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A7D" w:rsidRDefault="00750A7D" w:rsidP="00750A7D">
      <w:pPr>
        <w:rPr>
          <w:rFonts w:ascii="Arial" w:hAnsi="Arial" w:cs="Arial"/>
          <w:b/>
          <w:sz w:val="27"/>
          <w:szCs w:val="27"/>
        </w:rPr>
      </w:pPr>
    </w:p>
    <w:p w:rsidR="00750A7D" w:rsidRDefault="00750A7D" w:rsidP="00750A7D">
      <w:pPr>
        <w:jc w:val="center"/>
      </w:pPr>
      <w:r>
        <w:t xml:space="preserve">ФЕДЕРАЛЬНОЕ ГОСУДАРСТВЕННОЕ ОБРАЗОВАТЕЛЬНОЕ БЮДЖЕТНОЕ УЧРЕЖДЕНИЕ </w:t>
      </w:r>
    </w:p>
    <w:p w:rsidR="00750A7D" w:rsidRDefault="00750A7D" w:rsidP="00750A7D">
      <w:pPr>
        <w:jc w:val="center"/>
      </w:pPr>
      <w:r>
        <w:t>ВЫСШЕГО ОБРАЗОВАНИЯ</w:t>
      </w:r>
    </w:p>
    <w:p w:rsidR="00750A7D" w:rsidRDefault="00750A7D" w:rsidP="00750A7D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750A7D" w:rsidRDefault="00750A7D" w:rsidP="00750A7D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750A7D" w:rsidRDefault="00750A7D" w:rsidP="00750A7D">
      <w:pPr>
        <w:spacing w:line="360" w:lineRule="auto"/>
        <w:jc w:val="center"/>
        <w:rPr>
          <w:b/>
        </w:rPr>
      </w:pPr>
      <w:r>
        <w:rPr>
          <w:b/>
        </w:rPr>
        <w:t>(Пензенский филиал)</w:t>
      </w:r>
    </w:p>
    <w:p w:rsidR="00750A7D" w:rsidRDefault="00750A7D" w:rsidP="00750A7D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Кафедра «</w:t>
      </w:r>
      <w:r>
        <w:rPr>
          <w:rFonts w:ascii="Arial" w:hAnsi="Arial" w:cs="Arial"/>
          <w:b/>
          <w:sz w:val="32"/>
          <w:szCs w:val="32"/>
          <w:u w:val="single"/>
        </w:rPr>
        <w:t>Экономика и финансы</w:t>
      </w:r>
      <w:r>
        <w:rPr>
          <w:rFonts w:ascii="Arial" w:hAnsi="Arial" w:cs="Arial"/>
          <w:b/>
          <w:sz w:val="32"/>
          <w:szCs w:val="32"/>
        </w:rPr>
        <w:t>»</w:t>
      </w:r>
    </w:p>
    <w:p w:rsidR="00750A7D" w:rsidRDefault="00750A7D" w:rsidP="00750A7D">
      <w:pPr>
        <w:jc w:val="center"/>
        <w:rPr>
          <w:rFonts w:ascii="Arial" w:hAnsi="Arial" w:cs="Arial"/>
          <w:b/>
          <w:sz w:val="32"/>
          <w:szCs w:val="32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8"/>
          <w:szCs w:val="28"/>
        </w:rPr>
        <w:t xml:space="preserve">Направление </w:t>
      </w:r>
      <w:r>
        <w:rPr>
          <w:rFonts w:ascii="Arial" w:hAnsi="Arial" w:cs="Arial"/>
          <w:b/>
          <w:i/>
          <w:sz w:val="28"/>
          <w:szCs w:val="28"/>
          <w:u w:val="single"/>
        </w:rPr>
        <w:t>Экономика</w:t>
      </w: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КОНТРОЛЬНАЯ РАБОТА </w:t>
      </w:r>
    </w:p>
    <w:p w:rsidR="00750A7D" w:rsidRDefault="00750A7D" w:rsidP="00750A7D">
      <w:pPr>
        <w:jc w:val="center"/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 дисциплине </w:t>
      </w:r>
      <w:r>
        <w:rPr>
          <w:rFonts w:ascii="Arial" w:hAnsi="Arial" w:cs="Arial"/>
          <w:b/>
          <w:sz w:val="28"/>
          <w:szCs w:val="28"/>
          <w:u w:val="single"/>
        </w:rPr>
        <w:t>Анализ финансовой отчетности</w:t>
      </w: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32"/>
          <w:szCs w:val="32"/>
        </w:rPr>
        <w:t xml:space="preserve">Вариант </w:t>
      </w:r>
      <w:r w:rsidR="00964332" w:rsidRPr="00964332">
        <w:rPr>
          <w:rFonts w:ascii="Arial" w:hAnsi="Arial" w:cs="Arial"/>
          <w:b/>
          <w:sz w:val="32"/>
          <w:szCs w:val="32"/>
          <w:u w:val="single"/>
        </w:rPr>
        <w:t>3</w:t>
      </w: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spacing w:line="360" w:lineRule="auto"/>
        <w:jc w:val="right"/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spacing w:line="360" w:lineRule="auto"/>
        <w:ind w:left="4320"/>
        <w:jc w:val="right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8"/>
          <w:szCs w:val="28"/>
        </w:rPr>
        <w:t xml:space="preserve">Студент </w:t>
      </w:r>
      <w:proofErr w:type="spellStart"/>
      <w:r>
        <w:rPr>
          <w:rFonts w:ascii="Arial" w:hAnsi="Arial" w:cs="Arial"/>
          <w:sz w:val="28"/>
          <w:szCs w:val="28"/>
          <w:u w:val="single"/>
        </w:rPr>
        <w:t>Петречук</w:t>
      </w:r>
      <w:proofErr w:type="spellEnd"/>
      <w:r>
        <w:rPr>
          <w:rFonts w:ascii="Arial" w:hAnsi="Arial" w:cs="Arial"/>
          <w:sz w:val="28"/>
          <w:szCs w:val="28"/>
          <w:u w:val="single"/>
        </w:rPr>
        <w:t xml:space="preserve">  Анна </w:t>
      </w:r>
    </w:p>
    <w:p w:rsidR="00750A7D" w:rsidRDefault="00750A7D" w:rsidP="00750A7D">
      <w:pPr>
        <w:spacing w:line="360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Курс </w:t>
      </w:r>
      <w:r>
        <w:rPr>
          <w:rFonts w:ascii="Arial" w:hAnsi="Arial" w:cs="Arial"/>
          <w:sz w:val="28"/>
          <w:szCs w:val="28"/>
          <w:u w:val="single"/>
        </w:rPr>
        <w:t>5</w:t>
      </w:r>
      <w:r>
        <w:rPr>
          <w:rFonts w:ascii="Arial" w:hAnsi="Arial" w:cs="Arial"/>
          <w:sz w:val="28"/>
          <w:szCs w:val="28"/>
        </w:rPr>
        <w:t xml:space="preserve">   № группы </w:t>
      </w:r>
      <w:r>
        <w:rPr>
          <w:rFonts w:ascii="Arial" w:hAnsi="Arial" w:cs="Arial"/>
          <w:sz w:val="28"/>
          <w:szCs w:val="28"/>
          <w:u w:val="single"/>
        </w:rPr>
        <w:t>5БУ</w:t>
      </w:r>
    </w:p>
    <w:p w:rsidR="00750A7D" w:rsidRDefault="00750A7D" w:rsidP="00750A7D">
      <w:pPr>
        <w:spacing w:line="360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Личное дело </w:t>
      </w:r>
      <w:r>
        <w:rPr>
          <w:rFonts w:ascii="Arial" w:hAnsi="Arial" w:cs="Arial"/>
          <w:sz w:val="28"/>
          <w:szCs w:val="28"/>
          <w:u w:val="single"/>
        </w:rPr>
        <w:t>№100.21/120017</w:t>
      </w:r>
    </w:p>
    <w:p w:rsidR="00750A7D" w:rsidRDefault="00750A7D" w:rsidP="00750A7D">
      <w:pPr>
        <w:spacing w:line="360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Преподаватель </w:t>
      </w:r>
      <w:r w:rsidRPr="00750A7D">
        <w:rPr>
          <w:rFonts w:ascii="Arial" w:hAnsi="Arial" w:cs="Arial"/>
          <w:sz w:val="28"/>
          <w:szCs w:val="28"/>
          <w:u w:val="single"/>
        </w:rPr>
        <w:t>к.э.н., доцент</w:t>
      </w:r>
      <w:r>
        <w:rPr>
          <w:rFonts w:ascii="Arial" w:hAnsi="Arial" w:cs="Arial"/>
          <w:sz w:val="28"/>
          <w:szCs w:val="28"/>
        </w:rPr>
        <w:t xml:space="preserve"> </w:t>
      </w:r>
    </w:p>
    <w:p w:rsidR="00750A7D" w:rsidRDefault="00750A7D" w:rsidP="00750A7D">
      <w:pPr>
        <w:spacing w:line="360" w:lineRule="auto"/>
        <w:ind w:left="4320"/>
        <w:jc w:val="right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Cs/>
          <w:sz w:val="28"/>
          <w:szCs w:val="28"/>
          <w:u w:val="single"/>
        </w:rPr>
        <w:t>Колганова Наталья Владимировна</w:t>
      </w: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rPr>
          <w:rFonts w:ascii="Arial" w:hAnsi="Arial" w:cs="Arial"/>
          <w:sz w:val="28"/>
          <w:szCs w:val="28"/>
        </w:rPr>
      </w:pPr>
    </w:p>
    <w:p w:rsidR="00750A7D" w:rsidRDefault="00750A7D" w:rsidP="00750A7D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Пенза – 2016</w:t>
      </w:r>
    </w:p>
    <w:p w:rsidR="00750A7D" w:rsidRDefault="00750A7D" w:rsidP="00750A7D"/>
    <w:p w:rsidR="00750A7D" w:rsidRDefault="00750A7D" w:rsidP="00750A7D"/>
    <w:p w:rsidR="0028527C" w:rsidRDefault="0028527C" w:rsidP="0028527C">
      <w:pPr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1</w:t>
      </w:r>
      <w:r w:rsidR="00EE31ED">
        <w:rPr>
          <w:sz w:val="28"/>
          <w:szCs w:val="28"/>
        </w:rPr>
        <w:t>…………………………………………………………………………..3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2</w:t>
      </w:r>
      <w:r w:rsidR="00CF460A">
        <w:rPr>
          <w:sz w:val="28"/>
          <w:szCs w:val="28"/>
        </w:rPr>
        <w:t>………………………………………………………………………</w:t>
      </w:r>
      <w:r w:rsidR="00EE31ED">
        <w:rPr>
          <w:sz w:val="28"/>
          <w:szCs w:val="28"/>
        </w:rPr>
        <w:t>…..4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3</w:t>
      </w:r>
      <w:r w:rsidR="00855D4B">
        <w:rPr>
          <w:sz w:val="28"/>
          <w:szCs w:val="28"/>
        </w:rPr>
        <w:t>…………………………………………………………………………12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4</w:t>
      </w:r>
      <w:r w:rsidR="00CF460A">
        <w:rPr>
          <w:sz w:val="28"/>
          <w:szCs w:val="28"/>
        </w:rPr>
        <w:t>…………………………………………………………………………</w:t>
      </w:r>
      <w:r w:rsidR="001060FA">
        <w:rPr>
          <w:sz w:val="28"/>
          <w:szCs w:val="28"/>
        </w:rPr>
        <w:t>16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5</w:t>
      </w:r>
      <w:r w:rsidR="007A2B89">
        <w:rPr>
          <w:sz w:val="28"/>
          <w:szCs w:val="28"/>
        </w:rPr>
        <w:t>…………………………………………………………………………18</w:t>
      </w:r>
    </w:p>
    <w:p w:rsidR="0028527C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6</w:t>
      </w:r>
      <w:r w:rsidR="007A2B89">
        <w:rPr>
          <w:sz w:val="28"/>
          <w:szCs w:val="28"/>
        </w:rPr>
        <w:t>…………………………………………………………………………21</w:t>
      </w:r>
    </w:p>
    <w:p w:rsidR="0028527C" w:rsidRPr="005F6548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7</w:t>
      </w:r>
      <w:r w:rsidR="00CF460A">
        <w:rPr>
          <w:sz w:val="28"/>
          <w:szCs w:val="28"/>
        </w:rPr>
        <w:t>………………………………………………………………</w:t>
      </w:r>
      <w:r w:rsidR="005F6548">
        <w:rPr>
          <w:sz w:val="28"/>
          <w:szCs w:val="28"/>
        </w:rPr>
        <w:t>…………23</w:t>
      </w:r>
    </w:p>
    <w:p w:rsidR="005F6548" w:rsidRPr="005F6548" w:rsidRDefault="005F6548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ЗАКЛЮЧЕНИЕ……………………………………………………………...…..25</w:t>
      </w:r>
    </w:p>
    <w:p w:rsidR="0028527C" w:rsidRPr="005F6548" w:rsidRDefault="0028527C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</w:t>
      </w:r>
      <w:r w:rsidR="00CF460A">
        <w:rPr>
          <w:sz w:val="28"/>
          <w:szCs w:val="28"/>
        </w:rPr>
        <w:t>…………………………</w:t>
      </w:r>
      <w:r w:rsidR="005F6548" w:rsidRPr="005F6548">
        <w:rPr>
          <w:sz w:val="28"/>
          <w:szCs w:val="28"/>
        </w:rPr>
        <w:t>…26</w:t>
      </w:r>
    </w:p>
    <w:p w:rsidR="007A2B89" w:rsidRPr="005F6548" w:rsidRDefault="007A2B89" w:rsidP="002852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</w:t>
      </w:r>
      <w:r w:rsidR="005F6548">
        <w:rPr>
          <w:sz w:val="28"/>
          <w:szCs w:val="28"/>
        </w:rPr>
        <w:t>ОЖЕНИЯ…………………………………………………………………</w:t>
      </w:r>
      <w:r w:rsidR="005F6548" w:rsidRPr="005F6548">
        <w:rPr>
          <w:sz w:val="28"/>
          <w:szCs w:val="28"/>
        </w:rPr>
        <w:t>27</w:t>
      </w:r>
    </w:p>
    <w:p w:rsidR="0028527C" w:rsidRDefault="0028527C" w:rsidP="0028527C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28527C">
      <w:pPr>
        <w:spacing w:line="360" w:lineRule="auto"/>
        <w:ind w:firstLine="851"/>
        <w:jc w:val="center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28527C" w:rsidRDefault="0028527C" w:rsidP="00964332">
      <w:pPr>
        <w:spacing w:line="360" w:lineRule="auto"/>
        <w:ind w:firstLine="851"/>
        <w:jc w:val="both"/>
        <w:rPr>
          <w:sz w:val="28"/>
          <w:szCs w:val="28"/>
        </w:rPr>
      </w:pPr>
    </w:p>
    <w:p w:rsidR="000320A1" w:rsidRDefault="00964332" w:rsidP="00964332">
      <w:pPr>
        <w:spacing w:line="360" w:lineRule="auto"/>
        <w:ind w:firstLine="851"/>
        <w:jc w:val="both"/>
        <w:rPr>
          <w:sz w:val="28"/>
          <w:szCs w:val="28"/>
        </w:rPr>
      </w:pPr>
      <w:r w:rsidRPr="00964332">
        <w:rPr>
          <w:sz w:val="28"/>
          <w:szCs w:val="28"/>
        </w:rPr>
        <w:lastRenderedPageBreak/>
        <w:t>Задание 1</w:t>
      </w:r>
    </w:p>
    <w:p w:rsidR="00964332" w:rsidRDefault="00964332" w:rsidP="00964332">
      <w:pPr>
        <w:spacing w:line="360" w:lineRule="auto"/>
        <w:ind w:firstLine="851"/>
        <w:jc w:val="both"/>
        <w:rPr>
          <w:sz w:val="28"/>
          <w:szCs w:val="28"/>
        </w:rPr>
      </w:pPr>
      <w:r w:rsidRPr="00964332">
        <w:rPr>
          <w:sz w:val="28"/>
          <w:szCs w:val="28"/>
        </w:rPr>
        <w:t xml:space="preserve">Проведите счетную проверку показателей форм бухгалтерской отчетности с целью обеспечения их достоверности и охарактеризуйте качественный уровень представленной отчетности. Проведите </w:t>
      </w:r>
      <w:proofErr w:type="spellStart"/>
      <w:r w:rsidRPr="00964332">
        <w:rPr>
          <w:sz w:val="28"/>
          <w:szCs w:val="28"/>
        </w:rPr>
        <w:t>взаимоувязку</w:t>
      </w:r>
      <w:proofErr w:type="spellEnd"/>
      <w:r w:rsidRPr="00964332">
        <w:rPr>
          <w:sz w:val="28"/>
          <w:szCs w:val="28"/>
        </w:rPr>
        <w:t xml:space="preserve"> и установите соответствие аналогичных показателей, отраженных в разных формах отчетности. Результаты проверки оформите в табл. 1.1. </w:t>
      </w:r>
    </w:p>
    <w:p w:rsidR="00964332" w:rsidRDefault="00964332" w:rsidP="00964332">
      <w:pPr>
        <w:spacing w:line="360" w:lineRule="auto"/>
        <w:ind w:firstLine="851"/>
        <w:jc w:val="right"/>
        <w:rPr>
          <w:sz w:val="28"/>
          <w:szCs w:val="28"/>
        </w:rPr>
      </w:pPr>
      <w:r w:rsidRPr="00964332">
        <w:rPr>
          <w:sz w:val="28"/>
          <w:szCs w:val="28"/>
        </w:rPr>
        <w:t>Таблица 1.1</w:t>
      </w:r>
    </w:p>
    <w:p w:rsidR="00964332" w:rsidRDefault="00964332" w:rsidP="00BC13E1">
      <w:pPr>
        <w:spacing w:line="360" w:lineRule="auto"/>
        <w:ind w:firstLine="851"/>
        <w:jc w:val="center"/>
        <w:rPr>
          <w:sz w:val="28"/>
          <w:szCs w:val="28"/>
        </w:rPr>
      </w:pPr>
      <w:r w:rsidRPr="00964332">
        <w:rPr>
          <w:sz w:val="28"/>
          <w:szCs w:val="28"/>
        </w:rPr>
        <w:t>Проверка согласованности показателей, отраженных в бухгалтерской отчетности</w:t>
      </w:r>
    </w:p>
    <w:tbl>
      <w:tblPr>
        <w:tblW w:w="9647" w:type="dxa"/>
        <w:tblInd w:w="93" w:type="dxa"/>
        <w:tblLook w:val="04A0" w:firstRow="1" w:lastRow="0" w:firstColumn="1" w:lastColumn="0" w:noHBand="0" w:noVBand="1"/>
      </w:tblPr>
      <w:tblGrid>
        <w:gridCol w:w="3307"/>
        <w:gridCol w:w="2007"/>
        <w:gridCol w:w="1300"/>
        <w:gridCol w:w="1733"/>
        <w:gridCol w:w="1300"/>
      </w:tblGrid>
      <w:tr w:rsidR="00BC13E1" w:rsidRPr="0084463F" w:rsidTr="0028527C">
        <w:trPr>
          <w:trHeight w:val="323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Показатель</w:t>
            </w:r>
          </w:p>
        </w:tc>
        <w:tc>
          <w:tcPr>
            <w:tcW w:w="3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Проверяемая форма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Согласуемая форма</w:t>
            </w:r>
          </w:p>
        </w:tc>
      </w:tr>
      <w:tr w:rsidR="00BC13E1" w:rsidRPr="0084463F" w:rsidTr="0028527C">
        <w:trPr>
          <w:trHeight w:val="647"/>
        </w:trPr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Название формы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Сумма, тыс</w:t>
            </w:r>
            <w:proofErr w:type="gramStart"/>
            <w:r w:rsidRPr="0084463F">
              <w:rPr>
                <w:color w:val="000000"/>
              </w:rPr>
              <w:t>.р</w:t>
            </w:r>
            <w:proofErr w:type="gramEnd"/>
            <w:r w:rsidRPr="0084463F">
              <w:rPr>
                <w:color w:val="000000"/>
              </w:rPr>
              <w:t>уб.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Название формы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Сумма, тыс</w:t>
            </w:r>
            <w:proofErr w:type="gramStart"/>
            <w:r w:rsidRPr="0084463F">
              <w:rPr>
                <w:color w:val="000000"/>
              </w:rPr>
              <w:t>.р</w:t>
            </w:r>
            <w:proofErr w:type="gramEnd"/>
            <w:r w:rsidRPr="0084463F">
              <w:rPr>
                <w:color w:val="000000"/>
              </w:rPr>
              <w:t>уб.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Основные средства: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Приложение к балансу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2012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443 848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FC6C85" w:rsidP="002852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C13E1"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2013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636 276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563F53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636 276</w:t>
            </w:r>
            <w:r w:rsidR="00BC13E1"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2014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873 998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  <w:r w:rsidR="00563F53" w:rsidRPr="0084463F">
              <w:rPr>
                <w:color w:val="000000"/>
              </w:rPr>
              <w:t>873 998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Денежные средства: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О</w:t>
            </w:r>
            <w:r w:rsidR="00FC6C85">
              <w:rPr>
                <w:color w:val="000000"/>
              </w:rPr>
              <w:t>т</w:t>
            </w:r>
            <w:r w:rsidRPr="0084463F">
              <w:rPr>
                <w:color w:val="000000"/>
              </w:rPr>
              <w:t xml:space="preserve">чет о движении </w:t>
            </w:r>
            <w:proofErr w:type="spellStart"/>
            <w:r w:rsidRPr="0084463F">
              <w:rPr>
                <w:color w:val="000000"/>
              </w:rPr>
              <w:t>ден</w:t>
            </w:r>
            <w:proofErr w:type="spellEnd"/>
            <w:r w:rsidRPr="0084463F">
              <w:rPr>
                <w:color w:val="000000"/>
              </w:rPr>
              <w:t>.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2012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8 419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8 419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2013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1 335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1 335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2014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9 235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9 235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Уставный капитал: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Отчет об изменениях капитала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2012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2013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2014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500 000</w:t>
            </w:r>
          </w:p>
        </w:tc>
      </w:tr>
      <w:tr w:rsidR="00BC13E1" w:rsidRPr="0084463F" w:rsidTr="0028527C">
        <w:trPr>
          <w:trHeight w:val="601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Нераспределенная прибыль (непокрытый убыток):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Отчет об изменениях капитала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BC13E1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2012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31 854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31 854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</w:t>
            </w:r>
            <w:r w:rsidR="00563F53" w:rsidRPr="0084463F">
              <w:rPr>
                <w:color w:val="000000"/>
              </w:rPr>
              <w:t>3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49 917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49 917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</w:t>
            </w:r>
            <w:r w:rsidR="00563F53" w:rsidRPr="0084463F">
              <w:rPr>
                <w:color w:val="000000"/>
              </w:rPr>
              <w:t>4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51 492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51 492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Нематериальные активы: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Приложение к балансу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</w:t>
            </w:r>
            <w:r w:rsidR="00563F53" w:rsidRPr="0084463F">
              <w:rPr>
                <w:color w:val="000000"/>
              </w:rPr>
              <w:t>12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330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FC6C85" w:rsidP="002852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C13E1"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</w:t>
            </w:r>
            <w:r w:rsidR="00563F53" w:rsidRPr="0084463F">
              <w:rPr>
                <w:color w:val="000000"/>
              </w:rPr>
              <w:t>3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244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84463F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244</w:t>
            </w:r>
            <w:r w:rsidR="00BC13E1"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</w:t>
            </w:r>
            <w:r w:rsidR="00563F53" w:rsidRPr="0084463F">
              <w:rPr>
                <w:color w:val="000000"/>
              </w:rPr>
              <w:t>4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53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84463F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53</w:t>
            </w:r>
            <w:r w:rsidR="00BC13E1"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  <w:r w:rsidRPr="0084463F">
              <w:rPr>
                <w:color w:val="000000"/>
              </w:rPr>
              <w:t>Добавочный капитал: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Бухгалтерский 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Отчет об изменениях капитала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 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</w:t>
            </w:r>
            <w:r w:rsidR="00563F53" w:rsidRPr="0084463F">
              <w:rPr>
                <w:color w:val="000000"/>
              </w:rPr>
              <w:t>12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55 815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55 815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BC13E1" w:rsidP="00563F53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</w:t>
            </w:r>
            <w:r w:rsidR="00563F53" w:rsidRPr="0084463F">
              <w:rPr>
                <w:color w:val="000000"/>
              </w:rPr>
              <w:t>3</w:t>
            </w:r>
            <w:r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55 815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55 815</w:t>
            </w:r>
          </w:p>
        </w:tc>
      </w:tr>
      <w:tr w:rsidR="00BC13E1" w:rsidRPr="0084463F" w:rsidTr="0028527C">
        <w:trPr>
          <w:trHeight w:val="323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E1" w:rsidRPr="0084463F" w:rsidRDefault="00563F53" w:rsidP="0028527C">
            <w:pPr>
              <w:rPr>
                <w:color w:val="000000"/>
              </w:rPr>
            </w:pPr>
            <w:proofErr w:type="gramStart"/>
            <w:r w:rsidRPr="0084463F">
              <w:rPr>
                <w:color w:val="000000"/>
              </w:rPr>
              <w:t>на конец</w:t>
            </w:r>
            <w:proofErr w:type="gramEnd"/>
            <w:r w:rsidRPr="0084463F">
              <w:rPr>
                <w:color w:val="000000"/>
              </w:rPr>
              <w:t xml:space="preserve"> 2014</w:t>
            </w:r>
            <w:r w:rsidR="00BC13E1" w:rsidRPr="0084463F">
              <w:rPr>
                <w:color w:val="000000"/>
              </w:rPr>
              <w:t xml:space="preserve"> г.</w:t>
            </w: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55 727</w:t>
            </w: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3E1" w:rsidRPr="0084463F" w:rsidRDefault="00BC13E1" w:rsidP="0028527C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3E1" w:rsidRPr="0084463F" w:rsidRDefault="00BC13E1" w:rsidP="0028527C">
            <w:pPr>
              <w:jc w:val="center"/>
              <w:rPr>
                <w:color w:val="000000"/>
              </w:rPr>
            </w:pPr>
            <w:r w:rsidRPr="0084463F">
              <w:rPr>
                <w:color w:val="000000"/>
              </w:rPr>
              <w:t>55 727</w:t>
            </w:r>
          </w:p>
        </w:tc>
      </w:tr>
    </w:tbl>
    <w:p w:rsidR="005F6548" w:rsidRDefault="005F6548" w:rsidP="0084463F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  <w:lang w:val="en-US"/>
        </w:rPr>
      </w:pPr>
    </w:p>
    <w:p w:rsidR="005F6548" w:rsidRPr="005F6548" w:rsidRDefault="005F6548" w:rsidP="0084463F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Вывод</w:t>
      </w:r>
      <w:r>
        <w:rPr>
          <w:sz w:val="28"/>
          <w:szCs w:val="28"/>
          <w:lang w:val="en-US"/>
        </w:rPr>
        <w:t>:</w:t>
      </w: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84463F">
        <w:rPr>
          <w:sz w:val="28"/>
          <w:szCs w:val="28"/>
        </w:rPr>
        <w:t>В целом бухгалтерскую отчетность можно назвать качественной и достоверной, т.к. в ней отражены одинаковые значения аналогичных показателей разных форм бухгалтерской отчетности.</w:t>
      </w: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84463F">
        <w:rPr>
          <w:sz w:val="28"/>
          <w:szCs w:val="28"/>
        </w:rPr>
        <w:t>Задание 2</w:t>
      </w: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84463F">
        <w:rPr>
          <w:sz w:val="28"/>
          <w:szCs w:val="28"/>
        </w:rPr>
        <w:t xml:space="preserve">По данным бухгалтерского баланса проанализируйте и оцените динамику состава и структуры активов и пассивов организации. Данные об имущественном положении и источниках финансирования активов организации за отчетный период отразите в табл. 2.1. </w:t>
      </w: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</w:p>
    <w:p w:rsid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  <w:sectPr w:rsidR="0084463F" w:rsidSect="00BC13E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4463F" w:rsidRPr="0084463F" w:rsidRDefault="0084463F" w:rsidP="0084463F">
      <w:pPr>
        <w:tabs>
          <w:tab w:val="left" w:pos="726"/>
        </w:tabs>
        <w:spacing w:line="360" w:lineRule="auto"/>
        <w:ind w:firstLine="851"/>
        <w:jc w:val="right"/>
        <w:rPr>
          <w:sz w:val="28"/>
          <w:szCs w:val="28"/>
        </w:rPr>
      </w:pPr>
      <w:r w:rsidRPr="0084463F">
        <w:rPr>
          <w:sz w:val="28"/>
          <w:szCs w:val="28"/>
        </w:rPr>
        <w:lastRenderedPageBreak/>
        <w:t>Таблица 2.1</w:t>
      </w:r>
    </w:p>
    <w:p w:rsidR="0084463F" w:rsidRPr="0084463F" w:rsidRDefault="0084463F" w:rsidP="0084463F">
      <w:pPr>
        <w:jc w:val="center"/>
        <w:rPr>
          <w:sz w:val="28"/>
          <w:szCs w:val="28"/>
        </w:rPr>
      </w:pPr>
    </w:p>
    <w:p w:rsidR="0084463F" w:rsidRPr="0084463F" w:rsidRDefault="0084463F" w:rsidP="0084463F">
      <w:pPr>
        <w:spacing w:line="360" w:lineRule="auto"/>
        <w:jc w:val="center"/>
        <w:rPr>
          <w:sz w:val="28"/>
          <w:szCs w:val="28"/>
        </w:rPr>
      </w:pPr>
      <w:r w:rsidRPr="0084463F">
        <w:rPr>
          <w:sz w:val="28"/>
          <w:szCs w:val="28"/>
        </w:rPr>
        <w:t>Горизонтальный и вертикальный анализ активов и пассивов организации</w:t>
      </w:r>
    </w:p>
    <w:tbl>
      <w:tblPr>
        <w:tblStyle w:val="13"/>
        <w:tblW w:w="4753" w:type="pct"/>
        <w:tblLayout w:type="fixed"/>
        <w:tblLook w:val="01E0" w:firstRow="1" w:lastRow="1" w:firstColumn="1" w:lastColumn="1" w:noHBand="0" w:noVBand="0"/>
      </w:tblPr>
      <w:tblGrid>
        <w:gridCol w:w="2559"/>
        <w:gridCol w:w="1714"/>
        <w:gridCol w:w="1926"/>
        <w:gridCol w:w="1624"/>
        <w:gridCol w:w="1559"/>
        <w:gridCol w:w="1694"/>
        <w:gridCol w:w="1567"/>
        <w:gridCol w:w="1413"/>
      </w:tblGrid>
      <w:tr w:rsidR="0084463F" w:rsidRPr="00230755" w:rsidTr="00FB55B2">
        <w:trPr>
          <w:trHeight w:val="570"/>
        </w:trPr>
        <w:tc>
          <w:tcPr>
            <w:tcW w:w="2559" w:type="dxa"/>
            <w:vMerge w:val="restart"/>
          </w:tcPr>
          <w:p w:rsidR="0084463F" w:rsidRPr="00230755" w:rsidRDefault="0084463F" w:rsidP="00230755">
            <w:pPr>
              <w:pStyle w:val="a9"/>
            </w:pPr>
            <w:r w:rsidRPr="00230755">
              <w:t>Показатель</w:t>
            </w:r>
          </w:p>
        </w:tc>
        <w:tc>
          <w:tcPr>
            <w:tcW w:w="5264" w:type="dxa"/>
            <w:gridSpan w:val="3"/>
          </w:tcPr>
          <w:p w:rsidR="0084463F" w:rsidRPr="00230755" w:rsidRDefault="0084463F" w:rsidP="00230755">
            <w:pPr>
              <w:pStyle w:val="a9"/>
            </w:pPr>
            <w:r w:rsidRPr="00230755">
              <w:t>Абсолютная величина, тыс. руб.</w:t>
            </w:r>
          </w:p>
        </w:tc>
        <w:tc>
          <w:tcPr>
            <w:tcW w:w="1559" w:type="dxa"/>
            <w:vMerge w:val="restart"/>
          </w:tcPr>
          <w:p w:rsidR="0084463F" w:rsidRPr="00230755" w:rsidRDefault="0084463F" w:rsidP="00230755">
            <w:pPr>
              <w:pStyle w:val="a9"/>
            </w:pPr>
            <w:r w:rsidRPr="00230755">
              <w:t>Темп роста (снижения), %</w:t>
            </w:r>
          </w:p>
        </w:tc>
        <w:tc>
          <w:tcPr>
            <w:tcW w:w="4674" w:type="dxa"/>
            <w:gridSpan w:val="3"/>
          </w:tcPr>
          <w:p w:rsidR="0084463F" w:rsidRPr="00230755" w:rsidRDefault="0084463F" w:rsidP="00230755">
            <w:pPr>
              <w:pStyle w:val="a9"/>
            </w:pPr>
            <w:r w:rsidRPr="00230755">
              <w:t>Структура активов и пассивов, %</w:t>
            </w:r>
          </w:p>
        </w:tc>
      </w:tr>
      <w:tr w:rsidR="0084463F" w:rsidRPr="008814B3" w:rsidTr="00FB55B2">
        <w:trPr>
          <w:trHeight w:val="825"/>
        </w:trPr>
        <w:tc>
          <w:tcPr>
            <w:tcW w:w="2559" w:type="dxa"/>
            <w:vMerge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714" w:type="dxa"/>
          </w:tcPr>
          <w:p w:rsidR="0084463F" w:rsidRPr="00230755" w:rsidRDefault="0084463F" w:rsidP="00FB55B2">
            <w:pPr>
              <w:pStyle w:val="a9"/>
            </w:pPr>
            <w:r w:rsidRPr="00230755">
              <w:t xml:space="preserve">на </w:t>
            </w:r>
            <w:r w:rsidR="00FB55B2">
              <w:t>31 декабря предыдущего года</w:t>
            </w:r>
          </w:p>
        </w:tc>
        <w:tc>
          <w:tcPr>
            <w:tcW w:w="1926" w:type="dxa"/>
          </w:tcPr>
          <w:p w:rsidR="0084463F" w:rsidRPr="00230755" w:rsidRDefault="00FB55B2" w:rsidP="00FB55B2">
            <w:pPr>
              <w:pStyle w:val="a9"/>
            </w:pPr>
            <w:r>
              <w:t>На 31 декабря отчетного года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изменение</w:t>
            </w:r>
            <w:proofErr w:type="gramStart"/>
            <w:r w:rsidRPr="00230755">
              <w:t xml:space="preserve"> (+,-)</w:t>
            </w:r>
            <w:proofErr w:type="gramEnd"/>
          </w:p>
        </w:tc>
        <w:tc>
          <w:tcPr>
            <w:tcW w:w="1559" w:type="dxa"/>
            <w:vMerge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694" w:type="dxa"/>
          </w:tcPr>
          <w:p w:rsidR="0084463F" w:rsidRPr="00230755" w:rsidRDefault="00FB55B2" w:rsidP="00230755">
            <w:pPr>
              <w:pStyle w:val="a9"/>
            </w:pPr>
            <w:r w:rsidRPr="00230755">
              <w:t xml:space="preserve">на </w:t>
            </w:r>
            <w:r>
              <w:t>31 декабря предыдущего года</w:t>
            </w:r>
          </w:p>
        </w:tc>
        <w:tc>
          <w:tcPr>
            <w:tcW w:w="1567" w:type="dxa"/>
          </w:tcPr>
          <w:p w:rsidR="0084463F" w:rsidRPr="00230755" w:rsidRDefault="00FB55B2" w:rsidP="00230755">
            <w:pPr>
              <w:pStyle w:val="a9"/>
            </w:pPr>
            <w:r>
              <w:t>На 31 декабря отчетного года</w:t>
            </w:r>
          </w:p>
        </w:tc>
        <w:tc>
          <w:tcPr>
            <w:tcW w:w="1413" w:type="dxa"/>
          </w:tcPr>
          <w:p w:rsidR="0084463F" w:rsidRPr="00230755" w:rsidRDefault="0084463F" w:rsidP="00230755">
            <w:pPr>
              <w:pStyle w:val="a9"/>
            </w:pPr>
            <w:r w:rsidRPr="00230755">
              <w:t>изменение</w:t>
            </w:r>
            <w:proofErr w:type="gramStart"/>
            <w:r w:rsidRPr="00230755">
              <w:t xml:space="preserve"> (+,-)</w:t>
            </w:r>
            <w:proofErr w:type="gramEnd"/>
          </w:p>
        </w:tc>
      </w:tr>
      <w:tr w:rsidR="0084463F" w:rsidRPr="008814B3" w:rsidTr="00FB55B2">
        <w:trPr>
          <w:trHeight w:val="255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2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3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4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5</w:t>
            </w:r>
          </w:p>
        </w:tc>
        <w:tc>
          <w:tcPr>
            <w:tcW w:w="1694" w:type="dxa"/>
          </w:tcPr>
          <w:p w:rsidR="0084463F" w:rsidRPr="00230755" w:rsidRDefault="0084463F" w:rsidP="00230755">
            <w:pPr>
              <w:pStyle w:val="a9"/>
            </w:pPr>
            <w:r w:rsidRPr="00230755">
              <w:t>6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</w:pPr>
            <w:r w:rsidRPr="00230755">
              <w:t>7</w:t>
            </w:r>
          </w:p>
        </w:tc>
        <w:tc>
          <w:tcPr>
            <w:tcW w:w="1413" w:type="dxa"/>
          </w:tcPr>
          <w:p w:rsidR="0084463F" w:rsidRPr="00230755" w:rsidRDefault="0084463F" w:rsidP="00230755">
            <w:pPr>
              <w:pStyle w:val="a9"/>
            </w:pPr>
            <w:r w:rsidRPr="00230755">
              <w:t>8</w:t>
            </w:r>
          </w:p>
        </w:tc>
      </w:tr>
      <w:tr w:rsidR="0084463F" w:rsidRPr="008814B3" w:rsidTr="00230755">
        <w:trPr>
          <w:trHeight w:val="255"/>
        </w:trPr>
        <w:tc>
          <w:tcPr>
            <w:tcW w:w="14056" w:type="dxa"/>
            <w:gridSpan w:val="8"/>
          </w:tcPr>
          <w:p w:rsidR="0084463F" w:rsidRPr="00230755" w:rsidRDefault="0084463F" w:rsidP="00230755">
            <w:pPr>
              <w:pStyle w:val="a9"/>
            </w:pPr>
            <w:r w:rsidRPr="00230755">
              <w:t>АКТИВЫ</w:t>
            </w:r>
          </w:p>
        </w:tc>
      </w:tr>
      <w:tr w:rsidR="0084463F" w:rsidRPr="00230755" w:rsidTr="00FB55B2">
        <w:trPr>
          <w:trHeight w:val="68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 Внеоборотные активы - всего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714 465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1 027 283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312 818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8E75F3">
              <w:t>143,78%</w:t>
            </w:r>
          </w:p>
        </w:tc>
        <w:tc>
          <w:tcPr>
            <w:tcW w:w="1694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F292D">
              <w:t>42,39%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8527C">
              <w:t>44,04%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1,65</w:t>
            </w:r>
          </w:p>
        </w:tc>
      </w:tr>
      <w:tr w:rsidR="0084463F" w:rsidRPr="00230755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в том числе: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694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</w:p>
        </w:tc>
      </w:tr>
      <w:tr w:rsidR="0084463F" w:rsidRPr="00230755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1.1 Нематериальные активы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244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53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-191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8E75F3">
              <w:t>21,72%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0,01%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8527C">
              <w:t>0,00%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-0,01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1.2.</w:t>
            </w:r>
          </w:p>
          <w:p w:rsidR="0084463F" w:rsidRPr="00230755" w:rsidRDefault="0084463F" w:rsidP="00230755">
            <w:pPr>
              <w:pStyle w:val="a9"/>
            </w:pPr>
            <w:r w:rsidRPr="00230755">
              <w:t>Результаты исследований и разработок</w:t>
            </w:r>
          </w:p>
        </w:tc>
        <w:tc>
          <w:tcPr>
            <w:tcW w:w="171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2F292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1.3 Основные средства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636 276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873 998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237 722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8E75F3">
              <w:t>137,36%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37,75%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8527C">
              <w:t>37,47%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-0,28</w:t>
            </w:r>
          </w:p>
        </w:tc>
      </w:tr>
      <w:tr w:rsidR="0084463F" w:rsidRPr="008814B3" w:rsidTr="00FB55B2">
        <w:trPr>
          <w:trHeight w:val="48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lastRenderedPageBreak/>
              <w:t>1.4.</w:t>
            </w:r>
          </w:p>
          <w:p w:rsidR="0084463F" w:rsidRPr="00230755" w:rsidRDefault="0084463F" w:rsidP="00230755">
            <w:pPr>
              <w:pStyle w:val="a9"/>
            </w:pPr>
            <w:r w:rsidRPr="00230755">
              <w:t>Долгосрочные вложения в материальные ценности</w:t>
            </w:r>
          </w:p>
        </w:tc>
        <w:tc>
          <w:tcPr>
            <w:tcW w:w="171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48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1.5 Долгосрочные финансовые вложения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22 404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86 750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64 346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8E75F3">
              <w:t>387,21%</w:t>
            </w:r>
          </w:p>
        </w:tc>
        <w:tc>
          <w:tcPr>
            <w:tcW w:w="1694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F292D">
              <w:t>1,33%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8527C">
              <w:t>3,72%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2,39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1.6. Отложенные налоговые активы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8 872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14 741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5 869</w:t>
            </w:r>
          </w:p>
        </w:tc>
        <w:tc>
          <w:tcPr>
            <w:tcW w:w="1559" w:type="dxa"/>
          </w:tcPr>
          <w:p w:rsidR="0084463F" w:rsidRPr="002F292D" w:rsidRDefault="0084463F" w:rsidP="00230755">
            <w:pPr>
              <w:pStyle w:val="a9"/>
            </w:pPr>
            <w:r w:rsidRPr="002F292D">
              <w:t>166,15%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0,53%</w:t>
            </w:r>
          </w:p>
        </w:tc>
        <w:tc>
          <w:tcPr>
            <w:tcW w:w="1567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28527C">
              <w:t>0,63%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0,11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1.7</w:t>
            </w:r>
            <w:proofErr w:type="gramStart"/>
            <w:r w:rsidRPr="00230755">
              <w:t xml:space="preserve"> П</w:t>
            </w:r>
            <w:proofErr w:type="gramEnd"/>
            <w:r w:rsidRPr="00230755">
              <w:t>рочие внеоборотные активы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46 669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51 741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8E75F3">
              <w:t>5 072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  <w:rPr>
                <w:highlight w:val="yellow"/>
              </w:rPr>
            </w:pPr>
            <w:r w:rsidRPr="008E75F3">
              <w:t>110, 87</w:t>
            </w:r>
          </w:p>
        </w:tc>
        <w:tc>
          <w:tcPr>
            <w:tcW w:w="1694" w:type="dxa"/>
          </w:tcPr>
          <w:p w:rsidR="0084463F" w:rsidRPr="002F292D" w:rsidRDefault="002F292D" w:rsidP="00230755">
            <w:pPr>
              <w:pStyle w:val="a9"/>
              <w:rPr>
                <w:highlight w:val="yellow"/>
              </w:rPr>
            </w:pPr>
            <w:r w:rsidRPr="002F292D">
              <w:t>2</w:t>
            </w:r>
            <w:r w:rsidRPr="002F292D">
              <w:rPr>
                <w:lang w:val="en-US"/>
              </w:rPr>
              <w:t>,</w:t>
            </w:r>
            <w:r w:rsidRPr="002F292D">
              <w:t>77%</w:t>
            </w:r>
          </w:p>
        </w:tc>
        <w:tc>
          <w:tcPr>
            <w:tcW w:w="1567" w:type="dxa"/>
          </w:tcPr>
          <w:p w:rsidR="0084463F" w:rsidRPr="0028527C" w:rsidRDefault="0028527C" w:rsidP="00230755">
            <w:pPr>
              <w:pStyle w:val="a9"/>
              <w:rPr>
                <w:highlight w:val="yellow"/>
              </w:rPr>
            </w:pPr>
            <w:r w:rsidRPr="0028527C">
              <w:t>2</w:t>
            </w:r>
            <w:r w:rsidRPr="0028527C">
              <w:rPr>
                <w:lang w:val="en-US"/>
              </w:rPr>
              <w:t>,</w:t>
            </w:r>
            <w:r w:rsidRPr="0028527C">
              <w:t>22%</w:t>
            </w:r>
          </w:p>
        </w:tc>
        <w:tc>
          <w:tcPr>
            <w:tcW w:w="1413" w:type="dxa"/>
          </w:tcPr>
          <w:p w:rsidR="0084463F" w:rsidRPr="00E3271D" w:rsidRDefault="00E3271D" w:rsidP="00E3271D">
            <w:pPr>
              <w:pStyle w:val="a9"/>
            </w:pPr>
            <w:r w:rsidRPr="00E3271D">
              <w:t>-0</w:t>
            </w:r>
            <w:r w:rsidRPr="00E3271D">
              <w:rPr>
                <w:lang w:val="en-US"/>
              </w:rPr>
              <w:t>,</w:t>
            </w:r>
            <w:r w:rsidRPr="00E3271D">
              <w:t>55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 Оборотные активы - всего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971 010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1 305 282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334 272</w:t>
            </w:r>
          </w:p>
        </w:tc>
        <w:tc>
          <w:tcPr>
            <w:tcW w:w="1559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8E75F3">
              <w:t>134,43%</w:t>
            </w: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F292D">
              <w:t>57,61%</w:t>
            </w:r>
          </w:p>
        </w:tc>
        <w:tc>
          <w:tcPr>
            <w:tcW w:w="1567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8527C">
              <w:t>55,96%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-1,65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в том числе: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559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567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2.1 Запасы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446 009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528 869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82 860</w:t>
            </w:r>
          </w:p>
        </w:tc>
        <w:tc>
          <w:tcPr>
            <w:tcW w:w="1559" w:type="dxa"/>
          </w:tcPr>
          <w:p w:rsidR="0084463F" w:rsidRPr="002F292D" w:rsidRDefault="0084463F" w:rsidP="00230755">
            <w:pPr>
              <w:pStyle w:val="a9"/>
            </w:pPr>
            <w:r w:rsidRPr="002F292D">
              <w:t>118,58%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26,46%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22,67%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-3,79</w:t>
            </w:r>
          </w:p>
        </w:tc>
      </w:tr>
      <w:tr w:rsidR="0084463F" w:rsidRPr="008814B3" w:rsidTr="00FB55B2">
        <w:trPr>
          <w:trHeight w:val="7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2.2 НДС по приобретенным ценностям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9 112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9 329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217</w:t>
            </w:r>
          </w:p>
        </w:tc>
        <w:tc>
          <w:tcPr>
            <w:tcW w:w="1559" w:type="dxa"/>
          </w:tcPr>
          <w:p w:rsidR="0084463F" w:rsidRPr="008E75F3" w:rsidRDefault="0084463F" w:rsidP="00230755">
            <w:pPr>
              <w:pStyle w:val="a9"/>
            </w:pPr>
            <w:r w:rsidRPr="008E75F3">
              <w:t>102,38%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0,54%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0,40%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-0,14</w:t>
            </w:r>
          </w:p>
        </w:tc>
      </w:tr>
      <w:tr w:rsidR="0084463F" w:rsidRPr="008814B3" w:rsidTr="00FB55B2">
        <w:trPr>
          <w:trHeight w:val="537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2.3 Дебиторская задолженность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474 188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609 046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134 858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128,44%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28,13%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26,11%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-2,02</w:t>
            </w:r>
          </w:p>
        </w:tc>
      </w:tr>
      <w:tr w:rsidR="0084463F" w:rsidRPr="008814B3" w:rsidTr="00FB55B2">
        <w:trPr>
          <w:trHeight w:val="48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2.4 Краткосрочные финансовые вложения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40 366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148 803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108 437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368,63%</w:t>
            </w:r>
          </w:p>
        </w:tc>
        <w:tc>
          <w:tcPr>
            <w:tcW w:w="1694" w:type="dxa"/>
          </w:tcPr>
          <w:p w:rsidR="0084463F" w:rsidRPr="002F292D" w:rsidRDefault="0084463F" w:rsidP="00230755">
            <w:pPr>
              <w:pStyle w:val="a9"/>
            </w:pPr>
            <w:r w:rsidRPr="002F292D">
              <w:t>2,39%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6,38%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3,98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lastRenderedPageBreak/>
              <w:t>2.5 Денежные средства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1 335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9 235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7 900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691,76%</w:t>
            </w: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F292D">
              <w:t>0,08%</w:t>
            </w:r>
          </w:p>
        </w:tc>
        <w:tc>
          <w:tcPr>
            <w:tcW w:w="1567" w:type="dxa"/>
          </w:tcPr>
          <w:p w:rsidR="0084463F" w:rsidRPr="008E75F3" w:rsidRDefault="0084463F" w:rsidP="00B63AE6">
            <w:pPr>
              <w:pStyle w:val="a9"/>
              <w:rPr>
                <w:highlight w:val="yellow"/>
              </w:rPr>
            </w:pPr>
            <w:r w:rsidRPr="0028527C">
              <w:t>0,4%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0,32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2.6</w:t>
            </w:r>
            <w:proofErr w:type="gramStart"/>
            <w:r w:rsidRPr="00230755">
              <w:t xml:space="preserve"> П</w:t>
            </w:r>
            <w:proofErr w:type="gramEnd"/>
            <w:r w:rsidRPr="00230755">
              <w:t>рочие оборотные активы</w:t>
            </w:r>
          </w:p>
        </w:tc>
        <w:tc>
          <w:tcPr>
            <w:tcW w:w="171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E3271D" w:rsidRDefault="00E3271D" w:rsidP="00230755">
            <w:pPr>
              <w:pStyle w:val="a9"/>
            </w:pPr>
            <w:r w:rsidRPr="00E3271D">
              <w:t>-</w:t>
            </w:r>
          </w:p>
        </w:tc>
        <w:tc>
          <w:tcPr>
            <w:tcW w:w="1567" w:type="dxa"/>
          </w:tcPr>
          <w:p w:rsidR="0084463F" w:rsidRPr="00E3271D" w:rsidRDefault="00E3271D" w:rsidP="00230755">
            <w:pPr>
              <w:pStyle w:val="a9"/>
            </w:pPr>
            <w:r w:rsidRPr="00E3271D"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 w:rsidRPr="00E3271D">
              <w:t>-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Итого активов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1 685 475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2 332 565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647 090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138,39%</w:t>
            </w: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F292D">
              <w:t>100</w:t>
            </w:r>
          </w:p>
        </w:tc>
        <w:tc>
          <w:tcPr>
            <w:tcW w:w="1567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8527C">
              <w:t>100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х</w:t>
            </w:r>
          </w:p>
        </w:tc>
      </w:tr>
      <w:tr w:rsidR="0084463F" w:rsidRPr="008814B3" w:rsidTr="00230755">
        <w:trPr>
          <w:trHeight w:val="255"/>
        </w:trPr>
        <w:tc>
          <w:tcPr>
            <w:tcW w:w="14056" w:type="dxa"/>
            <w:gridSpan w:val="8"/>
          </w:tcPr>
          <w:p w:rsidR="0084463F" w:rsidRPr="00E3271D" w:rsidRDefault="0084463F" w:rsidP="00230755">
            <w:pPr>
              <w:pStyle w:val="a9"/>
            </w:pPr>
            <w:r w:rsidRPr="00E3271D">
              <w:t>ПАССИВЫ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 Капитал и резервы - всего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608 470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610 079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1 609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100,26%</w:t>
            </w: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F292D">
              <w:t>36,10%</w:t>
            </w:r>
          </w:p>
        </w:tc>
        <w:tc>
          <w:tcPr>
            <w:tcW w:w="1567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8527C">
              <w:t>26,15%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-9,95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в том числе: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567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1.1 Уставный капитал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500 000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500 000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--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100,00%</w:t>
            </w:r>
          </w:p>
        </w:tc>
        <w:tc>
          <w:tcPr>
            <w:tcW w:w="1694" w:type="dxa"/>
          </w:tcPr>
          <w:p w:rsidR="0084463F" w:rsidRPr="008E75F3" w:rsidRDefault="0084463F" w:rsidP="00230755">
            <w:pPr>
              <w:pStyle w:val="a9"/>
              <w:rPr>
                <w:highlight w:val="yellow"/>
              </w:rPr>
            </w:pPr>
            <w:r w:rsidRPr="0028527C">
              <w:t>29,67%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21,44%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-8,23</w:t>
            </w:r>
          </w:p>
        </w:tc>
      </w:tr>
      <w:tr w:rsidR="0084463F" w:rsidRPr="008814B3" w:rsidTr="00FB55B2">
        <w:trPr>
          <w:trHeight w:val="825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1.2 Собственные акции, выкупленные у акционеров</w:t>
            </w:r>
          </w:p>
        </w:tc>
        <w:tc>
          <w:tcPr>
            <w:tcW w:w="171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28527C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195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1.3 Переоценка внеоборотных активов</w:t>
            </w:r>
          </w:p>
        </w:tc>
        <w:tc>
          <w:tcPr>
            <w:tcW w:w="171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230755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28527C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1.4 Добавочный капитал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55 815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55 727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-88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99,84%</w:t>
            </w:r>
          </w:p>
        </w:tc>
        <w:tc>
          <w:tcPr>
            <w:tcW w:w="1694" w:type="dxa"/>
          </w:tcPr>
          <w:p w:rsidR="0084463F" w:rsidRPr="0028527C" w:rsidRDefault="0084463F" w:rsidP="00230755">
            <w:pPr>
              <w:pStyle w:val="a9"/>
            </w:pPr>
            <w:r w:rsidRPr="0028527C">
              <w:t>3,31%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2,39%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-0,92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1.5 Резервный капитал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2 738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2 860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122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104,46%</w:t>
            </w:r>
          </w:p>
        </w:tc>
        <w:tc>
          <w:tcPr>
            <w:tcW w:w="1694" w:type="dxa"/>
          </w:tcPr>
          <w:p w:rsidR="0084463F" w:rsidRPr="0028527C" w:rsidRDefault="0084463F" w:rsidP="00230755">
            <w:pPr>
              <w:pStyle w:val="a9"/>
            </w:pPr>
            <w:r w:rsidRPr="0028527C">
              <w:t>0,16%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0,12%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-0,04</w:t>
            </w:r>
          </w:p>
        </w:tc>
      </w:tr>
      <w:tr w:rsidR="0084463F" w:rsidRPr="008814B3" w:rsidTr="00FB55B2">
        <w:trPr>
          <w:trHeight w:val="480"/>
        </w:trPr>
        <w:tc>
          <w:tcPr>
            <w:tcW w:w="2559" w:type="dxa"/>
          </w:tcPr>
          <w:p w:rsidR="0084463F" w:rsidRPr="00230755" w:rsidRDefault="0084463F" w:rsidP="00230755">
            <w:pPr>
              <w:pStyle w:val="a9"/>
            </w:pPr>
            <w:r w:rsidRPr="00230755">
              <w:t>1.6. Нераспределенная прибыль (непокрытый убыток)</w:t>
            </w:r>
          </w:p>
        </w:tc>
        <w:tc>
          <w:tcPr>
            <w:tcW w:w="1714" w:type="dxa"/>
          </w:tcPr>
          <w:p w:rsidR="0084463F" w:rsidRPr="00230755" w:rsidRDefault="0084463F" w:rsidP="00230755">
            <w:pPr>
              <w:pStyle w:val="a9"/>
            </w:pPr>
            <w:r w:rsidRPr="00230755">
              <w:t>49 917</w:t>
            </w:r>
          </w:p>
        </w:tc>
        <w:tc>
          <w:tcPr>
            <w:tcW w:w="1926" w:type="dxa"/>
          </w:tcPr>
          <w:p w:rsidR="0084463F" w:rsidRPr="00230755" w:rsidRDefault="0084463F" w:rsidP="00230755">
            <w:pPr>
              <w:pStyle w:val="a9"/>
            </w:pPr>
            <w:r w:rsidRPr="00230755">
              <w:t>51 492</w:t>
            </w:r>
          </w:p>
        </w:tc>
        <w:tc>
          <w:tcPr>
            <w:tcW w:w="1624" w:type="dxa"/>
          </w:tcPr>
          <w:p w:rsidR="0084463F" w:rsidRPr="00230755" w:rsidRDefault="0084463F" w:rsidP="00230755">
            <w:pPr>
              <w:pStyle w:val="a9"/>
            </w:pPr>
            <w:r w:rsidRPr="00230755">
              <w:t>1 575</w:t>
            </w:r>
          </w:p>
        </w:tc>
        <w:tc>
          <w:tcPr>
            <w:tcW w:w="1559" w:type="dxa"/>
          </w:tcPr>
          <w:p w:rsidR="0084463F" w:rsidRPr="00230755" w:rsidRDefault="0084463F" w:rsidP="00230755">
            <w:pPr>
              <w:pStyle w:val="a9"/>
            </w:pPr>
            <w:r w:rsidRPr="00230755">
              <w:t>103,16%</w:t>
            </w:r>
          </w:p>
        </w:tc>
        <w:tc>
          <w:tcPr>
            <w:tcW w:w="1694" w:type="dxa"/>
          </w:tcPr>
          <w:p w:rsidR="0084463F" w:rsidRPr="0028527C" w:rsidRDefault="0084463F" w:rsidP="00230755">
            <w:pPr>
              <w:pStyle w:val="a9"/>
            </w:pPr>
            <w:r w:rsidRPr="0028527C">
              <w:t>2,96%</w:t>
            </w:r>
          </w:p>
        </w:tc>
        <w:tc>
          <w:tcPr>
            <w:tcW w:w="1567" w:type="dxa"/>
          </w:tcPr>
          <w:p w:rsidR="0084463F" w:rsidRPr="0028527C" w:rsidRDefault="0084463F" w:rsidP="00230755">
            <w:pPr>
              <w:pStyle w:val="a9"/>
            </w:pPr>
            <w:r w:rsidRPr="0028527C">
              <w:t>2,21%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-0,75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 xml:space="preserve">2. Обязательства - </w:t>
            </w:r>
            <w:r w:rsidRPr="00E3271D">
              <w:lastRenderedPageBreak/>
              <w:t>всего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lastRenderedPageBreak/>
              <w:t>1 077 005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1 722 486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645 481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159,93%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63,90%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73,85%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9,95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lastRenderedPageBreak/>
              <w:t>2.1 Долгосрочные обязательства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137 072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301 236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164 164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219,76%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8,13%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12,91%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4,78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 Краткосрочные обязательства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939 933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1 421 250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481 317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151,21%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55,77%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60,93%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5,16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2.2.1 Займы и кредиты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661 133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699 281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38 148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105,77%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39,23%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29,98%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-9,25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2.2.2 Кредиторская задолженность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278 635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721 804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443 169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259,05%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16,53%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30,94%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14,41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2.2.3 Доходы будущих периодов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165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165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100,00%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0,01%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0,01%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0,00</w:t>
            </w:r>
          </w:p>
        </w:tc>
      </w:tr>
      <w:tr w:rsidR="0084463F" w:rsidRPr="008814B3" w:rsidTr="00FB55B2">
        <w:trPr>
          <w:trHeight w:val="24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2.2.4 Резервы предстоящих расходов</w:t>
            </w:r>
          </w:p>
        </w:tc>
        <w:tc>
          <w:tcPr>
            <w:tcW w:w="171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480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2.2.5</w:t>
            </w:r>
            <w:proofErr w:type="gramStart"/>
            <w:r w:rsidRPr="00E3271D">
              <w:t xml:space="preserve"> П</w:t>
            </w:r>
            <w:proofErr w:type="gramEnd"/>
            <w:r w:rsidRPr="00E3271D">
              <w:t>рочие краткосрочные обязательства</w:t>
            </w:r>
          </w:p>
        </w:tc>
        <w:tc>
          <w:tcPr>
            <w:tcW w:w="171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926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2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59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694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567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  <w:tc>
          <w:tcPr>
            <w:tcW w:w="1413" w:type="dxa"/>
          </w:tcPr>
          <w:p w:rsidR="0084463F" w:rsidRPr="00E3271D" w:rsidRDefault="00E3271D" w:rsidP="00230755">
            <w:pPr>
              <w:pStyle w:val="a9"/>
            </w:pPr>
            <w:r>
              <w:t>-</w:t>
            </w:r>
          </w:p>
        </w:tc>
      </w:tr>
      <w:tr w:rsidR="0084463F" w:rsidRPr="008814B3" w:rsidTr="00FB55B2">
        <w:trPr>
          <w:trHeight w:val="255"/>
        </w:trPr>
        <w:tc>
          <w:tcPr>
            <w:tcW w:w="2559" w:type="dxa"/>
          </w:tcPr>
          <w:p w:rsidR="0084463F" w:rsidRPr="00E3271D" w:rsidRDefault="0084463F" w:rsidP="00230755">
            <w:pPr>
              <w:pStyle w:val="a9"/>
            </w:pPr>
            <w:r w:rsidRPr="00E3271D">
              <w:t>Итого пассивов</w:t>
            </w:r>
          </w:p>
        </w:tc>
        <w:tc>
          <w:tcPr>
            <w:tcW w:w="1714" w:type="dxa"/>
          </w:tcPr>
          <w:p w:rsidR="0084463F" w:rsidRPr="00E3271D" w:rsidRDefault="0084463F" w:rsidP="00230755">
            <w:pPr>
              <w:pStyle w:val="a9"/>
            </w:pPr>
            <w:r w:rsidRPr="00E3271D">
              <w:t>1 685 475</w:t>
            </w:r>
          </w:p>
        </w:tc>
        <w:tc>
          <w:tcPr>
            <w:tcW w:w="1926" w:type="dxa"/>
          </w:tcPr>
          <w:p w:rsidR="0084463F" w:rsidRPr="00E3271D" w:rsidRDefault="0084463F" w:rsidP="00230755">
            <w:pPr>
              <w:pStyle w:val="a9"/>
            </w:pPr>
            <w:r w:rsidRPr="00E3271D">
              <w:t>2 332 565</w:t>
            </w:r>
          </w:p>
        </w:tc>
        <w:tc>
          <w:tcPr>
            <w:tcW w:w="1624" w:type="dxa"/>
          </w:tcPr>
          <w:p w:rsidR="0084463F" w:rsidRPr="00E3271D" w:rsidRDefault="0084463F" w:rsidP="00230755">
            <w:pPr>
              <w:pStyle w:val="a9"/>
            </w:pPr>
            <w:r w:rsidRPr="00E3271D">
              <w:t>647 090</w:t>
            </w:r>
          </w:p>
        </w:tc>
        <w:tc>
          <w:tcPr>
            <w:tcW w:w="1559" w:type="dxa"/>
          </w:tcPr>
          <w:p w:rsidR="0084463F" w:rsidRPr="00E3271D" w:rsidRDefault="0084463F" w:rsidP="00230755">
            <w:pPr>
              <w:pStyle w:val="a9"/>
            </w:pPr>
            <w:r w:rsidRPr="00E3271D">
              <w:t>138,39%</w:t>
            </w:r>
          </w:p>
        </w:tc>
        <w:tc>
          <w:tcPr>
            <w:tcW w:w="1694" w:type="dxa"/>
          </w:tcPr>
          <w:p w:rsidR="0084463F" w:rsidRPr="00E3271D" w:rsidRDefault="0084463F" w:rsidP="00230755">
            <w:pPr>
              <w:pStyle w:val="a9"/>
            </w:pPr>
            <w:r w:rsidRPr="00E3271D">
              <w:t>100</w:t>
            </w:r>
          </w:p>
        </w:tc>
        <w:tc>
          <w:tcPr>
            <w:tcW w:w="1567" w:type="dxa"/>
          </w:tcPr>
          <w:p w:rsidR="0084463F" w:rsidRPr="00E3271D" w:rsidRDefault="0084463F" w:rsidP="00230755">
            <w:pPr>
              <w:pStyle w:val="a9"/>
            </w:pPr>
            <w:r w:rsidRPr="00E3271D">
              <w:t>100</w:t>
            </w:r>
          </w:p>
        </w:tc>
        <w:tc>
          <w:tcPr>
            <w:tcW w:w="1413" w:type="dxa"/>
          </w:tcPr>
          <w:p w:rsidR="0084463F" w:rsidRPr="00E3271D" w:rsidRDefault="0084463F" w:rsidP="00230755">
            <w:pPr>
              <w:pStyle w:val="a9"/>
            </w:pPr>
            <w:r w:rsidRPr="00E3271D">
              <w:t>х</w:t>
            </w:r>
          </w:p>
        </w:tc>
      </w:tr>
    </w:tbl>
    <w:p w:rsidR="0084463F" w:rsidRPr="008814B3" w:rsidRDefault="0084463F" w:rsidP="0084463F">
      <w:pPr>
        <w:tabs>
          <w:tab w:val="left" w:pos="726"/>
        </w:tabs>
      </w:pPr>
    </w:p>
    <w:p w:rsidR="0084463F" w:rsidRDefault="0084463F">
      <w:pPr>
        <w:rPr>
          <w:sz w:val="28"/>
          <w:szCs w:val="28"/>
        </w:rPr>
        <w:sectPr w:rsidR="0084463F" w:rsidSect="0084463F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6A33CA" w:rsidRPr="00CF460A" w:rsidRDefault="006A33CA" w:rsidP="006A33CA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CF460A">
        <w:rPr>
          <w:sz w:val="28"/>
          <w:szCs w:val="28"/>
        </w:rPr>
        <w:lastRenderedPageBreak/>
        <w:t>Анализ структуры актива и пассива:</w:t>
      </w:r>
    </w:p>
    <w:p w:rsidR="00B63AE6" w:rsidRDefault="006A33CA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CF460A">
        <w:rPr>
          <w:sz w:val="28"/>
          <w:szCs w:val="28"/>
        </w:rPr>
        <w:t xml:space="preserve">1. В отчетном году организация значительно увеличила вложения средств в осуществление своей деятельности. Об этом свидетельствует рост величины валюты баланса с </w:t>
      </w:r>
      <w:r w:rsidRPr="00CF460A">
        <w:rPr>
          <w:bCs/>
          <w:sz w:val="28"/>
          <w:szCs w:val="28"/>
        </w:rPr>
        <w:t>1 685 475</w:t>
      </w:r>
      <w:r w:rsidRPr="00CF460A">
        <w:rPr>
          <w:b/>
          <w:bCs/>
          <w:sz w:val="28"/>
          <w:szCs w:val="28"/>
        </w:rPr>
        <w:t xml:space="preserve"> </w:t>
      </w:r>
      <w:r w:rsidRPr="00CF460A">
        <w:rPr>
          <w:sz w:val="28"/>
          <w:szCs w:val="28"/>
        </w:rPr>
        <w:t>тыс. руб. на начало года до 2 332 565 тыс. руб. на конец года, абсолютный показатель роста составил 647 090 тыс. руб., что в процентном соотношении составляет 138,39 %.</w:t>
      </w:r>
    </w:p>
    <w:p w:rsidR="00B63AE6" w:rsidRDefault="00B63AE6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A33CA" w:rsidRPr="00B63AE6">
        <w:rPr>
          <w:sz w:val="28"/>
          <w:szCs w:val="28"/>
        </w:rPr>
        <w:t>В составе внеоборотных активов имело место увеличение стоимости всех видов имущества. Наибольшим приростом отличились основные средства, абсолютный показатель увеличения</w:t>
      </w:r>
      <w:r w:rsidR="00855D4B">
        <w:rPr>
          <w:sz w:val="28"/>
          <w:szCs w:val="28"/>
        </w:rPr>
        <w:t xml:space="preserve"> составил 237 722 тыс. руб.</w:t>
      </w:r>
      <w:r w:rsidRPr="00B63AE6">
        <w:rPr>
          <w:sz w:val="28"/>
          <w:szCs w:val="28"/>
        </w:rPr>
        <w:t>,</w:t>
      </w:r>
      <w:r>
        <w:rPr>
          <w:sz w:val="28"/>
          <w:szCs w:val="28"/>
        </w:rPr>
        <w:t xml:space="preserve"> что в процентном соотношении составляет</w:t>
      </w:r>
      <w:r w:rsidR="006A33CA" w:rsidRPr="00B63AE6">
        <w:rPr>
          <w:sz w:val="28"/>
          <w:szCs w:val="28"/>
        </w:rPr>
        <w:t xml:space="preserve"> 37,3</w:t>
      </w:r>
      <w:r>
        <w:rPr>
          <w:sz w:val="28"/>
          <w:szCs w:val="28"/>
        </w:rPr>
        <w:t>6</w:t>
      </w:r>
      <w:r w:rsidR="006A33CA" w:rsidRPr="00B63AE6">
        <w:rPr>
          <w:sz w:val="28"/>
          <w:szCs w:val="28"/>
        </w:rPr>
        <w:t xml:space="preserve"> %. Все это может быть следствием развития материально-технической базы предприятия. Рост стоимости основных средств экономически обоснован, если способствует увеличению объема производства и реализации продукции. </w:t>
      </w:r>
    </w:p>
    <w:p w:rsidR="00B63AE6" w:rsidRPr="00B63AE6" w:rsidRDefault="00B63AE6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A33CA" w:rsidRPr="00B63AE6">
        <w:rPr>
          <w:sz w:val="28"/>
          <w:szCs w:val="28"/>
        </w:rPr>
        <w:t>Нематериальные активы в составе имущества занимают чуть более 0,01 %, причем на конец отчетного периода их удельный вес приблизился к нулевой отметке в составе активов.</w:t>
      </w:r>
    </w:p>
    <w:p w:rsidR="00B63AE6" w:rsidRDefault="00B63AE6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B63AE6">
        <w:rPr>
          <w:sz w:val="28"/>
          <w:szCs w:val="28"/>
        </w:rPr>
        <w:t xml:space="preserve">4. </w:t>
      </w:r>
      <w:r w:rsidR="006A33CA" w:rsidRPr="00B63AE6">
        <w:rPr>
          <w:sz w:val="28"/>
          <w:szCs w:val="28"/>
        </w:rPr>
        <w:t>Увеличение долгосрочных финансовых вложений на 64 346 тыс. руб., или почти в три раза, связано с развитием инвестиционной деятельности, включая вложение сре</w:t>
      </w:r>
      <w:proofErr w:type="gramStart"/>
      <w:r w:rsidR="006A33CA" w:rsidRPr="00B63AE6">
        <w:rPr>
          <w:sz w:val="28"/>
          <w:szCs w:val="28"/>
        </w:rPr>
        <w:t>дств в д</w:t>
      </w:r>
      <w:proofErr w:type="gramEnd"/>
      <w:r w:rsidR="006A33CA" w:rsidRPr="00B63AE6">
        <w:rPr>
          <w:sz w:val="28"/>
          <w:szCs w:val="28"/>
        </w:rPr>
        <w:t>очерние компании. Развитие инвестиционной деятельности оправдано, если приносит предприятию доход. Следует сопоставить величину дохода от инвестиционной деятельности с размером инвестиций, т.е. определить эффективность вложений. Если предприятие неплатежеспособно, необходимо пересмотреть отвлечение сре</w:t>
      </w:r>
      <w:proofErr w:type="gramStart"/>
      <w:r w:rsidR="006A33CA" w:rsidRPr="00B63AE6">
        <w:rPr>
          <w:sz w:val="28"/>
          <w:szCs w:val="28"/>
        </w:rPr>
        <w:t>дств в д</w:t>
      </w:r>
      <w:proofErr w:type="gramEnd"/>
      <w:r w:rsidR="006A33CA" w:rsidRPr="00B63AE6">
        <w:rPr>
          <w:sz w:val="28"/>
          <w:szCs w:val="28"/>
        </w:rPr>
        <w:t>анный вид вложений.</w:t>
      </w:r>
    </w:p>
    <w:p w:rsidR="00B63AE6" w:rsidRDefault="00B63AE6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A33CA" w:rsidRPr="00B63AE6">
        <w:rPr>
          <w:sz w:val="28"/>
          <w:szCs w:val="28"/>
        </w:rPr>
        <w:t xml:space="preserve">Прирост оборотных активов обусловлен увеличением </w:t>
      </w:r>
      <w:r w:rsidRPr="00B63AE6">
        <w:rPr>
          <w:sz w:val="28"/>
          <w:szCs w:val="28"/>
        </w:rPr>
        <w:t>запасов</w:t>
      </w:r>
      <w:r w:rsidR="006A33CA" w:rsidRPr="00B63AE6">
        <w:rPr>
          <w:sz w:val="28"/>
          <w:szCs w:val="28"/>
        </w:rPr>
        <w:t xml:space="preserve">, дебиторской задолженности, краткосрочных финансовых вложений и денежных средств. </w:t>
      </w:r>
    </w:p>
    <w:p w:rsidR="00B63AE6" w:rsidRDefault="00B63AE6" w:rsidP="00B63AE6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6A33CA" w:rsidRPr="00B63AE6">
        <w:rPr>
          <w:sz w:val="28"/>
          <w:szCs w:val="28"/>
        </w:rPr>
        <w:t>В отчетном году сумма дебиторской задолженности возросла на 134 858 тыс. руб., или на 28,</w:t>
      </w:r>
      <w:r>
        <w:rPr>
          <w:sz w:val="28"/>
          <w:szCs w:val="28"/>
        </w:rPr>
        <w:t>44</w:t>
      </w:r>
      <w:r w:rsidR="006A33CA" w:rsidRPr="00B63AE6">
        <w:rPr>
          <w:sz w:val="28"/>
          <w:szCs w:val="28"/>
        </w:rPr>
        <w:t xml:space="preserve">%. Прирост дебиторской задолженности может быть </w:t>
      </w:r>
      <w:r w:rsidR="006A33CA" w:rsidRPr="00B63AE6">
        <w:rPr>
          <w:sz w:val="28"/>
          <w:szCs w:val="28"/>
        </w:rPr>
        <w:lastRenderedPageBreak/>
        <w:t>результатом увеличения товарных ссуд, выданных потребителям готовой продукции, появления просроченной задолженности.</w:t>
      </w:r>
    </w:p>
    <w:p w:rsidR="006916C2" w:rsidRDefault="00B63AE6" w:rsidP="006916C2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6A33CA" w:rsidRPr="00B63AE6">
        <w:rPr>
          <w:sz w:val="28"/>
          <w:szCs w:val="28"/>
        </w:rPr>
        <w:t>Денежные средства увеличились на 7 900 тыс. руб., их удельный вес в стоимости активов вырос на 0,32 % и к концу отчетного года составил 0,4 %, что положительно сказывается на платежеспособности предприятия.</w:t>
      </w:r>
    </w:p>
    <w:p w:rsidR="00173888" w:rsidRDefault="006916C2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6916C2">
        <w:rPr>
          <w:sz w:val="28"/>
          <w:szCs w:val="28"/>
        </w:rPr>
        <w:t xml:space="preserve">8. </w:t>
      </w:r>
      <w:r w:rsidR="006A33CA" w:rsidRPr="006916C2">
        <w:rPr>
          <w:sz w:val="28"/>
          <w:szCs w:val="28"/>
        </w:rPr>
        <w:t>В ходе анализа показателей структурной динамики установлено, что на конец отчетного периода 44 % составляют внеоборотные активы и 56 % - оборотные активы. В составе внеоборотных активов наибольшую долю занимают основные средства (</w:t>
      </w:r>
      <w:r w:rsidRPr="006916C2">
        <w:rPr>
          <w:sz w:val="28"/>
          <w:szCs w:val="28"/>
        </w:rPr>
        <w:t>37</w:t>
      </w:r>
      <w:r w:rsidR="006A33CA" w:rsidRPr="006916C2">
        <w:rPr>
          <w:sz w:val="28"/>
          <w:szCs w:val="28"/>
        </w:rPr>
        <w:t>,</w:t>
      </w:r>
      <w:r w:rsidRPr="006916C2">
        <w:rPr>
          <w:sz w:val="28"/>
          <w:szCs w:val="28"/>
        </w:rPr>
        <w:t>47</w:t>
      </w:r>
      <w:r w:rsidR="006A33CA" w:rsidRPr="006916C2">
        <w:rPr>
          <w:sz w:val="28"/>
          <w:szCs w:val="28"/>
        </w:rPr>
        <w:t>%), а в составе оборотных акти</w:t>
      </w:r>
      <w:r w:rsidRPr="006916C2">
        <w:rPr>
          <w:sz w:val="28"/>
          <w:szCs w:val="28"/>
        </w:rPr>
        <w:t xml:space="preserve">вов - </w:t>
      </w:r>
      <w:r w:rsidR="006A33CA" w:rsidRPr="006916C2">
        <w:rPr>
          <w:sz w:val="28"/>
          <w:szCs w:val="28"/>
        </w:rPr>
        <w:t xml:space="preserve"> дебиторская задолженность (</w:t>
      </w:r>
      <w:r w:rsidRPr="006916C2">
        <w:rPr>
          <w:sz w:val="28"/>
          <w:szCs w:val="28"/>
        </w:rPr>
        <w:t>26</w:t>
      </w:r>
      <w:r w:rsidR="006A33CA" w:rsidRPr="006916C2">
        <w:rPr>
          <w:sz w:val="28"/>
          <w:szCs w:val="28"/>
        </w:rPr>
        <w:t>,1</w:t>
      </w:r>
      <w:r w:rsidRPr="006916C2">
        <w:rPr>
          <w:sz w:val="28"/>
          <w:szCs w:val="28"/>
        </w:rPr>
        <w:t>1</w:t>
      </w:r>
      <w:r w:rsidR="006A33CA" w:rsidRPr="006916C2">
        <w:rPr>
          <w:sz w:val="28"/>
          <w:szCs w:val="28"/>
        </w:rPr>
        <w:t xml:space="preserve">%). Следует обратить внимание на невысокий удельный вес денежных средств в составе оборотных активов и значительное отвлечение средств в инвестиционную </w:t>
      </w:r>
      <w:proofErr w:type="gramStart"/>
      <w:r w:rsidR="006A33CA" w:rsidRPr="006916C2">
        <w:rPr>
          <w:sz w:val="28"/>
          <w:szCs w:val="28"/>
        </w:rPr>
        <w:t>деятельность</w:t>
      </w:r>
      <w:proofErr w:type="gramEnd"/>
      <w:r w:rsidR="006A33CA" w:rsidRPr="006916C2">
        <w:rPr>
          <w:sz w:val="28"/>
          <w:szCs w:val="28"/>
        </w:rPr>
        <w:t xml:space="preserve"> и дебиторскую задолженность.</w:t>
      </w:r>
      <w:bookmarkStart w:id="0" w:name="BM3"/>
    </w:p>
    <w:p w:rsidR="00173888" w:rsidRDefault="00173888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6A33CA" w:rsidRPr="00173888">
        <w:rPr>
          <w:sz w:val="28"/>
          <w:szCs w:val="28"/>
        </w:rPr>
        <w:t>Собственный капитал организации по состоянию на 31.12.20</w:t>
      </w:r>
      <w:r w:rsidR="006916C2" w:rsidRPr="00173888">
        <w:rPr>
          <w:sz w:val="28"/>
          <w:szCs w:val="28"/>
        </w:rPr>
        <w:t>13</w:t>
      </w:r>
      <w:r w:rsidR="006A33CA" w:rsidRPr="00173888">
        <w:rPr>
          <w:sz w:val="28"/>
          <w:szCs w:val="28"/>
        </w:rPr>
        <w:t xml:space="preserve"> составил </w:t>
      </w:r>
      <w:r w:rsidR="006916C2" w:rsidRPr="00173888">
        <w:rPr>
          <w:sz w:val="28"/>
          <w:szCs w:val="28"/>
        </w:rPr>
        <w:t>608</w:t>
      </w:r>
      <w:r w:rsidRPr="00173888">
        <w:rPr>
          <w:sz w:val="28"/>
          <w:szCs w:val="28"/>
        </w:rPr>
        <w:t xml:space="preserve"> </w:t>
      </w:r>
      <w:r w:rsidR="006916C2" w:rsidRPr="00173888">
        <w:rPr>
          <w:sz w:val="28"/>
          <w:szCs w:val="28"/>
        </w:rPr>
        <w:t>470</w:t>
      </w:r>
      <w:r w:rsidR="006A33CA" w:rsidRPr="00173888">
        <w:rPr>
          <w:sz w:val="28"/>
          <w:szCs w:val="28"/>
        </w:rPr>
        <w:t xml:space="preserve"> тыс. руб. За анализируемый период отмечено несущественное повышение</w:t>
      </w:r>
      <w:r w:rsidRPr="00173888">
        <w:rPr>
          <w:sz w:val="28"/>
          <w:szCs w:val="28"/>
        </w:rPr>
        <w:t xml:space="preserve"> (1 609 тыс. руб.)</w:t>
      </w:r>
      <w:r w:rsidR="006A33CA" w:rsidRPr="00173888">
        <w:rPr>
          <w:sz w:val="28"/>
          <w:szCs w:val="28"/>
        </w:rPr>
        <w:t xml:space="preserve"> собственного капитала организации. При незначительном увеличении собственного капитала, его доля в структуре пассива снизилась. Снижение накопленного капитала является негативной характеристикой деятельности предприятия, ведь удельный вес собственного капитала характеризует предприятие как финансово устойчивое, с точки зрения наличия резерва покрытия задолженности, при убытках.</w:t>
      </w:r>
      <w:bookmarkEnd w:id="0"/>
    </w:p>
    <w:p w:rsidR="00173888" w:rsidRDefault="00173888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6A33CA" w:rsidRPr="00173888">
        <w:rPr>
          <w:sz w:val="28"/>
          <w:szCs w:val="28"/>
        </w:rPr>
        <w:t>Пассив баланса характеризуется значительным увеличением кредиторской задолженности. Абсолютный показатель роста составил 645 481 тыс.</w:t>
      </w:r>
      <w:r>
        <w:rPr>
          <w:sz w:val="28"/>
          <w:szCs w:val="28"/>
        </w:rPr>
        <w:t xml:space="preserve"> рублей, а относительный около </w:t>
      </w:r>
      <w:r w:rsidR="006A33CA" w:rsidRPr="00173888">
        <w:rPr>
          <w:sz w:val="28"/>
          <w:szCs w:val="28"/>
        </w:rPr>
        <w:t>60 %, т.е. более половины активов организации появились за счет заемного капитала.</w:t>
      </w:r>
    </w:p>
    <w:p w:rsidR="006A33CA" w:rsidRPr="00173888" w:rsidRDefault="00173888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6A33CA" w:rsidRPr="00173888">
        <w:rPr>
          <w:sz w:val="28"/>
          <w:szCs w:val="28"/>
        </w:rPr>
        <w:t>В структуре обязательств наибольший удельный вес име</w:t>
      </w:r>
      <w:r w:rsidRPr="00173888">
        <w:rPr>
          <w:sz w:val="28"/>
          <w:szCs w:val="28"/>
        </w:rPr>
        <w:t>ю</w:t>
      </w:r>
      <w:r w:rsidR="006A33CA" w:rsidRPr="00173888">
        <w:rPr>
          <w:sz w:val="28"/>
          <w:szCs w:val="28"/>
        </w:rPr>
        <w:t>т краткосрочн</w:t>
      </w:r>
      <w:r w:rsidRPr="00173888">
        <w:rPr>
          <w:sz w:val="28"/>
          <w:szCs w:val="28"/>
        </w:rPr>
        <w:t>ые</w:t>
      </w:r>
      <w:r w:rsidR="006A33CA" w:rsidRPr="00173888">
        <w:rPr>
          <w:sz w:val="28"/>
          <w:szCs w:val="28"/>
        </w:rPr>
        <w:t xml:space="preserve"> </w:t>
      </w:r>
      <w:r w:rsidRPr="00173888">
        <w:rPr>
          <w:sz w:val="28"/>
          <w:szCs w:val="28"/>
        </w:rPr>
        <w:t>обязательства</w:t>
      </w:r>
      <w:r w:rsidR="006A33CA" w:rsidRPr="00173888">
        <w:rPr>
          <w:sz w:val="28"/>
          <w:szCs w:val="28"/>
        </w:rPr>
        <w:t>, котор</w:t>
      </w:r>
      <w:r w:rsidRPr="00173888">
        <w:rPr>
          <w:sz w:val="28"/>
          <w:szCs w:val="28"/>
        </w:rPr>
        <w:t>ые</w:t>
      </w:r>
      <w:r w:rsidR="006A33CA" w:rsidRPr="00173888">
        <w:rPr>
          <w:sz w:val="28"/>
          <w:szCs w:val="28"/>
        </w:rPr>
        <w:t xml:space="preserve"> увеличил</w:t>
      </w:r>
      <w:r w:rsidRPr="00173888">
        <w:rPr>
          <w:sz w:val="28"/>
          <w:szCs w:val="28"/>
        </w:rPr>
        <w:t>и</w:t>
      </w:r>
      <w:r w:rsidR="006A33CA" w:rsidRPr="00173888">
        <w:rPr>
          <w:sz w:val="28"/>
          <w:szCs w:val="28"/>
        </w:rPr>
        <w:t xml:space="preserve">сь на 481 317 тыс. руб., или на 51,21%, по сравнению с прошлым годом. </w:t>
      </w:r>
    </w:p>
    <w:p w:rsidR="00173888" w:rsidRDefault="00173888" w:rsidP="006A33CA">
      <w:pPr>
        <w:tabs>
          <w:tab w:val="left" w:pos="726"/>
        </w:tabs>
        <w:spacing w:line="360" w:lineRule="auto"/>
        <w:jc w:val="both"/>
        <w:rPr>
          <w:color w:val="FF0000"/>
          <w:sz w:val="28"/>
          <w:szCs w:val="28"/>
        </w:rPr>
      </w:pPr>
    </w:p>
    <w:p w:rsidR="005F6548" w:rsidRDefault="005F6548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6A33CA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173888">
        <w:rPr>
          <w:sz w:val="28"/>
          <w:szCs w:val="28"/>
        </w:rPr>
        <w:lastRenderedPageBreak/>
        <w:t>Вывод:</w:t>
      </w:r>
    </w:p>
    <w:p w:rsidR="00173888" w:rsidRDefault="006A33CA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173888">
        <w:rPr>
          <w:sz w:val="28"/>
          <w:szCs w:val="28"/>
        </w:rPr>
        <w:t>Проведенный анализ свидетельствует об увеличении стоимости реальных активов в отчетном периоде на 34 %. Удельный вес реального имущества на конец отчетного периода составил 56 %, что на 1,65 % меньше по сравнению с началом периода. Темп прироста внеоборотных активов (44%) выше, чем мобильных средств (34 %), что определяет тенденцию к замедлению оборачиваемости всей совокупности активов, что отрицательно скажется на финансовой деятельности</w:t>
      </w:r>
      <w:r w:rsidR="00173888">
        <w:rPr>
          <w:sz w:val="28"/>
          <w:szCs w:val="28"/>
        </w:rPr>
        <w:t xml:space="preserve"> предприятия.</w:t>
      </w:r>
    </w:p>
    <w:p w:rsidR="006A33CA" w:rsidRPr="00173888" w:rsidRDefault="006A33CA" w:rsidP="00173888">
      <w:pPr>
        <w:tabs>
          <w:tab w:val="left" w:pos="726"/>
        </w:tabs>
        <w:spacing w:line="360" w:lineRule="auto"/>
        <w:ind w:firstLine="851"/>
        <w:jc w:val="both"/>
        <w:rPr>
          <w:sz w:val="28"/>
          <w:szCs w:val="28"/>
        </w:rPr>
      </w:pPr>
      <w:r w:rsidRPr="00173888">
        <w:rPr>
          <w:sz w:val="28"/>
          <w:szCs w:val="28"/>
        </w:rPr>
        <w:t xml:space="preserve">Кроме этого кредиторская задолженность растет высокими темпами, а высокий прирост обязательств, при относительной стабильности собственного капитала и резервов нельзя назвать положительным явлением. </w:t>
      </w:r>
    </w:p>
    <w:p w:rsidR="00964332" w:rsidRDefault="00964332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72314C" w:rsidRDefault="0072314C" w:rsidP="006A33CA">
      <w:pPr>
        <w:spacing w:line="360" w:lineRule="auto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173888" w:rsidRDefault="00173888" w:rsidP="0072314C">
      <w:pPr>
        <w:spacing w:line="360" w:lineRule="auto"/>
        <w:ind w:firstLine="851"/>
        <w:jc w:val="both"/>
        <w:rPr>
          <w:sz w:val="28"/>
          <w:szCs w:val="28"/>
        </w:rPr>
      </w:pPr>
    </w:p>
    <w:p w:rsidR="0072314C" w:rsidRDefault="0072314C" w:rsidP="0072314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3</w:t>
      </w:r>
    </w:p>
    <w:p w:rsidR="0072314C" w:rsidRDefault="0072314C" w:rsidP="0072314C">
      <w:pPr>
        <w:spacing w:line="360" w:lineRule="auto"/>
        <w:ind w:firstLine="851"/>
        <w:jc w:val="both"/>
        <w:rPr>
          <w:sz w:val="28"/>
          <w:szCs w:val="28"/>
        </w:rPr>
      </w:pPr>
      <w:r w:rsidRPr="0072314C">
        <w:rPr>
          <w:sz w:val="28"/>
          <w:szCs w:val="28"/>
        </w:rPr>
        <w:t>По данным бухгалтерского баланса рассчитайте показатели ликвидности оборотных активов и финансовой устойчивости, оцените их динамику. Результаты расчетов представьте в табл. 3.</w:t>
      </w:r>
      <w:r w:rsidR="004852D0">
        <w:rPr>
          <w:sz w:val="28"/>
          <w:szCs w:val="28"/>
        </w:rPr>
        <w:t>1.</w:t>
      </w:r>
    </w:p>
    <w:p w:rsidR="0072314C" w:rsidRDefault="0072314C" w:rsidP="0072314C">
      <w:pPr>
        <w:spacing w:line="360" w:lineRule="auto"/>
        <w:ind w:firstLine="851"/>
        <w:jc w:val="right"/>
        <w:rPr>
          <w:sz w:val="28"/>
          <w:szCs w:val="28"/>
        </w:rPr>
      </w:pPr>
      <w:r w:rsidRPr="0072314C">
        <w:rPr>
          <w:sz w:val="28"/>
          <w:szCs w:val="28"/>
        </w:rPr>
        <w:t>Таблица 3.</w:t>
      </w:r>
      <w:r w:rsidR="004852D0">
        <w:rPr>
          <w:sz w:val="28"/>
          <w:szCs w:val="28"/>
        </w:rPr>
        <w:t>1</w:t>
      </w:r>
    </w:p>
    <w:p w:rsidR="0072314C" w:rsidRDefault="0072314C" w:rsidP="0072314C">
      <w:pPr>
        <w:spacing w:line="360" w:lineRule="auto"/>
        <w:ind w:firstLine="851"/>
        <w:jc w:val="center"/>
        <w:rPr>
          <w:sz w:val="28"/>
          <w:szCs w:val="28"/>
        </w:rPr>
      </w:pPr>
      <w:r w:rsidRPr="0072314C">
        <w:rPr>
          <w:sz w:val="28"/>
          <w:szCs w:val="28"/>
        </w:rPr>
        <w:t>Анализ динамики показателей ликвидности оборотных активов и финансовой устойчивости организации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372"/>
        <w:gridCol w:w="1694"/>
        <w:gridCol w:w="1571"/>
        <w:gridCol w:w="1701"/>
        <w:gridCol w:w="1134"/>
        <w:gridCol w:w="1275"/>
      </w:tblGrid>
      <w:tr w:rsidR="00496EC1" w:rsidTr="001060FA">
        <w:tc>
          <w:tcPr>
            <w:tcW w:w="2372" w:type="dxa"/>
            <w:vMerge w:val="restart"/>
          </w:tcPr>
          <w:p w:rsidR="00496EC1" w:rsidRPr="00496EC1" w:rsidRDefault="00496EC1" w:rsidP="0072314C">
            <w:pPr>
              <w:spacing w:line="360" w:lineRule="auto"/>
              <w:jc w:val="center"/>
            </w:pPr>
            <w:r w:rsidRPr="00496EC1">
              <w:t>Показатель</w:t>
            </w:r>
          </w:p>
        </w:tc>
        <w:tc>
          <w:tcPr>
            <w:tcW w:w="1694" w:type="dxa"/>
            <w:vMerge w:val="restart"/>
          </w:tcPr>
          <w:p w:rsidR="00496EC1" w:rsidRPr="00496EC1" w:rsidRDefault="00496EC1" w:rsidP="00496EC1">
            <w:pPr>
              <w:spacing w:line="360" w:lineRule="auto"/>
              <w:jc w:val="center"/>
            </w:pPr>
            <w:r w:rsidRPr="00496EC1">
              <w:t>На 31 декабря 2012 года</w:t>
            </w:r>
          </w:p>
        </w:tc>
        <w:tc>
          <w:tcPr>
            <w:tcW w:w="1571" w:type="dxa"/>
            <w:vMerge w:val="restart"/>
          </w:tcPr>
          <w:p w:rsidR="00496EC1" w:rsidRPr="00496EC1" w:rsidRDefault="00496EC1" w:rsidP="00496EC1">
            <w:pPr>
              <w:spacing w:line="360" w:lineRule="auto"/>
              <w:jc w:val="center"/>
            </w:pPr>
            <w:r w:rsidRPr="00496EC1">
              <w:t>На 31 декабря 2013 года</w:t>
            </w:r>
          </w:p>
        </w:tc>
        <w:tc>
          <w:tcPr>
            <w:tcW w:w="1701" w:type="dxa"/>
            <w:vMerge w:val="restart"/>
          </w:tcPr>
          <w:p w:rsidR="00496EC1" w:rsidRPr="00496EC1" w:rsidRDefault="00496EC1" w:rsidP="00496EC1">
            <w:pPr>
              <w:spacing w:line="360" w:lineRule="auto"/>
              <w:jc w:val="center"/>
            </w:pPr>
            <w:r w:rsidRPr="00496EC1">
              <w:t>На 31 декабря 2014 года</w:t>
            </w:r>
          </w:p>
        </w:tc>
        <w:tc>
          <w:tcPr>
            <w:tcW w:w="2409" w:type="dxa"/>
            <w:gridSpan w:val="2"/>
          </w:tcPr>
          <w:p w:rsidR="00496EC1" w:rsidRPr="00496EC1" w:rsidRDefault="00496EC1" w:rsidP="0072314C">
            <w:pPr>
              <w:spacing w:line="360" w:lineRule="auto"/>
              <w:jc w:val="center"/>
              <w:rPr>
                <w:lang w:val="en-US"/>
              </w:rPr>
            </w:pPr>
            <w:r w:rsidRPr="00496EC1">
              <w:t>Изменения к предыдущему году</w:t>
            </w:r>
            <w:proofErr w:type="gramStart"/>
            <w:r w:rsidRPr="00496EC1">
              <w:t xml:space="preserve"> (+</w:t>
            </w:r>
            <w:r w:rsidRPr="00496EC1">
              <w:rPr>
                <w:lang w:val="en-US"/>
              </w:rPr>
              <w:t>,-)</w:t>
            </w:r>
            <w:proofErr w:type="gramEnd"/>
          </w:p>
        </w:tc>
      </w:tr>
      <w:tr w:rsidR="00496EC1" w:rsidTr="001060FA">
        <w:tc>
          <w:tcPr>
            <w:tcW w:w="2372" w:type="dxa"/>
            <w:vMerge/>
          </w:tcPr>
          <w:p w:rsidR="00496EC1" w:rsidRPr="00496EC1" w:rsidRDefault="00496EC1" w:rsidP="0072314C">
            <w:pPr>
              <w:spacing w:line="360" w:lineRule="auto"/>
              <w:jc w:val="center"/>
            </w:pPr>
          </w:p>
        </w:tc>
        <w:tc>
          <w:tcPr>
            <w:tcW w:w="1694" w:type="dxa"/>
            <w:vMerge/>
          </w:tcPr>
          <w:p w:rsidR="00496EC1" w:rsidRPr="00496EC1" w:rsidRDefault="00496EC1" w:rsidP="0072314C">
            <w:pPr>
              <w:spacing w:line="360" w:lineRule="auto"/>
              <w:jc w:val="center"/>
            </w:pPr>
          </w:p>
        </w:tc>
        <w:tc>
          <w:tcPr>
            <w:tcW w:w="1571" w:type="dxa"/>
            <w:vMerge/>
          </w:tcPr>
          <w:p w:rsidR="00496EC1" w:rsidRPr="00496EC1" w:rsidRDefault="00496EC1" w:rsidP="0072314C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</w:tcPr>
          <w:p w:rsidR="00496EC1" w:rsidRPr="00496EC1" w:rsidRDefault="00496EC1" w:rsidP="0072314C">
            <w:pPr>
              <w:spacing w:line="360" w:lineRule="auto"/>
              <w:jc w:val="center"/>
            </w:pPr>
          </w:p>
        </w:tc>
        <w:tc>
          <w:tcPr>
            <w:tcW w:w="1134" w:type="dxa"/>
          </w:tcPr>
          <w:p w:rsidR="00496EC1" w:rsidRPr="00496EC1" w:rsidRDefault="00496EC1" w:rsidP="0072314C">
            <w:pPr>
              <w:spacing w:line="360" w:lineRule="auto"/>
              <w:jc w:val="center"/>
            </w:pPr>
            <w:r w:rsidRPr="00496EC1">
              <w:rPr>
                <w:lang w:val="en-US"/>
              </w:rPr>
              <w:t xml:space="preserve">2013 </w:t>
            </w:r>
            <w:r w:rsidRPr="00496EC1">
              <w:t>г.</w:t>
            </w:r>
          </w:p>
        </w:tc>
        <w:tc>
          <w:tcPr>
            <w:tcW w:w="1275" w:type="dxa"/>
          </w:tcPr>
          <w:p w:rsidR="00496EC1" w:rsidRPr="00496EC1" w:rsidRDefault="00496EC1" w:rsidP="0072314C">
            <w:pPr>
              <w:spacing w:line="360" w:lineRule="auto"/>
              <w:jc w:val="center"/>
            </w:pPr>
            <w:r w:rsidRPr="00496EC1">
              <w:t>2014 г.</w:t>
            </w:r>
          </w:p>
        </w:tc>
      </w:tr>
      <w:tr w:rsidR="00496EC1" w:rsidTr="001060FA">
        <w:tc>
          <w:tcPr>
            <w:tcW w:w="2372" w:type="dxa"/>
          </w:tcPr>
          <w:p w:rsidR="00496EC1" w:rsidRPr="00FA6BA9" w:rsidRDefault="00496EC1" w:rsidP="0072314C">
            <w:pPr>
              <w:spacing w:line="360" w:lineRule="auto"/>
              <w:jc w:val="center"/>
            </w:pPr>
            <w:r w:rsidRPr="00FA6BA9">
              <w:t>1</w:t>
            </w:r>
          </w:p>
        </w:tc>
        <w:tc>
          <w:tcPr>
            <w:tcW w:w="1694" w:type="dxa"/>
          </w:tcPr>
          <w:p w:rsidR="00496EC1" w:rsidRPr="00FA6BA9" w:rsidRDefault="00496EC1" w:rsidP="0072314C">
            <w:pPr>
              <w:spacing w:line="360" w:lineRule="auto"/>
              <w:jc w:val="center"/>
            </w:pPr>
            <w:r w:rsidRPr="00FA6BA9">
              <w:t>2</w:t>
            </w:r>
          </w:p>
        </w:tc>
        <w:tc>
          <w:tcPr>
            <w:tcW w:w="1571" w:type="dxa"/>
          </w:tcPr>
          <w:p w:rsidR="00496EC1" w:rsidRPr="00FA6BA9" w:rsidRDefault="00496EC1" w:rsidP="0072314C">
            <w:pPr>
              <w:spacing w:line="360" w:lineRule="auto"/>
              <w:jc w:val="center"/>
            </w:pPr>
            <w:r w:rsidRPr="00FA6BA9">
              <w:t>3</w:t>
            </w:r>
          </w:p>
        </w:tc>
        <w:tc>
          <w:tcPr>
            <w:tcW w:w="1701" w:type="dxa"/>
          </w:tcPr>
          <w:p w:rsidR="00496EC1" w:rsidRPr="00FA6BA9" w:rsidRDefault="00496EC1" w:rsidP="0072314C">
            <w:pPr>
              <w:spacing w:line="360" w:lineRule="auto"/>
              <w:jc w:val="center"/>
            </w:pPr>
            <w:r w:rsidRPr="00FA6BA9">
              <w:t>4</w:t>
            </w:r>
          </w:p>
        </w:tc>
        <w:tc>
          <w:tcPr>
            <w:tcW w:w="1134" w:type="dxa"/>
          </w:tcPr>
          <w:p w:rsidR="00496EC1" w:rsidRPr="00FA6BA9" w:rsidRDefault="00496EC1" w:rsidP="0072314C">
            <w:pPr>
              <w:spacing w:line="360" w:lineRule="auto"/>
              <w:jc w:val="center"/>
            </w:pPr>
            <w:r w:rsidRPr="00FA6BA9">
              <w:t>5</w:t>
            </w:r>
          </w:p>
        </w:tc>
        <w:tc>
          <w:tcPr>
            <w:tcW w:w="1275" w:type="dxa"/>
          </w:tcPr>
          <w:p w:rsidR="00496EC1" w:rsidRPr="00FA6BA9" w:rsidRDefault="00496EC1" w:rsidP="0072314C">
            <w:pPr>
              <w:spacing w:line="360" w:lineRule="auto"/>
              <w:jc w:val="center"/>
            </w:pPr>
            <w:r w:rsidRPr="00FA6BA9">
              <w:t>6</w:t>
            </w:r>
          </w:p>
        </w:tc>
      </w:tr>
      <w:tr w:rsidR="00496EC1" w:rsidTr="001060FA">
        <w:tc>
          <w:tcPr>
            <w:tcW w:w="2372" w:type="dxa"/>
          </w:tcPr>
          <w:p w:rsidR="00496EC1" w:rsidRPr="00FA6BA9" w:rsidRDefault="00496EC1" w:rsidP="00FA6BA9">
            <w:pPr>
              <w:spacing w:line="360" w:lineRule="auto"/>
            </w:pPr>
            <w:r w:rsidRPr="00FA6BA9">
              <w:t xml:space="preserve">1. </w:t>
            </w:r>
            <w:r w:rsidR="00FA6BA9" w:rsidRPr="00FA6BA9">
              <w:t>Коэффициент абсолютной ликвидности</w:t>
            </w:r>
          </w:p>
        </w:tc>
        <w:tc>
          <w:tcPr>
            <w:tcW w:w="1694" w:type="dxa"/>
          </w:tcPr>
          <w:p w:rsidR="00496EC1" w:rsidRPr="00FF2176" w:rsidRDefault="00FF2176" w:rsidP="0072314C">
            <w:pPr>
              <w:spacing w:line="360" w:lineRule="auto"/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,4</w:t>
            </w:r>
          </w:p>
        </w:tc>
        <w:tc>
          <w:tcPr>
            <w:tcW w:w="1571" w:type="dxa"/>
          </w:tcPr>
          <w:p w:rsidR="00496EC1" w:rsidRPr="00FF2176" w:rsidRDefault="00FF2176" w:rsidP="0072314C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0.04</w:t>
            </w:r>
          </w:p>
        </w:tc>
        <w:tc>
          <w:tcPr>
            <w:tcW w:w="1701" w:type="dxa"/>
          </w:tcPr>
          <w:p w:rsidR="00496EC1" w:rsidRPr="00FF2176" w:rsidRDefault="00FF2176" w:rsidP="0072314C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0,11</w:t>
            </w:r>
          </w:p>
        </w:tc>
        <w:tc>
          <w:tcPr>
            <w:tcW w:w="1134" w:type="dxa"/>
          </w:tcPr>
          <w:p w:rsidR="00496EC1" w:rsidRPr="008879C8" w:rsidRDefault="00FF2176" w:rsidP="0072314C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-0,36</w:t>
            </w:r>
          </w:p>
        </w:tc>
        <w:tc>
          <w:tcPr>
            <w:tcW w:w="1275" w:type="dxa"/>
          </w:tcPr>
          <w:p w:rsidR="00496EC1" w:rsidRPr="008879C8" w:rsidRDefault="00FF2176" w:rsidP="0072314C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+ 0.07</w:t>
            </w:r>
          </w:p>
        </w:tc>
      </w:tr>
      <w:tr w:rsidR="00FA6BA9" w:rsidTr="001060FA">
        <w:tc>
          <w:tcPr>
            <w:tcW w:w="2372" w:type="dxa"/>
          </w:tcPr>
          <w:p w:rsidR="00FA6BA9" w:rsidRPr="00FA6BA9" w:rsidRDefault="00FA6BA9" w:rsidP="00FA6BA9">
            <w:pPr>
              <w:spacing w:line="360" w:lineRule="auto"/>
            </w:pPr>
            <w:r w:rsidRPr="00FA6BA9">
              <w:t>2. Коэффициент промежуточной (критической)  ликвидности</w:t>
            </w:r>
          </w:p>
        </w:tc>
        <w:tc>
          <w:tcPr>
            <w:tcW w:w="1694" w:type="dxa"/>
          </w:tcPr>
          <w:p w:rsidR="00FA6BA9" w:rsidRPr="00263204" w:rsidRDefault="00AE0F4C" w:rsidP="0072314C">
            <w:pPr>
              <w:spacing w:line="360" w:lineRule="auto"/>
              <w:jc w:val="center"/>
              <w:rPr>
                <w:lang w:val="en-US"/>
              </w:rPr>
            </w:pPr>
            <w:r w:rsidRPr="00263204">
              <w:rPr>
                <w:lang w:val="en-US"/>
              </w:rPr>
              <w:t>1,53</w:t>
            </w:r>
          </w:p>
        </w:tc>
        <w:tc>
          <w:tcPr>
            <w:tcW w:w="1571" w:type="dxa"/>
          </w:tcPr>
          <w:p w:rsidR="00FA6BA9" w:rsidRPr="00263204" w:rsidRDefault="00AE0F4C" w:rsidP="0072314C">
            <w:pPr>
              <w:spacing w:line="360" w:lineRule="auto"/>
              <w:jc w:val="center"/>
              <w:rPr>
                <w:lang w:val="en-US"/>
              </w:rPr>
            </w:pPr>
            <w:r w:rsidRPr="00263204">
              <w:rPr>
                <w:lang w:val="en-US"/>
              </w:rPr>
              <w:t>0,55</w:t>
            </w:r>
          </w:p>
        </w:tc>
        <w:tc>
          <w:tcPr>
            <w:tcW w:w="1701" w:type="dxa"/>
          </w:tcPr>
          <w:p w:rsidR="00FA6BA9" w:rsidRPr="00263204" w:rsidRDefault="00AE0F4C" w:rsidP="0072314C">
            <w:pPr>
              <w:spacing w:line="360" w:lineRule="auto"/>
              <w:jc w:val="center"/>
              <w:rPr>
                <w:lang w:val="en-US"/>
              </w:rPr>
            </w:pPr>
            <w:r w:rsidRPr="00263204">
              <w:rPr>
                <w:lang w:val="en-US"/>
              </w:rPr>
              <w:t>0,54</w:t>
            </w:r>
          </w:p>
        </w:tc>
        <w:tc>
          <w:tcPr>
            <w:tcW w:w="1134" w:type="dxa"/>
          </w:tcPr>
          <w:p w:rsidR="00FA6BA9" w:rsidRPr="00263204" w:rsidRDefault="00AE0F4C" w:rsidP="0072314C">
            <w:pPr>
              <w:spacing w:line="360" w:lineRule="auto"/>
              <w:jc w:val="center"/>
              <w:rPr>
                <w:lang w:val="en-US"/>
              </w:rPr>
            </w:pPr>
            <w:r w:rsidRPr="00263204">
              <w:rPr>
                <w:lang w:val="en-US"/>
              </w:rPr>
              <w:t>-0,98</w:t>
            </w:r>
          </w:p>
        </w:tc>
        <w:tc>
          <w:tcPr>
            <w:tcW w:w="1275" w:type="dxa"/>
          </w:tcPr>
          <w:p w:rsidR="00AE0F4C" w:rsidRPr="00263204" w:rsidRDefault="00AE0F4C" w:rsidP="00AE0F4C">
            <w:pPr>
              <w:spacing w:line="360" w:lineRule="auto"/>
              <w:jc w:val="center"/>
              <w:rPr>
                <w:lang w:val="en-US"/>
              </w:rPr>
            </w:pPr>
            <w:r w:rsidRPr="00263204">
              <w:rPr>
                <w:lang w:val="en-US"/>
              </w:rPr>
              <w:t>-0,01</w:t>
            </w:r>
          </w:p>
        </w:tc>
      </w:tr>
      <w:tr w:rsidR="00FA6BA9" w:rsidTr="001060FA">
        <w:tc>
          <w:tcPr>
            <w:tcW w:w="2372" w:type="dxa"/>
          </w:tcPr>
          <w:p w:rsidR="00FA6BA9" w:rsidRPr="00FA6BA9" w:rsidRDefault="00FA6BA9" w:rsidP="00FA6BA9">
            <w:pPr>
              <w:spacing w:line="360" w:lineRule="auto"/>
            </w:pPr>
            <w:r w:rsidRPr="00FA6BA9">
              <w:t xml:space="preserve">3. Коэффициент </w:t>
            </w:r>
            <w:proofErr w:type="gramStart"/>
            <w:r w:rsidRPr="00FA6BA9">
              <w:t>текущей</w:t>
            </w:r>
            <w:proofErr w:type="gramEnd"/>
            <w:r w:rsidRPr="00FA6BA9">
              <w:t xml:space="preserve"> (общей)</w:t>
            </w:r>
          </w:p>
          <w:p w:rsidR="00FA6BA9" w:rsidRPr="00FA6BA9" w:rsidRDefault="00FA6BA9" w:rsidP="00FA6BA9">
            <w:pPr>
              <w:spacing w:line="360" w:lineRule="auto"/>
            </w:pPr>
            <w:r w:rsidRPr="00FA6BA9">
              <w:t>ликвидности</w:t>
            </w:r>
          </w:p>
        </w:tc>
        <w:tc>
          <w:tcPr>
            <w:tcW w:w="1694" w:type="dxa"/>
          </w:tcPr>
          <w:p w:rsidR="00FA6BA9" w:rsidRPr="00263204" w:rsidRDefault="00263204" w:rsidP="0072314C">
            <w:pPr>
              <w:spacing w:line="360" w:lineRule="auto"/>
              <w:jc w:val="center"/>
              <w:rPr>
                <w:lang w:val="en-US"/>
              </w:rPr>
            </w:pPr>
            <w:r w:rsidRPr="00263204">
              <w:t>2</w:t>
            </w:r>
            <w:r w:rsidRPr="00263204">
              <w:rPr>
                <w:lang w:val="en-US"/>
              </w:rPr>
              <w:t>,55</w:t>
            </w:r>
          </w:p>
        </w:tc>
        <w:tc>
          <w:tcPr>
            <w:tcW w:w="1571" w:type="dxa"/>
          </w:tcPr>
          <w:p w:rsidR="00FA6BA9" w:rsidRPr="00263204" w:rsidRDefault="00263204" w:rsidP="0072314C">
            <w:pPr>
              <w:spacing w:line="360" w:lineRule="auto"/>
              <w:jc w:val="center"/>
              <w:rPr>
                <w:lang w:val="en-US"/>
              </w:rPr>
            </w:pPr>
            <w:r w:rsidRPr="00263204">
              <w:rPr>
                <w:lang w:val="en-US"/>
              </w:rPr>
              <w:t>1,03</w:t>
            </w:r>
          </w:p>
        </w:tc>
        <w:tc>
          <w:tcPr>
            <w:tcW w:w="1701" w:type="dxa"/>
          </w:tcPr>
          <w:p w:rsidR="00FA6BA9" w:rsidRPr="00263204" w:rsidRDefault="00263204" w:rsidP="0072314C">
            <w:pPr>
              <w:spacing w:line="360" w:lineRule="auto"/>
              <w:jc w:val="center"/>
              <w:rPr>
                <w:lang w:val="en-US"/>
              </w:rPr>
            </w:pPr>
            <w:r w:rsidRPr="00263204">
              <w:rPr>
                <w:lang w:val="en-US"/>
              </w:rPr>
              <w:t>0,92</w:t>
            </w:r>
          </w:p>
        </w:tc>
        <w:tc>
          <w:tcPr>
            <w:tcW w:w="1134" w:type="dxa"/>
          </w:tcPr>
          <w:p w:rsidR="00FA6BA9" w:rsidRPr="00263204" w:rsidRDefault="00263204" w:rsidP="0072314C">
            <w:pPr>
              <w:spacing w:line="360" w:lineRule="auto"/>
              <w:jc w:val="center"/>
              <w:rPr>
                <w:lang w:val="en-US"/>
              </w:rPr>
            </w:pPr>
            <w:r w:rsidRPr="00263204">
              <w:rPr>
                <w:lang w:val="en-US"/>
              </w:rPr>
              <w:t>-1,52</w:t>
            </w:r>
          </w:p>
        </w:tc>
        <w:tc>
          <w:tcPr>
            <w:tcW w:w="1275" w:type="dxa"/>
          </w:tcPr>
          <w:p w:rsidR="00FA6BA9" w:rsidRPr="00263204" w:rsidRDefault="00263204" w:rsidP="0072314C">
            <w:pPr>
              <w:spacing w:line="360" w:lineRule="auto"/>
              <w:jc w:val="center"/>
              <w:rPr>
                <w:lang w:val="en-US"/>
              </w:rPr>
            </w:pPr>
            <w:r w:rsidRPr="00263204">
              <w:rPr>
                <w:lang w:val="en-US"/>
              </w:rPr>
              <w:t>-0,11</w:t>
            </w:r>
          </w:p>
        </w:tc>
      </w:tr>
      <w:tr w:rsidR="00FA6BA9" w:rsidTr="001060FA">
        <w:tc>
          <w:tcPr>
            <w:tcW w:w="2372" w:type="dxa"/>
          </w:tcPr>
          <w:p w:rsidR="00FA6BA9" w:rsidRPr="00FA6BA9" w:rsidRDefault="00FA6BA9" w:rsidP="00FA6BA9">
            <w:pPr>
              <w:spacing w:line="360" w:lineRule="auto"/>
            </w:pPr>
            <w:r w:rsidRPr="00FA6BA9">
              <w:t xml:space="preserve">4. Соотношение оборотных активов и краткосрочных обязательств ( превышение "+", </w:t>
            </w:r>
            <w:proofErr w:type="spellStart"/>
            <w:r w:rsidRPr="00FA6BA9">
              <w:t>непокрытие</w:t>
            </w:r>
            <w:proofErr w:type="spellEnd"/>
            <w:r w:rsidRPr="00FA6BA9">
              <w:t xml:space="preserve"> "</w:t>
            </w:r>
            <w:proofErr w:type="gramStart"/>
            <w:r w:rsidRPr="00FA6BA9">
              <w:t>-"</w:t>
            </w:r>
            <w:proofErr w:type="gramEnd"/>
            <w:r w:rsidRPr="00FA6BA9">
              <w:t>), тыс.</w:t>
            </w:r>
            <w:r>
              <w:t xml:space="preserve"> </w:t>
            </w:r>
            <w:r w:rsidRPr="00FA6BA9">
              <w:t>руб.</w:t>
            </w:r>
          </w:p>
        </w:tc>
        <w:tc>
          <w:tcPr>
            <w:tcW w:w="1694" w:type="dxa"/>
          </w:tcPr>
          <w:p w:rsidR="00FA6BA9" w:rsidRPr="001060FA" w:rsidRDefault="001060FA" w:rsidP="0072314C">
            <w:pPr>
              <w:spacing w:line="360" w:lineRule="auto"/>
              <w:jc w:val="center"/>
            </w:pPr>
            <w:r>
              <w:t>+</w:t>
            </w:r>
            <w:r w:rsidR="00B40770" w:rsidRPr="001060FA">
              <w:t>654</w:t>
            </w:r>
            <w:r>
              <w:t xml:space="preserve"> </w:t>
            </w:r>
            <w:r w:rsidR="00B40770" w:rsidRPr="001060FA">
              <w:t>598</w:t>
            </w:r>
          </w:p>
        </w:tc>
        <w:tc>
          <w:tcPr>
            <w:tcW w:w="1571" w:type="dxa"/>
          </w:tcPr>
          <w:p w:rsidR="00FA6BA9" w:rsidRPr="001060FA" w:rsidRDefault="001060FA" w:rsidP="0072314C">
            <w:pPr>
              <w:spacing w:line="360" w:lineRule="auto"/>
              <w:jc w:val="center"/>
            </w:pPr>
            <w:r>
              <w:t>+</w:t>
            </w:r>
            <w:r w:rsidR="00B40770" w:rsidRPr="001060FA">
              <w:t>31</w:t>
            </w:r>
            <w:r>
              <w:t xml:space="preserve"> </w:t>
            </w:r>
            <w:r w:rsidR="00B40770" w:rsidRPr="001060FA">
              <w:t>077</w:t>
            </w:r>
          </w:p>
        </w:tc>
        <w:tc>
          <w:tcPr>
            <w:tcW w:w="1701" w:type="dxa"/>
          </w:tcPr>
          <w:p w:rsidR="00FA6BA9" w:rsidRPr="001060FA" w:rsidRDefault="001060FA" w:rsidP="0072314C">
            <w:pPr>
              <w:spacing w:line="360" w:lineRule="auto"/>
              <w:jc w:val="center"/>
            </w:pPr>
            <w:r w:rsidRPr="001060FA">
              <w:t>-</w:t>
            </w:r>
            <w:r w:rsidR="00B40770" w:rsidRPr="001060FA">
              <w:t>115</w:t>
            </w:r>
            <w:r>
              <w:t xml:space="preserve"> </w:t>
            </w:r>
            <w:r w:rsidR="00B40770" w:rsidRPr="001060FA">
              <w:t>998</w:t>
            </w:r>
          </w:p>
        </w:tc>
        <w:tc>
          <w:tcPr>
            <w:tcW w:w="1134" w:type="dxa"/>
          </w:tcPr>
          <w:p w:rsidR="00FA6BA9" w:rsidRPr="001060FA" w:rsidRDefault="001060FA" w:rsidP="0072314C">
            <w:pPr>
              <w:spacing w:line="360" w:lineRule="auto"/>
              <w:jc w:val="center"/>
            </w:pPr>
            <w:r w:rsidRPr="001060FA">
              <w:t>-623</w:t>
            </w:r>
            <w:r>
              <w:t xml:space="preserve"> </w:t>
            </w:r>
            <w:r w:rsidRPr="001060FA">
              <w:t>521</w:t>
            </w:r>
          </w:p>
        </w:tc>
        <w:tc>
          <w:tcPr>
            <w:tcW w:w="1275" w:type="dxa"/>
          </w:tcPr>
          <w:p w:rsidR="00FA6BA9" w:rsidRPr="001060FA" w:rsidRDefault="001060FA" w:rsidP="0072314C">
            <w:pPr>
              <w:spacing w:line="360" w:lineRule="auto"/>
              <w:jc w:val="center"/>
            </w:pPr>
            <w:r w:rsidRPr="001060FA">
              <w:t>-147</w:t>
            </w:r>
            <w:r>
              <w:t xml:space="preserve"> </w:t>
            </w:r>
            <w:r w:rsidRPr="001060FA">
              <w:t>075</w:t>
            </w:r>
          </w:p>
        </w:tc>
      </w:tr>
    </w:tbl>
    <w:p w:rsidR="00496EC1" w:rsidRDefault="00496EC1" w:rsidP="0072314C">
      <w:pPr>
        <w:spacing w:line="360" w:lineRule="auto"/>
        <w:ind w:firstLine="851"/>
        <w:jc w:val="center"/>
        <w:rPr>
          <w:sz w:val="28"/>
          <w:szCs w:val="28"/>
        </w:rPr>
      </w:pPr>
    </w:p>
    <w:p w:rsidR="005F6548" w:rsidRDefault="005F6548" w:rsidP="00855D4B">
      <w:pPr>
        <w:spacing w:line="360" w:lineRule="auto"/>
        <w:ind w:firstLine="851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5F6548" w:rsidRDefault="005F6548" w:rsidP="00855D4B">
      <w:pPr>
        <w:spacing w:line="360" w:lineRule="auto"/>
        <w:ind w:firstLine="851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FA6BA9" w:rsidRPr="005F6548" w:rsidRDefault="00855D4B" w:rsidP="00855D4B">
      <w:pPr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855D4B">
        <w:rPr>
          <w:bCs/>
          <w:color w:val="000000"/>
          <w:sz w:val="28"/>
          <w:szCs w:val="28"/>
          <w:shd w:val="clear" w:color="auto" w:fill="FFFFFF"/>
        </w:rPr>
        <w:lastRenderedPageBreak/>
        <w:t>Коэффициент абсолютной ликвидности</w:t>
      </w:r>
      <w:r w:rsidRPr="00855D4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55D4B">
        <w:rPr>
          <w:color w:val="000000"/>
          <w:sz w:val="28"/>
          <w:szCs w:val="28"/>
          <w:shd w:val="clear" w:color="auto" w:fill="FFFFFF"/>
        </w:rPr>
        <w:t>показывает, какая часть краткосрочных заемных обязательств может быть при необходимости погашена немедленно за счет денежных средств.</w:t>
      </w:r>
    </w:p>
    <w:p w:rsidR="00FF2176" w:rsidRDefault="00FF2176" w:rsidP="00FF2176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ал</w:t>
      </w:r>
      <w:r w:rsidRPr="00FF2176">
        <w:rPr>
          <w:sz w:val="28"/>
          <w:szCs w:val="28"/>
          <w:vertAlign w:val="subscript"/>
        </w:rPr>
        <w:t xml:space="preserve"> </w:t>
      </w:r>
      <w:r w:rsidRPr="00FF2176">
        <w:rPr>
          <w:sz w:val="28"/>
          <w:szCs w:val="28"/>
        </w:rPr>
        <w:t xml:space="preserve">= </w:t>
      </w:r>
      <w:r>
        <w:rPr>
          <w:sz w:val="28"/>
          <w:szCs w:val="28"/>
        </w:rPr>
        <w:t xml:space="preserve">денежные средства и денежные </w:t>
      </w:r>
      <w:proofErr w:type="gramStart"/>
      <w:r>
        <w:rPr>
          <w:sz w:val="28"/>
          <w:szCs w:val="28"/>
        </w:rPr>
        <w:t>эквиваленты</w:t>
      </w:r>
      <w:proofErr w:type="gramEnd"/>
      <w:r>
        <w:rPr>
          <w:sz w:val="28"/>
          <w:szCs w:val="28"/>
        </w:rPr>
        <w:t xml:space="preserve"> + краткосрочные финансовые вложения/краткосрочные обязательства</w:t>
      </w:r>
    </w:p>
    <w:p w:rsidR="00FF2176" w:rsidRDefault="00FF2176" w:rsidP="00FF2176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ал</w:t>
      </w:r>
      <w:r>
        <w:rPr>
          <w:sz w:val="28"/>
          <w:szCs w:val="28"/>
          <w:vertAlign w:val="subscript"/>
        </w:rPr>
        <w:t xml:space="preserve">2012 </w:t>
      </w:r>
      <w:r>
        <w:rPr>
          <w:sz w:val="28"/>
          <w:szCs w:val="28"/>
        </w:rPr>
        <w:t>= 8 419 + 161 357 / 423 614 = 0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4</w:t>
      </w:r>
    </w:p>
    <w:p w:rsidR="00FF2176" w:rsidRDefault="00FF2176" w:rsidP="00FF2176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ал</w:t>
      </w:r>
      <w:r>
        <w:rPr>
          <w:sz w:val="28"/>
          <w:szCs w:val="28"/>
          <w:vertAlign w:val="subscript"/>
        </w:rPr>
        <w:t>2013</w:t>
      </w:r>
      <w:r>
        <w:rPr>
          <w:sz w:val="28"/>
          <w:szCs w:val="28"/>
        </w:rPr>
        <w:t xml:space="preserve"> = 1 335+40 366/939 933 = 0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04</w:t>
      </w:r>
    </w:p>
    <w:p w:rsidR="00FF2176" w:rsidRDefault="00FF2176" w:rsidP="00FF2176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ал</w:t>
      </w:r>
      <w:r>
        <w:rPr>
          <w:sz w:val="28"/>
          <w:szCs w:val="28"/>
          <w:vertAlign w:val="subscript"/>
        </w:rPr>
        <w:t xml:space="preserve">2014 </w:t>
      </w:r>
      <w:r>
        <w:rPr>
          <w:sz w:val="28"/>
          <w:szCs w:val="28"/>
        </w:rPr>
        <w:t>= 9 235+148 803/1 421 250= 0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>11</w:t>
      </w:r>
    </w:p>
    <w:p w:rsidR="00767FF3" w:rsidRDefault="00767FF3" w:rsidP="00767FF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67FF3">
        <w:rPr>
          <w:sz w:val="28"/>
          <w:szCs w:val="28"/>
        </w:rPr>
        <w:t>Коэффициент критической ликвидности</w:t>
      </w:r>
      <w:r w:rsidRPr="003E6719">
        <w:rPr>
          <w:sz w:val="28"/>
          <w:szCs w:val="28"/>
        </w:rPr>
        <w:t xml:space="preserve">  </w:t>
      </w:r>
      <w:r w:rsidR="00A766B2" w:rsidRPr="003E6719">
        <w:rPr>
          <w:sz w:val="28"/>
          <w:szCs w:val="28"/>
        </w:rPr>
        <w:t>показывает,</w:t>
      </w:r>
      <w:r w:rsidRPr="003E6719">
        <w:rPr>
          <w:sz w:val="28"/>
          <w:szCs w:val="28"/>
        </w:rPr>
        <w:t xml:space="preserve"> какая часть краткосрочных обязательств организации может быть немедленно погашена за счет денежных средств, сре</w:t>
      </w:r>
      <w:proofErr w:type="gramStart"/>
      <w:r w:rsidRPr="003E6719">
        <w:rPr>
          <w:sz w:val="28"/>
          <w:szCs w:val="28"/>
        </w:rPr>
        <w:t>дств в кр</w:t>
      </w:r>
      <w:proofErr w:type="gramEnd"/>
      <w:r w:rsidRPr="003E6719">
        <w:rPr>
          <w:sz w:val="28"/>
          <w:szCs w:val="28"/>
        </w:rPr>
        <w:t>аткосрочных ценных бумагах, а также поступлений по расчетам.</w:t>
      </w:r>
    </w:p>
    <w:p w:rsidR="00AE0F4C" w:rsidRPr="003E6719" w:rsidRDefault="00AE0F4C" w:rsidP="00AE0F4C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кл</w:t>
      </w:r>
      <w:r>
        <w:rPr>
          <w:sz w:val="28"/>
          <w:szCs w:val="28"/>
          <w:vertAlign w:val="subscript"/>
        </w:rPr>
        <w:t xml:space="preserve"> </w:t>
      </w:r>
      <w:r w:rsidRPr="00AE0F4C">
        <w:rPr>
          <w:sz w:val="28"/>
          <w:szCs w:val="28"/>
        </w:rPr>
        <w:t xml:space="preserve">= </w:t>
      </w:r>
      <w:r>
        <w:rPr>
          <w:sz w:val="28"/>
          <w:szCs w:val="28"/>
        </w:rPr>
        <w:t xml:space="preserve">краткосрочная дебиторская задолженность + денежные средства  и денежные </w:t>
      </w:r>
      <w:proofErr w:type="gramStart"/>
      <w:r>
        <w:rPr>
          <w:sz w:val="28"/>
          <w:szCs w:val="28"/>
        </w:rPr>
        <w:t>эквиваленты</w:t>
      </w:r>
      <w:proofErr w:type="gramEnd"/>
      <w:r>
        <w:rPr>
          <w:sz w:val="28"/>
          <w:szCs w:val="28"/>
        </w:rPr>
        <w:t xml:space="preserve"> + краткосрочные финансовые обязательства / заемные средства + краткосрочная кредиторская задолженность + прочие краткосрочные обязательства</w:t>
      </w:r>
    </w:p>
    <w:p w:rsidR="00FF2176" w:rsidRPr="00EE4947" w:rsidRDefault="00AE0F4C" w:rsidP="00AE0F4C">
      <w:pPr>
        <w:spacing w:line="360" w:lineRule="auto"/>
        <w:ind w:firstLine="851"/>
        <w:jc w:val="center"/>
        <w:rPr>
          <w:sz w:val="28"/>
          <w:szCs w:val="28"/>
          <w:vertAlign w:val="subscript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кл</w:t>
      </w:r>
      <w:r>
        <w:rPr>
          <w:sz w:val="28"/>
          <w:szCs w:val="28"/>
          <w:vertAlign w:val="subscript"/>
        </w:rPr>
        <w:t>2012</w:t>
      </w:r>
      <w:r>
        <w:rPr>
          <w:sz w:val="28"/>
          <w:szCs w:val="28"/>
        </w:rPr>
        <w:t xml:space="preserve"> =646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645/423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449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EE4947">
        <w:rPr>
          <w:sz w:val="28"/>
          <w:szCs w:val="28"/>
        </w:rPr>
        <w:t xml:space="preserve">, </w:t>
      </w:r>
      <w:r>
        <w:rPr>
          <w:sz w:val="28"/>
          <w:szCs w:val="28"/>
        </w:rPr>
        <w:t>5</w:t>
      </w:r>
      <w:r w:rsidRPr="00EE4947">
        <w:rPr>
          <w:sz w:val="28"/>
          <w:szCs w:val="28"/>
        </w:rPr>
        <w:t>3</w:t>
      </w:r>
    </w:p>
    <w:p w:rsidR="00AE0F4C" w:rsidRPr="00EE4947" w:rsidRDefault="00AE0F4C" w:rsidP="00AE0F4C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кл</w:t>
      </w:r>
      <w:r>
        <w:rPr>
          <w:sz w:val="28"/>
          <w:szCs w:val="28"/>
          <w:vertAlign w:val="subscript"/>
        </w:rPr>
        <w:t xml:space="preserve">2013 </w:t>
      </w:r>
      <w:r w:rsidRPr="00AE0F4C">
        <w:rPr>
          <w:sz w:val="28"/>
          <w:szCs w:val="28"/>
        </w:rPr>
        <w:t>=</w:t>
      </w:r>
      <w:r>
        <w:rPr>
          <w:sz w:val="28"/>
          <w:szCs w:val="28"/>
        </w:rPr>
        <w:t>515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889/939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768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EE4947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Pr="00EE4947">
        <w:rPr>
          <w:sz w:val="28"/>
          <w:szCs w:val="28"/>
        </w:rPr>
        <w:t>, 55</w:t>
      </w:r>
    </w:p>
    <w:p w:rsidR="00FF2176" w:rsidRPr="00EE4947" w:rsidRDefault="00AE0F4C" w:rsidP="00AE0F4C">
      <w:pPr>
        <w:spacing w:line="360" w:lineRule="auto"/>
        <w:ind w:firstLine="851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кл</w:t>
      </w:r>
      <w:r>
        <w:rPr>
          <w:sz w:val="28"/>
          <w:szCs w:val="28"/>
          <w:vertAlign w:val="subscript"/>
        </w:rPr>
        <w:t xml:space="preserve">2014 </w:t>
      </w:r>
      <w:r w:rsidRPr="00AE0F4C">
        <w:rPr>
          <w:sz w:val="28"/>
          <w:szCs w:val="28"/>
        </w:rPr>
        <w:t xml:space="preserve">= </w:t>
      </w:r>
      <w:r w:rsidRPr="00EE4947">
        <w:rPr>
          <w:sz w:val="28"/>
          <w:szCs w:val="28"/>
        </w:rPr>
        <w:t>767 084/1 421 085= 0, 54</w:t>
      </w:r>
    </w:p>
    <w:p w:rsidR="00EE4947" w:rsidRPr="003E6719" w:rsidRDefault="00EE4947" w:rsidP="00EE49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E4947">
        <w:rPr>
          <w:sz w:val="28"/>
          <w:szCs w:val="28"/>
        </w:rPr>
        <w:t xml:space="preserve">Коэффициент текущей ликвидности </w:t>
      </w:r>
      <w:r w:rsidRPr="003E6719">
        <w:rPr>
          <w:sz w:val="28"/>
          <w:szCs w:val="28"/>
        </w:rPr>
        <w:t>характеризует способность организации погашать текущие обязательства за счет оборотных активов.</w:t>
      </w:r>
    </w:p>
    <w:p w:rsidR="00263204" w:rsidRDefault="00263204" w:rsidP="00263204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тл</w:t>
      </w:r>
      <w:proofErr w:type="spellEnd"/>
      <w:r w:rsidRPr="00263204">
        <w:rPr>
          <w:sz w:val="28"/>
          <w:szCs w:val="28"/>
          <w:vertAlign w:val="subscript"/>
        </w:rPr>
        <w:t xml:space="preserve"> </w:t>
      </w:r>
      <w:r w:rsidRPr="00263204">
        <w:rPr>
          <w:sz w:val="28"/>
          <w:szCs w:val="28"/>
        </w:rPr>
        <w:t xml:space="preserve">= </w:t>
      </w:r>
      <w:r>
        <w:rPr>
          <w:sz w:val="28"/>
          <w:szCs w:val="28"/>
        </w:rPr>
        <w:t>сумма оборотных активов/</w:t>
      </w:r>
      <w:r w:rsidRPr="00263204">
        <w:rPr>
          <w:sz w:val="28"/>
          <w:szCs w:val="28"/>
        </w:rPr>
        <w:t xml:space="preserve"> </w:t>
      </w:r>
      <w:r>
        <w:rPr>
          <w:sz w:val="28"/>
          <w:szCs w:val="28"/>
        </w:rPr>
        <w:t>заемные средства + краткосрочная кредиторская задолженность + прочие краткосрочные обязательства</w:t>
      </w:r>
    </w:p>
    <w:p w:rsidR="00263204" w:rsidRPr="001060FA" w:rsidRDefault="00263204" w:rsidP="00263204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тл</w:t>
      </w:r>
      <w:r>
        <w:rPr>
          <w:sz w:val="28"/>
          <w:szCs w:val="28"/>
          <w:vertAlign w:val="subscript"/>
        </w:rPr>
        <w:t xml:space="preserve">2012 </w:t>
      </w:r>
      <w:r w:rsidRPr="00263204">
        <w:rPr>
          <w:sz w:val="28"/>
          <w:szCs w:val="28"/>
        </w:rPr>
        <w:t>=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078</w:t>
      </w:r>
      <w:r w:rsidRPr="001060FA">
        <w:rPr>
          <w:sz w:val="28"/>
          <w:szCs w:val="28"/>
        </w:rPr>
        <w:t xml:space="preserve"> </w:t>
      </w:r>
      <w:r>
        <w:rPr>
          <w:sz w:val="28"/>
          <w:szCs w:val="28"/>
        </w:rPr>
        <w:t>212/423</w:t>
      </w:r>
      <w:r w:rsidRPr="001060FA">
        <w:rPr>
          <w:sz w:val="28"/>
          <w:szCs w:val="28"/>
        </w:rPr>
        <w:t xml:space="preserve"> </w:t>
      </w:r>
      <w:r>
        <w:rPr>
          <w:sz w:val="28"/>
          <w:szCs w:val="28"/>
        </w:rPr>
        <w:t>449</w:t>
      </w:r>
      <w:r w:rsidRPr="001060FA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1060FA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060FA">
        <w:rPr>
          <w:sz w:val="28"/>
          <w:szCs w:val="28"/>
        </w:rPr>
        <w:t>, 55</w:t>
      </w:r>
    </w:p>
    <w:p w:rsidR="00263204" w:rsidRPr="001060FA" w:rsidRDefault="00263204" w:rsidP="00263204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тл</w:t>
      </w:r>
      <w:r>
        <w:rPr>
          <w:sz w:val="28"/>
          <w:szCs w:val="28"/>
          <w:vertAlign w:val="subscript"/>
        </w:rPr>
        <w:t>201</w:t>
      </w:r>
      <w:r w:rsidRPr="001060FA">
        <w:rPr>
          <w:sz w:val="28"/>
          <w:szCs w:val="28"/>
          <w:vertAlign w:val="subscript"/>
        </w:rPr>
        <w:t>3</w:t>
      </w:r>
      <w:r w:rsidRPr="001060FA">
        <w:rPr>
          <w:sz w:val="28"/>
          <w:szCs w:val="28"/>
        </w:rPr>
        <w:t>=971 010/939 768 = 1, 03</w:t>
      </w:r>
    </w:p>
    <w:p w:rsidR="00263204" w:rsidRPr="001060FA" w:rsidRDefault="00263204" w:rsidP="00263204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5C002F">
        <w:rPr>
          <w:sz w:val="28"/>
          <w:szCs w:val="28"/>
        </w:rPr>
        <w:t>К</w:t>
      </w:r>
      <w:r w:rsidRPr="005C002F">
        <w:rPr>
          <w:sz w:val="28"/>
          <w:szCs w:val="28"/>
          <w:vertAlign w:val="subscript"/>
        </w:rPr>
        <w:t>тл</w:t>
      </w:r>
      <w:r>
        <w:rPr>
          <w:sz w:val="28"/>
          <w:szCs w:val="28"/>
          <w:vertAlign w:val="subscript"/>
        </w:rPr>
        <w:t>201</w:t>
      </w:r>
      <w:r w:rsidRPr="001060FA">
        <w:rPr>
          <w:sz w:val="28"/>
          <w:szCs w:val="28"/>
          <w:vertAlign w:val="subscript"/>
        </w:rPr>
        <w:t>4</w:t>
      </w:r>
      <w:r w:rsidRPr="001060FA">
        <w:rPr>
          <w:sz w:val="28"/>
          <w:szCs w:val="28"/>
        </w:rPr>
        <w:t>=1</w:t>
      </w:r>
      <w:r>
        <w:rPr>
          <w:sz w:val="28"/>
          <w:szCs w:val="28"/>
          <w:lang w:val="en-US"/>
        </w:rPr>
        <w:t> </w:t>
      </w:r>
      <w:r w:rsidRPr="001060FA">
        <w:rPr>
          <w:sz w:val="28"/>
          <w:szCs w:val="28"/>
        </w:rPr>
        <w:t>305 282/1 421 085 = 0, 92</w:t>
      </w:r>
    </w:p>
    <w:p w:rsidR="00263204" w:rsidRPr="001060FA" w:rsidRDefault="001060FA" w:rsidP="001060F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соотношения оборотных активов и краткосрочных обязательств вычтем из суммы оборотного капитала сумму краткосрочных обязательств.</w:t>
      </w:r>
    </w:p>
    <w:p w:rsidR="005F6548" w:rsidRDefault="005F6548" w:rsidP="00FF2176">
      <w:pPr>
        <w:spacing w:line="360" w:lineRule="auto"/>
        <w:ind w:firstLine="851"/>
        <w:jc w:val="both"/>
        <w:rPr>
          <w:sz w:val="28"/>
          <w:szCs w:val="28"/>
        </w:rPr>
      </w:pPr>
    </w:p>
    <w:p w:rsidR="00FF2176" w:rsidRPr="005F6548" w:rsidRDefault="005F6548" w:rsidP="00FF217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Вывод</w:t>
      </w:r>
      <w:r w:rsidRPr="005F6548">
        <w:rPr>
          <w:sz w:val="28"/>
          <w:szCs w:val="28"/>
        </w:rPr>
        <w:t>:</w:t>
      </w:r>
    </w:p>
    <w:p w:rsidR="00FF2176" w:rsidRPr="005F6548" w:rsidRDefault="00FF2176" w:rsidP="00FF217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Pr="00FF2176">
        <w:rPr>
          <w:sz w:val="28"/>
          <w:szCs w:val="28"/>
        </w:rPr>
        <w:t>,</w:t>
      </w:r>
      <w:r>
        <w:rPr>
          <w:sz w:val="28"/>
          <w:szCs w:val="28"/>
        </w:rPr>
        <w:t xml:space="preserve"> на 31 декабря 2012 года коэффициент абсолютной ликвидности = 0</w:t>
      </w:r>
      <w:r w:rsidRPr="00FF2176">
        <w:rPr>
          <w:sz w:val="28"/>
          <w:szCs w:val="28"/>
        </w:rPr>
        <w:t>,</w:t>
      </w:r>
      <w:r>
        <w:rPr>
          <w:sz w:val="28"/>
          <w:szCs w:val="28"/>
        </w:rPr>
        <w:t>4 это значение находится в пределах нормы и говорит о том</w:t>
      </w:r>
      <w:r w:rsidRPr="00FF2176">
        <w:rPr>
          <w:sz w:val="28"/>
          <w:szCs w:val="28"/>
        </w:rPr>
        <w:t>,</w:t>
      </w:r>
      <w:r>
        <w:rPr>
          <w:sz w:val="28"/>
          <w:szCs w:val="28"/>
        </w:rPr>
        <w:t xml:space="preserve"> что организация платежеспособна. В 2013 году коэффициент абсолютной ликвидности</w:t>
      </w:r>
      <w:r w:rsidRPr="00693942">
        <w:rPr>
          <w:sz w:val="28"/>
          <w:szCs w:val="28"/>
        </w:rPr>
        <w:t>,</w:t>
      </w:r>
      <w:r>
        <w:rPr>
          <w:sz w:val="28"/>
          <w:szCs w:val="28"/>
        </w:rPr>
        <w:t xml:space="preserve"> по сравнению с 2012 годом</w:t>
      </w:r>
      <w:r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уменьшается на – 0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>36 это оценивается как негативное явление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так как значение 0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>04 намного меньше нормативного значения 0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>2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это говорит об утрате платежеспособности. Компания не способна погасить свои  текущие обязательства за счет ликвидных оборотных активов. </w:t>
      </w:r>
      <w:proofErr w:type="gramStart"/>
      <w:r w:rsidR="00693942">
        <w:rPr>
          <w:sz w:val="28"/>
          <w:szCs w:val="28"/>
        </w:rPr>
        <w:t>Это связано с тем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что в 2013 году произошло резкое уменьшение денежных средств и денежных эквивалентов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в 2012 году этот показатель составлял 8 419 тыс. руб.</w:t>
      </w:r>
      <w:r w:rsidR="00693942" w:rsidRPr="00693942">
        <w:rPr>
          <w:sz w:val="28"/>
          <w:szCs w:val="28"/>
        </w:rPr>
        <w:t xml:space="preserve">, </w:t>
      </w:r>
      <w:r w:rsidR="00693942">
        <w:rPr>
          <w:sz w:val="28"/>
          <w:szCs w:val="28"/>
        </w:rPr>
        <w:t xml:space="preserve">а в 2013 году </w:t>
      </w:r>
      <w:r w:rsidR="00693942" w:rsidRPr="00693942">
        <w:rPr>
          <w:sz w:val="28"/>
          <w:szCs w:val="28"/>
        </w:rPr>
        <w:t>1</w:t>
      </w:r>
      <w:r w:rsidR="00693942">
        <w:rPr>
          <w:sz w:val="28"/>
          <w:szCs w:val="28"/>
          <w:lang w:val="en-US"/>
        </w:rPr>
        <w:t> </w:t>
      </w:r>
      <w:r w:rsidR="00693942" w:rsidRPr="00693942">
        <w:rPr>
          <w:sz w:val="28"/>
          <w:szCs w:val="28"/>
        </w:rPr>
        <w:t xml:space="preserve">335 </w:t>
      </w:r>
      <w:r w:rsidR="00693942">
        <w:rPr>
          <w:sz w:val="28"/>
          <w:szCs w:val="28"/>
        </w:rPr>
        <w:t>тыс. руб.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т.е. в абсолютном выражении - 7 084 тыс. руб.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также произошло увеличение краткосрочных обязательств на 516 319 тыс. руб. Показатель абсолютной ликвидности в 2014 году увеличивается</w:t>
      </w:r>
      <w:proofErr w:type="gramEnd"/>
      <w:r w:rsidR="00693942">
        <w:rPr>
          <w:sz w:val="28"/>
          <w:szCs w:val="28"/>
        </w:rPr>
        <w:t xml:space="preserve"> на 0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>07 и составляет – 0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11 это значение меньше нормативного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но отметим</w:t>
      </w:r>
      <w:r w:rsidR="00693942" w:rsidRPr="00693942">
        <w:rPr>
          <w:sz w:val="28"/>
          <w:szCs w:val="28"/>
        </w:rPr>
        <w:t>,</w:t>
      </w:r>
      <w:r w:rsidR="00693942">
        <w:rPr>
          <w:sz w:val="28"/>
          <w:szCs w:val="28"/>
        </w:rPr>
        <w:t xml:space="preserve"> что это </w:t>
      </w:r>
      <w:r w:rsidR="00767FF3">
        <w:rPr>
          <w:sz w:val="28"/>
          <w:szCs w:val="28"/>
        </w:rPr>
        <w:t>положительная динамика</w:t>
      </w:r>
      <w:r w:rsidR="00767FF3" w:rsidRPr="00767FF3">
        <w:rPr>
          <w:sz w:val="28"/>
          <w:szCs w:val="28"/>
        </w:rPr>
        <w:t>,</w:t>
      </w:r>
      <w:r w:rsidR="00767FF3">
        <w:rPr>
          <w:sz w:val="28"/>
          <w:szCs w:val="28"/>
        </w:rPr>
        <w:t xml:space="preserve"> по сравнению с прошлым годом. Вырос показатель денежных средств  и денежных эквивалентов на 7 900 тыс. руб. или 5</w:t>
      </w:r>
      <w:r w:rsidR="00767FF3" w:rsidRPr="00767FF3">
        <w:rPr>
          <w:sz w:val="28"/>
          <w:szCs w:val="28"/>
        </w:rPr>
        <w:t>91,76%</w:t>
      </w:r>
      <w:r w:rsidR="00767FF3">
        <w:rPr>
          <w:sz w:val="28"/>
          <w:szCs w:val="28"/>
        </w:rPr>
        <w:t>.  Организации следует более грамотно планировать свою деятельность</w:t>
      </w:r>
      <w:r w:rsidR="00767FF3" w:rsidRPr="00767FF3">
        <w:rPr>
          <w:sz w:val="28"/>
          <w:szCs w:val="28"/>
        </w:rPr>
        <w:t>,</w:t>
      </w:r>
      <w:r w:rsidR="00767FF3">
        <w:rPr>
          <w:sz w:val="28"/>
          <w:szCs w:val="28"/>
        </w:rPr>
        <w:t xml:space="preserve"> чтобы быть платежеспособной.</w:t>
      </w:r>
    </w:p>
    <w:p w:rsidR="00EE4947" w:rsidRDefault="00AE0F4C" w:rsidP="00FF217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2012 году коэффициент критической ликвидности </w:t>
      </w:r>
      <w:proofErr w:type="gramStart"/>
      <w:r>
        <w:rPr>
          <w:sz w:val="28"/>
          <w:szCs w:val="28"/>
        </w:rPr>
        <w:t>составлял 1</w:t>
      </w:r>
      <w:r w:rsidRPr="00AE0F4C">
        <w:rPr>
          <w:sz w:val="28"/>
          <w:szCs w:val="28"/>
        </w:rPr>
        <w:t>,</w:t>
      </w:r>
      <w:r>
        <w:rPr>
          <w:sz w:val="28"/>
          <w:szCs w:val="28"/>
        </w:rPr>
        <w:t>53 это говорит</w:t>
      </w:r>
      <w:proofErr w:type="gramEnd"/>
      <w:r>
        <w:rPr>
          <w:sz w:val="28"/>
          <w:szCs w:val="28"/>
        </w:rPr>
        <w:t xml:space="preserve"> о том</w:t>
      </w:r>
      <w:r w:rsidRPr="00AE0F4C">
        <w:rPr>
          <w:sz w:val="28"/>
          <w:szCs w:val="28"/>
        </w:rPr>
        <w:t>,</w:t>
      </w:r>
      <w:r>
        <w:rPr>
          <w:sz w:val="28"/>
          <w:szCs w:val="28"/>
        </w:rPr>
        <w:t xml:space="preserve"> что </w:t>
      </w:r>
      <w:r w:rsidRPr="00EE4947">
        <w:rPr>
          <w:sz w:val="28"/>
          <w:szCs w:val="28"/>
        </w:rPr>
        <w:t xml:space="preserve">после погашения текущих долгов у организации еще останется </w:t>
      </w:r>
      <w:proofErr w:type="spellStart"/>
      <w:r w:rsidRPr="00EE4947">
        <w:rPr>
          <w:sz w:val="28"/>
          <w:szCs w:val="28"/>
        </w:rPr>
        <w:t>быстроликвидное</w:t>
      </w:r>
      <w:proofErr w:type="spellEnd"/>
      <w:r w:rsidRPr="00EE4947">
        <w:rPr>
          <w:sz w:val="28"/>
          <w:szCs w:val="28"/>
        </w:rPr>
        <w:t xml:space="preserve"> имущество. </w:t>
      </w:r>
      <w:r w:rsidR="00EE4947">
        <w:rPr>
          <w:sz w:val="28"/>
          <w:szCs w:val="28"/>
        </w:rPr>
        <w:t>В 2013</w:t>
      </w:r>
      <w:r w:rsidR="00EE4947" w:rsidRPr="00EE4947">
        <w:rPr>
          <w:sz w:val="28"/>
          <w:szCs w:val="28"/>
        </w:rPr>
        <w:t>,</w:t>
      </w:r>
      <w:r w:rsidR="00EE4947">
        <w:rPr>
          <w:sz w:val="28"/>
          <w:szCs w:val="28"/>
        </w:rPr>
        <w:t xml:space="preserve"> 2014 году коэффициенты критической ликвидности равны 0</w:t>
      </w:r>
      <w:r w:rsidR="00EE4947" w:rsidRPr="00EE4947">
        <w:rPr>
          <w:sz w:val="28"/>
          <w:szCs w:val="28"/>
        </w:rPr>
        <w:t>,</w:t>
      </w:r>
      <w:r w:rsidR="00EE4947">
        <w:rPr>
          <w:sz w:val="28"/>
          <w:szCs w:val="28"/>
        </w:rPr>
        <w:t>55 и 0</w:t>
      </w:r>
      <w:r w:rsidR="00EE4947" w:rsidRPr="00EE4947">
        <w:rPr>
          <w:sz w:val="28"/>
          <w:szCs w:val="28"/>
        </w:rPr>
        <w:t>,</w:t>
      </w:r>
      <w:r w:rsidR="00EE4947">
        <w:rPr>
          <w:sz w:val="28"/>
          <w:szCs w:val="28"/>
        </w:rPr>
        <w:t>54 соответственно. Данные значение не приближаются к нормальному значению 1</w:t>
      </w:r>
      <w:r w:rsidR="00EE4947" w:rsidRPr="00EE4947">
        <w:rPr>
          <w:sz w:val="28"/>
          <w:szCs w:val="28"/>
        </w:rPr>
        <w:t>,</w:t>
      </w:r>
      <w:r w:rsidR="00EE4947">
        <w:rPr>
          <w:sz w:val="28"/>
          <w:szCs w:val="28"/>
        </w:rPr>
        <w:t xml:space="preserve"> </w:t>
      </w:r>
      <w:r w:rsidR="00B3670C">
        <w:rPr>
          <w:sz w:val="28"/>
          <w:szCs w:val="28"/>
        </w:rPr>
        <w:t>следовательно,</w:t>
      </w:r>
      <w:r w:rsidR="00EE4947">
        <w:rPr>
          <w:sz w:val="28"/>
          <w:szCs w:val="28"/>
        </w:rPr>
        <w:t xml:space="preserve"> организация неспособна расплатиться по своим обязательствам.</w:t>
      </w:r>
    </w:p>
    <w:p w:rsidR="00CB2665" w:rsidRDefault="00263204" w:rsidP="00263204">
      <w:pPr>
        <w:spacing w:line="360" w:lineRule="auto"/>
        <w:ind w:firstLine="851"/>
        <w:jc w:val="both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На 31 декабря 2012 года коэффициент текущей ликвидности составлял – 2</w:t>
      </w:r>
      <w:r w:rsidRPr="00263204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55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что свидетельствует о том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что</w:t>
      </w:r>
      <w:r w:rsidR="00B3670C" w:rsidRPr="00B3670C">
        <w:rPr>
          <w:sz w:val="28"/>
          <w:szCs w:val="28"/>
        </w:rPr>
        <w:t xml:space="preserve"> превышение </w:t>
      </w:r>
      <w:bookmarkStart w:id="1" w:name="keyword97"/>
      <w:bookmarkEnd w:id="1"/>
      <w:r w:rsidR="00B3670C" w:rsidRPr="00B3670C">
        <w:rPr>
          <w:sz w:val="28"/>
          <w:szCs w:val="28"/>
        </w:rPr>
        <w:t>оборотных активов над краткосрочными финансовыми обязательствами обеспечивает резервный запас для компенсации убытков, которые может понести предприятие при размещении и ликвидации всех </w:t>
      </w:r>
      <w:bookmarkStart w:id="2" w:name="keyword98"/>
      <w:bookmarkEnd w:id="2"/>
      <w:r w:rsidR="00B3670C" w:rsidRPr="00B3670C">
        <w:rPr>
          <w:sz w:val="28"/>
          <w:szCs w:val="28"/>
        </w:rPr>
        <w:t>оборотных активов. Чем больше величина этого запаса, тем выше уверенность кредиторов, что долги будут погашены.</w:t>
      </w:r>
      <w:r w:rsidR="00B3670C">
        <w:rPr>
          <w:sz w:val="28"/>
          <w:szCs w:val="28"/>
        </w:rPr>
        <w:t xml:space="preserve"> В 2013 </w:t>
      </w:r>
      <w:r w:rsidR="00B3670C">
        <w:rPr>
          <w:sz w:val="28"/>
          <w:szCs w:val="28"/>
        </w:rPr>
        <w:lastRenderedPageBreak/>
        <w:t>году значение данного коэффициента равно 1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</w:t>
      </w:r>
      <w:proofErr w:type="gramStart"/>
      <w:r w:rsidR="00B3670C">
        <w:rPr>
          <w:sz w:val="28"/>
          <w:szCs w:val="28"/>
        </w:rPr>
        <w:t>03</w:t>
      </w:r>
      <w:proofErr w:type="gramEnd"/>
      <w:r w:rsidR="00B3670C">
        <w:rPr>
          <w:sz w:val="28"/>
          <w:szCs w:val="28"/>
        </w:rPr>
        <w:t xml:space="preserve"> что означает что организация может покрыть краткосрочные обязательства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но оборотного капитала будет недостаточно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в 2014 году коэффициент текущей ликвидности уменьшается</w:t>
      </w:r>
      <w:r w:rsidR="00B3670C" w:rsidRPr="00B3670C">
        <w:rPr>
          <w:sz w:val="28"/>
          <w:szCs w:val="28"/>
        </w:rPr>
        <w:t>,</w:t>
      </w:r>
      <w:r w:rsidR="00B3670C">
        <w:rPr>
          <w:sz w:val="28"/>
          <w:szCs w:val="28"/>
        </w:rPr>
        <w:t xml:space="preserve"> по сравнению с 2013 годом на 0</w:t>
      </w:r>
      <w:r w:rsidR="00B3670C" w:rsidRPr="00B3670C">
        <w:rPr>
          <w:sz w:val="28"/>
          <w:szCs w:val="28"/>
        </w:rPr>
        <w:t>,11,</w:t>
      </w:r>
      <w:r w:rsidR="00B3670C">
        <w:rPr>
          <w:sz w:val="28"/>
          <w:szCs w:val="28"/>
        </w:rPr>
        <w:t xml:space="preserve"> что </w:t>
      </w:r>
      <w:r w:rsidR="00B3670C" w:rsidRPr="00B3670C">
        <w:rPr>
          <w:sz w:val="28"/>
          <w:szCs w:val="28"/>
        </w:rPr>
        <w:t xml:space="preserve">негативно сказывается на финансовой устойчивости предприятия, значение 0, 92 меньше 1 это </w:t>
      </w:r>
      <w:r w:rsidR="00B3670C" w:rsidRPr="00B3670C">
        <w:rPr>
          <w:rFonts w:ascii="Open Sans" w:hAnsi="Open Sans"/>
          <w:color w:val="000000"/>
          <w:sz w:val="28"/>
          <w:szCs w:val="28"/>
          <w:shd w:val="clear" w:color="auto" w:fill="FFFFFF"/>
        </w:rPr>
        <w:t xml:space="preserve"> означает, что на сегодняшний момент фирма совершенно определенно является неплатежеспособной, т.к. находящиеся в ее распоряжении ликвидные средства недостаточны для покрытия даже текущих обязательств</w:t>
      </w:r>
      <w:r w:rsidR="00B3670C">
        <w:rPr>
          <w:rFonts w:ascii="Open Sans" w:hAnsi="Open Sans"/>
          <w:color w:val="000000"/>
          <w:sz w:val="28"/>
          <w:szCs w:val="28"/>
          <w:shd w:val="clear" w:color="auto" w:fill="FFFFFF"/>
        </w:rPr>
        <w:t>.</w:t>
      </w:r>
    </w:p>
    <w:p w:rsidR="001060FA" w:rsidRDefault="001060FA" w:rsidP="00263204">
      <w:pPr>
        <w:spacing w:line="360" w:lineRule="auto"/>
        <w:ind w:firstLine="851"/>
        <w:jc w:val="both"/>
        <w:rPr>
          <w:sz w:val="28"/>
          <w:szCs w:val="28"/>
        </w:rPr>
      </w:pPr>
      <w:r w:rsidRPr="001060FA">
        <w:rPr>
          <w:sz w:val="28"/>
          <w:szCs w:val="28"/>
        </w:rPr>
        <w:t xml:space="preserve">Снижение показателя </w:t>
      </w:r>
      <w:r>
        <w:rPr>
          <w:sz w:val="28"/>
          <w:szCs w:val="28"/>
        </w:rPr>
        <w:t xml:space="preserve"> соотношения оборотного капитала и краткосрочных обязательств в 2013</w:t>
      </w:r>
      <w:r w:rsidRPr="001060FA">
        <w:rPr>
          <w:sz w:val="28"/>
          <w:szCs w:val="28"/>
        </w:rPr>
        <w:t>,</w:t>
      </w:r>
      <w:r>
        <w:rPr>
          <w:sz w:val="28"/>
          <w:szCs w:val="28"/>
        </w:rPr>
        <w:t xml:space="preserve"> 2014 годах </w:t>
      </w:r>
      <w:r w:rsidRPr="001060FA">
        <w:rPr>
          <w:sz w:val="28"/>
          <w:szCs w:val="28"/>
        </w:rPr>
        <w:t>говорит о превышении краткосрочных обязательств над балансовой стоимостью оборотных активов, что говорит о недостаточном наличии необходимых ресурсов и условий для устойчивого функционирования</w:t>
      </w:r>
      <w:r>
        <w:rPr>
          <w:sz w:val="28"/>
          <w:szCs w:val="28"/>
        </w:rPr>
        <w:t xml:space="preserve"> организации.</w:t>
      </w:r>
    </w:p>
    <w:p w:rsidR="001060FA" w:rsidRPr="001060FA" w:rsidRDefault="001060FA" w:rsidP="0026320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целом рассчитанные показатели согласованы между собой</w:t>
      </w:r>
      <w:r w:rsidRPr="001060FA">
        <w:rPr>
          <w:sz w:val="28"/>
          <w:szCs w:val="28"/>
        </w:rPr>
        <w:t>,</w:t>
      </w:r>
      <w:r>
        <w:rPr>
          <w:sz w:val="28"/>
          <w:szCs w:val="28"/>
        </w:rPr>
        <w:t xml:space="preserve"> рассматриваемая организация в 2013</w:t>
      </w:r>
      <w:r w:rsidRPr="001060FA">
        <w:rPr>
          <w:sz w:val="28"/>
          <w:szCs w:val="28"/>
        </w:rPr>
        <w:t>,</w:t>
      </w:r>
      <w:r>
        <w:rPr>
          <w:sz w:val="28"/>
          <w:szCs w:val="28"/>
        </w:rPr>
        <w:t xml:space="preserve"> 2014 годах утратила свою платежеспособность и финансовую устойчивость.</w:t>
      </w:r>
    </w:p>
    <w:p w:rsidR="00CB2665" w:rsidRPr="00FF2176" w:rsidRDefault="00CB2665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FF2176" w:rsidRPr="00FF2176" w:rsidRDefault="00FF2176" w:rsidP="00FA6BA9">
      <w:pPr>
        <w:spacing w:line="360" w:lineRule="auto"/>
        <w:ind w:firstLine="851"/>
        <w:jc w:val="center"/>
        <w:rPr>
          <w:sz w:val="28"/>
          <w:szCs w:val="28"/>
        </w:rPr>
      </w:pPr>
    </w:p>
    <w:p w:rsidR="005F6548" w:rsidRDefault="005F6548" w:rsidP="005F6548">
      <w:pPr>
        <w:spacing w:line="360" w:lineRule="auto"/>
        <w:jc w:val="both"/>
        <w:rPr>
          <w:sz w:val="28"/>
          <w:szCs w:val="28"/>
        </w:rPr>
      </w:pPr>
    </w:p>
    <w:p w:rsidR="00FC3D36" w:rsidRDefault="00CB2665" w:rsidP="005F654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4</w:t>
      </w:r>
    </w:p>
    <w:p w:rsidR="00FC3D36" w:rsidRDefault="00FC3D36" w:rsidP="00FC3D36">
      <w:pPr>
        <w:spacing w:line="360" w:lineRule="auto"/>
        <w:ind w:firstLine="851"/>
        <w:jc w:val="both"/>
        <w:rPr>
          <w:sz w:val="28"/>
          <w:szCs w:val="28"/>
        </w:rPr>
      </w:pPr>
      <w:r w:rsidRPr="00FC3D36">
        <w:rPr>
          <w:sz w:val="28"/>
          <w:szCs w:val="28"/>
        </w:rPr>
        <w:t xml:space="preserve">По данным отчета о </w:t>
      </w:r>
      <w:r>
        <w:rPr>
          <w:sz w:val="28"/>
          <w:szCs w:val="28"/>
        </w:rPr>
        <w:t>финансовых результатах</w:t>
      </w:r>
      <w:r w:rsidRPr="00FC3D36">
        <w:rPr>
          <w:sz w:val="28"/>
          <w:szCs w:val="28"/>
        </w:rPr>
        <w:t xml:space="preserve"> проанализировать состав, структуру и динамику доходов и расходов организации. Результаты расчетов представить в таблице 4.</w:t>
      </w:r>
      <w:r w:rsidR="004852D0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3F554A" w:rsidRDefault="003F554A" w:rsidP="003F554A">
      <w:pPr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  <w:r w:rsidR="004852D0">
        <w:rPr>
          <w:sz w:val="28"/>
          <w:szCs w:val="28"/>
        </w:rPr>
        <w:t>1</w:t>
      </w:r>
    </w:p>
    <w:p w:rsidR="00FC3D36" w:rsidRPr="003F554A" w:rsidRDefault="003F554A" w:rsidP="003F554A">
      <w:pPr>
        <w:spacing w:line="360" w:lineRule="auto"/>
        <w:ind w:firstLine="85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Анализ состава</w:t>
      </w:r>
      <w:r w:rsidRPr="003F554A">
        <w:rPr>
          <w:sz w:val="28"/>
          <w:szCs w:val="28"/>
        </w:rPr>
        <w:t>,</w:t>
      </w:r>
      <w:r>
        <w:rPr>
          <w:sz w:val="28"/>
          <w:szCs w:val="28"/>
        </w:rPr>
        <w:t xml:space="preserve"> структуры и динамики доходов и расходов организации</w:t>
      </w:r>
    </w:p>
    <w:tbl>
      <w:tblPr>
        <w:tblStyle w:val="a4"/>
        <w:tblW w:w="9854" w:type="dxa"/>
        <w:tblLayout w:type="fixed"/>
        <w:tblLook w:val="01E0" w:firstRow="1" w:lastRow="1" w:firstColumn="1" w:lastColumn="1" w:noHBand="0" w:noVBand="0"/>
      </w:tblPr>
      <w:tblGrid>
        <w:gridCol w:w="3287"/>
        <w:gridCol w:w="1496"/>
        <w:gridCol w:w="935"/>
        <w:gridCol w:w="1194"/>
        <w:gridCol w:w="993"/>
        <w:gridCol w:w="1134"/>
        <w:gridCol w:w="815"/>
      </w:tblGrid>
      <w:tr w:rsidR="003F554A" w:rsidRPr="003F554A" w:rsidTr="00624785">
        <w:tc>
          <w:tcPr>
            <w:tcW w:w="3287" w:type="dxa"/>
            <w:vMerge w:val="restart"/>
          </w:tcPr>
          <w:p w:rsidR="003F554A" w:rsidRPr="00624785" w:rsidRDefault="003F554A" w:rsidP="003F554A">
            <w:pPr>
              <w:jc w:val="center"/>
            </w:pPr>
          </w:p>
          <w:p w:rsidR="003F554A" w:rsidRPr="00624785" w:rsidRDefault="003F554A" w:rsidP="003F554A">
            <w:pPr>
              <w:jc w:val="center"/>
            </w:pPr>
            <w:r w:rsidRPr="00624785">
              <w:t>Показатель</w:t>
            </w:r>
          </w:p>
        </w:tc>
        <w:tc>
          <w:tcPr>
            <w:tcW w:w="2431" w:type="dxa"/>
            <w:gridSpan w:val="2"/>
          </w:tcPr>
          <w:p w:rsidR="003F554A" w:rsidRPr="00624785" w:rsidRDefault="003F554A" w:rsidP="003F554A">
            <w:pPr>
              <w:jc w:val="center"/>
            </w:pPr>
            <w:r w:rsidRPr="00624785">
              <w:t>За 2013 год</w:t>
            </w:r>
          </w:p>
        </w:tc>
        <w:tc>
          <w:tcPr>
            <w:tcW w:w="2187" w:type="dxa"/>
            <w:gridSpan w:val="2"/>
          </w:tcPr>
          <w:p w:rsidR="003F554A" w:rsidRPr="00624785" w:rsidRDefault="003F554A" w:rsidP="003F554A">
            <w:pPr>
              <w:jc w:val="center"/>
            </w:pPr>
            <w:r w:rsidRPr="00624785">
              <w:t>За 2014 год</w:t>
            </w:r>
          </w:p>
        </w:tc>
        <w:tc>
          <w:tcPr>
            <w:tcW w:w="1949" w:type="dxa"/>
            <w:gridSpan w:val="2"/>
          </w:tcPr>
          <w:p w:rsidR="003F554A" w:rsidRPr="00624785" w:rsidRDefault="003F554A" w:rsidP="003F554A">
            <w:pPr>
              <w:jc w:val="center"/>
            </w:pPr>
            <w:r w:rsidRPr="00624785">
              <w:t xml:space="preserve">Изменение </w:t>
            </w:r>
          </w:p>
          <w:p w:rsidR="003F554A" w:rsidRPr="00624785" w:rsidRDefault="003F554A" w:rsidP="003F554A">
            <w:pPr>
              <w:jc w:val="center"/>
            </w:pPr>
            <w:r w:rsidRPr="00624785">
              <w:t>(+,-)</w:t>
            </w:r>
          </w:p>
        </w:tc>
      </w:tr>
      <w:tr w:rsidR="003F554A" w:rsidRPr="003F554A" w:rsidTr="00624785">
        <w:tc>
          <w:tcPr>
            <w:tcW w:w="3287" w:type="dxa"/>
            <w:vMerge/>
          </w:tcPr>
          <w:p w:rsidR="003F554A" w:rsidRPr="00624785" w:rsidRDefault="003F554A" w:rsidP="003F554A">
            <w:pPr>
              <w:jc w:val="center"/>
            </w:pPr>
          </w:p>
        </w:tc>
        <w:tc>
          <w:tcPr>
            <w:tcW w:w="1496" w:type="dxa"/>
          </w:tcPr>
          <w:p w:rsidR="003F554A" w:rsidRPr="00624785" w:rsidRDefault="003F554A" w:rsidP="003F554A">
            <w:pPr>
              <w:jc w:val="center"/>
            </w:pPr>
            <w:r w:rsidRPr="00624785">
              <w:t>тыс. руб.</w:t>
            </w:r>
          </w:p>
        </w:tc>
        <w:tc>
          <w:tcPr>
            <w:tcW w:w="935" w:type="dxa"/>
          </w:tcPr>
          <w:p w:rsidR="003F554A" w:rsidRPr="00624785" w:rsidRDefault="003F554A" w:rsidP="003F554A">
            <w:pPr>
              <w:jc w:val="center"/>
            </w:pPr>
            <w:r w:rsidRPr="00624785">
              <w:t>%</w:t>
            </w:r>
          </w:p>
        </w:tc>
        <w:tc>
          <w:tcPr>
            <w:tcW w:w="1194" w:type="dxa"/>
          </w:tcPr>
          <w:p w:rsidR="003F554A" w:rsidRPr="00624785" w:rsidRDefault="003F554A" w:rsidP="003F554A">
            <w:pPr>
              <w:jc w:val="center"/>
            </w:pPr>
            <w:r w:rsidRPr="00624785">
              <w:t>тыс. руб.</w:t>
            </w:r>
          </w:p>
        </w:tc>
        <w:tc>
          <w:tcPr>
            <w:tcW w:w="993" w:type="dxa"/>
          </w:tcPr>
          <w:p w:rsidR="003F554A" w:rsidRPr="00624785" w:rsidRDefault="003F554A" w:rsidP="003F554A">
            <w:pPr>
              <w:jc w:val="center"/>
            </w:pPr>
            <w:r w:rsidRPr="00624785">
              <w:t>%</w:t>
            </w:r>
          </w:p>
        </w:tc>
        <w:tc>
          <w:tcPr>
            <w:tcW w:w="1134" w:type="dxa"/>
          </w:tcPr>
          <w:p w:rsidR="003F554A" w:rsidRPr="00624785" w:rsidRDefault="003F554A" w:rsidP="003F554A">
            <w:pPr>
              <w:jc w:val="center"/>
            </w:pPr>
            <w:r w:rsidRPr="00624785">
              <w:t>тыс. руб.</w:t>
            </w:r>
          </w:p>
        </w:tc>
        <w:tc>
          <w:tcPr>
            <w:tcW w:w="815" w:type="dxa"/>
          </w:tcPr>
          <w:p w:rsidR="003F554A" w:rsidRPr="00624785" w:rsidRDefault="003F554A" w:rsidP="003F554A">
            <w:pPr>
              <w:jc w:val="center"/>
            </w:pPr>
            <w:r w:rsidRPr="00624785">
              <w:t>%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624785" w:rsidRDefault="003F554A" w:rsidP="003F554A">
            <w:pPr>
              <w:jc w:val="center"/>
            </w:pPr>
            <w:r w:rsidRPr="00624785">
              <w:t>1</w:t>
            </w:r>
          </w:p>
        </w:tc>
        <w:tc>
          <w:tcPr>
            <w:tcW w:w="1496" w:type="dxa"/>
          </w:tcPr>
          <w:p w:rsidR="003F554A" w:rsidRPr="00624785" w:rsidRDefault="003F554A" w:rsidP="003F554A">
            <w:pPr>
              <w:jc w:val="center"/>
            </w:pPr>
            <w:r w:rsidRPr="00624785">
              <w:t>2</w:t>
            </w:r>
          </w:p>
        </w:tc>
        <w:tc>
          <w:tcPr>
            <w:tcW w:w="935" w:type="dxa"/>
          </w:tcPr>
          <w:p w:rsidR="003F554A" w:rsidRPr="00624785" w:rsidRDefault="003F554A" w:rsidP="003F554A">
            <w:pPr>
              <w:jc w:val="center"/>
            </w:pPr>
            <w:r w:rsidRPr="00624785">
              <w:t>3</w:t>
            </w:r>
          </w:p>
        </w:tc>
        <w:tc>
          <w:tcPr>
            <w:tcW w:w="1194" w:type="dxa"/>
          </w:tcPr>
          <w:p w:rsidR="003F554A" w:rsidRPr="00624785" w:rsidRDefault="003F554A" w:rsidP="003F554A">
            <w:pPr>
              <w:jc w:val="center"/>
            </w:pPr>
            <w:r w:rsidRPr="00624785">
              <w:t>4</w:t>
            </w:r>
          </w:p>
        </w:tc>
        <w:tc>
          <w:tcPr>
            <w:tcW w:w="993" w:type="dxa"/>
          </w:tcPr>
          <w:p w:rsidR="003F554A" w:rsidRPr="00624785" w:rsidRDefault="003F554A" w:rsidP="003F554A">
            <w:pPr>
              <w:jc w:val="center"/>
            </w:pPr>
            <w:r w:rsidRPr="00624785">
              <w:t>5</w:t>
            </w:r>
          </w:p>
        </w:tc>
        <w:tc>
          <w:tcPr>
            <w:tcW w:w="1134" w:type="dxa"/>
          </w:tcPr>
          <w:p w:rsidR="003F554A" w:rsidRPr="00624785" w:rsidRDefault="003F554A" w:rsidP="003F554A">
            <w:pPr>
              <w:jc w:val="center"/>
            </w:pPr>
            <w:r w:rsidRPr="00624785">
              <w:t>6</w:t>
            </w:r>
          </w:p>
        </w:tc>
        <w:tc>
          <w:tcPr>
            <w:tcW w:w="815" w:type="dxa"/>
          </w:tcPr>
          <w:p w:rsidR="003F554A" w:rsidRPr="00624785" w:rsidRDefault="003F554A" w:rsidP="003F554A">
            <w:pPr>
              <w:jc w:val="center"/>
            </w:pPr>
            <w:r w:rsidRPr="00624785">
              <w:t>7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>1.Доходы организации – всего</w:t>
            </w:r>
          </w:p>
        </w:tc>
        <w:tc>
          <w:tcPr>
            <w:tcW w:w="1496" w:type="dxa"/>
          </w:tcPr>
          <w:p w:rsidR="003F554A" w:rsidRPr="00022E39" w:rsidRDefault="003F554A" w:rsidP="00624785">
            <w:pPr>
              <w:jc w:val="center"/>
            </w:pPr>
            <w:r w:rsidRPr="00022E39">
              <w:t>2</w:t>
            </w:r>
            <w:r w:rsidR="00624785">
              <w:t xml:space="preserve"> </w:t>
            </w:r>
            <w:r w:rsidRPr="00022E39">
              <w:t>6</w:t>
            </w:r>
            <w:r w:rsidR="00624785">
              <w:t>39 950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</w:pPr>
            <w:r w:rsidRPr="00022E39">
              <w:t>100,00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</w:pPr>
            <w:r w:rsidRPr="00022E39">
              <w:t>2</w:t>
            </w:r>
            <w:r w:rsidR="00624785">
              <w:t> </w:t>
            </w:r>
            <w:r w:rsidRPr="00022E39">
              <w:t>88</w:t>
            </w:r>
            <w:r w:rsidR="00624785">
              <w:t>4 956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</w:pPr>
            <w:r w:rsidRPr="00022E39">
              <w:t>100,00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</w:pPr>
            <w:r w:rsidRPr="00022E39">
              <w:t>+24</w:t>
            </w:r>
            <w:r w:rsidR="00624785">
              <w:t>5 006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</w:pPr>
            <w:r w:rsidRPr="00022E39">
              <w:t>-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>В том числе:</w:t>
            </w:r>
          </w:p>
        </w:tc>
        <w:tc>
          <w:tcPr>
            <w:tcW w:w="1496" w:type="dxa"/>
          </w:tcPr>
          <w:p w:rsidR="003F554A" w:rsidRPr="00022E39" w:rsidRDefault="003F554A" w:rsidP="003F554A">
            <w:pPr>
              <w:jc w:val="both"/>
            </w:pPr>
          </w:p>
        </w:tc>
        <w:tc>
          <w:tcPr>
            <w:tcW w:w="935" w:type="dxa"/>
          </w:tcPr>
          <w:p w:rsidR="003F554A" w:rsidRPr="00022E39" w:rsidRDefault="003F554A" w:rsidP="003F554A">
            <w:pPr>
              <w:jc w:val="both"/>
            </w:pPr>
          </w:p>
        </w:tc>
        <w:tc>
          <w:tcPr>
            <w:tcW w:w="1194" w:type="dxa"/>
          </w:tcPr>
          <w:p w:rsidR="003F554A" w:rsidRPr="00022E39" w:rsidRDefault="003F554A" w:rsidP="003F554A">
            <w:pPr>
              <w:jc w:val="both"/>
            </w:pPr>
          </w:p>
        </w:tc>
        <w:tc>
          <w:tcPr>
            <w:tcW w:w="993" w:type="dxa"/>
          </w:tcPr>
          <w:p w:rsidR="003F554A" w:rsidRPr="00022E39" w:rsidRDefault="003F554A" w:rsidP="003F554A">
            <w:pPr>
              <w:jc w:val="both"/>
            </w:pPr>
          </w:p>
        </w:tc>
        <w:tc>
          <w:tcPr>
            <w:tcW w:w="1134" w:type="dxa"/>
          </w:tcPr>
          <w:p w:rsidR="003F554A" w:rsidRPr="00022E39" w:rsidRDefault="003F554A" w:rsidP="003F554A">
            <w:pPr>
              <w:jc w:val="both"/>
            </w:pPr>
          </w:p>
        </w:tc>
        <w:tc>
          <w:tcPr>
            <w:tcW w:w="815" w:type="dxa"/>
          </w:tcPr>
          <w:p w:rsidR="003F554A" w:rsidRPr="00022E39" w:rsidRDefault="003F554A" w:rsidP="003F554A">
            <w:pPr>
              <w:jc w:val="both"/>
            </w:pP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624785">
            <w:r w:rsidRPr="00022E39">
              <w:t>1.1 Выручка (нетто) от продажи товаров, продукции, работ, услуг</w:t>
            </w:r>
          </w:p>
        </w:tc>
        <w:tc>
          <w:tcPr>
            <w:tcW w:w="1496" w:type="dxa"/>
          </w:tcPr>
          <w:p w:rsidR="003F554A" w:rsidRPr="00022E39" w:rsidRDefault="003F554A" w:rsidP="00624785">
            <w:pPr>
              <w:jc w:val="center"/>
            </w:pPr>
            <w:r w:rsidRPr="00022E39">
              <w:t>2</w:t>
            </w:r>
            <w:r w:rsidR="00624785">
              <w:t> </w:t>
            </w:r>
            <w:r w:rsidRPr="00022E39">
              <w:t>444</w:t>
            </w:r>
            <w:r w:rsidR="00624785">
              <w:t xml:space="preserve"> </w:t>
            </w:r>
            <w:r w:rsidRPr="00022E39">
              <w:t>018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</w:pPr>
            <w:r w:rsidRPr="00022E39">
              <w:t>92,</w:t>
            </w:r>
            <w:r w:rsidR="00624785">
              <w:t>58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</w:pPr>
            <w:r w:rsidRPr="00022E39">
              <w:t>2</w:t>
            </w:r>
            <w:r w:rsidR="00624785">
              <w:t xml:space="preserve"> </w:t>
            </w:r>
            <w:r w:rsidRPr="00022E39">
              <w:t>652</w:t>
            </w:r>
            <w:r w:rsidR="00624785">
              <w:t xml:space="preserve"> </w:t>
            </w:r>
            <w:r w:rsidRPr="00022E39">
              <w:t>274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</w:pPr>
            <w:r w:rsidRPr="00022E39">
              <w:t>91,9</w:t>
            </w:r>
            <w:r w:rsidR="00624785">
              <w:t>3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</w:pPr>
            <w:r w:rsidRPr="00022E39">
              <w:t>+208</w:t>
            </w:r>
            <w:r w:rsidR="00624785">
              <w:t xml:space="preserve"> </w:t>
            </w:r>
            <w:r w:rsidRPr="00022E39">
              <w:t>256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</w:pPr>
            <w:r w:rsidRPr="00022E39">
              <w:t>-0,</w:t>
            </w:r>
            <w:r w:rsidR="00624785">
              <w:t>64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 xml:space="preserve">  1.2 Проценты к получению</w:t>
            </w:r>
          </w:p>
        </w:tc>
        <w:tc>
          <w:tcPr>
            <w:tcW w:w="1496" w:type="dxa"/>
          </w:tcPr>
          <w:p w:rsidR="003F554A" w:rsidRPr="00022E39" w:rsidRDefault="003F554A" w:rsidP="00624785">
            <w:pPr>
              <w:jc w:val="center"/>
            </w:pPr>
            <w:r w:rsidRPr="00022E39">
              <w:t>8</w:t>
            </w:r>
            <w:r w:rsidR="00624785">
              <w:t xml:space="preserve"> </w:t>
            </w:r>
            <w:r w:rsidRPr="00022E39">
              <w:t>013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</w:pPr>
            <w:r w:rsidRPr="00022E39">
              <w:t>0,30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</w:pPr>
            <w:r w:rsidRPr="00022E39">
              <w:t>1</w:t>
            </w:r>
            <w:r w:rsidR="00624785">
              <w:t xml:space="preserve"> </w:t>
            </w:r>
            <w:r w:rsidRPr="00022E39">
              <w:t>587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</w:pPr>
            <w:r w:rsidRPr="00022E39">
              <w:t>0,0</w:t>
            </w:r>
            <w:r w:rsidR="00624785">
              <w:t>6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</w:pPr>
            <w:r w:rsidRPr="00022E39">
              <w:t>-6</w:t>
            </w:r>
            <w:r w:rsidR="00624785">
              <w:t xml:space="preserve"> </w:t>
            </w:r>
            <w:r w:rsidRPr="00022E39">
              <w:t>426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</w:pPr>
            <w:r w:rsidRPr="00022E39">
              <w:t>-0,2</w:t>
            </w:r>
            <w:r w:rsidR="00624785">
              <w:t>4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 xml:space="preserve">  1.3 Доходы от участия в других организациях</w:t>
            </w:r>
          </w:p>
        </w:tc>
        <w:tc>
          <w:tcPr>
            <w:tcW w:w="1496" w:type="dxa"/>
          </w:tcPr>
          <w:p w:rsidR="003F554A" w:rsidRPr="00022E39" w:rsidRDefault="003F554A" w:rsidP="00624785">
            <w:pPr>
              <w:jc w:val="center"/>
            </w:pPr>
            <w:r w:rsidRPr="00022E39">
              <w:t>-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</w:pPr>
            <w:r w:rsidRPr="00022E39">
              <w:t>-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</w:pPr>
            <w:r w:rsidRPr="00022E39">
              <w:t>-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</w:pPr>
            <w:r w:rsidRPr="00022E39">
              <w:t>-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</w:pPr>
            <w:r w:rsidRPr="00022E39">
              <w:t>-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</w:pPr>
            <w:r w:rsidRPr="00022E39">
              <w:t>-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 xml:space="preserve">  1.4</w:t>
            </w:r>
            <w:proofErr w:type="gramStart"/>
            <w:r w:rsidRPr="00022E39">
              <w:t xml:space="preserve"> П</w:t>
            </w:r>
            <w:proofErr w:type="gramEnd"/>
            <w:r w:rsidRPr="00022E39">
              <w:t>рочие доходы</w:t>
            </w:r>
          </w:p>
        </w:tc>
        <w:tc>
          <w:tcPr>
            <w:tcW w:w="1496" w:type="dxa"/>
          </w:tcPr>
          <w:p w:rsidR="003F554A" w:rsidRPr="00022E39" w:rsidRDefault="00624785" w:rsidP="00624785">
            <w:pPr>
              <w:jc w:val="center"/>
            </w:pPr>
            <w:r>
              <w:t>187 919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</w:pPr>
            <w:r w:rsidRPr="00022E39">
              <w:t>7,</w:t>
            </w:r>
            <w:r w:rsidR="00624785">
              <w:t>12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</w:pPr>
            <w:r w:rsidRPr="00022E39">
              <w:t>231</w:t>
            </w:r>
            <w:r w:rsidR="00624785">
              <w:t xml:space="preserve"> 095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</w:pPr>
            <w:r w:rsidRPr="00022E39">
              <w:t>8,0</w:t>
            </w:r>
            <w:r w:rsidR="00624785">
              <w:t>1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</w:pPr>
            <w:r w:rsidRPr="00022E39">
              <w:t>+</w:t>
            </w:r>
            <w:r w:rsidR="00624785">
              <w:t>43 176</w:t>
            </w:r>
          </w:p>
        </w:tc>
        <w:tc>
          <w:tcPr>
            <w:tcW w:w="815" w:type="dxa"/>
          </w:tcPr>
          <w:p w:rsidR="003F554A" w:rsidRPr="00022E39" w:rsidRDefault="00624785" w:rsidP="00624785">
            <w:pPr>
              <w:jc w:val="center"/>
            </w:pPr>
            <w:r>
              <w:t>0,89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>2. Расходы организации – всего</w:t>
            </w:r>
          </w:p>
        </w:tc>
        <w:tc>
          <w:tcPr>
            <w:tcW w:w="1496" w:type="dxa"/>
          </w:tcPr>
          <w:p w:rsidR="003F554A" w:rsidRPr="00022E39" w:rsidRDefault="00624785" w:rsidP="00624785">
            <w:pPr>
              <w:jc w:val="center"/>
            </w:pPr>
            <w:r>
              <w:t>2 619 866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</w:pPr>
            <w:r w:rsidRPr="00022E39">
              <w:t>100,00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</w:pPr>
            <w:r w:rsidRPr="00022E39">
              <w:t>2</w:t>
            </w:r>
            <w:r w:rsidR="00624785">
              <w:t> </w:t>
            </w:r>
            <w:r w:rsidRPr="00022E39">
              <w:t>875</w:t>
            </w:r>
            <w:r w:rsidR="00624785">
              <w:t xml:space="preserve"> </w:t>
            </w:r>
            <w:r w:rsidRPr="00022E39">
              <w:t>446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</w:pPr>
            <w:r w:rsidRPr="00022E39">
              <w:t>100,00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</w:pPr>
            <w:r w:rsidRPr="00022E39">
              <w:t>+255</w:t>
            </w:r>
            <w:r w:rsidR="00624785">
              <w:t xml:space="preserve"> </w:t>
            </w:r>
            <w:r w:rsidRPr="00022E39">
              <w:t>5</w:t>
            </w:r>
            <w:r w:rsidR="00624785">
              <w:t>80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</w:pPr>
            <w:r w:rsidRPr="00022E39">
              <w:t>-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>В том числе:</w:t>
            </w:r>
          </w:p>
        </w:tc>
        <w:tc>
          <w:tcPr>
            <w:tcW w:w="1496" w:type="dxa"/>
          </w:tcPr>
          <w:p w:rsidR="003F554A" w:rsidRPr="00022E39" w:rsidRDefault="003F554A" w:rsidP="003F554A">
            <w:pPr>
              <w:jc w:val="both"/>
            </w:pPr>
          </w:p>
        </w:tc>
        <w:tc>
          <w:tcPr>
            <w:tcW w:w="935" w:type="dxa"/>
          </w:tcPr>
          <w:p w:rsidR="003F554A" w:rsidRPr="00022E39" w:rsidRDefault="003F554A" w:rsidP="003F554A">
            <w:pPr>
              <w:jc w:val="both"/>
            </w:pPr>
          </w:p>
        </w:tc>
        <w:tc>
          <w:tcPr>
            <w:tcW w:w="1194" w:type="dxa"/>
          </w:tcPr>
          <w:p w:rsidR="003F554A" w:rsidRPr="00022E39" w:rsidRDefault="003F554A" w:rsidP="003F554A">
            <w:pPr>
              <w:jc w:val="both"/>
            </w:pPr>
          </w:p>
        </w:tc>
        <w:tc>
          <w:tcPr>
            <w:tcW w:w="993" w:type="dxa"/>
          </w:tcPr>
          <w:p w:rsidR="003F554A" w:rsidRPr="00022E39" w:rsidRDefault="003F554A" w:rsidP="003F554A">
            <w:pPr>
              <w:jc w:val="both"/>
            </w:pPr>
          </w:p>
        </w:tc>
        <w:tc>
          <w:tcPr>
            <w:tcW w:w="1134" w:type="dxa"/>
          </w:tcPr>
          <w:p w:rsidR="003F554A" w:rsidRPr="00022E39" w:rsidRDefault="003F554A" w:rsidP="003F554A">
            <w:pPr>
              <w:jc w:val="both"/>
            </w:pPr>
          </w:p>
        </w:tc>
        <w:tc>
          <w:tcPr>
            <w:tcW w:w="815" w:type="dxa"/>
          </w:tcPr>
          <w:p w:rsidR="003F554A" w:rsidRPr="00022E39" w:rsidRDefault="003F554A" w:rsidP="003F554A">
            <w:pPr>
              <w:jc w:val="both"/>
            </w:pP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>2.1 Себестоимость проданных товаров, продукции, работ, услуг</w:t>
            </w:r>
          </w:p>
        </w:tc>
        <w:tc>
          <w:tcPr>
            <w:tcW w:w="1496" w:type="dxa"/>
          </w:tcPr>
          <w:p w:rsidR="003F554A" w:rsidRPr="00022E39" w:rsidRDefault="003F554A" w:rsidP="00624785">
            <w:pPr>
              <w:jc w:val="center"/>
            </w:pPr>
            <w:r w:rsidRPr="00022E39">
              <w:t>2</w:t>
            </w:r>
            <w:r w:rsidR="00624785">
              <w:t xml:space="preserve"> </w:t>
            </w:r>
            <w:r w:rsidRPr="00022E39">
              <w:t>289</w:t>
            </w:r>
            <w:r w:rsidR="00624785">
              <w:t xml:space="preserve"> </w:t>
            </w:r>
            <w:r w:rsidRPr="00022E39">
              <w:t>784</w:t>
            </w:r>
          </w:p>
        </w:tc>
        <w:tc>
          <w:tcPr>
            <w:tcW w:w="935" w:type="dxa"/>
          </w:tcPr>
          <w:p w:rsidR="003F554A" w:rsidRPr="00022E39" w:rsidRDefault="003F554A" w:rsidP="00624785">
            <w:pPr>
              <w:jc w:val="center"/>
            </w:pPr>
            <w:r w:rsidRPr="00022E39">
              <w:t>87,40</w:t>
            </w:r>
          </w:p>
        </w:tc>
        <w:tc>
          <w:tcPr>
            <w:tcW w:w="1194" w:type="dxa"/>
          </w:tcPr>
          <w:p w:rsidR="003F554A" w:rsidRPr="00022E39" w:rsidRDefault="003F554A" w:rsidP="00624785">
            <w:pPr>
              <w:jc w:val="center"/>
            </w:pPr>
            <w:r w:rsidRPr="00022E39">
              <w:t>2</w:t>
            </w:r>
            <w:r w:rsidR="00624785">
              <w:t xml:space="preserve"> </w:t>
            </w:r>
            <w:r w:rsidRPr="00022E39">
              <w:t>524</w:t>
            </w:r>
            <w:r w:rsidR="00624785">
              <w:t xml:space="preserve"> </w:t>
            </w:r>
            <w:r w:rsidRPr="00022E39">
              <w:t>302</w:t>
            </w:r>
          </w:p>
        </w:tc>
        <w:tc>
          <w:tcPr>
            <w:tcW w:w="993" w:type="dxa"/>
          </w:tcPr>
          <w:p w:rsidR="003F554A" w:rsidRPr="00022E39" w:rsidRDefault="003F554A" w:rsidP="00624785">
            <w:pPr>
              <w:jc w:val="center"/>
            </w:pPr>
            <w:r w:rsidRPr="00022E39">
              <w:t>87,79</w:t>
            </w:r>
          </w:p>
        </w:tc>
        <w:tc>
          <w:tcPr>
            <w:tcW w:w="1134" w:type="dxa"/>
          </w:tcPr>
          <w:p w:rsidR="003F554A" w:rsidRPr="00022E39" w:rsidRDefault="003F554A" w:rsidP="00624785">
            <w:pPr>
              <w:jc w:val="center"/>
            </w:pPr>
            <w:r w:rsidRPr="00022E39">
              <w:t>+234</w:t>
            </w:r>
            <w:r w:rsidR="00624785">
              <w:t xml:space="preserve"> </w:t>
            </w:r>
            <w:r w:rsidRPr="00022E39">
              <w:t>518</w:t>
            </w:r>
          </w:p>
        </w:tc>
        <w:tc>
          <w:tcPr>
            <w:tcW w:w="815" w:type="dxa"/>
          </w:tcPr>
          <w:p w:rsidR="003F554A" w:rsidRPr="00022E39" w:rsidRDefault="003F554A" w:rsidP="00624785">
            <w:pPr>
              <w:jc w:val="center"/>
            </w:pPr>
            <w:r w:rsidRPr="00022E39">
              <w:t>+0,39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>2.2 Коммерческие расходы</w:t>
            </w:r>
          </w:p>
        </w:tc>
        <w:tc>
          <w:tcPr>
            <w:tcW w:w="1496" w:type="dxa"/>
          </w:tcPr>
          <w:p w:rsidR="003F554A" w:rsidRPr="00022E39" w:rsidRDefault="003F554A" w:rsidP="00DE14E8">
            <w:pPr>
              <w:jc w:val="center"/>
            </w:pPr>
            <w:r w:rsidRPr="00022E39">
              <w:t>24</w:t>
            </w:r>
            <w:r w:rsidR="00DE14E8">
              <w:t xml:space="preserve"> </w:t>
            </w:r>
            <w:r w:rsidRPr="00022E39">
              <w:t>555</w:t>
            </w:r>
          </w:p>
        </w:tc>
        <w:tc>
          <w:tcPr>
            <w:tcW w:w="935" w:type="dxa"/>
          </w:tcPr>
          <w:p w:rsidR="003F554A" w:rsidRPr="00022E39" w:rsidRDefault="003F554A" w:rsidP="00DE14E8">
            <w:pPr>
              <w:jc w:val="center"/>
            </w:pPr>
            <w:r w:rsidRPr="00022E39">
              <w:t>0,94</w:t>
            </w:r>
          </w:p>
        </w:tc>
        <w:tc>
          <w:tcPr>
            <w:tcW w:w="1194" w:type="dxa"/>
          </w:tcPr>
          <w:p w:rsidR="003F554A" w:rsidRPr="00022E39" w:rsidRDefault="003F554A" w:rsidP="00DE14E8">
            <w:pPr>
              <w:jc w:val="center"/>
            </w:pPr>
            <w:r w:rsidRPr="00022E39">
              <w:t>26</w:t>
            </w:r>
            <w:r w:rsidR="00DE14E8">
              <w:t xml:space="preserve"> </w:t>
            </w:r>
            <w:r w:rsidRPr="00022E39">
              <w:t>239</w:t>
            </w:r>
          </w:p>
        </w:tc>
        <w:tc>
          <w:tcPr>
            <w:tcW w:w="993" w:type="dxa"/>
          </w:tcPr>
          <w:p w:rsidR="003F554A" w:rsidRPr="00022E39" w:rsidRDefault="003F554A" w:rsidP="00DE14E8">
            <w:pPr>
              <w:jc w:val="center"/>
            </w:pPr>
            <w:r w:rsidRPr="00022E39">
              <w:t>0,91</w:t>
            </w:r>
          </w:p>
        </w:tc>
        <w:tc>
          <w:tcPr>
            <w:tcW w:w="1134" w:type="dxa"/>
          </w:tcPr>
          <w:p w:rsidR="003F554A" w:rsidRPr="00022E39" w:rsidRDefault="003F554A" w:rsidP="00DE14E8">
            <w:pPr>
              <w:jc w:val="center"/>
            </w:pPr>
            <w:r w:rsidRPr="00022E39">
              <w:t>+1</w:t>
            </w:r>
            <w:r w:rsidR="00DE14E8">
              <w:t xml:space="preserve"> </w:t>
            </w:r>
            <w:r w:rsidRPr="00022E39">
              <w:t>684</w:t>
            </w:r>
          </w:p>
        </w:tc>
        <w:tc>
          <w:tcPr>
            <w:tcW w:w="815" w:type="dxa"/>
          </w:tcPr>
          <w:p w:rsidR="003F554A" w:rsidRPr="00022E39" w:rsidRDefault="003F554A" w:rsidP="00DE14E8">
            <w:pPr>
              <w:jc w:val="center"/>
            </w:pPr>
            <w:r w:rsidRPr="00022E39">
              <w:t>-0,03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>2.3 Управленческие расходы</w:t>
            </w:r>
          </w:p>
        </w:tc>
        <w:tc>
          <w:tcPr>
            <w:tcW w:w="1496" w:type="dxa"/>
          </w:tcPr>
          <w:p w:rsidR="003F554A" w:rsidRPr="00022E39" w:rsidRDefault="003F554A" w:rsidP="00DE14E8">
            <w:pPr>
              <w:jc w:val="center"/>
            </w:pPr>
            <w:r w:rsidRPr="00022E39">
              <w:t>-</w:t>
            </w:r>
          </w:p>
        </w:tc>
        <w:tc>
          <w:tcPr>
            <w:tcW w:w="935" w:type="dxa"/>
          </w:tcPr>
          <w:p w:rsidR="003F554A" w:rsidRPr="00022E39" w:rsidRDefault="003F554A" w:rsidP="00DE14E8">
            <w:pPr>
              <w:jc w:val="center"/>
            </w:pPr>
            <w:r w:rsidRPr="00022E39">
              <w:t>-</w:t>
            </w:r>
          </w:p>
        </w:tc>
        <w:tc>
          <w:tcPr>
            <w:tcW w:w="1194" w:type="dxa"/>
          </w:tcPr>
          <w:p w:rsidR="003F554A" w:rsidRPr="00022E39" w:rsidRDefault="003F554A" w:rsidP="00DE14E8">
            <w:pPr>
              <w:jc w:val="center"/>
            </w:pPr>
            <w:r w:rsidRPr="00022E39">
              <w:t>-</w:t>
            </w:r>
          </w:p>
        </w:tc>
        <w:tc>
          <w:tcPr>
            <w:tcW w:w="993" w:type="dxa"/>
          </w:tcPr>
          <w:p w:rsidR="003F554A" w:rsidRPr="00022E39" w:rsidRDefault="003F554A" w:rsidP="00DE14E8">
            <w:pPr>
              <w:jc w:val="center"/>
            </w:pPr>
            <w:r w:rsidRPr="00022E39">
              <w:t>-</w:t>
            </w:r>
          </w:p>
        </w:tc>
        <w:tc>
          <w:tcPr>
            <w:tcW w:w="1134" w:type="dxa"/>
          </w:tcPr>
          <w:p w:rsidR="003F554A" w:rsidRPr="00022E39" w:rsidRDefault="003F554A" w:rsidP="00DE14E8">
            <w:pPr>
              <w:jc w:val="center"/>
            </w:pPr>
            <w:r w:rsidRPr="00022E39">
              <w:t>-</w:t>
            </w:r>
          </w:p>
        </w:tc>
        <w:tc>
          <w:tcPr>
            <w:tcW w:w="815" w:type="dxa"/>
          </w:tcPr>
          <w:p w:rsidR="003F554A" w:rsidRPr="00022E39" w:rsidRDefault="003F554A" w:rsidP="00DE14E8">
            <w:pPr>
              <w:jc w:val="center"/>
            </w:pPr>
            <w:r w:rsidRPr="00022E39">
              <w:t>-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>2.4 Проценты к уплате</w:t>
            </w:r>
          </w:p>
        </w:tc>
        <w:tc>
          <w:tcPr>
            <w:tcW w:w="1496" w:type="dxa"/>
          </w:tcPr>
          <w:p w:rsidR="003F554A" w:rsidRPr="00022E39" w:rsidRDefault="003F554A" w:rsidP="00DE14E8">
            <w:pPr>
              <w:jc w:val="center"/>
            </w:pPr>
            <w:r w:rsidRPr="00022E39">
              <w:t>99</w:t>
            </w:r>
            <w:r w:rsidR="00DE14E8">
              <w:t xml:space="preserve"> </w:t>
            </w:r>
            <w:r w:rsidRPr="00022E39">
              <w:t>310</w:t>
            </w:r>
          </w:p>
        </w:tc>
        <w:tc>
          <w:tcPr>
            <w:tcW w:w="935" w:type="dxa"/>
          </w:tcPr>
          <w:p w:rsidR="003F554A" w:rsidRPr="00022E39" w:rsidRDefault="003F554A" w:rsidP="00DE14E8">
            <w:pPr>
              <w:jc w:val="center"/>
            </w:pPr>
            <w:r w:rsidRPr="00022E39">
              <w:t>3,79</w:t>
            </w:r>
          </w:p>
        </w:tc>
        <w:tc>
          <w:tcPr>
            <w:tcW w:w="1194" w:type="dxa"/>
          </w:tcPr>
          <w:p w:rsidR="003F554A" w:rsidRPr="00022E39" w:rsidRDefault="003F554A" w:rsidP="00DE14E8">
            <w:pPr>
              <w:jc w:val="center"/>
            </w:pPr>
            <w:r w:rsidRPr="00022E39">
              <w:t>114</w:t>
            </w:r>
            <w:r w:rsidR="00DE14E8">
              <w:t xml:space="preserve"> </w:t>
            </w:r>
            <w:r w:rsidRPr="00022E39">
              <w:t>304</w:t>
            </w:r>
          </w:p>
        </w:tc>
        <w:tc>
          <w:tcPr>
            <w:tcW w:w="993" w:type="dxa"/>
          </w:tcPr>
          <w:p w:rsidR="003F554A" w:rsidRPr="00022E39" w:rsidRDefault="003F554A" w:rsidP="00DE14E8">
            <w:pPr>
              <w:jc w:val="center"/>
            </w:pPr>
            <w:r w:rsidRPr="00022E39">
              <w:t>3,98</w:t>
            </w:r>
          </w:p>
        </w:tc>
        <w:tc>
          <w:tcPr>
            <w:tcW w:w="1134" w:type="dxa"/>
          </w:tcPr>
          <w:p w:rsidR="003F554A" w:rsidRPr="00022E39" w:rsidRDefault="00DE14E8" w:rsidP="00DE14E8">
            <w:pPr>
              <w:jc w:val="center"/>
            </w:pPr>
            <w:r>
              <w:t>+</w:t>
            </w:r>
            <w:r w:rsidR="003F554A" w:rsidRPr="00022E39">
              <w:t>14</w:t>
            </w:r>
            <w:r>
              <w:t xml:space="preserve"> </w:t>
            </w:r>
            <w:r w:rsidR="003F554A" w:rsidRPr="00022E39">
              <w:t>994</w:t>
            </w:r>
          </w:p>
        </w:tc>
        <w:tc>
          <w:tcPr>
            <w:tcW w:w="815" w:type="dxa"/>
          </w:tcPr>
          <w:p w:rsidR="003F554A" w:rsidRPr="00022E39" w:rsidRDefault="003F554A" w:rsidP="00DE14E8">
            <w:pPr>
              <w:jc w:val="center"/>
            </w:pPr>
            <w:r w:rsidRPr="00022E39">
              <w:t>+0,19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>2.5</w:t>
            </w:r>
            <w:proofErr w:type="gramStart"/>
            <w:r w:rsidRPr="00022E39">
              <w:t xml:space="preserve"> П</w:t>
            </w:r>
            <w:proofErr w:type="gramEnd"/>
            <w:r w:rsidRPr="00022E39">
              <w:t>рочие расходы</w:t>
            </w:r>
          </w:p>
        </w:tc>
        <w:tc>
          <w:tcPr>
            <w:tcW w:w="1496" w:type="dxa"/>
          </w:tcPr>
          <w:p w:rsidR="003F554A" w:rsidRPr="00022E39" w:rsidRDefault="003F554A" w:rsidP="00DE14E8">
            <w:pPr>
              <w:jc w:val="center"/>
            </w:pPr>
            <w:r w:rsidRPr="00022E39">
              <w:t>191</w:t>
            </w:r>
            <w:r w:rsidR="00DE14E8">
              <w:t xml:space="preserve"> </w:t>
            </w:r>
            <w:r w:rsidRPr="00022E39">
              <w:t>403</w:t>
            </w:r>
          </w:p>
        </w:tc>
        <w:tc>
          <w:tcPr>
            <w:tcW w:w="935" w:type="dxa"/>
          </w:tcPr>
          <w:p w:rsidR="003F554A" w:rsidRPr="00022E39" w:rsidRDefault="003F554A" w:rsidP="00DE14E8">
            <w:pPr>
              <w:jc w:val="center"/>
            </w:pPr>
            <w:r w:rsidRPr="00022E39">
              <w:t>7,31</w:t>
            </w:r>
          </w:p>
        </w:tc>
        <w:tc>
          <w:tcPr>
            <w:tcW w:w="1194" w:type="dxa"/>
          </w:tcPr>
          <w:p w:rsidR="003F554A" w:rsidRPr="00022E39" w:rsidRDefault="003F554A" w:rsidP="00DE14E8">
            <w:pPr>
              <w:jc w:val="center"/>
            </w:pPr>
            <w:r w:rsidRPr="00022E39">
              <w:t>209</w:t>
            </w:r>
            <w:r w:rsidR="00DE14E8">
              <w:t xml:space="preserve"> </w:t>
            </w:r>
            <w:r w:rsidRPr="00022E39">
              <w:t>938</w:t>
            </w:r>
          </w:p>
        </w:tc>
        <w:tc>
          <w:tcPr>
            <w:tcW w:w="993" w:type="dxa"/>
          </w:tcPr>
          <w:p w:rsidR="003F554A" w:rsidRPr="00022E39" w:rsidRDefault="003F554A" w:rsidP="00DE14E8">
            <w:pPr>
              <w:jc w:val="center"/>
            </w:pPr>
            <w:r w:rsidRPr="00022E39">
              <w:t>7,30</w:t>
            </w:r>
          </w:p>
        </w:tc>
        <w:tc>
          <w:tcPr>
            <w:tcW w:w="1134" w:type="dxa"/>
          </w:tcPr>
          <w:p w:rsidR="003F554A" w:rsidRPr="00022E39" w:rsidRDefault="003F554A" w:rsidP="00DE14E8">
            <w:pPr>
              <w:jc w:val="center"/>
            </w:pPr>
            <w:r w:rsidRPr="00022E39">
              <w:t>+18</w:t>
            </w:r>
            <w:r w:rsidR="00DE14E8">
              <w:t xml:space="preserve"> </w:t>
            </w:r>
            <w:r w:rsidRPr="00022E39">
              <w:t>535</w:t>
            </w:r>
          </w:p>
        </w:tc>
        <w:tc>
          <w:tcPr>
            <w:tcW w:w="815" w:type="dxa"/>
          </w:tcPr>
          <w:p w:rsidR="003F554A" w:rsidRPr="00022E39" w:rsidRDefault="003F554A" w:rsidP="00DE14E8">
            <w:pPr>
              <w:jc w:val="center"/>
            </w:pPr>
            <w:r w:rsidRPr="00022E39">
              <w:t>-0,01</w:t>
            </w:r>
          </w:p>
        </w:tc>
      </w:tr>
      <w:tr w:rsidR="003F554A" w:rsidRPr="003F554A" w:rsidTr="00624785">
        <w:tc>
          <w:tcPr>
            <w:tcW w:w="3287" w:type="dxa"/>
          </w:tcPr>
          <w:p w:rsidR="003F554A" w:rsidRPr="00022E39" w:rsidRDefault="003F554A" w:rsidP="003F554A">
            <w:pPr>
              <w:jc w:val="both"/>
            </w:pPr>
            <w:r w:rsidRPr="00022E39">
              <w:t>2.6 Текущий налог на прибыль</w:t>
            </w:r>
          </w:p>
        </w:tc>
        <w:tc>
          <w:tcPr>
            <w:tcW w:w="1496" w:type="dxa"/>
          </w:tcPr>
          <w:p w:rsidR="003F554A" w:rsidRPr="00022E39" w:rsidRDefault="003F554A" w:rsidP="00DE14E8">
            <w:pPr>
              <w:jc w:val="center"/>
            </w:pPr>
            <w:r w:rsidRPr="00022E39">
              <w:t>14</w:t>
            </w:r>
            <w:r w:rsidR="00DE14E8">
              <w:t xml:space="preserve"> </w:t>
            </w:r>
            <w:r w:rsidRPr="00022E39">
              <w:t>814</w:t>
            </w:r>
          </w:p>
        </w:tc>
        <w:tc>
          <w:tcPr>
            <w:tcW w:w="935" w:type="dxa"/>
          </w:tcPr>
          <w:p w:rsidR="003F554A" w:rsidRPr="00022E39" w:rsidRDefault="003F554A" w:rsidP="00DE14E8">
            <w:pPr>
              <w:jc w:val="center"/>
            </w:pPr>
            <w:r w:rsidRPr="00022E39">
              <w:t>0,57</w:t>
            </w:r>
          </w:p>
        </w:tc>
        <w:tc>
          <w:tcPr>
            <w:tcW w:w="1194" w:type="dxa"/>
          </w:tcPr>
          <w:p w:rsidR="003F554A" w:rsidRPr="00022E39" w:rsidRDefault="003F554A" w:rsidP="00DE14E8">
            <w:pPr>
              <w:jc w:val="center"/>
            </w:pPr>
            <w:r w:rsidRPr="00022E39">
              <w:t>663</w:t>
            </w:r>
          </w:p>
        </w:tc>
        <w:tc>
          <w:tcPr>
            <w:tcW w:w="993" w:type="dxa"/>
          </w:tcPr>
          <w:p w:rsidR="003F554A" w:rsidRPr="00022E39" w:rsidRDefault="003F554A" w:rsidP="00DE14E8">
            <w:pPr>
              <w:jc w:val="center"/>
            </w:pPr>
            <w:r w:rsidRPr="00022E39">
              <w:t>0,02</w:t>
            </w:r>
          </w:p>
        </w:tc>
        <w:tc>
          <w:tcPr>
            <w:tcW w:w="1134" w:type="dxa"/>
          </w:tcPr>
          <w:p w:rsidR="003F554A" w:rsidRPr="00022E39" w:rsidRDefault="003F554A" w:rsidP="00DE14E8">
            <w:pPr>
              <w:jc w:val="center"/>
            </w:pPr>
            <w:r w:rsidRPr="00022E39">
              <w:t>-14</w:t>
            </w:r>
            <w:r w:rsidR="00DE14E8">
              <w:t xml:space="preserve"> </w:t>
            </w:r>
            <w:r w:rsidRPr="00022E39">
              <w:t>151</w:t>
            </w:r>
          </w:p>
        </w:tc>
        <w:tc>
          <w:tcPr>
            <w:tcW w:w="815" w:type="dxa"/>
          </w:tcPr>
          <w:p w:rsidR="003F554A" w:rsidRPr="00022E39" w:rsidRDefault="003F554A" w:rsidP="00DE14E8">
            <w:pPr>
              <w:jc w:val="center"/>
            </w:pPr>
            <w:r w:rsidRPr="00022E39">
              <w:t>-0,55</w:t>
            </w:r>
          </w:p>
        </w:tc>
      </w:tr>
    </w:tbl>
    <w:p w:rsidR="00FC3D36" w:rsidRDefault="00FC3D36" w:rsidP="00FC3D36"/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E14E8">
      <w:pPr>
        <w:spacing w:line="360" w:lineRule="auto"/>
        <w:ind w:firstLine="851"/>
        <w:jc w:val="both"/>
        <w:rPr>
          <w:sz w:val="28"/>
          <w:szCs w:val="28"/>
        </w:rPr>
      </w:pPr>
    </w:p>
    <w:p w:rsidR="00DE14E8" w:rsidRDefault="00DE14E8" w:rsidP="00DE14E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Вывод</w:t>
      </w:r>
      <w:r>
        <w:rPr>
          <w:sz w:val="28"/>
          <w:szCs w:val="28"/>
          <w:lang w:val="en-US"/>
        </w:rPr>
        <w:t>:</w:t>
      </w:r>
    </w:p>
    <w:p w:rsidR="00DE14E8" w:rsidRPr="00DE14E8" w:rsidRDefault="00DE14E8" w:rsidP="00DE14E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2014г. общая величина доходов организации составила 2 884 956 тыс. руб., что на 245 006 тыс. руб. больше общей величины доходов 2013г. Значительное влияние на рост доходов оказала выручка от продаж, сумма которой в отчетном году увеличилась по сравнению с предыдущим годом на 208 256 тыс. руб., ее удельный вес составляет более 91</w:t>
      </w:r>
      <w:r w:rsidRPr="00DE14E8">
        <w:rPr>
          <w:sz w:val="28"/>
          <w:szCs w:val="28"/>
        </w:rPr>
        <w:t>,</w:t>
      </w:r>
      <w:r>
        <w:rPr>
          <w:sz w:val="28"/>
          <w:szCs w:val="28"/>
        </w:rPr>
        <w:t xml:space="preserve"> 93%.</w:t>
      </w:r>
    </w:p>
    <w:p w:rsidR="00DE14E8" w:rsidRDefault="00DE14E8" w:rsidP="00DE14E8">
      <w:p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8"/>
          <w:szCs w:val="28"/>
        </w:rPr>
        <w:t>Расходы организации в 2014г. также возросли. Их общая величина составила</w:t>
      </w:r>
      <w:r w:rsidRPr="006C1F3B">
        <w:rPr>
          <w:sz w:val="28"/>
          <w:szCs w:val="28"/>
        </w:rPr>
        <w:t xml:space="preserve"> 2</w:t>
      </w:r>
      <w:r>
        <w:rPr>
          <w:sz w:val="28"/>
          <w:szCs w:val="28"/>
        </w:rPr>
        <w:t> </w:t>
      </w:r>
      <w:r w:rsidRPr="006C1F3B">
        <w:rPr>
          <w:sz w:val="28"/>
          <w:szCs w:val="28"/>
        </w:rPr>
        <w:t>875</w:t>
      </w:r>
      <w:r>
        <w:rPr>
          <w:sz w:val="28"/>
          <w:szCs w:val="28"/>
        </w:rPr>
        <w:t xml:space="preserve"> </w:t>
      </w:r>
      <w:r w:rsidRPr="006C1F3B">
        <w:rPr>
          <w:sz w:val="28"/>
          <w:szCs w:val="28"/>
        </w:rPr>
        <w:t>446</w:t>
      </w:r>
      <w:r>
        <w:rPr>
          <w:sz w:val="28"/>
          <w:szCs w:val="28"/>
        </w:rPr>
        <w:t xml:space="preserve"> тыс. руб., что на</w:t>
      </w:r>
      <w:r w:rsidRPr="006C1F3B">
        <w:rPr>
          <w:sz w:val="28"/>
          <w:szCs w:val="28"/>
        </w:rPr>
        <w:t xml:space="preserve"> 255</w:t>
      </w:r>
      <w:r>
        <w:rPr>
          <w:sz w:val="28"/>
          <w:szCs w:val="28"/>
        </w:rPr>
        <w:t xml:space="preserve"> </w:t>
      </w:r>
      <w:r w:rsidRPr="006C1F3B">
        <w:rPr>
          <w:sz w:val="28"/>
          <w:szCs w:val="28"/>
        </w:rPr>
        <w:t>5</w:t>
      </w:r>
      <w:r>
        <w:rPr>
          <w:sz w:val="28"/>
          <w:szCs w:val="28"/>
        </w:rPr>
        <w:t xml:space="preserve">80 тыс. руб. больше, чем в 2013г. Рост совокупных расходов организации можно признать обоснованным в условиях расширения сбыта продукции, так как опережающим был темп роста совокупных доходов. </w:t>
      </w:r>
    </w:p>
    <w:p w:rsidR="00DE14E8" w:rsidRDefault="00DE14E8" w:rsidP="00DE14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Рассматривая состав расходов, следует отметить, что показатели практически всех статей увеличились в 2014г. В том числе себестоимость проданной продукции, величина которой увеличилась в абсолютном выражении на </w:t>
      </w:r>
      <w:r w:rsidRPr="00D14067">
        <w:rPr>
          <w:sz w:val="28"/>
          <w:szCs w:val="28"/>
        </w:rPr>
        <w:t>234</w:t>
      </w:r>
      <w:r>
        <w:rPr>
          <w:sz w:val="28"/>
          <w:szCs w:val="28"/>
        </w:rPr>
        <w:t xml:space="preserve"> </w:t>
      </w:r>
      <w:r w:rsidRPr="00D14067">
        <w:rPr>
          <w:sz w:val="28"/>
          <w:szCs w:val="28"/>
        </w:rPr>
        <w:t>518</w:t>
      </w:r>
      <w:r>
        <w:rPr>
          <w:sz w:val="28"/>
          <w:szCs w:val="28"/>
        </w:rPr>
        <w:t xml:space="preserve"> тыс. руб. </w:t>
      </w:r>
      <w:r w:rsidRPr="00C845D5">
        <w:rPr>
          <w:sz w:val="28"/>
          <w:szCs w:val="28"/>
        </w:rPr>
        <w:t>Такая тенденция роста говорит об увеличении производственных затрат, материальных и трудовых ресурсов.</w:t>
      </w:r>
      <w:r>
        <w:rPr>
          <w:sz w:val="28"/>
          <w:szCs w:val="28"/>
        </w:rPr>
        <w:t xml:space="preserve"> </w:t>
      </w:r>
    </w:p>
    <w:p w:rsidR="00DE14E8" w:rsidRDefault="00DE14E8" w:rsidP="00DE14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 же увеличились прочие расходы по сравнению  на 18 535 тыс. руб. и коммерческие расходы на 1 684 тыс. руб. Такая тенденция оценивается как отрицательная, поскольку рост данных видов расходов приводит к уменьшению прибыли. </w:t>
      </w: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</w:p>
    <w:p w:rsidR="004852D0" w:rsidRDefault="004852D0" w:rsidP="004852D0">
      <w:pPr>
        <w:spacing w:line="360" w:lineRule="auto"/>
        <w:ind w:firstLine="851"/>
        <w:jc w:val="both"/>
        <w:rPr>
          <w:sz w:val="28"/>
          <w:szCs w:val="28"/>
        </w:rPr>
      </w:pPr>
      <w:r w:rsidRPr="004852D0">
        <w:rPr>
          <w:sz w:val="28"/>
          <w:szCs w:val="28"/>
        </w:rPr>
        <w:lastRenderedPageBreak/>
        <w:t>Задача 5</w:t>
      </w:r>
    </w:p>
    <w:p w:rsidR="004852D0" w:rsidRDefault="00DE14E8" w:rsidP="004852D0">
      <w:pPr>
        <w:spacing w:line="360" w:lineRule="auto"/>
        <w:ind w:firstLine="851"/>
        <w:jc w:val="both"/>
        <w:rPr>
          <w:sz w:val="28"/>
          <w:szCs w:val="28"/>
        </w:rPr>
      </w:pPr>
      <w:r w:rsidRPr="004852D0">
        <w:rPr>
          <w:sz w:val="28"/>
          <w:szCs w:val="28"/>
        </w:rPr>
        <w:t>По данным бухгалтерской отчетности оцените уровень и динамику рентабельности активов организации с учетом факторов, ее определяющих. Результаты расчетов представьте в табл. 5.</w:t>
      </w:r>
      <w:r w:rsidR="004852D0">
        <w:rPr>
          <w:sz w:val="28"/>
          <w:szCs w:val="28"/>
        </w:rPr>
        <w:t>1</w:t>
      </w:r>
      <w:r w:rsidRPr="004852D0">
        <w:rPr>
          <w:sz w:val="28"/>
          <w:szCs w:val="28"/>
        </w:rPr>
        <w:t xml:space="preserve">. </w:t>
      </w:r>
    </w:p>
    <w:p w:rsidR="00FC3D36" w:rsidRDefault="00DE14E8" w:rsidP="004852D0">
      <w:pPr>
        <w:spacing w:line="360" w:lineRule="auto"/>
        <w:ind w:firstLine="851"/>
        <w:jc w:val="right"/>
        <w:rPr>
          <w:sz w:val="28"/>
          <w:szCs w:val="28"/>
        </w:rPr>
      </w:pPr>
      <w:r w:rsidRPr="004852D0">
        <w:rPr>
          <w:sz w:val="28"/>
          <w:szCs w:val="28"/>
        </w:rPr>
        <w:t>Таблица 5.</w:t>
      </w:r>
      <w:r w:rsidR="004852D0">
        <w:rPr>
          <w:sz w:val="28"/>
          <w:szCs w:val="28"/>
        </w:rPr>
        <w:t>1</w:t>
      </w:r>
    </w:p>
    <w:p w:rsidR="004852D0" w:rsidRDefault="004852D0" w:rsidP="00D57EFD">
      <w:pPr>
        <w:spacing w:line="360" w:lineRule="auto"/>
        <w:jc w:val="center"/>
        <w:rPr>
          <w:bCs/>
          <w:sz w:val="28"/>
          <w:szCs w:val="28"/>
        </w:rPr>
      </w:pPr>
      <w:r w:rsidRPr="00433BE4">
        <w:rPr>
          <w:bCs/>
          <w:sz w:val="28"/>
          <w:szCs w:val="28"/>
        </w:rPr>
        <w:t>Факторный анализ рентабельности активов организации</w:t>
      </w:r>
    </w:p>
    <w:p w:rsidR="00433BE4" w:rsidRPr="00433BE4" w:rsidRDefault="00433BE4" w:rsidP="004852D0">
      <w:pPr>
        <w:jc w:val="center"/>
        <w:rPr>
          <w:bCs/>
          <w:sz w:val="28"/>
          <w:szCs w:val="28"/>
        </w:rPr>
      </w:pPr>
    </w:p>
    <w:tbl>
      <w:tblPr>
        <w:tblW w:w="973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16"/>
        <w:gridCol w:w="2057"/>
        <w:gridCol w:w="1683"/>
        <w:gridCol w:w="1683"/>
      </w:tblGrid>
      <w:tr w:rsidR="004852D0" w:rsidRPr="00433BE4" w:rsidTr="00A756D6">
        <w:trPr>
          <w:trHeight w:val="510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Показатель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2D0" w:rsidRPr="00D57EFD" w:rsidRDefault="00D57EFD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 xml:space="preserve">За 2013 г. 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2D0" w:rsidRPr="00D57EFD" w:rsidRDefault="00D57EFD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За 2014 г.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Изменение</w:t>
            </w:r>
            <w:proofErr w:type="gramStart"/>
            <w:r w:rsidRPr="00D57EFD">
              <w:rPr>
                <w:bCs/>
              </w:rPr>
              <w:t xml:space="preserve"> (+;-)</w:t>
            </w:r>
            <w:proofErr w:type="gramEnd"/>
          </w:p>
        </w:tc>
      </w:tr>
      <w:tr w:rsidR="004852D0" w:rsidRPr="00433BE4" w:rsidTr="00A756D6">
        <w:trPr>
          <w:trHeight w:val="25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4852D0" w:rsidP="00A756D6">
            <w:pPr>
              <w:jc w:val="center"/>
              <w:rPr>
                <w:bCs/>
              </w:rPr>
            </w:pPr>
            <w:r w:rsidRPr="00D57EFD">
              <w:rPr>
                <w:bCs/>
              </w:rPr>
              <w:t>4</w:t>
            </w:r>
          </w:p>
        </w:tc>
      </w:tr>
      <w:tr w:rsidR="004852D0" w:rsidRPr="00D57EFD" w:rsidTr="00A756D6">
        <w:trPr>
          <w:trHeight w:val="510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D57EFD" w:rsidRDefault="004852D0" w:rsidP="00A756D6">
            <w:r w:rsidRPr="00D57EFD">
              <w:t>1. Чистая прибыль (убыток) отчетного периода, тыс. руб.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D57EFD" w:rsidP="00A756D6">
            <w:pPr>
              <w:jc w:val="center"/>
            </w:pPr>
            <w:r w:rsidRPr="00D57EFD">
              <w:t>18</w:t>
            </w:r>
            <w:r w:rsidR="00BE2462">
              <w:t xml:space="preserve"> </w:t>
            </w:r>
            <w:r w:rsidRPr="00D57EFD">
              <w:t>063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D57EFD" w:rsidP="00A756D6">
            <w:pPr>
              <w:jc w:val="center"/>
            </w:pPr>
            <w:r w:rsidRPr="00D57EFD">
              <w:t>1</w:t>
            </w:r>
            <w:r w:rsidR="00BE2462">
              <w:t xml:space="preserve"> </w:t>
            </w:r>
            <w:r w:rsidRPr="00D57EFD">
              <w:t>575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A756D6" w:rsidP="00A756D6">
            <w:pPr>
              <w:jc w:val="center"/>
            </w:pPr>
            <w:r>
              <w:t>-16 488</w:t>
            </w:r>
          </w:p>
        </w:tc>
      </w:tr>
      <w:tr w:rsidR="004852D0" w:rsidRPr="00D57EFD" w:rsidTr="00A756D6">
        <w:trPr>
          <w:trHeight w:val="510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335629" w:rsidRDefault="004852D0" w:rsidP="00A756D6">
            <w:r w:rsidRPr="00335629">
              <w:t xml:space="preserve">2. Среднегодовые остатки </w:t>
            </w:r>
            <w:r w:rsidR="00D57EFD" w:rsidRPr="00335629">
              <w:t xml:space="preserve">всех </w:t>
            </w:r>
            <w:r w:rsidRPr="00335629">
              <w:t>активов, тыс. руб.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335629" w:rsidRDefault="004852D0" w:rsidP="00A756D6">
            <w:pPr>
              <w:jc w:val="center"/>
            </w:pPr>
            <w:r w:rsidRPr="00335629">
              <w:t>1</w:t>
            </w:r>
            <w:r w:rsidR="00335629" w:rsidRPr="00335629">
              <w:t> </w:t>
            </w:r>
            <w:r w:rsidRPr="00335629">
              <w:t>650</w:t>
            </w:r>
            <w:r w:rsidR="00335629" w:rsidRPr="00335629">
              <w:t xml:space="preserve"> </w:t>
            </w:r>
            <w:r w:rsidRPr="00335629">
              <w:t>911,5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335629" w:rsidRDefault="004852D0" w:rsidP="00A756D6">
            <w:pPr>
              <w:jc w:val="center"/>
            </w:pPr>
            <w:r w:rsidRPr="00335629">
              <w:t>2</w:t>
            </w:r>
            <w:r w:rsidR="00335629" w:rsidRPr="00335629">
              <w:t> </w:t>
            </w:r>
            <w:r w:rsidRPr="00335629">
              <w:t>009</w:t>
            </w:r>
            <w:r w:rsidR="00335629" w:rsidRPr="00335629">
              <w:t xml:space="preserve"> </w:t>
            </w:r>
            <w:r w:rsidRPr="00335629">
              <w:t>020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26A96" w:rsidRDefault="00A756D6" w:rsidP="00A756D6">
            <w:pPr>
              <w:jc w:val="center"/>
              <w:rPr>
                <w:highlight w:val="yellow"/>
                <w:lang w:val="en-US"/>
              </w:rPr>
            </w:pPr>
            <w:r w:rsidRPr="00A26A96">
              <w:rPr>
                <w:lang w:val="en-US"/>
              </w:rPr>
              <w:t>+</w:t>
            </w:r>
            <w:r w:rsidR="00A26A96" w:rsidRPr="00A26A96">
              <w:rPr>
                <w:lang w:val="en-US"/>
              </w:rPr>
              <w:t>358 108,5</w:t>
            </w:r>
          </w:p>
        </w:tc>
      </w:tr>
      <w:tr w:rsidR="004852D0" w:rsidRPr="00D57EFD" w:rsidTr="00A756D6">
        <w:trPr>
          <w:trHeight w:val="510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A756D6" w:rsidRDefault="004852D0" w:rsidP="00A756D6">
            <w:r w:rsidRPr="00A756D6">
              <w:t>3. Средние остатки собственного капитала, тыс. руб.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756D6" w:rsidRDefault="00A756D6" w:rsidP="00A756D6">
            <w:pPr>
              <w:jc w:val="center"/>
              <w:rPr>
                <w:lang w:val="en-US"/>
              </w:rPr>
            </w:pPr>
            <w:r w:rsidRPr="00A756D6">
              <w:rPr>
                <w:lang w:val="en-US"/>
              </w:rPr>
              <w:t>598</w:t>
            </w:r>
            <w:r>
              <w:rPr>
                <w:lang w:val="en-US"/>
              </w:rPr>
              <w:t xml:space="preserve"> </w:t>
            </w:r>
            <w:r w:rsidRPr="00A756D6">
              <w:rPr>
                <w:lang w:val="en-US"/>
              </w:rPr>
              <w:t>925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756D6" w:rsidRDefault="004852D0" w:rsidP="00A756D6">
            <w:pPr>
              <w:jc w:val="center"/>
              <w:rPr>
                <w:highlight w:val="yellow"/>
                <w:lang w:val="en-US"/>
              </w:rPr>
            </w:pPr>
            <w:r w:rsidRPr="00A756D6">
              <w:t>609</w:t>
            </w:r>
            <w:r w:rsidR="00A756D6">
              <w:rPr>
                <w:lang w:val="en-US"/>
              </w:rPr>
              <w:t xml:space="preserve"> </w:t>
            </w:r>
            <w:r w:rsidRPr="00A756D6">
              <w:t>274,5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26A96" w:rsidRDefault="00A26A96" w:rsidP="00A756D6">
            <w:pPr>
              <w:jc w:val="center"/>
              <w:rPr>
                <w:highlight w:val="yellow"/>
                <w:lang w:val="en-US"/>
              </w:rPr>
            </w:pPr>
            <w:r w:rsidRPr="00A26A96">
              <w:rPr>
                <w:lang w:val="en-US"/>
              </w:rPr>
              <w:t>+10 349,5</w:t>
            </w:r>
          </w:p>
        </w:tc>
      </w:tr>
      <w:tr w:rsidR="004852D0" w:rsidRPr="00D57EFD" w:rsidTr="00A756D6">
        <w:trPr>
          <w:trHeight w:val="805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A756D6" w:rsidRDefault="004852D0" w:rsidP="00A756D6">
            <w:r w:rsidRPr="00A756D6">
              <w:t>4. Выручка (нетто) от продажи товаров, продукции, работ, услуг, тыс. руб.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756D6" w:rsidRDefault="004852D0" w:rsidP="00A756D6">
            <w:pPr>
              <w:jc w:val="center"/>
            </w:pPr>
            <w:r w:rsidRPr="00A756D6">
              <w:t>2</w:t>
            </w:r>
            <w:r w:rsidR="00A756D6" w:rsidRPr="00A756D6">
              <w:t> </w:t>
            </w:r>
            <w:r w:rsidRPr="00A756D6">
              <w:t>444</w:t>
            </w:r>
            <w:r w:rsidR="00A756D6" w:rsidRPr="00A756D6">
              <w:t xml:space="preserve"> </w:t>
            </w:r>
            <w:r w:rsidRPr="00A756D6">
              <w:t>018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26A96" w:rsidRDefault="004852D0" w:rsidP="00A756D6">
            <w:pPr>
              <w:jc w:val="center"/>
            </w:pPr>
            <w:r w:rsidRPr="00A26A96">
              <w:t>2</w:t>
            </w:r>
            <w:r w:rsidR="00A756D6" w:rsidRPr="00A26A96">
              <w:t> </w:t>
            </w:r>
            <w:r w:rsidRPr="00A26A96">
              <w:t>652</w:t>
            </w:r>
            <w:r w:rsidR="00A756D6" w:rsidRPr="00A26A96">
              <w:t xml:space="preserve"> </w:t>
            </w:r>
            <w:r w:rsidRPr="00A26A96">
              <w:t>274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A26A96" w:rsidRDefault="00A26A96" w:rsidP="00A756D6">
            <w:pPr>
              <w:jc w:val="center"/>
              <w:rPr>
                <w:lang w:val="en-US"/>
              </w:rPr>
            </w:pPr>
            <w:r w:rsidRPr="00A26A96">
              <w:rPr>
                <w:lang w:val="en-US"/>
              </w:rPr>
              <w:t>+208</w:t>
            </w:r>
            <w:r>
              <w:rPr>
                <w:lang w:val="en-US"/>
              </w:rPr>
              <w:t xml:space="preserve"> </w:t>
            </w:r>
            <w:r w:rsidRPr="00A26A96">
              <w:rPr>
                <w:lang w:val="en-US"/>
              </w:rPr>
              <w:t>256</w:t>
            </w:r>
          </w:p>
        </w:tc>
      </w:tr>
      <w:tr w:rsidR="004852D0" w:rsidRPr="00D57EFD" w:rsidTr="00A756D6">
        <w:trPr>
          <w:trHeight w:val="247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BE2462" w:rsidRDefault="004852D0" w:rsidP="00A756D6">
            <w:pPr>
              <w:jc w:val="center"/>
            </w:pPr>
            <w:r w:rsidRPr="00BE2462">
              <w:t>Расчетные данные</w:t>
            </w:r>
          </w:p>
        </w:tc>
      </w:tr>
      <w:tr w:rsidR="004852D0" w:rsidRPr="00D57EFD" w:rsidTr="00A756D6">
        <w:trPr>
          <w:trHeight w:val="255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BE2462" w:rsidRDefault="004852D0" w:rsidP="00A756D6">
            <w:r w:rsidRPr="00BE2462">
              <w:t>5. Рентабельность активов, %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BE2462" w:rsidRDefault="00BE2462" w:rsidP="00A756D6">
            <w:pPr>
              <w:jc w:val="center"/>
              <w:rPr>
                <w:lang w:val="en-US"/>
              </w:rPr>
            </w:pPr>
            <w:r w:rsidRPr="00BE2462">
              <w:rPr>
                <w:lang w:val="en-US"/>
              </w:rPr>
              <w:t>1,09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BE2462" w:rsidRDefault="00BE2462" w:rsidP="00A756D6">
            <w:pPr>
              <w:jc w:val="center"/>
              <w:rPr>
                <w:lang w:val="en-US"/>
              </w:rPr>
            </w:pPr>
            <w:r w:rsidRPr="00BE2462">
              <w:rPr>
                <w:lang w:val="en-US"/>
              </w:rPr>
              <w:t>0</w:t>
            </w:r>
            <w:r w:rsidRPr="00BE2462">
              <w:t>,0</w:t>
            </w:r>
            <w:r w:rsidRPr="00BE2462">
              <w:rPr>
                <w:lang w:val="en-US"/>
              </w:rPr>
              <w:t>8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BE2462" w:rsidRDefault="00BE2462" w:rsidP="00A756D6">
            <w:pPr>
              <w:jc w:val="center"/>
              <w:rPr>
                <w:lang w:val="en-US"/>
              </w:rPr>
            </w:pPr>
            <w:r w:rsidRPr="00BE2462">
              <w:rPr>
                <w:lang w:val="en-US"/>
              </w:rPr>
              <w:t>-1,01</w:t>
            </w:r>
          </w:p>
        </w:tc>
      </w:tr>
      <w:tr w:rsidR="004852D0" w:rsidRPr="00D57EFD" w:rsidTr="00A756D6">
        <w:trPr>
          <w:trHeight w:val="510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D57EFD" w:rsidRDefault="004852D0" w:rsidP="00A756D6">
            <w:pPr>
              <w:rPr>
                <w:highlight w:val="yellow"/>
              </w:rPr>
            </w:pPr>
            <w:r w:rsidRPr="00D41A97">
              <w:t>6. Коэффициент автономии (независимости)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57EFD" w:rsidRDefault="004852D0" w:rsidP="00A756D6">
            <w:pPr>
              <w:jc w:val="center"/>
              <w:rPr>
                <w:highlight w:val="yellow"/>
              </w:rPr>
            </w:pPr>
            <w:r w:rsidRPr="00D41A97">
              <w:t>0,36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41A97" w:rsidRDefault="00D41A97" w:rsidP="00A756D6">
            <w:pPr>
              <w:jc w:val="center"/>
              <w:rPr>
                <w:lang w:val="en-US"/>
              </w:rPr>
            </w:pPr>
            <w:r w:rsidRPr="00D41A97">
              <w:t>0,</w:t>
            </w:r>
            <w:r w:rsidRPr="00D41A97">
              <w:rPr>
                <w:lang w:val="en-US"/>
              </w:rPr>
              <w:t>30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D41A97" w:rsidRDefault="00D41A97" w:rsidP="00A756D6">
            <w:pPr>
              <w:jc w:val="center"/>
              <w:rPr>
                <w:lang w:val="en-US"/>
              </w:rPr>
            </w:pPr>
            <w:r w:rsidRPr="00D41A97">
              <w:t>-0,</w:t>
            </w:r>
            <w:r w:rsidRPr="00D41A97">
              <w:rPr>
                <w:lang w:val="en-US"/>
              </w:rPr>
              <w:t>06</w:t>
            </w:r>
          </w:p>
        </w:tc>
      </w:tr>
      <w:tr w:rsidR="004852D0" w:rsidRPr="00D57EFD" w:rsidTr="00A756D6">
        <w:trPr>
          <w:trHeight w:val="76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CA6109" w:rsidRDefault="004852D0" w:rsidP="00A756D6">
            <w:r w:rsidRPr="00CA6109">
              <w:t>7. Коэффициент оборачиваемости собственного капитала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CA6109" w:rsidP="00A756D6">
            <w:pPr>
              <w:jc w:val="center"/>
              <w:rPr>
                <w:lang w:val="en-US"/>
              </w:rPr>
            </w:pPr>
            <w:r>
              <w:t>4,0</w:t>
            </w:r>
            <w:r>
              <w:rPr>
                <w:lang w:val="en-US"/>
              </w:rPr>
              <w:t>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4852D0" w:rsidP="00A756D6">
            <w:pPr>
              <w:jc w:val="center"/>
            </w:pPr>
            <w:r w:rsidRPr="00CA6109">
              <w:t>4,35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4852D0" w:rsidP="00A756D6">
            <w:pPr>
              <w:jc w:val="center"/>
              <w:rPr>
                <w:highlight w:val="yellow"/>
                <w:lang w:val="en-US"/>
              </w:rPr>
            </w:pPr>
            <w:r w:rsidRPr="00CA6109">
              <w:t>+0,</w:t>
            </w:r>
            <w:r w:rsidR="00CA6109">
              <w:rPr>
                <w:lang w:val="en-US"/>
              </w:rPr>
              <w:t>27</w:t>
            </w:r>
          </w:p>
        </w:tc>
      </w:tr>
      <w:tr w:rsidR="004852D0" w:rsidRPr="00D57EFD" w:rsidTr="00A756D6">
        <w:trPr>
          <w:trHeight w:val="25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CA6109" w:rsidRDefault="004852D0" w:rsidP="00A756D6">
            <w:r w:rsidRPr="00CA6109">
              <w:t>8. Рентабельность продаж, %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4852D0" w:rsidP="00CA6109">
            <w:pPr>
              <w:jc w:val="center"/>
            </w:pPr>
            <w:r w:rsidRPr="00CA6109">
              <w:t>0,</w:t>
            </w:r>
            <w:r w:rsidR="00CA6109" w:rsidRPr="00CA6109">
              <w:rPr>
                <w:lang w:val="en-US"/>
              </w:rPr>
              <w:t>7</w:t>
            </w:r>
            <w:r w:rsidRPr="00CA6109">
              <w:t>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CA6109" w:rsidP="00A756D6">
            <w:pPr>
              <w:jc w:val="center"/>
              <w:rPr>
                <w:lang w:val="en-US"/>
              </w:rPr>
            </w:pPr>
            <w:r w:rsidRPr="00CA6109">
              <w:t>0,0</w:t>
            </w:r>
            <w:r w:rsidRPr="00CA6109">
              <w:rPr>
                <w:lang w:val="en-US"/>
              </w:rPr>
              <w:t>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CA6109" w:rsidRDefault="004852D0" w:rsidP="00CA6109">
            <w:pPr>
              <w:jc w:val="center"/>
              <w:rPr>
                <w:lang w:val="en-US"/>
              </w:rPr>
            </w:pPr>
            <w:r w:rsidRPr="00CA6109">
              <w:t>-0,</w:t>
            </w:r>
            <w:r w:rsidR="00CA6109" w:rsidRPr="00CA6109">
              <w:rPr>
                <w:lang w:val="en-US"/>
              </w:rPr>
              <w:t>68</w:t>
            </w:r>
          </w:p>
        </w:tc>
      </w:tr>
      <w:tr w:rsidR="004852D0" w:rsidRPr="00D57EFD" w:rsidTr="00A756D6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Расчет влияния факторов</w:t>
            </w:r>
          </w:p>
        </w:tc>
      </w:tr>
      <w:tr w:rsidR="004852D0" w:rsidRPr="00D57EFD" w:rsidTr="00A756D6">
        <w:trPr>
          <w:trHeight w:val="76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r w:rsidRPr="007A2B89">
              <w:t>9. Влияние факторов на изменение рентабельности активов - всего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7A2B89" w:rsidP="00A756D6">
            <w:pPr>
              <w:jc w:val="center"/>
              <w:rPr>
                <w:lang w:val="en-US"/>
              </w:rPr>
            </w:pPr>
            <w:r w:rsidRPr="007A2B89">
              <w:t>-1,</w:t>
            </w:r>
            <w:r w:rsidRPr="007A2B89">
              <w:rPr>
                <w:lang w:val="en-US"/>
              </w:rPr>
              <w:t>01</w:t>
            </w:r>
          </w:p>
        </w:tc>
      </w:tr>
      <w:tr w:rsidR="004852D0" w:rsidRPr="00D57EFD" w:rsidTr="00A756D6">
        <w:trPr>
          <w:trHeight w:val="25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r w:rsidRPr="007A2B89">
              <w:t>В том числе: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</w:p>
        </w:tc>
      </w:tr>
      <w:tr w:rsidR="004852D0" w:rsidRPr="00D57EFD" w:rsidTr="00A756D6">
        <w:trPr>
          <w:trHeight w:val="510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r w:rsidRPr="007A2B89">
              <w:t>9.1. Коэффициента автономии (независимости)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7A2B89" w:rsidP="00A756D6">
            <w:pPr>
              <w:jc w:val="center"/>
              <w:rPr>
                <w:lang w:val="en-US"/>
              </w:rPr>
            </w:pPr>
            <w:r w:rsidRPr="007A2B89">
              <w:t>-0,</w:t>
            </w:r>
            <w:r w:rsidRPr="007A2B89">
              <w:rPr>
                <w:lang w:val="en-US"/>
              </w:rPr>
              <w:t>18</w:t>
            </w:r>
          </w:p>
        </w:tc>
      </w:tr>
      <w:tr w:rsidR="004852D0" w:rsidRPr="00D57EFD" w:rsidTr="00A756D6">
        <w:trPr>
          <w:trHeight w:val="76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r w:rsidRPr="007A2B89">
              <w:t>9.2.  Коэффициента оборачиваемости собственного капитала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7A2B89" w:rsidP="00A756D6">
            <w:pPr>
              <w:jc w:val="center"/>
              <w:rPr>
                <w:lang w:val="en-US"/>
              </w:rPr>
            </w:pPr>
            <w:r w:rsidRPr="007A2B89">
              <w:t>0,0</w:t>
            </w:r>
            <w:r w:rsidRPr="007A2B89">
              <w:rPr>
                <w:lang w:val="en-US"/>
              </w:rPr>
              <w:t>6</w:t>
            </w:r>
          </w:p>
        </w:tc>
      </w:tr>
      <w:tr w:rsidR="004852D0" w:rsidRPr="00D57EFD" w:rsidTr="00A756D6">
        <w:trPr>
          <w:trHeight w:val="255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2D0" w:rsidRPr="007A2B89" w:rsidRDefault="004852D0" w:rsidP="00A756D6">
            <w:r w:rsidRPr="007A2B89">
              <w:t>9.3. Рентабельности продаж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4852D0" w:rsidP="00A756D6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D0" w:rsidRPr="007A2B89" w:rsidRDefault="007A2B89" w:rsidP="00A756D6">
            <w:pPr>
              <w:jc w:val="center"/>
              <w:rPr>
                <w:lang w:val="en-US"/>
              </w:rPr>
            </w:pPr>
            <w:r w:rsidRPr="007A2B89">
              <w:t>-0,</w:t>
            </w:r>
            <w:r w:rsidRPr="007A2B89">
              <w:rPr>
                <w:lang w:val="en-US"/>
              </w:rPr>
              <w:t>89</w:t>
            </w:r>
          </w:p>
        </w:tc>
      </w:tr>
    </w:tbl>
    <w:p w:rsidR="00D57EFD" w:rsidRDefault="00D57EFD" w:rsidP="00D57EFD">
      <w:pPr>
        <w:spacing w:line="360" w:lineRule="auto"/>
        <w:jc w:val="both"/>
        <w:rPr>
          <w:sz w:val="22"/>
          <w:szCs w:val="22"/>
          <w:lang w:val="en-US"/>
        </w:rPr>
      </w:pPr>
    </w:p>
    <w:p w:rsidR="005F6548" w:rsidRDefault="005F6548" w:rsidP="00335629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335629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335629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335629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335629">
      <w:pPr>
        <w:spacing w:line="360" w:lineRule="auto"/>
        <w:ind w:firstLine="851"/>
        <w:jc w:val="both"/>
        <w:rPr>
          <w:sz w:val="28"/>
          <w:szCs w:val="28"/>
        </w:rPr>
      </w:pPr>
    </w:p>
    <w:p w:rsidR="00335629" w:rsidRPr="00335629" w:rsidRDefault="00D57EFD" w:rsidP="00335629">
      <w:pPr>
        <w:spacing w:line="360" w:lineRule="auto"/>
        <w:ind w:firstLine="851"/>
        <w:jc w:val="both"/>
      </w:pPr>
      <w:r>
        <w:rPr>
          <w:sz w:val="28"/>
          <w:szCs w:val="28"/>
        </w:rPr>
        <w:lastRenderedPageBreak/>
        <w:t>Рассчитаем</w:t>
      </w:r>
      <w:r w:rsidRPr="00335629">
        <w:rPr>
          <w:sz w:val="28"/>
          <w:szCs w:val="28"/>
        </w:rPr>
        <w:t>:</w:t>
      </w:r>
      <w:r w:rsidR="00335629" w:rsidRPr="00335629">
        <w:t xml:space="preserve"> </w:t>
      </w:r>
    </w:p>
    <w:p w:rsidR="004852D0" w:rsidRDefault="00335629" w:rsidP="0033562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35629">
        <w:rPr>
          <w:sz w:val="28"/>
          <w:szCs w:val="28"/>
        </w:rPr>
        <w:t>Чистая приб</w:t>
      </w:r>
      <w:r>
        <w:rPr>
          <w:sz w:val="28"/>
          <w:szCs w:val="28"/>
        </w:rPr>
        <w:t xml:space="preserve">ыль (убыток) отчетного периода </w:t>
      </w:r>
      <w:r w:rsidRPr="00335629">
        <w:rPr>
          <w:sz w:val="28"/>
          <w:szCs w:val="28"/>
        </w:rPr>
        <w:t xml:space="preserve">= </w:t>
      </w:r>
      <w:r>
        <w:rPr>
          <w:sz w:val="28"/>
          <w:szCs w:val="28"/>
        </w:rPr>
        <w:t>см. форму 2.</w:t>
      </w:r>
    </w:p>
    <w:p w:rsidR="00335629" w:rsidRDefault="00335629" w:rsidP="0033562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2)  </w:t>
      </w:r>
      <w:r w:rsidRPr="00335629">
        <w:rPr>
          <w:sz w:val="28"/>
          <w:szCs w:val="28"/>
        </w:rPr>
        <w:t>Среднегодовые остатки всех активов</w:t>
      </w:r>
      <w:r>
        <w:rPr>
          <w:sz w:val="28"/>
          <w:szCs w:val="28"/>
        </w:rPr>
        <w:t xml:space="preserve"> </w:t>
      </w:r>
      <w:r w:rsidRPr="00335629">
        <w:rPr>
          <w:sz w:val="28"/>
          <w:szCs w:val="28"/>
        </w:rPr>
        <w:t xml:space="preserve">= </w:t>
      </w:r>
      <w:r w:rsidRPr="00335629">
        <w:rPr>
          <w:sz w:val="28"/>
          <w:szCs w:val="28"/>
          <w:shd w:val="clear" w:color="auto" w:fill="FFFFFF"/>
        </w:rPr>
        <w:t>(Активы на начало года +Активы на конец года)/2</w:t>
      </w:r>
    </w:p>
    <w:p w:rsidR="00335629" w:rsidRPr="00335629" w:rsidRDefault="00335629" w:rsidP="0033562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Среднегодовые остатки всех активов в 2013 году = 1 616 348 + 1 685 475 / 2 = 3 301 823/ 2 = 1 650 911</w:t>
      </w:r>
      <w:r w:rsidRPr="00335629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5 тыс. руб.</w:t>
      </w:r>
    </w:p>
    <w:p w:rsidR="00335629" w:rsidRPr="00335629" w:rsidRDefault="00335629" w:rsidP="0033562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Среднегодовые остатки всех активов в 2014 году = 1 685 475 + 2 332 565= 4018040/ 2 = 2 009 020 тыс. руб.</w:t>
      </w:r>
    </w:p>
    <w:p w:rsidR="00335629" w:rsidRDefault="00335629" w:rsidP="0033562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335629">
        <w:rPr>
          <w:sz w:val="28"/>
          <w:szCs w:val="28"/>
          <w:shd w:val="clear" w:color="auto" w:fill="FFFFFF"/>
        </w:rPr>
        <w:t>3) Средние остатки собственного капитала</w:t>
      </w:r>
      <w:r>
        <w:rPr>
          <w:sz w:val="28"/>
          <w:szCs w:val="28"/>
          <w:shd w:val="clear" w:color="auto" w:fill="FFFFFF"/>
        </w:rPr>
        <w:t xml:space="preserve"> =</w:t>
      </w:r>
      <w:r w:rsidRPr="00335629">
        <w:rPr>
          <w:sz w:val="28"/>
          <w:szCs w:val="28"/>
          <w:shd w:val="clear" w:color="auto" w:fill="FFFFFF"/>
        </w:rPr>
        <w:t xml:space="preserve"> (Собственный капитал на начало года +Собственный капитал на конец года)/2</w:t>
      </w:r>
    </w:p>
    <w:p w:rsidR="00335629" w:rsidRPr="00335629" w:rsidRDefault="00335629" w:rsidP="0033562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335629">
        <w:rPr>
          <w:sz w:val="28"/>
          <w:szCs w:val="28"/>
          <w:shd w:val="clear" w:color="auto" w:fill="FFFFFF"/>
        </w:rPr>
        <w:t>Средние остатки собственного капитала</w:t>
      </w:r>
      <w:r>
        <w:rPr>
          <w:sz w:val="28"/>
          <w:szCs w:val="28"/>
          <w:shd w:val="clear" w:color="auto" w:fill="FFFFFF"/>
        </w:rPr>
        <w:t xml:space="preserve"> в 2013 году = 589</w:t>
      </w:r>
      <w:r w:rsidR="00A756D6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380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+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608 470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/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2=1</w:t>
      </w:r>
      <w:r w:rsidR="00A756D6">
        <w:rPr>
          <w:sz w:val="28"/>
          <w:szCs w:val="28"/>
          <w:shd w:val="clear" w:color="auto" w:fill="FFFFFF"/>
          <w:lang w:val="en-US"/>
        </w:rPr>
        <w:t> </w:t>
      </w:r>
      <w:r w:rsidR="00A756D6">
        <w:rPr>
          <w:sz w:val="28"/>
          <w:szCs w:val="28"/>
          <w:shd w:val="clear" w:color="auto" w:fill="FFFFFF"/>
        </w:rPr>
        <w:t>197 850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/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2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= 598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925</w:t>
      </w:r>
      <w:r w:rsidR="00A756D6" w:rsidRPr="00A756D6">
        <w:rPr>
          <w:sz w:val="28"/>
          <w:szCs w:val="28"/>
          <w:shd w:val="clear" w:color="auto" w:fill="FFFFFF"/>
        </w:rPr>
        <w:t xml:space="preserve"> </w:t>
      </w:r>
      <w:r w:rsidR="00A756D6">
        <w:rPr>
          <w:sz w:val="28"/>
          <w:szCs w:val="28"/>
          <w:shd w:val="clear" w:color="auto" w:fill="FFFFFF"/>
        </w:rPr>
        <w:t>тыс. руб.</w:t>
      </w:r>
    </w:p>
    <w:p w:rsidR="00A756D6" w:rsidRPr="00A756D6" w:rsidRDefault="00A756D6" w:rsidP="00A756D6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335629">
        <w:rPr>
          <w:sz w:val="28"/>
          <w:szCs w:val="28"/>
          <w:shd w:val="clear" w:color="auto" w:fill="FFFFFF"/>
        </w:rPr>
        <w:t>Средние остатки собственного капитала</w:t>
      </w:r>
      <w:r>
        <w:rPr>
          <w:sz w:val="28"/>
          <w:szCs w:val="28"/>
          <w:shd w:val="clear" w:color="auto" w:fill="FFFFFF"/>
        </w:rPr>
        <w:t xml:space="preserve"> в 2014 году = 608</w:t>
      </w:r>
      <w:r>
        <w:rPr>
          <w:sz w:val="28"/>
          <w:szCs w:val="28"/>
          <w:shd w:val="clear" w:color="auto" w:fill="FFFFFF"/>
          <w:lang w:val="en-US"/>
        </w:rPr>
        <w:t> </w:t>
      </w:r>
      <w:r>
        <w:rPr>
          <w:sz w:val="28"/>
          <w:szCs w:val="28"/>
          <w:shd w:val="clear" w:color="auto" w:fill="FFFFFF"/>
        </w:rPr>
        <w:t>470</w:t>
      </w:r>
      <w:r w:rsidRPr="00A756D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+</w:t>
      </w:r>
      <w:r w:rsidRPr="00A756D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610 </w:t>
      </w:r>
      <w:r w:rsidRPr="00A756D6">
        <w:rPr>
          <w:sz w:val="28"/>
          <w:szCs w:val="28"/>
          <w:shd w:val="clear" w:color="auto" w:fill="FFFFFF"/>
        </w:rPr>
        <w:t>079=1</w:t>
      </w:r>
      <w:r w:rsidRPr="00A756D6">
        <w:rPr>
          <w:sz w:val="28"/>
          <w:szCs w:val="28"/>
          <w:shd w:val="clear" w:color="auto" w:fill="FFFFFF"/>
          <w:lang w:val="en-US"/>
        </w:rPr>
        <w:t> </w:t>
      </w:r>
      <w:r w:rsidRPr="00A756D6">
        <w:rPr>
          <w:sz w:val="28"/>
          <w:szCs w:val="28"/>
          <w:shd w:val="clear" w:color="auto" w:fill="FFFFFF"/>
        </w:rPr>
        <w:t>218 549 / 2 = 609 274,5 тыс. руб.</w:t>
      </w:r>
    </w:p>
    <w:p w:rsidR="00335629" w:rsidRPr="00A756D6" w:rsidRDefault="00A756D6" w:rsidP="00335629">
      <w:pPr>
        <w:spacing w:line="360" w:lineRule="auto"/>
        <w:ind w:firstLine="851"/>
        <w:jc w:val="both"/>
        <w:rPr>
          <w:sz w:val="28"/>
          <w:szCs w:val="28"/>
        </w:rPr>
      </w:pPr>
      <w:r w:rsidRPr="00BE2462">
        <w:rPr>
          <w:sz w:val="28"/>
          <w:szCs w:val="28"/>
        </w:rPr>
        <w:t xml:space="preserve">4) </w:t>
      </w:r>
      <w:r>
        <w:rPr>
          <w:sz w:val="28"/>
          <w:szCs w:val="28"/>
        </w:rPr>
        <w:t>Выручка = см. форму 2.</w:t>
      </w:r>
    </w:p>
    <w:p w:rsidR="00BE2462" w:rsidRDefault="00BE2462" w:rsidP="00BE2462">
      <w:pPr>
        <w:spacing w:line="360" w:lineRule="auto"/>
        <w:ind w:firstLine="851"/>
        <w:jc w:val="both"/>
        <w:rPr>
          <w:sz w:val="28"/>
          <w:szCs w:val="28"/>
        </w:rPr>
      </w:pPr>
      <w:r w:rsidRPr="00BE2462">
        <w:rPr>
          <w:sz w:val="28"/>
          <w:szCs w:val="28"/>
        </w:rPr>
        <w:t xml:space="preserve">5) </w:t>
      </w:r>
      <w:r>
        <w:rPr>
          <w:sz w:val="28"/>
          <w:szCs w:val="28"/>
        </w:rPr>
        <w:t>рентабельность активов = чистая прибыль / среднегодовые остатки всех активов *100%</w:t>
      </w:r>
    </w:p>
    <w:p w:rsidR="00D57EFD" w:rsidRPr="00BE2462" w:rsidRDefault="00BE2462" w:rsidP="00BE2462">
      <w:pPr>
        <w:spacing w:line="360" w:lineRule="auto"/>
        <w:ind w:firstLine="851"/>
        <w:jc w:val="both"/>
        <w:rPr>
          <w:sz w:val="28"/>
          <w:szCs w:val="28"/>
        </w:rPr>
      </w:pPr>
      <w:r w:rsidRPr="00BE2462">
        <w:rPr>
          <w:sz w:val="28"/>
          <w:szCs w:val="28"/>
        </w:rPr>
        <w:t>Рентабельность активов в 2013 году  = 18 063 / 1 650 911,5 * 100%</w:t>
      </w:r>
      <w:r>
        <w:rPr>
          <w:sz w:val="28"/>
          <w:szCs w:val="28"/>
        </w:rPr>
        <w:t xml:space="preserve"> =</w:t>
      </w:r>
      <w:r w:rsidRPr="00BE24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</w:t>
      </w:r>
      <w:r w:rsidRPr="00BE2462">
        <w:rPr>
          <w:sz w:val="28"/>
          <w:szCs w:val="28"/>
        </w:rPr>
        <w:t>, 09</w:t>
      </w:r>
    </w:p>
    <w:p w:rsidR="00BE2462" w:rsidRPr="005F6548" w:rsidRDefault="00BE2462" w:rsidP="00BE2462">
      <w:pPr>
        <w:spacing w:line="360" w:lineRule="auto"/>
        <w:ind w:firstLine="851"/>
        <w:jc w:val="both"/>
        <w:rPr>
          <w:sz w:val="28"/>
          <w:szCs w:val="28"/>
        </w:rPr>
      </w:pPr>
      <w:r w:rsidRPr="00BE2462">
        <w:rPr>
          <w:sz w:val="28"/>
          <w:szCs w:val="28"/>
        </w:rPr>
        <w:t xml:space="preserve">Рентабельность активов в 2014 году = 1 575  / 2 009 020 * 100 </w:t>
      </w:r>
      <w:r w:rsidRPr="005F6548">
        <w:rPr>
          <w:sz w:val="28"/>
          <w:szCs w:val="28"/>
        </w:rPr>
        <w:t xml:space="preserve">% = </w:t>
      </w:r>
    </w:p>
    <w:p w:rsidR="00FC3D36" w:rsidRPr="005F6548" w:rsidRDefault="00BE2462" w:rsidP="00BE2462">
      <w:pPr>
        <w:spacing w:line="360" w:lineRule="auto"/>
        <w:jc w:val="both"/>
        <w:rPr>
          <w:sz w:val="28"/>
          <w:szCs w:val="28"/>
        </w:rPr>
      </w:pPr>
      <w:r w:rsidRPr="005F6548">
        <w:rPr>
          <w:sz w:val="28"/>
          <w:szCs w:val="28"/>
        </w:rPr>
        <w:t>0, 08</w:t>
      </w:r>
    </w:p>
    <w:p w:rsidR="00BE2462" w:rsidRDefault="00D41A97" w:rsidP="00BE246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BE2462">
        <w:rPr>
          <w:sz w:val="28"/>
          <w:szCs w:val="28"/>
        </w:rPr>
        <w:t xml:space="preserve">Коэффициент автономии = </w:t>
      </w:r>
      <w:r>
        <w:rPr>
          <w:sz w:val="28"/>
          <w:szCs w:val="28"/>
        </w:rPr>
        <w:t>среднегодовые остатки собственного капитала / среднегодовые остатки всех активов</w:t>
      </w:r>
    </w:p>
    <w:p w:rsidR="00D41A97" w:rsidRPr="005F6548" w:rsidRDefault="00D41A97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D41A97">
        <w:rPr>
          <w:sz w:val="28"/>
          <w:szCs w:val="28"/>
        </w:rPr>
        <w:t>Коэффициент автономии в 2013 году = 598</w:t>
      </w:r>
      <w:r w:rsidRPr="00D41A97">
        <w:rPr>
          <w:sz w:val="28"/>
          <w:szCs w:val="28"/>
          <w:lang w:val="en-US"/>
        </w:rPr>
        <w:t> </w:t>
      </w:r>
      <w:r w:rsidRPr="00D41A97">
        <w:rPr>
          <w:sz w:val="28"/>
          <w:szCs w:val="28"/>
        </w:rPr>
        <w:t>925/ 1 650 911,5= 0</w:t>
      </w:r>
      <w:r w:rsidRPr="005F6548">
        <w:rPr>
          <w:sz w:val="28"/>
          <w:szCs w:val="28"/>
        </w:rPr>
        <w:t>,36</w:t>
      </w:r>
    </w:p>
    <w:p w:rsidR="00BE2462" w:rsidRPr="005F6548" w:rsidRDefault="00D41A97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D41A97">
        <w:rPr>
          <w:sz w:val="28"/>
          <w:szCs w:val="28"/>
        </w:rPr>
        <w:t>Коэффициент автономии в 201</w:t>
      </w:r>
      <w:r w:rsidRPr="005F6548">
        <w:rPr>
          <w:sz w:val="28"/>
          <w:szCs w:val="28"/>
        </w:rPr>
        <w:t>4</w:t>
      </w:r>
      <w:r w:rsidRPr="00D41A97">
        <w:rPr>
          <w:sz w:val="28"/>
          <w:szCs w:val="28"/>
        </w:rPr>
        <w:t xml:space="preserve"> году</w:t>
      </w:r>
      <w:r w:rsidRPr="005F6548">
        <w:rPr>
          <w:sz w:val="28"/>
          <w:szCs w:val="28"/>
        </w:rPr>
        <w:t xml:space="preserve"> = </w:t>
      </w:r>
      <w:r w:rsidRPr="00D41A97">
        <w:rPr>
          <w:sz w:val="28"/>
          <w:szCs w:val="28"/>
        </w:rPr>
        <w:t>609</w:t>
      </w:r>
      <w:r w:rsidRPr="005F6548">
        <w:rPr>
          <w:sz w:val="28"/>
          <w:szCs w:val="28"/>
        </w:rPr>
        <w:t xml:space="preserve"> </w:t>
      </w:r>
      <w:r w:rsidRPr="00D41A97">
        <w:rPr>
          <w:sz w:val="28"/>
          <w:szCs w:val="28"/>
        </w:rPr>
        <w:t>274,5</w:t>
      </w:r>
      <w:r w:rsidRPr="005F6548">
        <w:rPr>
          <w:sz w:val="28"/>
          <w:szCs w:val="28"/>
        </w:rPr>
        <w:t xml:space="preserve"> </w:t>
      </w:r>
      <w:r w:rsidRPr="00D41A97">
        <w:rPr>
          <w:sz w:val="28"/>
          <w:szCs w:val="28"/>
        </w:rPr>
        <w:t>/ 2 009 020</w:t>
      </w:r>
      <w:r w:rsidRPr="005F6548">
        <w:rPr>
          <w:sz w:val="28"/>
          <w:szCs w:val="28"/>
        </w:rPr>
        <w:t xml:space="preserve"> = 0,30</w:t>
      </w:r>
    </w:p>
    <w:p w:rsidR="00FC3D36" w:rsidRDefault="00D41A97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D41A97">
        <w:rPr>
          <w:sz w:val="28"/>
          <w:szCs w:val="28"/>
        </w:rPr>
        <w:t xml:space="preserve">7) Коэффициент оборачиваемости собственного капитала = </w:t>
      </w:r>
      <w:r>
        <w:rPr>
          <w:sz w:val="28"/>
          <w:szCs w:val="28"/>
        </w:rPr>
        <w:t>выручка / среднегодовые остатки собственного капитала</w:t>
      </w:r>
    </w:p>
    <w:p w:rsidR="00D41A97" w:rsidRPr="00CA6109" w:rsidRDefault="00D41A97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CA6109">
        <w:rPr>
          <w:sz w:val="28"/>
          <w:szCs w:val="28"/>
        </w:rPr>
        <w:t>Коэффициент оборачиваемости собственного капитала в 2013 году = 2 444 018/ 598</w:t>
      </w:r>
      <w:r w:rsidR="00CA6109">
        <w:rPr>
          <w:sz w:val="28"/>
          <w:szCs w:val="28"/>
          <w:lang w:val="en-US"/>
        </w:rPr>
        <w:t> </w:t>
      </w:r>
      <w:r w:rsidRPr="00CA6109">
        <w:rPr>
          <w:sz w:val="28"/>
          <w:szCs w:val="28"/>
        </w:rPr>
        <w:t>925</w:t>
      </w:r>
      <w:r w:rsidR="00CA6109">
        <w:rPr>
          <w:sz w:val="28"/>
          <w:szCs w:val="28"/>
        </w:rPr>
        <w:t xml:space="preserve"> </w:t>
      </w:r>
      <w:r w:rsidRPr="00CA6109">
        <w:rPr>
          <w:sz w:val="28"/>
          <w:szCs w:val="28"/>
        </w:rPr>
        <w:t xml:space="preserve">= </w:t>
      </w:r>
      <w:r w:rsidR="00CA6109">
        <w:rPr>
          <w:sz w:val="28"/>
          <w:szCs w:val="28"/>
        </w:rPr>
        <w:t>4</w:t>
      </w:r>
      <w:r w:rsidR="00CA6109" w:rsidRPr="00CA6109">
        <w:rPr>
          <w:sz w:val="28"/>
          <w:szCs w:val="28"/>
        </w:rPr>
        <w:t>,08</w:t>
      </w:r>
    </w:p>
    <w:p w:rsidR="00D41A97" w:rsidRPr="005F6548" w:rsidRDefault="00D41A97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CA6109">
        <w:rPr>
          <w:sz w:val="28"/>
          <w:szCs w:val="28"/>
        </w:rPr>
        <w:t>Коэффициент оборачиваемости собственного капитала в 2014 году</w:t>
      </w:r>
      <w:r w:rsidR="00CA6109" w:rsidRPr="00CA6109">
        <w:rPr>
          <w:sz w:val="28"/>
          <w:szCs w:val="28"/>
        </w:rPr>
        <w:t xml:space="preserve"> = 2 652 274/ 609 274,5</w:t>
      </w:r>
      <w:r w:rsidR="00CA6109">
        <w:rPr>
          <w:sz w:val="28"/>
          <w:szCs w:val="28"/>
        </w:rPr>
        <w:t xml:space="preserve"> = </w:t>
      </w:r>
      <w:r w:rsidR="00CA6109" w:rsidRPr="00CA6109">
        <w:rPr>
          <w:sz w:val="28"/>
          <w:szCs w:val="28"/>
        </w:rPr>
        <w:t>4,35</w:t>
      </w:r>
    </w:p>
    <w:p w:rsidR="00CA6109" w:rsidRPr="005F6548" w:rsidRDefault="00CA6109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CA6109">
        <w:rPr>
          <w:sz w:val="28"/>
          <w:szCs w:val="28"/>
        </w:rPr>
        <w:lastRenderedPageBreak/>
        <w:t>8) Рентабельность продаж — это процентное отношение суммы прибыли от продаж к выручке от продажи продукции (товаров).</w:t>
      </w:r>
    </w:p>
    <w:p w:rsidR="00CA6109" w:rsidRPr="005F6548" w:rsidRDefault="00CA6109" w:rsidP="00D41A97">
      <w:pPr>
        <w:spacing w:line="360" w:lineRule="auto"/>
        <w:ind w:firstLine="851"/>
        <w:jc w:val="both"/>
        <w:rPr>
          <w:sz w:val="28"/>
          <w:szCs w:val="28"/>
        </w:rPr>
      </w:pPr>
      <w:r w:rsidRPr="00CA6109">
        <w:rPr>
          <w:sz w:val="28"/>
          <w:szCs w:val="28"/>
        </w:rPr>
        <w:t>Рентабельность продаж в 2013 году = 18</w:t>
      </w:r>
      <w:r>
        <w:rPr>
          <w:sz w:val="28"/>
          <w:szCs w:val="28"/>
        </w:rPr>
        <w:t> </w:t>
      </w:r>
      <w:r w:rsidRPr="00CA6109">
        <w:rPr>
          <w:sz w:val="28"/>
          <w:szCs w:val="28"/>
        </w:rPr>
        <w:t>063</w:t>
      </w:r>
      <w:r>
        <w:rPr>
          <w:sz w:val="28"/>
          <w:szCs w:val="28"/>
        </w:rPr>
        <w:t xml:space="preserve"> </w:t>
      </w:r>
      <w:r w:rsidRPr="00CA6109">
        <w:rPr>
          <w:sz w:val="28"/>
          <w:szCs w:val="28"/>
        </w:rPr>
        <w:t>/2 444 018*100% =</w:t>
      </w:r>
      <w:r>
        <w:rPr>
          <w:sz w:val="28"/>
          <w:szCs w:val="28"/>
        </w:rPr>
        <w:t>0</w:t>
      </w:r>
      <w:r w:rsidRPr="005F6548">
        <w:rPr>
          <w:sz w:val="28"/>
          <w:szCs w:val="28"/>
        </w:rPr>
        <w:t>,74</w:t>
      </w:r>
    </w:p>
    <w:p w:rsidR="00CA6109" w:rsidRPr="005F6548" w:rsidRDefault="00CA6109" w:rsidP="00CA6109">
      <w:pPr>
        <w:spacing w:line="360" w:lineRule="auto"/>
        <w:ind w:firstLine="851"/>
        <w:jc w:val="both"/>
        <w:rPr>
          <w:sz w:val="28"/>
          <w:szCs w:val="28"/>
        </w:rPr>
      </w:pPr>
      <w:r w:rsidRPr="00CA6109">
        <w:rPr>
          <w:sz w:val="28"/>
          <w:szCs w:val="28"/>
        </w:rPr>
        <w:t>Рентабельность продаж в 201</w:t>
      </w:r>
      <w:r w:rsidRPr="005F6548">
        <w:rPr>
          <w:sz w:val="28"/>
          <w:szCs w:val="28"/>
        </w:rPr>
        <w:t xml:space="preserve">4 </w:t>
      </w:r>
      <w:r w:rsidRPr="00CA6109">
        <w:rPr>
          <w:sz w:val="28"/>
          <w:szCs w:val="28"/>
        </w:rPr>
        <w:t xml:space="preserve"> году</w:t>
      </w:r>
      <w:r w:rsidRPr="005F6548">
        <w:rPr>
          <w:sz w:val="28"/>
          <w:szCs w:val="28"/>
        </w:rPr>
        <w:t xml:space="preserve"> = </w:t>
      </w:r>
      <w:r w:rsidRPr="00CA6109">
        <w:rPr>
          <w:sz w:val="28"/>
          <w:szCs w:val="28"/>
        </w:rPr>
        <w:t>1 575</w:t>
      </w:r>
      <w:r w:rsidRPr="005F6548">
        <w:rPr>
          <w:sz w:val="28"/>
          <w:szCs w:val="28"/>
        </w:rPr>
        <w:t>/ 2</w:t>
      </w:r>
      <w:r>
        <w:rPr>
          <w:sz w:val="28"/>
          <w:szCs w:val="28"/>
          <w:lang w:val="en-US"/>
        </w:rPr>
        <w:t> </w:t>
      </w:r>
      <w:r w:rsidRPr="005F6548">
        <w:rPr>
          <w:sz w:val="28"/>
          <w:szCs w:val="28"/>
        </w:rPr>
        <w:t>652</w:t>
      </w:r>
      <w:r>
        <w:rPr>
          <w:sz w:val="28"/>
          <w:szCs w:val="28"/>
          <w:lang w:val="en-US"/>
        </w:rPr>
        <w:t> </w:t>
      </w:r>
      <w:r w:rsidRPr="005F6548">
        <w:rPr>
          <w:sz w:val="28"/>
          <w:szCs w:val="28"/>
        </w:rPr>
        <w:t>274*100% = 0,06</w:t>
      </w:r>
    </w:p>
    <w:p w:rsidR="00CA6109" w:rsidRDefault="00CA6109" w:rsidP="00CA6109">
      <w:pPr>
        <w:shd w:val="clear" w:color="auto" w:fill="FFFFFF"/>
        <w:spacing w:before="5" w:line="360" w:lineRule="auto"/>
        <w:ind w:right="17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Проведем факторный анализ рентабельности: для расчета влияния факторов на показатель рентабельности активов используем следующую 3-х факторную мультипликативную модель:</w:t>
      </w:r>
    </w:p>
    <w:p w:rsidR="00CA6109" w:rsidRPr="00EF16CC" w:rsidRDefault="00CA6109" w:rsidP="00CA6109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 xml:space="preserve">а </w:t>
      </w:r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авт</w:t>
      </w:r>
      <w:proofErr w:type="spellEnd"/>
      <w:r>
        <w:rPr>
          <w:sz w:val="28"/>
          <w:szCs w:val="28"/>
        </w:rPr>
        <w:t xml:space="preserve">* К </w:t>
      </w:r>
      <w:proofErr w:type="spellStart"/>
      <w:r>
        <w:rPr>
          <w:sz w:val="28"/>
          <w:szCs w:val="28"/>
          <w:vertAlign w:val="subscript"/>
        </w:rPr>
        <w:t>об</w:t>
      </w:r>
      <w:proofErr w:type="gramStart"/>
      <w:r>
        <w:rPr>
          <w:sz w:val="28"/>
          <w:szCs w:val="28"/>
          <w:vertAlign w:val="subscript"/>
        </w:rPr>
        <w:t>.с</w:t>
      </w:r>
      <w:proofErr w:type="gramEnd"/>
      <w:r>
        <w:rPr>
          <w:sz w:val="28"/>
          <w:szCs w:val="28"/>
          <w:vertAlign w:val="subscript"/>
        </w:rPr>
        <w:t>к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*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пр</w:t>
      </w:r>
      <w:proofErr w:type="spellEnd"/>
    </w:p>
    <w:p w:rsidR="00CA6109" w:rsidRDefault="00CA6109" w:rsidP="00CA6109">
      <w:pPr>
        <w:shd w:val="clear" w:color="auto" w:fill="FFFFFF"/>
        <w:spacing w:before="5" w:line="360" w:lineRule="auto"/>
        <w:ind w:right="17" w:firstLine="851"/>
        <w:jc w:val="both"/>
        <w:rPr>
          <w:sz w:val="28"/>
          <w:szCs w:val="28"/>
        </w:rPr>
      </w:pPr>
    </w:p>
    <w:p w:rsidR="00CA6109" w:rsidRPr="00A45C95" w:rsidRDefault="00CA6109" w:rsidP="00CA6109">
      <w:pPr>
        <w:shd w:val="clear" w:color="auto" w:fill="FFFFFF"/>
        <w:spacing w:before="5" w:line="360" w:lineRule="auto"/>
        <w:ind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влияние каждого из трех факторов методом абсолютных разниц:</w:t>
      </w:r>
    </w:p>
    <w:p w:rsidR="00CA6109" w:rsidRPr="007A2B89" w:rsidRDefault="00CA6109" w:rsidP="00CA6109">
      <w:pPr>
        <w:shd w:val="clear" w:color="auto" w:fill="FFFFFF"/>
        <w:spacing w:before="5" w:line="360" w:lineRule="auto"/>
        <w:ind w:right="17" w:firstLine="851"/>
        <w:rPr>
          <w:sz w:val="28"/>
          <w:szCs w:val="28"/>
        </w:rPr>
      </w:pPr>
      <w:r w:rsidRPr="007A2B89">
        <w:rPr>
          <w:sz w:val="28"/>
          <w:szCs w:val="28"/>
        </w:rPr>
        <w:t>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К</w:t>
      </w:r>
      <w:r w:rsidRPr="007A2B89">
        <w:rPr>
          <w:sz w:val="28"/>
          <w:szCs w:val="28"/>
          <w:vertAlign w:val="subscript"/>
        </w:rPr>
        <w:t>авт</w:t>
      </w:r>
      <w:proofErr w:type="spellEnd"/>
      <w:r w:rsidRPr="007A2B89">
        <w:rPr>
          <w:sz w:val="28"/>
          <w:szCs w:val="28"/>
        </w:rPr>
        <w:t xml:space="preserve">) = Δ </w:t>
      </w:r>
      <w:proofErr w:type="spellStart"/>
      <w:r w:rsidRPr="007A2B89">
        <w:rPr>
          <w:sz w:val="28"/>
          <w:szCs w:val="28"/>
        </w:rPr>
        <w:t>К</w:t>
      </w:r>
      <w:r w:rsidRPr="007A2B89">
        <w:rPr>
          <w:sz w:val="28"/>
          <w:szCs w:val="28"/>
          <w:vertAlign w:val="subscript"/>
        </w:rPr>
        <w:t>авт</w:t>
      </w:r>
      <w:proofErr w:type="spellEnd"/>
      <w:r w:rsidRPr="007A2B89">
        <w:rPr>
          <w:sz w:val="28"/>
          <w:szCs w:val="28"/>
        </w:rPr>
        <w:t xml:space="preserve"> * К</w:t>
      </w:r>
      <w:r w:rsidRPr="007A2B89">
        <w:rPr>
          <w:sz w:val="28"/>
          <w:szCs w:val="28"/>
          <w:vertAlign w:val="subscript"/>
        </w:rPr>
        <w:t>об</w:t>
      </w:r>
      <w:proofErr w:type="gramStart"/>
      <w:r w:rsidRPr="007A2B89">
        <w:rPr>
          <w:sz w:val="28"/>
          <w:szCs w:val="28"/>
          <w:vertAlign w:val="subscript"/>
        </w:rPr>
        <w:t>.С</w:t>
      </w:r>
      <w:proofErr w:type="gramEnd"/>
      <w:r w:rsidRPr="007A2B89">
        <w:rPr>
          <w:sz w:val="28"/>
          <w:szCs w:val="28"/>
          <w:vertAlign w:val="subscript"/>
        </w:rPr>
        <w:t xml:space="preserve">К0 </w:t>
      </w:r>
      <w:r w:rsidRPr="007A2B89">
        <w:rPr>
          <w:sz w:val="28"/>
          <w:szCs w:val="28"/>
        </w:rPr>
        <w:t>*  Р</w:t>
      </w:r>
      <w:r w:rsidRPr="007A2B89">
        <w:rPr>
          <w:sz w:val="28"/>
          <w:szCs w:val="28"/>
          <w:vertAlign w:val="subscript"/>
        </w:rPr>
        <w:t>пр0</w:t>
      </w:r>
      <w:r w:rsidRPr="007A2B89">
        <w:rPr>
          <w:sz w:val="28"/>
          <w:szCs w:val="28"/>
        </w:rPr>
        <w:t xml:space="preserve"> = (-0,06)*4,0</w:t>
      </w:r>
      <w:r w:rsidR="00B14916" w:rsidRPr="007A2B89">
        <w:rPr>
          <w:sz w:val="28"/>
          <w:szCs w:val="28"/>
        </w:rPr>
        <w:t>8</w:t>
      </w:r>
      <w:r w:rsidRPr="007A2B89">
        <w:rPr>
          <w:sz w:val="28"/>
          <w:szCs w:val="28"/>
        </w:rPr>
        <w:t>*0,</w:t>
      </w:r>
      <w:r w:rsidR="00B14916" w:rsidRPr="007A2B89">
        <w:rPr>
          <w:sz w:val="28"/>
          <w:szCs w:val="28"/>
        </w:rPr>
        <w:t>74= -0,18</w:t>
      </w:r>
    </w:p>
    <w:p w:rsidR="00CA6109" w:rsidRPr="007A2B89" w:rsidRDefault="00CA6109" w:rsidP="00CA6109">
      <w:pPr>
        <w:shd w:val="clear" w:color="auto" w:fill="FFFFFF"/>
        <w:spacing w:before="5" w:line="360" w:lineRule="auto"/>
        <w:ind w:right="17" w:firstLine="851"/>
        <w:rPr>
          <w:sz w:val="28"/>
          <w:szCs w:val="28"/>
        </w:rPr>
      </w:pPr>
      <w:r w:rsidRPr="007A2B89">
        <w:rPr>
          <w:sz w:val="28"/>
          <w:szCs w:val="28"/>
        </w:rPr>
        <w:t>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К</w:t>
      </w:r>
      <w:r w:rsidRPr="007A2B89">
        <w:rPr>
          <w:sz w:val="28"/>
          <w:szCs w:val="28"/>
          <w:vertAlign w:val="subscript"/>
        </w:rPr>
        <w:t>об</w:t>
      </w:r>
      <w:proofErr w:type="gramStart"/>
      <w:r w:rsidRPr="007A2B89">
        <w:rPr>
          <w:sz w:val="28"/>
          <w:szCs w:val="28"/>
          <w:vertAlign w:val="subscript"/>
        </w:rPr>
        <w:t>.С</w:t>
      </w:r>
      <w:proofErr w:type="gramEnd"/>
      <w:r w:rsidRPr="007A2B89">
        <w:rPr>
          <w:sz w:val="28"/>
          <w:szCs w:val="28"/>
          <w:vertAlign w:val="subscript"/>
        </w:rPr>
        <w:t>К</w:t>
      </w:r>
      <w:proofErr w:type="spellEnd"/>
      <w:r w:rsidRPr="007A2B89">
        <w:rPr>
          <w:sz w:val="28"/>
          <w:szCs w:val="28"/>
        </w:rPr>
        <w:t>) =  К</w:t>
      </w:r>
      <w:r w:rsidRPr="007A2B89">
        <w:rPr>
          <w:sz w:val="28"/>
          <w:szCs w:val="28"/>
          <w:vertAlign w:val="subscript"/>
        </w:rPr>
        <w:t>авт1</w:t>
      </w:r>
      <w:r w:rsidRPr="007A2B89">
        <w:rPr>
          <w:sz w:val="28"/>
          <w:szCs w:val="28"/>
        </w:rPr>
        <w:t xml:space="preserve"> * ΔК</w:t>
      </w:r>
      <w:r w:rsidRPr="007A2B89">
        <w:rPr>
          <w:sz w:val="28"/>
          <w:szCs w:val="28"/>
          <w:vertAlign w:val="subscript"/>
        </w:rPr>
        <w:t xml:space="preserve">об.СК </w:t>
      </w:r>
      <w:r w:rsidRPr="007A2B89">
        <w:rPr>
          <w:sz w:val="28"/>
          <w:szCs w:val="28"/>
        </w:rPr>
        <w:t>*  Р</w:t>
      </w:r>
      <w:r w:rsidRPr="007A2B89">
        <w:rPr>
          <w:sz w:val="28"/>
          <w:szCs w:val="28"/>
          <w:vertAlign w:val="subscript"/>
        </w:rPr>
        <w:t>пр0</w:t>
      </w:r>
      <w:r w:rsidRPr="007A2B89">
        <w:rPr>
          <w:sz w:val="28"/>
          <w:szCs w:val="28"/>
        </w:rPr>
        <w:t xml:space="preserve"> = 0,30 * 0,27 * 0,</w:t>
      </w:r>
      <w:r w:rsidR="00B14916" w:rsidRPr="007A2B89">
        <w:rPr>
          <w:sz w:val="28"/>
          <w:szCs w:val="28"/>
        </w:rPr>
        <w:t>74 = 0,06</w:t>
      </w:r>
    </w:p>
    <w:p w:rsidR="00CA6109" w:rsidRPr="007A2B89" w:rsidRDefault="00CA6109" w:rsidP="00CA6109">
      <w:pPr>
        <w:shd w:val="clear" w:color="auto" w:fill="FFFFFF"/>
        <w:spacing w:before="5" w:line="360" w:lineRule="auto"/>
        <w:ind w:right="17" w:firstLine="851"/>
        <w:rPr>
          <w:sz w:val="28"/>
          <w:szCs w:val="28"/>
        </w:rPr>
      </w:pPr>
      <w:r w:rsidRPr="007A2B89">
        <w:rPr>
          <w:sz w:val="28"/>
          <w:szCs w:val="28"/>
        </w:rPr>
        <w:t>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Р</w:t>
      </w:r>
      <w:r w:rsidRPr="007A2B89">
        <w:rPr>
          <w:sz w:val="28"/>
          <w:szCs w:val="28"/>
          <w:vertAlign w:val="subscript"/>
        </w:rPr>
        <w:t>пр</w:t>
      </w:r>
      <w:proofErr w:type="spellEnd"/>
      <w:r w:rsidRPr="007A2B89">
        <w:rPr>
          <w:sz w:val="28"/>
          <w:szCs w:val="28"/>
        </w:rPr>
        <w:t>) =  К</w:t>
      </w:r>
      <w:r w:rsidRPr="007A2B89">
        <w:rPr>
          <w:sz w:val="28"/>
          <w:szCs w:val="28"/>
          <w:vertAlign w:val="subscript"/>
        </w:rPr>
        <w:t>авт1</w:t>
      </w:r>
      <w:r w:rsidRPr="007A2B89">
        <w:rPr>
          <w:sz w:val="28"/>
          <w:szCs w:val="28"/>
        </w:rPr>
        <w:t xml:space="preserve"> * К</w:t>
      </w:r>
      <w:r w:rsidRPr="007A2B89">
        <w:rPr>
          <w:sz w:val="28"/>
          <w:szCs w:val="28"/>
          <w:vertAlign w:val="subscript"/>
        </w:rPr>
        <w:t>об</w:t>
      </w:r>
      <w:proofErr w:type="gramStart"/>
      <w:r w:rsidRPr="007A2B89">
        <w:rPr>
          <w:sz w:val="28"/>
          <w:szCs w:val="28"/>
          <w:vertAlign w:val="subscript"/>
        </w:rPr>
        <w:t>.С</w:t>
      </w:r>
      <w:proofErr w:type="gramEnd"/>
      <w:r w:rsidRPr="007A2B89">
        <w:rPr>
          <w:sz w:val="28"/>
          <w:szCs w:val="28"/>
          <w:vertAlign w:val="subscript"/>
        </w:rPr>
        <w:t xml:space="preserve">К1 </w:t>
      </w:r>
      <w:r w:rsidRPr="007A2B89">
        <w:rPr>
          <w:sz w:val="28"/>
          <w:szCs w:val="28"/>
        </w:rPr>
        <w:t>*  ΔР</w:t>
      </w:r>
      <w:r w:rsidRPr="007A2B89">
        <w:rPr>
          <w:sz w:val="28"/>
          <w:szCs w:val="28"/>
          <w:vertAlign w:val="subscript"/>
        </w:rPr>
        <w:t>пр0</w:t>
      </w:r>
      <w:r w:rsidRPr="007A2B89">
        <w:rPr>
          <w:sz w:val="28"/>
          <w:szCs w:val="28"/>
        </w:rPr>
        <w:t xml:space="preserve"> = 0,30 * 4,35 * (-0,</w:t>
      </w:r>
      <w:r w:rsidR="00B14916" w:rsidRPr="007A2B89">
        <w:rPr>
          <w:sz w:val="28"/>
          <w:szCs w:val="28"/>
        </w:rPr>
        <w:t>68) = -0,89</w:t>
      </w:r>
    </w:p>
    <w:p w:rsidR="007A2B89" w:rsidRPr="007A2B89" w:rsidRDefault="00CA6109" w:rsidP="007A2B89">
      <w:pPr>
        <w:shd w:val="clear" w:color="auto" w:fill="FFFFFF"/>
        <w:spacing w:before="5" w:line="360" w:lineRule="auto"/>
        <w:ind w:right="17" w:firstLine="851"/>
        <w:jc w:val="both"/>
        <w:rPr>
          <w:sz w:val="22"/>
          <w:szCs w:val="22"/>
        </w:rPr>
      </w:pPr>
      <w:r w:rsidRPr="007A2B89">
        <w:rPr>
          <w:sz w:val="28"/>
          <w:szCs w:val="28"/>
        </w:rPr>
        <w:t>Проверка: 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К</w:t>
      </w:r>
      <w:r w:rsidRPr="007A2B89">
        <w:rPr>
          <w:sz w:val="28"/>
          <w:szCs w:val="28"/>
          <w:vertAlign w:val="subscript"/>
        </w:rPr>
        <w:t>авт</w:t>
      </w:r>
      <w:proofErr w:type="spellEnd"/>
      <w:r w:rsidRPr="007A2B89">
        <w:rPr>
          <w:sz w:val="28"/>
          <w:szCs w:val="28"/>
        </w:rPr>
        <w:t>) + 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К</w:t>
      </w:r>
      <w:r w:rsidRPr="007A2B89">
        <w:rPr>
          <w:sz w:val="28"/>
          <w:szCs w:val="28"/>
          <w:vertAlign w:val="subscript"/>
        </w:rPr>
        <w:t>об</w:t>
      </w:r>
      <w:proofErr w:type="gramStart"/>
      <w:r w:rsidRPr="007A2B89">
        <w:rPr>
          <w:sz w:val="28"/>
          <w:szCs w:val="28"/>
          <w:vertAlign w:val="subscript"/>
        </w:rPr>
        <w:t>.С</w:t>
      </w:r>
      <w:proofErr w:type="gramEnd"/>
      <w:r w:rsidRPr="007A2B89">
        <w:rPr>
          <w:sz w:val="28"/>
          <w:szCs w:val="28"/>
          <w:vertAlign w:val="subscript"/>
        </w:rPr>
        <w:t>К</w:t>
      </w:r>
      <w:proofErr w:type="spellEnd"/>
      <w:r w:rsidRPr="007A2B89">
        <w:rPr>
          <w:sz w:val="28"/>
          <w:szCs w:val="28"/>
        </w:rPr>
        <w:t>) + 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>(</w:t>
      </w:r>
      <w:proofErr w:type="spellStart"/>
      <w:r w:rsidRPr="007A2B89">
        <w:rPr>
          <w:sz w:val="28"/>
          <w:szCs w:val="28"/>
        </w:rPr>
        <w:t>Р</w:t>
      </w:r>
      <w:r w:rsidRPr="007A2B89">
        <w:rPr>
          <w:sz w:val="28"/>
          <w:szCs w:val="28"/>
          <w:vertAlign w:val="subscript"/>
        </w:rPr>
        <w:t>пр</w:t>
      </w:r>
      <w:proofErr w:type="spellEnd"/>
      <w:r w:rsidRPr="007A2B89">
        <w:rPr>
          <w:sz w:val="28"/>
          <w:szCs w:val="28"/>
        </w:rPr>
        <w:t>) = (-0,</w:t>
      </w:r>
      <w:r w:rsidR="00B14916" w:rsidRPr="007A2B89">
        <w:rPr>
          <w:sz w:val="28"/>
          <w:szCs w:val="28"/>
        </w:rPr>
        <w:t>18</w:t>
      </w:r>
      <w:r w:rsidRPr="007A2B89">
        <w:rPr>
          <w:sz w:val="28"/>
          <w:szCs w:val="28"/>
        </w:rPr>
        <w:t>) + 0,0</w:t>
      </w:r>
      <w:r w:rsidR="00B14916" w:rsidRPr="007A2B89">
        <w:rPr>
          <w:sz w:val="28"/>
          <w:szCs w:val="28"/>
        </w:rPr>
        <w:t>6</w:t>
      </w:r>
      <w:r w:rsidRPr="007A2B89">
        <w:rPr>
          <w:sz w:val="28"/>
          <w:szCs w:val="28"/>
        </w:rPr>
        <w:t xml:space="preserve"> + (-0,</w:t>
      </w:r>
      <w:r w:rsidR="00B14916" w:rsidRPr="007A2B89">
        <w:rPr>
          <w:sz w:val="28"/>
          <w:szCs w:val="28"/>
        </w:rPr>
        <w:t>89</w:t>
      </w:r>
      <w:r w:rsidR="007A2B89" w:rsidRPr="007A2B89">
        <w:rPr>
          <w:sz w:val="28"/>
          <w:szCs w:val="28"/>
        </w:rPr>
        <w:t>) = -1,01</w:t>
      </w:r>
      <w:r w:rsidRPr="007A2B89">
        <w:rPr>
          <w:sz w:val="28"/>
          <w:szCs w:val="28"/>
        </w:rPr>
        <w:t>, что соответствует общему отклонению результативного показателя рентабельности активов ΔР</w:t>
      </w:r>
      <w:r w:rsidRPr="007A2B89">
        <w:rPr>
          <w:sz w:val="28"/>
          <w:szCs w:val="28"/>
          <w:vertAlign w:val="subscript"/>
          <w:lang w:val="en-US"/>
        </w:rPr>
        <w:t>a</w:t>
      </w:r>
      <w:r w:rsidRPr="007A2B89">
        <w:rPr>
          <w:sz w:val="28"/>
          <w:szCs w:val="28"/>
        </w:rPr>
        <w:t xml:space="preserve"> = -1,</w:t>
      </w:r>
      <w:r w:rsidR="007A2B89" w:rsidRPr="007A2B89">
        <w:rPr>
          <w:sz w:val="28"/>
          <w:szCs w:val="28"/>
        </w:rPr>
        <w:t>01</w:t>
      </w:r>
    </w:p>
    <w:p w:rsidR="00CA6109" w:rsidRPr="007A2B89" w:rsidRDefault="00CA6109" w:rsidP="007A2B89">
      <w:pPr>
        <w:shd w:val="clear" w:color="auto" w:fill="FFFFFF"/>
        <w:spacing w:before="5" w:line="360" w:lineRule="auto"/>
        <w:ind w:right="17" w:firstLine="851"/>
        <w:jc w:val="both"/>
        <w:rPr>
          <w:sz w:val="22"/>
          <w:szCs w:val="22"/>
        </w:rPr>
      </w:pPr>
      <w:r w:rsidRPr="00C845D5">
        <w:rPr>
          <w:sz w:val="28"/>
          <w:szCs w:val="28"/>
        </w:rPr>
        <w:t>Из приведенных выше расчетов следует, что  предприятие не совсем успешно развивает свою финансово-хозяйственную деятельность, о чем свидетельствует отрицательная динамика рентабельности активов. Так в</w:t>
      </w:r>
      <w:r>
        <w:rPr>
          <w:sz w:val="28"/>
          <w:szCs w:val="28"/>
        </w:rPr>
        <w:t xml:space="preserve"> отчетном году  уровень рентабельности активов снизился на 1,</w:t>
      </w:r>
      <w:r w:rsidR="007A2B89" w:rsidRPr="005F6548">
        <w:rPr>
          <w:sz w:val="28"/>
          <w:szCs w:val="28"/>
        </w:rPr>
        <w:t>01</w:t>
      </w:r>
      <w:r>
        <w:rPr>
          <w:sz w:val="28"/>
          <w:szCs w:val="28"/>
        </w:rPr>
        <w:t xml:space="preserve">%. </w:t>
      </w:r>
      <w:r w:rsidRPr="002A3677">
        <w:rPr>
          <w:sz w:val="28"/>
          <w:szCs w:val="28"/>
        </w:rPr>
        <w:t>Это произошло в результате влияния следующих факторов:</w:t>
      </w:r>
    </w:p>
    <w:p w:rsidR="00CA6109" w:rsidRDefault="00CA6109" w:rsidP="00CA610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коэффициент автономии оказал отрицательное влияние на анализируемый показатель </w:t>
      </w:r>
      <w:r w:rsidR="007A2B89">
        <w:rPr>
          <w:sz w:val="28"/>
          <w:szCs w:val="28"/>
        </w:rPr>
        <w:t>и привел к его понижению на 0,</w:t>
      </w:r>
      <w:r w:rsidR="007A2B89" w:rsidRPr="007A2B89">
        <w:rPr>
          <w:sz w:val="28"/>
          <w:szCs w:val="28"/>
        </w:rPr>
        <w:t>18</w:t>
      </w:r>
      <w:r>
        <w:rPr>
          <w:sz w:val="28"/>
          <w:szCs w:val="28"/>
        </w:rPr>
        <w:t>%;</w:t>
      </w:r>
    </w:p>
    <w:p w:rsidR="00CA6109" w:rsidRDefault="00CA6109" w:rsidP="00CA610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   к</w:t>
      </w:r>
      <w:r w:rsidRPr="00773C97">
        <w:rPr>
          <w:sz w:val="28"/>
          <w:szCs w:val="28"/>
        </w:rPr>
        <w:t>оэффициента оборачиваемости собственного капитала</w:t>
      </w:r>
      <w:r>
        <w:rPr>
          <w:sz w:val="28"/>
          <w:szCs w:val="28"/>
        </w:rPr>
        <w:t xml:space="preserve"> оказал положительное влияние на рентабельность активов на 0,</w:t>
      </w:r>
      <w:r w:rsidR="007A2B89" w:rsidRPr="007A2B89">
        <w:rPr>
          <w:sz w:val="28"/>
          <w:szCs w:val="28"/>
        </w:rPr>
        <w:t>6</w:t>
      </w:r>
      <w:r>
        <w:rPr>
          <w:sz w:val="28"/>
          <w:szCs w:val="28"/>
        </w:rPr>
        <w:t>%, что говорит об усилении оборачиваемости собственных средств за счет продажи продукции, что будет способствовать наращиванию выручки, являющейся главным исто</w:t>
      </w:r>
      <w:r w:rsidR="005F6548">
        <w:rPr>
          <w:sz w:val="28"/>
          <w:szCs w:val="28"/>
        </w:rPr>
        <w:t>чником прибыли и рентабельности.</w:t>
      </w:r>
    </w:p>
    <w:p w:rsidR="00CA6109" w:rsidRPr="00CA6109" w:rsidRDefault="00CA6109" w:rsidP="00CA6109">
      <w:pPr>
        <w:spacing w:line="360" w:lineRule="auto"/>
        <w:ind w:firstLine="851"/>
        <w:jc w:val="both"/>
        <w:rPr>
          <w:sz w:val="28"/>
          <w:szCs w:val="28"/>
        </w:rPr>
      </w:pPr>
    </w:p>
    <w:p w:rsidR="00FC3D36" w:rsidRDefault="007A2B89" w:rsidP="007A2B89">
      <w:pPr>
        <w:spacing w:line="360" w:lineRule="auto"/>
        <w:ind w:firstLine="851"/>
        <w:jc w:val="both"/>
        <w:rPr>
          <w:sz w:val="28"/>
          <w:szCs w:val="28"/>
        </w:rPr>
      </w:pPr>
      <w:r w:rsidRPr="007A2B89">
        <w:rPr>
          <w:sz w:val="28"/>
          <w:szCs w:val="28"/>
        </w:rPr>
        <w:lastRenderedPageBreak/>
        <w:t>Задание 6</w:t>
      </w:r>
    </w:p>
    <w:p w:rsidR="007A2B89" w:rsidRDefault="007A2B89" w:rsidP="007A2B89">
      <w:pPr>
        <w:spacing w:line="360" w:lineRule="auto"/>
        <w:ind w:firstLine="851"/>
        <w:jc w:val="both"/>
        <w:rPr>
          <w:sz w:val="28"/>
          <w:szCs w:val="28"/>
        </w:rPr>
      </w:pPr>
      <w:r w:rsidRPr="007A2B89">
        <w:rPr>
          <w:sz w:val="28"/>
          <w:szCs w:val="28"/>
        </w:rPr>
        <w:t>По данным отчета о движении денежных средств охарактеризуйте распределение денежных потоков организации и соотношение притока и оттока денежных средств по видам деятельности.  Результаты расчетов за 2013 г. представьте в табл. 6.</w:t>
      </w:r>
      <w:r>
        <w:rPr>
          <w:sz w:val="28"/>
          <w:szCs w:val="28"/>
        </w:rPr>
        <w:t>1</w:t>
      </w:r>
      <w:r w:rsidRPr="007A2B89">
        <w:rPr>
          <w:sz w:val="28"/>
          <w:szCs w:val="28"/>
        </w:rPr>
        <w:t xml:space="preserve">. </w:t>
      </w:r>
    </w:p>
    <w:p w:rsidR="007A2B89" w:rsidRDefault="007A2B89" w:rsidP="007A2B89">
      <w:pPr>
        <w:spacing w:line="360" w:lineRule="auto"/>
        <w:ind w:firstLine="851"/>
        <w:jc w:val="right"/>
        <w:rPr>
          <w:sz w:val="28"/>
          <w:szCs w:val="28"/>
        </w:rPr>
      </w:pPr>
      <w:r w:rsidRPr="007A2B89">
        <w:rPr>
          <w:sz w:val="28"/>
          <w:szCs w:val="28"/>
        </w:rPr>
        <w:t>Таблица 6.</w:t>
      </w:r>
      <w:r>
        <w:rPr>
          <w:sz w:val="28"/>
          <w:szCs w:val="28"/>
        </w:rPr>
        <w:t>1</w:t>
      </w:r>
    </w:p>
    <w:p w:rsidR="007A2B89" w:rsidRDefault="007A2B89" w:rsidP="007A2B89">
      <w:pPr>
        <w:spacing w:line="360" w:lineRule="auto"/>
        <w:ind w:firstLine="851"/>
        <w:jc w:val="center"/>
        <w:rPr>
          <w:sz w:val="28"/>
          <w:szCs w:val="28"/>
        </w:rPr>
      </w:pPr>
      <w:r w:rsidRPr="007A2B89">
        <w:rPr>
          <w:sz w:val="28"/>
          <w:szCs w:val="28"/>
        </w:rPr>
        <w:t>Анализ соотношения притока и оттока денежных средств</w:t>
      </w:r>
      <w:r>
        <w:rPr>
          <w:sz w:val="28"/>
          <w:szCs w:val="28"/>
        </w:rPr>
        <w:t xml:space="preserve"> по видам деятельности</w:t>
      </w:r>
    </w:p>
    <w:tbl>
      <w:tblPr>
        <w:tblStyle w:val="a4"/>
        <w:tblW w:w="0" w:type="auto"/>
        <w:tblLayout w:type="fixed"/>
        <w:tblLook w:val="01E0" w:firstRow="1" w:lastRow="1" w:firstColumn="1" w:lastColumn="1" w:noHBand="0" w:noVBand="0"/>
      </w:tblPr>
      <w:tblGrid>
        <w:gridCol w:w="3474"/>
        <w:gridCol w:w="1683"/>
        <w:gridCol w:w="1683"/>
        <w:gridCol w:w="1683"/>
        <w:gridCol w:w="1331"/>
      </w:tblGrid>
      <w:tr w:rsidR="007A2B89" w:rsidRPr="007A2B89" w:rsidTr="007A2B89">
        <w:trPr>
          <w:trHeight w:val="695"/>
        </w:trPr>
        <w:tc>
          <w:tcPr>
            <w:tcW w:w="3474" w:type="dxa"/>
          </w:tcPr>
          <w:p w:rsidR="007A2B89" w:rsidRPr="007A2B89" w:rsidRDefault="007A2B89" w:rsidP="007A2B89">
            <w:pPr>
              <w:jc w:val="center"/>
            </w:pPr>
          </w:p>
          <w:p w:rsidR="007A2B89" w:rsidRPr="007A2B89" w:rsidRDefault="007A2B89" w:rsidP="007A2B89">
            <w:pPr>
              <w:jc w:val="center"/>
            </w:pPr>
            <w:r w:rsidRPr="007A2B89">
              <w:t>Показатель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</w:p>
          <w:p w:rsidR="007A2B89" w:rsidRPr="007A2B89" w:rsidRDefault="007A2B89" w:rsidP="007A2B89">
            <w:pPr>
              <w:jc w:val="center"/>
            </w:pPr>
            <w:r w:rsidRPr="007A2B89">
              <w:t>Остаток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</w:p>
          <w:p w:rsidR="007A2B89" w:rsidRPr="007A2B89" w:rsidRDefault="007A2B89" w:rsidP="007A2B89">
            <w:pPr>
              <w:jc w:val="center"/>
            </w:pPr>
            <w:r w:rsidRPr="007A2B89">
              <w:t>Приток</w:t>
            </w:r>
            <w:proofErr w:type="gramStart"/>
            <w:r w:rsidRPr="007A2B89">
              <w:t xml:space="preserve"> (+)</w:t>
            </w:r>
            <w:proofErr w:type="gramEnd"/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</w:p>
          <w:p w:rsidR="007A2B89" w:rsidRPr="007A2B89" w:rsidRDefault="007A2B89" w:rsidP="007A2B89">
            <w:pPr>
              <w:jc w:val="center"/>
            </w:pPr>
            <w:r w:rsidRPr="007A2B89">
              <w:t>Отток</w:t>
            </w:r>
            <w:proofErr w:type="gramStart"/>
            <w:r w:rsidRPr="007A2B89">
              <w:t xml:space="preserve"> (-)</w:t>
            </w:r>
            <w:proofErr w:type="gramEnd"/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</w:pPr>
            <w:r w:rsidRPr="007A2B89">
              <w:t>Изменение</w:t>
            </w:r>
            <w:proofErr w:type="gramStart"/>
            <w:r w:rsidRPr="007A2B89">
              <w:t xml:space="preserve"> (+,-)</w:t>
            </w:r>
            <w:proofErr w:type="gramEnd"/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pPr>
              <w:jc w:val="center"/>
            </w:pPr>
            <w:r w:rsidRPr="007A2B89">
              <w:t>1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2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3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4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</w:pPr>
            <w:r w:rsidRPr="007A2B89">
              <w:t>5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r w:rsidRPr="007A2B89">
              <w:t>1. Остаток денежных средств на начало года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8</w:t>
            </w:r>
            <w:r w:rsidR="001B7B2B">
              <w:t xml:space="preserve"> </w:t>
            </w:r>
            <w:r w:rsidRPr="007A2B89">
              <w:t>419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>
              <w:t>Х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>
              <w:t>Х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</w:pPr>
            <w:r w:rsidRPr="007A2B89">
              <w:t>Х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r w:rsidRPr="007A2B89">
              <w:t>2. Текущая деятельность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3</w:t>
            </w:r>
            <w:r w:rsidR="001B7B2B">
              <w:t> </w:t>
            </w:r>
            <w:r w:rsidRPr="007A2B89">
              <w:t>485</w:t>
            </w:r>
            <w:r w:rsidR="001B7B2B">
              <w:t xml:space="preserve"> </w:t>
            </w:r>
            <w:r w:rsidRPr="007A2B89">
              <w:t>362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3</w:t>
            </w:r>
            <w:r w:rsidR="001B7B2B">
              <w:t> </w:t>
            </w:r>
            <w:r w:rsidRPr="007A2B89">
              <w:t>752</w:t>
            </w:r>
            <w:r w:rsidR="001B7B2B">
              <w:t xml:space="preserve"> </w:t>
            </w:r>
            <w:r w:rsidRPr="007A2B89">
              <w:t>312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</w:pPr>
            <w:r w:rsidRPr="007A2B89">
              <w:t>-266</w:t>
            </w:r>
            <w:r w:rsidR="001B7B2B">
              <w:t xml:space="preserve"> </w:t>
            </w:r>
            <w:r w:rsidRPr="007A2B89">
              <w:t>950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r w:rsidRPr="007A2B89">
              <w:t>3. Инвестиционная деятельность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</w:tcPr>
          <w:p w:rsidR="007A2B89" w:rsidRPr="007A2B89" w:rsidRDefault="007A2B89" w:rsidP="001B7B2B">
            <w:pPr>
              <w:jc w:val="center"/>
            </w:pPr>
            <w:r w:rsidRPr="007A2B89">
              <w:t>50</w:t>
            </w:r>
            <w:r w:rsidR="001B7B2B">
              <w:t xml:space="preserve"> </w:t>
            </w:r>
            <w:r w:rsidRPr="007A2B89">
              <w:t>1</w:t>
            </w:r>
            <w:r w:rsidR="001B7B2B">
              <w:t>33</w:t>
            </w:r>
          </w:p>
        </w:tc>
        <w:tc>
          <w:tcPr>
            <w:tcW w:w="1683" w:type="dxa"/>
          </w:tcPr>
          <w:p w:rsidR="007A2B89" w:rsidRPr="007A2B89" w:rsidRDefault="001B7B2B" w:rsidP="007A2B89">
            <w:pPr>
              <w:jc w:val="center"/>
            </w:pPr>
            <w:r>
              <w:t>335 447</w:t>
            </w:r>
          </w:p>
        </w:tc>
        <w:tc>
          <w:tcPr>
            <w:tcW w:w="1331" w:type="dxa"/>
          </w:tcPr>
          <w:p w:rsidR="007A2B89" w:rsidRPr="007A2B89" w:rsidRDefault="001B7B2B" w:rsidP="007A2B89">
            <w:pPr>
              <w:jc w:val="center"/>
            </w:pPr>
            <w:r>
              <w:t>-285 314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r w:rsidRPr="007A2B89">
              <w:t>4. Финансовая деятельность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1</w:t>
            </w:r>
            <w:r w:rsidR="001B7B2B">
              <w:t> </w:t>
            </w:r>
            <w:r w:rsidRPr="007A2B89">
              <w:t>836</w:t>
            </w:r>
            <w:r w:rsidR="001B7B2B">
              <w:t xml:space="preserve"> </w:t>
            </w:r>
            <w:r w:rsidRPr="007A2B89">
              <w:t>796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1</w:t>
            </w:r>
            <w:r w:rsidR="001B7B2B">
              <w:t> </w:t>
            </w:r>
            <w:r w:rsidRPr="007A2B89">
              <w:t>291</w:t>
            </w:r>
            <w:r w:rsidR="001B7B2B">
              <w:t xml:space="preserve"> </w:t>
            </w:r>
            <w:r w:rsidRPr="007A2B89">
              <w:t>616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</w:pPr>
            <w:r w:rsidRPr="007A2B89">
              <w:t>+545</w:t>
            </w:r>
            <w:r w:rsidR="001B7B2B">
              <w:t xml:space="preserve"> </w:t>
            </w:r>
            <w:r w:rsidRPr="007A2B89">
              <w:t>180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r w:rsidRPr="007A2B89">
              <w:t>5. Итого (п.2+п.3+п.4)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Х</w:t>
            </w:r>
          </w:p>
        </w:tc>
        <w:tc>
          <w:tcPr>
            <w:tcW w:w="1683" w:type="dxa"/>
          </w:tcPr>
          <w:p w:rsidR="007A2B89" w:rsidRPr="007A2B89" w:rsidRDefault="001B7B2B" w:rsidP="007A2B89">
            <w:pPr>
              <w:jc w:val="center"/>
            </w:pPr>
            <w:r>
              <w:t>5 372 291</w:t>
            </w:r>
          </w:p>
        </w:tc>
        <w:tc>
          <w:tcPr>
            <w:tcW w:w="1683" w:type="dxa"/>
          </w:tcPr>
          <w:p w:rsidR="007A2B89" w:rsidRPr="007A2B89" w:rsidRDefault="001B7B2B" w:rsidP="007A2B89">
            <w:pPr>
              <w:jc w:val="center"/>
            </w:pPr>
            <w:r>
              <w:t>5 379 375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</w:pPr>
            <w:r w:rsidRPr="007A2B89">
              <w:t>-7</w:t>
            </w:r>
            <w:r w:rsidR="001B7B2B">
              <w:t xml:space="preserve"> </w:t>
            </w:r>
            <w:r w:rsidRPr="007A2B89">
              <w:t>084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r w:rsidRPr="007A2B89">
              <w:t>6. Остаток денежных средств на конец года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1335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>
              <w:t>Х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>
              <w:t>Х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</w:pPr>
            <w:r w:rsidRPr="007A2B89">
              <w:t>Х</w:t>
            </w:r>
          </w:p>
        </w:tc>
      </w:tr>
      <w:tr w:rsidR="007A2B89" w:rsidRPr="007A2B89" w:rsidTr="007A2B89">
        <w:tc>
          <w:tcPr>
            <w:tcW w:w="3474" w:type="dxa"/>
          </w:tcPr>
          <w:p w:rsidR="007A2B89" w:rsidRPr="007A2B89" w:rsidRDefault="007A2B89" w:rsidP="007A2B89">
            <w:r w:rsidRPr="007A2B89">
              <w:t>7. Изменение остатка денежных средств (+,-)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 w:rsidRPr="007A2B89">
              <w:t>-7084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>
              <w:t>Х</w:t>
            </w:r>
          </w:p>
        </w:tc>
        <w:tc>
          <w:tcPr>
            <w:tcW w:w="1683" w:type="dxa"/>
          </w:tcPr>
          <w:p w:rsidR="007A2B89" w:rsidRPr="007A2B89" w:rsidRDefault="007A2B89" w:rsidP="007A2B89">
            <w:pPr>
              <w:jc w:val="center"/>
            </w:pPr>
            <w:r>
              <w:t>Х</w:t>
            </w:r>
          </w:p>
        </w:tc>
        <w:tc>
          <w:tcPr>
            <w:tcW w:w="1331" w:type="dxa"/>
          </w:tcPr>
          <w:p w:rsidR="007A2B89" w:rsidRPr="007A2B89" w:rsidRDefault="007A2B89" w:rsidP="007A2B89">
            <w:pPr>
              <w:jc w:val="center"/>
            </w:pPr>
            <w:r>
              <w:t>Х</w:t>
            </w:r>
          </w:p>
        </w:tc>
      </w:tr>
    </w:tbl>
    <w:p w:rsidR="007A2B89" w:rsidRPr="00213960" w:rsidRDefault="007A2B89" w:rsidP="007A2B89">
      <w:pPr>
        <w:spacing w:line="360" w:lineRule="auto"/>
        <w:ind w:firstLine="851"/>
        <w:jc w:val="center"/>
        <w:rPr>
          <w:sz w:val="28"/>
          <w:szCs w:val="28"/>
          <w:lang w:val="en-US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213960" w:rsidRPr="005F6548" w:rsidRDefault="00213960" w:rsidP="00213960">
      <w:pPr>
        <w:spacing w:line="360" w:lineRule="auto"/>
        <w:ind w:firstLine="851"/>
        <w:jc w:val="both"/>
        <w:rPr>
          <w:sz w:val="28"/>
          <w:szCs w:val="28"/>
        </w:rPr>
      </w:pPr>
      <w:r w:rsidRPr="00213960">
        <w:rPr>
          <w:sz w:val="28"/>
          <w:szCs w:val="28"/>
        </w:rPr>
        <w:lastRenderedPageBreak/>
        <w:t>Вывод</w:t>
      </w:r>
      <w:r w:rsidR="005F6548" w:rsidRPr="005F6548">
        <w:rPr>
          <w:sz w:val="28"/>
          <w:szCs w:val="28"/>
        </w:rPr>
        <w:t>:</w:t>
      </w:r>
    </w:p>
    <w:p w:rsidR="00213960" w:rsidRDefault="00213960" w:rsidP="00213960">
      <w:pPr>
        <w:spacing w:line="360" w:lineRule="auto"/>
        <w:ind w:firstLine="851"/>
        <w:jc w:val="both"/>
        <w:rPr>
          <w:sz w:val="28"/>
          <w:szCs w:val="28"/>
        </w:rPr>
      </w:pPr>
      <w:r w:rsidRPr="002D2664">
        <w:rPr>
          <w:sz w:val="28"/>
          <w:szCs w:val="28"/>
        </w:rPr>
        <w:t>Сравнение</w:t>
      </w:r>
      <w:r>
        <w:rPr>
          <w:sz w:val="28"/>
          <w:szCs w:val="28"/>
        </w:rPr>
        <w:t xml:space="preserve"> потоков денежных средств по текущей деятельности свидетельствует о превышении оттока над притоком на сумму 266 950 тыс. руб., что является отрицательным фактом, так как именно текущая деятельность должна обеспечивать достаточность денежных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осуществления операций по инвестиционной и финансовой деятельности. </w:t>
      </w:r>
    </w:p>
    <w:p w:rsidR="00213960" w:rsidRDefault="00213960" w:rsidP="002139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Превышение оттока денежных средств над притоком в инвестиционной деятельности говорит о том, что организация вкладывает деньги во внеоборотные активы, развивая свою производственную базу, осуществляя долгосрочные вложения денежных средств.</w:t>
      </w:r>
    </w:p>
    <w:p w:rsidR="00213960" w:rsidRDefault="00213960" w:rsidP="002139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Превышение притока денежных средств над оттоком (на 545 180 тыс. руб.) в финансовой деятельности говорит о том, что организация использует заемные средства.</w:t>
      </w:r>
    </w:p>
    <w:p w:rsidR="00213960" w:rsidRDefault="00213960" w:rsidP="00213960">
      <w:pPr>
        <w:spacing w:line="360" w:lineRule="auto"/>
        <w:jc w:val="both"/>
        <w:rPr>
          <w:b/>
          <w:sz w:val="22"/>
          <w:szCs w:val="22"/>
        </w:rPr>
      </w:pPr>
      <w:r>
        <w:rPr>
          <w:sz w:val="28"/>
          <w:szCs w:val="28"/>
        </w:rPr>
        <w:tab/>
        <w:t>В целом по отчету можно сказать следующее, что организация закупает активы, прибегая к финансированию со стороны т.к. собственных средств не достаточно. Снижение ликвидности баланса в данном случае может быть оправдано, если организация рассчитывает на окупаемость инвестиций.</w:t>
      </w: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213960">
      <w:pPr>
        <w:spacing w:line="360" w:lineRule="auto"/>
        <w:ind w:firstLine="851"/>
        <w:jc w:val="both"/>
        <w:rPr>
          <w:sz w:val="28"/>
          <w:szCs w:val="28"/>
        </w:rPr>
      </w:pPr>
    </w:p>
    <w:p w:rsidR="00213960" w:rsidRDefault="00213960" w:rsidP="00213960">
      <w:pPr>
        <w:spacing w:line="360" w:lineRule="auto"/>
        <w:ind w:firstLine="851"/>
        <w:jc w:val="both"/>
        <w:rPr>
          <w:b/>
          <w:sz w:val="22"/>
          <w:szCs w:val="22"/>
        </w:rPr>
      </w:pPr>
      <w:r>
        <w:rPr>
          <w:sz w:val="28"/>
          <w:szCs w:val="28"/>
        </w:rPr>
        <w:lastRenderedPageBreak/>
        <w:t xml:space="preserve">Задание 7 </w:t>
      </w:r>
    </w:p>
    <w:p w:rsidR="00213960" w:rsidRDefault="00213960" w:rsidP="00213960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653A61">
        <w:rPr>
          <w:sz w:val="28"/>
          <w:szCs w:val="28"/>
        </w:rPr>
        <w:t>По данным приложения  к бухгалтерскому балансу проанализировать состав и динамику расходов по обычным видам деятельности. Результаты расчетов представить в таблице 7.</w:t>
      </w:r>
      <w:r>
        <w:rPr>
          <w:sz w:val="28"/>
          <w:szCs w:val="28"/>
        </w:rPr>
        <w:t>1.</w:t>
      </w:r>
      <w:r w:rsidRPr="00653A61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213960" w:rsidRPr="00213960" w:rsidRDefault="00213960" w:rsidP="00213960">
      <w:pPr>
        <w:spacing w:line="360" w:lineRule="auto"/>
        <w:ind w:firstLine="851"/>
        <w:contextualSpacing/>
        <w:jc w:val="right"/>
        <w:rPr>
          <w:b/>
          <w:sz w:val="22"/>
          <w:szCs w:val="22"/>
        </w:rPr>
      </w:pPr>
      <w:r w:rsidRPr="00653A61">
        <w:rPr>
          <w:sz w:val="28"/>
          <w:szCs w:val="28"/>
        </w:rPr>
        <w:t>Таблица 7.</w:t>
      </w:r>
      <w:r>
        <w:rPr>
          <w:sz w:val="28"/>
          <w:szCs w:val="28"/>
        </w:rPr>
        <w:t>1</w:t>
      </w:r>
    </w:p>
    <w:tbl>
      <w:tblPr>
        <w:tblW w:w="9191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2489"/>
        <w:gridCol w:w="1276"/>
        <w:gridCol w:w="1276"/>
        <w:gridCol w:w="1134"/>
        <w:gridCol w:w="850"/>
        <w:gridCol w:w="958"/>
        <w:gridCol w:w="1208"/>
      </w:tblGrid>
      <w:tr w:rsidR="00213960" w:rsidTr="004E3641">
        <w:trPr>
          <w:trHeight w:val="483"/>
        </w:trPr>
        <w:tc>
          <w:tcPr>
            <w:tcW w:w="9191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13960" w:rsidRPr="00213960" w:rsidRDefault="00213960" w:rsidP="00213960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213960">
              <w:rPr>
                <w:bCs/>
                <w:sz w:val="28"/>
                <w:szCs w:val="28"/>
              </w:rPr>
              <w:t xml:space="preserve">Горизонтально-вертикальный анализ расходов по обычным видам деятельности  </w:t>
            </w:r>
          </w:p>
        </w:tc>
      </w:tr>
      <w:tr w:rsidR="00213960" w:rsidTr="004E3641">
        <w:trPr>
          <w:trHeight w:val="276"/>
        </w:trPr>
        <w:tc>
          <w:tcPr>
            <w:tcW w:w="9191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213960" w:rsidRDefault="00213960" w:rsidP="004E3641">
            <w:pPr>
              <w:jc w:val="both"/>
              <w:rPr>
                <w:rFonts w:ascii="Arial CYR" w:hAnsi="Arial CYR" w:cs="Arial CYR"/>
                <w:b/>
                <w:bCs/>
                <w:u w:val="single"/>
              </w:rPr>
            </w:pPr>
          </w:p>
        </w:tc>
      </w:tr>
      <w:tr w:rsidR="00213960" w:rsidRPr="00213960" w:rsidTr="00490B46">
        <w:trPr>
          <w:trHeight w:val="705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Показатели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Абсолютные величины, тыс. руб.</w:t>
            </w:r>
          </w:p>
        </w:tc>
        <w:tc>
          <w:tcPr>
            <w:tcW w:w="3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Структура затрат, %</w:t>
            </w:r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За 2013 год.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За 2014 год.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изменение</w:t>
            </w:r>
            <w:proofErr w:type="gramStart"/>
            <w:r w:rsidRPr="00213960">
              <w:rPr>
                <w:bCs/>
                <w:iCs/>
              </w:rPr>
              <w:t xml:space="preserve">   (+,-)</w:t>
            </w:r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За 2013 год.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За 2014 год.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  <w:r w:rsidRPr="00213960">
              <w:rPr>
                <w:bCs/>
                <w:iCs/>
              </w:rPr>
              <w:t>изменение</w:t>
            </w:r>
            <w:proofErr w:type="gramStart"/>
            <w:r w:rsidRPr="00213960">
              <w:rPr>
                <w:bCs/>
                <w:iCs/>
              </w:rPr>
              <w:t xml:space="preserve"> (+,-)</w:t>
            </w:r>
            <w:proofErr w:type="gramEnd"/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center"/>
              <w:rPr>
                <w:bCs/>
                <w:iCs/>
              </w:rPr>
            </w:pPr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  <w:rPr>
                <w:bCs/>
                <w:iCs/>
              </w:rPr>
            </w:pPr>
          </w:p>
        </w:tc>
      </w:tr>
      <w:tr w:rsidR="00213960" w:rsidRPr="00213960" w:rsidTr="00C94A93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1.Материальные затраты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1</w:t>
            </w:r>
            <w:r w:rsidR="00490B46">
              <w:t> </w:t>
            </w:r>
            <w:r w:rsidRPr="00213960">
              <w:t>541</w:t>
            </w:r>
            <w:r w:rsidR="00490B46">
              <w:t xml:space="preserve"> </w:t>
            </w:r>
            <w:r w:rsidRPr="00213960"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1</w:t>
            </w:r>
            <w:r w:rsidR="00490B46">
              <w:t> </w:t>
            </w:r>
            <w:r w:rsidRPr="00213960">
              <w:t>574</w:t>
            </w:r>
            <w:r w:rsidR="00490B46">
              <w:t xml:space="preserve"> </w:t>
            </w:r>
            <w:r w:rsidRPr="00213960"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+33</w:t>
            </w:r>
            <w:r w:rsidR="00490B46">
              <w:t xml:space="preserve"> </w:t>
            </w:r>
            <w:r w:rsidRPr="00213960">
              <w:t>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6</w:t>
            </w:r>
            <w:r w:rsidR="00C94A93">
              <w:t>6</w:t>
            </w:r>
            <w:r w:rsidRPr="00213960">
              <w:t>,</w:t>
            </w:r>
            <w:r w:rsidR="00C94A93">
              <w:t>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6</w:t>
            </w:r>
            <w:r w:rsidR="00C94A93">
              <w:t>1</w:t>
            </w:r>
            <w:r w:rsidRPr="00213960">
              <w:t>,</w:t>
            </w:r>
            <w:r w:rsidR="00C94A93">
              <w:t>7</w:t>
            </w:r>
            <w:r w:rsidRPr="00213960"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-4,85</w:t>
            </w:r>
          </w:p>
        </w:tc>
      </w:tr>
      <w:tr w:rsidR="00213960" w:rsidRPr="00213960" w:rsidTr="00C94A93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2.Затраты на оплату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513</w:t>
            </w:r>
            <w:r w:rsidR="00490B46">
              <w:t xml:space="preserve"> </w:t>
            </w:r>
            <w:r w:rsidRPr="00213960"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606</w:t>
            </w:r>
            <w:r w:rsidR="00490B46">
              <w:t xml:space="preserve"> </w:t>
            </w:r>
            <w:r w:rsidRPr="00213960"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+92</w:t>
            </w:r>
            <w:r w:rsidR="00490B46">
              <w:t xml:space="preserve"> </w:t>
            </w:r>
            <w:r w:rsidRPr="00213960">
              <w:t>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2</w:t>
            </w:r>
            <w:r w:rsidR="00C94A93">
              <w:t>2</w:t>
            </w:r>
            <w:r w:rsidRPr="00213960">
              <w:t>,</w:t>
            </w:r>
            <w:r w:rsidR="00C94A93">
              <w:t>18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23,</w:t>
            </w:r>
            <w:r w:rsidR="00C94A93">
              <w:t>77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1,58</w:t>
            </w:r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60" w:rsidRPr="00213960" w:rsidRDefault="00213960" w:rsidP="004E3641">
            <w:pPr>
              <w:jc w:val="both"/>
            </w:pPr>
            <w:r w:rsidRPr="00213960">
              <w:t>3.Отчисления на социальные нужды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131</w:t>
            </w:r>
            <w:r w:rsidR="00490B46">
              <w:t xml:space="preserve"> </w:t>
            </w:r>
            <w:r w:rsidRPr="00213960">
              <w:t>212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151</w:t>
            </w:r>
            <w:r w:rsidR="00490B46">
              <w:t xml:space="preserve"> </w:t>
            </w:r>
            <w:r w:rsidRPr="00213960">
              <w:t>846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+20</w:t>
            </w:r>
            <w:r w:rsidR="00490B46">
              <w:t xml:space="preserve"> </w:t>
            </w:r>
            <w:r w:rsidRPr="00213960">
              <w:t>634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5,</w:t>
            </w:r>
            <w:r w:rsidR="00C94A93">
              <w:t>67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5,</w:t>
            </w:r>
            <w:r w:rsidR="00C94A93">
              <w:t>95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0,28</w:t>
            </w:r>
          </w:p>
        </w:tc>
      </w:tr>
      <w:tr w:rsidR="00213960" w:rsidRPr="00213960" w:rsidTr="00C94A93">
        <w:trPr>
          <w:trHeight w:val="276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90B46">
            <w:pPr>
              <w:jc w:val="center"/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E3641">
            <w:pPr>
              <w:jc w:val="both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490B46">
            <w:pPr>
              <w:jc w:val="center"/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C94A93">
            <w:pPr>
              <w:jc w:val="center"/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C94A93">
            <w:pPr>
              <w:jc w:val="center"/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60" w:rsidRPr="00213960" w:rsidRDefault="00213960" w:rsidP="00C94A93">
            <w:pPr>
              <w:jc w:val="center"/>
            </w:pPr>
          </w:p>
        </w:tc>
      </w:tr>
      <w:tr w:rsidR="00213960" w:rsidRPr="00213960" w:rsidTr="00C94A93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4.Амортизация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78</w:t>
            </w:r>
            <w:r w:rsidR="00490B46">
              <w:t xml:space="preserve"> </w:t>
            </w:r>
            <w:r w:rsidRPr="00213960">
              <w:t>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96</w:t>
            </w:r>
            <w:r w:rsidR="00490B46">
              <w:t xml:space="preserve"> </w:t>
            </w:r>
            <w:r w:rsidRPr="00213960"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+17</w:t>
            </w:r>
            <w:r w:rsidR="00490B46">
              <w:t xml:space="preserve"> </w:t>
            </w:r>
            <w:r w:rsidRPr="00213960">
              <w:t>297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3,</w:t>
            </w:r>
            <w:r w:rsidR="00C94A93">
              <w:t>41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C94A93">
            <w:pPr>
              <w:jc w:val="center"/>
            </w:pPr>
            <w:r w:rsidRPr="00213960">
              <w:t>3,</w:t>
            </w:r>
            <w:r w:rsidR="00C94A93">
              <w:t>77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0,36</w:t>
            </w:r>
          </w:p>
        </w:tc>
      </w:tr>
      <w:tr w:rsidR="00213960" w:rsidRPr="00213960" w:rsidTr="00C94A93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5.Прочие затраты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490B46" w:rsidP="00490B46">
            <w:pPr>
              <w:jc w:val="center"/>
            </w:pPr>
            <w:r>
              <w:t>49 565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490B46" w:rsidP="004E3641">
            <w:pPr>
              <w:jc w:val="both"/>
            </w:pPr>
            <w:r>
              <w:t>121 449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90B46">
            <w:pPr>
              <w:jc w:val="center"/>
            </w:pPr>
            <w:r w:rsidRPr="00213960">
              <w:t>+</w:t>
            </w:r>
            <w:r w:rsidR="00490B46">
              <w:t>71 884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,14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4,76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2,62</w:t>
            </w:r>
          </w:p>
        </w:tc>
      </w:tr>
      <w:tr w:rsidR="00213960" w:rsidRPr="00213960" w:rsidTr="00C94A93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6.Итого по элементам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490B46" w:rsidP="00490B46">
            <w:pPr>
              <w:jc w:val="center"/>
            </w:pPr>
            <w:r>
              <w:t>2 314 339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490B46" w:rsidP="004E3641">
            <w:pPr>
              <w:jc w:val="both"/>
            </w:pPr>
            <w:r>
              <w:t>2 550 541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490B46" w:rsidP="00490B46">
            <w:pPr>
              <w:jc w:val="center"/>
            </w:pPr>
            <w:r>
              <w:t>236 202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213960" w:rsidRDefault="00213960" w:rsidP="004E3641">
            <w:pPr>
              <w:jc w:val="both"/>
            </w:pPr>
            <w:r w:rsidRPr="00213960"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960" w:rsidRPr="00C94A93" w:rsidRDefault="00C94A93" w:rsidP="00C94A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C94A93" w:rsidRDefault="00C94A93" w:rsidP="00C94A93">
      <w:pPr>
        <w:spacing w:line="360" w:lineRule="auto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Default="005F6548" w:rsidP="00D273E2">
      <w:pPr>
        <w:spacing w:line="360" w:lineRule="auto"/>
        <w:ind w:firstLine="851"/>
        <w:jc w:val="both"/>
        <w:rPr>
          <w:sz w:val="28"/>
          <w:szCs w:val="28"/>
        </w:rPr>
      </w:pPr>
    </w:p>
    <w:p w:rsidR="005F6548" w:rsidRPr="005F6548" w:rsidRDefault="005F6548" w:rsidP="00D273E2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Вывод</w:t>
      </w:r>
      <w:r>
        <w:rPr>
          <w:sz w:val="28"/>
          <w:szCs w:val="28"/>
          <w:lang w:val="en-US"/>
        </w:rPr>
        <w:t>:</w:t>
      </w:r>
    </w:p>
    <w:p w:rsidR="00D273E2" w:rsidRDefault="00C94A93" w:rsidP="005F654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расходы по обычным видам деятельности  возросли.  Их общая величина составила 2 550 541 тыс. руб., что на 236 202 тыс. руб. больше, чем в предыдущем году. </w:t>
      </w:r>
    </w:p>
    <w:p w:rsidR="00D273E2" w:rsidRDefault="00C94A93" w:rsidP="00D273E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Возросли материальные затраты 1 541 268 тыс. руб. в предыдущем году и 1 574 900 тыс. руб. в отчетном году, их доля составила 6</w:t>
      </w:r>
      <w:r w:rsidR="00D273E2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D273E2">
        <w:rPr>
          <w:sz w:val="28"/>
          <w:szCs w:val="28"/>
        </w:rPr>
        <w:t>75</w:t>
      </w:r>
      <w:r>
        <w:rPr>
          <w:sz w:val="28"/>
          <w:szCs w:val="28"/>
        </w:rPr>
        <w:t xml:space="preserve">% всех затрат. </w:t>
      </w:r>
    </w:p>
    <w:p w:rsidR="00C94A93" w:rsidRDefault="00C94A93" w:rsidP="00D273E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Такое повышение возможно связано с излишним расходованием производственных ресурсов, повышением закупочных цен на сырье и материал.</w:t>
      </w:r>
    </w:p>
    <w:p w:rsidR="00C94A93" w:rsidRDefault="00C94A93" w:rsidP="00C94A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 же возросли затраты на оплату труда, рост составляет 92</w:t>
      </w:r>
      <w:r w:rsidR="00D273E2">
        <w:rPr>
          <w:sz w:val="28"/>
          <w:szCs w:val="28"/>
        </w:rPr>
        <w:t xml:space="preserve"> </w:t>
      </w:r>
      <w:r>
        <w:rPr>
          <w:sz w:val="28"/>
          <w:szCs w:val="28"/>
        </w:rPr>
        <w:t>755 тыс. руб.,</w:t>
      </w:r>
      <w:r w:rsidRPr="00F9262D">
        <w:rPr>
          <w:sz w:val="28"/>
          <w:szCs w:val="28"/>
        </w:rPr>
        <w:t xml:space="preserve"> </w:t>
      </w:r>
      <w:r w:rsidRPr="004F2C68">
        <w:rPr>
          <w:sz w:val="28"/>
          <w:szCs w:val="28"/>
        </w:rPr>
        <w:t>и</w:t>
      </w:r>
      <w:r>
        <w:rPr>
          <w:sz w:val="28"/>
          <w:szCs w:val="28"/>
        </w:rPr>
        <w:t xml:space="preserve"> как следствие, отчисления на социальные</w:t>
      </w:r>
      <w:r w:rsidRPr="004F2C68">
        <w:rPr>
          <w:sz w:val="28"/>
          <w:szCs w:val="28"/>
        </w:rPr>
        <w:t xml:space="preserve"> нужды</w:t>
      </w:r>
      <w:r>
        <w:rPr>
          <w:sz w:val="28"/>
          <w:szCs w:val="28"/>
        </w:rPr>
        <w:t xml:space="preserve"> так же возросли, возможно это связано либо с повышением заработной платы, либо с выплатой премий и т.п.</w:t>
      </w:r>
    </w:p>
    <w:p w:rsidR="00C94A93" w:rsidRPr="00F14F9B" w:rsidRDefault="00C94A93" w:rsidP="00C94A9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амортизации (на 17</w:t>
      </w:r>
      <w:r w:rsidR="00D273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297 тыс. руб.) говорит о том, что возросло количество основных средств,  </w:t>
      </w:r>
      <w:r w:rsidRPr="00F14F9B">
        <w:rPr>
          <w:sz w:val="28"/>
          <w:szCs w:val="28"/>
        </w:rPr>
        <w:t>в</w:t>
      </w:r>
      <w:r>
        <w:rPr>
          <w:sz w:val="28"/>
          <w:szCs w:val="28"/>
        </w:rPr>
        <w:t>ероятнее всего</w:t>
      </w:r>
      <w:r w:rsidRPr="00F14F9B">
        <w:rPr>
          <w:sz w:val="28"/>
          <w:szCs w:val="28"/>
        </w:rPr>
        <w:t xml:space="preserve"> предприятие</w:t>
      </w:r>
      <w:r>
        <w:rPr>
          <w:sz w:val="28"/>
          <w:szCs w:val="28"/>
        </w:rPr>
        <w:t>м было произведено переоснащение</w:t>
      </w:r>
      <w:r w:rsidRPr="00F14F9B">
        <w:rPr>
          <w:sz w:val="28"/>
          <w:szCs w:val="28"/>
        </w:rPr>
        <w:t xml:space="preserve"> основных средств.</w:t>
      </w:r>
    </w:p>
    <w:p w:rsidR="00C94A93" w:rsidRDefault="00C94A93" w:rsidP="00C94A93">
      <w:pPr>
        <w:spacing w:line="360" w:lineRule="auto"/>
        <w:ind w:firstLine="851"/>
        <w:jc w:val="both"/>
        <w:rPr>
          <w:sz w:val="28"/>
          <w:szCs w:val="28"/>
        </w:rPr>
      </w:pPr>
      <w:r w:rsidRPr="00701D27">
        <w:rPr>
          <w:sz w:val="28"/>
          <w:szCs w:val="28"/>
        </w:rPr>
        <w:t>Негативная тенденция роста наблюдается по прочим затратам</w:t>
      </w:r>
      <w:r>
        <w:rPr>
          <w:sz w:val="28"/>
          <w:szCs w:val="28"/>
        </w:rPr>
        <w:t xml:space="preserve">, их рост составил  </w:t>
      </w:r>
      <w:r w:rsidR="00D273E2">
        <w:rPr>
          <w:sz w:val="28"/>
          <w:szCs w:val="28"/>
        </w:rPr>
        <w:t>71 884</w:t>
      </w:r>
      <w:r>
        <w:rPr>
          <w:sz w:val="28"/>
          <w:szCs w:val="28"/>
        </w:rPr>
        <w:t xml:space="preserve"> тыс. руб.</w:t>
      </w:r>
      <w:r w:rsidRPr="00701D2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01D27">
        <w:rPr>
          <w:sz w:val="28"/>
          <w:szCs w:val="28"/>
        </w:rPr>
        <w:t xml:space="preserve">что способствует уменьшению прибыли. </w:t>
      </w:r>
      <w:r w:rsidR="00B57085">
        <w:rPr>
          <w:sz w:val="28"/>
          <w:szCs w:val="28"/>
        </w:rPr>
        <w:t xml:space="preserve"> </w:t>
      </w: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C94A93">
      <w:pPr>
        <w:spacing w:line="360" w:lineRule="auto"/>
        <w:ind w:firstLine="851"/>
        <w:jc w:val="both"/>
        <w:rPr>
          <w:sz w:val="28"/>
          <w:szCs w:val="28"/>
        </w:rPr>
      </w:pPr>
    </w:p>
    <w:p w:rsidR="00D73700" w:rsidRPr="006A4810" w:rsidRDefault="00D73700" w:rsidP="005F6548">
      <w:pPr>
        <w:spacing w:line="360" w:lineRule="auto"/>
        <w:rPr>
          <w:b/>
          <w:sz w:val="28"/>
          <w:szCs w:val="28"/>
        </w:rPr>
      </w:pPr>
    </w:p>
    <w:p w:rsidR="00B57085" w:rsidRPr="00D73700" w:rsidRDefault="00D73700" w:rsidP="00B57085">
      <w:pPr>
        <w:spacing w:line="360" w:lineRule="auto"/>
        <w:jc w:val="center"/>
        <w:rPr>
          <w:sz w:val="28"/>
          <w:szCs w:val="28"/>
        </w:rPr>
      </w:pPr>
      <w:r w:rsidRPr="00D73700">
        <w:rPr>
          <w:sz w:val="28"/>
          <w:szCs w:val="28"/>
        </w:rPr>
        <w:lastRenderedPageBreak/>
        <w:t>ЗАКЛЮЧЕНИЕ</w:t>
      </w:r>
    </w:p>
    <w:p w:rsidR="00D73700" w:rsidRDefault="00B57085" w:rsidP="00D73700">
      <w:pPr>
        <w:spacing w:line="360" w:lineRule="auto"/>
        <w:ind w:firstLine="851"/>
        <w:jc w:val="both"/>
        <w:rPr>
          <w:sz w:val="28"/>
          <w:szCs w:val="28"/>
        </w:rPr>
      </w:pPr>
      <w:r w:rsidRPr="00E435E3">
        <w:rPr>
          <w:sz w:val="28"/>
          <w:szCs w:val="28"/>
        </w:rPr>
        <w:t xml:space="preserve">В результате проведенного анализа, </w:t>
      </w:r>
      <w:r>
        <w:rPr>
          <w:sz w:val="28"/>
          <w:szCs w:val="28"/>
        </w:rPr>
        <w:t xml:space="preserve">можно сказать, что организация на конец отчетного года имеет неустойчивое финансовое положение, т.е. нарушение нормальной платежеспособности. </w:t>
      </w:r>
    </w:p>
    <w:p w:rsidR="00B57085" w:rsidRPr="00D73700" w:rsidRDefault="00B57085" w:rsidP="00D73700">
      <w:pPr>
        <w:spacing w:line="360" w:lineRule="auto"/>
        <w:ind w:firstLine="851"/>
        <w:jc w:val="both"/>
        <w:rPr>
          <w:sz w:val="28"/>
          <w:szCs w:val="28"/>
        </w:rPr>
      </w:pPr>
      <w:r w:rsidRPr="008B6916">
        <w:rPr>
          <w:sz w:val="28"/>
          <w:szCs w:val="28"/>
        </w:rPr>
        <w:t>В целом проведенный анализ свидетельствует о не высоком уровне гарантий в части погашения долгов организации, о недостаточном наличии необходимых ресурсов и условий для устойчивого функционирования и развития производственно-финансовой деятельности.</w:t>
      </w:r>
    </w:p>
    <w:p w:rsidR="00D73700" w:rsidRDefault="00B57085" w:rsidP="00D7370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Положительное влияние на финансово-хозяйственную деятельность</w:t>
      </w:r>
      <w:r w:rsidRPr="00E435E3">
        <w:rPr>
          <w:sz w:val="28"/>
          <w:szCs w:val="28"/>
        </w:rPr>
        <w:t xml:space="preserve"> организации </w:t>
      </w:r>
      <w:r>
        <w:rPr>
          <w:sz w:val="28"/>
          <w:szCs w:val="28"/>
        </w:rPr>
        <w:t>оказали</w:t>
      </w:r>
      <w:r w:rsidRPr="00E435E3">
        <w:rPr>
          <w:sz w:val="28"/>
          <w:szCs w:val="28"/>
        </w:rPr>
        <w:t xml:space="preserve"> следующие тенденции:</w:t>
      </w:r>
    </w:p>
    <w:p w:rsidR="00D73700" w:rsidRPr="00D73700" w:rsidRDefault="00B57085" w:rsidP="00B63C37">
      <w:pPr>
        <w:pStyle w:val="aff0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рост величины внеоборотных активов;</w:t>
      </w:r>
    </w:p>
    <w:p w:rsidR="00B57085" w:rsidRPr="00D73700" w:rsidRDefault="00B57085" w:rsidP="00B63C37">
      <w:pPr>
        <w:pStyle w:val="aff0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рост величины оборотных активов;</w:t>
      </w:r>
    </w:p>
    <w:p w:rsidR="00D73700" w:rsidRDefault="00B57085" w:rsidP="00D73700">
      <w:pPr>
        <w:spacing w:line="360" w:lineRule="auto"/>
        <w:ind w:firstLine="851"/>
        <w:jc w:val="both"/>
        <w:rPr>
          <w:sz w:val="28"/>
          <w:szCs w:val="28"/>
        </w:rPr>
      </w:pPr>
      <w:r w:rsidRPr="00E435E3">
        <w:rPr>
          <w:sz w:val="28"/>
          <w:szCs w:val="28"/>
        </w:rPr>
        <w:t>Отрицательное влияние на деятельность компании оказали такие факты, как:</w:t>
      </w:r>
    </w:p>
    <w:p w:rsidR="00D73700" w:rsidRPr="00D73700" w:rsidRDefault="00B57085" w:rsidP="00B63C37">
      <w:pPr>
        <w:pStyle w:val="aff0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увеличение долгосрочных обязательств;</w:t>
      </w:r>
    </w:p>
    <w:p w:rsidR="00D73700" w:rsidRPr="00D73700" w:rsidRDefault="00B57085" w:rsidP="00B63C37">
      <w:pPr>
        <w:pStyle w:val="aff0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увеличение краткосрочных обязательств;</w:t>
      </w:r>
    </w:p>
    <w:p w:rsidR="00D73700" w:rsidRPr="00D73700" w:rsidRDefault="00B57085" w:rsidP="00B63C37">
      <w:pPr>
        <w:pStyle w:val="aff0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рост дебиторской задолженности;</w:t>
      </w:r>
    </w:p>
    <w:p w:rsidR="00B57085" w:rsidRPr="00D73700" w:rsidRDefault="00B57085" w:rsidP="00B63C37">
      <w:pPr>
        <w:pStyle w:val="aff0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снижение уровня рентабельности активов.</w:t>
      </w:r>
    </w:p>
    <w:p w:rsidR="00D73700" w:rsidRDefault="00B57085" w:rsidP="00D7370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435E3">
        <w:rPr>
          <w:sz w:val="28"/>
          <w:szCs w:val="28"/>
        </w:rPr>
        <w:t>уководству компании следует</w:t>
      </w:r>
      <w:r>
        <w:rPr>
          <w:sz w:val="28"/>
          <w:szCs w:val="28"/>
        </w:rPr>
        <w:t xml:space="preserve"> выполнить ряд действий для улучшения финансовой деятельности организации:</w:t>
      </w:r>
    </w:p>
    <w:p w:rsidR="00D73700" w:rsidRPr="00D73700" w:rsidRDefault="00B57085" w:rsidP="00B63C37">
      <w:pPr>
        <w:pStyle w:val="aff0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сосредоточить усилия по ускорению оборачиваемости оборотных средств за счет более динамичной продажи продукции, что будет способствовать наращению выручки, являющейся главным источником прибыли и рентабельности;</w:t>
      </w:r>
    </w:p>
    <w:p w:rsidR="00D73700" w:rsidRPr="00D73700" w:rsidRDefault="00B57085" w:rsidP="00B63C37">
      <w:pPr>
        <w:pStyle w:val="aff0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 xml:space="preserve">следить за </w:t>
      </w:r>
      <w:proofErr w:type="gramStart"/>
      <w:r w:rsidRPr="00D73700">
        <w:rPr>
          <w:sz w:val="28"/>
          <w:szCs w:val="28"/>
        </w:rPr>
        <w:t>эффективным</w:t>
      </w:r>
      <w:proofErr w:type="gramEnd"/>
      <w:r w:rsidRPr="00D73700">
        <w:rPr>
          <w:sz w:val="28"/>
          <w:szCs w:val="28"/>
        </w:rPr>
        <w:t xml:space="preserve"> использование основных средств;</w:t>
      </w:r>
    </w:p>
    <w:p w:rsidR="00B57085" w:rsidRPr="00D73700" w:rsidRDefault="00B57085" w:rsidP="00B63C37">
      <w:pPr>
        <w:pStyle w:val="aff0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D73700">
        <w:rPr>
          <w:sz w:val="28"/>
          <w:szCs w:val="28"/>
        </w:rPr>
        <w:t>снизить себестоимость продукции (возможно поиск новых поставщиков, более низких цен и т.д.).</w:t>
      </w:r>
    </w:p>
    <w:p w:rsidR="00D73700" w:rsidRDefault="00D73700" w:rsidP="00B57085">
      <w:pPr>
        <w:spacing w:line="360" w:lineRule="auto"/>
        <w:ind w:firstLine="851"/>
        <w:jc w:val="center"/>
        <w:rPr>
          <w:sz w:val="28"/>
          <w:szCs w:val="28"/>
        </w:rPr>
      </w:pPr>
    </w:p>
    <w:p w:rsidR="00D73700" w:rsidRDefault="00D73700" w:rsidP="00B57085">
      <w:pPr>
        <w:spacing w:line="360" w:lineRule="auto"/>
        <w:ind w:firstLine="851"/>
        <w:jc w:val="center"/>
        <w:rPr>
          <w:sz w:val="28"/>
          <w:szCs w:val="28"/>
        </w:rPr>
      </w:pPr>
    </w:p>
    <w:p w:rsidR="006A4810" w:rsidRDefault="006A4810" w:rsidP="00B57085">
      <w:pPr>
        <w:spacing w:line="360" w:lineRule="auto"/>
        <w:ind w:firstLine="851"/>
        <w:jc w:val="center"/>
        <w:rPr>
          <w:sz w:val="28"/>
          <w:szCs w:val="28"/>
        </w:rPr>
      </w:pPr>
      <w:bookmarkStart w:id="3" w:name="_GoBack"/>
      <w:bookmarkEnd w:id="3"/>
    </w:p>
    <w:p w:rsidR="00B57085" w:rsidRDefault="00B57085" w:rsidP="00B57085">
      <w:pPr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ИСПОЛЬЗОВАННЫХ ИСТОЧНИКОВ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57085">
        <w:rPr>
          <w:sz w:val="28"/>
          <w:szCs w:val="28"/>
        </w:rPr>
        <w:t>Анализ финансовой отчетности: учеб</w:t>
      </w:r>
      <w:proofErr w:type="gramStart"/>
      <w:r w:rsidRPr="00B57085">
        <w:rPr>
          <w:sz w:val="28"/>
          <w:szCs w:val="28"/>
        </w:rPr>
        <w:t>.</w:t>
      </w:r>
      <w:proofErr w:type="gramEnd"/>
      <w:r w:rsidRPr="00B57085">
        <w:rPr>
          <w:sz w:val="28"/>
          <w:szCs w:val="28"/>
        </w:rPr>
        <w:t xml:space="preserve"> </w:t>
      </w:r>
      <w:proofErr w:type="gramStart"/>
      <w:r w:rsidRPr="00B57085">
        <w:rPr>
          <w:sz w:val="28"/>
          <w:szCs w:val="28"/>
        </w:rPr>
        <w:t>п</w:t>
      </w:r>
      <w:proofErr w:type="gramEnd"/>
      <w:r w:rsidRPr="00B57085">
        <w:rPr>
          <w:sz w:val="28"/>
          <w:szCs w:val="28"/>
        </w:rPr>
        <w:t xml:space="preserve">особие / О.В. Ефимова [и др.]. – М.: Издательство «Омега-Л», 2013. 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  <w:r w:rsidRPr="00B57085">
        <w:rPr>
          <w:sz w:val="28"/>
          <w:szCs w:val="28"/>
        </w:rPr>
        <w:t>2. Анализ финансовой отчетности: учебник. – 2-е изд. / под общ</w:t>
      </w:r>
      <w:proofErr w:type="gramStart"/>
      <w:r w:rsidRPr="00B57085">
        <w:rPr>
          <w:sz w:val="28"/>
          <w:szCs w:val="28"/>
        </w:rPr>
        <w:t>.</w:t>
      </w:r>
      <w:proofErr w:type="gramEnd"/>
      <w:r w:rsidRPr="00B57085">
        <w:rPr>
          <w:sz w:val="28"/>
          <w:szCs w:val="28"/>
        </w:rPr>
        <w:t xml:space="preserve"> </w:t>
      </w:r>
      <w:proofErr w:type="gramStart"/>
      <w:r w:rsidRPr="00B57085">
        <w:rPr>
          <w:sz w:val="28"/>
          <w:szCs w:val="28"/>
        </w:rPr>
        <w:t>р</w:t>
      </w:r>
      <w:proofErr w:type="gramEnd"/>
      <w:r w:rsidRPr="00B57085">
        <w:rPr>
          <w:sz w:val="28"/>
          <w:szCs w:val="28"/>
        </w:rPr>
        <w:t xml:space="preserve">ед. М.А. Вахрушиной. – М.: Вузовский учебник: ИНФРА-М, 2013. 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  <w:r w:rsidRPr="00B57085">
        <w:rPr>
          <w:sz w:val="28"/>
          <w:szCs w:val="28"/>
        </w:rPr>
        <w:t>3. Анализ финансовой отчетности: учебное пособие / под общ</w:t>
      </w:r>
      <w:proofErr w:type="gramStart"/>
      <w:r w:rsidRPr="00B57085">
        <w:rPr>
          <w:sz w:val="28"/>
          <w:szCs w:val="28"/>
        </w:rPr>
        <w:t>.</w:t>
      </w:r>
      <w:proofErr w:type="gramEnd"/>
      <w:r w:rsidRPr="00B57085">
        <w:rPr>
          <w:sz w:val="28"/>
          <w:szCs w:val="28"/>
        </w:rPr>
        <w:t xml:space="preserve"> </w:t>
      </w:r>
      <w:proofErr w:type="gramStart"/>
      <w:r w:rsidRPr="00B57085">
        <w:rPr>
          <w:sz w:val="28"/>
          <w:szCs w:val="28"/>
        </w:rPr>
        <w:t>р</w:t>
      </w:r>
      <w:proofErr w:type="gramEnd"/>
      <w:r w:rsidRPr="00B57085">
        <w:rPr>
          <w:sz w:val="28"/>
          <w:szCs w:val="28"/>
        </w:rPr>
        <w:t xml:space="preserve">ед. В.И. Бариленко. – М.: КНОРУС, 2014. 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  <w:r w:rsidRPr="00B57085">
        <w:rPr>
          <w:sz w:val="28"/>
          <w:szCs w:val="28"/>
        </w:rPr>
        <w:t xml:space="preserve">4. Донцова Л.В., Никифорова Н.А. Анализ финансовой отчетности: учебник. – 8-е изд., </w:t>
      </w:r>
      <w:proofErr w:type="spellStart"/>
      <w:r w:rsidRPr="00B57085">
        <w:rPr>
          <w:sz w:val="28"/>
          <w:szCs w:val="28"/>
        </w:rPr>
        <w:t>перераб</w:t>
      </w:r>
      <w:proofErr w:type="spellEnd"/>
      <w:r w:rsidRPr="00B57085">
        <w:rPr>
          <w:sz w:val="28"/>
          <w:szCs w:val="28"/>
        </w:rPr>
        <w:t xml:space="preserve">. и доп. – М.: Дело и сервис, 2012. 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  <w:r w:rsidRPr="00B57085">
        <w:rPr>
          <w:sz w:val="28"/>
          <w:szCs w:val="28"/>
        </w:rPr>
        <w:t>5. Ефимова О.В. Финансовый анализ: современный инструментарий для принятия экономических решений: учебник. – М.: Издательство «Омега-Л», 2014.</w:t>
      </w: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B57085" w:rsidRDefault="00B57085" w:rsidP="00B57085">
      <w:pPr>
        <w:spacing w:line="360" w:lineRule="auto"/>
        <w:ind w:firstLine="851"/>
        <w:jc w:val="both"/>
        <w:rPr>
          <w:sz w:val="28"/>
          <w:szCs w:val="28"/>
        </w:rPr>
      </w:pPr>
    </w:p>
    <w:p w:rsidR="00CC7CEC" w:rsidRDefault="00CC7CEC" w:rsidP="00CC7CEC">
      <w:pPr>
        <w:pStyle w:val="ab"/>
        <w:tabs>
          <w:tab w:val="left" w:pos="375"/>
        </w:tabs>
        <w:spacing w:after="420" w:line="480" w:lineRule="exact"/>
        <w:ind w:right="20" w:firstLine="0"/>
        <w:jc w:val="left"/>
        <w:rPr>
          <w:rFonts w:eastAsia="Times New Roman"/>
          <w:color w:val="auto"/>
        </w:rPr>
      </w:pPr>
    </w:p>
    <w:p w:rsidR="00CC7CEC" w:rsidRDefault="00CC7CEC" w:rsidP="00CC7CEC">
      <w:pPr>
        <w:pStyle w:val="ab"/>
        <w:tabs>
          <w:tab w:val="left" w:pos="375"/>
        </w:tabs>
        <w:spacing w:after="420" w:line="480" w:lineRule="exact"/>
        <w:ind w:right="20" w:firstLine="0"/>
        <w:jc w:val="left"/>
      </w:pPr>
    </w:p>
    <w:p w:rsidR="00CD6E97" w:rsidRDefault="00CD6E97" w:rsidP="00CD6E97">
      <w:pPr>
        <w:pStyle w:val="ab"/>
        <w:tabs>
          <w:tab w:val="left" w:pos="375"/>
        </w:tabs>
        <w:ind w:firstLine="0"/>
        <w:jc w:val="center"/>
      </w:pPr>
      <w:r>
        <w:lastRenderedPageBreak/>
        <w:t>ПРИЛОЖЕНИЯ</w:t>
      </w:r>
    </w:p>
    <w:p w:rsidR="00CC7CEC" w:rsidRDefault="00CC7CEC" w:rsidP="00CC7CEC">
      <w:pPr>
        <w:pStyle w:val="ab"/>
        <w:tabs>
          <w:tab w:val="left" w:pos="375"/>
        </w:tabs>
        <w:ind w:firstLine="0"/>
        <w:jc w:val="right"/>
        <w:rPr>
          <w:i/>
        </w:rPr>
      </w:pPr>
      <w:r w:rsidRPr="00665D4A">
        <w:rPr>
          <w:i/>
        </w:rPr>
        <w:t>Приложение 1</w:t>
      </w:r>
    </w:p>
    <w:p w:rsidR="00CC7CEC" w:rsidRDefault="00CC7CEC" w:rsidP="00CC7CEC">
      <w:pPr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CC7CEC" w:rsidTr="004E3641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D6E97" w:rsidP="004E364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ind w:left="113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г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C7CEC" w:rsidTr="004E3641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CC7CEC" w:rsidTr="004E3641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ОАО «Х»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CC7CEC" w:rsidRDefault="00CC7CEC" w:rsidP="00CC7CEC">
      <w:pPr>
        <w:spacing w:before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Местонахождение (адрес)  </w:t>
      </w:r>
    </w:p>
    <w:p w:rsidR="00CC7CEC" w:rsidRDefault="00CC7CEC" w:rsidP="00CC7CEC">
      <w:pPr>
        <w:pBdr>
          <w:top w:val="single" w:sz="6" w:space="1" w:color="auto"/>
        </w:pBdr>
        <w:ind w:left="2334" w:right="2267"/>
        <w:rPr>
          <w:rFonts w:ascii="Arial" w:hAnsi="Arial" w:cs="Arial"/>
          <w:sz w:val="2"/>
          <w:szCs w:val="2"/>
        </w:rPr>
      </w:pPr>
    </w:p>
    <w:p w:rsidR="00CC7CEC" w:rsidRPr="00CD6E97" w:rsidRDefault="00CC7CEC" w:rsidP="00CC7CEC">
      <w:pPr>
        <w:pBdr>
          <w:top w:val="single" w:sz="6" w:space="1" w:color="auto"/>
        </w:pBdr>
        <w:spacing w:after="360"/>
        <w:ind w:right="2268"/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3857"/>
        <w:gridCol w:w="1529"/>
        <w:gridCol w:w="1418"/>
        <w:gridCol w:w="1559"/>
      </w:tblGrid>
      <w:tr w:rsidR="00CC7CEC" w:rsidRPr="00CD6E97" w:rsidTr="00CD6E97">
        <w:trPr>
          <w:trHeight w:val="97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Пояснения 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CC7CEC" w:rsidRPr="00CD6E97" w:rsidRDefault="00CD6E97" w:rsidP="00CD6E97">
            <w:pPr>
              <w:pStyle w:val="131"/>
              <w:shd w:val="clear" w:color="auto" w:fill="auto"/>
              <w:spacing w:line="302" w:lineRule="exact"/>
              <w:ind w:right="2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D6E97" w:rsidP="00CD6E97">
            <w:pPr>
              <w:pStyle w:val="131"/>
              <w:shd w:val="clear" w:color="auto" w:fill="auto"/>
              <w:spacing w:line="30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31"/>
              <w:shd w:val="clear" w:color="auto" w:fill="auto"/>
              <w:spacing w:line="302" w:lineRule="exact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D6E97">
              <w:rPr>
                <w:rFonts w:ascii="Times New Roman" w:hAnsi="Times New Roman" w:cs="Times New Roman"/>
                <w:sz w:val="24"/>
                <w:szCs w:val="24"/>
              </w:rPr>
              <w:t>а 31 декабря 20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6E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CC7CEC" w:rsidRPr="00CD6E97" w:rsidTr="00CD6E97">
        <w:trPr>
          <w:trHeight w:val="29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left="17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</w:tr>
      <w:tr w:rsidR="00CC7CEC" w:rsidRPr="00CD6E97" w:rsidTr="00CD6E97">
        <w:trPr>
          <w:trHeight w:val="322"/>
        </w:trPr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left="7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I. ВНЕОБОРОТНЫЕ АКТИВЫ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</w:tr>
      <w:tr w:rsidR="00CC7CEC" w:rsidRPr="00CD6E97" w:rsidTr="00CD6E97">
        <w:trPr>
          <w:trHeight w:val="269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CC7CEC" w:rsidRPr="00CD6E97" w:rsidTr="00CD6E97">
        <w:trPr>
          <w:trHeight w:val="29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0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873 998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636 276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443 848</w:t>
            </w:r>
          </w:p>
        </w:tc>
      </w:tr>
      <w:tr w:rsidR="00CC7CEC" w:rsidRPr="00CD6E97" w:rsidTr="00CD6E97">
        <w:trPr>
          <w:trHeight w:val="47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29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86 750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22 404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22 853</w:t>
            </w:r>
          </w:p>
        </w:tc>
      </w:tr>
      <w:tr w:rsidR="00CC7CEC" w:rsidRPr="00CD6E97" w:rsidTr="00CD6E97">
        <w:trPr>
          <w:trHeight w:val="29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14 741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8 872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8 440</w:t>
            </w:r>
          </w:p>
        </w:tc>
      </w:tr>
      <w:tr w:rsidR="00CC7CEC" w:rsidRPr="00CD6E97" w:rsidTr="00CD6E97">
        <w:trPr>
          <w:trHeight w:val="307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51 741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46 669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62 665</w:t>
            </w:r>
          </w:p>
        </w:tc>
      </w:tr>
      <w:tr w:rsidR="00CC7CEC" w:rsidRPr="00CD6E97" w:rsidTr="00CD6E97">
        <w:trPr>
          <w:trHeight w:val="31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right="2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1 027 283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714 465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538 136</w:t>
            </w:r>
          </w:p>
        </w:tc>
      </w:tr>
      <w:tr w:rsidR="00CC7CEC" w:rsidRPr="00CD6E97" w:rsidTr="00CD6E97">
        <w:trPr>
          <w:trHeight w:val="394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left="7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II. ОБОРОТНЫЕ АКТИВЫ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jc w:val="center"/>
            </w:pPr>
          </w:p>
        </w:tc>
      </w:tr>
      <w:tr w:rsidR="00CC7CEC" w:rsidRPr="00CD6E97" w:rsidTr="00CD6E97">
        <w:trPr>
          <w:trHeight w:val="264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528 869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446 009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419 262</w:t>
            </w:r>
          </w:p>
        </w:tc>
      </w:tr>
      <w:tr w:rsidR="00CC7CEC" w:rsidRPr="00CD6E97" w:rsidTr="00CD6E97">
        <w:trPr>
          <w:trHeight w:val="47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9 329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9 112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12 305</w:t>
            </w:r>
          </w:p>
        </w:tc>
      </w:tr>
      <w:tr w:rsidR="00CC7CEC" w:rsidRPr="00CD6E97" w:rsidTr="00CD6E97">
        <w:trPr>
          <w:trHeight w:val="30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609 046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474 188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476 869</w:t>
            </w:r>
          </w:p>
        </w:tc>
      </w:tr>
      <w:tr w:rsidR="00CC7CEC" w:rsidRPr="00CD6E97" w:rsidTr="00CD6E97">
        <w:trPr>
          <w:trHeight w:val="47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148 803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40 366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161 357</w:t>
            </w:r>
          </w:p>
        </w:tc>
      </w:tr>
      <w:tr w:rsidR="00CC7CEC" w:rsidRPr="00CD6E97" w:rsidTr="00CD6E97">
        <w:trPr>
          <w:trHeight w:val="47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9 235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1 335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8 419</w:t>
            </w:r>
          </w:p>
        </w:tc>
      </w:tr>
      <w:tr w:rsidR="00CC7CEC" w:rsidRPr="00CD6E97" w:rsidTr="00CD6E97">
        <w:trPr>
          <w:trHeight w:val="307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1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right="2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1 305 282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971 010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6E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078</w:t>
            </w:r>
            <w:r w:rsidR="00CD6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</w:tr>
      <w:tr w:rsidR="00CC7CEC" w:rsidRPr="00CD6E97" w:rsidTr="00CD6E97">
        <w:trPr>
          <w:trHeight w:val="33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61"/>
              <w:shd w:val="clear" w:color="auto" w:fill="auto"/>
              <w:spacing w:line="240" w:lineRule="auto"/>
              <w:ind w:right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2 332 565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6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1 685 475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61"/>
              <w:shd w:val="clear" w:color="auto" w:fill="auto"/>
              <w:spacing w:line="240" w:lineRule="auto"/>
              <w:ind w:left="5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1 616 348</w:t>
            </w:r>
          </w:p>
        </w:tc>
      </w:tr>
    </w:tbl>
    <w:p w:rsidR="00CC7CEC" w:rsidRDefault="00CC7CEC" w:rsidP="00CD6E97">
      <w:pPr>
        <w:pStyle w:val="ab"/>
        <w:tabs>
          <w:tab w:val="left" w:pos="375"/>
        </w:tabs>
        <w:spacing w:after="420"/>
        <w:ind w:right="20" w:firstLine="0"/>
        <w:rPr>
          <w:i/>
        </w:rPr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5"/>
        <w:gridCol w:w="4195"/>
        <w:gridCol w:w="1478"/>
        <w:gridCol w:w="1474"/>
        <w:gridCol w:w="1554"/>
      </w:tblGrid>
      <w:tr w:rsidR="00CC7CEC" w:rsidRPr="00CD6E97" w:rsidTr="00CD6E97">
        <w:trPr>
          <w:trHeight w:val="97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Пояснения 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8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D6E97" w:rsidP="00CD6E97">
            <w:pPr>
              <w:pStyle w:val="131"/>
              <w:shd w:val="clear" w:color="auto" w:fill="auto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CC7CEC" w:rsidRPr="00CD6E97" w:rsidRDefault="00CD6E97" w:rsidP="00CD6E97">
            <w:pPr>
              <w:pStyle w:val="131"/>
              <w:shd w:val="clear" w:color="auto" w:fill="auto"/>
              <w:spacing w:before="60" w:line="298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31"/>
              <w:shd w:val="clear" w:color="auto" w:fill="auto"/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D6E97">
              <w:rPr>
                <w:rFonts w:ascii="Times New Roman" w:hAnsi="Times New Roman" w:cs="Times New Roman"/>
                <w:sz w:val="24"/>
                <w:szCs w:val="24"/>
              </w:rPr>
              <w:t>а 31 декабря 20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6E97" w:rsidRPr="00CD6E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D6E97" w:rsidP="00CD6E97">
            <w:pPr>
              <w:pStyle w:val="131"/>
              <w:shd w:val="clear" w:color="auto" w:fill="auto"/>
              <w:spacing w:line="298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left="16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ПАССИВ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</w:tr>
      <w:tr w:rsidR="00CC7CEC" w:rsidRPr="00CD6E97" w:rsidTr="00CD6E97">
        <w:trPr>
          <w:trHeight w:val="763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30" w:lineRule="exact"/>
              <w:ind w:left="8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III. КАПИТАЛ И РЕЗЕРВЫ </w:t>
            </w:r>
            <w:r w:rsidRPr="00CD6E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left="5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</w:tr>
      <w:tr w:rsidR="00CC7CEC" w:rsidRPr="00CD6E97" w:rsidTr="00CD6E97">
        <w:trPr>
          <w:trHeight w:val="47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D6E97">
              <w:rPr>
                <w:rStyle w:val="159pt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CD6E97">
            <w:pPr>
              <w:pStyle w:val="151"/>
              <w:shd w:val="clear" w:color="auto" w:fill="auto"/>
              <w:spacing w:line="240" w:lineRule="auto"/>
              <w:ind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CD6E9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Переоценка внеоборотных активов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55 727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</w:tr>
      <w:tr w:rsidR="00CC7CEC" w:rsidRPr="00CD6E97" w:rsidTr="00CD6E97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2 860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2 738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1 711</w:t>
            </w:r>
          </w:p>
        </w:tc>
      </w:tr>
      <w:tr w:rsidR="00CC7CEC" w:rsidRPr="00CD6E97" w:rsidTr="00CD6E97">
        <w:trPr>
          <w:trHeight w:val="48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3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51 492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49 917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31 854</w:t>
            </w:r>
          </w:p>
        </w:tc>
      </w:tr>
      <w:tr w:rsidR="00CC7CEC" w:rsidRPr="00CD6E97" w:rsidTr="00CD6E97">
        <w:trPr>
          <w:trHeight w:val="31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610 079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608 470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589 380</w:t>
            </w:r>
          </w:p>
        </w:tc>
      </w:tr>
      <w:tr w:rsidR="00CC7CEC" w:rsidRPr="00CD6E97" w:rsidTr="00CD6E97">
        <w:trPr>
          <w:trHeight w:val="65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after="120" w:line="240" w:lineRule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IV. ДОЛГОСРОЧНЫЕ ОБЯЗАТЕЛЬСТВА</w:t>
            </w:r>
          </w:p>
          <w:p w:rsidR="00CC7CEC" w:rsidRPr="00CD6E97" w:rsidRDefault="00CC7CEC" w:rsidP="004E3641">
            <w:pPr>
              <w:pStyle w:val="131"/>
              <w:shd w:val="clear" w:color="auto" w:fill="auto"/>
              <w:spacing w:before="12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251 878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101 518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570 253</w:t>
            </w:r>
          </w:p>
        </w:tc>
      </w:tr>
      <w:tr w:rsidR="00CC7CEC" w:rsidRPr="00CD6E97" w:rsidTr="00CD6E97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49 358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35 554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33 101</w:t>
            </w:r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1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301 236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137 072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603 354</w:t>
            </w:r>
          </w:p>
        </w:tc>
      </w:tr>
      <w:tr w:rsidR="00CC7CEC" w:rsidRPr="00CD6E97" w:rsidTr="00CD6E97">
        <w:trPr>
          <w:trHeight w:val="65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after="120" w:line="240" w:lineRule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V. КРАТКОСРОЧНЫЕ ОБЯЗАТЕЛЬСТВА</w:t>
            </w:r>
          </w:p>
          <w:p w:rsidR="00CC7CEC" w:rsidRPr="00CD6E97" w:rsidRDefault="00CC7CEC" w:rsidP="004E3641">
            <w:pPr>
              <w:pStyle w:val="131"/>
              <w:shd w:val="clear" w:color="auto" w:fill="auto"/>
              <w:spacing w:before="12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699 281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661 133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145 596</w:t>
            </w:r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721 804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278 635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277 853</w:t>
            </w:r>
          </w:p>
        </w:tc>
      </w:tr>
      <w:tr w:rsidR="00CC7CEC" w:rsidRPr="00CD6E97" w:rsidTr="00CD6E97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CC7CEC" w:rsidRPr="00CD6E97" w:rsidTr="00CD6E97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CD6E97" w:rsidTr="00CD6E97">
        <w:trPr>
          <w:trHeight w:val="31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3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1 421 250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939 933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423 614</w:t>
            </w:r>
          </w:p>
        </w:tc>
      </w:tr>
      <w:tr w:rsidR="00CC7CEC" w:rsidRPr="00CD6E97" w:rsidTr="00CD6E97">
        <w:trPr>
          <w:trHeight w:val="33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4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6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2 332 565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6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1 685 475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CD6E97" w:rsidRDefault="00CC7CEC" w:rsidP="004E3641">
            <w:pPr>
              <w:pStyle w:val="16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97">
              <w:rPr>
                <w:rFonts w:ascii="Times New Roman" w:hAnsi="Times New Roman" w:cs="Times New Roman"/>
                <w:sz w:val="24"/>
                <w:szCs w:val="24"/>
              </w:rPr>
              <w:t>1 616 348</w:t>
            </w:r>
          </w:p>
        </w:tc>
      </w:tr>
    </w:tbl>
    <w:p w:rsidR="00CC7CEC" w:rsidRDefault="00CC7CEC" w:rsidP="00CC7CEC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CC7CEC" w:rsidTr="004E364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CC7CEC" w:rsidRDefault="00CC7CEC" w:rsidP="00CC7CEC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CC7CEC" w:rsidTr="004E36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CC7CEC" w:rsidRDefault="00CC7CEC" w:rsidP="00CC7CEC">
      <w:pPr>
        <w:spacing w:before="360"/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Примечания</w:t>
      </w:r>
    </w:p>
    <w:p w:rsidR="00CC7CEC" w:rsidRDefault="00CC7CEC" w:rsidP="00CC7CEC">
      <w:pPr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1. Указывается номер соответствующего пояснения к бухгалтерскому балансу и отчету о прибылях и убытках.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2. </w:t>
      </w:r>
      <w:proofErr w:type="gramStart"/>
      <w:r>
        <w:rPr>
          <w:rFonts w:ascii="Arial" w:hAnsi="Arial" w:cs="Arial"/>
          <w:sz w:val="14"/>
          <w:szCs w:val="14"/>
        </w:rPr>
        <w:t xml:space="preserve">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Arial" w:hAnsi="Arial" w:cs="Arial"/>
            <w:sz w:val="14"/>
            <w:szCs w:val="14"/>
          </w:rPr>
          <w:t>1999 г</w:t>
        </w:r>
      </w:smartTag>
      <w:r>
        <w:rPr>
          <w:rFonts w:ascii="Arial" w:hAnsi="Arial" w:cs="Arial"/>
          <w:sz w:val="14"/>
          <w:szCs w:val="14"/>
        </w:rPr>
        <w:t xml:space="preserve">. № 43н (по заключению Министерства юстиции Российской Федерации № 6417-ПК от 6 августа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Arial" w:hAnsi="Arial" w:cs="Arial"/>
            <w:sz w:val="14"/>
            <w:szCs w:val="14"/>
          </w:rPr>
          <w:t>1999 г</w:t>
        </w:r>
      </w:smartTag>
      <w:r>
        <w:rPr>
          <w:rFonts w:ascii="Arial" w:hAnsi="Arial" w:cs="Arial"/>
          <w:sz w:val="14"/>
          <w:szCs w:val="14"/>
        </w:rPr>
        <w:t>. указанным Приказ в государственной регистрации не нуждается), показатели об отдельных активах, обязательствах могут приводиться общей суммой с раскрытием в пояснениях к бухгалтерскому балансу</w:t>
      </w:r>
      <w:proofErr w:type="gramEnd"/>
      <w:r>
        <w:rPr>
          <w:rFonts w:ascii="Arial" w:hAnsi="Arial" w:cs="Arial"/>
          <w:sz w:val="14"/>
          <w:szCs w:val="14"/>
        </w:rPr>
        <w:t>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3. Указывается отчетная дата отчетного периода.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4. Указывается предыдущий год.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5. Указывается год, предшествующий предыдущему.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6. Некоммерческая организация именует указанный раздел "Целевое финансирование". </w:t>
      </w:r>
      <w:proofErr w:type="gramStart"/>
      <w:r>
        <w:rPr>
          <w:rFonts w:ascii="Arial" w:hAnsi="Arial" w:cs="Arial"/>
          <w:sz w:val="14"/>
          <w:szCs w:val="14"/>
        </w:rPr>
        <w:t>Вместо показателей "Уставный капитал (складочный капитал, уставный фонд, вклады товарищей)", "Собственные акции, выкупленные у акционеров", "Добавочный капитал", "Резервный капитал" и "Нераспределенная прибыль (непокрытый убыток)" некоммерческая организация включает показатели "Паевой фонд", "Целевой капитал", "Целевые средства", "Фонд недвижимого и особо ценного движимого имущества", "Резервный и иные целевые фонды" (в зависимости от формы некоммерческой организации и источников формирования имущества).</w:t>
      </w:r>
      <w:proofErr w:type="gramEnd"/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7. Здесь и в других формах отчетов вычитаемый или отрицательный показатель показывается в круглых скобках.</w:t>
      </w: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  <w:r>
        <w:rPr>
          <w:i/>
        </w:rPr>
        <w:lastRenderedPageBreak/>
        <w:t>Приложение 2</w:t>
      </w:r>
    </w:p>
    <w:p w:rsidR="00CC7CEC" w:rsidRDefault="00CC7CEC" w:rsidP="00CC7CEC">
      <w:pPr>
        <w:spacing w:before="120"/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Отчет о финансовых результатах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673"/>
        <w:gridCol w:w="425"/>
        <w:gridCol w:w="312"/>
        <w:gridCol w:w="255"/>
        <w:gridCol w:w="567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CC7CEC" w:rsidTr="004E3641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4E364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5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г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C7CEC" w:rsidTr="004E3641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0710002</w:t>
            </w:r>
          </w:p>
        </w:tc>
      </w:tr>
      <w:tr w:rsidR="00CC7CEC" w:rsidTr="004E3641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ОАО «Х»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5"/>
        <w:gridCol w:w="4536"/>
        <w:gridCol w:w="2040"/>
        <w:gridCol w:w="2054"/>
      </w:tblGrid>
      <w:tr w:rsidR="00CC7CEC" w:rsidRPr="004E3641" w:rsidTr="004E3641">
        <w:trPr>
          <w:trHeight w:val="365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1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CC7CEC" w:rsidRPr="004E3641" w:rsidTr="004E3641">
        <w:trPr>
          <w:trHeight w:val="658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smartTag w:uri="urn:schemas-microsoft-com:office:smarttags" w:element="metricconverter">
              <w:smartTagPr>
                <w:attr w:name="ProductID" w:val="13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13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12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CC7CEC" w:rsidRPr="004E3641" w:rsidTr="004E3641">
        <w:trPr>
          <w:trHeight w:val="30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Выручка 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2 652 274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2 444 018</w:t>
            </w:r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( 2 524 302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( 2 289 784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Валовая прибыль (убыток)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127 972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154 234</w:t>
            </w:r>
          </w:p>
        </w:tc>
      </w:tr>
      <w:tr w:rsidR="00CC7CEC" w:rsidRPr="004E3641" w:rsidTr="004E3641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( 26 239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( 24 555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101 733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129 679</w:t>
            </w:r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1 587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8 013</w:t>
            </w:r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( 114 304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( 99 310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231 095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187 919</w:t>
            </w:r>
          </w:p>
        </w:tc>
      </w:tr>
      <w:tr w:rsidR="00CC7CEC" w:rsidRPr="004E3641" w:rsidTr="004E3641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( 209 938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( 191 403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10 173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34 898</w:t>
            </w:r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( 663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( 14 814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45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16" w:lineRule="exact"/>
              <w:ind w:left="80"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т.ч. постоянные налоговые обязательства (активы)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5 286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7 438</w:t>
            </w:r>
          </w:p>
        </w:tc>
      </w:tr>
      <w:tr w:rsidR="00CC7CEC" w:rsidRPr="004E3641" w:rsidTr="004E3641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(13 804)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(2 453)</w:t>
            </w:r>
          </w:p>
        </w:tc>
      </w:tr>
      <w:tr w:rsidR="00CC7CEC" w:rsidRPr="004E3641" w:rsidTr="004E3641">
        <w:trPr>
          <w:trHeight w:val="2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5 869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</w:tr>
      <w:tr w:rsidR="00CC7CEC" w:rsidRPr="004E3641" w:rsidTr="004E3641">
        <w:trPr>
          <w:trHeight w:val="30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33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1 575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</w:tr>
    </w:tbl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ageBreakBefore/>
        <w:spacing w:after="1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Форма 0710002 с.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4536"/>
        <w:gridCol w:w="475"/>
        <w:gridCol w:w="341"/>
        <w:gridCol w:w="425"/>
        <w:gridCol w:w="464"/>
        <w:gridCol w:w="335"/>
        <w:gridCol w:w="477"/>
        <w:gridCol w:w="425"/>
        <w:gridCol w:w="426"/>
        <w:gridCol w:w="425"/>
        <w:gridCol w:w="283"/>
      </w:tblGrid>
      <w:tr w:rsidR="00CC7CEC" w:rsidTr="004E3641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4E3641" w:rsidP="004E36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3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4E3641" w:rsidP="004E36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</w:p>
        </w:tc>
      </w:tr>
      <w:tr w:rsidR="00CC7CEC" w:rsidTr="004E3641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 Narrow" w:hAnsi="Arial Narrow" w:cs="Arial Narrow"/>
              </w:rPr>
              <w:t>Пояснения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показателя </w:t>
            </w:r>
            <w:r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4E3641" w:rsidP="004E36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4E3641" w:rsidP="004E36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  <w:vertAlign w:val="superscript"/>
              </w:rPr>
              <w:t>4</w:t>
            </w:r>
          </w:p>
        </w:tc>
      </w:tr>
      <w:tr w:rsidR="00CC7CEC" w:rsidTr="004E3641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CEC" w:rsidRDefault="00CC7CEC" w:rsidP="004E3641">
            <w:pPr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СПРАВОЧНО</w:t>
            </w:r>
          </w:p>
        </w:tc>
        <w:tc>
          <w:tcPr>
            <w:tcW w:w="2040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spacing w:before="240"/>
              <w:ind w:left="5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spacing w:before="60"/>
              <w:ind w:left="5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Совокупный финансовый результат периода 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Базовая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C7CEC" w:rsidTr="004E364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Разводненная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CC7CEC" w:rsidRDefault="00CC7CEC" w:rsidP="00CC7CEC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CC7CEC" w:rsidTr="004E364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CEC" w:rsidTr="004E364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CC7CEC" w:rsidRDefault="00CC7CEC" w:rsidP="00CC7CEC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CC7CEC" w:rsidTr="004E36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C7CEC" w:rsidRDefault="00CC7CEC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CEC" w:rsidRDefault="00CC7CEC" w:rsidP="004E364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CC7CEC" w:rsidRDefault="00CC7CEC" w:rsidP="00CC7CEC">
      <w:pPr>
        <w:spacing w:before="360"/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Примечания</w:t>
      </w:r>
    </w:p>
    <w:p w:rsidR="00CC7CEC" w:rsidRDefault="00CC7CEC" w:rsidP="00CC7CEC">
      <w:pPr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1. Указывается номер соответствующего пояснения к бухгалтерскому балансу и отчету о прибылях и убытках.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2. </w:t>
      </w:r>
      <w:proofErr w:type="gramStart"/>
      <w:r>
        <w:rPr>
          <w:rFonts w:ascii="Arial" w:hAnsi="Arial" w:cs="Arial"/>
          <w:sz w:val="14"/>
          <w:szCs w:val="14"/>
        </w:rPr>
        <w:t xml:space="preserve">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Arial" w:hAnsi="Arial" w:cs="Arial"/>
            <w:sz w:val="14"/>
            <w:szCs w:val="14"/>
          </w:rPr>
          <w:t>1999 г</w:t>
        </w:r>
      </w:smartTag>
      <w:r>
        <w:rPr>
          <w:rFonts w:ascii="Arial" w:hAnsi="Arial" w:cs="Arial"/>
          <w:sz w:val="14"/>
          <w:szCs w:val="14"/>
        </w:rPr>
        <w:t xml:space="preserve">. № 43н (по заключению Министерства юстиции Российской Федерации № 6417-ПК от 6 августа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Arial" w:hAnsi="Arial" w:cs="Arial"/>
            <w:sz w:val="14"/>
            <w:szCs w:val="14"/>
          </w:rPr>
          <w:t>1999 г</w:t>
        </w:r>
      </w:smartTag>
      <w:r>
        <w:rPr>
          <w:rFonts w:ascii="Arial" w:hAnsi="Arial" w:cs="Arial"/>
          <w:sz w:val="14"/>
          <w:szCs w:val="14"/>
        </w:rPr>
        <w:t>. указанный Приказ в государственной регистрации не нуждается), показатели об отдельных доходах и расходах могут приводиться в отчете о прибылях и убытках общей суммой</w:t>
      </w:r>
      <w:proofErr w:type="gramEnd"/>
      <w:r>
        <w:rPr>
          <w:rFonts w:ascii="Arial" w:hAnsi="Arial" w:cs="Arial"/>
          <w:sz w:val="14"/>
          <w:szCs w:val="14"/>
        </w:rPr>
        <w:t xml:space="preserve"> с раскрытием в пояснениях к отчету о прибылях и убытках,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3. Указывается отчетный период.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4. Указывается период предыдущего года, аналогичный отчетному периоду.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5. Выручка отражается за минусом налога на добавленную стоимость, акцизов.</w:t>
      </w:r>
    </w:p>
    <w:p w:rsidR="00CC7CEC" w:rsidRDefault="00CC7CEC" w:rsidP="00CC7CEC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6. Совокупный финансовый результат периода определяется как сумма строк "Чистая прибыль (убыток)", "Результат от переоценки внеоборотных активов, не включаемый в чистую прибыль (убыток) периода" и "Результат от прочих операций, не включаемый в чистую прибыль (убыток) отчетного периода".</w:t>
      </w: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  <w:sectPr w:rsidR="00CC7CEC" w:rsidSect="004E3641">
          <w:pgSz w:w="11906" w:h="16838"/>
          <w:pgMar w:top="1134" w:right="746" w:bottom="1134" w:left="1418" w:header="709" w:footer="709" w:gutter="0"/>
          <w:cols w:space="708"/>
          <w:docGrid w:linePitch="360"/>
        </w:sect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</w:pPr>
      <w:r>
        <w:rPr>
          <w:i/>
        </w:rPr>
        <w:lastRenderedPageBreak/>
        <w:t>Приложение 3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Отчет об изменениях капитала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За 201</w:t>
      </w:r>
      <w:r w:rsidR="004E3641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год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4"/>
        <w:tblW w:w="9648" w:type="dxa"/>
        <w:tblLayout w:type="fixed"/>
        <w:tblLook w:val="01E0" w:firstRow="1" w:lastRow="1" w:firstColumn="1" w:lastColumn="1" w:noHBand="0" w:noVBand="0"/>
      </w:tblPr>
      <w:tblGrid>
        <w:gridCol w:w="5328"/>
        <w:gridCol w:w="2700"/>
        <w:gridCol w:w="540"/>
        <w:gridCol w:w="540"/>
        <w:gridCol w:w="540"/>
      </w:tblGrid>
      <w:tr w:rsidR="00CC7CEC" w:rsidTr="004E364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/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/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Форма по ОКУД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0710003</w:t>
            </w:r>
          </w:p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Дата (число, месяц, год)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CC7CEC" w:rsidRDefault="00CC7CEC" w:rsidP="004E3641"/>
        </w:tc>
        <w:tc>
          <w:tcPr>
            <w:tcW w:w="540" w:type="dxa"/>
          </w:tcPr>
          <w:p w:rsidR="00CC7CEC" w:rsidRDefault="00CC7CEC" w:rsidP="004E3641"/>
        </w:tc>
        <w:tc>
          <w:tcPr>
            <w:tcW w:w="540" w:type="dxa"/>
          </w:tcPr>
          <w:p w:rsidR="00CC7CEC" w:rsidRDefault="00CC7CEC" w:rsidP="004E3641"/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r>
              <w:t>Организация ________________</w:t>
            </w:r>
            <w:r w:rsidRPr="00157297">
              <w:rPr>
                <w:u w:val="single"/>
              </w:rPr>
              <w:t>ОАО «Х»</w:t>
            </w:r>
            <w:r>
              <w:rPr>
                <w:u w:val="single"/>
              </w:rPr>
              <w:t xml:space="preserve">_______________   </w:t>
            </w:r>
            <w:r>
              <w:t xml:space="preserve">         по ОКПО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4E3641"/>
        </w:tc>
      </w:tr>
      <w:tr w:rsidR="00CC7CEC" w:rsidTr="004E364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CEC" w:rsidRPr="00157297" w:rsidRDefault="00CC7CEC" w:rsidP="004E3641">
            <w:r w:rsidRPr="00157297">
              <w:t>Идентификационный номер налогоплательщика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ИНН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4E3641"/>
        </w:tc>
      </w:tr>
      <w:tr w:rsidR="00CC7CEC" w:rsidTr="004E3641">
        <w:trPr>
          <w:trHeight w:val="550"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r>
              <w:t xml:space="preserve">Вид </w:t>
            </w:r>
            <w:proofErr w:type="gramStart"/>
            <w:r>
              <w:t>экономической</w:t>
            </w:r>
            <w:proofErr w:type="gramEnd"/>
          </w:p>
          <w:p w:rsidR="00CC7CEC" w:rsidRDefault="00CC7CEC" w:rsidP="004E3641">
            <w:pPr>
              <w:jc w:val="right"/>
            </w:pPr>
            <w:r>
              <w:t>деятельности ________________________________________       по ОКВЭД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4E3641"/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r w:rsidRPr="00157297">
              <w:t>Организационно-правовая форма/форма собственности</w:t>
            </w:r>
            <w:r>
              <w:t>___________________________________   по ОКОПФ/ОКФС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4E3641"/>
        </w:tc>
      </w:tr>
      <w:tr w:rsidR="00CC7CEC" w:rsidTr="004E364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CEC" w:rsidRPr="00157297" w:rsidRDefault="00CC7CEC" w:rsidP="004E3641">
            <w:r w:rsidRPr="00157297">
              <w:t>Единица измерения: тыс. руб. (млн. руб.)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по ОКЕИ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Pr="00157297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CC7CEC" w:rsidRDefault="00CC7CEC" w:rsidP="00CC7CEC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47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5"/>
        <w:gridCol w:w="1685"/>
        <w:gridCol w:w="1790"/>
        <w:gridCol w:w="1790"/>
        <w:gridCol w:w="1715"/>
        <w:gridCol w:w="1905"/>
        <w:gridCol w:w="1379"/>
      </w:tblGrid>
      <w:tr w:rsidR="00CC7CEC" w:rsidRPr="004E3641" w:rsidTr="004E3641">
        <w:trPr>
          <w:trHeight w:val="998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40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Нераспределен-ная</w:t>
            </w:r>
            <w:proofErr w:type="spellEnd"/>
            <w:proofErr w:type="gramEnd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прибыль (непокрытый убыток)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CC7CEC" w:rsidRPr="004E3641" w:rsidTr="004E3641">
        <w:trPr>
          <w:trHeight w:val="346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капитала на 31 декабря 20 </w:t>
            </w:r>
            <w:smartTag w:uri="urn:schemas-microsoft-com:office:smarttags" w:element="metricconverter">
              <w:smartTagPr>
                <w:attr w:name="ProductID" w:val="11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11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1 711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31 854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589 380</w:t>
            </w:r>
          </w:p>
        </w:tc>
      </w:tr>
      <w:tr w:rsidR="00CC7CEC" w:rsidRPr="004E3641" w:rsidTr="004E3641">
        <w:trPr>
          <w:trHeight w:val="37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7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За 20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12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</w:tr>
      <w:tr w:rsidR="00CC7CEC" w:rsidRPr="004E3641" w:rsidTr="004E3641">
        <w:trPr>
          <w:trHeight w:val="35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2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Увеличение капитала - всего: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</w:tr>
      <w:tr w:rsidR="00CC7CEC" w:rsidRPr="004E3641" w:rsidTr="004E3641">
        <w:trPr>
          <w:trHeight w:val="48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 чистая прибыль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</w:tr>
      <w:tr w:rsidR="00CC7CEC" w:rsidRPr="004E3641" w:rsidTr="004E3641">
        <w:trPr>
          <w:trHeight w:val="24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переоценка имущества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48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доходы, относящиеся непосредственно на увеличение капитала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4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дополнительный выпуск акций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4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увеличение номинальной стоимости акций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93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реорганизация юридического лица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CC7CEC" w:rsidRDefault="00CC7CEC" w:rsidP="00CC7CEC">
      <w:pPr>
        <w:pStyle w:val="ab"/>
        <w:tabs>
          <w:tab w:val="left" w:pos="375"/>
        </w:tabs>
        <w:spacing w:after="420"/>
        <w:ind w:left="20" w:right="20" w:firstLine="0"/>
        <w:jc w:val="right"/>
        <w:rPr>
          <w:i/>
        </w:rPr>
        <w:sectPr w:rsidR="00CC7CEC" w:rsidSect="004E3641">
          <w:pgSz w:w="16838" w:h="11906" w:orient="landscape"/>
          <w:pgMar w:top="748" w:right="1134" w:bottom="1418" w:left="1134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7"/>
        <w:gridCol w:w="1642"/>
        <w:gridCol w:w="1642"/>
        <w:gridCol w:w="1637"/>
        <w:gridCol w:w="1642"/>
        <w:gridCol w:w="1642"/>
        <w:gridCol w:w="1656"/>
      </w:tblGrid>
      <w:tr w:rsidR="00CC7CEC" w:rsidRPr="004E3641" w:rsidTr="004E3641">
        <w:trPr>
          <w:trHeight w:val="85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120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Нераспределен-ная</w:t>
            </w:r>
            <w:proofErr w:type="spellEnd"/>
            <w:proofErr w:type="gramEnd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прибыль (непокрытый убыток)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CC7CEC" w:rsidRPr="004E3641" w:rsidTr="004E3641">
        <w:trPr>
          <w:trHeight w:val="22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Уменьшение капитала - всего: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41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 убыток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переоценка имущества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422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расходы, относящиеся непосредственно на уменьшение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уменьшение номинальной стоимости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реорганизация юридического лица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6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добавочного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резервного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1 027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1 027</w:t>
            </w:r>
          </w:p>
        </w:tc>
      </w:tr>
      <w:tr w:rsidR="00CC7CEC" w:rsidRPr="004E3641" w:rsidTr="004E3641">
        <w:trPr>
          <w:trHeight w:val="26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Величи</w:t>
            </w:r>
            <w:r w:rsidR="004E3641">
              <w:rPr>
                <w:rFonts w:ascii="Times New Roman" w:hAnsi="Times New Roman" w:cs="Times New Roman"/>
                <w:sz w:val="24"/>
                <w:szCs w:val="24"/>
              </w:rPr>
              <w:t>на капитала на 31 декабря 2013</w:t>
            </w: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2 738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49 917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608 470</w:t>
            </w:r>
          </w:p>
        </w:tc>
      </w:tr>
      <w:tr w:rsidR="00CC7CEC" w:rsidRPr="004E3641" w:rsidTr="004E3641">
        <w:trPr>
          <w:trHeight w:val="63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4E3641" w:rsidP="004E3641">
            <w:pPr>
              <w:pStyle w:val="121"/>
              <w:shd w:val="clear" w:color="auto" w:fill="auto"/>
              <w:spacing w:line="432" w:lineRule="exact"/>
              <w:ind w:left="40" w:firstLine="1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2TimesNewRoman"/>
                <w:sz w:val="24"/>
                <w:szCs w:val="24"/>
              </w:rPr>
              <w:t>За 20 14</w:t>
            </w:r>
            <w:r w:rsidR="00CC7CEC" w:rsidRPr="004E3641">
              <w:rPr>
                <w:rStyle w:val="12TimesNewRoman"/>
                <w:sz w:val="24"/>
                <w:szCs w:val="24"/>
              </w:rPr>
              <w:t xml:space="preserve"> г.</w:t>
            </w:r>
            <w:r w:rsidR="00CC7CEC" w:rsidRPr="004E3641">
              <w:rPr>
                <w:rStyle w:val="12TimesNewRoman"/>
                <w:sz w:val="24"/>
                <w:szCs w:val="24"/>
                <w:vertAlign w:val="superscript"/>
              </w:rPr>
              <w:t xml:space="preserve">3) </w:t>
            </w:r>
            <w:r w:rsidR="00CC7CEC" w:rsidRPr="004E3641">
              <w:rPr>
                <w:rFonts w:ascii="Times New Roman" w:hAnsi="Times New Roman" w:cs="Times New Roman"/>
                <w:sz w:val="24"/>
                <w:szCs w:val="24"/>
              </w:rPr>
              <w:t>Увеличение капитала - всего: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2 315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2 315</w:t>
            </w:r>
          </w:p>
        </w:tc>
      </w:tr>
      <w:tr w:rsidR="00CC7CEC" w:rsidRPr="004E3641" w:rsidTr="004E3641">
        <w:trPr>
          <w:trHeight w:val="41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 чистая прибыль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2 315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2 315</w:t>
            </w:r>
          </w:p>
        </w:tc>
      </w:tr>
      <w:tr w:rsidR="00CC7CEC" w:rsidRPr="004E3641" w:rsidTr="004E3641">
        <w:trPr>
          <w:trHeight w:val="216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переоценка имущества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41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доходы, относящиеся непосредственно на увеличение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21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дополнительный выпуск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увеличение номинальной стоимости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реорганизация юридического лица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trHeight w:val="216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Уменьшение капитала - всего: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( 88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( 88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41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 убыток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переоценка имущества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41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06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расходы, относящиеся непосредственно на уменьшение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( 88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( 88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уменьшение номинальной стоимости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6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акций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реорганизация юридического лица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добавочного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C7CEC" w:rsidRPr="004E3641" w:rsidTr="004E3641">
        <w:trPr>
          <w:trHeight w:val="211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Изменение резервного капитала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C7CEC" w:rsidRPr="004E3641" w:rsidTr="004E3641">
        <w:trPr>
          <w:trHeight w:val="26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капитала на 31 декабря 20 </w:t>
            </w:r>
            <w:smartTag w:uri="urn:schemas-microsoft-com:office:smarttags" w:element="metricconverter">
              <w:smartTagPr>
                <w:attr w:name="ProductID" w:val="13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13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righ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55 727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6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2 860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51 452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80"/>
              <w:shd w:val="clear" w:color="auto" w:fill="auto"/>
              <w:spacing w:line="240" w:lineRule="auto"/>
              <w:ind w:left="5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610 079</w:t>
            </w:r>
          </w:p>
        </w:tc>
      </w:tr>
      <w:tr w:rsidR="00CC7CEC" w:rsidRPr="004E3641" w:rsidTr="004E3641">
        <w:trPr>
          <w:trHeight w:val="24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</w:tbl>
    <w:p w:rsidR="00CC7CEC" w:rsidRDefault="00CC7CEC" w:rsidP="00CC7CEC">
      <w:pPr>
        <w:pStyle w:val="ab"/>
        <w:tabs>
          <w:tab w:val="left" w:pos="375"/>
          <w:tab w:val="left" w:pos="4635"/>
        </w:tabs>
        <w:spacing w:after="420"/>
        <w:ind w:left="20" w:right="20" w:firstLine="0"/>
        <w:jc w:val="right"/>
        <w:rPr>
          <w:i/>
        </w:rPr>
        <w:sectPr w:rsidR="00CC7CEC" w:rsidSect="004E3641">
          <w:pgSz w:w="16838" w:h="11906" w:orient="landscape"/>
          <w:pgMar w:top="748" w:right="1134" w:bottom="1418" w:left="1134" w:header="709" w:footer="709" w:gutter="0"/>
          <w:cols w:space="708"/>
          <w:docGrid w:linePitch="360"/>
        </w:sectPr>
      </w:pPr>
    </w:p>
    <w:p w:rsidR="00CC7CEC" w:rsidRDefault="00CC7CEC" w:rsidP="00CC7CEC">
      <w:pPr>
        <w:pStyle w:val="ab"/>
        <w:tabs>
          <w:tab w:val="left" w:pos="375"/>
          <w:tab w:val="left" w:pos="4635"/>
        </w:tabs>
        <w:ind w:firstLine="0"/>
        <w:jc w:val="right"/>
        <w:rPr>
          <w:i/>
        </w:rPr>
      </w:pPr>
      <w:r>
        <w:rPr>
          <w:i/>
        </w:rPr>
        <w:lastRenderedPageBreak/>
        <w:tab/>
        <w:t>Приложение 4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CC7CEC" w:rsidRPr="0013490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3490C">
        <w:rPr>
          <w:rFonts w:ascii="Arial" w:hAnsi="Arial" w:cs="Arial"/>
          <w:b/>
          <w:bCs/>
          <w:sz w:val="22"/>
          <w:szCs w:val="22"/>
        </w:rPr>
        <w:t>Отчет о движении денежных средств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3490C">
        <w:rPr>
          <w:rFonts w:ascii="Arial" w:hAnsi="Arial" w:cs="Arial"/>
          <w:b/>
          <w:bCs/>
          <w:sz w:val="22"/>
          <w:szCs w:val="22"/>
        </w:rPr>
        <w:t>за год 2013</w:t>
      </w:r>
    </w:p>
    <w:p w:rsidR="00CC7CE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4"/>
        <w:tblW w:w="9648" w:type="dxa"/>
        <w:tblLayout w:type="fixed"/>
        <w:tblLook w:val="01E0" w:firstRow="1" w:lastRow="1" w:firstColumn="1" w:lastColumn="1" w:noHBand="0" w:noVBand="0"/>
      </w:tblPr>
      <w:tblGrid>
        <w:gridCol w:w="5328"/>
        <w:gridCol w:w="2700"/>
        <w:gridCol w:w="540"/>
        <w:gridCol w:w="540"/>
        <w:gridCol w:w="540"/>
      </w:tblGrid>
      <w:tr w:rsidR="00CC7CEC" w:rsidTr="004E364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CEC" w:rsidRDefault="00CC7CEC" w:rsidP="004E3641"/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/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Форма по ОКУД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bottom"/>
          </w:tcPr>
          <w:p w:rsidR="00CC7CEC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0710004</w:t>
            </w:r>
          </w:p>
        </w:tc>
      </w:tr>
      <w:tr w:rsidR="00CC7CEC" w:rsidTr="004E3641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4E3641">
            <w:pPr>
              <w:jc w:val="right"/>
            </w:pPr>
            <w:r>
              <w:t>Дата (число, месяц, год)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CC7CEC" w:rsidRDefault="00CC7CEC" w:rsidP="004E3641"/>
        </w:tc>
        <w:tc>
          <w:tcPr>
            <w:tcW w:w="540" w:type="dxa"/>
          </w:tcPr>
          <w:p w:rsidR="00CC7CEC" w:rsidRDefault="00CC7CEC" w:rsidP="004E3641"/>
        </w:tc>
        <w:tc>
          <w:tcPr>
            <w:tcW w:w="540" w:type="dxa"/>
          </w:tcPr>
          <w:p w:rsidR="00CC7CEC" w:rsidRDefault="00CC7CEC" w:rsidP="004E3641"/>
        </w:tc>
      </w:tr>
      <w:tr w:rsidR="00CC7CEC" w:rsidTr="007C6FEF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7C6FEF">
            <w:r>
              <w:t>Организация ________________</w:t>
            </w:r>
            <w:r w:rsidRPr="00157297">
              <w:rPr>
                <w:u w:val="single"/>
              </w:rPr>
              <w:t>ОАО «Х»</w:t>
            </w:r>
            <w:r>
              <w:rPr>
                <w:u w:val="single"/>
              </w:rPr>
              <w:t xml:space="preserve">_______________   </w:t>
            </w:r>
            <w:r>
              <w:t xml:space="preserve">         по ОКПО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7C6FEF"/>
        </w:tc>
      </w:tr>
      <w:tr w:rsidR="00CC7CEC" w:rsidTr="007C6FE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CEC" w:rsidRPr="00157297" w:rsidRDefault="00CC7CEC" w:rsidP="007C6FEF">
            <w:r w:rsidRPr="00157297">
              <w:t>Идентификационный номер налогоплательщика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7C6FEF">
            <w:pPr>
              <w:jc w:val="right"/>
            </w:pPr>
            <w:r>
              <w:t>ИНН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7C6FEF"/>
        </w:tc>
      </w:tr>
      <w:tr w:rsidR="00CC7CEC" w:rsidTr="007C6FEF">
        <w:trPr>
          <w:trHeight w:val="550"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7C6FEF">
            <w:r>
              <w:t xml:space="preserve">Вид </w:t>
            </w:r>
            <w:proofErr w:type="gramStart"/>
            <w:r>
              <w:t>экономической</w:t>
            </w:r>
            <w:proofErr w:type="gramEnd"/>
          </w:p>
          <w:p w:rsidR="00CC7CEC" w:rsidRDefault="00CC7CEC" w:rsidP="007C6FEF">
            <w:pPr>
              <w:jc w:val="right"/>
            </w:pPr>
            <w:r>
              <w:t>деятельности ________________________________________       по ОКВЭД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7C6FEF"/>
        </w:tc>
      </w:tr>
      <w:tr w:rsidR="00CC7CEC" w:rsidTr="007C6FEF">
        <w:tc>
          <w:tcPr>
            <w:tcW w:w="80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7C6FEF">
            <w:r w:rsidRPr="00157297">
              <w:t>Организационно-правовая форма/форма собственности</w:t>
            </w:r>
            <w:r>
              <w:t>___________________________________   по ОКОПФ/ОКФС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Default="00CC7CEC" w:rsidP="007C6FEF"/>
        </w:tc>
      </w:tr>
      <w:tr w:rsidR="00CC7CEC" w:rsidTr="004E364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4E3641" w:rsidRDefault="00CC7CEC" w:rsidP="007C6FEF">
            <w:r w:rsidRPr="00157297">
              <w:t>Единица измерения: тыс. руб. (млн. руб.)</w:t>
            </w:r>
          </w:p>
          <w:p w:rsidR="004E3641" w:rsidRDefault="004E3641" w:rsidP="007C6FEF"/>
          <w:p w:rsidR="004E3641" w:rsidRDefault="004E3641" w:rsidP="007C6FEF"/>
          <w:p w:rsidR="004E3641" w:rsidRDefault="004E3641" w:rsidP="007C6FEF"/>
          <w:p w:rsidR="004E3641" w:rsidRPr="00157297" w:rsidRDefault="004E3641" w:rsidP="007C6FEF"/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7CEC" w:rsidRDefault="00CC7CEC" w:rsidP="007C6FEF">
            <w:pPr>
              <w:jc w:val="right"/>
            </w:pPr>
            <w:r>
              <w:t>по ОКЕИ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</w:tcPr>
          <w:p w:rsidR="00CC7CEC" w:rsidRPr="00157297" w:rsidRDefault="00CC7CEC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CC7CEC" w:rsidRPr="0013490C" w:rsidRDefault="00CC7CEC" w:rsidP="00CC7CEC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9694" w:type="dxa"/>
        <w:jc w:val="center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1309"/>
        <w:gridCol w:w="1247"/>
        <w:gridCol w:w="198"/>
        <w:gridCol w:w="2155"/>
        <w:gridCol w:w="304"/>
        <w:gridCol w:w="858"/>
        <w:gridCol w:w="1062"/>
        <w:gridCol w:w="185"/>
        <w:gridCol w:w="198"/>
        <w:gridCol w:w="20"/>
        <w:gridCol w:w="1214"/>
        <w:gridCol w:w="312"/>
        <w:gridCol w:w="68"/>
        <w:gridCol w:w="541"/>
      </w:tblGrid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4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5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12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/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E3641">
              <w:rPr>
                <w:rStyle w:val="15Arial"/>
                <w:rFonts w:ascii="Times New Roman" w:hAnsi="Times New Roman" w:cs="Times New Roman"/>
                <w:sz w:val="24"/>
                <w:szCs w:val="24"/>
              </w:rPr>
              <w:t>1</w:t>
            </w:r>
            <w:r w:rsidR="004E3641">
              <w:rPr>
                <w:rStyle w:val="15Arial"/>
                <w:rFonts w:ascii="Times New Roman" w:hAnsi="Times New Roman" w:cs="Times New Roman"/>
                <w:sz w:val="24"/>
                <w:szCs w:val="24"/>
              </w:rPr>
              <w:t>4</w:t>
            </w: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1}</w:t>
            </w:r>
            <w:proofErr w:type="gramEnd"/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4E3641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CEC" w:rsidRPr="004E3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7CEC"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79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40" w:lineRule="auto"/>
              <w:ind w:left="8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Денежные потоки от текущих операций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26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 - всего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3 519 913</w:t>
            </w:r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3 485 362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5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36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от продажи продукции, товаров, работ и услуг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3 155 161</w:t>
            </w:r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2 982 011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466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26" w:lineRule="exact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арендных платежей, лицензионных платежей, роялти, комиссионных и иных аналогичных платежей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364 752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503 351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 всего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( 3 326 560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3 752312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5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46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оплату товаров, работ, услуг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( 2 222 996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2 626 770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( 555 058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( 476 049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выплату процентов по долговым обязательствам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( 100 553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( 90 728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расчеты по налогам и сборам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( 277 218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( 316 768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прочие выплаты, перечисления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( 170 735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( 241997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47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0" w:lineRule="exact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от текущей деятельности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193 353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266 950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79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40" w:lineRule="auto"/>
              <w:ind w:left="4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Денежные потоки от инвестиционных операций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41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 - всего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28 682</w:t>
            </w:r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50 133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7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50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от продажи объектов основных средств и иного имущества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25 405</w:t>
            </w:r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3 848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59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дивиденды, проценты по финансовым вложениям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59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3 265</w:t>
            </w:r>
          </w:p>
        </w:tc>
        <w:tc>
          <w:tcPr>
            <w:tcW w:w="1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46 257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5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Направлено денежных средств - всего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( 293 492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335 447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35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jc w:val="center"/>
            </w:pP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806"/>
          <w:jc w:val="center"/>
        </w:trPr>
        <w:tc>
          <w:tcPr>
            <w:tcW w:w="52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0" w:lineRule="exact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приобретение объектов основных средств (включая доходные вложения в материальные ценности) и нематериальных активов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( 192 282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143 007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финансовые вложения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( 73 830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180 607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прочие выплаты, перечисления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( 27 380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11 833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2"/>
          <w:wBefore w:w="23" w:type="dxa"/>
          <w:wAfter w:w="609" w:type="dxa"/>
          <w:trHeight w:val="47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0" w:lineRule="exact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от инвестиционной деятельности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( 264 840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285 314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40"/>
          <w:jc w:val="center"/>
        </w:trPr>
        <w:tc>
          <w:tcPr>
            <w:tcW w:w="52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5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302"/>
          <w:jc w:val="center"/>
        </w:trPr>
        <w:tc>
          <w:tcPr>
            <w:tcW w:w="521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E3641">
              <w:rPr>
                <w:rStyle w:val="15Arial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3 г"/>
              </w:smartTagPr>
              <w:r w:rsidRPr="004E3641">
                <w:rPr>
                  <w:rStyle w:val="15Arial1"/>
                  <w:rFonts w:ascii="Times New Roman" w:hAnsi="Times New Roman" w:cs="Times New Roman"/>
                  <w:sz w:val="24"/>
                  <w:szCs w:val="24"/>
                </w:rPr>
                <w:t>13</w:t>
              </w: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4E3641">
                <w:rPr>
                  <w:rFonts w:ascii="Times New Roman" w:hAnsi="Times New Roman" w:cs="Times New Roman"/>
                  <w:sz w:val="24"/>
                  <w:szCs w:val="24"/>
                </w:rPr>
                <w:t>12 г</w:t>
              </w:r>
            </w:smartTag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6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691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after="300" w:line="240" w:lineRule="auto"/>
              <w:ind w:left="6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Денежные потоки от финансовых операций</w:t>
            </w:r>
          </w:p>
          <w:p w:rsidR="00CC7CEC" w:rsidRPr="004E3641" w:rsidRDefault="00CC7CEC" w:rsidP="004E3641">
            <w:pPr>
              <w:pStyle w:val="151"/>
              <w:shd w:val="clear" w:color="auto" w:fill="auto"/>
              <w:spacing w:before="300"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 - всего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1 845 504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1 836 796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696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451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 кредитов и займов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1 845 504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1 836 796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466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 и иного целевого финансирования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вкладов участников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4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другие поступления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50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2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 всего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( 1 766 144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( 1 291 616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696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after="300"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C7CEC" w:rsidRPr="004E3641" w:rsidRDefault="00CC7CEC" w:rsidP="004E3641">
            <w:pPr>
              <w:pStyle w:val="151"/>
              <w:shd w:val="clear" w:color="auto" w:fill="auto"/>
              <w:spacing w:before="300"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( 1 683 630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( 1 265 892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выплату дивидендов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( 0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на прочие выплаты, перечисления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( 82 514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( 25 724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466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от финансовой деятельности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79 360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545 180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763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35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за отчетный период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7 900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Style w:val="152"/>
                <w:sz w:val="24"/>
                <w:szCs w:val="24"/>
              </w:rPr>
              <w:t>(</w:t>
            </w: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7 084</w:t>
            </w:r>
            <w:proofErr w:type="gramStart"/>
            <w:r w:rsidRPr="004E3641">
              <w:rPr>
                <w:rStyle w:val="152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Остаток денежных средств на начало отчетного периода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4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1 335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4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8 419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235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6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Остаток денежных средств на конец отчетного периода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4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9 235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4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1 335</w:t>
            </w:r>
          </w:p>
        </w:tc>
      </w:tr>
      <w:tr w:rsidR="00CC7CEC" w:rsidRPr="004E3641" w:rsidTr="004E3641">
        <w:trPr>
          <w:gridBefore w:val="1"/>
          <w:gridAfter w:val="1"/>
          <w:wBefore w:w="23" w:type="dxa"/>
          <w:wAfter w:w="541" w:type="dxa"/>
          <w:trHeight w:val="494"/>
          <w:jc w:val="center"/>
        </w:trPr>
        <w:tc>
          <w:tcPr>
            <w:tcW w:w="5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51"/>
              <w:shd w:val="clear" w:color="auto" w:fill="auto"/>
              <w:spacing w:line="235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Величина влияния изменений курса иностранной валюты по отношению к рублю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4E3641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41">
              <w:rPr>
                <w:rFonts w:ascii="Times New Roman" w:hAnsi="Times New Roman" w:cs="Times New Roman"/>
                <w:sz w:val="24"/>
                <w:szCs w:val="24"/>
              </w:rPr>
              <w:t>( 25</w:t>
            </w:r>
            <w:proofErr w:type="gramStart"/>
            <w:r w:rsidRPr="004E36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4E3641" w:rsidTr="004E3641">
        <w:tblPrEx>
          <w:jc w:val="left"/>
          <w:tblCellMar>
            <w:left w:w="28" w:type="dxa"/>
            <w:right w:w="28" w:type="dxa"/>
          </w:tblCellMar>
        </w:tblPrEx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</w:p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</w:p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3641" w:rsidTr="004E3641">
        <w:tblPrEx>
          <w:jc w:val="left"/>
          <w:tblCellMar>
            <w:left w:w="28" w:type="dxa"/>
            <w:right w:w="28" w:type="dxa"/>
          </w:tblCellMar>
        </w:tblPrEx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3641" w:rsidRDefault="004E3641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E3641" w:rsidRDefault="004E3641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3641" w:rsidRDefault="004E3641" w:rsidP="004E36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E3641" w:rsidRDefault="004E3641" w:rsidP="004E36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4E3641" w:rsidRDefault="004E3641" w:rsidP="004E364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4E3641" w:rsidTr="004E364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E3641" w:rsidRDefault="004E3641" w:rsidP="004E36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41" w:rsidRDefault="004E3641" w:rsidP="004E364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  <w:sectPr w:rsidR="00CC7CEC" w:rsidSect="004E3641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:rsidR="00CC7CEC" w:rsidRPr="006A7E83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right"/>
        <w:rPr>
          <w:i/>
        </w:rPr>
      </w:pPr>
      <w:r w:rsidRPr="006A7E83">
        <w:rPr>
          <w:i/>
        </w:rPr>
        <w:lastRenderedPageBreak/>
        <w:t>Приложение 5</w:t>
      </w: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</w:pPr>
      <w:r>
        <w:t>Выписка из пояснений к бухгалтерскому балансу и отчету о прибылях и убытках (тыс</w:t>
      </w:r>
      <w:proofErr w:type="gramStart"/>
      <w:r>
        <w:t>.р</w:t>
      </w:r>
      <w:proofErr w:type="gramEnd"/>
      <w:r>
        <w:t>уб.)</w:t>
      </w:r>
    </w:p>
    <w:p w:rsidR="00CC7CEC" w:rsidRDefault="00CC7CEC" w:rsidP="00CC7CEC">
      <w:pPr>
        <w:pStyle w:val="111"/>
        <w:shd w:val="clear" w:color="auto" w:fill="auto"/>
        <w:spacing w:line="504" w:lineRule="exact"/>
        <w:ind w:left="100" w:firstLine="0"/>
        <w:jc w:val="center"/>
      </w:pPr>
      <w:r>
        <w:t>1. Нематериальные активы 1.1. Наличие и движение нематериальных активов</w:t>
      </w:r>
    </w:p>
    <w:p w:rsidR="00CC7CEC" w:rsidRPr="006A7E83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right"/>
        <w:rPr>
          <w:i/>
          <w:sz w:val="22"/>
          <w:szCs w:val="22"/>
        </w:rPr>
      </w:pPr>
      <w:r w:rsidRPr="006A7E83">
        <w:rPr>
          <w:sz w:val="22"/>
          <w:szCs w:val="22"/>
        </w:rPr>
        <w:t>0710005 с.1</w:t>
      </w:r>
    </w:p>
    <w:tbl>
      <w:tblPr>
        <w:tblW w:w="14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57"/>
        <w:gridCol w:w="1123"/>
        <w:gridCol w:w="975"/>
        <w:gridCol w:w="1003"/>
        <w:gridCol w:w="1080"/>
        <w:gridCol w:w="1133"/>
        <w:gridCol w:w="980"/>
        <w:gridCol w:w="900"/>
        <w:gridCol w:w="1061"/>
        <w:gridCol w:w="1123"/>
        <w:gridCol w:w="1085"/>
        <w:gridCol w:w="1097"/>
      </w:tblGrid>
      <w:tr w:rsidR="00CC7CEC" w:rsidRPr="00B00536" w:rsidTr="004E3641">
        <w:trPr>
          <w:trHeight w:val="34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06" w:lineRule="exact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7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29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Изменения за период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 конец периода</w:t>
            </w:r>
          </w:p>
        </w:tc>
      </w:tr>
      <w:tr w:rsidR="00CC7CEC" w:rsidRPr="00B00536" w:rsidTr="004E3641">
        <w:trPr>
          <w:trHeight w:val="2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 и убытки от обесценения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Поступило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Выбыло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начислено амортизации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ind w:left="-134" w:firstLine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Убыток от обесценения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Переоценка</w:t>
            </w:r>
          </w:p>
        </w:tc>
        <w:tc>
          <w:tcPr>
            <w:tcW w:w="21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CEC" w:rsidRPr="00B00536" w:rsidTr="004E3641">
        <w:trPr>
          <w:trHeight w:val="75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 и убытки от обесценения</w:t>
            </w: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 и</w:t>
            </w:r>
          </w:p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убытки от обесценения</w:t>
            </w:r>
          </w:p>
        </w:tc>
      </w:tr>
      <w:tr w:rsidR="00CC7CEC" w:rsidRPr="00B00536" w:rsidTr="004E3641">
        <w:trPr>
          <w:trHeight w:val="41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82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 - всего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B00536" w:rsidP="00B00536">
            <w:pPr>
              <w:pStyle w:val="202"/>
              <w:shd w:val="clear" w:color="auto" w:fill="auto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( 1 704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( 139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( 52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1 809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( 1 756</w:t>
            </w:r>
            <w:proofErr w:type="gramStart"/>
            <w:r w:rsidRPr="00B00536">
              <w:rPr>
                <w:rStyle w:val="157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4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B00536">
            <w:pPr>
              <w:pStyle w:val="202"/>
              <w:shd w:val="clear" w:color="auto" w:fill="auto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0536">
              <w:rPr>
                <w:rFonts w:ascii="Times New Roman" w:hAnsi="Times New Roman" w:cs="Times New Roman"/>
                <w:sz w:val="24"/>
                <w:szCs w:val="24"/>
              </w:rPr>
              <w:t>а 20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0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1 982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( 1651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( 428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( 53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1 948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( 1 704</w:t>
            </w:r>
            <w:proofErr w:type="gramStart"/>
            <w:r w:rsidRPr="00B00536">
              <w:rPr>
                <w:rStyle w:val="157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68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73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B00536">
              <w:rPr>
                <w:rStyle w:val="208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B00536" w:rsidP="004E3641">
            <w:pPr>
              <w:pStyle w:val="202"/>
              <w:shd w:val="clear" w:color="auto" w:fill="auto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2014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1 704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( 139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( 52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1 809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( 1 756</w:t>
            </w:r>
            <w:proofErr w:type="gramStart"/>
            <w:r w:rsidRPr="00B00536">
              <w:rPr>
                <w:rStyle w:val="157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7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B00536">
            <w:pPr>
              <w:pStyle w:val="202"/>
              <w:shd w:val="clear" w:color="auto" w:fill="auto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B005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1 982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( 1651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( 428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( 53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1 948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( 1 704</w:t>
            </w:r>
            <w:proofErr w:type="gramStart"/>
            <w:r w:rsidRPr="00B00536">
              <w:rPr>
                <w:rStyle w:val="157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8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23"/>
              <w:shd w:val="clear" w:color="auto" w:fill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(вид нематериальных активов)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tabs>
                <w:tab w:val="left" w:leader="underscore" w:pos="855"/>
              </w:tabs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ц</w:t>
            </w:r>
            <w:proofErr w:type="spellEnd"/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</w:tr>
      <w:tr w:rsidR="00CC7CEC" w:rsidRPr="00B00536" w:rsidTr="004E3641">
        <w:trPr>
          <w:trHeight w:val="37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tabs>
                <w:tab w:val="left" w:leader="underscore" w:pos="855"/>
              </w:tabs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ab/>
              <w:t>г.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)</w:t>
            </w:r>
          </w:p>
        </w:tc>
      </w:tr>
      <w:tr w:rsidR="00CC7CEC" w:rsidRPr="00B00536" w:rsidTr="004E3641">
        <w:trPr>
          <w:trHeight w:val="42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/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</w:tr>
      <w:tr w:rsidR="00CC7CEC" w:rsidRPr="00B00536" w:rsidTr="004E3641">
        <w:trPr>
          <w:trHeight w:val="44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/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</w:tr>
    </w:tbl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CC7CEC">
      <w:pPr>
        <w:pStyle w:val="ab"/>
        <w:tabs>
          <w:tab w:val="left" w:pos="400"/>
        </w:tabs>
        <w:spacing w:line="480" w:lineRule="exact"/>
        <w:ind w:left="40" w:right="40" w:firstLine="0"/>
        <w:jc w:val="left"/>
      </w:pPr>
    </w:p>
    <w:p w:rsidR="00CC7CEC" w:rsidRDefault="00CC7CEC" w:rsidP="00B00536">
      <w:pPr>
        <w:pStyle w:val="ab"/>
        <w:tabs>
          <w:tab w:val="left" w:pos="400"/>
        </w:tabs>
        <w:spacing w:line="480" w:lineRule="exact"/>
        <w:ind w:right="40"/>
        <w:jc w:val="left"/>
      </w:pPr>
    </w:p>
    <w:p w:rsidR="00CC7CEC" w:rsidRDefault="00CC7CEC" w:rsidP="00CC7CEC">
      <w:pPr>
        <w:pStyle w:val="111"/>
        <w:shd w:val="clear" w:color="auto" w:fill="auto"/>
        <w:spacing w:after="248" w:line="210" w:lineRule="exact"/>
        <w:ind w:left="6540" w:firstLine="0"/>
        <w:jc w:val="left"/>
      </w:pPr>
      <w:r>
        <w:t>2. Основные средства</w:t>
      </w:r>
    </w:p>
    <w:p w:rsidR="00CC7CEC" w:rsidRDefault="00CC7CEC" w:rsidP="00CC7CEC">
      <w:pPr>
        <w:pStyle w:val="111"/>
        <w:shd w:val="clear" w:color="auto" w:fill="auto"/>
        <w:spacing w:after="138" w:line="210" w:lineRule="exact"/>
        <w:ind w:left="5340" w:firstLine="0"/>
        <w:jc w:val="left"/>
      </w:pPr>
      <w:r>
        <w:t>2.1. Наличие и движение основных средств</w:t>
      </w:r>
    </w:p>
    <w:tbl>
      <w:tblPr>
        <w:tblW w:w="15555" w:type="dxa"/>
        <w:jc w:val="center"/>
        <w:tblInd w:w="-7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5"/>
        <w:gridCol w:w="1157"/>
        <w:gridCol w:w="1262"/>
        <w:gridCol w:w="1339"/>
        <w:gridCol w:w="1190"/>
        <w:gridCol w:w="1190"/>
        <w:gridCol w:w="1190"/>
        <w:gridCol w:w="1286"/>
        <w:gridCol w:w="1186"/>
        <w:gridCol w:w="1238"/>
        <w:gridCol w:w="1142"/>
        <w:gridCol w:w="1210"/>
      </w:tblGrid>
      <w:tr w:rsidR="00CC7CEC" w:rsidRPr="00B00536" w:rsidTr="004E3641">
        <w:trPr>
          <w:trHeight w:val="298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06" w:lineRule="exact"/>
              <w:ind w:right="5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7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28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Изменения за период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 конец периода</w:t>
            </w:r>
          </w:p>
        </w:tc>
      </w:tr>
      <w:tr w:rsidR="00CC7CEC" w:rsidRPr="00B00536" w:rsidTr="004E3641">
        <w:trPr>
          <w:trHeight w:val="216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80"/>
              <w:shd w:val="clear" w:color="auto" w:fill="auto"/>
              <w:spacing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Поступило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Выбыло объектов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начислено амортизации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Переоценка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CC7CEC" w:rsidRPr="00B00536" w:rsidTr="004E3641">
        <w:trPr>
          <w:trHeight w:val="571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амортизация®</w:t>
            </w: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2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softHyphen/>
              <w:t>чальная стоимость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накопленная амортизация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18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CEC" w:rsidRPr="00B00536" w:rsidTr="004E3641">
        <w:trPr>
          <w:trHeight w:val="754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8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Основные средства (без учета доходных вложений в материальные ценности) - всего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D73700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996 547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( 360 271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388 741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( 84 290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( 66 729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1 300 998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( 427 000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677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D73700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737 678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( 293 830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289 817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( 30 948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( 66 441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996 547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( 360 271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586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C7CEC" w:rsidRPr="00B00536" w:rsidRDefault="00CC7CEC" w:rsidP="004E3641">
            <w:pPr>
              <w:pStyle w:val="23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здания, сооружения и передаточные устройства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2014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283 417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( 19 752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244 660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( 15 272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( 7 876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512 805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( 27 628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46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D73700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136 685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( 14 257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157 803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( 11 071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( 5 495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283 417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( 19 752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55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3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машины, оборудование и транспортные средства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2014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705 574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( 337 025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132 884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( 68 776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( 58 026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769 682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( 395 051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26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D73700" w:rsidP="004E3641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2013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C7CEC"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593 689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( 276 553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131 531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( 19 646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( 60 472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705 574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( 337 025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65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23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другие виды основных средств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D73700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за 201</w:t>
            </w:r>
            <w:r w:rsidR="00D737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7 556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( 3 494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11 197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(242)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( 827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18 511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4 321</w:t>
            </w:r>
            <w:proofErr w:type="gramStart"/>
            <w:r w:rsidRPr="00B00536">
              <w:rPr>
                <w:rStyle w:val="1571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C7CEC" w:rsidRPr="00B00536" w:rsidTr="004E3641">
        <w:trPr>
          <w:trHeight w:val="374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D73700">
            <w:pPr>
              <w:pStyle w:val="202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за 201</w:t>
            </w:r>
            <w:r w:rsidR="00D73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7 304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( 3 020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(231)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( 474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7 556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( 3 494</w:t>
            </w:r>
            <w:proofErr w:type="gramStart"/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}</w:t>
            </w:r>
            <w:proofErr w:type="gramEnd"/>
          </w:p>
        </w:tc>
      </w:tr>
      <w:tr w:rsidR="00CC7CEC" w:rsidRPr="00B00536" w:rsidTr="004E3641">
        <w:trPr>
          <w:trHeight w:val="384"/>
          <w:jc w:val="center"/>
        </w:trPr>
        <w:tc>
          <w:tcPr>
            <w:tcW w:w="2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pStyle w:val="1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B00536" w:rsidRDefault="00CC7CEC" w:rsidP="004E3641">
            <w:pPr>
              <w:jc w:val="center"/>
            </w:pPr>
          </w:p>
        </w:tc>
      </w:tr>
    </w:tbl>
    <w:p w:rsidR="00CC7CEC" w:rsidRDefault="00CC7CEC" w:rsidP="00CC7CEC">
      <w:pPr>
        <w:pStyle w:val="111"/>
        <w:shd w:val="clear" w:color="auto" w:fill="auto"/>
        <w:spacing w:line="240" w:lineRule="auto"/>
        <w:ind w:firstLine="0"/>
        <w:jc w:val="center"/>
      </w:pPr>
    </w:p>
    <w:p w:rsidR="00CC7CEC" w:rsidRDefault="00CC7CEC" w:rsidP="00D73700">
      <w:pPr>
        <w:pStyle w:val="111"/>
        <w:shd w:val="clear" w:color="auto" w:fill="auto"/>
        <w:spacing w:after="138" w:line="210" w:lineRule="exact"/>
        <w:ind w:firstLine="0"/>
        <w:jc w:val="left"/>
      </w:pPr>
    </w:p>
    <w:p w:rsidR="00D73700" w:rsidRDefault="00D73700" w:rsidP="00D73700">
      <w:pPr>
        <w:pStyle w:val="111"/>
        <w:shd w:val="clear" w:color="auto" w:fill="auto"/>
        <w:spacing w:after="138" w:line="210" w:lineRule="exact"/>
        <w:ind w:firstLine="0"/>
        <w:jc w:val="left"/>
      </w:pPr>
    </w:p>
    <w:p w:rsidR="00CC7CEC" w:rsidRDefault="00CC7CEC" w:rsidP="00CC7CEC">
      <w:pPr>
        <w:pStyle w:val="111"/>
        <w:shd w:val="clear" w:color="auto" w:fill="auto"/>
        <w:spacing w:after="138" w:line="210" w:lineRule="exact"/>
        <w:ind w:left="5340" w:firstLine="0"/>
        <w:jc w:val="left"/>
      </w:pPr>
    </w:p>
    <w:p w:rsidR="00CC7CEC" w:rsidRDefault="00CC7CEC" w:rsidP="00CC7CEC">
      <w:pPr>
        <w:pStyle w:val="111"/>
        <w:shd w:val="clear" w:color="auto" w:fill="auto"/>
        <w:spacing w:after="198" w:line="210" w:lineRule="exact"/>
        <w:ind w:left="6220" w:firstLine="0"/>
        <w:jc w:val="left"/>
      </w:pPr>
      <w:r>
        <w:lastRenderedPageBreak/>
        <w:t>6. Затраты на производство</w:t>
      </w:r>
    </w:p>
    <w:tbl>
      <w:tblPr>
        <w:tblW w:w="1368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5"/>
        <w:gridCol w:w="2741"/>
        <w:gridCol w:w="2479"/>
      </w:tblGrid>
      <w:tr w:rsidR="00CC7CEC" w:rsidRPr="00D73700" w:rsidTr="004E3641">
        <w:trPr>
          <w:trHeight w:val="446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358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D73700">
            <w:pPr>
              <w:pStyle w:val="180"/>
              <w:shd w:val="clear" w:color="auto" w:fill="auto"/>
              <w:spacing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Pr="00D73700">
              <w:rPr>
                <w:rStyle w:val="18Arial"/>
                <w:rFonts w:ascii="Times New Roman" w:hAnsi="Times New Roman" w:cs="Times New Roman"/>
                <w:sz w:val="24"/>
                <w:szCs w:val="24"/>
              </w:rPr>
              <w:t>1</w:t>
            </w:r>
            <w:r w:rsidR="00D73700">
              <w:rPr>
                <w:rStyle w:val="18Arial"/>
                <w:rFonts w:ascii="Times New Roman" w:hAnsi="Times New Roman" w:cs="Times New Roman"/>
                <w:sz w:val="24"/>
                <w:szCs w:val="24"/>
              </w:rPr>
              <w:t>4</w:t>
            </w: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D737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D73700">
            <w:pPr>
              <w:pStyle w:val="180"/>
              <w:shd w:val="clear" w:color="auto" w:fill="auto"/>
              <w:spacing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Pr="00D73700">
              <w:rPr>
                <w:rStyle w:val="18Arial"/>
                <w:rFonts w:ascii="Times New Roman" w:hAnsi="Times New Roman" w:cs="Times New Roman"/>
                <w:sz w:val="24"/>
                <w:szCs w:val="24"/>
              </w:rPr>
              <w:t>1</w:t>
            </w:r>
            <w:r w:rsidR="00D73700">
              <w:rPr>
                <w:rStyle w:val="18Arial"/>
                <w:rFonts w:ascii="Times New Roman" w:hAnsi="Times New Roman" w:cs="Times New Roman"/>
                <w:sz w:val="24"/>
                <w:szCs w:val="24"/>
              </w:rPr>
              <w:t>3</w:t>
            </w: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D737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CC7CEC" w:rsidRPr="00D73700" w:rsidTr="004E3641">
        <w:trPr>
          <w:trHeight w:val="278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1 574 900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1 541 268</w:t>
            </w:r>
          </w:p>
        </w:tc>
      </w:tr>
      <w:tr w:rsidR="00CC7CEC" w:rsidRPr="00D73700" w:rsidTr="004E3641">
        <w:trPr>
          <w:trHeight w:val="274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606 141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513 386</w:t>
            </w:r>
          </w:p>
        </w:tc>
      </w:tr>
      <w:tr w:rsidR="00CC7CEC" w:rsidRPr="00D73700" w:rsidTr="004E3641">
        <w:trPr>
          <w:trHeight w:val="269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151 846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131 212</w:t>
            </w:r>
          </w:p>
        </w:tc>
      </w:tr>
      <w:tr w:rsidR="00CC7CEC" w:rsidRPr="00D73700" w:rsidTr="004E3641">
        <w:trPr>
          <w:trHeight w:val="274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96 205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78 908</w:t>
            </w:r>
          </w:p>
        </w:tc>
      </w:tr>
      <w:tr w:rsidR="00CC7CEC" w:rsidRPr="00D73700" w:rsidTr="004E3641">
        <w:trPr>
          <w:trHeight w:val="269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121 449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49 565</w:t>
            </w:r>
          </w:p>
        </w:tc>
      </w:tr>
      <w:tr w:rsidR="00CC7CEC" w:rsidRPr="00D73700" w:rsidTr="004E3641">
        <w:trPr>
          <w:trHeight w:val="250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Итого по элементам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2 550 541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2 314 339</w:t>
            </w:r>
          </w:p>
        </w:tc>
      </w:tr>
      <w:tr w:rsidR="00CC7CEC" w:rsidRPr="00D73700" w:rsidTr="004E3641">
        <w:trPr>
          <w:trHeight w:val="533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0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Изменение остатков (прирост</w:t>
            </w:r>
            <w:proofErr w:type="gramStart"/>
            <w:r w:rsidRPr="00D73700">
              <w:rPr>
                <w:rFonts w:ascii="Times New Roman" w:hAnsi="Times New Roman" w:cs="Times New Roman"/>
                <w:sz w:val="24"/>
                <w:szCs w:val="24"/>
              </w:rPr>
              <w:t xml:space="preserve"> [-], </w:t>
            </w:r>
            <w:proofErr w:type="gramEnd"/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уменьшение [+]): незавершенного производства, готовой продукции и др.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-5 134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43 640</w:t>
            </w:r>
          </w:p>
        </w:tc>
      </w:tr>
      <w:tr w:rsidR="00CC7CEC" w:rsidRPr="00D73700" w:rsidTr="004E3641">
        <w:trPr>
          <w:trHeight w:val="322"/>
          <w:jc w:val="center"/>
        </w:trPr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8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Итого расходы по обычным видам деятельности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2 555 675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EC" w:rsidRPr="00D73700" w:rsidRDefault="00CC7CEC" w:rsidP="004E3641">
            <w:pPr>
              <w:pStyle w:val="13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00">
              <w:rPr>
                <w:rFonts w:ascii="Times New Roman" w:hAnsi="Times New Roman" w:cs="Times New Roman"/>
                <w:sz w:val="24"/>
                <w:szCs w:val="24"/>
              </w:rPr>
              <w:t>2 270 699</w:t>
            </w:r>
          </w:p>
        </w:tc>
      </w:tr>
    </w:tbl>
    <w:p w:rsidR="00CC7CEC" w:rsidRDefault="00CC7CEC" w:rsidP="00D73700">
      <w:pPr>
        <w:pStyle w:val="111"/>
        <w:shd w:val="clear" w:color="auto" w:fill="auto"/>
        <w:spacing w:after="138" w:line="210" w:lineRule="exact"/>
        <w:ind w:firstLine="0"/>
        <w:jc w:val="left"/>
      </w:pPr>
    </w:p>
    <w:p w:rsidR="00CC7CEC" w:rsidRPr="00D73700" w:rsidRDefault="00CC7CEC" w:rsidP="00CC7CEC">
      <w:pPr>
        <w:pStyle w:val="151"/>
        <w:shd w:val="clear" w:color="auto" w:fill="auto"/>
        <w:spacing w:line="226" w:lineRule="exact"/>
        <w:ind w:firstLine="54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Примечания: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41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Указывается отчетный год.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60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Указывается предыдущий год.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50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В случае переоценки в графе "Первоначальная стоимость" приводится текущая рыночная стоимость или текущая (восстановительная) стоимость.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60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Указывается отчетная дата отчетного года.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55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 xml:space="preserve">Указывается год, предшествующий </w:t>
      </w:r>
      <w:proofErr w:type="gramStart"/>
      <w:r w:rsidRPr="00D73700">
        <w:rPr>
          <w:rFonts w:ascii="Times New Roman" w:hAnsi="Times New Roman" w:cs="Times New Roman"/>
          <w:sz w:val="24"/>
          <w:szCs w:val="24"/>
        </w:rPr>
        <w:t>отчетному</w:t>
      </w:r>
      <w:proofErr w:type="gramEnd"/>
      <w:r w:rsidRPr="00D73700">
        <w:rPr>
          <w:rFonts w:ascii="Times New Roman" w:hAnsi="Times New Roman" w:cs="Times New Roman"/>
          <w:sz w:val="24"/>
          <w:szCs w:val="24"/>
        </w:rPr>
        <w:t>.</w:t>
      </w:r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55"/>
        </w:tabs>
        <w:spacing w:line="226" w:lineRule="exact"/>
        <w:ind w:left="1260" w:right="200"/>
        <w:rPr>
          <w:rFonts w:ascii="Times New Roman" w:hAnsi="Times New Roman" w:cs="Times New Roman"/>
          <w:sz w:val="24"/>
          <w:szCs w:val="24"/>
        </w:rPr>
      </w:pPr>
      <w:proofErr w:type="gramStart"/>
      <w:r w:rsidRPr="00D73700">
        <w:rPr>
          <w:rFonts w:ascii="Times New Roman" w:hAnsi="Times New Roman" w:cs="Times New Roman"/>
          <w:sz w:val="24"/>
          <w:szCs w:val="24"/>
        </w:rPr>
        <w:t>Некоммерческая организация графы "Накопленная амортизация" и "Начисленная амортизация" именует соответственно "Накопленный износ" и "Начисленный износ".</w:t>
      </w:r>
      <w:proofErr w:type="gramEnd"/>
    </w:p>
    <w:p w:rsidR="00CC7CEC" w:rsidRPr="00D73700" w:rsidRDefault="00CC7CEC" w:rsidP="00B63C37">
      <w:pPr>
        <w:pStyle w:val="151"/>
        <w:numPr>
          <w:ilvl w:val="0"/>
          <w:numId w:val="4"/>
        </w:numPr>
        <w:shd w:val="clear" w:color="auto" w:fill="auto"/>
        <w:tabs>
          <w:tab w:val="left" w:pos="1255"/>
        </w:tabs>
        <w:spacing w:line="226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Накопленная корректировка определяется как:</w:t>
      </w:r>
    </w:p>
    <w:p w:rsidR="00CC7CEC" w:rsidRPr="00D73700" w:rsidRDefault="00CC7CEC" w:rsidP="00CC7CEC">
      <w:pPr>
        <w:pStyle w:val="151"/>
        <w:shd w:val="clear" w:color="auto" w:fill="auto"/>
        <w:spacing w:line="226" w:lineRule="exact"/>
        <w:ind w:right="200" w:firstLine="540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разница между первоначальной и текущей рыночной стоимостью - по финансовым вложениям, по которым можно определить текущую рыночную стоимость; начисленная в течение срока обращения разница между первоначальной стоимостью и номинальной стоимостью - по долговым ценным бумагам, по которым не определяется текущая рыночная стоимость;</w:t>
      </w:r>
    </w:p>
    <w:p w:rsidR="00CC7CEC" w:rsidRPr="00D73700" w:rsidRDefault="00CC7CEC" w:rsidP="00CC7CEC">
      <w:pPr>
        <w:pStyle w:val="151"/>
        <w:shd w:val="clear" w:color="auto" w:fill="auto"/>
        <w:spacing w:line="226" w:lineRule="exact"/>
        <w:ind w:right="20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700">
        <w:rPr>
          <w:rFonts w:ascii="Times New Roman" w:hAnsi="Times New Roman" w:cs="Times New Roman"/>
          <w:sz w:val="24"/>
          <w:szCs w:val="24"/>
        </w:rPr>
        <w:t>величина резерва под обесценение финансовых вложений, созданного на предыдущую отчетную дату, - по финансовым вложениям, по которым не определяется текущая рыночная стоимость.</w:t>
      </w:r>
    </w:p>
    <w:p w:rsidR="00213960" w:rsidRDefault="00D73700" w:rsidP="00CC7CEC">
      <w:pPr>
        <w:spacing w:line="360" w:lineRule="auto"/>
        <w:ind w:firstLine="851"/>
        <w:jc w:val="both"/>
      </w:pPr>
      <w:r>
        <w:t xml:space="preserve">8. </w:t>
      </w:r>
      <w:r w:rsidR="00CC7CEC" w:rsidRPr="00D73700">
        <w:t>Данные раскрываются за минусом дебиторской задолженности, поступившей и погашенной (списанной) в одном отчетном</w:t>
      </w:r>
    </w:p>
    <w:p w:rsidR="00D73700" w:rsidRPr="00D73700" w:rsidRDefault="00D73700" w:rsidP="00CC7CEC">
      <w:pPr>
        <w:spacing w:line="360" w:lineRule="auto"/>
        <w:ind w:firstLine="851"/>
        <w:jc w:val="both"/>
      </w:pPr>
      <w:r>
        <w:t xml:space="preserve">9. </w:t>
      </w:r>
      <w:r w:rsidRPr="00D73700">
        <w:t xml:space="preserve">Данные раскрываются за минусом </w:t>
      </w:r>
      <w:r>
        <w:t xml:space="preserve">кредиторской </w:t>
      </w:r>
      <w:r w:rsidRPr="00D73700">
        <w:t xml:space="preserve"> задолженности, поступившей и погашенной (списанной) в одном отчетном</w:t>
      </w:r>
    </w:p>
    <w:p w:rsidR="00FC3D36" w:rsidRDefault="00FC3D36" w:rsidP="00FC3D36"/>
    <w:p w:rsidR="00FC3D36" w:rsidRDefault="00FC3D36" w:rsidP="00FC3D36"/>
    <w:p w:rsidR="00FC3D36" w:rsidRDefault="00FC3D36" w:rsidP="00FC3D36"/>
    <w:p w:rsidR="00CB2665" w:rsidRPr="006A33CA" w:rsidRDefault="00CB2665" w:rsidP="003F554A">
      <w:pPr>
        <w:spacing w:line="360" w:lineRule="auto"/>
        <w:rPr>
          <w:sz w:val="28"/>
          <w:szCs w:val="28"/>
        </w:rPr>
      </w:pPr>
    </w:p>
    <w:sectPr w:rsidR="00CB2665" w:rsidRPr="006A33CA" w:rsidSect="00B00536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ADC" w:rsidRDefault="001B3ADC" w:rsidP="00BC13E1">
      <w:r>
        <w:separator/>
      </w:r>
    </w:p>
  </w:endnote>
  <w:endnote w:type="continuationSeparator" w:id="0">
    <w:p w:rsidR="001B3ADC" w:rsidRDefault="001B3ADC" w:rsidP="00BC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ADC" w:rsidRDefault="001B3ADC" w:rsidP="00BC13E1">
      <w:r>
        <w:separator/>
      </w:r>
    </w:p>
  </w:footnote>
  <w:footnote w:type="continuationSeparator" w:id="0">
    <w:p w:rsidR="001B3ADC" w:rsidRDefault="001B3ADC" w:rsidP="00BC1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A984BA7"/>
    <w:multiLevelType w:val="hybridMultilevel"/>
    <w:tmpl w:val="2D9C0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A8356B0"/>
    <w:multiLevelType w:val="singleLevel"/>
    <w:tmpl w:val="04190001"/>
    <w:lvl w:ilvl="0">
      <w:start w:val="1"/>
      <w:numFmt w:val="bullet"/>
      <w:pStyle w:val="2"/>
      <w:lvlText w:val=""/>
      <w:lvlJc w:val="left"/>
      <w:pPr>
        <w:ind w:left="1571" w:hanging="360"/>
      </w:pPr>
      <w:rPr>
        <w:rFonts w:ascii="Symbol" w:hAnsi="Symbol" w:hint="default"/>
      </w:rPr>
    </w:lvl>
  </w:abstractNum>
  <w:abstractNum w:abstractNumId="4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3B517F4"/>
    <w:multiLevelType w:val="hybridMultilevel"/>
    <w:tmpl w:val="5DB203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8C46424"/>
    <w:multiLevelType w:val="multilevel"/>
    <w:tmpl w:val="0419001D"/>
    <w:styleLink w:val="1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6A422B24"/>
    <w:multiLevelType w:val="hybridMultilevel"/>
    <w:tmpl w:val="6C56BE7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A7D"/>
    <w:rsid w:val="00022E39"/>
    <w:rsid w:val="000320A1"/>
    <w:rsid w:val="001060FA"/>
    <w:rsid w:val="00173888"/>
    <w:rsid w:val="001B3ADC"/>
    <w:rsid w:val="001B7B2B"/>
    <w:rsid w:val="00213960"/>
    <w:rsid w:val="00221457"/>
    <w:rsid w:val="00230755"/>
    <w:rsid w:val="00263204"/>
    <w:rsid w:val="0028527C"/>
    <w:rsid w:val="002F292D"/>
    <w:rsid w:val="00320EC0"/>
    <w:rsid w:val="00335629"/>
    <w:rsid w:val="003F554A"/>
    <w:rsid w:val="00433BE4"/>
    <w:rsid w:val="004852D0"/>
    <w:rsid w:val="00490B46"/>
    <w:rsid w:val="00496EC1"/>
    <w:rsid w:val="004E3641"/>
    <w:rsid w:val="00563F53"/>
    <w:rsid w:val="00593688"/>
    <w:rsid w:val="005F6548"/>
    <w:rsid w:val="00624785"/>
    <w:rsid w:val="006916C2"/>
    <w:rsid w:val="00693942"/>
    <w:rsid w:val="006A33CA"/>
    <w:rsid w:val="006A4810"/>
    <w:rsid w:val="0072314C"/>
    <w:rsid w:val="00750A7D"/>
    <w:rsid w:val="00767FF3"/>
    <w:rsid w:val="007A2B89"/>
    <w:rsid w:val="0084463F"/>
    <w:rsid w:val="00855D4B"/>
    <w:rsid w:val="008879C8"/>
    <w:rsid w:val="008E75F3"/>
    <w:rsid w:val="0096251E"/>
    <w:rsid w:val="00964332"/>
    <w:rsid w:val="00A26A96"/>
    <w:rsid w:val="00A35179"/>
    <w:rsid w:val="00A756D6"/>
    <w:rsid w:val="00A766B2"/>
    <w:rsid w:val="00A835FD"/>
    <w:rsid w:val="00AE0F4C"/>
    <w:rsid w:val="00B00536"/>
    <w:rsid w:val="00B14916"/>
    <w:rsid w:val="00B3670C"/>
    <w:rsid w:val="00B40770"/>
    <w:rsid w:val="00B57085"/>
    <w:rsid w:val="00B63AE6"/>
    <w:rsid w:val="00B63C37"/>
    <w:rsid w:val="00BC13E1"/>
    <w:rsid w:val="00BE2462"/>
    <w:rsid w:val="00C416AB"/>
    <w:rsid w:val="00C94A93"/>
    <w:rsid w:val="00CA2E40"/>
    <w:rsid w:val="00CA6109"/>
    <w:rsid w:val="00CB2665"/>
    <w:rsid w:val="00CC7CEC"/>
    <w:rsid w:val="00CD6E97"/>
    <w:rsid w:val="00CF460A"/>
    <w:rsid w:val="00D273E2"/>
    <w:rsid w:val="00D41A97"/>
    <w:rsid w:val="00D57EFD"/>
    <w:rsid w:val="00D73700"/>
    <w:rsid w:val="00D7569D"/>
    <w:rsid w:val="00DE14E8"/>
    <w:rsid w:val="00E3271D"/>
    <w:rsid w:val="00E806F1"/>
    <w:rsid w:val="00EE31ED"/>
    <w:rsid w:val="00EE4947"/>
    <w:rsid w:val="00F4414F"/>
    <w:rsid w:val="00F561BB"/>
    <w:rsid w:val="00F72CB9"/>
    <w:rsid w:val="00FA6BA9"/>
    <w:rsid w:val="00FB55B2"/>
    <w:rsid w:val="00FC3D36"/>
    <w:rsid w:val="00FC6C85"/>
    <w:rsid w:val="00FE0E64"/>
    <w:rsid w:val="00FF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0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autoRedefine/>
    <w:qFormat/>
    <w:rsid w:val="006A33CA"/>
    <w:pPr>
      <w:spacing w:line="360" w:lineRule="auto"/>
      <w:jc w:val="center"/>
      <w:outlineLvl w:val="0"/>
    </w:pPr>
    <w:rPr>
      <w:rFonts w:eastAsia="SimSun"/>
      <w:b/>
      <w:i/>
      <w:smallCaps/>
      <w:noProof/>
      <w:sz w:val="28"/>
      <w:szCs w:val="28"/>
      <w:lang w:eastAsia="en-US"/>
    </w:rPr>
  </w:style>
  <w:style w:type="paragraph" w:styleId="20">
    <w:name w:val="heading 2"/>
    <w:basedOn w:val="a0"/>
    <w:next w:val="a0"/>
    <w:link w:val="21"/>
    <w:autoRedefine/>
    <w:uiPriority w:val="99"/>
    <w:qFormat/>
    <w:rsid w:val="006A33CA"/>
    <w:pPr>
      <w:keepNext/>
      <w:spacing w:line="360" w:lineRule="auto"/>
      <w:jc w:val="center"/>
      <w:outlineLvl w:val="1"/>
    </w:pPr>
    <w:rPr>
      <w:rFonts w:eastAsia="SimSun"/>
      <w:b/>
      <w:bCs/>
      <w:i/>
      <w:smallCaps/>
      <w:color w:val="000000"/>
      <w:sz w:val="28"/>
      <w:szCs w:val="28"/>
    </w:rPr>
  </w:style>
  <w:style w:type="paragraph" w:styleId="3">
    <w:name w:val="heading 3"/>
    <w:basedOn w:val="a0"/>
    <w:next w:val="a0"/>
    <w:link w:val="30"/>
    <w:autoRedefine/>
    <w:uiPriority w:val="99"/>
    <w:qFormat/>
    <w:rsid w:val="006A33CA"/>
    <w:pPr>
      <w:spacing w:line="360" w:lineRule="auto"/>
      <w:ind w:firstLine="709"/>
      <w:jc w:val="both"/>
      <w:outlineLvl w:val="2"/>
    </w:pPr>
    <w:rPr>
      <w:rFonts w:eastAsia="SimSun"/>
      <w:noProof/>
      <w:sz w:val="28"/>
      <w:szCs w:val="28"/>
      <w:lang w:eastAsia="en-US"/>
    </w:rPr>
  </w:style>
  <w:style w:type="paragraph" w:styleId="4">
    <w:name w:val="heading 4"/>
    <w:basedOn w:val="a0"/>
    <w:next w:val="a0"/>
    <w:link w:val="40"/>
    <w:autoRedefine/>
    <w:uiPriority w:val="99"/>
    <w:qFormat/>
    <w:rsid w:val="006A33CA"/>
    <w:pPr>
      <w:keepNext/>
      <w:spacing w:line="360" w:lineRule="auto"/>
      <w:ind w:firstLine="709"/>
      <w:jc w:val="both"/>
      <w:outlineLvl w:val="3"/>
    </w:pPr>
    <w:rPr>
      <w:rFonts w:eastAsia="SimSun"/>
      <w:noProof/>
      <w:sz w:val="28"/>
      <w:szCs w:val="28"/>
      <w:lang w:eastAsia="en-US"/>
    </w:rPr>
  </w:style>
  <w:style w:type="paragraph" w:styleId="5">
    <w:name w:val="heading 5"/>
    <w:basedOn w:val="a0"/>
    <w:next w:val="a0"/>
    <w:link w:val="50"/>
    <w:autoRedefine/>
    <w:uiPriority w:val="99"/>
    <w:qFormat/>
    <w:rsid w:val="006A33CA"/>
    <w:pPr>
      <w:spacing w:line="360" w:lineRule="auto"/>
      <w:ind w:left="737" w:firstLine="709"/>
      <w:jc w:val="both"/>
      <w:outlineLvl w:val="4"/>
    </w:pPr>
    <w:rPr>
      <w:rFonts w:eastAsia="SimSun"/>
      <w:sz w:val="28"/>
      <w:szCs w:val="28"/>
      <w:lang w:eastAsia="en-US"/>
    </w:rPr>
  </w:style>
  <w:style w:type="paragraph" w:styleId="6">
    <w:name w:val="heading 6"/>
    <w:basedOn w:val="a0"/>
    <w:next w:val="a0"/>
    <w:link w:val="60"/>
    <w:autoRedefine/>
    <w:uiPriority w:val="99"/>
    <w:qFormat/>
    <w:rsid w:val="006A33CA"/>
    <w:pPr>
      <w:spacing w:line="360" w:lineRule="auto"/>
      <w:ind w:firstLine="709"/>
      <w:jc w:val="both"/>
      <w:outlineLvl w:val="5"/>
    </w:pPr>
    <w:rPr>
      <w:rFonts w:eastAsia="SimSun"/>
      <w:sz w:val="28"/>
      <w:szCs w:val="28"/>
      <w:lang w:eastAsia="en-US"/>
    </w:rPr>
  </w:style>
  <w:style w:type="paragraph" w:styleId="7">
    <w:name w:val="heading 7"/>
    <w:basedOn w:val="a0"/>
    <w:next w:val="a0"/>
    <w:link w:val="70"/>
    <w:uiPriority w:val="99"/>
    <w:qFormat/>
    <w:rsid w:val="006A33CA"/>
    <w:pPr>
      <w:keepNext/>
      <w:spacing w:line="360" w:lineRule="auto"/>
      <w:ind w:firstLine="709"/>
      <w:jc w:val="both"/>
      <w:outlineLvl w:val="6"/>
    </w:pPr>
    <w:rPr>
      <w:rFonts w:eastAsia="SimSun"/>
      <w:sz w:val="28"/>
      <w:szCs w:val="28"/>
      <w:lang w:eastAsia="en-US"/>
    </w:rPr>
  </w:style>
  <w:style w:type="paragraph" w:styleId="8">
    <w:name w:val="heading 8"/>
    <w:basedOn w:val="a0"/>
    <w:next w:val="a0"/>
    <w:link w:val="80"/>
    <w:autoRedefine/>
    <w:uiPriority w:val="99"/>
    <w:qFormat/>
    <w:rsid w:val="006A33CA"/>
    <w:pPr>
      <w:spacing w:line="360" w:lineRule="auto"/>
      <w:ind w:firstLine="709"/>
      <w:jc w:val="both"/>
      <w:outlineLvl w:val="7"/>
    </w:pPr>
    <w:rPr>
      <w:rFonts w:eastAsia="SimSun"/>
      <w:sz w:val="28"/>
      <w:szCs w:val="28"/>
      <w:lang w:eastAsia="en-US"/>
    </w:rPr>
  </w:style>
  <w:style w:type="paragraph" w:styleId="9">
    <w:name w:val="heading 9"/>
    <w:basedOn w:val="a0"/>
    <w:next w:val="a0"/>
    <w:link w:val="90"/>
    <w:uiPriority w:val="99"/>
    <w:qFormat/>
    <w:rsid w:val="006A33CA"/>
    <w:pPr>
      <w:spacing w:before="240" w:after="60" w:line="360" w:lineRule="auto"/>
      <w:ind w:firstLine="709"/>
      <w:jc w:val="both"/>
      <w:outlineLvl w:val="8"/>
    </w:pPr>
    <w:rPr>
      <w:rFonts w:ascii="Arial" w:eastAsia="SimSun" w:hAnsi="Arial" w:cs="Arial"/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964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BC13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BC1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BC13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BC13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тиль таблицы1"/>
    <w:basedOn w:val="a2"/>
    <w:uiPriority w:val="99"/>
    <w:rsid w:val="0084463F"/>
    <w:pPr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9">
    <w:name w:val="ТАБЛИЦА"/>
    <w:next w:val="a0"/>
    <w:autoRedefine/>
    <w:uiPriority w:val="99"/>
    <w:rsid w:val="00230755"/>
    <w:pPr>
      <w:spacing w:after="0" w:line="360" w:lineRule="auto"/>
      <w:jc w:val="center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Заголовок 1 Знак"/>
    <w:basedOn w:val="a1"/>
    <w:link w:val="11"/>
    <w:rsid w:val="006A33CA"/>
    <w:rPr>
      <w:rFonts w:ascii="Times New Roman" w:eastAsia="SimSun" w:hAnsi="Times New Roman" w:cs="Times New Roman"/>
      <w:b/>
      <w:i/>
      <w:smallCaps/>
      <w:noProof/>
      <w:sz w:val="28"/>
      <w:szCs w:val="28"/>
    </w:rPr>
  </w:style>
  <w:style w:type="character" w:customStyle="1" w:styleId="21">
    <w:name w:val="Заголовок 2 Знак"/>
    <w:basedOn w:val="a1"/>
    <w:link w:val="20"/>
    <w:uiPriority w:val="99"/>
    <w:rsid w:val="006A33CA"/>
    <w:rPr>
      <w:rFonts w:ascii="Times New Roman" w:eastAsia="SimSun" w:hAnsi="Times New Roman" w:cs="Times New Roman"/>
      <w:b/>
      <w:bCs/>
      <w:i/>
      <w:smallCap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6A33CA"/>
    <w:rPr>
      <w:rFonts w:ascii="Times New Roman" w:eastAsia="SimSun" w:hAnsi="Times New Roman" w:cs="Times New Roman"/>
      <w:noProof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rsid w:val="006A33CA"/>
    <w:rPr>
      <w:rFonts w:ascii="Times New Roman" w:eastAsia="SimSun" w:hAnsi="Times New Roman" w:cs="Times New Roman"/>
      <w:noProof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70">
    <w:name w:val="Заголовок 7 Знак"/>
    <w:basedOn w:val="a1"/>
    <w:link w:val="7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uiPriority w:val="99"/>
    <w:rsid w:val="006A33CA"/>
    <w:rPr>
      <w:rFonts w:ascii="Arial" w:eastAsia="SimSun" w:hAnsi="Arial" w:cs="Arial"/>
      <w:color w:val="000000"/>
      <w:lang w:eastAsia="ru-RU"/>
    </w:rPr>
  </w:style>
  <w:style w:type="character" w:styleId="aa">
    <w:name w:val="endnote reference"/>
    <w:basedOn w:val="a1"/>
    <w:uiPriority w:val="99"/>
    <w:semiHidden/>
    <w:rsid w:val="006A33CA"/>
    <w:rPr>
      <w:rFonts w:cs="Times New Roman"/>
      <w:vertAlign w:val="superscript"/>
    </w:rPr>
  </w:style>
  <w:style w:type="paragraph" w:styleId="ab">
    <w:name w:val="Body Text"/>
    <w:basedOn w:val="a0"/>
    <w:link w:val="ac"/>
    <w:rsid w:val="006A33CA"/>
    <w:pPr>
      <w:spacing w:line="360" w:lineRule="auto"/>
      <w:ind w:firstLine="709"/>
      <w:jc w:val="both"/>
    </w:pPr>
    <w:rPr>
      <w:rFonts w:eastAsia="SimSun"/>
      <w:color w:val="000000"/>
      <w:sz w:val="28"/>
      <w:szCs w:val="28"/>
    </w:rPr>
  </w:style>
  <w:style w:type="character" w:customStyle="1" w:styleId="ac">
    <w:name w:val="Основной текст Знак"/>
    <w:basedOn w:val="a1"/>
    <w:link w:val="ab"/>
    <w:rsid w:val="006A33CA"/>
    <w:rPr>
      <w:rFonts w:ascii="Times New Roman" w:eastAsia="SimSun" w:hAnsi="Times New Roman" w:cs="Times New Roman"/>
      <w:color w:val="000000"/>
      <w:sz w:val="28"/>
      <w:szCs w:val="28"/>
      <w:lang w:eastAsia="ru-RU"/>
    </w:rPr>
  </w:style>
  <w:style w:type="character" w:styleId="ad">
    <w:name w:val="Hyperlink"/>
    <w:basedOn w:val="a1"/>
    <w:rsid w:val="006A33CA"/>
    <w:rPr>
      <w:rFonts w:cs="Times New Roman"/>
      <w:color w:val="0000FF"/>
      <w:u w:val="single"/>
    </w:rPr>
  </w:style>
  <w:style w:type="character" w:styleId="ae">
    <w:name w:val="footnote reference"/>
    <w:basedOn w:val="a1"/>
    <w:uiPriority w:val="99"/>
    <w:semiHidden/>
    <w:rsid w:val="006A33CA"/>
    <w:rPr>
      <w:rFonts w:cs="Times New Roman"/>
      <w:sz w:val="28"/>
      <w:szCs w:val="28"/>
      <w:vertAlign w:val="superscript"/>
    </w:rPr>
  </w:style>
  <w:style w:type="paragraph" w:customStyle="1" w:styleId="a">
    <w:name w:val="лит"/>
    <w:autoRedefine/>
    <w:uiPriority w:val="99"/>
    <w:rsid w:val="006A33CA"/>
    <w:pPr>
      <w:numPr>
        <w:numId w:val="1"/>
      </w:numPr>
      <w:spacing w:after="0" w:line="360" w:lineRule="auto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paragraph" w:customStyle="1" w:styleId="af">
    <w:name w:val="лит+нумерация"/>
    <w:basedOn w:val="a0"/>
    <w:next w:val="a0"/>
    <w:autoRedefine/>
    <w:uiPriority w:val="99"/>
    <w:rsid w:val="006A33CA"/>
    <w:pPr>
      <w:spacing w:line="360" w:lineRule="auto"/>
      <w:jc w:val="both"/>
    </w:pPr>
    <w:rPr>
      <w:rFonts w:eastAsia="SimSun"/>
      <w:iCs/>
      <w:color w:val="000000"/>
      <w:sz w:val="28"/>
      <w:szCs w:val="28"/>
    </w:rPr>
  </w:style>
  <w:style w:type="paragraph" w:customStyle="1" w:styleId="af0">
    <w:name w:val="литера"/>
    <w:uiPriority w:val="99"/>
    <w:rsid w:val="006A33CA"/>
    <w:pPr>
      <w:spacing w:after="0" w:line="360" w:lineRule="auto"/>
      <w:jc w:val="both"/>
    </w:pPr>
    <w:rPr>
      <w:rFonts w:ascii="??????????" w:eastAsia="SimSun" w:hAnsi="??????????" w:cs="Times New Roman"/>
      <w:sz w:val="28"/>
      <w:szCs w:val="28"/>
      <w:lang w:eastAsia="ru-RU"/>
    </w:rPr>
  </w:style>
  <w:style w:type="paragraph" w:styleId="af1">
    <w:name w:val="caption"/>
    <w:basedOn w:val="a0"/>
    <w:next w:val="a0"/>
    <w:uiPriority w:val="99"/>
    <w:qFormat/>
    <w:rsid w:val="006A33CA"/>
    <w:pPr>
      <w:spacing w:line="360" w:lineRule="auto"/>
      <w:ind w:firstLine="709"/>
      <w:jc w:val="both"/>
    </w:pPr>
    <w:rPr>
      <w:rFonts w:eastAsia="SimSun"/>
      <w:b/>
      <w:bCs/>
      <w:color w:val="000000"/>
      <w:sz w:val="20"/>
      <w:szCs w:val="20"/>
    </w:rPr>
  </w:style>
  <w:style w:type="character" w:styleId="af2">
    <w:name w:val="page number"/>
    <w:basedOn w:val="a1"/>
    <w:uiPriority w:val="99"/>
    <w:rsid w:val="006A33CA"/>
    <w:rPr>
      <w:rFonts w:ascii="Times New Roman" w:hAnsi="Times New Roman" w:cs="Times New Roman"/>
      <w:sz w:val="28"/>
      <w:szCs w:val="28"/>
    </w:rPr>
  </w:style>
  <w:style w:type="character" w:customStyle="1" w:styleId="af3">
    <w:name w:val="номер страницы"/>
    <w:basedOn w:val="a1"/>
    <w:uiPriority w:val="99"/>
    <w:rsid w:val="006A33CA"/>
    <w:rPr>
      <w:rFonts w:cs="Times New Roman"/>
      <w:sz w:val="28"/>
      <w:szCs w:val="28"/>
    </w:rPr>
  </w:style>
  <w:style w:type="paragraph" w:styleId="af4">
    <w:name w:val="Normal (Web)"/>
    <w:basedOn w:val="a0"/>
    <w:autoRedefine/>
    <w:uiPriority w:val="99"/>
    <w:rsid w:val="006A33CA"/>
    <w:pPr>
      <w:spacing w:line="360" w:lineRule="auto"/>
      <w:ind w:firstLine="709"/>
      <w:jc w:val="both"/>
    </w:pPr>
    <w:rPr>
      <w:rFonts w:eastAsia="SimSun"/>
      <w:color w:val="000000"/>
      <w:sz w:val="28"/>
      <w:szCs w:val="28"/>
      <w:lang w:val="uk-UA" w:eastAsia="uk-UA"/>
    </w:rPr>
  </w:style>
  <w:style w:type="paragraph" w:customStyle="1" w:styleId="af5">
    <w:name w:val="Обычный +"/>
    <w:basedOn w:val="a0"/>
    <w:autoRedefine/>
    <w:uiPriority w:val="99"/>
    <w:rsid w:val="006A33CA"/>
    <w:pPr>
      <w:spacing w:line="360" w:lineRule="auto"/>
      <w:ind w:firstLine="709"/>
      <w:jc w:val="both"/>
    </w:pPr>
    <w:rPr>
      <w:rFonts w:eastAsia="SimSun"/>
      <w:color w:val="000000"/>
      <w:sz w:val="28"/>
      <w:szCs w:val="20"/>
    </w:rPr>
  </w:style>
  <w:style w:type="paragraph" w:styleId="14">
    <w:name w:val="toc 1"/>
    <w:basedOn w:val="a0"/>
    <w:next w:val="a0"/>
    <w:autoRedefine/>
    <w:uiPriority w:val="99"/>
    <w:semiHidden/>
    <w:rsid w:val="006A33CA"/>
    <w:pPr>
      <w:autoSpaceDE w:val="0"/>
      <w:autoSpaceDN w:val="0"/>
      <w:adjustRightInd w:val="0"/>
      <w:spacing w:line="360" w:lineRule="auto"/>
      <w:jc w:val="both"/>
    </w:pPr>
    <w:rPr>
      <w:rFonts w:eastAsia="SimSun"/>
      <w:bCs/>
      <w:iCs/>
      <w:smallCaps/>
      <w:color w:val="000000"/>
      <w:sz w:val="28"/>
      <w:szCs w:val="28"/>
      <w:lang w:eastAsia="en-US"/>
    </w:rPr>
  </w:style>
  <w:style w:type="paragraph" w:styleId="22">
    <w:name w:val="toc 2"/>
    <w:basedOn w:val="a0"/>
    <w:next w:val="a0"/>
    <w:autoRedefine/>
    <w:uiPriority w:val="99"/>
    <w:semiHidden/>
    <w:rsid w:val="006A33CA"/>
    <w:pPr>
      <w:tabs>
        <w:tab w:val="left" w:leader="dot" w:pos="3500"/>
      </w:tabs>
      <w:spacing w:line="360" w:lineRule="auto"/>
    </w:pPr>
    <w:rPr>
      <w:rFonts w:eastAsia="SimSun"/>
      <w:smallCaps/>
      <w:color w:val="000000"/>
      <w:sz w:val="28"/>
      <w:szCs w:val="28"/>
    </w:rPr>
  </w:style>
  <w:style w:type="paragraph" w:styleId="af6">
    <w:name w:val="Body Text Indent"/>
    <w:basedOn w:val="a0"/>
    <w:link w:val="af7"/>
    <w:uiPriority w:val="99"/>
    <w:rsid w:val="006A33CA"/>
    <w:pPr>
      <w:shd w:val="clear" w:color="auto" w:fill="FFFFFF"/>
      <w:spacing w:before="192" w:line="360" w:lineRule="auto"/>
      <w:ind w:right="-5" w:firstLine="360"/>
      <w:jc w:val="both"/>
    </w:pPr>
    <w:rPr>
      <w:rFonts w:eastAsia="SimSun"/>
      <w:color w:val="000000"/>
      <w:sz w:val="28"/>
      <w:szCs w:val="28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6A33CA"/>
    <w:rPr>
      <w:rFonts w:ascii="Times New Roman" w:eastAsia="SimSu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3">
    <w:name w:val="Body Text Indent 2"/>
    <w:basedOn w:val="a0"/>
    <w:link w:val="24"/>
    <w:uiPriority w:val="99"/>
    <w:rsid w:val="006A33CA"/>
    <w:pPr>
      <w:shd w:val="clear" w:color="auto" w:fill="FFFFFF"/>
      <w:tabs>
        <w:tab w:val="left" w:pos="163"/>
      </w:tabs>
      <w:spacing w:line="360" w:lineRule="auto"/>
      <w:ind w:firstLine="360"/>
      <w:jc w:val="both"/>
    </w:pPr>
    <w:rPr>
      <w:rFonts w:eastAsia="SimSun"/>
      <w:color w:val="000000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6A33CA"/>
    <w:rPr>
      <w:rFonts w:ascii="Times New Roman" w:eastAsia="SimSu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31">
    <w:name w:val="Body Text Indent 3"/>
    <w:basedOn w:val="a0"/>
    <w:link w:val="32"/>
    <w:uiPriority w:val="99"/>
    <w:rsid w:val="006A33CA"/>
    <w:pPr>
      <w:shd w:val="clear" w:color="auto" w:fill="FFFFFF"/>
      <w:tabs>
        <w:tab w:val="left" w:pos="4262"/>
        <w:tab w:val="left" w:pos="5640"/>
      </w:tabs>
      <w:spacing w:line="360" w:lineRule="auto"/>
      <w:ind w:left="720" w:firstLine="709"/>
      <w:jc w:val="both"/>
    </w:pPr>
    <w:rPr>
      <w:rFonts w:eastAsia="SimSu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6A33CA"/>
    <w:rPr>
      <w:rFonts w:ascii="Times New Roman" w:eastAsia="SimSu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8">
    <w:name w:val="размещено"/>
    <w:basedOn w:val="a0"/>
    <w:autoRedefine/>
    <w:uiPriority w:val="99"/>
    <w:rsid w:val="006A33CA"/>
    <w:pPr>
      <w:spacing w:line="360" w:lineRule="auto"/>
      <w:ind w:firstLine="709"/>
      <w:jc w:val="both"/>
    </w:pPr>
    <w:rPr>
      <w:rFonts w:eastAsia="SimSun"/>
      <w:color w:val="FFFFFF"/>
      <w:sz w:val="28"/>
      <w:szCs w:val="28"/>
    </w:rPr>
  </w:style>
  <w:style w:type="paragraph" w:customStyle="1" w:styleId="af9">
    <w:name w:val="содержание"/>
    <w:uiPriority w:val="99"/>
    <w:rsid w:val="006A33CA"/>
    <w:pPr>
      <w:spacing w:after="0" w:line="360" w:lineRule="auto"/>
      <w:jc w:val="center"/>
    </w:pPr>
    <w:rPr>
      <w:rFonts w:ascii="Times New Roman" w:eastAsia="SimSu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6A33CA"/>
    <w:pPr>
      <w:numPr>
        <w:numId w:val="2"/>
      </w:numPr>
      <w:spacing w:line="360" w:lineRule="auto"/>
      <w:jc w:val="both"/>
    </w:pPr>
    <w:rPr>
      <w:rFonts w:eastAsia="SimSun"/>
      <w:iCs/>
      <w:color w:val="000000"/>
      <w:sz w:val="28"/>
      <w:szCs w:val="20"/>
    </w:rPr>
  </w:style>
  <w:style w:type="paragraph" w:customStyle="1" w:styleId="100">
    <w:name w:val="Стиль Оглавление 1 + Первая строка:  0 см"/>
    <w:basedOn w:val="a0"/>
    <w:autoRedefine/>
    <w:uiPriority w:val="99"/>
    <w:rsid w:val="006A33CA"/>
    <w:pPr>
      <w:tabs>
        <w:tab w:val="right" w:leader="dot" w:pos="1400"/>
      </w:tabs>
      <w:spacing w:line="360" w:lineRule="auto"/>
      <w:ind w:firstLine="709"/>
      <w:jc w:val="both"/>
    </w:pPr>
    <w:rPr>
      <w:rFonts w:eastAsia="SimSun"/>
      <w:b/>
      <w:color w:val="000000"/>
      <w:sz w:val="28"/>
      <w:szCs w:val="28"/>
    </w:rPr>
  </w:style>
  <w:style w:type="paragraph" w:customStyle="1" w:styleId="101">
    <w:name w:val="Стиль Оглавление 1 + Первая строка:  0 см1"/>
    <w:basedOn w:val="a0"/>
    <w:autoRedefine/>
    <w:uiPriority w:val="99"/>
    <w:rsid w:val="006A33CA"/>
    <w:pPr>
      <w:tabs>
        <w:tab w:val="right" w:leader="dot" w:pos="1400"/>
      </w:tabs>
      <w:spacing w:line="360" w:lineRule="auto"/>
      <w:ind w:firstLine="709"/>
      <w:jc w:val="both"/>
    </w:pPr>
    <w:rPr>
      <w:rFonts w:eastAsia="SimSun"/>
      <w:b/>
      <w:color w:val="000000"/>
      <w:sz w:val="28"/>
      <w:szCs w:val="28"/>
    </w:rPr>
  </w:style>
  <w:style w:type="paragraph" w:customStyle="1" w:styleId="200">
    <w:name w:val="Стиль Оглавление 2 + Слева:  0 см Первая строка:  0 см"/>
    <w:basedOn w:val="22"/>
    <w:autoRedefine/>
    <w:uiPriority w:val="99"/>
    <w:rsid w:val="006A33CA"/>
  </w:style>
  <w:style w:type="paragraph" w:customStyle="1" w:styleId="31250">
    <w:name w:val="Стиль Оглавление 3 + Слева:  125 см Первая строка:  0 см"/>
    <w:basedOn w:val="a0"/>
    <w:autoRedefine/>
    <w:uiPriority w:val="99"/>
    <w:rsid w:val="006A33CA"/>
    <w:pPr>
      <w:spacing w:line="360" w:lineRule="auto"/>
      <w:ind w:firstLine="709"/>
    </w:pPr>
    <w:rPr>
      <w:rFonts w:eastAsia="SimSun"/>
      <w:i/>
      <w:iCs/>
      <w:color w:val="000000"/>
      <w:sz w:val="28"/>
      <w:szCs w:val="28"/>
    </w:rPr>
  </w:style>
  <w:style w:type="paragraph" w:customStyle="1" w:styleId="afa">
    <w:name w:val="схема"/>
    <w:autoRedefine/>
    <w:uiPriority w:val="99"/>
    <w:rsid w:val="006A33CA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fb">
    <w:name w:val="endnote text"/>
    <w:basedOn w:val="a0"/>
    <w:link w:val="afc"/>
    <w:autoRedefine/>
    <w:uiPriority w:val="99"/>
    <w:semiHidden/>
    <w:rsid w:val="006A33CA"/>
    <w:pPr>
      <w:spacing w:line="360" w:lineRule="auto"/>
      <w:ind w:firstLine="709"/>
      <w:jc w:val="both"/>
    </w:pPr>
    <w:rPr>
      <w:rFonts w:eastAsia="SimSun"/>
      <w:color w:val="000000"/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6A33CA"/>
    <w:rPr>
      <w:rFonts w:ascii="Times New Roman" w:eastAsia="SimSun" w:hAnsi="Times New Roman" w:cs="Times New Roman"/>
      <w:color w:val="000000"/>
      <w:sz w:val="20"/>
      <w:szCs w:val="20"/>
      <w:lang w:eastAsia="ru-RU"/>
    </w:rPr>
  </w:style>
  <w:style w:type="paragraph" w:styleId="afd">
    <w:name w:val="footnote text"/>
    <w:basedOn w:val="a0"/>
    <w:link w:val="afe"/>
    <w:autoRedefine/>
    <w:uiPriority w:val="99"/>
    <w:semiHidden/>
    <w:rsid w:val="006A33CA"/>
    <w:pPr>
      <w:spacing w:line="360" w:lineRule="auto"/>
      <w:jc w:val="both"/>
    </w:pPr>
    <w:rPr>
      <w:rFonts w:eastAsia="SimSun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sid w:val="006A33CA"/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aff">
    <w:name w:val="титут"/>
    <w:autoRedefine/>
    <w:uiPriority w:val="99"/>
    <w:rsid w:val="006A33CA"/>
    <w:pPr>
      <w:spacing w:after="0" w:line="360" w:lineRule="auto"/>
      <w:jc w:val="center"/>
    </w:pPr>
    <w:rPr>
      <w:rFonts w:ascii="Times New Roman" w:eastAsia="SimSun" w:hAnsi="Times New Roman" w:cs="Times New Roman"/>
      <w:noProof/>
      <w:sz w:val="28"/>
      <w:szCs w:val="28"/>
      <w:lang w:eastAsia="ru-RU"/>
    </w:rPr>
  </w:style>
  <w:style w:type="paragraph" w:styleId="aff0">
    <w:name w:val="List Paragraph"/>
    <w:basedOn w:val="a0"/>
    <w:uiPriority w:val="34"/>
    <w:qFormat/>
    <w:rsid w:val="00CF460A"/>
    <w:pPr>
      <w:ind w:left="720"/>
      <w:contextualSpacing/>
    </w:pPr>
  </w:style>
  <w:style w:type="character" w:customStyle="1" w:styleId="apple-converted-space">
    <w:name w:val="apple-converted-space"/>
    <w:basedOn w:val="a1"/>
    <w:rsid w:val="00855D4B"/>
  </w:style>
  <w:style w:type="character" w:customStyle="1" w:styleId="keyword">
    <w:name w:val="keyword"/>
    <w:basedOn w:val="a1"/>
    <w:rsid w:val="00B3670C"/>
  </w:style>
  <w:style w:type="numbering" w:customStyle="1" w:styleId="1">
    <w:name w:val="Стиль1"/>
    <w:rsid w:val="00CC7CEC"/>
    <w:pPr>
      <w:numPr>
        <w:numId w:val="3"/>
      </w:numPr>
    </w:pPr>
  </w:style>
  <w:style w:type="character" w:customStyle="1" w:styleId="aff1">
    <w:name w:val="Основной текст + Полужирный"/>
    <w:basedOn w:val="ac"/>
    <w:rsid w:val="00CC7CEC"/>
    <w:rPr>
      <w:rFonts w:ascii="Times New Roman" w:eastAsia="SimSun" w:hAnsi="Times New Roman" w:cs="Times New Roman"/>
      <w:b/>
      <w:bCs/>
      <w:color w:val="000000"/>
      <w:sz w:val="27"/>
      <w:szCs w:val="27"/>
      <w:lang w:eastAsia="ru-RU" w:bidi="ar-SA"/>
    </w:rPr>
  </w:style>
  <w:style w:type="character" w:customStyle="1" w:styleId="15">
    <w:name w:val="Заголовок №1_"/>
    <w:basedOn w:val="a1"/>
    <w:link w:val="16"/>
    <w:rsid w:val="00CC7CEC"/>
    <w:rPr>
      <w:b/>
      <w:bCs/>
      <w:sz w:val="31"/>
      <w:szCs w:val="31"/>
      <w:shd w:val="clear" w:color="auto" w:fill="FFFFFF"/>
    </w:rPr>
  </w:style>
  <w:style w:type="paragraph" w:customStyle="1" w:styleId="16">
    <w:name w:val="Заголовок №1"/>
    <w:basedOn w:val="a0"/>
    <w:link w:val="15"/>
    <w:rsid w:val="00CC7CEC"/>
    <w:pPr>
      <w:shd w:val="clear" w:color="auto" w:fill="FFFFFF"/>
      <w:spacing w:before="240" w:after="42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character" w:customStyle="1" w:styleId="33">
    <w:name w:val="Основной текст + Полужирный3"/>
    <w:basedOn w:val="ac"/>
    <w:rsid w:val="00CC7CEC"/>
    <w:rPr>
      <w:rFonts w:ascii="Times New Roman" w:eastAsia="SimSun" w:hAnsi="Times New Roman" w:cs="Times New Roman"/>
      <w:b/>
      <w:bCs/>
      <w:color w:val="000000"/>
      <w:spacing w:val="0"/>
      <w:sz w:val="27"/>
      <w:szCs w:val="27"/>
      <w:lang w:eastAsia="ru-RU" w:bidi="ar-SA"/>
    </w:rPr>
  </w:style>
  <w:style w:type="character" w:customStyle="1" w:styleId="25">
    <w:name w:val="Основной текст + Полужирный2"/>
    <w:aliases w:val="Малые прописные"/>
    <w:basedOn w:val="ac"/>
    <w:rsid w:val="00CC7CEC"/>
    <w:rPr>
      <w:rFonts w:ascii="Times New Roman" w:eastAsia="SimSun" w:hAnsi="Times New Roman" w:cs="Times New Roman"/>
      <w:b/>
      <w:bCs/>
      <w:smallCaps/>
      <w:color w:val="000000"/>
      <w:spacing w:val="0"/>
      <w:sz w:val="27"/>
      <w:szCs w:val="27"/>
      <w:lang w:eastAsia="ru-RU" w:bidi="ar-SA"/>
    </w:rPr>
  </w:style>
  <w:style w:type="character" w:customStyle="1" w:styleId="91">
    <w:name w:val="Колонтитул + 9"/>
    <w:aliases w:val="5 pt"/>
    <w:basedOn w:val="a1"/>
    <w:rsid w:val="00CC7CEC"/>
    <w:rPr>
      <w:rFonts w:ascii="Times New Roman" w:hAnsi="Times New Roman" w:cs="Times New Roman"/>
      <w:spacing w:val="0"/>
      <w:sz w:val="19"/>
      <w:szCs w:val="19"/>
    </w:rPr>
  </w:style>
  <w:style w:type="character" w:customStyle="1" w:styleId="113">
    <w:name w:val="Заголовок №1 + 13"/>
    <w:aliases w:val="5 pt6"/>
    <w:basedOn w:val="15"/>
    <w:rsid w:val="00CC7CEC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26">
    <w:name w:val="Основной текст (2)_"/>
    <w:basedOn w:val="a1"/>
    <w:link w:val="27"/>
    <w:rsid w:val="00CC7CEC"/>
    <w:rPr>
      <w:sz w:val="25"/>
      <w:szCs w:val="25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CC7CEC"/>
    <w:pPr>
      <w:shd w:val="clear" w:color="auto" w:fill="FFFFFF"/>
      <w:spacing w:before="1440" w:after="60" w:line="240" w:lineRule="atLeast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17">
    <w:name w:val="Основной текст + Полужирный1"/>
    <w:basedOn w:val="ac"/>
    <w:rsid w:val="00CC7CEC"/>
    <w:rPr>
      <w:rFonts w:ascii="Times New Roman" w:eastAsia="SimSun" w:hAnsi="Times New Roman" w:cs="Times New Roman"/>
      <w:b/>
      <w:bCs/>
      <w:color w:val="000000"/>
      <w:spacing w:val="0"/>
      <w:sz w:val="27"/>
      <w:szCs w:val="27"/>
      <w:lang w:eastAsia="ru-RU" w:bidi="ar-SA"/>
    </w:rPr>
  </w:style>
  <w:style w:type="character" w:customStyle="1" w:styleId="28">
    <w:name w:val="Заголовок №2_"/>
    <w:basedOn w:val="a1"/>
    <w:link w:val="29"/>
    <w:rsid w:val="00CC7CEC"/>
    <w:rPr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0"/>
    <w:link w:val="28"/>
    <w:rsid w:val="00CC7CEC"/>
    <w:pPr>
      <w:shd w:val="clear" w:color="auto" w:fill="FFFFFF"/>
      <w:spacing w:before="420" w:line="322" w:lineRule="exact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41">
    <w:name w:val="Основной текст (4)_"/>
    <w:basedOn w:val="a1"/>
    <w:link w:val="42"/>
    <w:rsid w:val="00CC7CEC"/>
    <w:rPr>
      <w:b/>
      <w:bCs/>
      <w:shd w:val="clear" w:color="auto" w:fill="FFFFFF"/>
    </w:rPr>
  </w:style>
  <w:style w:type="character" w:customStyle="1" w:styleId="34">
    <w:name w:val="Основной текст (3)_"/>
    <w:basedOn w:val="a1"/>
    <w:link w:val="35"/>
    <w:rsid w:val="00CC7CEC"/>
    <w:rPr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CC7CEC"/>
    <w:pPr>
      <w:shd w:val="clear" w:color="auto" w:fill="FFFFFF"/>
      <w:spacing w:line="240" w:lineRule="atLeast"/>
      <w:ind w:hanging="26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5">
    <w:name w:val="Основной текст (3)"/>
    <w:basedOn w:val="a0"/>
    <w:link w:val="34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20">
    <w:name w:val="Заголовок №2 (2)_"/>
    <w:basedOn w:val="a1"/>
    <w:link w:val="221"/>
    <w:rsid w:val="00CC7CEC"/>
    <w:rPr>
      <w:b/>
      <w:bCs/>
      <w:i/>
      <w:iCs/>
      <w:sz w:val="27"/>
      <w:szCs w:val="27"/>
      <w:shd w:val="clear" w:color="auto" w:fill="FFFFFF"/>
    </w:rPr>
  </w:style>
  <w:style w:type="character" w:customStyle="1" w:styleId="71">
    <w:name w:val="Основной текст (7)_"/>
    <w:basedOn w:val="a1"/>
    <w:link w:val="72"/>
    <w:rsid w:val="00CC7CEC"/>
    <w:rPr>
      <w:i/>
      <w:iCs/>
      <w:sz w:val="27"/>
      <w:szCs w:val="27"/>
      <w:shd w:val="clear" w:color="auto" w:fill="FFFFFF"/>
    </w:rPr>
  </w:style>
  <w:style w:type="paragraph" w:customStyle="1" w:styleId="221">
    <w:name w:val="Заголовок №2 (2)"/>
    <w:basedOn w:val="a0"/>
    <w:link w:val="220"/>
    <w:rsid w:val="00CC7CEC"/>
    <w:pPr>
      <w:shd w:val="clear" w:color="auto" w:fill="FFFFFF"/>
      <w:spacing w:line="480" w:lineRule="exact"/>
      <w:ind w:hanging="360"/>
      <w:jc w:val="both"/>
      <w:outlineLvl w:val="1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paragraph" w:customStyle="1" w:styleId="72">
    <w:name w:val="Основной текст (7)"/>
    <w:basedOn w:val="a0"/>
    <w:link w:val="71"/>
    <w:rsid w:val="00CC7CEC"/>
    <w:pPr>
      <w:shd w:val="clear" w:color="auto" w:fill="FFFFFF"/>
      <w:spacing w:line="480" w:lineRule="exact"/>
    </w:pPr>
    <w:rPr>
      <w:rFonts w:asciiTheme="minorHAnsi" w:eastAsiaTheme="minorHAnsi" w:hAnsiTheme="minorHAnsi" w:cstheme="minorBidi"/>
      <w:i/>
      <w:iCs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rsid w:val="00CC7CEC"/>
    <w:rPr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81">
    <w:name w:val="Основной текст (8)_"/>
    <w:basedOn w:val="a1"/>
    <w:link w:val="82"/>
    <w:rsid w:val="00CC7CEC"/>
    <w:rPr>
      <w:b/>
      <w:bCs/>
      <w:sz w:val="16"/>
      <w:szCs w:val="16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character" w:customStyle="1" w:styleId="aff2">
    <w:name w:val="Подпись к таблице_"/>
    <w:basedOn w:val="a1"/>
    <w:link w:val="aff3"/>
    <w:rsid w:val="00CC7CEC"/>
    <w:rPr>
      <w:i/>
      <w:iCs/>
      <w:sz w:val="27"/>
      <w:szCs w:val="27"/>
      <w:shd w:val="clear" w:color="auto" w:fill="FFFFFF"/>
    </w:rPr>
  </w:style>
  <w:style w:type="paragraph" w:customStyle="1" w:styleId="aff3">
    <w:name w:val="Подпись к таблице"/>
    <w:basedOn w:val="a0"/>
    <w:link w:val="aff2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27"/>
      <w:szCs w:val="27"/>
      <w:lang w:eastAsia="en-US"/>
    </w:rPr>
  </w:style>
  <w:style w:type="character" w:customStyle="1" w:styleId="140">
    <w:name w:val="Основной текст (14)_"/>
    <w:basedOn w:val="a1"/>
    <w:link w:val="141"/>
    <w:rsid w:val="00CC7CEC"/>
    <w:rPr>
      <w:rFonts w:ascii="Arial" w:hAnsi="Arial"/>
      <w:b/>
      <w:bCs/>
      <w:sz w:val="19"/>
      <w:szCs w:val="19"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CC7CEC"/>
    <w:pPr>
      <w:shd w:val="clear" w:color="auto" w:fill="FFFFFF"/>
      <w:spacing w:line="240" w:lineRule="atLeast"/>
      <w:ind w:hanging="440"/>
    </w:pPr>
    <w:rPr>
      <w:rFonts w:ascii="Arial" w:eastAsiaTheme="minorHAnsi" w:hAnsi="Arial" w:cstheme="minorBidi"/>
      <w:b/>
      <w:bCs/>
      <w:sz w:val="19"/>
      <w:szCs w:val="19"/>
      <w:lang w:eastAsia="en-US"/>
    </w:rPr>
  </w:style>
  <w:style w:type="character" w:customStyle="1" w:styleId="102">
    <w:name w:val="Основной текст (10)_"/>
    <w:basedOn w:val="a1"/>
    <w:link w:val="103"/>
    <w:rsid w:val="00CC7CEC"/>
    <w:rPr>
      <w:b/>
      <w:bCs/>
      <w:i/>
      <w:iCs/>
      <w:sz w:val="27"/>
      <w:szCs w:val="27"/>
      <w:shd w:val="clear" w:color="auto" w:fill="FFFFFF"/>
    </w:rPr>
  </w:style>
  <w:style w:type="paragraph" w:customStyle="1" w:styleId="103">
    <w:name w:val="Основной текст (10)"/>
    <w:basedOn w:val="a0"/>
    <w:link w:val="102"/>
    <w:rsid w:val="00CC7CEC"/>
    <w:pPr>
      <w:shd w:val="clear" w:color="auto" w:fill="FFFFFF"/>
      <w:spacing w:line="480" w:lineRule="exact"/>
      <w:ind w:hanging="360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character" w:customStyle="1" w:styleId="130">
    <w:name w:val="Основной текст (13)_"/>
    <w:basedOn w:val="a1"/>
    <w:link w:val="131"/>
    <w:rsid w:val="00CC7CEC"/>
    <w:rPr>
      <w:rFonts w:ascii="Arial" w:hAnsi="Arial"/>
      <w:sz w:val="19"/>
      <w:szCs w:val="19"/>
      <w:shd w:val="clear" w:color="auto" w:fill="FFFFFF"/>
    </w:rPr>
  </w:style>
  <w:style w:type="character" w:customStyle="1" w:styleId="150">
    <w:name w:val="Основной текст (15)_"/>
    <w:basedOn w:val="a1"/>
    <w:link w:val="151"/>
    <w:rsid w:val="00CC7CEC"/>
    <w:rPr>
      <w:sz w:val="19"/>
      <w:szCs w:val="19"/>
      <w:shd w:val="clear" w:color="auto" w:fill="FFFFFF"/>
    </w:rPr>
  </w:style>
  <w:style w:type="character" w:customStyle="1" w:styleId="160">
    <w:name w:val="Основной текст (16)_"/>
    <w:basedOn w:val="a1"/>
    <w:link w:val="161"/>
    <w:rsid w:val="00CC7CEC"/>
    <w:rPr>
      <w:b/>
      <w:bCs/>
      <w:sz w:val="19"/>
      <w:szCs w:val="19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CC7CEC"/>
    <w:pPr>
      <w:shd w:val="clear" w:color="auto" w:fill="FFFFFF"/>
      <w:spacing w:line="240" w:lineRule="atLeast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151">
    <w:name w:val="Основной текст (15)"/>
    <w:basedOn w:val="a0"/>
    <w:link w:val="150"/>
    <w:rsid w:val="00CC7CEC"/>
    <w:pPr>
      <w:shd w:val="clear" w:color="auto" w:fill="FFFFFF"/>
      <w:spacing w:line="240" w:lineRule="atLeast"/>
      <w:ind w:hanging="360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61">
    <w:name w:val="Основной текст (16)"/>
    <w:basedOn w:val="a0"/>
    <w:link w:val="160"/>
    <w:rsid w:val="00CC7CEC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159pt">
    <w:name w:val="Основной текст (15) + 9 pt"/>
    <w:basedOn w:val="150"/>
    <w:rsid w:val="00CC7CEC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8">
    <w:name w:val="Основной текст (18)_"/>
    <w:basedOn w:val="a1"/>
    <w:link w:val="180"/>
    <w:rsid w:val="00CC7CEC"/>
    <w:rPr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0"/>
    <w:link w:val="18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20">
    <w:name w:val="Основной текст (12)_"/>
    <w:basedOn w:val="a1"/>
    <w:link w:val="121"/>
    <w:rsid w:val="00CC7CEC"/>
    <w:rPr>
      <w:rFonts w:ascii="Arial" w:hAnsi="Arial"/>
      <w:sz w:val="17"/>
      <w:szCs w:val="17"/>
      <w:shd w:val="clear" w:color="auto" w:fill="FFFFFF"/>
    </w:rPr>
  </w:style>
  <w:style w:type="paragraph" w:customStyle="1" w:styleId="121">
    <w:name w:val="Основной текст (12)1"/>
    <w:basedOn w:val="a0"/>
    <w:link w:val="120"/>
    <w:rsid w:val="00CC7CEC"/>
    <w:pPr>
      <w:shd w:val="clear" w:color="auto" w:fill="FFFFFF"/>
      <w:spacing w:line="240" w:lineRule="atLeast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12TimesNewRoman">
    <w:name w:val="Основной текст (12) + Times New Roman"/>
    <w:aliases w:val="9 pt"/>
    <w:basedOn w:val="120"/>
    <w:rsid w:val="00CC7CEC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5Arial">
    <w:name w:val="Основной текст (15) + Arial"/>
    <w:basedOn w:val="150"/>
    <w:rsid w:val="00CC7CEC"/>
    <w:rPr>
      <w:rFonts w:ascii="Arial" w:hAnsi="Arial" w:cs="Arial"/>
      <w:spacing w:val="0"/>
      <w:sz w:val="19"/>
      <w:szCs w:val="19"/>
      <w:shd w:val="clear" w:color="auto" w:fill="FFFFFF"/>
    </w:rPr>
  </w:style>
  <w:style w:type="character" w:customStyle="1" w:styleId="15Arial1">
    <w:name w:val="Основной текст (15) + Arial1"/>
    <w:basedOn w:val="150"/>
    <w:rsid w:val="00CC7CEC"/>
    <w:rPr>
      <w:rFonts w:ascii="Arial" w:hAnsi="Arial" w:cs="Arial"/>
      <w:spacing w:val="0"/>
      <w:sz w:val="19"/>
      <w:szCs w:val="19"/>
      <w:shd w:val="clear" w:color="auto" w:fill="FFFFFF"/>
    </w:rPr>
  </w:style>
  <w:style w:type="character" w:customStyle="1" w:styleId="152">
    <w:name w:val="Основной текст (15) + Полужирный"/>
    <w:basedOn w:val="150"/>
    <w:rsid w:val="00CC7CEC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1"/>
    <w:link w:val="111"/>
    <w:rsid w:val="00CC7CEC"/>
    <w:rPr>
      <w:rFonts w:ascii="Arial" w:hAnsi="Arial"/>
      <w:b/>
      <w:bCs/>
      <w:sz w:val="21"/>
      <w:szCs w:val="21"/>
      <w:shd w:val="clear" w:color="auto" w:fill="FFFFFF"/>
    </w:rPr>
  </w:style>
  <w:style w:type="paragraph" w:customStyle="1" w:styleId="111">
    <w:name w:val="Основной текст (11)1"/>
    <w:basedOn w:val="a0"/>
    <w:link w:val="110"/>
    <w:rsid w:val="00CC7CEC"/>
    <w:pPr>
      <w:shd w:val="clear" w:color="auto" w:fill="FFFFFF"/>
      <w:spacing w:line="298" w:lineRule="exact"/>
      <w:ind w:hanging="400"/>
      <w:jc w:val="both"/>
    </w:pPr>
    <w:rPr>
      <w:rFonts w:ascii="Arial" w:eastAsiaTheme="minorHAnsi" w:hAnsi="Arial" w:cstheme="minorBidi"/>
      <w:b/>
      <w:bCs/>
      <w:sz w:val="21"/>
      <w:szCs w:val="21"/>
      <w:lang w:eastAsia="en-US"/>
    </w:rPr>
  </w:style>
  <w:style w:type="character" w:customStyle="1" w:styleId="201">
    <w:name w:val="Основной текст (20)_"/>
    <w:basedOn w:val="a1"/>
    <w:link w:val="202"/>
    <w:rsid w:val="00CC7CEC"/>
    <w:rPr>
      <w:sz w:val="15"/>
      <w:szCs w:val="15"/>
      <w:shd w:val="clear" w:color="auto" w:fill="FFFFFF"/>
    </w:rPr>
  </w:style>
  <w:style w:type="character" w:customStyle="1" w:styleId="157">
    <w:name w:val="Основной текст (15) + 7"/>
    <w:aliases w:val="5 pt4"/>
    <w:basedOn w:val="150"/>
    <w:rsid w:val="00CC7CEC"/>
    <w:rPr>
      <w:rFonts w:ascii="Times New Roman" w:hAnsi="Times New Roman" w:cs="Times New Roman"/>
      <w:spacing w:val="0"/>
      <w:sz w:val="15"/>
      <w:szCs w:val="15"/>
      <w:shd w:val="clear" w:color="auto" w:fill="FFFFFF"/>
    </w:rPr>
  </w:style>
  <w:style w:type="character" w:customStyle="1" w:styleId="208">
    <w:name w:val="Основной текст (20) + 8"/>
    <w:aliases w:val="5 pt3,Курсив1"/>
    <w:basedOn w:val="201"/>
    <w:rsid w:val="00CC7CEC"/>
    <w:rPr>
      <w:i/>
      <w:iCs/>
      <w:sz w:val="17"/>
      <w:szCs w:val="17"/>
      <w:shd w:val="clear" w:color="auto" w:fill="FFFFFF"/>
    </w:rPr>
  </w:style>
  <w:style w:type="character" w:customStyle="1" w:styleId="222">
    <w:name w:val="Основной текст (22)_"/>
    <w:basedOn w:val="a1"/>
    <w:link w:val="223"/>
    <w:rsid w:val="00CC7CEC"/>
    <w:rPr>
      <w:i/>
      <w:iCs/>
      <w:sz w:val="17"/>
      <w:szCs w:val="17"/>
      <w:shd w:val="clear" w:color="auto" w:fill="FFFFFF"/>
    </w:rPr>
  </w:style>
  <w:style w:type="paragraph" w:customStyle="1" w:styleId="202">
    <w:name w:val="Основной текст (20)"/>
    <w:basedOn w:val="a0"/>
    <w:link w:val="201"/>
    <w:rsid w:val="00CC7CEC"/>
    <w:pPr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paragraph" w:customStyle="1" w:styleId="223">
    <w:name w:val="Основной текст (22)"/>
    <w:basedOn w:val="a0"/>
    <w:link w:val="222"/>
    <w:rsid w:val="00CC7CEC"/>
    <w:pPr>
      <w:shd w:val="clear" w:color="auto" w:fill="FFFFFF"/>
      <w:spacing w:line="202" w:lineRule="exact"/>
    </w:pPr>
    <w:rPr>
      <w:rFonts w:asciiTheme="minorHAnsi" w:eastAsiaTheme="minorHAnsi" w:hAnsiTheme="minorHAnsi" w:cstheme="minorBidi"/>
      <w:i/>
      <w:iCs/>
      <w:sz w:val="17"/>
      <w:szCs w:val="17"/>
      <w:lang w:eastAsia="en-US"/>
    </w:rPr>
  </w:style>
  <w:style w:type="character" w:customStyle="1" w:styleId="1571">
    <w:name w:val="Основной текст (15) + 71"/>
    <w:aliases w:val="5 pt2"/>
    <w:basedOn w:val="150"/>
    <w:rsid w:val="00CC7CEC"/>
    <w:rPr>
      <w:rFonts w:ascii="Times New Roman" w:hAnsi="Times New Roman" w:cs="Times New Roman"/>
      <w:spacing w:val="0"/>
      <w:sz w:val="15"/>
      <w:szCs w:val="15"/>
      <w:shd w:val="clear" w:color="auto" w:fill="FFFFFF"/>
    </w:rPr>
  </w:style>
  <w:style w:type="character" w:customStyle="1" w:styleId="230">
    <w:name w:val="Основной текст (23)_"/>
    <w:basedOn w:val="a1"/>
    <w:link w:val="231"/>
    <w:rsid w:val="00CC7CEC"/>
    <w:rPr>
      <w:rFonts w:ascii="Arial" w:hAnsi="Arial"/>
      <w:i/>
      <w:iCs/>
      <w:sz w:val="14"/>
      <w:szCs w:val="14"/>
      <w:shd w:val="clear" w:color="auto" w:fill="FFFFFF"/>
    </w:rPr>
  </w:style>
  <w:style w:type="paragraph" w:customStyle="1" w:styleId="231">
    <w:name w:val="Основной текст (23)"/>
    <w:basedOn w:val="a0"/>
    <w:link w:val="230"/>
    <w:rsid w:val="00CC7CEC"/>
    <w:pPr>
      <w:shd w:val="clear" w:color="auto" w:fill="FFFFFF"/>
      <w:spacing w:before="420" w:line="158" w:lineRule="exact"/>
    </w:pPr>
    <w:rPr>
      <w:rFonts w:ascii="Arial" w:eastAsiaTheme="minorHAnsi" w:hAnsi="Arial" w:cstheme="minorBidi"/>
      <w:i/>
      <w:iCs/>
      <w:sz w:val="14"/>
      <w:szCs w:val="14"/>
      <w:lang w:eastAsia="en-US"/>
    </w:rPr>
  </w:style>
  <w:style w:type="character" w:customStyle="1" w:styleId="18Arial">
    <w:name w:val="Основной текст (18) + Arial"/>
    <w:aliases w:val="8,5 pt1"/>
    <w:basedOn w:val="18"/>
    <w:rsid w:val="00CC7CEC"/>
    <w:rPr>
      <w:rFonts w:ascii="Arial" w:hAnsi="Arial" w:cs="Arial"/>
      <w:spacing w:val="0"/>
      <w:sz w:val="17"/>
      <w:szCs w:val="17"/>
      <w:shd w:val="clear" w:color="auto" w:fill="FFFFFF"/>
    </w:rPr>
  </w:style>
  <w:style w:type="character" w:customStyle="1" w:styleId="318">
    <w:name w:val="Основной текст (3)18"/>
    <w:basedOn w:val="34"/>
    <w:rsid w:val="00CC7CEC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53">
    <w:name w:val="Основной текст (5) + Полужирный"/>
    <w:aliases w:val="Курсив"/>
    <w:basedOn w:val="51"/>
    <w:rsid w:val="00CC7CEC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6">
    <w:name w:val="Основной текст (3) + Полужирный"/>
    <w:basedOn w:val="34"/>
    <w:rsid w:val="00CC7CEC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112">
    <w:name w:val="Заголовок №11"/>
    <w:basedOn w:val="a0"/>
    <w:rsid w:val="00CC7CEC"/>
    <w:pPr>
      <w:shd w:val="clear" w:color="auto" w:fill="FFFFFF"/>
      <w:spacing w:before="1560" w:after="60" w:line="336" w:lineRule="exact"/>
      <w:jc w:val="center"/>
      <w:outlineLvl w:val="0"/>
    </w:pPr>
    <w:rPr>
      <w:rFonts w:eastAsia="Arial Unicode MS"/>
      <w:b/>
      <w:bCs/>
      <w:sz w:val="28"/>
      <w:szCs w:val="28"/>
    </w:rPr>
  </w:style>
  <w:style w:type="paragraph" w:customStyle="1" w:styleId="310">
    <w:name w:val="Основной текст (3)1"/>
    <w:basedOn w:val="a0"/>
    <w:rsid w:val="00CC7CEC"/>
    <w:pPr>
      <w:shd w:val="clear" w:color="auto" w:fill="FFFFFF"/>
      <w:spacing w:before="60" w:after="480" w:line="250" w:lineRule="exact"/>
      <w:jc w:val="center"/>
    </w:pPr>
    <w:rPr>
      <w:rFonts w:eastAsia="Arial Unicode MS"/>
      <w:sz w:val="20"/>
      <w:szCs w:val="20"/>
    </w:rPr>
  </w:style>
  <w:style w:type="paragraph" w:customStyle="1" w:styleId="510">
    <w:name w:val="Основной текст (5)1"/>
    <w:basedOn w:val="a0"/>
    <w:rsid w:val="00CC7CEC"/>
    <w:pPr>
      <w:shd w:val="clear" w:color="auto" w:fill="FFFFFF"/>
      <w:spacing w:before="60" w:after="180" w:line="226" w:lineRule="exact"/>
      <w:jc w:val="center"/>
    </w:pPr>
    <w:rPr>
      <w:rFonts w:eastAsia="Arial Unicode MS"/>
      <w:sz w:val="18"/>
      <w:szCs w:val="18"/>
    </w:rPr>
  </w:style>
  <w:style w:type="paragraph" w:customStyle="1" w:styleId="19">
    <w:name w:val="Абзац списка1"/>
    <w:basedOn w:val="a0"/>
    <w:rsid w:val="00CC7CEC"/>
    <w:pPr>
      <w:ind w:left="720"/>
      <w:contextualSpacing/>
    </w:pPr>
    <w:rPr>
      <w:rFonts w:eastAsia="Calibri"/>
      <w:sz w:val="20"/>
      <w:szCs w:val="20"/>
    </w:rPr>
  </w:style>
  <w:style w:type="paragraph" w:styleId="2">
    <w:name w:val="List 2"/>
    <w:basedOn w:val="a0"/>
    <w:rsid w:val="00CC7CEC"/>
    <w:pPr>
      <w:numPr>
        <w:numId w:val="5"/>
      </w:numPr>
    </w:pPr>
    <w:rPr>
      <w:rFonts w:eastAsia="Calibri"/>
    </w:rPr>
  </w:style>
  <w:style w:type="paragraph" w:customStyle="1" w:styleId="ConsPlusNormal">
    <w:name w:val="ConsPlusNormal"/>
    <w:rsid w:val="00CC7C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Balloon Text"/>
    <w:basedOn w:val="a0"/>
    <w:link w:val="aff5"/>
    <w:uiPriority w:val="99"/>
    <w:semiHidden/>
    <w:unhideWhenUsed/>
    <w:rsid w:val="006A4810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semiHidden/>
    <w:rsid w:val="006A48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0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autoRedefine/>
    <w:qFormat/>
    <w:rsid w:val="006A33CA"/>
    <w:pPr>
      <w:spacing w:line="360" w:lineRule="auto"/>
      <w:jc w:val="center"/>
      <w:outlineLvl w:val="0"/>
    </w:pPr>
    <w:rPr>
      <w:rFonts w:eastAsia="SimSun"/>
      <w:b/>
      <w:i/>
      <w:smallCaps/>
      <w:noProof/>
      <w:sz w:val="28"/>
      <w:szCs w:val="28"/>
      <w:lang w:eastAsia="en-US"/>
    </w:rPr>
  </w:style>
  <w:style w:type="paragraph" w:styleId="20">
    <w:name w:val="heading 2"/>
    <w:basedOn w:val="a0"/>
    <w:next w:val="a0"/>
    <w:link w:val="21"/>
    <w:autoRedefine/>
    <w:uiPriority w:val="99"/>
    <w:qFormat/>
    <w:rsid w:val="006A33CA"/>
    <w:pPr>
      <w:keepNext/>
      <w:spacing w:line="360" w:lineRule="auto"/>
      <w:jc w:val="center"/>
      <w:outlineLvl w:val="1"/>
    </w:pPr>
    <w:rPr>
      <w:rFonts w:eastAsia="SimSun"/>
      <w:b/>
      <w:bCs/>
      <w:i/>
      <w:smallCaps/>
      <w:color w:val="000000"/>
      <w:sz w:val="28"/>
      <w:szCs w:val="28"/>
    </w:rPr>
  </w:style>
  <w:style w:type="paragraph" w:styleId="3">
    <w:name w:val="heading 3"/>
    <w:basedOn w:val="a0"/>
    <w:next w:val="a0"/>
    <w:link w:val="30"/>
    <w:autoRedefine/>
    <w:uiPriority w:val="99"/>
    <w:qFormat/>
    <w:rsid w:val="006A33CA"/>
    <w:pPr>
      <w:spacing w:line="360" w:lineRule="auto"/>
      <w:ind w:firstLine="709"/>
      <w:jc w:val="both"/>
      <w:outlineLvl w:val="2"/>
    </w:pPr>
    <w:rPr>
      <w:rFonts w:eastAsia="SimSun"/>
      <w:noProof/>
      <w:sz w:val="28"/>
      <w:szCs w:val="28"/>
      <w:lang w:eastAsia="en-US"/>
    </w:rPr>
  </w:style>
  <w:style w:type="paragraph" w:styleId="4">
    <w:name w:val="heading 4"/>
    <w:basedOn w:val="a0"/>
    <w:next w:val="a0"/>
    <w:link w:val="40"/>
    <w:autoRedefine/>
    <w:uiPriority w:val="99"/>
    <w:qFormat/>
    <w:rsid w:val="006A33CA"/>
    <w:pPr>
      <w:keepNext/>
      <w:spacing w:line="360" w:lineRule="auto"/>
      <w:ind w:firstLine="709"/>
      <w:jc w:val="both"/>
      <w:outlineLvl w:val="3"/>
    </w:pPr>
    <w:rPr>
      <w:rFonts w:eastAsia="SimSun"/>
      <w:noProof/>
      <w:sz w:val="28"/>
      <w:szCs w:val="28"/>
      <w:lang w:eastAsia="en-US"/>
    </w:rPr>
  </w:style>
  <w:style w:type="paragraph" w:styleId="5">
    <w:name w:val="heading 5"/>
    <w:basedOn w:val="a0"/>
    <w:next w:val="a0"/>
    <w:link w:val="50"/>
    <w:autoRedefine/>
    <w:uiPriority w:val="99"/>
    <w:qFormat/>
    <w:rsid w:val="006A33CA"/>
    <w:pPr>
      <w:spacing w:line="360" w:lineRule="auto"/>
      <w:ind w:left="737" w:firstLine="709"/>
      <w:jc w:val="both"/>
      <w:outlineLvl w:val="4"/>
    </w:pPr>
    <w:rPr>
      <w:rFonts w:eastAsia="SimSun"/>
      <w:sz w:val="28"/>
      <w:szCs w:val="28"/>
      <w:lang w:eastAsia="en-US"/>
    </w:rPr>
  </w:style>
  <w:style w:type="paragraph" w:styleId="6">
    <w:name w:val="heading 6"/>
    <w:basedOn w:val="a0"/>
    <w:next w:val="a0"/>
    <w:link w:val="60"/>
    <w:autoRedefine/>
    <w:uiPriority w:val="99"/>
    <w:qFormat/>
    <w:rsid w:val="006A33CA"/>
    <w:pPr>
      <w:spacing w:line="360" w:lineRule="auto"/>
      <w:ind w:firstLine="709"/>
      <w:jc w:val="both"/>
      <w:outlineLvl w:val="5"/>
    </w:pPr>
    <w:rPr>
      <w:rFonts w:eastAsia="SimSun"/>
      <w:sz w:val="28"/>
      <w:szCs w:val="28"/>
      <w:lang w:eastAsia="en-US"/>
    </w:rPr>
  </w:style>
  <w:style w:type="paragraph" w:styleId="7">
    <w:name w:val="heading 7"/>
    <w:basedOn w:val="a0"/>
    <w:next w:val="a0"/>
    <w:link w:val="70"/>
    <w:uiPriority w:val="99"/>
    <w:qFormat/>
    <w:rsid w:val="006A33CA"/>
    <w:pPr>
      <w:keepNext/>
      <w:spacing w:line="360" w:lineRule="auto"/>
      <w:ind w:firstLine="709"/>
      <w:jc w:val="both"/>
      <w:outlineLvl w:val="6"/>
    </w:pPr>
    <w:rPr>
      <w:rFonts w:eastAsia="SimSun"/>
      <w:sz w:val="28"/>
      <w:szCs w:val="28"/>
      <w:lang w:eastAsia="en-US"/>
    </w:rPr>
  </w:style>
  <w:style w:type="paragraph" w:styleId="8">
    <w:name w:val="heading 8"/>
    <w:basedOn w:val="a0"/>
    <w:next w:val="a0"/>
    <w:link w:val="80"/>
    <w:autoRedefine/>
    <w:uiPriority w:val="99"/>
    <w:qFormat/>
    <w:rsid w:val="006A33CA"/>
    <w:pPr>
      <w:spacing w:line="360" w:lineRule="auto"/>
      <w:ind w:firstLine="709"/>
      <w:jc w:val="both"/>
      <w:outlineLvl w:val="7"/>
    </w:pPr>
    <w:rPr>
      <w:rFonts w:eastAsia="SimSun"/>
      <w:sz w:val="28"/>
      <w:szCs w:val="28"/>
      <w:lang w:eastAsia="en-US"/>
    </w:rPr>
  </w:style>
  <w:style w:type="paragraph" w:styleId="9">
    <w:name w:val="heading 9"/>
    <w:basedOn w:val="a0"/>
    <w:next w:val="a0"/>
    <w:link w:val="90"/>
    <w:uiPriority w:val="99"/>
    <w:qFormat/>
    <w:rsid w:val="006A33CA"/>
    <w:pPr>
      <w:spacing w:before="240" w:after="60" w:line="360" w:lineRule="auto"/>
      <w:ind w:firstLine="709"/>
      <w:jc w:val="both"/>
      <w:outlineLvl w:val="8"/>
    </w:pPr>
    <w:rPr>
      <w:rFonts w:ascii="Arial" w:eastAsia="SimSun" w:hAnsi="Arial" w:cs="Arial"/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964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BC13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BC1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BC13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BC13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тиль таблицы1"/>
    <w:basedOn w:val="a2"/>
    <w:uiPriority w:val="99"/>
    <w:rsid w:val="0084463F"/>
    <w:pPr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9">
    <w:name w:val="ТАБЛИЦА"/>
    <w:next w:val="a0"/>
    <w:autoRedefine/>
    <w:uiPriority w:val="99"/>
    <w:rsid w:val="00230755"/>
    <w:pPr>
      <w:spacing w:after="0" w:line="360" w:lineRule="auto"/>
      <w:jc w:val="center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Заголовок 1 Знак"/>
    <w:basedOn w:val="a1"/>
    <w:link w:val="11"/>
    <w:rsid w:val="006A33CA"/>
    <w:rPr>
      <w:rFonts w:ascii="Times New Roman" w:eastAsia="SimSun" w:hAnsi="Times New Roman" w:cs="Times New Roman"/>
      <w:b/>
      <w:i/>
      <w:smallCaps/>
      <w:noProof/>
      <w:sz w:val="28"/>
      <w:szCs w:val="28"/>
    </w:rPr>
  </w:style>
  <w:style w:type="character" w:customStyle="1" w:styleId="21">
    <w:name w:val="Заголовок 2 Знак"/>
    <w:basedOn w:val="a1"/>
    <w:link w:val="20"/>
    <w:uiPriority w:val="99"/>
    <w:rsid w:val="006A33CA"/>
    <w:rPr>
      <w:rFonts w:ascii="Times New Roman" w:eastAsia="SimSun" w:hAnsi="Times New Roman" w:cs="Times New Roman"/>
      <w:b/>
      <w:bCs/>
      <w:i/>
      <w:smallCap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6A33CA"/>
    <w:rPr>
      <w:rFonts w:ascii="Times New Roman" w:eastAsia="SimSun" w:hAnsi="Times New Roman" w:cs="Times New Roman"/>
      <w:noProof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rsid w:val="006A33CA"/>
    <w:rPr>
      <w:rFonts w:ascii="Times New Roman" w:eastAsia="SimSun" w:hAnsi="Times New Roman" w:cs="Times New Roman"/>
      <w:noProof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70">
    <w:name w:val="Заголовок 7 Знак"/>
    <w:basedOn w:val="a1"/>
    <w:link w:val="7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rsid w:val="006A33CA"/>
    <w:rPr>
      <w:rFonts w:ascii="Times New Roman" w:eastAsia="SimSun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uiPriority w:val="99"/>
    <w:rsid w:val="006A33CA"/>
    <w:rPr>
      <w:rFonts w:ascii="Arial" w:eastAsia="SimSun" w:hAnsi="Arial" w:cs="Arial"/>
      <w:color w:val="000000"/>
      <w:lang w:eastAsia="ru-RU"/>
    </w:rPr>
  </w:style>
  <w:style w:type="character" w:styleId="aa">
    <w:name w:val="endnote reference"/>
    <w:basedOn w:val="a1"/>
    <w:uiPriority w:val="99"/>
    <w:semiHidden/>
    <w:rsid w:val="006A33CA"/>
    <w:rPr>
      <w:rFonts w:cs="Times New Roman"/>
      <w:vertAlign w:val="superscript"/>
    </w:rPr>
  </w:style>
  <w:style w:type="paragraph" w:styleId="ab">
    <w:name w:val="Body Text"/>
    <w:basedOn w:val="a0"/>
    <w:link w:val="ac"/>
    <w:rsid w:val="006A33CA"/>
    <w:pPr>
      <w:spacing w:line="360" w:lineRule="auto"/>
      <w:ind w:firstLine="709"/>
      <w:jc w:val="both"/>
    </w:pPr>
    <w:rPr>
      <w:rFonts w:eastAsia="SimSun"/>
      <w:color w:val="000000"/>
      <w:sz w:val="28"/>
      <w:szCs w:val="28"/>
    </w:rPr>
  </w:style>
  <w:style w:type="character" w:customStyle="1" w:styleId="ac">
    <w:name w:val="Основной текст Знак"/>
    <w:basedOn w:val="a1"/>
    <w:link w:val="ab"/>
    <w:rsid w:val="006A33CA"/>
    <w:rPr>
      <w:rFonts w:ascii="Times New Roman" w:eastAsia="SimSun" w:hAnsi="Times New Roman" w:cs="Times New Roman"/>
      <w:color w:val="000000"/>
      <w:sz w:val="28"/>
      <w:szCs w:val="28"/>
      <w:lang w:eastAsia="ru-RU"/>
    </w:rPr>
  </w:style>
  <w:style w:type="character" w:styleId="ad">
    <w:name w:val="Hyperlink"/>
    <w:basedOn w:val="a1"/>
    <w:rsid w:val="006A33CA"/>
    <w:rPr>
      <w:rFonts w:cs="Times New Roman"/>
      <w:color w:val="0000FF"/>
      <w:u w:val="single"/>
    </w:rPr>
  </w:style>
  <w:style w:type="character" w:styleId="ae">
    <w:name w:val="footnote reference"/>
    <w:basedOn w:val="a1"/>
    <w:uiPriority w:val="99"/>
    <w:semiHidden/>
    <w:rsid w:val="006A33CA"/>
    <w:rPr>
      <w:rFonts w:cs="Times New Roman"/>
      <w:sz w:val="28"/>
      <w:szCs w:val="28"/>
      <w:vertAlign w:val="superscript"/>
    </w:rPr>
  </w:style>
  <w:style w:type="paragraph" w:customStyle="1" w:styleId="a">
    <w:name w:val="лит"/>
    <w:autoRedefine/>
    <w:uiPriority w:val="99"/>
    <w:rsid w:val="006A33CA"/>
    <w:pPr>
      <w:numPr>
        <w:numId w:val="1"/>
      </w:numPr>
      <w:spacing w:after="0" w:line="360" w:lineRule="auto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paragraph" w:customStyle="1" w:styleId="af">
    <w:name w:val="лит+нумерация"/>
    <w:basedOn w:val="a0"/>
    <w:next w:val="a0"/>
    <w:autoRedefine/>
    <w:uiPriority w:val="99"/>
    <w:rsid w:val="006A33CA"/>
    <w:pPr>
      <w:spacing w:line="360" w:lineRule="auto"/>
      <w:jc w:val="both"/>
    </w:pPr>
    <w:rPr>
      <w:rFonts w:eastAsia="SimSun"/>
      <w:iCs/>
      <w:color w:val="000000"/>
      <w:sz w:val="28"/>
      <w:szCs w:val="28"/>
    </w:rPr>
  </w:style>
  <w:style w:type="paragraph" w:customStyle="1" w:styleId="af0">
    <w:name w:val="литера"/>
    <w:uiPriority w:val="99"/>
    <w:rsid w:val="006A33CA"/>
    <w:pPr>
      <w:spacing w:after="0" w:line="360" w:lineRule="auto"/>
      <w:jc w:val="both"/>
    </w:pPr>
    <w:rPr>
      <w:rFonts w:ascii="??????????" w:eastAsia="SimSun" w:hAnsi="??????????" w:cs="Times New Roman"/>
      <w:sz w:val="28"/>
      <w:szCs w:val="28"/>
      <w:lang w:eastAsia="ru-RU"/>
    </w:rPr>
  </w:style>
  <w:style w:type="paragraph" w:styleId="af1">
    <w:name w:val="caption"/>
    <w:basedOn w:val="a0"/>
    <w:next w:val="a0"/>
    <w:uiPriority w:val="99"/>
    <w:qFormat/>
    <w:rsid w:val="006A33CA"/>
    <w:pPr>
      <w:spacing w:line="360" w:lineRule="auto"/>
      <w:ind w:firstLine="709"/>
      <w:jc w:val="both"/>
    </w:pPr>
    <w:rPr>
      <w:rFonts w:eastAsia="SimSun"/>
      <w:b/>
      <w:bCs/>
      <w:color w:val="000000"/>
      <w:sz w:val="20"/>
      <w:szCs w:val="20"/>
    </w:rPr>
  </w:style>
  <w:style w:type="character" w:styleId="af2">
    <w:name w:val="page number"/>
    <w:basedOn w:val="a1"/>
    <w:uiPriority w:val="99"/>
    <w:rsid w:val="006A33CA"/>
    <w:rPr>
      <w:rFonts w:ascii="Times New Roman" w:hAnsi="Times New Roman" w:cs="Times New Roman"/>
      <w:sz w:val="28"/>
      <w:szCs w:val="28"/>
    </w:rPr>
  </w:style>
  <w:style w:type="character" w:customStyle="1" w:styleId="af3">
    <w:name w:val="номер страницы"/>
    <w:basedOn w:val="a1"/>
    <w:uiPriority w:val="99"/>
    <w:rsid w:val="006A33CA"/>
    <w:rPr>
      <w:rFonts w:cs="Times New Roman"/>
      <w:sz w:val="28"/>
      <w:szCs w:val="28"/>
    </w:rPr>
  </w:style>
  <w:style w:type="paragraph" w:styleId="af4">
    <w:name w:val="Normal (Web)"/>
    <w:basedOn w:val="a0"/>
    <w:autoRedefine/>
    <w:uiPriority w:val="99"/>
    <w:rsid w:val="006A33CA"/>
    <w:pPr>
      <w:spacing w:line="360" w:lineRule="auto"/>
      <w:ind w:firstLine="709"/>
      <w:jc w:val="both"/>
    </w:pPr>
    <w:rPr>
      <w:rFonts w:eastAsia="SimSun"/>
      <w:color w:val="000000"/>
      <w:sz w:val="28"/>
      <w:szCs w:val="28"/>
      <w:lang w:val="uk-UA" w:eastAsia="uk-UA"/>
    </w:rPr>
  </w:style>
  <w:style w:type="paragraph" w:customStyle="1" w:styleId="af5">
    <w:name w:val="Обычный +"/>
    <w:basedOn w:val="a0"/>
    <w:autoRedefine/>
    <w:uiPriority w:val="99"/>
    <w:rsid w:val="006A33CA"/>
    <w:pPr>
      <w:spacing w:line="360" w:lineRule="auto"/>
      <w:ind w:firstLine="709"/>
      <w:jc w:val="both"/>
    </w:pPr>
    <w:rPr>
      <w:rFonts w:eastAsia="SimSun"/>
      <w:color w:val="000000"/>
      <w:sz w:val="28"/>
      <w:szCs w:val="20"/>
    </w:rPr>
  </w:style>
  <w:style w:type="paragraph" w:styleId="14">
    <w:name w:val="toc 1"/>
    <w:basedOn w:val="a0"/>
    <w:next w:val="a0"/>
    <w:autoRedefine/>
    <w:uiPriority w:val="99"/>
    <w:semiHidden/>
    <w:rsid w:val="006A33CA"/>
    <w:pPr>
      <w:autoSpaceDE w:val="0"/>
      <w:autoSpaceDN w:val="0"/>
      <w:adjustRightInd w:val="0"/>
      <w:spacing w:line="360" w:lineRule="auto"/>
      <w:jc w:val="both"/>
    </w:pPr>
    <w:rPr>
      <w:rFonts w:eastAsia="SimSun"/>
      <w:bCs/>
      <w:iCs/>
      <w:smallCaps/>
      <w:color w:val="000000"/>
      <w:sz w:val="28"/>
      <w:szCs w:val="28"/>
      <w:lang w:eastAsia="en-US"/>
    </w:rPr>
  </w:style>
  <w:style w:type="paragraph" w:styleId="22">
    <w:name w:val="toc 2"/>
    <w:basedOn w:val="a0"/>
    <w:next w:val="a0"/>
    <w:autoRedefine/>
    <w:uiPriority w:val="99"/>
    <w:semiHidden/>
    <w:rsid w:val="006A33CA"/>
    <w:pPr>
      <w:tabs>
        <w:tab w:val="left" w:leader="dot" w:pos="3500"/>
      </w:tabs>
      <w:spacing w:line="360" w:lineRule="auto"/>
    </w:pPr>
    <w:rPr>
      <w:rFonts w:eastAsia="SimSun"/>
      <w:smallCaps/>
      <w:color w:val="000000"/>
      <w:sz w:val="28"/>
      <w:szCs w:val="28"/>
    </w:rPr>
  </w:style>
  <w:style w:type="paragraph" w:styleId="af6">
    <w:name w:val="Body Text Indent"/>
    <w:basedOn w:val="a0"/>
    <w:link w:val="af7"/>
    <w:uiPriority w:val="99"/>
    <w:rsid w:val="006A33CA"/>
    <w:pPr>
      <w:shd w:val="clear" w:color="auto" w:fill="FFFFFF"/>
      <w:spacing w:before="192" w:line="360" w:lineRule="auto"/>
      <w:ind w:right="-5" w:firstLine="360"/>
      <w:jc w:val="both"/>
    </w:pPr>
    <w:rPr>
      <w:rFonts w:eastAsia="SimSun"/>
      <w:color w:val="000000"/>
      <w:sz w:val="28"/>
      <w:szCs w:val="28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6A33CA"/>
    <w:rPr>
      <w:rFonts w:ascii="Times New Roman" w:eastAsia="SimSu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3">
    <w:name w:val="Body Text Indent 2"/>
    <w:basedOn w:val="a0"/>
    <w:link w:val="24"/>
    <w:uiPriority w:val="99"/>
    <w:rsid w:val="006A33CA"/>
    <w:pPr>
      <w:shd w:val="clear" w:color="auto" w:fill="FFFFFF"/>
      <w:tabs>
        <w:tab w:val="left" w:pos="163"/>
      </w:tabs>
      <w:spacing w:line="360" w:lineRule="auto"/>
      <w:ind w:firstLine="360"/>
      <w:jc w:val="both"/>
    </w:pPr>
    <w:rPr>
      <w:rFonts w:eastAsia="SimSun"/>
      <w:color w:val="000000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6A33CA"/>
    <w:rPr>
      <w:rFonts w:ascii="Times New Roman" w:eastAsia="SimSu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31">
    <w:name w:val="Body Text Indent 3"/>
    <w:basedOn w:val="a0"/>
    <w:link w:val="32"/>
    <w:uiPriority w:val="99"/>
    <w:rsid w:val="006A33CA"/>
    <w:pPr>
      <w:shd w:val="clear" w:color="auto" w:fill="FFFFFF"/>
      <w:tabs>
        <w:tab w:val="left" w:pos="4262"/>
        <w:tab w:val="left" w:pos="5640"/>
      </w:tabs>
      <w:spacing w:line="360" w:lineRule="auto"/>
      <w:ind w:left="720" w:firstLine="709"/>
      <w:jc w:val="both"/>
    </w:pPr>
    <w:rPr>
      <w:rFonts w:eastAsia="SimSu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6A33CA"/>
    <w:rPr>
      <w:rFonts w:ascii="Times New Roman" w:eastAsia="SimSu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8">
    <w:name w:val="размещено"/>
    <w:basedOn w:val="a0"/>
    <w:autoRedefine/>
    <w:uiPriority w:val="99"/>
    <w:rsid w:val="006A33CA"/>
    <w:pPr>
      <w:spacing w:line="360" w:lineRule="auto"/>
      <w:ind w:firstLine="709"/>
      <w:jc w:val="both"/>
    </w:pPr>
    <w:rPr>
      <w:rFonts w:eastAsia="SimSun"/>
      <w:color w:val="FFFFFF"/>
      <w:sz w:val="28"/>
      <w:szCs w:val="28"/>
    </w:rPr>
  </w:style>
  <w:style w:type="paragraph" w:customStyle="1" w:styleId="af9">
    <w:name w:val="содержание"/>
    <w:uiPriority w:val="99"/>
    <w:rsid w:val="006A33CA"/>
    <w:pPr>
      <w:spacing w:after="0" w:line="360" w:lineRule="auto"/>
      <w:jc w:val="center"/>
    </w:pPr>
    <w:rPr>
      <w:rFonts w:ascii="Times New Roman" w:eastAsia="SimSu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6A33CA"/>
    <w:pPr>
      <w:numPr>
        <w:numId w:val="2"/>
      </w:numPr>
      <w:spacing w:line="360" w:lineRule="auto"/>
      <w:jc w:val="both"/>
    </w:pPr>
    <w:rPr>
      <w:rFonts w:eastAsia="SimSun"/>
      <w:iCs/>
      <w:color w:val="000000"/>
      <w:sz w:val="28"/>
      <w:szCs w:val="20"/>
    </w:rPr>
  </w:style>
  <w:style w:type="paragraph" w:customStyle="1" w:styleId="100">
    <w:name w:val="Стиль Оглавление 1 + Первая строка:  0 см"/>
    <w:basedOn w:val="a0"/>
    <w:autoRedefine/>
    <w:uiPriority w:val="99"/>
    <w:rsid w:val="006A33CA"/>
    <w:pPr>
      <w:tabs>
        <w:tab w:val="right" w:leader="dot" w:pos="1400"/>
      </w:tabs>
      <w:spacing w:line="360" w:lineRule="auto"/>
      <w:ind w:firstLine="709"/>
      <w:jc w:val="both"/>
    </w:pPr>
    <w:rPr>
      <w:rFonts w:eastAsia="SimSun"/>
      <w:b/>
      <w:color w:val="000000"/>
      <w:sz w:val="28"/>
      <w:szCs w:val="28"/>
    </w:rPr>
  </w:style>
  <w:style w:type="paragraph" w:customStyle="1" w:styleId="101">
    <w:name w:val="Стиль Оглавление 1 + Первая строка:  0 см1"/>
    <w:basedOn w:val="a0"/>
    <w:autoRedefine/>
    <w:uiPriority w:val="99"/>
    <w:rsid w:val="006A33CA"/>
    <w:pPr>
      <w:tabs>
        <w:tab w:val="right" w:leader="dot" w:pos="1400"/>
      </w:tabs>
      <w:spacing w:line="360" w:lineRule="auto"/>
      <w:ind w:firstLine="709"/>
      <w:jc w:val="both"/>
    </w:pPr>
    <w:rPr>
      <w:rFonts w:eastAsia="SimSun"/>
      <w:b/>
      <w:color w:val="000000"/>
      <w:sz w:val="28"/>
      <w:szCs w:val="28"/>
    </w:rPr>
  </w:style>
  <w:style w:type="paragraph" w:customStyle="1" w:styleId="200">
    <w:name w:val="Стиль Оглавление 2 + Слева:  0 см Первая строка:  0 см"/>
    <w:basedOn w:val="22"/>
    <w:autoRedefine/>
    <w:uiPriority w:val="99"/>
    <w:rsid w:val="006A33CA"/>
  </w:style>
  <w:style w:type="paragraph" w:customStyle="1" w:styleId="31250">
    <w:name w:val="Стиль Оглавление 3 + Слева:  125 см Первая строка:  0 см"/>
    <w:basedOn w:val="a0"/>
    <w:autoRedefine/>
    <w:uiPriority w:val="99"/>
    <w:rsid w:val="006A33CA"/>
    <w:pPr>
      <w:spacing w:line="360" w:lineRule="auto"/>
      <w:ind w:firstLine="709"/>
    </w:pPr>
    <w:rPr>
      <w:rFonts w:eastAsia="SimSun"/>
      <w:i/>
      <w:iCs/>
      <w:color w:val="000000"/>
      <w:sz w:val="28"/>
      <w:szCs w:val="28"/>
    </w:rPr>
  </w:style>
  <w:style w:type="paragraph" w:customStyle="1" w:styleId="afa">
    <w:name w:val="схема"/>
    <w:autoRedefine/>
    <w:uiPriority w:val="99"/>
    <w:rsid w:val="006A33CA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fb">
    <w:name w:val="endnote text"/>
    <w:basedOn w:val="a0"/>
    <w:link w:val="afc"/>
    <w:autoRedefine/>
    <w:uiPriority w:val="99"/>
    <w:semiHidden/>
    <w:rsid w:val="006A33CA"/>
    <w:pPr>
      <w:spacing w:line="360" w:lineRule="auto"/>
      <w:ind w:firstLine="709"/>
      <w:jc w:val="both"/>
    </w:pPr>
    <w:rPr>
      <w:rFonts w:eastAsia="SimSun"/>
      <w:color w:val="000000"/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6A33CA"/>
    <w:rPr>
      <w:rFonts w:ascii="Times New Roman" w:eastAsia="SimSun" w:hAnsi="Times New Roman" w:cs="Times New Roman"/>
      <w:color w:val="000000"/>
      <w:sz w:val="20"/>
      <w:szCs w:val="20"/>
      <w:lang w:eastAsia="ru-RU"/>
    </w:rPr>
  </w:style>
  <w:style w:type="paragraph" w:styleId="afd">
    <w:name w:val="footnote text"/>
    <w:basedOn w:val="a0"/>
    <w:link w:val="afe"/>
    <w:autoRedefine/>
    <w:uiPriority w:val="99"/>
    <w:semiHidden/>
    <w:rsid w:val="006A33CA"/>
    <w:pPr>
      <w:spacing w:line="360" w:lineRule="auto"/>
      <w:jc w:val="both"/>
    </w:pPr>
    <w:rPr>
      <w:rFonts w:eastAsia="SimSun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sid w:val="006A33CA"/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aff">
    <w:name w:val="титут"/>
    <w:autoRedefine/>
    <w:uiPriority w:val="99"/>
    <w:rsid w:val="006A33CA"/>
    <w:pPr>
      <w:spacing w:after="0" w:line="360" w:lineRule="auto"/>
      <w:jc w:val="center"/>
    </w:pPr>
    <w:rPr>
      <w:rFonts w:ascii="Times New Roman" w:eastAsia="SimSun" w:hAnsi="Times New Roman" w:cs="Times New Roman"/>
      <w:noProof/>
      <w:sz w:val="28"/>
      <w:szCs w:val="28"/>
      <w:lang w:eastAsia="ru-RU"/>
    </w:rPr>
  </w:style>
  <w:style w:type="paragraph" w:styleId="aff0">
    <w:name w:val="List Paragraph"/>
    <w:basedOn w:val="a0"/>
    <w:uiPriority w:val="34"/>
    <w:qFormat/>
    <w:rsid w:val="00CF460A"/>
    <w:pPr>
      <w:ind w:left="720"/>
      <w:contextualSpacing/>
    </w:pPr>
  </w:style>
  <w:style w:type="character" w:customStyle="1" w:styleId="apple-converted-space">
    <w:name w:val="apple-converted-space"/>
    <w:basedOn w:val="a1"/>
    <w:rsid w:val="00855D4B"/>
  </w:style>
  <w:style w:type="character" w:customStyle="1" w:styleId="keyword">
    <w:name w:val="keyword"/>
    <w:basedOn w:val="a1"/>
    <w:rsid w:val="00B3670C"/>
  </w:style>
  <w:style w:type="numbering" w:customStyle="1" w:styleId="1">
    <w:name w:val="Стиль1"/>
    <w:rsid w:val="00CC7CEC"/>
    <w:pPr>
      <w:numPr>
        <w:numId w:val="3"/>
      </w:numPr>
    </w:pPr>
  </w:style>
  <w:style w:type="character" w:customStyle="1" w:styleId="aff1">
    <w:name w:val="Основной текст + Полужирный"/>
    <w:basedOn w:val="ac"/>
    <w:rsid w:val="00CC7CEC"/>
    <w:rPr>
      <w:rFonts w:ascii="Times New Roman" w:eastAsia="SimSun" w:hAnsi="Times New Roman" w:cs="Times New Roman"/>
      <w:b/>
      <w:bCs/>
      <w:color w:val="000000"/>
      <w:sz w:val="27"/>
      <w:szCs w:val="27"/>
      <w:lang w:eastAsia="ru-RU" w:bidi="ar-SA"/>
    </w:rPr>
  </w:style>
  <w:style w:type="character" w:customStyle="1" w:styleId="15">
    <w:name w:val="Заголовок №1_"/>
    <w:basedOn w:val="a1"/>
    <w:link w:val="16"/>
    <w:rsid w:val="00CC7CEC"/>
    <w:rPr>
      <w:b/>
      <w:bCs/>
      <w:sz w:val="31"/>
      <w:szCs w:val="31"/>
      <w:shd w:val="clear" w:color="auto" w:fill="FFFFFF"/>
    </w:rPr>
  </w:style>
  <w:style w:type="paragraph" w:customStyle="1" w:styleId="16">
    <w:name w:val="Заголовок №1"/>
    <w:basedOn w:val="a0"/>
    <w:link w:val="15"/>
    <w:rsid w:val="00CC7CEC"/>
    <w:pPr>
      <w:shd w:val="clear" w:color="auto" w:fill="FFFFFF"/>
      <w:spacing w:before="240" w:after="42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character" w:customStyle="1" w:styleId="33">
    <w:name w:val="Основной текст + Полужирный3"/>
    <w:basedOn w:val="ac"/>
    <w:rsid w:val="00CC7CEC"/>
    <w:rPr>
      <w:rFonts w:ascii="Times New Roman" w:eastAsia="SimSun" w:hAnsi="Times New Roman" w:cs="Times New Roman"/>
      <w:b/>
      <w:bCs/>
      <w:color w:val="000000"/>
      <w:spacing w:val="0"/>
      <w:sz w:val="27"/>
      <w:szCs w:val="27"/>
      <w:lang w:eastAsia="ru-RU" w:bidi="ar-SA"/>
    </w:rPr>
  </w:style>
  <w:style w:type="character" w:customStyle="1" w:styleId="25">
    <w:name w:val="Основной текст + Полужирный2"/>
    <w:aliases w:val="Малые прописные"/>
    <w:basedOn w:val="ac"/>
    <w:rsid w:val="00CC7CEC"/>
    <w:rPr>
      <w:rFonts w:ascii="Times New Roman" w:eastAsia="SimSun" w:hAnsi="Times New Roman" w:cs="Times New Roman"/>
      <w:b/>
      <w:bCs/>
      <w:smallCaps/>
      <w:color w:val="000000"/>
      <w:spacing w:val="0"/>
      <w:sz w:val="27"/>
      <w:szCs w:val="27"/>
      <w:lang w:eastAsia="ru-RU" w:bidi="ar-SA"/>
    </w:rPr>
  </w:style>
  <w:style w:type="character" w:customStyle="1" w:styleId="91">
    <w:name w:val="Колонтитул + 9"/>
    <w:aliases w:val="5 pt"/>
    <w:basedOn w:val="a1"/>
    <w:rsid w:val="00CC7CEC"/>
    <w:rPr>
      <w:rFonts w:ascii="Times New Roman" w:hAnsi="Times New Roman" w:cs="Times New Roman"/>
      <w:spacing w:val="0"/>
      <w:sz w:val="19"/>
      <w:szCs w:val="19"/>
    </w:rPr>
  </w:style>
  <w:style w:type="character" w:customStyle="1" w:styleId="113">
    <w:name w:val="Заголовок №1 + 13"/>
    <w:aliases w:val="5 pt6"/>
    <w:basedOn w:val="15"/>
    <w:rsid w:val="00CC7CEC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26">
    <w:name w:val="Основной текст (2)_"/>
    <w:basedOn w:val="a1"/>
    <w:link w:val="27"/>
    <w:rsid w:val="00CC7CEC"/>
    <w:rPr>
      <w:sz w:val="25"/>
      <w:szCs w:val="25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CC7CEC"/>
    <w:pPr>
      <w:shd w:val="clear" w:color="auto" w:fill="FFFFFF"/>
      <w:spacing w:before="1440" w:after="60" w:line="240" w:lineRule="atLeast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17">
    <w:name w:val="Основной текст + Полужирный1"/>
    <w:basedOn w:val="ac"/>
    <w:rsid w:val="00CC7CEC"/>
    <w:rPr>
      <w:rFonts w:ascii="Times New Roman" w:eastAsia="SimSun" w:hAnsi="Times New Roman" w:cs="Times New Roman"/>
      <w:b/>
      <w:bCs/>
      <w:color w:val="000000"/>
      <w:spacing w:val="0"/>
      <w:sz w:val="27"/>
      <w:szCs w:val="27"/>
      <w:lang w:eastAsia="ru-RU" w:bidi="ar-SA"/>
    </w:rPr>
  </w:style>
  <w:style w:type="character" w:customStyle="1" w:styleId="28">
    <w:name w:val="Заголовок №2_"/>
    <w:basedOn w:val="a1"/>
    <w:link w:val="29"/>
    <w:rsid w:val="00CC7CEC"/>
    <w:rPr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0"/>
    <w:link w:val="28"/>
    <w:rsid w:val="00CC7CEC"/>
    <w:pPr>
      <w:shd w:val="clear" w:color="auto" w:fill="FFFFFF"/>
      <w:spacing w:before="420" w:line="322" w:lineRule="exact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41">
    <w:name w:val="Основной текст (4)_"/>
    <w:basedOn w:val="a1"/>
    <w:link w:val="42"/>
    <w:rsid w:val="00CC7CEC"/>
    <w:rPr>
      <w:b/>
      <w:bCs/>
      <w:shd w:val="clear" w:color="auto" w:fill="FFFFFF"/>
    </w:rPr>
  </w:style>
  <w:style w:type="character" w:customStyle="1" w:styleId="34">
    <w:name w:val="Основной текст (3)_"/>
    <w:basedOn w:val="a1"/>
    <w:link w:val="35"/>
    <w:rsid w:val="00CC7CEC"/>
    <w:rPr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CC7CEC"/>
    <w:pPr>
      <w:shd w:val="clear" w:color="auto" w:fill="FFFFFF"/>
      <w:spacing w:line="240" w:lineRule="atLeast"/>
      <w:ind w:hanging="26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5">
    <w:name w:val="Основной текст (3)"/>
    <w:basedOn w:val="a0"/>
    <w:link w:val="34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20">
    <w:name w:val="Заголовок №2 (2)_"/>
    <w:basedOn w:val="a1"/>
    <w:link w:val="221"/>
    <w:rsid w:val="00CC7CEC"/>
    <w:rPr>
      <w:b/>
      <w:bCs/>
      <w:i/>
      <w:iCs/>
      <w:sz w:val="27"/>
      <w:szCs w:val="27"/>
      <w:shd w:val="clear" w:color="auto" w:fill="FFFFFF"/>
    </w:rPr>
  </w:style>
  <w:style w:type="character" w:customStyle="1" w:styleId="71">
    <w:name w:val="Основной текст (7)_"/>
    <w:basedOn w:val="a1"/>
    <w:link w:val="72"/>
    <w:rsid w:val="00CC7CEC"/>
    <w:rPr>
      <w:i/>
      <w:iCs/>
      <w:sz w:val="27"/>
      <w:szCs w:val="27"/>
      <w:shd w:val="clear" w:color="auto" w:fill="FFFFFF"/>
    </w:rPr>
  </w:style>
  <w:style w:type="paragraph" w:customStyle="1" w:styleId="221">
    <w:name w:val="Заголовок №2 (2)"/>
    <w:basedOn w:val="a0"/>
    <w:link w:val="220"/>
    <w:rsid w:val="00CC7CEC"/>
    <w:pPr>
      <w:shd w:val="clear" w:color="auto" w:fill="FFFFFF"/>
      <w:spacing w:line="480" w:lineRule="exact"/>
      <w:ind w:hanging="360"/>
      <w:jc w:val="both"/>
      <w:outlineLvl w:val="1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paragraph" w:customStyle="1" w:styleId="72">
    <w:name w:val="Основной текст (7)"/>
    <w:basedOn w:val="a0"/>
    <w:link w:val="71"/>
    <w:rsid w:val="00CC7CEC"/>
    <w:pPr>
      <w:shd w:val="clear" w:color="auto" w:fill="FFFFFF"/>
      <w:spacing w:line="480" w:lineRule="exact"/>
    </w:pPr>
    <w:rPr>
      <w:rFonts w:asciiTheme="minorHAnsi" w:eastAsiaTheme="minorHAnsi" w:hAnsiTheme="minorHAnsi" w:cstheme="minorBidi"/>
      <w:i/>
      <w:iCs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rsid w:val="00CC7CEC"/>
    <w:rPr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81">
    <w:name w:val="Основной текст (8)_"/>
    <w:basedOn w:val="a1"/>
    <w:link w:val="82"/>
    <w:rsid w:val="00CC7CEC"/>
    <w:rPr>
      <w:b/>
      <w:bCs/>
      <w:sz w:val="16"/>
      <w:szCs w:val="16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character" w:customStyle="1" w:styleId="aff2">
    <w:name w:val="Подпись к таблице_"/>
    <w:basedOn w:val="a1"/>
    <w:link w:val="aff3"/>
    <w:rsid w:val="00CC7CEC"/>
    <w:rPr>
      <w:i/>
      <w:iCs/>
      <w:sz w:val="27"/>
      <w:szCs w:val="27"/>
      <w:shd w:val="clear" w:color="auto" w:fill="FFFFFF"/>
    </w:rPr>
  </w:style>
  <w:style w:type="paragraph" w:customStyle="1" w:styleId="aff3">
    <w:name w:val="Подпись к таблице"/>
    <w:basedOn w:val="a0"/>
    <w:link w:val="aff2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27"/>
      <w:szCs w:val="27"/>
      <w:lang w:eastAsia="en-US"/>
    </w:rPr>
  </w:style>
  <w:style w:type="character" w:customStyle="1" w:styleId="140">
    <w:name w:val="Основной текст (14)_"/>
    <w:basedOn w:val="a1"/>
    <w:link w:val="141"/>
    <w:rsid w:val="00CC7CEC"/>
    <w:rPr>
      <w:rFonts w:ascii="Arial" w:hAnsi="Arial"/>
      <w:b/>
      <w:bCs/>
      <w:sz w:val="19"/>
      <w:szCs w:val="19"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CC7CEC"/>
    <w:pPr>
      <w:shd w:val="clear" w:color="auto" w:fill="FFFFFF"/>
      <w:spacing w:line="240" w:lineRule="atLeast"/>
      <w:ind w:hanging="440"/>
    </w:pPr>
    <w:rPr>
      <w:rFonts w:ascii="Arial" w:eastAsiaTheme="minorHAnsi" w:hAnsi="Arial" w:cstheme="minorBidi"/>
      <w:b/>
      <w:bCs/>
      <w:sz w:val="19"/>
      <w:szCs w:val="19"/>
      <w:lang w:eastAsia="en-US"/>
    </w:rPr>
  </w:style>
  <w:style w:type="character" w:customStyle="1" w:styleId="102">
    <w:name w:val="Основной текст (10)_"/>
    <w:basedOn w:val="a1"/>
    <w:link w:val="103"/>
    <w:rsid w:val="00CC7CEC"/>
    <w:rPr>
      <w:b/>
      <w:bCs/>
      <w:i/>
      <w:iCs/>
      <w:sz w:val="27"/>
      <w:szCs w:val="27"/>
      <w:shd w:val="clear" w:color="auto" w:fill="FFFFFF"/>
    </w:rPr>
  </w:style>
  <w:style w:type="paragraph" w:customStyle="1" w:styleId="103">
    <w:name w:val="Основной текст (10)"/>
    <w:basedOn w:val="a0"/>
    <w:link w:val="102"/>
    <w:rsid w:val="00CC7CEC"/>
    <w:pPr>
      <w:shd w:val="clear" w:color="auto" w:fill="FFFFFF"/>
      <w:spacing w:line="480" w:lineRule="exact"/>
      <w:ind w:hanging="360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character" w:customStyle="1" w:styleId="130">
    <w:name w:val="Основной текст (13)_"/>
    <w:basedOn w:val="a1"/>
    <w:link w:val="131"/>
    <w:rsid w:val="00CC7CEC"/>
    <w:rPr>
      <w:rFonts w:ascii="Arial" w:hAnsi="Arial"/>
      <w:sz w:val="19"/>
      <w:szCs w:val="19"/>
      <w:shd w:val="clear" w:color="auto" w:fill="FFFFFF"/>
    </w:rPr>
  </w:style>
  <w:style w:type="character" w:customStyle="1" w:styleId="150">
    <w:name w:val="Основной текст (15)_"/>
    <w:basedOn w:val="a1"/>
    <w:link w:val="151"/>
    <w:rsid w:val="00CC7CEC"/>
    <w:rPr>
      <w:sz w:val="19"/>
      <w:szCs w:val="19"/>
      <w:shd w:val="clear" w:color="auto" w:fill="FFFFFF"/>
    </w:rPr>
  </w:style>
  <w:style w:type="character" w:customStyle="1" w:styleId="160">
    <w:name w:val="Основной текст (16)_"/>
    <w:basedOn w:val="a1"/>
    <w:link w:val="161"/>
    <w:rsid w:val="00CC7CEC"/>
    <w:rPr>
      <w:b/>
      <w:bCs/>
      <w:sz w:val="19"/>
      <w:szCs w:val="19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CC7CEC"/>
    <w:pPr>
      <w:shd w:val="clear" w:color="auto" w:fill="FFFFFF"/>
      <w:spacing w:line="240" w:lineRule="atLeast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151">
    <w:name w:val="Основной текст (15)"/>
    <w:basedOn w:val="a0"/>
    <w:link w:val="150"/>
    <w:rsid w:val="00CC7CEC"/>
    <w:pPr>
      <w:shd w:val="clear" w:color="auto" w:fill="FFFFFF"/>
      <w:spacing w:line="240" w:lineRule="atLeast"/>
      <w:ind w:hanging="360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61">
    <w:name w:val="Основной текст (16)"/>
    <w:basedOn w:val="a0"/>
    <w:link w:val="160"/>
    <w:rsid w:val="00CC7CEC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159pt">
    <w:name w:val="Основной текст (15) + 9 pt"/>
    <w:basedOn w:val="150"/>
    <w:rsid w:val="00CC7CEC"/>
    <w:rPr>
      <w:rFonts w:ascii="Times New Roman" w:hAnsi="Times New Roman" w:cs="Times New Roman"/>
      <w:noProof/>
      <w:spacing w:val="0"/>
      <w:sz w:val="18"/>
      <w:szCs w:val="18"/>
      <w:shd w:val="clear" w:color="auto" w:fill="FFFFFF"/>
    </w:rPr>
  </w:style>
  <w:style w:type="character" w:customStyle="1" w:styleId="18">
    <w:name w:val="Основной текст (18)_"/>
    <w:basedOn w:val="a1"/>
    <w:link w:val="180"/>
    <w:rsid w:val="00CC7CEC"/>
    <w:rPr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0"/>
    <w:link w:val="18"/>
    <w:rsid w:val="00CC7C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20">
    <w:name w:val="Основной текст (12)_"/>
    <w:basedOn w:val="a1"/>
    <w:link w:val="121"/>
    <w:rsid w:val="00CC7CEC"/>
    <w:rPr>
      <w:rFonts w:ascii="Arial" w:hAnsi="Arial"/>
      <w:sz w:val="17"/>
      <w:szCs w:val="17"/>
      <w:shd w:val="clear" w:color="auto" w:fill="FFFFFF"/>
    </w:rPr>
  </w:style>
  <w:style w:type="paragraph" w:customStyle="1" w:styleId="121">
    <w:name w:val="Основной текст (12)1"/>
    <w:basedOn w:val="a0"/>
    <w:link w:val="120"/>
    <w:rsid w:val="00CC7CEC"/>
    <w:pPr>
      <w:shd w:val="clear" w:color="auto" w:fill="FFFFFF"/>
      <w:spacing w:line="240" w:lineRule="atLeast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12TimesNewRoman">
    <w:name w:val="Основной текст (12) + Times New Roman"/>
    <w:aliases w:val="9 pt"/>
    <w:basedOn w:val="120"/>
    <w:rsid w:val="00CC7CEC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5Arial">
    <w:name w:val="Основной текст (15) + Arial"/>
    <w:basedOn w:val="150"/>
    <w:rsid w:val="00CC7CEC"/>
    <w:rPr>
      <w:rFonts w:ascii="Arial" w:hAnsi="Arial" w:cs="Arial"/>
      <w:spacing w:val="0"/>
      <w:sz w:val="19"/>
      <w:szCs w:val="19"/>
      <w:shd w:val="clear" w:color="auto" w:fill="FFFFFF"/>
    </w:rPr>
  </w:style>
  <w:style w:type="character" w:customStyle="1" w:styleId="15Arial1">
    <w:name w:val="Основной текст (15) + Arial1"/>
    <w:basedOn w:val="150"/>
    <w:rsid w:val="00CC7CEC"/>
    <w:rPr>
      <w:rFonts w:ascii="Arial" w:hAnsi="Arial" w:cs="Arial"/>
      <w:spacing w:val="0"/>
      <w:sz w:val="19"/>
      <w:szCs w:val="19"/>
      <w:shd w:val="clear" w:color="auto" w:fill="FFFFFF"/>
    </w:rPr>
  </w:style>
  <w:style w:type="character" w:customStyle="1" w:styleId="152">
    <w:name w:val="Основной текст (15) + Полужирный"/>
    <w:basedOn w:val="150"/>
    <w:rsid w:val="00CC7CEC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1"/>
    <w:link w:val="111"/>
    <w:rsid w:val="00CC7CEC"/>
    <w:rPr>
      <w:rFonts w:ascii="Arial" w:hAnsi="Arial"/>
      <w:b/>
      <w:bCs/>
      <w:sz w:val="21"/>
      <w:szCs w:val="21"/>
      <w:shd w:val="clear" w:color="auto" w:fill="FFFFFF"/>
    </w:rPr>
  </w:style>
  <w:style w:type="paragraph" w:customStyle="1" w:styleId="111">
    <w:name w:val="Основной текст (11)1"/>
    <w:basedOn w:val="a0"/>
    <w:link w:val="110"/>
    <w:rsid w:val="00CC7CEC"/>
    <w:pPr>
      <w:shd w:val="clear" w:color="auto" w:fill="FFFFFF"/>
      <w:spacing w:line="298" w:lineRule="exact"/>
      <w:ind w:hanging="400"/>
      <w:jc w:val="both"/>
    </w:pPr>
    <w:rPr>
      <w:rFonts w:ascii="Arial" w:eastAsiaTheme="minorHAnsi" w:hAnsi="Arial" w:cstheme="minorBidi"/>
      <w:b/>
      <w:bCs/>
      <w:sz w:val="21"/>
      <w:szCs w:val="21"/>
      <w:lang w:eastAsia="en-US"/>
    </w:rPr>
  </w:style>
  <w:style w:type="character" w:customStyle="1" w:styleId="201">
    <w:name w:val="Основной текст (20)_"/>
    <w:basedOn w:val="a1"/>
    <w:link w:val="202"/>
    <w:rsid w:val="00CC7CEC"/>
    <w:rPr>
      <w:sz w:val="15"/>
      <w:szCs w:val="15"/>
      <w:shd w:val="clear" w:color="auto" w:fill="FFFFFF"/>
    </w:rPr>
  </w:style>
  <w:style w:type="character" w:customStyle="1" w:styleId="157">
    <w:name w:val="Основной текст (15) + 7"/>
    <w:aliases w:val="5 pt4"/>
    <w:basedOn w:val="150"/>
    <w:rsid w:val="00CC7CEC"/>
    <w:rPr>
      <w:rFonts w:ascii="Times New Roman" w:hAnsi="Times New Roman" w:cs="Times New Roman"/>
      <w:spacing w:val="0"/>
      <w:sz w:val="15"/>
      <w:szCs w:val="15"/>
      <w:shd w:val="clear" w:color="auto" w:fill="FFFFFF"/>
    </w:rPr>
  </w:style>
  <w:style w:type="character" w:customStyle="1" w:styleId="208">
    <w:name w:val="Основной текст (20) + 8"/>
    <w:aliases w:val="5 pt3,Курсив1"/>
    <w:basedOn w:val="201"/>
    <w:rsid w:val="00CC7CEC"/>
    <w:rPr>
      <w:i/>
      <w:iCs/>
      <w:sz w:val="17"/>
      <w:szCs w:val="17"/>
      <w:shd w:val="clear" w:color="auto" w:fill="FFFFFF"/>
    </w:rPr>
  </w:style>
  <w:style w:type="character" w:customStyle="1" w:styleId="222">
    <w:name w:val="Основной текст (22)_"/>
    <w:basedOn w:val="a1"/>
    <w:link w:val="223"/>
    <w:rsid w:val="00CC7CEC"/>
    <w:rPr>
      <w:i/>
      <w:iCs/>
      <w:sz w:val="17"/>
      <w:szCs w:val="17"/>
      <w:shd w:val="clear" w:color="auto" w:fill="FFFFFF"/>
    </w:rPr>
  </w:style>
  <w:style w:type="paragraph" w:customStyle="1" w:styleId="202">
    <w:name w:val="Основной текст (20)"/>
    <w:basedOn w:val="a0"/>
    <w:link w:val="201"/>
    <w:rsid w:val="00CC7CEC"/>
    <w:pPr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paragraph" w:customStyle="1" w:styleId="223">
    <w:name w:val="Основной текст (22)"/>
    <w:basedOn w:val="a0"/>
    <w:link w:val="222"/>
    <w:rsid w:val="00CC7CEC"/>
    <w:pPr>
      <w:shd w:val="clear" w:color="auto" w:fill="FFFFFF"/>
      <w:spacing w:line="202" w:lineRule="exact"/>
    </w:pPr>
    <w:rPr>
      <w:rFonts w:asciiTheme="minorHAnsi" w:eastAsiaTheme="minorHAnsi" w:hAnsiTheme="minorHAnsi" w:cstheme="minorBidi"/>
      <w:i/>
      <w:iCs/>
      <w:sz w:val="17"/>
      <w:szCs w:val="17"/>
      <w:lang w:eastAsia="en-US"/>
    </w:rPr>
  </w:style>
  <w:style w:type="character" w:customStyle="1" w:styleId="1571">
    <w:name w:val="Основной текст (15) + 71"/>
    <w:aliases w:val="5 pt2"/>
    <w:basedOn w:val="150"/>
    <w:rsid w:val="00CC7CEC"/>
    <w:rPr>
      <w:rFonts w:ascii="Times New Roman" w:hAnsi="Times New Roman" w:cs="Times New Roman"/>
      <w:spacing w:val="0"/>
      <w:sz w:val="15"/>
      <w:szCs w:val="15"/>
      <w:shd w:val="clear" w:color="auto" w:fill="FFFFFF"/>
    </w:rPr>
  </w:style>
  <w:style w:type="character" w:customStyle="1" w:styleId="230">
    <w:name w:val="Основной текст (23)_"/>
    <w:basedOn w:val="a1"/>
    <w:link w:val="231"/>
    <w:rsid w:val="00CC7CEC"/>
    <w:rPr>
      <w:rFonts w:ascii="Arial" w:hAnsi="Arial"/>
      <w:i/>
      <w:iCs/>
      <w:sz w:val="14"/>
      <w:szCs w:val="14"/>
      <w:shd w:val="clear" w:color="auto" w:fill="FFFFFF"/>
    </w:rPr>
  </w:style>
  <w:style w:type="paragraph" w:customStyle="1" w:styleId="231">
    <w:name w:val="Основной текст (23)"/>
    <w:basedOn w:val="a0"/>
    <w:link w:val="230"/>
    <w:rsid w:val="00CC7CEC"/>
    <w:pPr>
      <w:shd w:val="clear" w:color="auto" w:fill="FFFFFF"/>
      <w:spacing w:before="420" w:line="158" w:lineRule="exact"/>
    </w:pPr>
    <w:rPr>
      <w:rFonts w:ascii="Arial" w:eastAsiaTheme="minorHAnsi" w:hAnsi="Arial" w:cstheme="minorBidi"/>
      <w:i/>
      <w:iCs/>
      <w:sz w:val="14"/>
      <w:szCs w:val="14"/>
      <w:lang w:eastAsia="en-US"/>
    </w:rPr>
  </w:style>
  <w:style w:type="character" w:customStyle="1" w:styleId="18Arial">
    <w:name w:val="Основной текст (18) + Arial"/>
    <w:aliases w:val="8,5 pt1"/>
    <w:basedOn w:val="18"/>
    <w:rsid w:val="00CC7CEC"/>
    <w:rPr>
      <w:rFonts w:ascii="Arial" w:hAnsi="Arial" w:cs="Arial"/>
      <w:spacing w:val="0"/>
      <w:sz w:val="17"/>
      <w:szCs w:val="17"/>
      <w:shd w:val="clear" w:color="auto" w:fill="FFFFFF"/>
    </w:rPr>
  </w:style>
  <w:style w:type="character" w:customStyle="1" w:styleId="318">
    <w:name w:val="Основной текст (3)18"/>
    <w:basedOn w:val="34"/>
    <w:rsid w:val="00CC7CEC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53">
    <w:name w:val="Основной текст (5) + Полужирный"/>
    <w:aliases w:val="Курсив"/>
    <w:basedOn w:val="51"/>
    <w:rsid w:val="00CC7CEC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6">
    <w:name w:val="Основной текст (3) + Полужирный"/>
    <w:basedOn w:val="34"/>
    <w:rsid w:val="00CC7CEC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112">
    <w:name w:val="Заголовок №11"/>
    <w:basedOn w:val="a0"/>
    <w:rsid w:val="00CC7CEC"/>
    <w:pPr>
      <w:shd w:val="clear" w:color="auto" w:fill="FFFFFF"/>
      <w:spacing w:before="1560" w:after="60" w:line="336" w:lineRule="exact"/>
      <w:jc w:val="center"/>
      <w:outlineLvl w:val="0"/>
    </w:pPr>
    <w:rPr>
      <w:rFonts w:eastAsia="Arial Unicode MS"/>
      <w:b/>
      <w:bCs/>
      <w:sz w:val="28"/>
      <w:szCs w:val="28"/>
    </w:rPr>
  </w:style>
  <w:style w:type="paragraph" w:customStyle="1" w:styleId="310">
    <w:name w:val="Основной текст (3)1"/>
    <w:basedOn w:val="a0"/>
    <w:rsid w:val="00CC7CEC"/>
    <w:pPr>
      <w:shd w:val="clear" w:color="auto" w:fill="FFFFFF"/>
      <w:spacing w:before="60" w:after="480" w:line="250" w:lineRule="exact"/>
      <w:jc w:val="center"/>
    </w:pPr>
    <w:rPr>
      <w:rFonts w:eastAsia="Arial Unicode MS"/>
      <w:sz w:val="20"/>
      <w:szCs w:val="20"/>
    </w:rPr>
  </w:style>
  <w:style w:type="paragraph" w:customStyle="1" w:styleId="510">
    <w:name w:val="Основной текст (5)1"/>
    <w:basedOn w:val="a0"/>
    <w:rsid w:val="00CC7CEC"/>
    <w:pPr>
      <w:shd w:val="clear" w:color="auto" w:fill="FFFFFF"/>
      <w:spacing w:before="60" w:after="180" w:line="226" w:lineRule="exact"/>
      <w:jc w:val="center"/>
    </w:pPr>
    <w:rPr>
      <w:rFonts w:eastAsia="Arial Unicode MS"/>
      <w:sz w:val="18"/>
      <w:szCs w:val="18"/>
    </w:rPr>
  </w:style>
  <w:style w:type="paragraph" w:customStyle="1" w:styleId="19">
    <w:name w:val="Абзац списка1"/>
    <w:basedOn w:val="a0"/>
    <w:rsid w:val="00CC7CEC"/>
    <w:pPr>
      <w:ind w:left="720"/>
      <w:contextualSpacing/>
    </w:pPr>
    <w:rPr>
      <w:rFonts w:eastAsia="Calibri"/>
      <w:sz w:val="20"/>
      <w:szCs w:val="20"/>
    </w:rPr>
  </w:style>
  <w:style w:type="paragraph" w:styleId="2">
    <w:name w:val="List 2"/>
    <w:basedOn w:val="a0"/>
    <w:rsid w:val="00CC7CEC"/>
    <w:pPr>
      <w:numPr>
        <w:numId w:val="5"/>
      </w:numPr>
    </w:pPr>
    <w:rPr>
      <w:rFonts w:eastAsia="Calibri"/>
    </w:rPr>
  </w:style>
  <w:style w:type="paragraph" w:customStyle="1" w:styleId="ConsPlusNormal">
    <w:name w:val="ConsPlusNormal"/>
    <w:rsid w:val="00CC7C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Balloon Text"/>
    <w:basedOn w:val="a0"/>
    <w:link w:val="aff5"/>
    <w:uiPriority w:val="99"/>
    <w:semiHidden/>
    <w:unhideWhenUsed/>
    <w:rsid w:val="006A4810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semiHidden/>
    <w:rsid w:val="006A48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1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608FA-569B-47A6-91E3-C6E36F46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6748</Words>
  <Characters>38469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2</cp:revision>
  <cp:lastPrinted>2017-03-01T08:05:00Z</cp:lastPrinted>
  <dcterms:created xsi:type="dcterms:W3CDTF">2017-03-01T08:08:00Z</dcterms:created>
  <dcterms:modified xsi:type="dcterms:W3CDTF">2017-03-01T08:08:00Z</dcterms:modified>
</cp:coreProperties>
</file>