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9D4" w:rsidRPr="00611644" w:rsidRDefault="003A49D4" w:rsidP="003A49D4">
      <w:pPr>
        <w:spacing w:line="288" w:lineRule="auto"/>
        <w:jc w:val="center"/>
        <w:rPr>
          <w:b/>
          <w:szCs w:val="18"/>
        </w:rPr>
      </w:pPr>
      <w:r w:rsidRPr="00611644">
        <w:rPr>
          <w:b/>
          <w:szCs w:val="18"/>
        </w:rPr>
        <w:t>МИНИСТЕРСТВО ОБРАЗОВАНИЯ И НАУКИ РОССИЙСКОЙ ФЕДЕРАЦИИ</w:t>
      </w:r>
    </w:p>
    <w:p w:rsidR="003A49D4" w:rsidRPr="00611644" w:rsidRDefault="003A49D4" w:rsidP="003A49D4">
      <w:pPr>
        <w:spacing w:line="288" w:lineRule="auto"/>
        <w:jc w:val="center"/>
        <w:rPr>
          <w:b/>
          <w:szCs w:val="18"/>
        </w:rPr>
      </w:pPr>
      <w:r w:rsidRPr="00611644">
        <w:rPr>
          <w:b/>
          <w:szCs w:val="18"/>
        </w:rPr>
        <w:t>ПЕРМСКИЙ ИНСТИТУТ (ФИЛИАЛ)</w:t>
      </w:r>
    </w:p>
    <w:p w:rsidR="003A49D4" w:rsidRPr="00611644" w:rsidRDefault="003A49D4" w:rsidP="003A49D4">
      <w:pPr>
        <w:jc w:val="center"/>
        <w:rPr>
          <w:b/>
          <w:szCs w:val="18"/>
        </w:rPr>
      </w:pPr>
      <w:r w:rsidRPr="00611644">
        <w:rPr>
          <w:b/>
          <w:szCs w:val="18"/>
        </w:rPr>
        <w:t>федерального государственного бюджетного образовательного учреждения  высшего профессионального образования</w:t>
      </w:r>
    </w:p>
    <w:p w:rsidR="003A49D4" w:rsidRPr="00611644" w:rsidRDefault="003A49D4" w:rsidP="003A49D4">
      <w:pPr>
        <w:jc w:val="center"/>
        <w:rPr>
          <w:b/>
          <w:szCs w:val="18"/>
        </w:rPr>
      </w:pPr>
      <w:r w:rsidRPr="00611644">
        <w:rPr>
          <w:b/>
          <w:szCs w:val="18"/>
        </w:rPr>
        <w:t>«Российский экономический университет им. Г.В. Плеханова»</w:t>
      </w:r>
    </w:p>
    <w:p w:rsidR="003A49D4" w:rsidRPr="00611644" w:rsidRDefault="003A49D4" w:rsidP="003A49D4">
      <w:pPr>
        <w:jc w:val="center"/>
        <w:rPr>
          <w:szCs w:val="18"/>
        </w:rPr>
      </w:pPr>
    </w:p>
    <w:p w:rsidR="003A49D4" w:rsidRPr="00611644" w:rsidRDefault="003A49D4" w:rsidP="003A49D4">
      <w:pPr>
        <w:widowControl w:val="0"/>
        <w:rPr>
          <w:rFonts w:eastAsia="Courier New"/>
          <w:color w:val="000000"/>
          <w:szCs w:val="28"/>
        </w:rPr>
      </w:pPr>
    </w:p>
    <w:p w:rsidR="003A49D4" w:rsidRDefault="003A49D4" w:rsidP="003A49D4">
      <w:pPr>
        <w:widowControl w:val="0"/>
        <w:rPr>
          <w:rFonts w:eastAsia="Courier New"/>
          <w:color w:val="000000"/>
          <w:szCs w:val="28"/>
        </w:rPr>
      </w:pPr>
    </w:p>
    <w:p w:rsidR="003A49D4" w:rsidRDefault="003A49D4" w:rsidP="003A49D4">
      <w:pPr>
        <w:widowControl w:val="0"/>
        <w:rPr>
          <w:rFonts w:eastAsia="Courier New"/>
          <w:color w:val="000000"/>
          <w:szCs w:val="28"/>
        </w:rPr>
      </w:pPr>
    </w:p>
    <w:p w:rsidR="003A49D4" w:rsidRPr="00611644" w:rsidRDefault="003A49D4" w:rsidP="003A49D4">
      <w:pPr>
        <w:widowControl w:val="0"/>
        <w:rPr>
          <w:rFonts w:eastAsia="Courier New"/>
          <w:color w:val="000000"/>
          <w:szCs w:val="28"/>
        </w:rPr>
      </w:pPr>
    </w:p>
    <w:p w:rsidR="003A49D4" w:rsidRPr="00611644" w:rsidRDefault="003A49D4" w:rsidP="003A49D4">
      <w:pPr>
        <w:widowControl w:val="0"/>
        <w:rPr>
          <w:rFonts w:eastAsia="Courier New"/>
          <w:color w:val="000000"/>
          <w:szCs w:val="28"/>
        </w:rPr>
      </w:pPr>
    </w:p>
    <w:p w:rsidR="003A49D4" w:rsidRPr="00611644" w:rsidRDefault="003A49D4" w:rsidP="003A49D4">
      <w:pPr>
        <w:keepNext/>
        <w:jc w:val="right"/>
        <w:outlineLvl w:val="8"/>
        <w:rPr>
          <w:sz w:val="22"/>
          <w:szCs w:val="28"/>
        </w:rPr>
      </w:pPr>
      <w:r w:rsidRPr="003A49D4">
        <w:rPr>
          <w:szCs w:val="28"/>
          <w:highlight w:val="yellow"/>
        </w:rPr>
        <w:t>Кафедра Социальных и гуманитарных дисциплин</w:t>
      </w:r>
    </w:p>
    <w:p w:rsidR="003A49D4" w:rsidRPr="00611644" w:rsidRDefault="003A49D4" w:rsidP="003A49D4">
      <w:pPr>
        <w:widowControl w:val="0"/>
        <w:rPr>
          <w:rFonts w:eastAsia="Courier New"/>
          <w:color w:val="000000"/>
          <w:szCs w:val="28"/>
        </w:rPr>
      </w:pPr>
    </w:p>
    <w:p w:rsidR="003A49D4" w:rsidRPr="00611644" w:rsidRDefault="003A49D4" w:rsidP="003A49D4">
      <w:pPr>
        <w:widowControl w:val="0"/>
        <w:rPr>
          <w:rFonts w:eastAsia="Courier New"/>
          <w:color w:val="000000"/>
          <w:szCs w:val="28"/>
        </w:rPr>
      </w:pPr>
    </w:p>
    <w:p w:rsidR="003A49D4" w:rsidRPr="00611644" w:rsidRDefault="003A49D4" w:rsidP="003A49D4">
      <w:pPr>
        <w:widowControl w:val="0"/>
        <w:rPr>
          <w:rFonts w:eastAsia="Courier New"/>
          <w:color w:val="000000"/>
          <w:szCs w:val="28"/>
        </w:rPr>
      </w:pPr>
    </w:p>
    <w:p w:rsidR="003A49D4" w:rsidRPr="00611644" w:rsidRDefault="003A49D4" w:rsidP="003A49D4">
      <w:pPr>
        <w:widowControl w:val="0"/>
        <w:spacing w:before="240" w:after="60"/>
        <w:jc w:val="center"/>
        <w:outlineLvl w:val="4"/>
        <w:rPr>
          <w:b/>
          <w:bCs/>
          <w:iCs/>
          <w:color w:val="000000"/>
          <w:szCs w:val="28"/>
        </w:rPr>
      </w:pPr>
      <w:r w:rsidRPr="00611644">
        <w:rPr>
          <w:b/>
          <w:bCs/>
          <w:iCs/>
          <w:color w:val="000000"/>
          <w:szCs w:val="28"/>
        </w:rPr>
        <w:t>Контрольная работа</w:t>
      </w:r>
    </w:p>
    <w:p w:rsidR="003A49D4" w:rsidRPr="00611644" w:rsidRDefault="003A49D4" w:rsidP="003A49D4">
      <w:pPr>
        <w:widowControl w:val="0"/>
        <w:rPr>
          <w:rFonts w:eastAsia="Courier New"/>
          <w:color w:val="000000"/>
          <w:szCs w:val="28"/>
        </w:rPr>
      </w:pPr>
    </w:p>
    <w:p w:rsidR="003A49D4" w:rsidRPr="00611644" w:rsidRDefault="003A49D4" w:rsidP="003A49D4">
      <w:pPr>
        <w:widowControl w:val="0"/>
        <w:spacing w:line="360" w:lineRule="auto"/>
        <w:jc w:val="center"/>
        <w:rPr>
          <w:rFonts w:eastAsia="Courier New"/>
          <w:b/>
          <w:color w:val="000000"/>
          <w:szCs w:val="28"/>
        </w:rPr>
      </w:pPr>
      <w:r w:rsidRPr="00611644">
        <w:rPr>
          <w:rFonts w:eastAsia="Courier New"/>
          <w:b/>
          <w:color w:val="000000"/>
          <w:szCs w:val="28"/>
        </w:rPr>
        <w:t xml:space="preserve"> по дисциплине «</w:t>
      </w:r>
      <w:r>
        <w:rPr>
          <w:rFonts w:eastAsia="Courier New"/>
          <w:b/>
          <w:color w:val="000000"/>
          <w:szCs w:val="28"/>
        </w:rPr>
        <w:t>Эконометрика</w:t>
      </w:r>
      <w:r w:rsidRPr="00611644">
        <w:rPr>
          <w:rFonts w:eastAsia="Courier New"/>
          <w:b/>
          <w:color w:val="000000"/>
          <w:szCs w:val="28"/>
        </w:rPr>
        <w:t xml:space="preserve">» </w:t>
      </w:r>
    </w:p>
    <w:p w:rsidR="003A49D4" w:rsidRPr="00611644" w:rsidRDefault="003A49D4" w:rsidP="003A49D4">
      <w:pPr>
        <w:widowControl w:val="0"/>
        <w:spacing w:line="360" w:lineRule="auto"/>
        <w:rPr>
          <w:rFonts w:eastAsia="Courier New"/>
          <w:b/>
          <w:color w:val="000000"/>
          <w:szCs w:val="28"/>
        </w:rPr>
      </w:pPr>
      <w:r w:rsidRPr="00611644">
        <w:rPr>
          <w:rFonts w:eastAsia="Courier New"/>
          <w:b/>
          <w:color w:val="000000"/>
          <w:szCs w:val="28"/>
        </w:rPr>
        <w:t xml:space="preserve">                 </w:t>
      </w:r>
      <w:r w:rsidRPr="00611644">
        <w:rPr>
          <w:rFonts w:eastAsia="Courier New"/>
          <w:color w:val="000000"/>
          <w:szCs w:val="28"/>
        </w:rPr>
        <w:t>Вариант №</w:t>
      </w:r>
      <w:r w:rsidRPr="00611644">
        <w:rPr>
          <w:rFonts w:eastAsia="Courier New"/>
          <w:b/>
          <w:color w:val="000000"/>
          <w:szCs w:val="28"/>
        </w:rPr>
        <w:t xml:space="preserve"> </w:t>
      </w:r>
      <w:r>
        <w:rPr>
          <w:rFonts w:eastAsia="Courier New"/>
          <w:color w:val="000000"/>
          <w:szCs w:val="28"/>
        </w:rPr>
        <w:t>6</w:t>
      </w:r>
    </w:p>
    <w:p w:rsidR="003A49D4" w:rsidRPr="00611644" w:rsidRDefault="003A49D4" w:rsidP="003A49D4">
      <w:pPr>
        <w:widowControl w:val="0"/>
        <w:spacing w:before="240"/>
        <w:jc w:val="both"/>
        <w:rPr>
          <w:rFonts w:eastAsia="Courier New"/>
          <w:b/>
          <w:color w:val="000000"/>
          <w:szCs w:val="28"/>
        </w:rPr>
      </w:pPr>
    </w:p>
    <w:p w:rsidR="003A49D4" w:rsidRDefault="003A49D4" w:rsidP="003A49D4">
      <w:pPr>
        <w:widowControl w:val="0"/>
        <w:spacing w:before="240"/>
        <w:jc w:val="both"/>
        <w:rPr>
          <w:rFonts w:eastAsia="Courier New"/>
          <w:b/>
          <w:color w:val="000000"/>
          <w:szCs w:val="28"/>
        </w:rPr>
      </w:pPr>
    </w:p>
    <w:p w:rsidR="003A49D4" w:rsidRPr="00611644" w:rsidRDefault="003A49D4" w:rsidP="003A49D4">
      <w:pPr>
        <w:widowControl w:val="0"/>
        <w:spacing w:before="240"/>
        <w:jc w:val="both"/>
        <w:rPr>
          <w:rFonts w:eastAsia="Courier New"/>
          <w:b/>
          <w:color w:val="000000"/>
          <w:szCs w:val="28"/>
        </w:rPr>
      </w:pPr>
    </w:p>
    <w:p w:rsidR="003A49D4" w:rsidRPr="00611644" w:rsidRDefault="003A49D4" w:rsidP="003A49D4">
      <w:pPr>
        <w:widowControl w:val="0"/>
        <w:spacing w:before="240"/>
        <w:jc w:val="both"/>
        <w:rPr>
          <w:rFonts w:eastAsia="Courier New"/>
          <w:b/>
          <w:color w:val="000000"/>
          <w:szCs w:val="28"/>
        </w:rPr>
      </w:pPr>
    </w:p>
    <w:p w:rsidR="003A49D4" w:rsidRPr="00611644" w:rsidRDefault="003A49D4" w:rsidP="003A49D4">
      <w:pPr>
        <w:widowControl w:val="0"/>
        <w:spacing w:before="240"/>
        <w:jc w:val="both"/>
        <w:rPr>
          <w:rFonts w:eastAsia="Courier New"/>
          <w:b/>
          <w:color w:val="000000"/>
          <w:szCs w:val="28"/>
        </w:rPr>
      </w:pPr>
    </w:p>
    <w:p w:rsidR="003A49D4" w:rsidRPr="00611644" w:rsidRDefault="003A49D4" w:rsidP="003A49D4">
      <w:pPr>
        <w:widowControl w:val="0"/>
        <w:spacing w:before="240"/>
        <w:jc w:val="both"/>
        <w:rPr>
          <w:rFonts w:eastAsia="Courier New"/>
          <w:b/>
          <w:color w:val="000000"/>
          <w:szCs w:val="28"/>
        </w:rPr>
      </w:pPr>
    </w:p>
    <w:p w:rsidR="003A49D4" w:rsidRPr="00611644" w:rsidRDefault="003A49D4" w:rsidP="003A49D4">
      <w:pPr>
        <w:widowControl w:val="0"/>
        <w:spacing w:after="60"/>
        <w:ind w:left="2410"/>
        <w:outlineLvl w:val="5"/>
        <w:rPr>
          <w:b/>
          <w:bCs/>
          <w:color w:val="000000"/>
          <w:szCs w:val="28"/>
        </w:rPr>
      </w:pPr>
      <w:r w:rsidRPr="00611644">
        <w:rPr>
          <w:b/>
          <w:bCs/>
          <w:color w:val="000000"/>
          <w:szCs w:val="28"/>
        </w:rPr>
        <w:t>Выполнил(а) – студент(</w:t>
      </w:r>
      <w:proofErr w:type="spellStart"/>
      <w:r w:rsidRPr="00611644">
        <w:rPr>
          <w:b/>
          <w:bCs/>
          <w:color w:val="000000"/>
          <w:szCs w:val="28"/>
        </w:rPr>
        <w:t>ка</w:t>
      </w:r>
      <w:proofErr w:type="spellEnd"/>
      <w:r w:rsidRPr="00611644">
        <w:rPr>
          <w:b/>
          <w:bCs/>
          <w:color w:val="000000"/>
          <w:szCs w:val="28"/>
        </w:rPr>
        <w:t>) __________ формы</w:t>
      </w:r>
    </w:p>
    <w:p w:rsidR="003A49D4" w:rsidRPr="00611644" w:rsidRDefault="003A49D4" w:rsidP="003A49D4">
      <w:pPr>
        <w:widowControl w:val="0"/>
        <w:ind w:left="2410"/>
        <w:rPr>
          <w:rFonts w:eastAsia="Courier New"/>
          <w:color w:val="000000"/>
          <w:szCs w:val="28"/>
        </w:rPr>
      </w:pPr>
      <w:r w:rsidRPr="00611644">
        <w:rPr>
          <w:rFonts w:eastAsia="Courier New"/>
          <w:color w:val="000000"/>
          <w:szCs w:val="28"/>
        </w:rPr>
        <w:t>обучения _________________ факультета, группы ________</w:t>
      </w:r>
    </w:p>
    <w:p w:rsidR="003A49D4" w:rsidRPr="00611644" w:rsidRDefault="003A49D4" w:rsidP="003A49D4">
      <w:pPr>
        <w:widowControl w:val="0"/>
        <w:ind w:left="2410"/>
        <w:rPr>
          <w:rFonts w:eastAsia="Courier New"/>
          <w:color w:val="000000"/>
          <w:szCs w:val="28"/>
        </w:rPr>
      </w:pPr>
      <w:r w:rsidRPr="00611644">
        <w:rPr>
          <w:rFonts w:eastAsia="Courier New"/>
          <w:color w:val="000000"/>
          <w:szCs w:val="28"/>
        </w:rPr>
        <w:t>Фамилия Имя Отчество</w:t>
      </w:r>
    </w:p>
    <w:p w:rsidR="003A49D4" w:rsidRPr="00611644" w:rsidRDefault="003A49D4" w:rsidP="003A49D4">
      <w:pPr>
        <w:widowControl w:val="0"/>
        <w:ind w:left="2410"/>
        <w:rPr>
          <w:rFonts w:eastAsia="Courier New"/>
          <w:color w:val="000000"/>
          <w:szCs w:val="28"/>
        </w:rPr>
      </w:pPr>
      <w:r w:rsidRPr="00611644">
        <w:rPr>
          <w:rFonts w:eastAsia="Courier New"/>
          <w:color w:val="000000"/>
          <w:szCs w:val="28"/>
        </w:rPr>
        <w:t xml:space="preserve">Руководитель – </w:t>
      </w:r>
      <w:proofErr w:type="spellStart"/>
      <w:r w:rsidRPr="00611644">
        <w:rPr>
          <w:rFonts w:eastAsia="Courier New"/>
          <w:color w:val="000000"/>
          <w:szCs w:val="28"/>
        </w:rPr>
        <w:t>к.э.н</w:t>
      </w:r>
      <w:proofErr w:type="spellEnd"/>
      <w:r w:rsidRPr="00611644">
        <w:rPr>
          <w:rFonts w:eastAsia="Courier New"/>
          <w:color w:val="000000"/>
          <w:szCs w:val="28"/>
        </w:rPr>
        <w:t>. доцент                            Фамилия И. О.</w:t>
      </w:r>
    </w:p>
    <w:p w:rsidR="003A49D4" w:rsidRPr="00611644" w:rsidRDefault="003A49D4" w:rsidP="003A49D4">
      <w:pPr>
        <w:widowControl w:val="0"/>
        <w:tabs>
          <w:tab w:val="left" w:leader="underscore" w:pos="9639"/>
        </w:tabs>
        <w:ind w:left="2410"/>
        <w:rPr>
          <w:rFonts w:eastAsia="Courier New"/>
          <w:color w:val="000000"/>
          <w:szCs w:val="28"/>
        </w:rPr>
      </w:pPr>
      <w:r w:rsidRPr="00611644">
        <w:rPr>
          <w:rFonts w:eastAsia="Courier New"/>
          <w:color w:val="000000"/>
          <w:szCs w:val="28"/>
        </w:rPr>
        <w:t>Оценка</w:t>
      </w:r>
      <w:r w:rsidRPr="00611644">
        <w:rPr>
          <w:rFonts w:eastAsia="Courier New"/>
          <w:color w:val="000000"/>
          <w:szCs w:val="28"/>
        </w:rPr>
        <w:tab/>
      </w:r>
    </w:p>
    <w:p w:rsidR="003A49D4" w:rsidRPr="00611644" w:rsidRDefault="003A49D4" w:rsidP="003A49D4">
      <w:pPr>
        <w:widowControl w:val="0"/>
        <w:tabs>
          <w:tab w:val="left" w:leader="underscore" w:pos="9639"/>
        </w:tabs>
        <w:ind w:left="2410"/>
        <w:rPr>
          <w:rFonts w:eastAsia="Courier New"/>
          <w:color w:val="000000"/>
          <w:szCs w:val="28"/>
        </w:rPr>
      </w:pPr>
      <w:r w:rsidRPr="00611644">
        <w:rPr>
          <w:rFonts w:eastAsia="Courier New"/>
          <w:color w:val="000000"/>
          <w:szCs w:val="28"/>
        </w:rPr>
        <w:t>Дата</w:t>
      </w:r>
      <w:r w:rsidRPr="00611644">
        <w:rPr>
          <w:rFonts w:eastAsia="Courier New"/>
          <w:color w:val="000000"/>
          <w:szCs w:val="28"/>
        </w:rPr>
        <w:tab/>
      </w:r>
    </w:p>
    <w:p w:rsidR="003A49D4" w:rsidRPr="00611644" w:rsidRDefault="003A49D4" w:rsidP="003A49D4">
      <w:pPr>
        <w:widowControl w:val="0"/>
        <w:tabs>
          <w:tab w:val="left" w:leader="underscore" w:pos="9639"/>
        </w:tabs>
        <w:ind w:left="2410"/>
        <w:rPr>
          <w:rFonts w:eastAsia="Courier New"/>
          <w:color w:val="000000"/>
          <w:szCs w:val="28"/>
        </w:rPr>
      </w:pPr>
      <w:r w:rsidRPr="00611644">
        <w:rPr>
          <w:rFonts w:eastAsia="Courier New"/>
          <w:color w:val="000000"/>
          <w:szCs w:val="28"/>
        </w:rPr>
        <w:t>Подпись</w:t>
      </w:r>
      <w:r w:rsidRPr="00611644">
        <w:rPr>
          <w:rFonts w:eastAsia="Courier New"/>
          <w:color w:val="000000"/>
          <w:szCs w:val="28"/>
        </w:rPr>
        <w:tab/>
      </w:r>
    </w:p>
    <w:p w:rsidR="003A49D4" w:rsidRPr="00611644" w:rsidRDefault="003A49D4" w:rsidP="003A49D4">
      <w:pPr>
        <w:widowControl w:val="0"/>
        <w:spacing w:before="240"/>
        <w:jc w:val="both"/>
        <w:rPr>
          <w:rFonts w:eastAsia="Courier New"/>
          <w:color w:val="000000"/>
          <w:szCs w:val="28"/>
        </w:rPr>
      </w:pPr>
    </w:p>
    <w:p w:rsidR="003A49D4" w:rsidRDefault="003A49D4" w:rsidP="003A49D4">
      <w:pPr>
        <w:widowControl w:val="0"/>
        <w:spacing w:before="240"/>
        <w:jc w:val="both"/>
        <w:rPr>
          <w:rFonts w:eastAsia="Courier New"/>
          <w:color w:val="000000"/>
          <w:szCs w:val="28"/>
        </w:rPr>
      </w:pPr>
    </w:p>
    <w:p w:rsidR="00CC6FC4" w:rsidRDefault="003A49D4" w:rsidP="003A49D4">
      <w:pPr>
        <w:keepNext/>
        <w:jc w:val="center"/>
        <w:outlineLvl w:val="8"/>
        <w:rPr>
          <w:bCs/>
          <w:szCs w:val="28"/>
        </w:rPr>
      </w:pPr>
      <w:r>
        <w:rPr>
          <w:bCs/>
          <w:szCs w:val="28"/>
        </w:rPr>
        <w:t>Пермь - 2017</w:t>
      </w:r>
    </w:p>
    <w:p w:rsidR="003A49D4" w:rsidRDefault="003A49D4" w:rsidP="003A49D4">
      <w:pPr>
        <w:keepNext/>
        <w:jc w:val="center"/>
        <w:outlineLvl w:val="8"/>
        <w:rPr>
          <w:bCs/>
          <w:szCs w:val="28"/>
        </w:rPr>
      </w:pPr>
    </w:p>
    <w:p w:rsidR="003A49D4" w:rsidRDefault="003A49D4" w:rsidP="003A49D4">
      <w:pPr>
        <w:keepNext/>
        <w:jc w:val="center"/>
        <w:outlineLvl w:val="8"/>
        <w:rPr>
          <w:bCs/>
          <w:szCs w:val="28"/>
        </w:rPr>
      </w:pPr>
    </w:p>
    <w:p w:rsidR="003A49D4" w:rsidRDefault="003A49D4" w:rsidP="003A49D4">
      <w:pPr>
        <w:keepNext/>
        <w:jc w:val="center"/>
        <w:outlineLvl w:val="8"/>
      </w:pPr>
    </w:p>
    <w:p w:rsidR="003A49D4" w:rsidRDefault="003A49D4" w:rsidP="003A49D4">
      <w:pPr>
        <w:spacing w:line="360" w:lineRule="auto"/>
        <w:jc w:val="both"/>
        <w:rPr>
          <w:bCs/>
          <w:sz w:val="28"/>
        </w:rPr>
      </w:pPr>
    </w:p>
    <w:p w:rsidR="003A49D4" w:rsidRDefault="003A49D4" w:rsidP="003A49D4">
      <w:pPr>
        <w:spacing w:line="360" w:lineRule="auto"/>
        <w:jc w:val="both"/>
        <w:rPr>
          <w:bCs/>
          <w:sz w:val="28"/>
        </w:rPr>
      </w:pPr>
    </w:p>
    <w:p w:rsidR="003A49D4" w:rsidRDefault="003A49D4" w:rsidP="003A49D4">
      <w:pPr>
        <w:spacing w:line="360" w:lineRule="auto"/>
        <w:jc w:val="both"/>
        <w:rPr>
          <w:bCs/>
          <w:sz w:val="28"/>
        </w:rPr>
      </w:pPr>
    </w:p>
    <w:sdt>
      <w:sdtPr>
        <w:rPr>
          <w:rFonts w:ascii="Times New Roman" w:hAnsi="Times New Roman" w:cs="Times New Roman"/>
          <w:color w:val="auto"/>
        </w:rPr>
        <w:id w:val="1549900549"/>
        <w:docPartObj>
          <w:docPartGallery w:val="Table of Contents"/>
          <w:docPartUnique/>
        </w:docPartObj>
      </w:sdtPr>
      <w:sdtEndPr>
        <w:rPr>
          <w:rFonts w:eastAsia="Times New Roman"/>
          <w:b w:val="0"/>
          <w:bCs w:val="0"/>
          <w:sz w:val="24"/>
          <w:szCs w:val="24"/>
          <w:lang w:eastAsia="ru-RU"/>
        </w:rPr>
      </w:sdtEndPr>
      <w:sdtContent>
        <w:p w:rsidR="003012A1" w:rsidRPr="003012A1" w:rsidRDefault="003012A1" w:rsidP="003012A1">
          <w:pPr>
            <w:pStyle w:val="ac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3012A1" w:rsidRPr="003012A1" w:rsidRDefault="003012A1" w:rsidP="003012A1">
          <w:pPr>
            <w:pStyle w:val="11"/>
            <w:tabs>
              <w:tab w:val="right" w:leader="dot" w:pos="9769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r w:rsidRPr="003012A1">
            <w:rPr>
              <w:sz w:val="28"/>
              <w:szCs w:val="28"/>
            </w:rPr>
            <w:fldChar w:fldCharType="begin"/>
          </w:r>
          <w:r w:rsidRPr="003012A1">
            <w:rPr>
              <w:sz w:val="28"/>
              <w:szCs w:val="28"/>
            </w:rPr>
            <w:instrText xml:space="preserve"> TOC \o "1-3" \h \z \u </w:instrText>
          </w:r>
          <w:r w:rsidRPr="003012A1">
            <w:rPr>
              <w:sz w:val="28"/>
              <w:szCs w:val="28"/>
            </w:rPr>
            <w:fldChar w:fldCharType="separate"/>
          </w:r>
          <w:hyperlink w:anchor="_Toc479173433" w:history="1">
            <w:r w:rsidRPr="003012A1">
              <w:rPr>
                <w:rStyle w:val="ad"/>
                <w:rFonts w:eastAsiaTheme="majorEastAsia"/>
                <w:bCs/>
                <w:noProof/>
                <w:color w:val="auto"/>
                <w:sz w:val="28"/>
                <w:szCs w:val="28"/>
              </w:rPr>
              <w:t>Задача 1</w:t>
            </w:r>
            <w:r w:rsidRPr="003012A1">
              <w:rPr>
                <w:noProof/>
                <w:webHidden/>
                <w:sz w:val="28"/>
                <w:szCs w:val="28"/>
              </w:rPr>
              <w:tab/>
            </w:r>
            <w:r w:rsidRPr="003012A1">
              <w:rPr>
                <w:noProof/>
                <w:webHidden/>
                <w:sz w:val="28"/>
                <w:szCs w:val="28"/>
              </w:rPr>
              <w:fldChar w:fldCharType="begin"/>
            </w:r>
            <w:r w:rsidRPr="003012A1">
              <w:rPr>
                <w:noProof/>
                <w:webHidden/>
                <w:sz w:val="28"/>
                <w:szCs w:val="28"/>
              </w:rPr>
              <w:instrText xml:space="preserve"> PAGEREF _Toc479173433 \h </w:instrText>
            </w:r>
            <w:r w:rsidRPr="003012A1">
              <w:rPr>
                <w:noProof/>
                <w:webHidden/>
                <w:sz w:val="28"/>
                <w:szCs w:val="28"/>
              </w:rPr>
            </w:r>
            <w:r w:rsidRPr="003012A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</w:t>
            </w:r>
            <w:r w:rsidRPr="003012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2A1" w:rsidRPr="003012A1" w:rsidRDefault="003012A1" w:rsidP="003012A1">
          <w:pPr>
            <w:pStyle w:val="11"/>
            <w:tabs>
              <w:tab w:val="right" w:leader="dot" w:pos="9769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79173434" w:history="1">
            <w:r w:rsidRPr="003012A1">
              <w:rPr>
                <w:rStyle w:val="ad"/>
                <w:rFonts w:eastAsiaTheme="majorEastAsia"/>
                <w:noProof/>
                <w:color w:val="auto"/>
                <w:sz w:val="28"/>
                <w:szCs w:val="28"/>
              </w:rPr>
              <w:t>Задача 2</w:t>
            </w:r>
            <w:r w:rsidRPr="003012A1">
              <w:rPr>
                <w:noProof/>
                <w:webHidden/>
                <w:sz w:val="28"/>
                <w:szCs w:val="28"/>
              </w:rPr>
              <w:tab/>
            </w:r>
            <w:r w:rsidRPr="003012A1">
              <w:rPr>
                <w:noProof/>
                <w:webHidden/>
                <w:sz w:val="28"/>
                <w:szCs w:val="28"/>
              </w:rPr>
              <w:fldChar w:fldCharType="begin"/>
            </w:r>
            <w:r w:rsidRPr="003012A1">
              <w:rPr>
                <w:noProof/>
                <w:webHidden/>
                <w:sz w:val="28"/>
                <w:szCs w:val="28"/>
              </w:rPr>
              <w:instrText xml:space="preserve"> PAGEREF _Toc479173434 \h </w:instrText>
            </w:r>
            <w:r w:rsidRPr="003012A1">
              <w:rPr>
                <w:noProof/>
                <w:webHidden/>
                <w:sz w:val="28"/>
                <w:szCs w:val="28"/>
              </w:rPr>
            </w:r>
            <w:r w:rsidRPr="003012A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9</w:t>
            </w:r>
            <w:r w:rsidRPr="003012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2A1" w:rsidRPr="003012A1" w:rsidRDefault="003012A1" w:rsidP="003012A1">
          <w:pPr>
            <w:pStyle w:val="11"/>
            <w:tabs>
              <w:tab w:val="right" w:leader="dot" w:pos="9769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79173435" w:history="1">
            <w:r w:rsidRPr="003012A1">
              <w:rPr>
                <w:rStyle w:val="ad"/>
                <w:rFonts w:eastAsiaTheme="majorEastAsia"/>
                <w:noProof/>
                <w:color w:val="auto"/>
                <w:sz w:val="28"/>
                <w:szCs w:val="28"/>
              </w:rPr>
              <w:t>Задача 3</w:t>
            </w:r>
            <w:r w:rsidRPr="003012A1">
              <w:rPr>
                <w:noProof/>
                <w:webHidden/>
                <w:sz w:val="28"/>
                <w:szCs w:val="28"/>
              </w:rPr>
              <w:tab/>
            </w:r>
            <w:r w:rsidRPr="003012A1">
              <w:rPr>
                <w:noProof/>
                <w:webHidden/>
                <w:sz w:val="28"/>
                <w:szCs w:val="28"/>
              </w:rPr>
              <w:fldChar w:fldCharType="begin"/>
            </w:r>
            <w:r w:rsidRPr="003012A1">
              <w:rPr>
                <w:noProof/>
                <w:webHidden/>
                <w:sz w:val="28"/>
                <w:szCs w:val="28"/>
              </w:rPr>
              <w:instrText xml:space="preserve"> PAGEREF _Toc479173435 \h </w:instrText>
            </w:r>
            <w:r w:rsidRPr="003012A1">
              <w:rPr>
                <w:noProof/>
                <w:webHidden/>
                <w:sz w:val="28"/>
                <w:szCs w:val="28"/>
              </w:rPr>
            </w:r>
            <w:r w:rsidRPr="003012A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15</w:t>
            </w:r>
            <w:r w:rsidRPr="003012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2A1" w:rsidRPr="003012A1" w:rsidRDefault="003012A1" w:rsidP="003012A1">
          <w:pPr>
            <w:pStyle w:val="11"/>
            <w:tabs>
              <w:tab w:val="right" w:leader="dot" w:pos="9769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79173436" w:history="1">
            <w:r w:rsidRPr="003012A1">
              <w:rPr>
                <w:rStyle w:val="ad"/>
                <w:rFonts w:eastAsiaTheme="majorEastAsia"/>
                <w:noProof/>
                <w:color w:val="auto"/>
                <w:sz w:val="28"/>
                <w:szCs w:val="28"/>
              </w:rPr>
              <w:t>Задача 4</w:t>
            </w:r>
            <w:r w:rsidRPr="003012A1">
              <w:rPr>
                <w:noProof/>
                <w:webHidden/>
                <w:sz w:val="28"/>
                <w:szCs w:val="28"/>
              </w:rPr>
              <w:tab/>
            </w:r>
            <w:r w:rsidRPr="003012A1">
              <w:rPr>
                <w:noProof/>
                <w:webHidden/>
                <w:sz w:val="28"/>
                <w:szCs w:val="28"/>
              </w:rPr>
              <w:fldChar w:fldCharType="begin"/>
            </w:r>
            <w:r w:rsidRPr="003012A1">
              <w:rPr>
                <w:noProof/>
                <w:webHidden/>
                <w:sz w:val="28"/>
                <w:szCs w:val="28"/>
              </w:rPr>
              <w:instrText xml:space="preserve"> PAGEREF _Toc479173436 \h </w:instrText>
            </w:r>
            <w:r w:rsidRPr="003012A1">
              <w:rPr>
                <w:noProof/>
                <w:webHidden/>
                <w:sz w:val="28"/>
                <w:szCs w:val="28"/>
              </w:rPr>
            </w:r>
            <w:r w:rsidRPr="003012A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17</w:t>
            </w:r>
            <w:r w:rsidRPr="003012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2A1" w:rsidRPr="003012A1" w:rsidRDefault="003012A1" w:rsidP="003012A1">
          <w:pPr>
            <w:pStyle w:val="11"/>
            <w:tabs>
              <w:tab w:val="right" w:leader="dot" w:pos="9769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79173437" w:history="1">
            <w:r w:rsidRPr="003012A1">
              <w:rPr>
                <w:rStyle w:val="ad"/>
                <w:rFonts w:eastAsiaTheme="majorEastAsia"/>
                <w:noProof/>
                <w:color w:val="auto"/>
                <w:sz w:val="28"/>
                <w:szCs w:val="28"/>
              </w:rPr>
              <w:t>Задача 5</w:t>
            </w:r>
            <w:r w:rsidRPr="003012A1">
              <w:rPr>
                <w:noProof/>
                <w:webHidden/>
                <w:sz w:val="28"/>
                <w:szCs w:val="28"/>
              </w:rPr>
              <w:tab/>
            </w:r>
            <w:r w:rsidRPr="003012A1">
              <w:rPr>
                <w:noProof/>
                <w:webHidden/>
                <w:sz w:val="28"/>
                <w:szCs w:val="28"/>
              </w:rPr>
              <w:fldChar w:fldCharType="begin"/>
            </w:r>
            <w:r w:rsidRPr="003012A1">
              <w:rPr>
                <w:noProof/>
                <w:webHidden/>
                <w:sz w:val="28"/>
                <w:szCs w:val="28"/>
              </w:rPr>
              <w:instrText xml:space="preserve"> PAGEREF _Toc479173437 \h </w:instrText>
            </w:r>
            <w:r w:rsidRPr="003012A1">
              <w:rPr>
                <w:noProof/>
                <w:webHidden/>
                <w:sz w:val="28"/>
                <w:szCs w:val="28"/>
              </w:rPr>
            </w:r>
            <w:r w:rsidRPr="003012A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19</w:t>
            </w:r>
            <w:r w:rsidRPr="003012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2A1" w:rsidRPr="003012A1" w:rsidRDefault="003012A1" w:rsidP="003012A1">
          <w:pPr>
            <w:pStyle w:val="11"/>
            <w:tabs>
              <w:tab w:val="right" w:leader="dot" w:pos="9769"/>
            </w:tabs>
            <w:spacing w:after="0" w:line="360" w:lineRule="auto"/>
            <w:jc w:val="both"/>
            <w:rPr>
              <w:noProof/>
              <w:sz w:val="28"/>
              <w:szCs w:val="28"/>
            </w:rPr>
          </w:pPr>
          <w:hyperlink w:anchor="_Toc479173438" w:history="1">
            <w:r w:rsidRPr="003012A1">
              <w:rPr>
                <w:rStyle w:val="ad"/>
                <w:rFonts w:eastAsiaTheme="majorEastAsia"/>
                <w:noProof/>
                <w:color w:val="auto"/>
                <w:sz w:val="28"/>
                <w:szCs w:val="28"/>
              </w:rPr>
              <w:t>Список литературы</w:t>
            </w:r>
            <w:r w:rsidRPr="003012A1">
              <w:rPr>
                <w:noProof/>
                <w:webHidden/>
                <w:sz w:val="28"/>
                <w:szCs w:val="28"/>
              </w:rPr>
              <w:tab/>
            </w:r>
            <w:r w:rsidRPr="003012A1">
              <w:rPr>
                <w:noProof/>
                <w:webHidden/>
                <w:sz w:val="28"/>
                <w:szCs w:val="28"/>
              </w:rPr>
              <w:fldChar w:fldCharType="begin"/>
            </w:r>
            <w:r w:rsidRPr="003012A1">
              <w:rPr>
                <w:noProof/>
                <w:webHidden/>
                <w:sz w:val="28"/>
                <w:szCs w:val="28"/>
              </w:rPr>
              <w:instrText xml:space="preserve"> PAGEREF _Toc479173438 \h </w:instrText>
            </w:r>
            <w:r w:rsidRPr="003012A1">
              <w:rPr>
                <w:noProof/>
                <w:webHidden/>
                <w:sz w:val="28"/>
                <w:szCs w:val="28"/>
              </w:rPr>
            </w:r>
            <w:r w:rsidRPr="003012A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22</w:t>
            </w:r>
            <w:r w:rsidRPr="003012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2A1" w:rsidRDefault="003012A1" w:rsidP="003012A1">
          <w:pPr>
            <w:spacing w:line="360" w:lineRule="auto"/>
            <w:jc w:val="both"/>
          </w:pPr>
          <w:r w:rsidRPr="003012A1">
            <w:rPr>
              <w:sz w:val="28"/>
              <w:szCs w:val="28"/>
            </w:rPr>
            <w:fldChar w:fldCharType="end"/>
          </w:r>
        </w:p>
      </w:sdtContent>
    </w:sdt>
    <w:p w:rsidR="003A49D4" w:rsidRDefault="003A49D4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F030FC" w:rsidRDefault="00F030FC" w:rsidP="003A49D4">
      <w:pPr>
        <w:spacing w:line="360" w:lineRule="auto"/>
        <w:jc w:val="both"/>
        <w:rPr>
          <w:bCs/>
          <w:sz w:val="28"/>
        </w:rPr>
      </w:pPr>
    </w:p>
    <w:p w:rsidR="003A49D4" w:rsidRPr="00F030FC" w:rsidRDefault="003A49D4" w:rsidP="00F030FC">
      <w:pPr>
        <w:spacing w:line="360" w:lineRule="auto"/>
        <w:jc w:val="center"/>
        <w:outlineLvl w:val="0"/>
        <w:rPr>
          <w:b/>
          <w:bCs/>
          <w:sz w:val="28"/>
        </w:rPr>
      </w:pPr>
      <w:bookmarkStart w:id="0" w:name="_Toc479173433"/>
      <w:r w:rsidRPr="00F030FC">
        <w:rPr>
          <w:b/>
          <w:bCs/>
          <w:sz w:val="28"/>
        </w:rPr>
        <w:lastRenderedPageBreak/>
        <w:t>Задача 1</w:t>
      </w:r>
      <w:bookmarkEnd w:id="0"/>
    </w:p>
    <w:p w:rsidR="003A49D4" w:rsidRDefault="003A49D4" w:rsidP="00F030F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Компанию по прокату автомобилей интересует зависимость между пробегом автомобилей Х (тыс. км) и стоимостью технического обслуживания У (тыс. руб.). Для выяснения этой связи было отобрано 10 автомобилей: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84"/>
        <w:gridCol w:w="885"/>
        <w:gridCol w:w="885"/>
        <w:gridCol w:w="885"/>
        <w:gridCol w:w="885"/>
        <w:gridCol w:w="885"/>
        <w:gridCol w:w="885"/>
        <w:gridCol w:w="885"/>
        <w:gridCol w:w="885"/>
        <w:gridCol w:w="885"/>
        <w:gridCol w:w="885"/>
      </w:tblGrid>
      <w:tr w:rsidR="003A49D4" w:rsidTr="00F030FC">
        <w:trPr>
          <w:trHeight w:val="387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Х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15</w:t>
            </w:r>
          </w:p>
        </w:tc>
      </w:tr>
      <w:tr w:rsidR="003A49D4" w:rsidTr="00F030FC">
        <w:trPr>
          <w:trHeight w:val="387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У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20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both"/>
            </w:pPr>
            <w:r>
              <w:t>18</w:t>
            </w:r>
          </w:p>
        </w:tc>
      </w:tr>
    </w:tbl>
    <w:p w:rsidR="00F030FC" w:rsidRDefault="00F030FC" w:rsidP="00F030FC">
      <w:pPr>
        <w:spacing w:line="360" w:lineRule="auto"/>
        <w:ind w:left="360"/>
        <w:jc w:val="both"/>
        <w:rPr>
          <w:sz w:val="28"/>
        </w:rPr>
      </w:pPr>
    </w:p>
    <w:p w:rsidR="003A49D4" w:rsidRDefault="003A49D4" w:rsidP="003A49D4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sz w:val="28"/>
        </w:rPr>
      </w:pPr>
      <w:r>
        <w:rPr>
          <w:sz w:val="28"/>
        </w:rPr>
        <w:t>Постройте поле корреляции результата и фактора и сформулируйте гипотезу о форме связи.</w:t>
      </w:r>
    </w:p>
    <w:p w:rsidR="003A49D4" w:rsidRDefault="003A49D4" w:rsidP="003A49D4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sz w:val="28"/>
        </w:rPr>
      </w:pPr>
      <w:r>
        <w:rPr>
          <w:sz w:val="28"/>
        </w:rPr>
        <w:t xml:space="preserve">Определите параметры уравнений парной линейной регрессии и дайте интерпретацию коэффициента регрессии </w:t>
      </w:r>
      <w:r>
        <w:rPr>
          <w:sz w:val="28"/>
          <w:lang w:val="en-US"/>
        </w:rPr>
        <w:t>b</w:t>
      </w:r>
      <w:r>
        <w:rPr>
          <w:sz w:val="28"/>
        </w:rPr>
        <w:t>. Рассчитайте линейный коэффициент корреляции и поясните его смысл. Определите коэффициент детерминации и дайте его интерпретацию.</w:t>
      </w:r>
    </w:p>
    <w:p w:rsidR="003A49D4" w:rsidRDefault="003A49D4" w:rsidP="003A49D4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sz w:val="28"/>
        </w:rPr>
      </w:pPr>
      <w:r>
        <w:rPr>
          <w:sz w:val="28"/>
        </w:rPr>
        <w:t xml:space="preserve">С вероятностью 0,95 оцените статистическую значимость коэффициента регрессии </w:t>
      </w:r>
      <w:r>
        <w:rPr>
          <w:sz w:val="28"/>
          <w:lang w:val="en-US"/>
        </w:rPr>
        <w:t>b</w:t>
      </w:r>
      <w:r>
        <w:rPr>
          <w:sz w:val="28"/>
        </w:rPr>
        <w:t xml:space="preserve"> и уравнения регрессии в целом. Сделайте выводы.</w:t>
      </w:r>
    </w:p>
    <w:p w:rsidR="003A49D4" w:rsidRDefault="003A49D4" w:rsidP="003A49D4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sz w:val="28"/>
        </w:rPr>
      </w:pPr>
      <w:r>
        <w:rPr>
          <w:sz w:val="28"/>
        </w:rPr>
        <w:t>С вероятностью 0,95 постройте доверительный интервал ожидаемого значения результативного признака, если факторный признак увеличится на 5% от своего среднего значения.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Решение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Pr="00F030FC">
        <w:rPr>
          <w:sz w:val="28"/>
        </w:rPr>
        <w:t>На основании поля корреляции можно выдвинуть гипотезу (для генеральной совокупности) о том, что связь между всеми возможными значениями X и Y носит линейный характер.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Линейное уравнение регрессии имеет вид </w:t>
      </w:r>
      <w:proofErr w:type="spellStart"/>
      <w:r w:rsidRPr="00F030FC">
        <w:rPr>
          <w:sz w:val="28"/>
        </w:rPr>
        <w:t>y</w:t>
      </w:r>
      <w:proofErr w:type="spellEnd"/>
      <w:r w:rsidRPr="00F030FC">
        <w:rPr>
          <w:sz w:val="28"/>
        </w:rPr>
        <w:t xml:space="preserve"> = </w:t>
      </w:r>
      <w:proofErr w:type="spellStart"/>
      <w:r w:rsidRPr="00F030FC">
        <w:rPr>
          <w:sz w:val="28"/>
        </w:rPr>
        <w:t>bx</w:t>
      </w:r>
      <w:proofErr w:type="spellEnd"/>
      <w:r w:rsidRPr="00F030FC">
        <w:rPr>
          <w:sz w:val="28"/>
        </w:rPr>
        <w:t xml:space="preserve"> + </w:t>
      </w:r>
      <w:proofErr w:type="spellStart"/>
      <w:r w:rsidRPr="00F030FC">
        <w:rPr>
          <w:sz w:val="28"/>
        </w:rPr>
        <w:t>a</w:t>
      </w:r>
      <w:proofErr w:type="spellEnd"/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Оценочное уравнение регрессии (построенное по выборочным данным) будет иметь вид </w:t>
      </w:r>
      <w:proofErr w:type="spellStart"/>
      <w:r w:rsidRPr="00F030FC">
        <w:rPr>
          <w:sz w:val="28"/>
        </w:rPr>
        <w:t>y</w:t>
      </w:r>
      <w:proofErr w:type="spellEnd"/>
      <w:r w:rsidRPr="00F030FC">
        <w:rPr>
          <w:sz w:val="28"/>
        </w:rPr>
        <w:t xml:space="preserve"> = </w:t>
      </w:r>
      <w:proofErr w:type="spellStart"/>
      <w:r w:rsidRPr="00F030FC">
        <w:rPr>
          <w:sz w:val="28"/>
        </w:rPr>
        <w:t>bx</w:t>
      </w:r>
      <w:proofErr w:type="spellEnd"/>
      <w:r w:rsidRPr="00F030FC">
        <w:rPr>
          <w:sz w:val="28"/>
        </w:rPr>
        <w:t xml:space="preserve"> + </w:t>
      </w:r>
      <w:proofErr w:type="spellStart"/>
      <w:r w:rsidRPr="00F030FC">
        <w:rPr>
          <w:sz w:val="28"/>
        </w:rPr>
        <w:t>a</w:t>
      </w:r>
      <w:proofErr w:type="spellEnd"/>
      <w:r w:rsidRPr="00F030FC">
        <w:rPr>
          <w:sz w:val="28"/>
        </w:rPr>
        <w:t xml:space="preserve"> + ε, где </w:t>
      </w:r>
      <w:proofErr w:type="spellStart"/>
      <w:r w:rsidRPr="00F030FC">
        <w:rPr>
          <w:sz w:val="28"/>
        </w:rPr>
        <w:t>e</w:t>
      </w:r>
      <w:r w:rsidRPr="00F030FC">
        <w:rPr>
          <w:sz w:val="28"/>
          <w:vertAlign w:val="subscript"/>
        </w:rPr>
        <w:t>i</w:t>
      </w:r>
      <w:proofErr w:type="spellEnd"/>
      <w:r w:rsidRPr="00F030FC">
        <w:rPr>
          <w:sz w:val="28"/>
        </w:rPr>
        <w:t> – наблюдаемые значения (оценки) ошибок ε</w:t>
      </w:r>
      <w:r w:rsidRPr="00F030FC">
        <w:rPr>
          <w:sz w:val="28"/>
          <w:vertAlign w:val="subscript"/>
        </w:rPr>
        <w:t>i</w:t>
      </w:r>
      <w:r w:rsidRPr="00F030FC">
        <w:rPr>
          <w:sz w:val="28"/>
        </w:rPr>
        <w:t xml:space="preserve">, а и </w:t>
      </w:r>
      <w:proofErr w:type="spellStart"/>
      <w:r w:rsidRPr="00F030FC">
        <w:rPr>
          <w:sz w:val="28"/>
        </w:rPr>
        <w:t>b</w:t>
      </w:r>
      <w:proofErr w:type="spellEnd"/>
      <w:r w:rsidRPr="00F030FC">
        <w:rPr>
          <w:sz w:val="28"/>
        </w:rPr>
        <w:t xml:space="preserve"> соответственно оценки параметров α и β регрессионной модели, которые следует найти.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Для оценки параметров α и β - используют МНК (метод наименьших квадратов).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Система нормальных уравнений.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proofErr w:type="spellStart"/>
      <w:r w:rsidRPr="00F030FC">
        <w:rPr>
          <w:sz w:val="28"/>
        </w:rPr>
        <w:lastRenderedPageBreak/>
        <w:t>a</w:t>
      </w:r>
      <w:proofErr w:type="spellEnd"/>
      <w:r w:rsidRPr="00F030FC">
        <w:rPr>
          <w:sz w:val="28"/>
        </w:rPr>
        <w:t>•</w:t>
      </w:r>
      <w:proofErr w:type="spellStart"/>
      <w:r w:rsidRPr="00F030FC">
        <w:rPr>
          <w:sz w:val="28"/>
        </w:rPr>
        <w:t>n</w:t>
      </w:r>
      <w:proofErr w:type="spellEnd"/>
      <w:r w:rsidRPr="00F030FC">
        <w:rPr>
          <w:sz w:val="28"/>
        </w:rPr>
        <w:t xml:space="preserve"> + </w:t>
      </w:r>
      <w:proofErr w:type="spellStart"/>
      <w:r w:rsidRPr="00F030FC">
        <w:rPr>
          <w:sz w:val="28"/>
        </w:rPr>
        <w:t>b∑x</w:t>
      </w:r>
      <w:proofErr w:type="spellEnd"/>
      <w:r w:rsidRPr="00F030FC">
        <w:rPr>
          <w:sz w:val="28"/>
        </w:rPr>
        <w:t xml:space="preserve"> = ∑</w:t>
      </w:r>
      <w:proofErr w:type="spellStart"/>
      <w:r w:rsidRPr="00F030FC">
        <w:rPr>
          <w:sz w:val="28"/>
        </w:rPr>
        <w:t>y</w:t>
      </w:r>
      <w:proofErr w:type="spellEnd"/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proofErr w:type="spellStart"/>
      <w:r w:rsidRPr="00F030FC">
        <w:rPr>
          <w:sz w:val="28"/>
        </w:rPr>
        <w:t>a∑x</w:t>
      </w:r>
      <w:proofErr w:type="spellEnd"/>
      <w:r w:rsidRPr="00F030FC">
        <w:rPr>
          <w:sz w:val="28"/>
        </w:rPr>
        <w:t xml:space="preserve"> + b∑x</w:t>
      </w:r>
      <w:r w:rsidRPr="00F030FC">
        <w:rPr>
          <w:sz w:val="28"/>
          <w:vertAlign w:val="superscript"/>
        </w:rPr>
        <w:t>2</w:t>
      </w:r>
      <w:r w:rsidRPr="00F030FC">
        <w:rPr>
          <w:sz w:val="28"/>
        </w:rPr>
        <w:t> = ∑</w:t>
      </w:r>
      <w:proofErr w:type="spellStart"/>
      <w:r w:rsidRPr="00F030FC">
        <w:rPr>
          <w:sz w:val="28"/>
        </w:rPr>
        <w:t>y</w:t>
      </w:r>
      <w:proofErr w:type="spellEnd"/>
      <w:r w:rsidRPr="00F030FC">
        <w:rPr>
          <w:sz w:val="28"/>
        </w:rPr>
        <w:t>•</w:t>
      </w:r>
      <w:proofErr w:type="spellStart"/>
      <w:r w:rsidRPr="00F030FC">
        <w:rPr>
          <w:sz w:val="28"/>
        </w:rPr>
        <w:t>x</w:t>
      </w:r>
      <w:proofErr w:type="spellEnd"/>
    </w:p>
    <w:p w:rsidR="00F030FC" w:rsidRP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Для расчета параметров регрессии построим расчетную таблицу (табл. 1)</w:t>
      </w:r>
    </w:p>
    <w:tbl>
      <w:tblPr>
        <w:tblStyle w:val="a5"/>
        <w:tblW w:w="9578" w:type="dxa"/>
        <w:tblInd w:w="108" w:type="dxa"/>
        <w:tblLook w:val="04A0"/>
      </w:tblPr>
      <w:tblGrid>
        <w:gridCol w:w="1686"/>
        <w:gridCol w:w="1733"/>
        <w:gridCol w:w="1925"/>
        <w:gridCol w:w="2117"/>
        <w:gridCol w:w="2117"/>
      </w:tblGrid>
      <w:tr w:rsidR="00F030FC" w:rsidRPr="00F030FC" w:rsidTr="00F030FC">
        <w:trPr>
          <w:trHeight w:val="275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proofErr w:type="spellStart"/>
            <w:r w:rsidRPr="00F030FC">
              <w:rPr>
                <w:sz w:val="28"/>
              </w:rPr>
              <w:t>x</w:t>
            </w:r>
            <w:proofErr w:type="spellEnd"/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proofErr w:type="spellStart"/>
            <w:r w:rsidRPr="00F030FC">
              <w:rPr>
                <w:sz w:val="28"/>
              </w:rPr>
              <w:t>y</w:t>
            </w:r>
            <w:proofErr w:type="spellEnd"/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x</w:t>
            </w:r>
            <w:r w:rsidRPr="00F030FC">
              <w:rPr>
                <w:sz w:val="28"/>
                <w:vertAlign w:val="superscript"/>
              </w:rPr>
              <w:t>2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y</w:t>
            </w:r>
            <w:r w:rsidRPr="00F030FC">
              <w:rPr>
                <w:sz w:val="28"/>
                <w:vertAlign w:val="superscript"/>
              </w:rPr>
              <w:t>2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proofErr w:type="spellStart"/>
            <w:r w:rsidRPr="00F030FC">
              <w:rPr>
                <w:sz w:val="28"/>
              </w:rPr>
              <w:t>x</w:t>
            </w:r>
            <w:proofErr w:type="spellEnd"/>
            <w:r w:rsidRPr="00F030FC">
              <w:rPr>
                <w:sz w:val="28"/>
              </w:rPr>
              <w:t xml:space="preserve"> • </w:t>
            </w:r>
            <w:proofErr w:type="spellStart"/>
            <w:r w:rsidRPr="00F030FC">
              <w:rPr>
                <w:sz w:val="28"/>
              </w:rPr>
              <w:t>y</w:t>
            </w:r>
            <w:proofErr w:type="spellEnd"/>
          </w:p>
        </w:tc>
      </w:tr>
      <w:tr w:rsidR="00F030FC" w:rsidRPr="00F030FC" w:rsidTr="00F030FC">
        <w:trPr>
          <w:trHeight w:val="257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6</w:t>
            </w:r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13</w:t>
            </w:r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36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169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78</w:t>
            </w:r>
          </w:p>
        </w:tc>
      </w:tr>
      <w:tr w:rsidR="00F030FC" w:rsidRPr="00F030FC" w:rsidTr="00F030FC">
        <w:trPr>
          <w:trHeight w:val="275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7</w:t>
            </w:r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16</w:t>
            </w:r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49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256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112</w:t>
            </w:r>
          </w:p>
        </w:tc>
      </w:tr>
      <w:tr w:rsidR="00F030FC" w:rsidRPr="00F030FC" w:rsidTr="00F030FC">
        <w:trPr>
          <w:trHeight w:val="257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8</w:t>
            </w:r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15</w:t>
            </w:r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64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225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120</w:t>
            </w:r>
          </w:p>
        </w:tc>
      </w:tr>
      <w:tr w:rsidR="00F030FC" w:rsidRPr="00F030FC" w:rsidTr="00F030FC">
        <w:trPr>
          <w:trHeight w:val="257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9</w:t>
            </w:r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20</w:t>
            </w:r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81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400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180</w:t>
            </w:r>
          </w:p>
        </w:tc>
      </w:tr>
      <w:tr w:rsidR="00F030FC" w:rsidRPr="00F030FC" w:rsidTr="00F030FC">
        <w:trPr>
          <w:trHeight w:val="275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10</w:t>
            </w:r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19</w:t>
            </w:r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100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361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190</w:t>
            </w:r>
          </w:p>
        </w:tc>
      </w:tr>
      <w:tr w:rsidR="00F030FC" w:rsidRPr="00F030FC" w:rsidTr="00F030FC">
        <w:trPr>
          <w:trHeight w:val="257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12</w:t>
            </w:r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14</w:t>
            </w:r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144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196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168</w:t>
            </w:r>
          </w:p>
        </w:tc>
      </w:tr>
      <w:tr w:rsidR="00F030FC" w:rsidRPr="00F030FC" w:rsidTr="00F030FC">
        <w:trPr>
          <w:trHeight w:val="275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9</w:t>
            </w:r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10</w:t>
            </w:r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81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100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90</w:t>
            </w:r>
          </w:p>
        </w:tc>
      </w:tr>
      <w:tr w:rsidR="00F030FC" w:rsidRPr="00F030FC" w:rsidTr="00F030FC">
        <w:trPr>
          <w:trHeight w:val="257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8</w:t>
            </w:r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9</w:t>
            </w:r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64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81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72</w:t>
            </w:r>
          </w:p>
        </w:tc>
      </w:tr>
      <w:tr w:rsidR="00F030FC" w:rsidRPr="00F030FC" w:rsidTr="00F030FC">
        <w:trPr>
          <w:trHeight w:val="275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12</w:t>
            </w:r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11</w:t>
            </w:r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144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121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132</w:t>
            </w:r>
          </w:p>
        </w:tc>
      </w:tr>
      <w:tr w:rsidR="00F030FC" w:rsidRPr="00F030FC" w:rsidTr="00F030FC">
        <w:trPr>
          <w:trHeight w:val="257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15</w:t>
            </w:r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18</w:t>
            </w:r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225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324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270</w:t>
            </w:r>
          </w:p>
        </w:tc>
      </w:tr>
      <w:tr w:rsidR="00F030FC" w:rsidRPr="00F030FC" w:rsidTr="00F030FC">
        <w:trPr>
          <w:trHeight w:val="275"/>
        </w:trPr>
        <w:tc>
          <w:tcPr>
            <w:tcW w:w="1686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96</w:t>
            </w:r>
          </w:p>
        </w:tc>
        <w:tc>
          <w:tcPr>
            <w:tcW w:w="1733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145</w:t>
            </w:r>
          </w:p>
        </w:tc>
        <w:tc>
          <w:tcPr>
            <w:tcW w:w="1925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988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2233</w:t>
            </w:r>
          </w:p>
        </w:tc>
        <w:tc>
          <w:tcPr>
            <w:tcW w:w="2117" w:type="dxa"/>
            <w:hideMark/>
          </w:tcPr>
          <w:p w:rsidR="00F030FC" w:rsidRPr="00F030FC" w:rsidRDefault="00F030FC" w:rsidP="00F030FC">
            <w:pPr>
              <w:jc w:val="both"/>
              <w:rPr>
                <w:sz w:val="28"/>
              </w:rPr>
            </w:pPr>
            <w:r w:rsidRPr="00F030FC">
              <w:rPr>
                <w:sz w:val="28"/>
              </w:rPr>
              <w:t>1412</w:t>
            </w:r>
          </w:p>
        </w:tc>
      </w:tr>
    </w:tbl>
    <w:p w:rsidR="00F030FC" w:rsidRDefault="00F030FC" w:rsidP="003A49D4">
      <w:pPr>
        <w:spacing w:line="360" w:lineRule="auto"/>
        <w:jc w:val="both"/>
        <w:rPr>
          <w:sz w:val="28"/>
        </w:rPr>
      </w:pP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Для наших данных система уравнений имеет вид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10a + 96 </w:t>
      </w:r>
      <w:proofErr w:type="spellStart"/>
      <w:r w:rsidRPr="00F030FC">
        <w:rPr>
          <w:sz w:val="28"/>
        </w:rPr>
        <w:t>b</w:t>
      </w:r>
      <w:proofErr w:type="spellEnd"/>
      <w:r w:rsidRPr="00F030FC">
        <w:rPr>
          <w:sz w:val="28"/>
        </w:rPr>
        <w:t xml:space="preserve"> = 145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96 </w:t>
      </w:r>
      <w:proofErr w:type="spellStart"/>
      <w:r w:rsidRPr="00F030FC">
        <w:rPr>
          <w:sz w:val="28"/>
        </w:rPr>
        <w:t>a</w:t>
      </w:r>
      <w:proofErr w:type="spellEnd"/>
      <w:r w:rsidRPr="00F030FC">
        <w:rPr>
          <w:sz w:val="28"/>
        </w:rPr>
        <w:t xml:space="preserve"> + 988 </w:t>
      </w:r>
      <w:proofErr w:type="spellStart"/>
      <w:r w:rsidRPr="00F030FC">
        <w:rPr>
          <w:sz w:val="28"/>
        </w:rPr>
        <w:t>b</w:t>
      </w:r>
      <w:proofErr w:type="spellEnd"/>
      <w:r w:rsidRPr="00F030FC">
        <w:rPr>
          <w:sz w:val="28"/>
        </w:rPr>
        <w:t xml:space="preserve"> = 1412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Получаем эмпирические коэффициенты регрессии: </w:t>
      </w:r>
      <w:proofErr w:type="spellStart"/>
      <w:r w:rsidRPr="00F030FC">
        <w:rPr>
          <w:sz w:val="28"/>
        </w:rPr>
        <w:t>b</w:t>
      </w:r>
      <w:proofErr w:type="spellEnd"/>
      <w:r w:rsidRPr="00F030FC">
        <w:rPr>
          <w:sz w:val="28"/>
        </w:rPr>
        <w:t xml:space="preserve"> = 0.3012, </w:t>
      </w:r>
      <w:proofErr w:type="spellStart"/>
      <w:r w:rsidRPr="00F030FC">
        <w:rPr>
          <w:sz w:val="28"/>
        </w:rPr>
        <w:t>a</w:t>
      </w:r>
      <w:proofErr w:type="spellEnd"/>
      <w:r w:rsidRPr="00F030FC">
        <w:rPr>
          <w:sz w:val="28"/>
        </w:rPr>
        <w:t xml:space="preserve"> = 11.6084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Уравнение регрессии (эмпирическое уравнение регрессии):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proofErr w:type="spellStart"/>
      <w:r w:rsidRPr="00F030FC">
        <w:rPr>
          <w:sz w:val="28"/>
        </w:rPr>
        <w:t>y</w:t>
      </w:r>
      <w:proofErr w:type="spellEnd"/>
      <w:r w:rsidRPr="00F030FC">
        <w:rPr>
          <w:sz w:val="28"/>
        </w:rPr>
        <w:t xml:space="preserve"> = 0.3012 </w:t>
      </w:r>
      <w:proofErr w:type="spellStart"/>
      <w:r w:rsidRPr="00F030FC">
        <w:rPr>
          <w:sz w:val="28"/>
        </w:rPr>
        <w:t>x</w:t>
      </w:r>
      <w:proofErr w:type="spellEnd"/>
      <w:r w:rsidRPr="00F030FC">
        <w:rPr>
          <w:sz w:val="28"/>
        </w:rPr>
        <w:t xml:space="preserve"> + 11.6084</w:t>
      </w:r>
    </w:p>
    <w:p w:rsidR="00F030FC" w:rsidRP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2. </w:t>
      </w:r>
      <w:r w:rsidRPr="00F030FC">
        <w:rPr>
          <w:bCs/>
          <w:sz w:val="28"/>
        </w:rPr>
        <w:t>Параметры уравнения регрессии</w:t>
      </w:r>
      <w:r w:rsidRPr="00F030FC">
        <w:rPr>
          <w:sz w:val="28"/>
        </w:rPr>
        <w:t>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Выборочные средние.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1392555" cy="361315"/>
            <wp:effectExtent l="19050" t="0" r="0" b="0"/>
            <wp:docPr id="12" name="Рисунок 1" descr="https://chart.googleapis.com/chart?cht=tx&amp;chl=\overline%7bx%7d%20=%20\frac%7b\sum%7bx_%7bi%7d%7d%7d%7bn%7d%20=%20%20\frac%7b96%7d%7b10%7d%20=%209.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art.googleapis.com/chart?cht=tx&amp;chl=\overline%7bx%7d%20=%20\frac%7b\sum%7bx_%7bi%7d%7d%7d%7bn%7d%20=%20%20\frac%7b96%7d%7b10%7d%20=%209.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1510030" cy="382905"/>
            <wp:effectExtent l="19050" t="0" r="0" b="0"/>
            <wp:docPr id="13" name="Рисунок 2" descr="https://chart.googleapis.com/chart?cht=tx&amp;chl=\overline%7by%7d%20=%20\frac%7b\sum%7by_%7bi%7d%7d%7d%7bn%7d%20=%20%20\frac%7b145%7d%7b10%7d%20=%2014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hart.googleapis.com/chart?cht=tx&amp;chl=\overline%7by%7d%20=%20\frac%7b\sum%7by_%7bi%7d%7d%7d%7bn%7d%20=%20%20\frac%7b145%7d%7b10%7d%20=%2014.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1871345" cy="382905"/>
            <wp:effectExtent l="19050" t="0" r="0" b="0"/>
            <wp:docPr id="14" name="Рисунок 3" descr="https://chart.googleapis.com/chart?cht=tx&amp;chl=\overline%7bxy%7d%20=%20\frac%7b\sum%7bx_%7bi%7dy_%7bi%7d%7d%7d%7bn%7d%20=%20%20\frac%7b1412%7d%7b10%7d%20=%2014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hart.googleapis.com/chart?cht=tx&amp;chl=\overline%7bxy%7d%20=%20\frac%7b\sum%7bx_%7bi%7dy_%7bi%7d%7d%7d%7bn%7d%20=%20%20\frac%7b1412%7d%7b10%7d%20=%20141.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Выборочные дисперсии: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2679700" cy="372110"/>
            <wp:effectExtent l="19050" t="0" r="6350" b="0"/>
            <wp:docPr id="15" name="Рисунок 4" descr="https://chart.googleapis.com/chart?cht=tx&amp;chl=S%5e%7b2%7d(x)%20=%20\frac%7b\sum%7bx%5e%7b2%7d_%7bi%7d%7d%7d%7bn%7d%20-%20\overline%7bx%7d%5e%7b2%7d%20=%20%20\frac%7b988%7d%7b10%7d%20-%209.6%5e%7b2%7d%20=%206.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hart.googleapis.com/chart?cht=tx&amp;chl=S%5e%7b2%7d(x)%20=%20\frac%7b\sum%7bx%5e%7b2%7d_%7bi%7d%7d%7d%7bn%7d%20-%20\overline%7bx%7d%5e%7b2%7d%20=%20%20\frac%7b988%7d%7b10%7d%20-%209.6%5e%7b2%7d%20=%206.6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2817495" cy="382905"/>
            <wp:effectExtent l="19050" t="0" r="1905" b="0"/>
            <wp:docPr id="16" name="Рисунок 5" descr="https://chart.googleapis.com/chart?cht=tx&amp;chl=S%5e%7b2%7d(y)%20=%20\frac%7b\sum%7by%5e%7b2%7d_%7bi%7d%7d%7d%7bn%7d%20-%20\overline%7by%7d%5e%7b2%7d%20=%20%20\frac%7b2233%7d%7b10%7d%20-%2014.5%5e%7b2%7d%20=%2013.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hart.googleapis.com/chart?cht=tx&amp;chl=S%5e%7b2%7d(y)%20=%20\frac%7b\sum%7by%5e%7b2%7d_%7bi%7d%7d%7d%7bn%7d%20-%20\overline%7by%7d%5e%7b2%7d%20=%20%20\frac%7b2233%7d%7b10%7d%20-%2014.5%5e%7b2%7d%20=%2013.0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495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Среднеквадратическое отклонение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lastRenderedPageBreak/>
        <w:drawing>
          <wp:inline distT="0" distB="0" distL="0" distR="0">
            <wp:extent cx="2232660" cy="297815"/>
            <wp:effectExtent l="19050" t="0" r="0" b="0"/>
            <wp:docPr id="17" name="Рисунок 6" descr="https://chart.googleapis.com/chart?cht=tx&amp;chl=S(x)%20=%20\sqrt%7bS%5e%7b2%7d(x)%7d%20=%20%20\sqrt%7b6.64%7d%20=%202.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hart.googleapis.com/chart?cht=tx&amp;chl=S(x)%20=%20\sqrt%7bS%5e%7b2%7d(x)%7d%20=%20%20\sqrt%7b6.64%7d%20=%202.57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2243455" cy="297815"/>
            <wp:effectExtent l="19050" t="0" r="4445" b="0"/>
            <wp:docPr id="18" name="Рисунок 7" descr="https://chart.googleapis.com/chart?cht=tx&amp;chl=S(y)%20=%20\sqrt%7bS%5e%7b2%7d(y)%7d%20=%20%20\sqrt%7b13.05%7d%20=%203.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hart.googleapis.com/chart?cht=tx&amp;chl=S(y)%20=%20\sqrt%7bS%5e%7b2%7d(y)%7d%20=%20%20\sqrt%7b13.05%7d%20=%203.6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Коэффициент корреляции </w:t>
      </w:r>
      <w:proofErr w:type="spellStart"/>
      <w:r w:rsidRPr="00F030FC">
        <w:rPr>
          <w:sz w:val="28"/>
        </w:rPr>
        <w:t>b</w:t>
      </w:r>
      <w:proofErr w:type="spellEnd"/>
      <w:r w:rsidRPr="00F030FC">
        <w:rPr>
          <w:sz w:val="28"/>
        </w:rPr>
        <w:t xml:space="preserve"> можно находить по формуле, не решая систему непосредственно:</w:t>
      </w:r>
    </w:p>
    <w:p w:rsidR="00F030FC" w:rsidRDefault="00F030FC" w:rsidP="00F030FC">
      <w:pPr>
        <w:spacing w:line="360" w:lineRule="auto"/>
        <w:ind w:firstLine="709"/>
        <w:jc w:val="both"/>
        <w:rPr>
          <w:b/>
          <w:bCs/>
          <w:sz w:val="28"/>
        </w:rPr>
      </w:pPr>
      <w:r w:rsidRPr="00F030FC">
        <w:rPr>
          <w:sz w:val="28"/>
        </w:rPr>
        <w:drawing>
          <wp:inline distT="0" distB="0" distL="0" distR="0">
            <wp:extent cx="2711450" cy="414655"/>
            <wp:effectExtent l="19050" t="0" r="0" b="0"/>
            <wp:docPr id="19" name="Рисунок 8" descr="https://chart.googleapis.com/chart?cht=tx&amp;chl=b%20=%20\frac%7b\overline%7bx\cdot%20y%7d-\overline%7bx%7d\cdot%20\overline%7by%7d%7d%7bS%5e%7b2%7d(x)%7d%20=%20\frac%7b141.2-9.6\cdot%2014.5%7d%7b6.64%7d%20=%200.3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hart.googleapis.com/chart?cht=tx&amp;chl=b%20=%20\frac%7b\overline%7bx\cdot%20y%7d-\overline%7bx%7d\cdot%20\overline%7by%7d%7d%7bS%5e%7b2%7d(x)%7d%20=%20\frac%7b141.2-9.6\cdot%2014.5%7d%7b6.64%7d%20=%200.30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b/>
          <w:bCs/>
          <w:sz w:val="28"/>
        </w:rPr>
      </w:pPr>
      <w:r w:rsidRPr="00F030FC">
        <w:rPr>
          <w:sz w:val="28"/>
        </w:rPr>
        <w:drawing>
          <wp:inline distT="0" distB="0" distL="0" distR="0">
            <wp:extent cx="2711450" cy="170180"/>
            <wp:effectExtent l="19050" t="0" r="0" b="0"/>
            <wp:docPr id="20" name="Рисунок 9" descr="https://chart.googleapis.com/chart?cht=tx&amp;chl=a%20=%20\overline%7by%7d%20-%20b%20\overline%7bx%7d%20=%2014.5%20-%200.3012\cdot%209.6%20=%2011.6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hart.googleapis.com/chart?cht=tx&amp;chl=a%20=%20\overline%7by%7d%20-%20b%20\overline%7bx%7d%20=%2014.5%20-%200.3012\cdot%209.6%20=%2011.608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Pr="00F030FC" w:rsidRDefault="00F030FC" w:rsidP="00F030FC">
      <w:pPr>
        <w:spacing w:line="360" w:lineRule="auto"/>
        <w:ind w:firstLine="709"/>
        <w:jc w:val="both"/>
        <w:rPr>
          <w:bCs/>
          <w:sz w:val="28"/>
        </w:rPr>
      </w:pPr>
      <w:r w:rsidRPr="00F030FC">
        <w:rPr>
          <w:bCs/>
          <w:sz w:val="28"/>
        </w:rPr>
        <w:t>Коэффициент корреляции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i/>
          <w:iCs/>
          <w:sz w:val="28"/>
        </w:rPr>
        <w:t>Ковариация</w:t>
      </w:r>
      <w:r w:rsidRPr="00F030FC">
        <w:rPr>
          <w:sz w:val="28"/>
        </w:rPr>
        <w:t>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3009265" cy="180975"/>
            <wp:effectExtent l="19050" t="0" r="635" b="0"/>
            <wp:docPr id="21" name="Рисунок 10" descr="https://chart.googleapis.com/chart?cht=tx&amp;chl=cov(x,y)%20=%20\overline%7bx\cdot%20y%7d%20-%20\overline%7bx%7d\cdot%20\overline%7by%7d%20=%20141.2%20-%209.6\cdot%2014.5%20=%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hart.googleapis.com/chart?cht=tx&amp;chl=cov(x,y)%20=%20\overline%7bx\cdot%20y%7d%20-%20\overline%7bx%7d\cdot%20\overline%7by%7d%20=%20141.2%20-%209.6\cdot%2014.5%20=%20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Рассчитываем показатель тесноты связи. Таким показателем является выборочный линейный коэффициент корреляции, который рассчитывается по формуле: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879725" cy="450215"/>
            <wp:effectExtent l="19050" t="0" r="0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Линейный коэффициент корреляции принимает значения от –1 до +1.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В нашем примере связь между признаком Y фактором X слабая и прямая.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Кроме того, коэффициент линейной парной корреляции может быть определен через коэффициент регрессии b: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2254250" cy="403860"/>
            <wp:effectExtent l="19050" t="0" r="0" b="0"/>
            <wp:docPr id="22" name="Рисунок 11" descr="https://chart.googleapis.com/chart?cht=tx&amp;chl=r_%7bx,y%7d%20=%20b\frac%7bS(x)%7d%7bS(y)%7d%20=%200.301\frac%7b2.577%7d%7b3.612%7d%20=%200.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hart.googleapis.com/chart?cht=tx&amp;chl=r_%7bx,y%7d%20=%20b\frac%7bS(x)%7d%7bS(y)%7d%20=%200.301\frac%7b2.577%7d%7b3.612%7d%20=%200.2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P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bCs/>
          <w:sz w:val="28"/>
        </w:rPr>
        <w:t>Уравнение регрессии</w:t>
      </w:r>
      <w:r w:rsidRPr="00F030FC">
        <w:rPr>
          <w:sz w:val="28"/>
        </w:rPr>
        <w:t> (оценка уравнения регрессии).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Линейное уравнение регрессии имеет вид </w:t>
      </w:r>
      <w:proofErr w:type="spellStart"/>
      <w:r w:rsidRPr="00F030FC">
        <w:rPr>
          <w:sz w:val="28"/>
        </w:rPr>
        <w:t>y</w:t>
      </w:r>
      <w:proofErr w:type="spellEnd"/>
      <w:r w:rsidRPr="00F030FC">
        <w:rPr>
          <w:sz w:val="28"/>
        </w:rPr>
        <w:t xml:space="preserve"> = 0.301 </w:t>
      </w:r>
      <w:proofErr w:type="spellStart"/>
      <w:r w:rsidRPr="00F030FC">
        <w:rPr>
          <w:sz w:val="28"/>
        </w:rPr>
        <w:t>x</w:t>
      </w:r>
      <w:proofErr w:type="spellEnd"/>
      <w:r w:rsidRPr="00F030FC">
        <w:rPr>
          <w:sz w:val="28"/>
        </w:rPr>
        <w:t xml:space="preserve"> + 11.608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Коэффициентам уравнения линейной регрессии можно придать экономический смысл.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Коэффициент регрессии </w:t>
      </w:r>
      <w:proofErr w:type="spellStart"/>
      <w:r w:rsidRPr="00F030FC">
        <w:rPr>
          <w:sz w:val="28"/>
        </w:rPr>
        <w:t>b</w:t>
      </w:r>
      <w:proofErr w:type="spellEnd"/>
      <w:r w:rsidRPr="00F030FC">
        <w:rPr>
          <w:sz w:val="28"/>
        </w:rPr>
        <w:t xml:space="preserve"> = 0.301 показывает среднее изменение результативного показателя (в единицах измерения у) с повышением или понижением величины фактора х на единицу его измерения. В данном примере с увеличением на 1 единицу </w:t>
      </w:r>
      <w:proofErr w:type="spellStart"/>
      <w:r w:rsidRPr="00F030FC">
        <w:rPr>
          <w:sz w:val="28"/>
        </w:rPr>
        <w:t>y</w:t>
      </w:r>
      <w:proofErr w:type="spellEnd"/>
      <w:r w:rsidRPr="00F030FC">
        <w:rPr>
          <w:sz w:val="28"/>
        </w:rPr>
        <w:t xml:space="preserve"> повышается в среднем на 0.301.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lastRenderedPageBreak/>
        <w:t xml:space="preserve">Коэффициент </w:t>
      </w:r>
      <w:proofErr w:type="spellStart"/>
      <w:r w:rsidRPr="00F030FC">
        <w:rPr>
          <w:sz w:val="28"/>
        </w:rPr>
        <w:t>a</w:t>
      </w:r>
      <w:proofErr w:type="spellEnd"/>
      <w:r w:rsidRPr="00F030FC">
        <w:rPr>
          <w:sz w:val="28"/>
        </w:rPr>
        <w:t xml:space="preserve"> = 11.608 формально показывает прогнозируемый уровень у, но только в том случае, если х=0 находится близко с выборочными значениями.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Но если х=0 находится далеко от выборочных значений х, то буквальная интерпретация может привести к неверным результатам, и даже если линия регрессии довольно точно описывает значения наблюдаемой выборки, нет гарантий, что также будет при экстраполяции влево или вправо.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Подставив в уравнение регрессии соответствующие значения х, можно определить выровненные (предсказанные) значения результативного показателя </w:t>
      </w:r>
      <w:proofErr w:type="spellStart"/>
      <w:r w:rsidRPr="00F030FC">
        <w:rPr>
          <w:sz w:val="28"/>
        </w:rPr>
        <w:t>y</w:t>
      </w:r>
      <w:proofErr w:type="spellEnd"/>
      <w:r w:rsidRPr="00F030FC">
        <w:rPr>
          <w:sz w:val="28"/>
        </w:rPr>
        <w:t>(</w:t>
      </w:r>
      <w:proofErr w:type="spellStart"/>
      <w:r w:rsidRPr="00F030FC">
        <w:rPr>
          <w:sz w:val="28"/>
        </w:rPr>
        <w:t>x</w:t>
      </w:r>
      <w:proofErr w:type="spellEnd"/>
      <w:r w:rsidRPr="00F030FC">
        <w:rPr>
          <w:sz w:val="28"/>
        </w:rPr>
        <w:t>) для каждого наблюдения.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Связь между у и х определяет знак коэффициента регрессии </w:t>
      </w:r>
      <w:proofErr w:type="spellStart"/>
      <w:r w:rsidRPr="00F030FC">
        <w:rPr>
          <w:sz w:val="28"/>
        </w:rPr>
        <w:t>b</w:t>
      </w:r>
      <w:proofErr w:type="spellEnd"/>
      <w:r w:rsidRPr="00F030FC">
        <w:rPr>
          <w:sz w:val="28"/>
        </w:rPr>
        <w:t xml:space="preserve"> (если &gt; 0 – прямая связь, иначе - обратная). В нашем примере связь прямая.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Коэффициент эластичности находится по формуле: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1031240" cy="393700"/>
            <wp:effectExtent l="19050" t="0" r="0" b="0"/>
            <wp:docPr id="32" name="Рисунок 16" descr="https://chart.googleapis.com/chart?cht=tx&amp;chl=E%20=%20\frac%7b%20\partial%20y%7d%7b%20\partial%20x%7d%20\frac%7bx%7d%7by%7d%20=%20b\frac%7b\overline%7bx%7d%7d%7b\overline%7by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hart.googleapis.com/chart?cht=tx&amp;chl=E%20=%20\frac%7b%20\partial%20y%7d%7b%20\partial%20x%7d%20\frac%7bx%7d%7by%7d%20=%20b\frac%7b\overline%7bx%7d%7d%7b\overline%7by%7d%7d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1339850" cy="318770"/>
            <wp:effectExtent l="19050" t="0" r="0" b="0"/>
            <wp:docPr id="33" name="Рисунок 17" descr="https://chart.googleapis.com/chart?cht=tx&amp;chl=E%20=%200.301\frac%7b9.6%7d%7b14.5%7d%20=%200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chart.googleapis.com/chart?cht=tx&amp;chl=E%20=%200.301\frac%7b9.6%7d%7b14.5%7d%20=%200.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Коэффициент эластичности меньше 1. Следовательно, при изменении Х на 1%, Y изменится менее чем на 1%. Другими словами - влияние Х на Y не существенно.</w:t>
      </w:r>
    </w:p>
    <w:p w:rsidR="00F030FC" w:rsidRPr="00F030FC" w:rsidRDefault="00F030FC" w:rsidP="00F030FC">
      <w:pPr>
        <w:spacing w:line="360" w:lineRule="auto"/>
        <w:ind w:firstLine="709"/>
        <w:jc w:val="both"/>
        <w:rPr>
          <w:bCs/>
          <w:sz w:val="28"/>
        </w:rPr>
      </w:pPr>
      <w:r w:rsidRPr="00F030FC">
        <w:rPr>
          <w:bCs/>
          <w:sz w:val="28"/>
        </w:rPr>
        <w:t>Бета – коэффициент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2243455" cy="403860"/>
            <wp:effectExtent l="19050" t="0" r="4445" b="0"/>
            <wp:docPr id="34" name="Рисунок 18" descr="https://chart.googleapis.com/chart?cht=tx&amp;chl=\beta%20_%7bj%7d%20=%20b_%7bj%7d\frac%7bS(x)%7d%7bS(y)%7d%20=%200.301\frac%7b2.577%7d%7b3.612%7d%20=%200.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chart.googleapis.com/chart?cht=tx&amp;chl=\beta%20_%7bj%7d%20=%20b_%7bj%7d\frac%7bS(x)%7d%7bS(y)%7d%20=%200.301\frac%7b2.577%7d%7b3.612%7d%20=%200.2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Т.е. увеличение </w:t>
      </w:r>
      <w:proofErr w:type="spellStart"/>
      <w:r w:rsidRPr="00F030FC">
        <w:rPr>
          <w:sz w:val="28"/>
        </w:rPr>
        <w:t>x</w:t>
      </w:r>
      <w:proofErr w:type="spellEnd"/>
      <w:r w:rsidRPr="00F030FC">
        <w:rPr>
          <w:sz w:val="28"/>
        </w:rPr>
        <w:t xml:space="preserve"> на величину среднеквадратического отклонения </w:t>
      </w:r>
      <w:proofErr w:type="spellStart"/>
      <w:r w:rsidRPr="00F030FC">
        <w:rPr>
          <w:sz w:val="28"/>
        </w:rPr>
        <w:t>S</w:t>
      </w:r>
      <w:r w:rsidRPr="00F030FC">
        <w:rPr>
          <w:sz w:val="28"/>
          <w:vertAlign w:val="subscript"/>
        </w:rPr>
        <w:t>x</w:t>
      </w:r>
      <w:proofErr w:type="spellEnd"/>
      <w:r w:rsidRPr="00F030FC">
        <w:rPr>
          <w:sz w:val="28"/>
        </w:rPr>
        <w:t xml:space="preserve"> приведет к увеличению среднего значения Y на 21.5% среднеквадратичного отклонения </w:t>
      </w:r>
      <w:proofErr w:type="spellStart"/>
      <w:r w:rsidRPr="00F030FC">
        <w:rPr>
          <w:sz w:val="28"/>
        </w:rPr>
        <w:t>S</w:t>
      </w:r>
      <w:r w:rsidRPr="00F030FC">
        <w:rPr>
          <w:sz w:val="28"/>
          <w:vertAlign w:val="subscript"/>
        </w:rPr>
        <w:t>y</w:t>
      </w:r>
      <w:proofErr w:type="spellEnd"/>
      <w:r w:rsidRPr="00F030FC">
        <w:rPr>
          <w:sz w:val="28"/>
        </w:rPr>
        <w:t>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bCs/>
          <w:sz w:val="28"/>
        </w:rPr>
        <w:t>Ошибка аппроксимации</w:t>
      </w:r>
      <w:r w:rsidRPr="00F030FC">
        <w:rPr>
          <w:sz w:val="28"/>
        </w:rPr>
        <w:t>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1541780" cy="340360"/>
            <wp:effectExtent l="19050" t="0" r="1270" b="0"/>
            <wp:docPr id="35" name="Рисунок 19" descr="https://chart.googleapis.com/chart?cht=tx&amp;chl=\overline%7bA%7d%20=%20\frac%7b\sum%7b|y_%7bi%7d%20-%20y_%7bx%7d|%20:%20y_%7bi%7d%7d%7d%7bn%7d100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chart.googleapis.com/chart?cht=tx&amp;chl=\overline%7bA%7d%20=%20\frac%7b\sum%7b|y_%7bi%7d%20-%20y_%7bx%7d|%20:%20y_%7bi%7d%7d%7d%7bn%7d100%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1775460" cy="318770"/>
            <wp:effectExtent l="19050" t="0" r="0" b="0"/>
            <wp:docPr id="36" name="Рисунок 20" descr="https://chart.googleapis.com/chart?cht=tx&amp;chl=\overline%7bA%7d%20=%20\frac%7b2.319%7d%7b10%7d%20100%25%20=%2023.19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chart.googleapis.com/chart?cht=tx&amp;chl=\overline%7bA%7d%20=%20\frac%7b2.319%7d%7b10%7d%20100%25%20=%2023.19%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lastRenderedPageBreak/>
        <w:t>В среднем, расчетные значения отклоняются от фактических на 23.19%. Поскольку ошибка больше 7%, то данное уравнение не желательно использовать в качестве регрессии.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bCs/>
          <w:sz w:val="28"/>
        </w:rPr>
        <w:t>Эмпирическое корреляционное отношение</w:t>
      </w:r>
      <w:r w:rsidRPr="00F030FC">
        <w:rPr>
          <w:sz w:val="28"/>
        </w:rPr>
        <w:t>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1243965" cy="574040"/>
            <wp:effectExtent l="19050" t="0" r="0" b="0"/>
            <wp:docPr id="37" name="Рисунок 21" descr="https://chart.googleapis.com/chart?cht=tx&amp;chl=\eta%20%20=%20\sqrt%7b\frac%7b\sum%7b(\overline%7by%7d%20-%20y_%7bx%7d)%5e%7b2%7d%7d%7d%7b%20\sum%7b(y_%7bi%7d%20-%20\overline%7by%7d)%5e%7b2%7d%7d%7d%20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chart.googleapis.com/chart?cht=tx&amp;chl=\eta%20%20=%20\sqrt%7b\frac%7b\sum%7b(\overline%7by%7d%20-%20y_%7bx%7d)%5e%7b2%7d%7d%7d%7b%20\sum%7b(y_%7bi%7d%20-%20\overline%7by%7d)%5e%7b2%7d%7d%7d%20%7d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1350645" cy="403860"/>
            <wp:effectExtent l="19050" t="0" r="1905" b="0"/>
            <wp:docPr id="38" name="Рисунок 22" descr="https://chart.googleapis.com/chart?cht=tx&amp;chl=\eta%20%20=%20\sqrt%7b\frac%7b6.024%7d%7b130.5%7d%7d%20=%200.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chart.googleapis.com/chart?cht=tx&amp;chl=\eta%20%20=%20\sqrt%7b\frac%7b6.024%7d%7b130.5%7d%7d%20=%200.2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где</w:t>
      </w:r>
      <w:r>
        <w:rPr>
          <w:sz w:val="28"/>
        </w:rPr>
        <w:t xml:space="preserve"> </w:t>
      </w:r>
      <w:r w:rsidRPr="00F030FC">
        <w:rPr>
          <w:sz w:val="28"/>
        </w:rPr>
        <w:drawing>
          <wp:inline distT="0" distB="0" distL="0" distR="0">
            <wp:extent cx="2296795" cy="233680"/>
            <wp:effectExtent l="19050" t="0" r="8255" b="0"/>
            <wp:docPr id="39" name="Рисунок 23" descr="https://chart.googleapis.com/chart?cht=tx&amp;chl=(\overline%7by%7d%20-%20y_%7bx%7d)%5e%7b2%7d%20=%20130.5%20-%20124.48%20=%206.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chart.googleapis.com/chart?cht=tx&amp;chl=(\overline%7by%7d%20-%20y_%7bx%7d)%5e%7b2%7d%20=%20130.5%20-%20124.48%20=%206.0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F030FC">
        <w:rPr>
          <w:sz w:val="28"/>
        </w:rPr>
        <w:t xml:space="preserve">Рассчитаем границы интервала, в котором будет сосредоточено 95% возможных значений Y при неограниченно большом числе наблюдений и </w:t>
      </w:r>
      <w:proofErr w:type="spellStart"/>
      <w:r w:rsidRPr="00F030FC">
        <w:rPr>
          <w:sz w:val="28"/>
        </w:rPr>
        <w:t>X</w:t>
      </w:r>
      <w:r w:rsidRPr="00F030FC">
        <w:rPr>
          <w:sz w:val="28"/>
          <w:vertAlign w:val="subscript"/>
        </w:rPr>
        <w:t>p</w:t>
      </w:r>
      <w:proofErr w:type="spellEnd"/>
      <w:r w:rsidRPr="00F030FC">
        <w:rPr>
          <w:sz w:val="28"/>
        </w:rPr>
        <w:t> = 0.95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proofErr w:type="spellStart"/>
      <w:r w:rsidRPr="00F030FC">
        <w:rPr>
          <w:sz w:val="28"/>
        </w:rPr>
        <w:t>t</w:t>
      </w:r>
      <w:r w:rsidRPr="00F030FC">
        <w:rPr>
          <w:sz w:val="28"/>
          <w:vertAlign w:val="subscript"/>
        </w:rPr>
        <w:t>крит</w:t>
      </w:r>
      <w:proofErr w:type="spellEnd"/>
      <w:r w:rsidRPr="00F030FC">
        <w:rPr>
          <w:sz w:val="28"/>
        </w:rPr>
        <w:t> (n-m-1;α/2) = (8;0.025) = 2.306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proofErr w:type="spellStart"/>
      <w:r w:rsidRPr="00F030FC">
        <w:rPr>
          <w:sz w:val="28"/>
        </w:rPr>
        <w:t>y</w:t>
      </w:r>
      <w:proofErr w:type="spellEnd"/>
      <w:r w:rsidRPr="00F030FC">
        <w:rPr>
          <w:sz w:val="28"/>
        </w:rPr>
        <w:t>(0.95) = 0.301*0.95 + 11.608 = 11.895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Вычислим ошибку прогноза для уравнения </w:t>
      </w:r>
      <w:proofErr w:type="spellStart"/>
      <w:r w:rsidRPr="00F030FC">
        <w:rPr>
          <w:sz w:val="28"/>
        </w:rPr>
        <w:t>y</w:t>
      </w:r>
      <w:proofErr w:type="spellEnd"/>
      <w:r w:rsidRPr="00F030FC">
        <w:rPr>
          <w:sz w:val="28"/>
        </w:rPr>
        <w:t xml:space="preserve"> = </w:t>
      </w:r>
      <w:proofErr w:type="spellStart"/>
      <w:r w:rsidRPr="00F030FC">
        <w:rPr>
          <w:sz w:val="28"/>
        </w:rPr>
        <w:t>bx</w:t>
      </w:r>
      <w:proofErr w:type="spellEnd"/>
      <w:r w:rsidRPr="00F030FC">
        <w:rPr>
          <w:sz w:val="28"/>
        </w:rPr>
        <w:t xml:space="preserve"> + </w:t>
      </w:r>
      <w:proofErr w:type="spellStart"/>
      <w:r w:rsidRPr="00F030FC">
        <w:rPr>
          <w:sz w:val="28"/>
        </w:rPr>
        <w:t>a</w:t>
      </w:r>
      <w:proofErr w:type="spellEnd"/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2030730" cy="542290"/>
            <wp:effectExtent l="19050" t="0" r="7620" b="0"/>
            <wp:docPr id="46" name="Рисунок 32" descr="https://chart.googleapis.com/chart?cht=tx&amp;chl=\epsilon%20%20=%20t_%7bkpum%7d%20S%20\sqrt%7b\frac%7b1%7d%7bn%7d%20%2B%20\frac%7b(\overline%7bx%7d-x_%7bp%7d)%5e%7b2%7d%7d%7b\sum%7b(x_%7bi%7d%20-%20\overline%7bx%7d)%5e%7b2%7d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chart.googleapis.com/chart?cht=tx&amp;chl=\epsilon%20%20=%20t_%7bkpum%7d%20S%20\sqrt%7b\frac%7b1%7d%7bn%7d%20%2B%20\frac%7b(\overline%7bx%7d-x_%7bp%7d)%5e%7b2%7d%7d%7b\sum%7b(x_%7bi%7d%20-%20\overline%7bx%7d)%5e%7b2%7d%7d%7d%7d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2955925" cy="467995"/>
            <wp:effectExtent l="19050" t="0" r="0" b="0"/>
            <wp:docPr id="47" name="Рисунок 33" descr="https://chart.googleapis.com/chart?cht=tx&amp;chl=\epsilon%20%20=%202.306\cdot%203.945%20\sqrt%7b\frac%7b1%7d%7b10%7d%20%2B%20\frac%7b(9.6%20-%200.95)%5e%7b2%7d%7d%7b66.4%7d%7d%20=%2010.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chart.googleapis.com/chart?cht=tx&amp;chl=\epsilon%20%20=%202.306\cdot%203.945%20\sqrt%7b\frac%7b1%7d%7b10%7d%20%2B%20\frac%7b(9.6%20-%200.95)%5e%7b2%7d%7d%7b66.4%7d%7d%20=%2010.07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11.895 ± 10.075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(1.82;21.97)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С вероятностью 95% можно гарантировать, что значения Y при неограниченно большом числе наблюдений не выйдет за пределы найденных интервалов.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Вычислим ошибку прогноза для уравнения </w:t>
      </w:r>
      <w:proofErr w:type="spellStart"/>
      <w:r w:rsidRPr="00F030FC">
        <w:rPr>
          <w:sz w:val="28"/>
        </w:rPr>
        <w:t>y</w:t>
      </w:r>
      <w:proofErr w:type="spellEnd"/>
      <w:r w:rsidRPr="00F030FC">
        <w:rPr>
          <w:sz w:val="28"/>
        </w:rPr>
        <w:t xml:space="preserve"> = </w:t>
      </w:r>
      <w:proofErr w:type="spellStart"/>
      <w:r w:rsidRPr="00F030FC">
        <w:rPr>
          <w:sz w:val="28"/>
        </w:rPr>
        <w:t>bx</w:t>
      </w:r>
      <w:proofErr w:type="spellEnd"/>
      <w:r w:rsidRPr="00F030FC">
        <w:rPr>
          <w:sz w:val="28"/>
        </w:rPr>
        <w:t xml:space="preserve"> + </w:t>
      </w:r>
      <w:proofErr w:type="spellStart"/>
      <w:r w:rsidRPr="00F030FC">
        <w:rPr>
          <w:sz w:val="28"/>
        </w:rPr>
        <w:t>a</w:t>
      </w:r>
      <w:proofErr w:type="spellEnd"/>
      <w:r w:rsidRPr="00F030FC">
        <w:rPr>
          <w:sz w:val="28"/>
        </w:rPr>
        <w:t xml:space="preserve"> + ε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2275205" cy="542290"/>
            <wp:effectExtent l="19050" t="0" r="0" b="0"/>
            <wp:docPr id="50" name="Рисунок 36" descr="https://chart.googleapis.com/chart?cht=tx&amp;chl=\epsilon%20%20=%20t_%7bkpum%7d%20S%20\sqrt%7b1%20%2B%20\frac%7b1%7d%7bn%7d%20%2B%20\frac%7b(\overline%7bx%7d-x_%7bp%7d)%5e%7b2%7d%7d%7b\sum%7b(x_%7bi%7d%20-%20\overline%7bx%7d)%5e%7b2%7d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chart.googleapis.com/chart?cht=tx&amp;chl=\epsilon%20%20=%20t_%7bkpum%7d%20S%20\sqrt%7b1%20%2B%20\frac%7b1%7d%7bn%7d%20%2B%20\frac%7b(\overline%7bx%7d-x_%7bp%7d)%5e%7b2%7d%7d%7b\sum%7b(x_%7bi%7d%20-%20\overline%7bx%7d)%5e%7b2%7d%7d%7d%7d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3115310" cy="467995"/>
            <wp:effectExtent l="19050" t="0" r="8890" b="0"/>
            <wp:docPr id="51" name="Рисунок 37" descr="https://chart.googleapis.com/chart?cht=tx&amp;chl=\epsilon%20%20=%202.306\cdot%203.945%20\sqrt%7b1%20%2B%20\frac%7b1%7d%7b10%7d%20%2B%20\frac%7b(9.6%20-%200.95)%5e%7b2%7d%7d%7b66.4%7d%7d%20=%2013.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chart.googleapis.com/chart?cht=tx&amp;chl=\epsilon%20%20=%202.306\cdot%203.945%20\sqrt%7b1%20%2B%20\frac%7b1%7d%7b10%7d%20%2B%20\frac%7b(9.6%20-%200.95)%5e%7b2%7d%7d%7b66.4%7d%7d%20=%2013.5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11.895 ± 13.57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lastRenderedPageBreak/>
        <w:t>(-1.68;25.47)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Pr="00F030FC">
        <w:rPr>
          <w:sz w:val="28"/>
        </w:rPr>
        <w:t>Определим доверительные интервалы коэффициентов регрессии, которые с надежность 95% будут следующими:</w:t>
      </w:r>
      <w:r w:rsidR="00650A35">
        <w:rPr>
          <w:sz w:val="28"/>
        </w:rPr>
        <w:t xml:space="preserve"> </w:t>
      </w:r>
      <w:r w:rsidRPr="00F030FC">
        <w:rPr>
          <w:sz w:val="28"/>
        </w:rPr>
        <w:t>(</w:t>
      </w:r>
      <w:proofErr w:type="spellStart"/>
      <w:r w:rsidRPr="00F030FC">
        <w:rPr>
          <w:sz w:val="28"/>
        </w:rPr>
        <w:t>b</w:t>
      </w:r>
      <w:proofErr w:type="spellEnd"/>
      <w:r w:rsidRPr="00F030FC">
        <w:rPr>
          <w:sz w:val="28"/>
        </w:rPr>
        <w:t xml:space="preserve"> - </w:t>
      </w:r>
      <w:proofErr w:type="spellStart"/>
      <w:r w:rsidRPr="00F030FC">
        <w:rPr>
          <w:sz w:val="28"/>
        </w:rPr>
        <w:t>t</w:t>
      </w:r>
      <w:r w:rsidRPr="00F030FC">
        <w:rPr>
          <w:sz w:val="28"/>
          <w:vertAlign w:val="subscript"/>
        </w:rPr>
        <w:t>крит</w:t>
      </w:r>
      <w:proofErr w:type="spellEnd"/>
      <w:r w:rsidRPr="00F030FC">
        <w:rPr>
          <w:sz w:val="28"/>
        </w:rPr>
        <w:t> </w:t>
      </w:r>
      <w:proofErr w:type="spellStart"/>
      <w:r w:rsidRPr="00F030FC">
        <w:rPr>
          <w:sz w:val="28"/>
        </w:rPr>
        <w:t>S</w:t>
      </w:r>
      <w:r w:rsidRPr="00F030FC">
        <w:rPr>
          <w:sz w:val="28"/>
          <w:vertAlign w:val="subscript"/>
        </w:rPr>
        <w:t>b</w:t>
      </w:r>
      <w:proofErr w:type="spellEnd"/>
      <w:r w:rsidRPr="00F030FC">
        <w:rPr>
          <w:sz w:val="28"/>
        </w:rPr>
        <w:t xml:space="preserve">; </w:t>
      </w:r>
      <w:proofErr w:type="spellStart"/>
      <w:r w:rsidRPr="00F030FC">
        <w:rPr>
          <w:sz w:val="28"/>
        </w:rPr>
        <w:t>b</w:t>
      </w:r>
      <w:proofErr w:type="spellEnd"/>
      <w:r w:rsidRPr="00F030FC">
        <w:rPr>
          <w:sz w:val="28"/>
        </w:rPr>
        <w:t xml:space="preserve"> + </w:t>
      </w:r>
      <w:proofErr w:type="spellStart"/>
      <w:r w:rsidRPr="00F030FC">
        <w:rPr>
          <w:sz w:val="28"/>
        </w:rPr>
        <w:t>t</w:t>
      </w:r>
      <w:r w:rsidRPr="00F030FC">
        <w:rPr>
          <w:sz w:val="28"/>
          <w:vertAlign w:val="subscript"/>
        </w:rPr>
        <w:t>крит</w:t>
      </w:r>
      <w:proofErr w:type="spellEnd"/>
      <w:r w:rsidRPr="00F030FC">
        <w:rPr>
          <w:sz w:val="28"/>
        </w:rPr>
        <w:t> </w:t>
      </w:r>
      <w:proofErr w:type="spellStart"/>
      <w:r w:rsidRPr="00F030FC">
        <w:rPr>
          <w:sz w:val="28"/>
        </w:rPr>
        <w:t>S</w:t>
      </w:r>
      <w:r w:rsidRPr="00F030FC">
        <w:rPr>
          <w:sz w:val="28"/>
          <w:vertAlign w:val="subscript"/>
        </w:rPr>
        <w:t>b</w:t>
      </w:r>
      <w:proofErr w:type="spellEnd"/>
      <w:r w:rsidRPr="00F030FC">
        <w:rPr>
          <w:sz w:val="28"/>
        </w:rPr>
        <w:t>)</w:t>
      </w:r>
    </w:p>
    <w:p w:rsidR="00650A35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(0.3 - 2.306 • 0.48; 0.3 + 2.306 • 0.48)</w:t>
      </w:r>
      <w:r w:rsidR="00650A35">
        <w:rPr>
          <w:sz w:val="28"/>
        </w:rPr>
        <w:t xml:space="preserve">  </w:t>
      </w:r>
    </w:p>
    <w:p w:rsidR="00F030FC" w:rsidRDefault="00650A35" w:rsidP="00F030F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F030FC" w:rsidRPr="00F030FC">
        <w:rPr>
          <w:sz w:val="28"/>
        </w:rPr>
        <w:t>(-0.815;1.417)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С вероятностью 95% можно утверждать, что значение данного параметра будут лежать в найденном интервале.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Так как точка 0 (ноль) лежит внутри доверительного интервала, то интервальная оценка коэффициента </w:t>
      </w:r>
      <w:proofErr w:type="spellStart"/>
      <w:r w:rsidRPr="00F030FC">
        <w:rPr>
          <w:i/>
          <w:iCs/>
          <w:sz w:val="28"/>
        </w:rPr>
        <w:t>b</w:t>
      </w:r>
      <w:proofErr w:type="spellEnd"/>
      <w:r w:rsidRPr="00F030FC">
        <w:rPr>
          <w:sz w:val="28"/>
        </w:rPr>
        <w:t> статистически незначима.</w:t>
      </w:r>
    </w:p>
    <w:p w:rsidR="00F030FC" w:rsidRPr="00F030FC" w:rsidRDefault="00F030FC" w:rsidP="00F030FC">
      <w:pPr>
        <w:spacing w:line="360" w:lineRule="auto"/>
        <w:ind w:firstLine="709"/>
        <w:jc w:val="both"/>
        <w:rPr>
          <w:sz w:val="28"/>
          <w:lang w:val="en-US"/>
        </w:rPr>
      </w:pPr>
      <w:r w:rsidRPr="00F030FC">
        <w:rPr>
          <w:sz w:val="28"/>
          <w:lang w:val="en-US"/>
        </w:rPr>
        <w:t>(a - t</w:t>
      </w:r>
      <w:proofErr w:type="spellStart"/>
      <w:r w:rsidRPr="00F030FC">
        <w:rPr>
          <w:sz w:val="28"/>
          <w:vertAlign w:val="subscript"/>
        </w:rPr>
        <w:t>крит</w:t>
      </w:r>
      <w:proofErr w:type="spellEnd"/>
      <w:r w:rsidRPr="00F030FC">
        <w:rPr>
          <w:sz w:val="28"/>
          <w:lang w:val="en-US"/>
        </w:rPr>
        <w:t> S</w:t>
      </w:r>
      <w:r w:rsidRPr="00F030FC">
        <w:rPr>
          <w:sz w:val="28"/>
          <w:vertAlign w:val="subscript"/>
          <w:lang w:val="en-US"/>
        </w:rPr>
        <w:t>a</w:t>
      </w:r>
      <w:r w:rsidRPr="00F030FC">
        <w:rPr>
          <w:sz w:val="28"/>
          <w:lang w:val="en-US"/>
        </w:rPr>
        <w:t>; a + t</w:t>
      </w:r>
      <w:proofErr w:type="spellStart"/>
      <w:r w:rsidRPr="00F030FC">
        <w:rPr>
          <w:sz w:val="28"/>
          <w:vertAlign w:val="subscript"/>
        </w:rPr>
        <w:t>крит</w:t>
      </w:r>
      <w:proofErr w:type="spellEnd"/>
      <w:r w:rsidRPr="00F030FC">
        <w:rPr>
          <w:sz w:val="28"/>
          <w:lang w:val="en-US"/>
        </w:rPr>
        <w:t> S</w:t>
      </w:r>
      <w:r w:rsidRPr="00F030FC">
        <w:rPr>
          <w:sz w:val="28"/>
          <w:vertAlign w:val="subscript"/>
          <w:lang w:val="en-US"/>
        </w:rPr>
        <w:t>a</w:t>
      </w:r>
      <w:r w:rsidRPr="00F030FC">
        <w:rPr>
          <w:sz w:val="28"/>
          <w:lang w:val="en-US"/>
        </w:rPr>
        <w:t>)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(11.608 - 2.306 • 4.81; 11.608 + 2.306 • 4.81)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(0.513;22.704)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С вероятностью 95% можно утверждать, что значение данного параметра будут лежать в найденном интервале.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2) F-статистика. Критерий Фишера.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2913380" cy="488950"/>
            <wp:effectExtent l="19050" t="0" r="1270" b="0"/>
            <wp:docPr id="56" name="Рисунок 42" descr="https://chart.googleapis.com/chart?cht=tx&amp;chl=R%5e%7b2%7d%20=%201%20-%20\frac%7b\sum%7b(y_%7bi%7d%20-%20y_%7bx%7d)%5e%7b2%7d%7d%7d%7b\sum%7b(y_%7bi%7d%20-%20\overline%7by%7d)%5e%7b2%7d%7d%7d%20=%201%20-%20\frac%7b124.48%7d%7b130.5%7d%20=%200.04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chart.googleapis.com/chart?cht=tx&amp;chl=R%5e%7b2%7d%20=%201%20-%20\frac%7b\sum%7b(y_%7bi%7d%20-%20y_%7bx%7d)%5e%7b2%7d%7d%7d%7b\sum%7b(y_%7bi%7d%20-%20\overline%7by%7d)%5e%7b2%7d%7d%7d%20=%201%20-%20\frac%7b124.48%7d%7b130.5%7d%20=%200.0461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1329055" cy="361315"/>
            <wp:effectExtent l="19050" t="0" r="4445" b="0"/>
            <wp:docPr id="57" name="Рисунок 43" descr="https://chart.googleapis.com/chart?cht=tx&amp;chl=F%20=%20\frac%7bR%5e%7b2%7d%7d%7b1%20-%20R%5e%7b2%7d%7d\frac%7bn%20-%20m%20-1%7d%7bm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chart.googleapis.com/chart?cht=tx&amp;chl=F%20=%20\frac%7bR%5e%7b2%7d%7d%7b1%20-%20R%5e%7b2%7d%7d\frac%7bn%20-%20m%20-1%7d%7bm%7d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drawing>
          <wp:inline distT="0" distB="0" distL="0" distR="0">
            <wp:extent cx="2052320" cy="318770"/>
            <wp:effectExtent l="19050" t="0" r="5080" b="0"/>
            <wp:docPr id="58" name="Рисунок 44" descr="https://chart.googleapis.com/chart?cht=tx&amp;chl=F%20=%20\frac%7b0.04616%7d%7b1%20-%200.04616%7d\frac%7b10-1-1%7d%7b1%7d%20=%200.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chart.googleapis.com/chart?cht=tx&amp;chl=F%20=%20\frac%7b0.04616%7d%7b1%20-%200.04616%7d\frac%7b10-1-1%7d%7b1%7d%20=%200.3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Табличное значение критерия со степенями свободы k</w:t>
      </w:r>
      <w:r w:rsidRPr="00F030FC">
        <w:rPr>
          <w:sz w:val="28"/>
          <w:vertAlign w:val="subscript"/>
        </w:rPr>
        <w:t>1</w:t>
      </w:r>
      <w:r w:rsidRPr="00F030FC">
        <w:rPr>
          <w:sz w:val="28"/>
        </w:rPr>
        <w:t>=1 и k</w:t>
      </w:r>
      <w:r w:rsidRPr="00F030FC">
        <w:rPr>
          <w:sz w:val="28"/>
          <w:vertAlign w:val="subscript"/>
        </w:rPr>
        <w:t>2</w:t>
      </w:r>
      <w:r w:rsidRPr="00F030FC">
        <w:rPr>
          <w:sz w:val="28"/>
        </w:rPr>
        <w:t xml:space="preserve">=8, </w:t>
      </w:r>
      <w:proofErr w:type="spellStart"/>
      <w:r w:rsidRPr="00F030FC">
        <w:rPr>
          <w:sz w:val="28"/>
        </w:rPr>
        <w:t>F</w:t>
      </w:r>
      <w:r w:rsidRPr="00F030FC">
        <w:rPr>
          <w:sz w:val="28"/>
          <w:vertAlign w:val="subscript"/>
        </w:rPr>
        <w:t>табл</w:t>
      </w:r>
      <w:proofErr w:type="spellEnd"/>
      <w:r w:rsidRPr="00F030FC">
        <w:rPr>
          <w:sz w:val="28"/>
        </w:rPr>
        <w:t> = 5.32</w:t>
      </w: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>Отметим значения на числовой оси.</w:t>
      </w:r>
    </w:p>
    <w:tbl>
      <w:tblPr>
        <w:tblStyle w:val="a5"/>
        <w:tblW w:w="9639" w:type="dxa"/>
        <w:tblInd w:w="108" w:type="dxa"/>
        <w:tblLook w:val="04A0"/>
      </w:tblPr>
      <w:tblGrid>
        <w:gridCol w:w="4918"/>
        <w:gridCol w:w="4721"/>
      </w:tblGrid>
      <w:tr w:rsidR="00F030FC" w:rsidRPr="00F030FC" w:rsidTr="00F030FC">
        <w:tc>
          <w:tcPr>
            <w:tcW w:w="0" w:type="auto"/>
            <w:hideMark/>
          </w:tcPr>
          <w:p w:rsidR="00F030FC" w:rsidRPr="00F030FC" w:rsidRDefault="00F030FC" w:rsidP="00F030FC">
            <w:pPr>
              <w:ind w:firstLine="709"/>
              <w:jc w:val="both"/>
              <w:rPr>
                <w:sz w:val="28"/>
              </w:rPr>
            </w:pPr>
            <w:r w:rsidRPr="00F030FC">
              <w:rPr>
                <w:sz w:val="28"/>
              </w:rPr>
              <w:t>Принятие H</w:t>
            </w:r>
            <w:r w:rsidRPr="00F030FC">
              <w:rPr>
                <w:sz w:val="28"/>
                <w:vertAlign w:val="subscript"/>
              </w:rPr>
              <w:t>0</w:t>
            </w:r>
          </w:p>
        </w:tc>
        <w:tc>
          <w:tcPr>
            <w:tcW w:w="4721" w:type="dxa"/>
            <w:hideMark/>
          </w:tcPr>
          <w:p w:rsidR="00F030FC" w:rsidRPr="00F030FC" w:rsidRDefault="00F030FC" w:rsidP="00F030FC">
            <w:pPr>
              <w:ind w:firstLine="709"/>
              <w:jc w:val="both"/>
              <w:rPr>
                <w:sz w:val="28"/>
              </w:rPr>
            </w:pPr>
            <w:r w:rsidRPr="00F030FC">
              <w:rPr>
                <w:sz w:val="28"/>
              </w:rPr>
              <w:t>Отклонение H</w:t>
            </w:r>
            <w:r w:rsidRPr="00F030FC">
              <w:rPr>
                <w:sz w:val="28"/>
                <w:vertAlign w:val="subscript"/>
              </w:rPr>
              <w:t>0</w:t>
            </w:r>
            <w:r w:rsidRPr="00F030FC">
              <w:rPr>
                <w:sz w:val="28"/>
              </w:rPr>
              <w:t>, принятие H</w:t>
            </w:r>
            <w:r w:rsidRPr="00F030FC">
              <w:rPr>
                <w:sz w:val="28"/>
                <w:vertAlign w:val="subscript"/>
              </w:rPr>
              <w:t>1</w:t>
            </w:r>
          </w:p>
        </w:tc>
      </w:tr>
      <w:tr w:rsidR="00F030FC" w:rsidRPr="00F030FC" w:rsidTr="00F030FC">
        <w:tc>
          <w:tcPr>
            <w:tcW w:w="0" w:type="auto"/>
            <w:hideMark/>
          </w:tcPr>
          <w:p w:rsidR="00F030FC" w:rsidRPr="00F030FC" w:rsidRDefault="00F030FC" w:rsidP="00F030FC">
            <w:pPr>
              <w:ind w:firstLine="709"/>
              <w:jc w:val="both"/>
              <w:rPr>
                <w:sz w:val="28"/>
              </w:rPr>
            </w:pPr>
            <w:r w:rsidRPr="00F030FC">
              <w:rPr>
                <w:sz w:val="28"/>
              </w:rPr>
              <w:t>95%</w:t>
            </w:r>
          </w:p>
        </w:tc>
        <w:tc>
          <w:tcPr>
            <w:tcW w:w="4721" w:type="dxa"/>
            <w:hideMark/>
          </w:tcPr>
          <w:p w:rsidR="00F030FC" w:rsidRPr="00F030FC" w:rsidRDefault="00F030FC" w:rsidP="00F030FC">
            <w:pPr>
              <w:ind w:firstLine="709"/>
              <w:jc w:val="both"/>
              <w:rPr>
                <w:sz w:val="28"/>
              </w:rPr>
            </w:pPr>
            <w:r w:rsidRPr="00F030FC">
              <w:rPr>
                <w:sz w:val="28"/>
              </w:rPr>
              <w:t>5%</w:t>
            </w:r>
          </w:p>
        </w:tc>
      </w:tr>
      <w:tr w:rsidR="00F030FC" w:rsidRPr="00F030FC" w:rsidTr="00F030FC">
        <w:tc>
          <w:tcPr>
            <w:tcW w:w="0" w:type="auto"/>
            <w:hideMark/>
          </w:tcPr>
          <w:p w:rsidR="00F030FC" w:rsidRPr="00F030FC" w:rsidRDefault="00F030FC" w:rsidP="00F030FC">
            <w:pPr>
              <w:ind w:firstLine="709"/>
              <w:jc w:val="both"/>
              <w:rPr>
                <w:sz w:val="28"/>
              </w:rPr>
            </w:pPr>
            <w:r w:rsidRPr="00F030FC">
              <w:rPr>
                <w:sz w:val="28"/>
              </w:rPr>
              <w:t>0.39 </w:t>
            </w:r>
          </w:p>
        </w:tc>
        <w:tc>
          <w:tcPr>
            <w:tcW w:w="4721" w:type="dxa"/>
            <w:hideMark/>
          </w:tcPr>
          <w:p w:rsidR="00F030FC" w:rsidRPr="00F030FC" w:rsidRDefault="00F030FC" w:rsidP="00F030FC">
            <w:pPr>
              <w:ind w:firstLine="709"/>
              <w:jc w:val="both"/>
              <w:rPr>
                <w:sz w:val="28"/>
              </w:rPr>
            </w:pPr>
            <w:r w:rsidRPr="00F030FC">
              <w:rPr>
                <w:bCs/>
                <w:sz w:val="28"/>
              </w:rPr>
              <w:t>5.32</w:t>
            </w:r>
          </w:p>
        </w:tc>
      </w:tr>
    </w:tbl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</w:p>
    <w:p w:rsidR="00F030FC" w:rsidRDefault="00F030FC" w:rsidP="00F030FC">
      <w:pPr>
        <w:spacing w:line="360" w:lineRule="auto"/>
        <w:ind w:firstLine="709"/>
        <w:jc w:val="both"/>
        <w:rPr>
          <w:sz w:val="28"/>
        </w:rPr>
      </w:pPr>
      <w:r w:rsidRPr="00F030FC">
        <w:rPr>
          <w:sz w:val="28"/>
        </w:rPr>
        <w:t xml:space="preserve">Поскольку фактическое значение F &lt; </w:t>
      </w:r>
      <w:proofErr w:type="spellStart"/>
      <w:r w:rsidRPr="00F030FC">
        <w:rPr>
          <w:sz w:val="28"/>
        </w:rPr>
        <w:t>F</w:t>
      </w:r>
      <w:r w:rsidRPr="00F030FC">
        <w:rPr>
          <w:sz w:val="28"/>
          <w:vertAlign w:val="subscript"/>
        </w:rPr>
        <w:t>табл</w:t>
      </w:r>
      <w:proofErr w:type="spellEnd"/>
      <w:r w:rsidRPr="00F030FC">
        <w:rPr>
          <w:sz w:val="28"/>
        </w:rPr>
        <w:t>, то коэффициент детерминации статистически не значим (Найденная оценка уравнения регрессии статистически не надежна).</w:t>
      </w:r>
    </w:p>
    <w:p w:rsidR="003A49D4" w:rsidRDefault="003A49D4" w:rsidP="003A49D4">
      <w:pPr>
        <w:spacing w:line="360" w:lineRule="auto"/>
        <w:jc w:val="both"/>
        <w:rPr>
          <w:sz w:val="28"/>
        </w:rPr>
      </w:pPr>
    </w:p>
    <w:p w:rsidR="003A49D4" w:rsidRDefault="003A49D4" w:rsidP="00F030FC">
      <w:pPr>
        <w:spacing w:line="360" w:lineRule="auto"/>
        <w:jc w:val="center"/>
        <w:outlineLvl w:val="0"/>
        <w:rPr>
          <w:sz w:val="28"/>
        </w:rPr>
      </w:pPr>
      <w:bookmarkStart w:id="1" w:name="_Toc479173434"/>
      <w:r>
        <w:rPr>
          <w:b/>
          <w:sz w:val="28"/>
        </w:rPr>
        <w:lastRenderedPageBreak/>
        <w:t>Задача 2</w:t>
      </w:r>
      <w:bookmarkEnd w:id="1"/>
    </w:p>
    <w:p w:rsidR="003A49D4" w:rsidRDefault="003A49D4" w:rsidP="00650A3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анализа эффективности работы предприятий машиностроения были получены следующие данные: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25"/>
        <w:gridCol w:w="2840"/>
        <w:gridCol w:w="2960"/>
        <w:gridCol w:w="3151"/>
      </w:tblGrid>
      <w:tr w:rsidR="003A49D4" w:rsidTr="00650A35">
        <w:trPr>
          <w:trHeight w:val="76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9D4" w:rsidRDefault="003A49D4" w:rsidP="00650A35">
            <w:pPr>
              <w:jc w:val="center"/>
            </w:pPr>
            <w:r>
              <w:t>№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9D4" w:rsidRDefault="003A49D4" w:rsidP="00650A35">
            <w:pPr>
              <w:jc w:val="center"/>
            </w:pPr>
            <w:r>
              <w:t>Рентабельность (прибыль в $)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9D4" w:rsidRDefault="003A49D4" w:rsidP="00650A35">
            <w:pPr>
              <w:jc w:val="center"/>
            </w:pPr>
            <w:r>
              <w:t>Производит. труда, млн. руб. на 1 раб.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9D4" w:rsidRDefault="003A49D4" w:rsidP="00650A35">
            <w:pPr>
              <w:jc w:val="center"/>
            </w:pPr>
            <w:r>
              <w:t>Средний возраст производственного оборудования</w:t>
            </w:r>
          </w:p>
        </w:tc>
      </w:tr>
      <w:tr w:rsidR="003A49D4" w:rsidTr="00650A35">
        <w:trPr>
          <w:trHeight w:val="2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7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7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20</w:t>
            </w:r>
          </w:p>
        </w:tc>
      </w:tr>
      <w:tr w:rsidR="003A49D4" w:rsidTr="00650A35">
        <w:trPr>
          <w:trHeight w:val="26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8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10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19</w:t>
            </w:r>
          </w:p>
        </w:tc>
      </w:tr>
      <w:tr w:rsidR="003A49D4" w:rsidTr="00650A35">
        <w:trPr>
          <w:trHeight w:val="2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7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9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21</w:t>
            </w:r>
          </w:p>
        </w:tc>
      </w:tr>
      <w:tr w:rsidR="003A49D4" w:rsidTr="00650A35">
        <w:trPr>
          <w:trHeight w:val="2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9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17</w:t>
            </w:r>
          </w:p>
        </w:tc>
      </w:tr>
      <w:tr w:rsidR="003A49D4" w:rsidTr="00650A35">
        <w:trPr>
          <w:trHeight w:val="26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9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16</w:t>
            </w:r>
          </w:p>
        </w:tc>
      </w:tr>
      <w:tr w:rsidR="003A49D4" w:rsidTr="00650A35">
        <w:trPr>
          <w:trHeight w:val="2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6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8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18</w:t>
            </w:r>
          </w:p>
        </w:tc>
      </w:tr>
      <w:tr w:rsidR="003A49D4" w:rsidTr="00650A35">
        <w:trPr>
          <w:trHeight w:val="2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7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17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15</w:t>
            </w:r>
          </w:p>
        </w:tc>
      </w:tr>
      <w:tr w:rsidR="003A49D4" w:rsidTr="00650A35">
        <w:trPr>
          <w:trHeight w:val="26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8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14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14</w:t>
            </w:r>
          </w:p>
        </w:tc>
      </w:tr>
      <w:tr w:rsidR="003A49D4" w:rsidTr="00650A35">
        <w:trPr>
          <w:trHeight w:val="2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9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16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13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10</w:t>
            </w:r>
          </w:p>
        </w:tc>
      </w:tr>
      <w:tr w:rsidR="003A49D4" w:rsidTr="00650A35">
        <w:trPr>
          <w:trHeight w:val="26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18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D4" w:rsidRDefault="003A49D4" w:rsidP="00650A35">
            <w:pPr>
              <w:jc w:val="center"/>
            </w:pPr>
            <w:r>
              <w:t>10</w:t>
            </w:r>
          </w:p>
        </w:tc>
      </w:tr>
    </w:tbl>
    <w:p w:rsidR="003A49D4" w:rsidRDefault="003A49D4" w:rsidP="003A49D4">
      <w:pPr>
        <w:numPr>
          <w:ilvl w:val="0"/>
          <w:numId w:val="2"/>
        </w:numPr>
        <w:spacing w:line="360" w:lineRule="auto"/>
        <w:ind w:left="181" w:hanging="181"/>
        <w:jc w:val="both"/>
        <w:rPr>
          <w:sz w:val="28"/>
        </w:rPr>
      </w:pPr>
      <w:r>
        <w:rPr>
          <w:sz w:val="28"/>
        </w:rPr>
        <w:t xml:space="preserve">Постройте линейное уравнение множественной регрессии и поясните экономический смысл его параметров </w:t>
      </w:r>
    </w:p>
    <w:p w:rsidR="003A49D4" w:rsidRDefault="003A49D4" w:rsidP="003A49D4">
      <w:pPr>
        <w:numPr>
          <w:ilvl w:val="0"/>
          <w:numId w:val="2"/>
        </w:numPr>
        <w:spacing w:line="360" w:lineRule="auto"/>
        <w:ind w:left="181" w:hanging="181"/>
        <w:jc w:val="both"/>
        <w:rPr>
          <w:sz w:val="28"/>
        </w:rPr>
      </w:pPr>
      <w:r>
        <w:rPr>
          <w:sz w:val="28"/>
        </w:rPr>
        <w:t>Определите парные и частные коэффициенты корреляции, а также множественный коэффициент корреляции, сделайте выводы.</w:t>
      </w:r>
    </w:p>
    <w:p w:rsidR="003A49D4" w:rsidRDefault="003A49D4" w:rsidP="003A49D4">
      <w:pPr>
        <w:numPr>
          <w:ilvl w:val="0"/>
          <w:numId w:val="2"/>
        </w:numPr>
        <w:spacing w:line="360" w:lineRule="auto"/>
        <w:ind w:left="180" w:hanging="180"/>
        <w:jc w:val="both"/>
        <w:rPr>
          <w:sz w:val="28"/>
        </w:rPr>
      </w:pPr>
      <w:r>
        <w:rPr>
          <w:sz w:val="28"/>
        </w:rPr>
        <w:t>Дайте оценку полученного уравнения на основе коэффициента детерминации и общего F-критерия Фишера.</w:t>
      </w:r>
    </w:p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Решение</w:t>
      </w: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Pr="00650A35">
        <w:rPr>
          <w:sz w:val="28"/>
        </w:rPr>
        <w:t>Определим вектор оценок коэффициентов регрессии. Согласно методу наименьших квадратов, вектор </w:t>
      </w:r>
      <w:proofErr w:type="spellStart"/>
      <w:r w:rsidRPr="00650A35">
        <w:rPr>
          <w:i/>
          <w:iCs/>
          <w:sz w:val="28"/>
        </w:rPr>
        <w:t>s</w:t>
      </w:r>
      <w:proofErr w:type="spellEnd"/>
      <w:r w:rsidRPr="00650A35">
        <w:rPr>
          <w:sz w:val="28"/>
        </w:rPr>
        <w:t xml:space="preserve"> получается из выражения: </w:t>
      </w:r>
      <w:proofErr w:type="spellStart"/>
      <w:r w:rsidRPr="00650A35">
        <w:rPr>
          <w:sz w:val="28"/>
        </w:rPr>
        <w:t>s</w:t>
      </w:r>
      <w:proofErr w:type="spellEnd"/>
      <w:r w:rsidRPr="00650A35">
        <w:rPr>
          <w:sz w:val="28"/>
        </w:rPr>
        <w:t xml:space="preserve"> = (X</w:t>
      </w:r>
      <w:r w:rsidRPr="00650A35">
        <w:rPr>
          <w:sz w:val="28"/>
          <w:vertAlign w:val="superscript"/>
        </w:rPr>
        <w:t>T</w:t>
      </w:r>
      <w:r w:rsidRPr="00650A35">
        <w:rPr>
          <w:sz w:val="28"/>
        </w:rPr>
        <w:t>X)</w:t>
      </w:r>
      <w:r w:rsidRPr="00650A35">
        <w:rPr>
          <w:sz w:val="28"/>
          <w:vertAlign w:val="superscript"/>
        </w:rPr>
        <w:t>-1</w:t>
      </w:r>
      <w:r w:rsidRPr="00650A35">
        <w:rPr>
          <w:sz w:val="28"/>
        </w:rPr>
        <w:t>X</w:t>
      </w:r>
      <w:r w:rsidRPr="00650A35">
        <w:rPr>
          <w:sz w:val="28"/>
          <w:vertAlign w:val="superscript"/>
        </w:rPr>
        <w:t>T</w:t>
      </w:r>
      <w:r w:rsidRPr="00650A35">
        <w:rPr>
          <w:sz w:val="28"/>
        </w:rPr>
        <w:t>Y</w:t>
      </w:r>
      <w:r w:rsidRPr="00650A35">
        <w:rPr>
          <w:sz w:val="28"/>
        </w:rPr>
        <w:br/>
        <w:t xml:space="preserve">К матрице с переменными </w:t>
      </w:r>
      <w:proofErr w:type="spellStart"/>
      <w:r w:rsidRPr="00650A35">
        <w:rPr>
          <w:sz w:val="28"/>
        </w:rPr>
        <w:t>X</w:t>
      </w:r>
      <w:r w:rsidRPr="00650A35">
        <w:rPr>
          <w:sz w:val="28"/>
          <w:vertAlign w:val="subscript"/>
        </w:rPr>
        <w:t>j</w:t>
      </w:r>
      <w:proofErr w:type="spellEnd"/>
      <w:r w:rsidRPr="00650A35">
        <w:rPr>
          <w:sz w:val="28"/>
        </w:rPr>
        <w:t> добавляем единичный столбец:</w:t>
      </w:r>
    </w:p>
    <w:tbl>
      <w:tblPr>
        <w:tblStyle w:val="a5"/>
        <w:tblW w:w="9747" w:type="dxa"/>
        <w:tblLook w:val="04A0"/>
      </w:tblPr>
      <w:tblGrid>
        <w:gridCol w:w="2518"/>
        <w:gridCol w:w="2835"/>
        <w:gridCol w:w="4394"/>
      </w:tblGrid>
      <w:tr w:rsidR="00650A35" w:rsidRPr="00650A35" w:rsidTr="00650A35">
        <w:tc>
          <w:tcPr>
            <w:tcW w:w="25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7</w:t>
            </w:r>
          </w:p>
        </w:tc>
        <w:tc>
          <w:tcPr>
            <w:tcW w:w="4394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20</w:t>
            </w:r>
          </w:p>
        </w:tc>
      </w:tr>
      <w:tr w:rsidR="00650A35" w:rsidRPr="00650A35" w:rsidTr="00650A35">
        <w:tc>
          <w:tcPr>
            <w:tcW w:w="25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  <w:tc>
          <w:tcPr>
            <w:tcW w:w="4394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19</w:t>
            </w:r>
          </w:p>
        </w:tc>
      </w:tr>
      <w:tr w:rsidR="00650A35" w:rsidRPr="00650A35" w:rsidTr="00650A35">
        <w:tc>
          <w:tcPr>
            <w:tcW w:w="25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9</w:t>
            </w:r>
          </w:p>
        </w:tc>
        <w:tc>
          <w:tcPr>
            <w:tcW w:w="4394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21</w:t>
            </w:r>
          </w:p>
        </w:tc>
      </w:tr>
      <w:tr w:rsidR="00650A35" w:rsidRPr="00650A35" w:rsidTr="00650A35">
        <w:tc>
          <w:tcPr>
            <w:tcW w:w="25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4394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17</w:t>
            </w:r>
          </w:p>
        </w:tc>
      </w:tr>
      <w:tr w:rsidR="00650A35" w:rsidRPr="00650A35" w:rsidTr="00650A35">
        <w:tc>
          <w:tcPr>
            <w:tcW w:w="25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4394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16</w:t>
            </w:r>
          </w:p>
        </w:tc>
      </w:tr>
      <w:tr w:rsidR="00650A35" w:rsidRPr="00650A35" w:rsidTr="00650A35">
        <w:tc>
          <w:tcPr>
            <w:tcW w:w="25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4394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18</w:t>
            </w:r>
          </w:p>
        </w:tc>
      </w:tr>
      <w:tr w:rsidR="00650A35" w:rsidRPr="00650A35" w:rsidTr="00650A35">
        <w:tc>
          <w:tcPr>
            <w:tcW w:w="25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17</w:t>
            </w:r>
          </w:p>
        </w:tc>
        <w:tc>
          <w:tcPr>
            <w:tcW w:w="4394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15</w:t>
            </w:r>
          </w:p>
        </w:tc>
      </w:tr>
      <w:tr w:rsidR="00650A35" w:rsidRPr="00650A35" w:rsidTr="00650A35">
        <w:tc>
          <w:tcPr>
            <w:tcW w:w="25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14</w:t>
            </w:r>
          </w:p>
        </w:tc>
        <w:tc>
          <w:tcPr>
            <w:tcW w:w="4394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14</w:t>
            </w:r>
          </w:p>
        </w:tc>
      </w:tr>
      <w:tr w:rsidR="00650A35" w:rsidRPr="00650A35" w:rsidTr="00650A35">
        <w:tc>
          <w:tcPr>
            <w:tcW w:w="25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13</w:t>
            </w:r>
          </w:p>
        </w:tc>
        <w:tc>
          <w:tcPr>
            <w:tcW w:w="4394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</w:tr>
      <w:tr w:rsidR="00650A35" w:rsidRPr="00650A35" w:rsidTr="00650A35">
        <w:tc>
          <w:tcPr>
            <w:tcW w:w="25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18</w:t>
            </w:r>
          </w:p>
        </w:tc>
        <w:tc>
          <w:tcPr>
            <w:tcW w:w="4394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</w:tr>
    </w:tbl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Матрица Y</w:t>
      </w:r>
    </w:p>
    <w:tbl>
      <w:tblPr>
        <w:tblStyle w:val="a5"/>
        <w:tblW w:w="9747" w:type="dxa"/>
        <w:tblLook w:val="04A0"/>
      </w:tblPr>
      <w:tblGrid>
        <w:gridCol w:w="9747"/>
      </w:tblGrid>
      <w:tr w:rsidR="00650A35" w:rsidRPr="00650A35" w:rsidTr="00650A35">
        <w:tc>
          <w:tcPr>
            <w:tcW w:w="9747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lastRenderedPageBreak/>
              <w:t>7</w:t>
            </w:r>
          </w:p>
        </w:tc>
      </w:tr>
      <w:tr w:rsidR="00650A35" w:rsidRPr="00650A35" w:rsidTr="00650A35">
        <w:tc>
          <w:tcPr>
            <w:tcW w:w="9747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8</w:t>
            </w:r>
          </w:p>
        </w:tc>
      </w:tr>
      <w:tr w:rsidR="00650A35" w:rsidRPr="00650A35" w:rsidTr="00650A35">
        <w:tc>
          <w:tcPr>
            <w:tcW w:w="9747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7</w:t>
            </w:r>
          </w:p>
        </w:tc>
      </w:tr>
      <w:tr w:rsidR="00650A35" w:rsidRPr="00650A35" w:rsidTr="00650A35">
        <w:tc>
          <w:tcPr>
            <w:tcW w:w="9747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9</w:t>
            </w:r>
          </w:p>
        </w:tc>
      </w:tr>
      <w:tr w:rsidR="00650A35" w:rsidRPr="00650A35" w:rsidTr="00650A35">
        <w:tc>
          <w:tcPr>
            <w:tcW w:w="9747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9</w:t>
            </w:r>
          </w:p>
        </w:tc>
      </w:tr>
      <w:tr w:rsidR="00650A35" w:rsidRPr="00650A35" w:rsidTr="00650A35">
        <w:tc>
          <w:tcPr>
            <w:tcW w:w="9747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8</w:t>
            </w:r>
          </w:p>
        </w:tc>
      </w:tr>
      <w:tr w:rsidR="00650A35" w:rsidRPr="00650A35" w:rsidTr="00650A35">
        <w:tc>
          <w:tcPr>
            <w:tcW w:w="9747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</w:tr>
      <w:tr w:rsidR="00650A35" w:rsidRPr="00650A35" w:rsidTr="00650A35">
        <w:tc>
          <w:tcPr>
            <w:tcW w:w="9747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</w:tr>
      <w:tr w:rsidR="00650A35" w:rsidRPr="00650A35" w:rsidTr="00650A35">
        <w:tc>
          <w:tcPr>
            <w:tcW w:w="9747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16</w:t>
            </w:r>
          </w:p>
        </w:tc>
      </w:tr>
      <w:tr w:rsidR="00650A35" w:rsidRPr="00650A35" w:rsidTr="00650A35">
        <w:tc>
          <w:tcPr>
            <w:tcW w:w="9747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15</w:t>
            </w:r>
          </w:p>
        </w:tc>
      </w:tr>
    </w:tbl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Матрица X</w:t>
      </w:r>
      <w:r w:rsidRPr="00650A35">
        <w:rPr>
          <w:sz w:val="28"/>
          <w:vertAlign w:val="superscript"/>
        </w:rPr>
        <w:t>T</w:t>
      </w:r>
    </w:p>
    <w:tbl>
      <w:tblPr>
        <w:tblStyle w:val="a5"/>
        <w:tblW w:w="9606" w:type="dxa"/>
        <w:tblLook w:val="04A0"/>
      </w:tblPr>
      <w:tblGrid>
        <w:gridCol w:w="960"/>
        <w:gridCol w:w="991"/>
        <w:gridCol w:w="992"/>
        <w:gridCol w:w="993"/>
        <w:gridCol w:w="850"/>
        <w:gridCol w:w="851"/>
        <w:gridCol w:w="992"/>
        <w:gridCol w:w="1134"/>
        <w:gridCol w:w="992"/>
        <w:gridCol w:w="851"/>
      </w:tblGrid>
      <w:tr w:rsidR="00650A35" w:rsidRPr="00650A35" w:rsidTr="00650A35">
        <w:tc>
          <w:tcPr>
            <w:tcW w:w="96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99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993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85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134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85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</w:tr>
      <w:tr w:rsidR="00650A35" w:rsidRPr="00650A35" w:rsidTr="00650A35">
        <w:tc>
          <w:tcPr>
            <w:tcW w:w="96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7</w:t>
            </w:r>
          </w:p>
        </w:tc>
        <w:tc>
          <w:tcPr>
            <w:tcW w:w="99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9</w:t>
            </w:r>
          </w:p>
        </w:tc>
        <w:tc>
          <w:tcPr>
            <w:tcW w:w="993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85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17</w:t>
            </w:r>
          </w:p>
        </w:tc>
        <w:tc>
          <w:tcPr>
            <w:tcW w:w="1134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14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13</w:t>
            </w:r>
          </w:p>
        </w:tc>
        <w:tc>
          <w:tcPr>
            <w:tcW w:w="85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18</w:t>
            </w:r>
          </w:p>
        </w:tc>
      </w:tr>
      <w:tr w:rsidR="00650A35" w:rsidRPr="00650A35" w:rsidTr="00650A35">
        <w:tc>
          <w:tcPr>
            <w:tcW w:w="96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20</w:t>
            </w:r>
          </w:p>
        </w:tc>
        <w:tc>
          <w:tcPr>
            <w:tcW w:w="99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19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21</w:t>
            </w:r>
          </w:p>
        </w:tc>
        <w:tc>
          <w:tcPr>
            <w:tcW w:w="993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17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16</w:t>
            </w:r>
          </w:p>
        </w:tc>
        <w:tc>
          <w:tcPr>
            <w:tcW w:w="85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18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15</w:t>
            </w:r>
          </w:p>
        </w:tc>
        <w:tc>
          <w:tcPr>
            <w:tcW w:w="1134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14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</w:tr>
    </w:tbl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Умножаем матрицы, (X</w:t>
      </w:r>
      <w:r w:rsidRPr="00650A35">
        <w:rPr>
          <w:sz w:val="28"/>
          <w:vertAlign w:val="superscript"/>
        </w:rPr>
        <w:t>T</w:t>
      </w:r>
      <w:r w:rsidRPr="00650A35">
        <w:rPr>
          <w:sz w:val="28"/>
        </w:rPr>
        <w:t>X)</w:t>
      </w:r>
    </w:p>
    <w:tbl>
      <w:tblPr>
        <w:tblStyle w:val="a5"/>
        <w:tblW w:w="0" w:type="auto"/>
        <w:tblLook w:val="04A0"/>
      </w:tblPr>
      <w:tblGrid>
        <w:gridCol w:w="1029"/>
        <w:gridCol w:w="2576"/>
      </w:tblGrid>
      <w:tr w:rsidR="00650A35" w:rsidRPr="00650A35" w:rsidTr="00650A35">
        <w:tc>
          <w:tcPr>
            <w:tcW w:w="0" w:type="auto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X</w:t>
            </w:r>
            <w:r w:rsidRPr="00650A35">
              <w:rPr>
                <w:sz w:val="28"/>
                <w:vertAlign w:val="superscript"/>
              </w:rPr>
              <w:t>T</w:t>
            </w:r>
            <w:r w:rsidRPr="00650A35">
              <w:rPr>
                <w:sz w:val="28"/>
              </w:rPr>
              <w:t> X =</w:t>
            </w: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54"/>
              <w:gridCol w:w="6"/>
            </w:tblGrid>
            <w:tr w:rsidR="00650A35" w:rsidRPr="00650A35" w:rsidTr="00650A35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Style w:val="a5"/>
                    <w:tblW w:w="2344" w:type="dxa"/>
                    <w:tblLook w:val="04A0"/>
                  </w:tblPr>
                  <w:tblGrid>
                    <w:gridCol w:w="682"/>
                    <w:gridCol w:w="831"/>
                    <w:gridCol w:w="831"/>
                  </w:tblGrid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121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160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121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1571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1841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160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1841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2692</w:t>
                        </w:r>
                      </w:p>
                    </w:tc>
                  </w:tr>
                </w:tbl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</w:tr>
          </w:tbl>
          <w:p w:rsidR="00650A35" w:rsidRPr="00650A35" w:rsidRDefault="00650A35" w:rsidP="00650A35">
            <w:pPr>
              <w:jc w:val="both"/>
              <w:rPr>
                <w:sz w:val="28"/>
              </w:rPr>
            </w:pPr>
          </w:p>
        </w:tc>
      </w:tr>
    </w:tbl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В матрице, (X</w:t>
      </w:r>
      <w:r w:rsidRPr="00650A35">
        <w:rPr>
          <w:sz w:val="28"/>
          <w:vertAlign w:val="superscript"/>
        </w:rPr>
        <w:t>T</w:t>
      </w:r>
      <w:r w:rsidRPr="00650A35">
        <w:rPr>
          <w:sz w:val="28"/>
        </w:rPr>
        <w:t>X) число 10, лежащее на пересечении 1-й строки и 1-го столбца, получено как сумма произведений элементов 1-й строки матрицы X</w:t>
      </w:r>
      <w:r w:rsidRPr="00650A35">
        <w:rPr>
          <w:sz w:val="28"/>
          <w:vertAlign w:val="superscript"/>
        </w:rPr>
        <w:t>T</w:t>
      </w:r>
      <w:r w:rsidRPr="00650A35">
        <w:rPr>
          <w:sz w:val="28"/>
        </w:rPr>
        <w:t> и 1-го столбца матрицы X</w:t>
      </w: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Умножаем матрицы, (X</w:t>
      </w:r>
      <w:r w:rsidRPr="00650A35">
        <w:rPr>
          <w:sz w:val="28"/>
          <w:vertAlign w:val="superscript"/>
        </w:rPr>
        <w:t>T</w:t>
      </w:r>
      <w:r w:rsidRPr="00650A35">
        <w:rPr>
          <w:sz w:val="28"/>
        </w:rPr>
        <w:t>Y)</w:t>
      </w:r>
    </w:p>
    <w:tbl>
      <w:tblPr>
        <w:tblStyle w:val="a5"/>
        <w:tblW w:w="0" w:type="auto"/>
        <w:tblLook w:val="04A0"/>
      </w:tblPr>
      <w:tblGrid>
        <w:gridCol w:w="1029"/>
        <w:gridCol w:w="1069"/>
      </w:tblGrid>
      <w:tr w:rsidR="00650A35" w:rsidRPr="00650A35" w:rsidTr="00650A35">
        <w:tc>
          <w:tcPr>
            <w:tcW w:w="0" w:type="auto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X</w:t>
            </w:r>
            <w:r w:rsidRPr="00650A35">
              <w:rPr>
                <w:sz w:val="28"/>
                <w:vertAlign w:val="superscript"/>
              </w:rPr>
              <w:t>T</w:t>
            </w:r>
            <w:r w:rsidRPr="00650A35">
              <w:rPr>
                <w:sz w:val="28"/>
              </w:rPr>
              <w:t> Y =</w:t>
            </w: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47"/>
              <w:gridCol w:w="6"/>
            </w:tblGrid>
            <w:tr w:rsidR="00650A35" w:rsidRPr="00650A35" w:rsidTr="00650A35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Style w:val="a5"/>
                    <w:tblW w:w="837" w:type="dxa"/>
                    <w:tblLook w:val="04A0"/>
                  </w:tblPr>
                  <w:tblGrid>
                    <w:gridCol w:w="837"/>
                  </w:tblGrid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101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1297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1509</w:t>
                        </w:r>
                      </w:p>
                    </w:tc>
                  </w:tr>
                </w:tbl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</w:tr>
          </w:tbl>
          <w:p w:rsidR="00650A35" w:rsidRPr="00650A35" w:rsidRDefault="00650A35" w:rsidP="00650A35">
            <w:pPr>
              <w:jc w:val="both"/>
              <w:rPr>
                <w:sz w:val="28"/>
              </w:rPr>
            </w:pPr>
          </w:p>
        </w:tc>
      </w:tr>
    </w:tbl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Находим обратную матрицу (X</w:t>
      </w:r>
      <w:r w:rsidRPr="00650A35">
        <w:rPr>
          <w:sz w:val="28"/>
          <w:vertAlign w:val="superscript"/>
        </w:rPr>
        <w:t>T</w:t>
      </w:r>
      <w:r w:rsidRPr="00650A35">
        <w:rPr>
          <w:sz w:val="28"/>
        </w:rPr>
        <w:t>X)</w:t>
      </w:r>
      <w:r w:rsidRPr="00650A35">
        <w:rPr>
          <w:sz w:val="28"/>
          <w:vertAlign w:val="superscript"/>
        </w:rPr>
        <w:t>-1</w:t>
      </w:r>
    </w:p>
    <w:tbl>
      <w:tblPr>
        <w:tblStyle w:val="a5"/>
        <w:tblW w:w="0" w:type="auto"/>
        <w:tblLook w:val="04A0"/>
      </w:tblPr>
      <w:tblGrid>
        <w:gridCol w:w="1663"/>
        <w:gridCol w:w="3313"/>
      </w:tblGrid>
      <w:tr w:rsidR="00650A35" w:rsidRPr="00650A35" w:rsidTr="00650A35">
        <w:tc>
          <w:tcPr>
            <w:tcW w:w="0" w:type="auto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(X</w:t>
            </w:r>
            <w:r w:rsidRPr="00650A35">
              <w:rPr>
                <w:sz w:val="28"/>
                <w:vertAlign w:val="superscript"/>
              </w:rPr>
              <w:t>T</w:t>
            </w:r>
            <w:r w:rsidRPr="00650A35">
              <w:rPr>
                <w:sz w:val="28"/>
              </w:rPr>
              <w:t> X) </w:t>
            </w:r>
            <w:r w:rsidRPr="00650A35">
              <w:rPr>
                <w:sz w:val="28"/>
                <w:vertAlign w:val="superscript"/>
              </w:rPr>
              <w:t>-1</w:t>
            </w:r>
            <w:r w:rsidRPr="00650A35">
              <w:rPr>
                <w:sz w:val="28"/>
              </w:rPr>
              <w:t> = =</w:t>
            </w: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91"/>
              <w:gridCol w:w="6"/>
            </w:tblGrid>
            <w:tr w:rsidR="00650A35" w:rsidRPr="00650A35" w:rsidTr="00650A35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Style w:val="a5"/>
                    <w:tblW w:w="3081" w:type="dxa"/>
                    <w:tblLook w:val="04A0"/>
                  </w:tblPr>
                  <w:tblGrid>
                    <w:gridCol w:w="1027"/>
                    <w:gridCol w:w="1027"/>
                    <w:gridCol w:w="1027"/>
                  </w:tblGrid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16,514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-0,613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-0,562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-0,613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0,026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0,0187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-0,562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0,0187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0,021</w:t>
                        </w:r>
                      </w:p>
                    </w:tc>
                  </w:tr>
                </w:tbl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</w:tr>
          </w:tbl>
          <w:p w:rsidR="00650A35" w:rsidRPr="00650A35" w:rsidRDefault="00650A35" w:rsidP="00650A35">
            <w:pPr>
              <w:jc w:val="both"/>
              <w:rPr>
                <w:sz w:val="28"/>
              </w:rPr>
            </w:pPr>
          </w:p>
        </w:tc>
      </w:tr>
    </w:tbl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Вектор оценок коэффициентов регрессии равен</w:t>
      </w:r>
    </w:p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tbl>
      <w:tblPr>
        <w:tblStyle w:val="a5"/>
        <w:tblW w:w="0" w:type="auto"/>
        <w:tblLook w:val="04A0"/>
      </w:tblPr>
      <w:tblGrid>
        <w:gridCol w:w="1035"/>
        <w:gridCol w:w="3313"/>
        <w:gridCol w:w="356"/>
        <w:gridCol w:w="1069"/>
        <w:gridCol w:w="374"/>
        <w:gridCol w:w="1354"/>
      </w:tblGrid>
      <w:tr w:rsidR="00650A35" w:rsidRPr="00650A35" w:rsidTr="00650A35">
        <w:tc>
          <w:tcPr>
            <w:tcW w:w="0" w:type="auto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lastRenderedPageBreak/>
              <w:t>Y(X) =</w:t>
            </w: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91"/>
              <w:gridCol w:w="6"/>
            </w:tblGrid>
            <w:tr w:rsidR="00650A35" w:rsidRPr="00650A35" w:rsidTr="00650A35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Style w:val="a5"/>
                    <w:tblW w:w="3081" w:type="dxa"/>
                    <w:tblLook w:val="04A0"/>
                  </w:tblPr>
                  <w:tblGrid>
                    <w:gridCol w:w="1027"/>
                    <w:gridCol w:w="1027"/>
                    <w:gridCol w:w="1027"/>
                  </w:tblGrid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16,514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-0,613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-0,562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-0,613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0,026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0,0187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-0,562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0,0187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0,021</w:t>
                        </w:r>
                      </w:p>
                    </w:tc>
                  </w:tr>
                </w:tbl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</w:tr>
          </w:tbl>
          <w:p w:rsidR="00650A35" w:rsidRPr="00650A35" w:rsidRDefault="00650A35" w:rsidP="00650A35">
            <w:pPr>
              <w:jc w:val="both"/>
              <w:rPr>
                <w:sz w:val="28"/>
              </w:rPr>
            </w:pPr>
          </w:p>
        </w:tc>
        <w:tc>
          <w:tcPr>
            <w:tcW w:w="0" w:type="auto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*</w:t>
            </w: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47"/>
              <w:gridCol w:w="6"/>
            </w:tblGrid>
            <w:tr w:rsidR="00650A35" w:rsidRPr="00650A35" w:rsidTr="00650A35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Style w:val="a5"/>
                    <w:tblW w:w="837" w:type="dxa"/>
                    <w:tblLook w:val="04A0"/>
                  </w:tblPr>
                  <w:tblGrid>
                    <w:gridCol w:w="837"/>
                  </w:tblGrid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101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1297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1509</w:t>
                        </w:r>
                      </w:p>
                    </w:tc>
                  </w:tr>
                </w:tbl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</w:tr>
          </w:tbl>
          <w:p w:rsidR="00650A35" w:rsidRPr="00650A35" w:rsidRDefault="00650A35" w:rsidP="00650A35">
            <w:pPr>
              <w:jc w:val="both"/>
              <w:rPr>
                <w:sz w:val="28"/>
              </w:rPr>
            </w:pPr>
          </w:p>
        </w:tc>
        <w:tc>
          <w:tcPr>
            <w:tcW w:w="0" w:type="auto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=</w:t>
            </w: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2"/>
              <w:gridCol w:w="6"/>
            </w:tblGrid>
            <w:tr w:rsidR="00650A35" w:rsidRPr="00650A35" w:rsidTr="00650A35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Style w:val="a5"/>
                    <w:tblW w:w="1122" w:type="dxa"/>
                    <w:tblLook w:val="04A0"/>
                  </w:tblPr>
                  <w:tblGrid>
                    <w:gridCol w:w="1122"/>
                  </w:tblGrid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24,361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-0,0547</w:t>
                        </w:r>
                      </w:p>
                    </w:tc>
                  </w:tr>
                  <w:tr w:rsidR="00650A35" w:rsidRPr="00650A35" w:rsidTr="00650A35">
                    <w:tc>
                      <w:tcPr>
                        <w:tcW w:w="0" w:type="auto"/>
                        <w:hideMark/>
                      </w:tcPr>
                      <w:p w:rsidR="00650A35" w:rsidRPr="00650A35" w:rsidRDefault="00650A35" w:rsidP="00650A35">
                        <w:pPr>
                          <w:jc w:val="both"/>
                          <w:rPr>
                            <w:sz w:val="28"/>
                          </w:rPr>
                        </w:pPr>
                        <w:r w:rsidRPr="00650A35">
                          <w:rPr>
                            <w:sz w:val="28"/>
                          </w:rPr>
                          <w:t>-0,85</w:t>
                        </w:r>
                      </w:p>
                    </w:tc>
                  </w:tr>
                </w:tbl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50A35" w:rsidRPr="00650A35" w:rsidRDefault="00650A35" w:rsidP="00650A35">
                  <w:pPr>
                    <w:jc w:val="both"/>
                    <w:rPr>
                      <w:sz w:val="28"/>
                    </w:rPr>
                  </w:pPr>
                </w:p>
              </w:tc>
            </w:tr>
          </w:tbl>
          <w:p w:rsidR="00650A35" w:rsidRPr="00650A35" w:rsidRDefault="00650A35" w:rsidP="00650A35">
            <w:pPr>
              <w:jc w:val="both"/>
              <w:rPr>
                <w:sz w:val="28"/>
              </w:rPr>
            </w:pPr>
          </w:p>
        </w:tc>
      </w:tr>
    </w:tbl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Уравнение регрессии (оценка уравнения регрессии)</w:t>
      </w:r>
    </w:p>
    <w:p w:rsidR="00650A35" w:rsidRDefault="00650A35" w:rsidP="00650A35">
      <w:pPr>
        <w:spacing w:line="360" w:lineRule="auto"/>
        <w:ind w:firstLine="709"/>
        <w:jc w:val="both"/>
        <w:rPr>
          <w:sz w:val="28"/>
          <w:vertAlign w:val="subscript"/>
        </w:rPr>
      </w:pPr>
      <w:r w:rsidRPr="00650A35">
        <w:rPr>
          <w:sz w:val="28"/>
        </w:rPr>
        <w:t>Y = 24.3615-0.05471X</w:t>
      </w:r>
      <w:r w:rsidRPr="00650A35">
        <w:rPr>
          <w:sz w:val="28"/>
          <w:vertAlign w:val="subscript"/>
        </w:rPr>
        <w:t>1</w:t>
      </w:r>
      <w:r w:rsidRPr="00650A35">
        <w:rPr>
          <w:sz w:val="28"/>
        </w:rPr>
        <w:t>-0.85X</w:t>
      </w:r>
      <w:r w:rsidRPr="00650A35">
        <w:rPr>
          <w:sz w:val="28"/>
          <w:vertAlign w:val="subscript"/>
        </w:rPr>
        <w:t>2</w:t>
      </w: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 xml:space="preserve">2. </w:t>
      </w:r>
      <w:r w:rsidRPr="00650A35">
        <w:rPr>
          <w:bCs/>
          <w:sz w:val="28"/>
        </w:rPr>
        <w:t>Матрица парных коэффициентов корреляции R</w:t>
      </w:r>
      <w:r w:rsidRPr="00650A35">
        <w:rPr>
          <w:sz w:val="28"/>
        </w:rPr>
        <w:t>.</w:t>
      </w:r>
    </w:p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 xml:space="preserve">Число наблюдений </w:t>
      </w:r>
      <w:proofErr w:type="spellStart"/>
      <w:r w:rsidRPr="00650A35">
        <w:rPr>
          <w:sz w:val="28"/>
        </w:rPr>
        <w:t>n</w:t>
      </w:r>
      <w:proofErr w:type="spellEnd"/>
      <w:r w:rsidRPr="00650A35">
        <w:rPr>
          <w:sz w:val="28"/>
        </w:rPr>
        <w:t xml:space="preserve"> = 10. Число независимых переменных в модели равно 2, а число регрессоров с учетом единичного вектора равно числу неизвестных коэффициентов. С учетом признака Y, размерность матрицы становится равным 4. Матрица, независимых переменных Х имеет размерность (10 х 4).</w:t>
      </w: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Матрица A, составленная из Y и X</w:t>
      </w:r>
    </w:p>
    <w:tbl>
      <w:tblPr>
        <w:tblStyle w:val="a5"/>
        <w:tblW w:w="9747" w:type="dxa"/>
        <w:tblLook w:val="04A0"/>
      </w:tblPr>
      <w:tblGrid>
        <w:gridCol w:w="1526"/>
        <w:gridCol w:w="1843"/>
        <w:gridCol w:w="3260"/>
        <w:gridCol w:w="3118"/>
      </w:tblGrid>
      <w:tr w:rsidR="00650A35" w:rsidRPr="00650A35" w:rsidTr="00650A35">
        <w:tc>
          <w:tcPr>
            <w:tcW w:w="152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843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7</w:t>
            </w:r>
          </w:p>
        </w:tc>
        <w:tc>
          <w:tcPr>
            <w:tcW w:w="3260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7</w:t>
            </w:r>
          </w:p>
        </w:tc>
        <w:tc>
          <w:tcPr>
            <w:tcW w:w="31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20</w:t>
            </w:r>
          </w:p>
        </w:tc>
      </w:tr>
      <w:tr w:rsidR="00650A35" w:rsidRPr="00650A35" w:rsidTr="00650A35">
        <w:tc>
          <w:tcPr>
            <w:tcW w:w="152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843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8</w:t>
            </w:r>
          </w:p>
        </w:tc>
        <w:tc>
          <w:tcPr>
            <w:tcW w:w="3260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  <w:tc>
          <w:tcPr>
            <w:tcW w:w="31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19</w:t>
            </w:r>
          </w:p>
        </w:tc>
      </w:tr>
      <w:tr w:rsidR="00650A35" w:rsidRPr="00650A35" w:rsidTr="00650A35">
        <w:tc>
          <w:tcPr>
            <w:tcW w:w="152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843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7</w:t>
            </w:r>
          </w:p>
        </w:tc>
        <w:tc>
          <w:tcPr>
            <w:tcW w:w="3260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9</w:t>
            </w:r>
          </w:p>
        </w:tc>
        <w:tc>
          <w:tcPr>
            <w:tcW w:w="31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21</w:t>
            </w:r>
          </w:p>
        </w:tc>
      </w:tr>
      <w:tr w:rsidR="00650A35" w:rsidRPr="00650A35" w:rsidTr="00650A35">
        <w:tc>
          <w:tcPr>
            <w:tcW w:w="152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843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9</w:t>
            </w:r>
          </w:p>
        </w:tc>
        <w:tc>
          <w:tcPr>
            <w:tcW w:w="3260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31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17</w:t>
            </w:r>
          </w:p>
        </w:tc>
      </w:tr>
      <w:tr w:rsidR="00650A35" w:rsidRPr="00650A35" w:rsidTr="00650A35">
        <w:tc>
          <w:tcPr>
            <w:tcW w:w="152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843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9</w:t>
            </w:r>
          </w:p>
        </w:tc>
        <w:tc>
          <w:tcPr>
            <w:tcW w:w="3260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31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16</w:t>
            </w:r>
          </w:p>
        </w:tc>
      </w:tr>
      <w:tr w:rsidR="00650A35" w:rsidRPr="00650A35" w:rsidTr="00650A35">
        <w:tc>
          <w:tcPr>
            <w:tcW w:w="152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843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8</w:t>
            </w:r>
          </w:p>
        </w:tc>
        <w:tc>
          <w:tcPr>
            <w:tcW w:w="3260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31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18</w:t>
            </w:r>
          </w:p>
        </w:tc>
      </w:tr>
      <w:tr w:rsidR="00650A35" w:rsidRPr="00650A35" w:rsidTr="00650A35">
        <w:tc>
          <w:tcPr>
            <w:tcW w:w="152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843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3260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17</w:t>
            </w:r>
          </w:p>
        </w:tc>
        <w:tc>
          <w:tcPr>
            <w:tcW w:w="31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15</w:t>
            </w:r>
          </w:p>
        </w:tc>
      </w:tr>
      <w:tr w:rsidR="00650A35" w:rsidRPr="00650A35" w:rsidTr="00650A35">
        <w:tc>
          <w:tcPr>
            <w:tcW w:w="152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843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3260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14</w:t>
            </w:r>
          </w:p>
        </w:tc>
        <w:tc>
          <w:tcPr>
            <w:tcW w:w="31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14</w:t>
            </w:r>
          </w:p>
        </w:tc>
      </w:tr>
      <w:tr w:rsidR="00650A35" w:rsidRPr="00650A35" w:rsidTr="00650A35">
        <w:tc>
          <w:tcPr>
            <w:tcW w:w="152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843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16</w:t>
            </w:r>
          </w:p>
        </w:tc>
        <w:tc>
          <w:tcPr>
            <w:tcW w:w="3260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13</w:t>
            </w:r>
          </w:p>
        </w:tc>
        <w:tc>
          <w:tcPr>
            <w:tcW w:w="31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</w:tr>
      <w:tr w:rsidR="00650A35" w:rsidRPr="00650A35" w:rsidTr="00650A35">
        <w:tc>
          <w:tcPr>
            <w:tcW w:w="152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843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15</w:t>
            </w:r>
          </w:p>
        </w:tc>
        <w:tc>
          <w:tcPr>
            <w:tcW w:w="3260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18</w:t>
            </w:r>
          </w:p>
        </w:tc>
        <w:tc>
          <w:tcPr>
            <w:tcW w:w="311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</w:tr>
    </w:tbl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Транспонированная матрица.</w:t>
      </w:r>
    </w:p>
    <w:tbl>
      <w:tblPr>
        <w:tblStyle w:val="a5"/>
        <w:tblW w:w="9844" w:type="dxa"/>
        <w:tblLook w:val="04A0"/>
      </w:tblPr>
      <w:tblGrid>
        <w:gridCol w:w="817"/>
        <w:gridCol w:w="850"/>
        <w:gridCol w:w="850"/>
        <w:gridCol w:w="993"/>
        <w:gridCol w:w="850"/>
        <w:gridCol w:w="851"/>
        <w:gridCol w:w="992"/>
        <w:gridCol w:w="992"/>
        <w:gridCol w:w="1134"/>
        <w:gridCol w:w="1515"/>
      </w:tblGrid>
      <w:tr w:rsidR="00650A35" w:rsidRPr="00650A35" w:rsidTr="00650A35">
        <w:tc>
          <w:tcPr>
            <w:tcW w:w="817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993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85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1134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0" w:type="auto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</w:tr>
      <w:tr w:rsidR="00650A35" w:rsidRPr="00650A35" w:rsidTr="00650A35">
        <w:tc>
          <w:tcPr>
            <w:tcW w:w="817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7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8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7</w:t>
            </w:r>
          </w:p>
        </w:tc>
        <w:tc>
          <w:tcPr>
            <w:tcW w:w="993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9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9</w:t>
            </w:r>
          </w:p>
        </w:tc>
        <w:tc>
          <w:tcPr>
            <w:tcW w:w="85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8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1134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16</w:t>
            </w:r>
          </w:p>
        </w:tc>
        <w:tc>
          <w:tcPr>
            <w:tcW w:w="0" w:type="auto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15</w:t>
            </w:r>
          </w:p>
        </w:tc>
      </w:tr>
      <w:tr w:rsidR="00650A35" w:rsidRPr="00650A35" w:rsidTr="00650A35">
        <w:tc>
          <w:tcPr>
            <w:tcW w:w="817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7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9</w:t>
            </w:r>
          </w:p>
        </w:tc>
        <w:tc>
          <w:tcPr>
            <w:tcW w:w="993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85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11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17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14</w:t>
            </w:r>
          </w:p>
        </w:tc>
        <w:tc>
          <w:tcPr>
            <w:tcW w:w="1134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13</w:t>
            </w:r>
          </w:p>
        </w:tc>
        <w:tc>
          <w:tcPr>
            <w:tcW w:w="0" w:type="auto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18</w:t>
            </w:r>
          </w:p>
        </w:tc>
      </w:tr>
      <w:tr w:rsidR="00650A35" w:rsidRPr="00650A35" w:rsidTr="00650A35">
        <w:tc>
          <w:tcPr>
            <w:tcW w:w="817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20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19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21</w:t>
            </w:r>
          </w:p>
        </w:tc>
        <w:tc>
          <w:tcPr>
            <w:tcW w:w="993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17</w:t>
            </w:r>
          </w:p>
        </w:tc>
        <w:tc>
          <w:tcPr>
            <w:tcW w:w="850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16</w:t>
            </w:r>
          </w:p>
        </w:tc>
        <w:tc>
          <w:tcPr>
            <w:tcW w:w="851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18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15</w:t>
            </w:r>
          </w:p>
        </w:tc>
        <w:tc>
          <w:tcPr>
            <w:tcW w:w="992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14</w:t>
            </w:r>
          </w:p>
        </w:tc>
        <w:tc>
          <w:tcPr>
            <w:tcW w:w="1134" w:type="dxa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  <w:tc>
          <w:tcPr>
            <w:tcW w:w="0" w:type="auto"/>
            <w:hideMark/>
          </w:tcPr>
          <w:p w:rsidR="00650A35" w:rsidRPr="00650A35" w:rsidRDefault="00650A35" w:rsidP="00650A35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</w:tr>
    </w:tbl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Матрица A</w:t>
      </w:r>
      <w:r w:rsidRPr="00650A35">
        <w:rPr>
          <w:sz w:val="28"/>
          <w:vertAlign w:val="superscript"/>
        </w:rPr>
        <w:t>T</w:t>
      </w:r>
      <w:r w:rsidRPr="00650A35">
        <w:rPr>
          <w:sz w:val="28"/>
        </w:rPr>
        <w:t>A.</w:t>
      </w:r>
    </w:p>
    <w:tbl>
      <w:tblPr>
        <w:tblStyle w:val="a5"/>
        <w:tblW w:w="9747" w:type="dxa"/>
        <w:tblLook w:val="04A0"/>
      </w:tblPr>
      <w:tblGrid>
        <w:gridCol w:w="1951"/>
        <w:gridCol w:w="2552"/>
        <w:gridCol w:w="2268"/>
        <w:gridCol w:w="2976"/>
      </w:tblGrid>
      <w:tr w:rsidR="00650A35" w:rsidRPr="00650A35" w:rsidTr="00650A35">
        <w:tc>
          <w:tcPr>
            <w:tcW w:w="1951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10</w:t>
            </w:r>
          </w:p>
        </w:tc>
        <w:tc>
          <w:tcPr>
            <w:tcW w:w="2552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101</w:t>
            </w:r>
          </w:p>
        </w:tc>
        <w:tc>
          <w:tcPr>
            <w:tcW w:w="226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121</w:t>
            </w:r>
          </w:p>
        </w:tc>
        <w:tc>
          <w:tcPr>
            <w:tcW w:w="297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160</w:t>
            </w:r>
          </w:p>
        </w:tc>
      </w:tr>
      <w:tr w:rsidR="00650A35" w:rsidRPr="00650A35" w:rsidTr="00650A35">
        <w:tc>
          <w:tcPr>
            <w:tcW w:w="1951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101</w:t>
            </w:r>
          </w:p>
        </w:tc>
        <w:tc>
          <w:tcPr>
            <w:tcW w:w="2552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1111</w:t>
            </w:r>
          </w:p>
        </w:tc>
        <w:tc>
          <w:tcPr>
            <w:tcW w:w="226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1297</w:t>
            </w:r>
          </w:p>
        </w:tc>
        <w:tc>
          <w:tcPr>
            <w:tcW w:w="297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1509</w:t>
            </w:r>
          </w:p>
        </w:tc>
      </w:tr>
      <w:tr w:rsidR="00650A35" w:rsidRPr="00650A35" w:rsidTr="00650A35">
        <w:tc>
          <w:tcPr>
            <w:tcW w:w="1951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121</w:t>
            </w:r>
          </w:p>
        </w:tc>
        <w:tc>
          <w:tcPr>
            <w:tcW w:w="2552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1297</w:t>
            </w:r>
          </w:p>
        </w:tc>
        <w:tc>
          <w:tcPr>
            <w:tcW w:w="226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1571</w:t>
            </w:r>
          </w:p>
        </w:tc>
        <w:tc>
          <w:tcPr>
            <w:tcW w:w="297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1841</w:t>
            </w:r>
          </w:p>
        </w:tc>
      </w:tr>
      <w:tr w:rsidR="00650A35" w:rsidRPr="00650A35" w:rsidTr="00650A35">
        <w:tc>
          <w:tcPr>
            <w:tcW w:w="1951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160</w:t>
            </w:r>
          </w:p>
        </w:tc>
        <w:tc>
          <w:tcPr>
            <w:tcW w:w="2552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1509</w:t>
            </w:r>
          </w:p>
        </w:tc>
        <w:tc>
          <w:tcPr>
            <w:tcW w:w="2268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1841</w:t>
            </w:r>
          </w:p>
        </w:tc>
        <w:tc>
          <w:tcPr>
            <w:tcW w:w="2976" w:type="dxa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2692</w:t>
            </w:r>
          </w:p>
        </w:tc>
      </w:tr>
    </w:tbl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Полученная матрица имеет следующее соответствие:</w:t>
      </w:r>
    </w:p>
    <w:tbl>
      <w:tblPr>
        <w:tblStyle w:val="a5"/>
        <w:tblW w:w="9747" w:type="dxa"/>
        <w:tblLook w:val="04A0"/>
      </w:tblPr>
      <w:tblGrid>
        <w:gridCol w:w="1809"/>
        <w:gridCol w:w="1843"/>
        <w:gridCol w:w="2693"/>
        <w:gridCol w:w="3402"/>
      </w:tblGrid>
      <w:tr w:rsidR="00650A35" w:rsidRPr="00650A35" w:rsidTr="00650A35">
        <w:tc>
          <w:tcPr>
            <w:tcW w:w="1809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lastRenderedPageBreak/>
              <w:t>∑</w:t>
            </w:r>
            <w:proofErr w:type="spellStart"/>
            <w:r w:rsidRPr="00650A35">
              <w:rPr>
                <w:sz w:val="28"/>
              </w:rPr>
              <w:t>n</w:t>
            </w:r>
            <w:proofErr w:type="spellEnd"/>
          </w:p>
        </w:tc>
        <w:tc>
          <w:tcPr>
            <w:tcW w:w="1843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</w:t>
            </w:r>
            <w:proofErr w:type="spellStart"/>
            <w:r w:rsidRPr="00650A35">
              <w:rPr>
                <w:sz w:val="28"/>
              </w:rPr>
              <w:t>y</w:t>
            </w:r>
            <w:proofErr w:type="spellEnd"/>
          </w:p>
        </w:tc>
        <w:tc>
          <w:tcPr>
            <w:tcW w:w="2693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∑x</w:t>
            </w:r>
            <w:r w:rsidRPr="00650A35">
              <w:rPr>
                <w:sz w:val="28"/>
                <w:vertAlign w:val="subscript"/>
              </w:rPr>
              <w:t>1</w:t>
            </w:r>
          </w:p>
        </w:tc>
        <w:tc>
          <w:tcPr>
            <w:tcW w:w="3402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∑x</w:t>
            </w:r>
            <w:r w:rsidRPr="00650A35">
              <w:rPr>
                <w:sz w:val="28"/>
                <w:vertAlign w:val="subscript"/>
              </w:rPr>
              <w:t>2</w:t>
            </w:r>
          </w:p>
        </w:tc>
      </w:tr>
      <w:tr w:rsidR="00650A35" w:rsidRPr="00650A35" w:rsidTr="00650A35">
        <w:tc>
          <w:tcPr>
            <w:tcW w:w="1809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</w:t>
            </w:r>
            <w:proofErr w:type="spellStart"/>
            <w:r w:rsidRPr="00650A35">
              <w:rPr>
                <w:sz w:val="28"/>
              </w:rPr>
              <w:t>y</w:t>
            </w:r>
            <w:proofErr w:type="spellEnd"/>
          </w:p>
        </w:tc>
        <w:tc>
          <w:tcPr>
            <w:tcW w:w="1843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∑y</w:t>
            </w:r>
            <w:r w:rsidRPr="00650A35">
              <w:rPr>
                <w:sz w:val="28"/>
                <w:vertAlign w:val="superscript"/>
              </w:rPr>
              <w:t>2</w:t>
            </w:r>
          </w:p>
        </w:tc>
        <w:tc>
          <w:tcPr>
            <w:tcW w:w="2693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∑x</w:t>
            </w:r>
            <w:r w:rsidRPr="00650A35">
              <w:rPr>
                <w:sz w:val="28"/>
                <w:vertAlign w:val="subscript"/>
              </w:rPr>
              <w:t>1</w:t>
            </w:r>
            <w:r w:rsidRPr="00650A35">
              <w:rPr>
                <w:sz w:val="28"/>
              </w:rPr>
              <w:t> </w:t>
            </w:r>
            <w:proofErr w:type="spellStart"/>
            <w:r w:rsidRPr="00650A35">
              <w:rPr>
                <w:sz w:val="28"/>
              </w:rPr>
              <w:t>y</w:t>
            </w:r>
            <w:proofErr w:type="spellEnd"/>
          </w:p>
        </w:tc>
        <w:tc>
          <w:tcPr>
            <w:tcW w:w="3402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∑x</w:t>
            </w:r>
            <w:r w:rsidRPr="00650A35">
              <w:rPr>
                <w:sz w:val="28"/>
                <w:vertAlign w:val="subscript"/>
              </w:rPr>
              <w:t>2</w:t>
            </w:r>
            <w:r w:rsidRPr="00650A35">
              <w:rPr>
                <w:sz w:val="28"/>
              </w:rPr>
              <w:t> </w:t>
            </w:r>
            <w:proofErr w:type="spellStart"/>
            <w:r w:rsidRPr="00650A35">
              <w:rPr>
                <w:sz w:val="28"/>
              </w:rPr>
              <w:t>y</w:t>
            </w:r>
            <w:proofErr w:type="spellEnd"/>
          </w:p>
        </w:tc>
      </w:tr>
      <w:tr w:rsidR="00650A35" w:rsidRPr="00650A35" w:rsidTr="00650A35">
        <w:tc>
          <w:tcPr>
            <w:tcW w:w="1809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∑x</w:t>
            </w:r>
            <w:r w:rsidRPr="00650A35">
              <w:rPr>
                <w:sz w:val="28"/>
                <w:vertAlign w:val="subscript"/>
              </w:rPr>
              <w:t>1</w:t>
            </w:r>
          </w:p>
        </w:tc>
        <w:tc>
          <w:tcPr>
            <w:tcW w:w="1843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∑yx</w:t>
            </w:r>
            <w:r w:rsidRPr="00650A35">
              <w:rPr>
                <w:sz w:val="28"/>
                <w:vertAlign w:val="subscript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∑x</w:t>
            </w:r>
            <w:r w:rsidRPr="00650A35">
              <w:rPr>
                <w:sz w:val="28"/>
                <w:vertAlign w:val="subscript"/>
              </w:rPr>
              <w:t>1</w:t>
            </w:r>
            <w:r w:rsidRPr="00650A35">
              <w:rPr>
                <w:sz w:val="28"/>
              </w:rPr>
              <w:t> </w:t>
            </w:r>
            <w:r w:rsidRPr="00650A35">
              <w:rPr>
                <w:sz w:val="28"/>
                <w:vertAlign w:val="superscript"/>
              </w:rPr>
              <w:t>2</w:t>
            </w:r>
          </w:p>
        </w:tc>
        <w:tc>
          <w:tcPr>
            <w:tcW w:w="3402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∑x</w:t>
            </w:r>
            <w:r w:rsidRPr="00650A35">
              <w:rPr>
                <w:sz w:val="28"/>
                <w:vertAlign w:val="subscript"/>
              </w:rPr>
              <w:t>2</w:t>
            </w:r>
            <w:r w:rsidRPr="00650A35">
              <w:rPr>
                <w:sz w:val="28"/>
              </w:rPr>
              <w:t> x</w:t>
            </w:r>
            <w:r w:rsidRPr="00650A35">
              <w:rPr>
                <w:sz w:val="28"/>
                <w:vertAlign w:val="subscript"/>
              </w:rPr>
              <w:t>1</w:t>
            </w:r>
          </w:p>
        </w:tc>
      </w:tr>
      <w:tr w:rsidR="00650A35" w:rsidRPr="00650A35" w:rsidTr="00650A35">
        <w:tc>
          <w:tcPr>
            <w:tcW w:w="1809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∑x</w:t>
            </w:r>
            <w:r w:rsidRPr="00650A35">
              <w:rPr>
                <w:sz w:val="28"/>
                <w:vertAlign w:val="subscript"/>
              </w:rPr>
              <w:t>2</w:t>
            </w:r>
          </w:p>
        </w:tc>
        <w:tc>
          <w:tcPr>
            <w:tcW w:w="1843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∑yx</w:t>
            </w:r>
            <w:r w:rsidRPr="00650A35">
              <w:rPr>
                <w:sz w:val="28"/>
                <w:vertAlign w:val="subscript"/>
              </w:rPr>
              <w:t>2</w:t>
            </w:r>
          </w:p>
        </w:tc>
        <w:tc>
          <w:tcPr>
            <w:tcW w:w="2693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∑x</w:t>
            </w:r>
            <w:r w:rsidRPr="00650A35">
              <w:rPr>
                <w:sz w:val="28"/>
                <w:vertAlign w:val="subscript"/>
              </w:rPr>
              <w:t>1</w:t>
            </w:r>
            <w:r w:rsidRPr="00650A35">
              <w:rPr>
                <w:sz w:val="28"/>
              </w:rPr>
              <w:t> x</w:t>
            </w:r>
            <w:r w:rsidRPr="00650A35">
              <w:rPr>
                <w:sz w:val="28"/>
                <w:vertAlign w:val="subscript"/>
              </w:rPr>
              <w:t>2</w:t>
            </w:r>
          </w:p>
        </w:tc>
        <w:tc>
          <w:tcPr>
            <w:tcW w:w="3402" w:type="dxa"/>
            <w:shd w:val="clear" w:color="auto" w:fill="auto"/>
            <w:hideMark/>
          </w:tcPr>
          <w:p w:rsidR="00650A35" w:rsidRPr="00650A35" w:rsidRDefault="00650A35" w:rsidP="00650A35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∑x</w:t>
            </w:r>
            <w:r w:rsidRPr="00650A35">
              <w:rPr>
                <w:sz w:val="28"/>
                <w:vertAlign w:val="subscript"/>
              </w:rPr>
              <w:t>2</w:t>
            </w:r>
            <w:r w:rsidRPr="00650A35">
              <w:rPr>
                <w:sz w:val="28"/>
              </w:rPr>
              <w:t> </w:t>
            </w:r>
            <w:r w:rsidRPr="00650A35">
              <w:rPr>
                <w:sz w:val="28"/>
                <w:vertAlign w:val="superscript"/>
              </w:rPr>
              <w:t>2</w:t>
            </w:r>
          </w:p>
        </w:tc>
      </w:tr>
    </w:tbl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</w:p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Найдем парные коэффициенты корреляции.</w:t>
      </w:r>
    </w:p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drawing>
          <wp:inline distT="0" distB="0" distL="0" distR="0">
            <wp:extent cx="1127125" cy="403860"/>
            <wp:effectExtent l="19050" t="0" r="0" b="0"/>
            <wp:docPr id="60" name="Рисунок 123" descr="https://chart.googleapis.com/chart?cht=tx&amp;chl=r_%7bxy%7d%20=%20\frac%7b\overline%7bx\cdot%20y%7d%20-\overline%7bx%7d\cdot%20\overline%7by%7d%20%7d%7bs(x)\cdot%20s(y)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chart.googleapis.com/chart?cht=tx&amp;chl=r_%7bxy%7d%20=%20\frac%7b\overline%7bx\cdot%20y%7d%20-\overline%7bx%7d\cdot%20\overline%7by%7d%20%7d%7bs(x)\cdot%20s(y)%7d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drawing>
          <wp:inline distT="0" distB="0" distL="0" distR="0">
            <wp:extent cx="1934845" cy="318770"/>
            <wp:effectExtent l="19050" t="0" r="8255" b="0"/>
            <wp:docPr id="61" name="Рисунок 124" descr="https://chart.googleapis.com/chart?cht=tx&amp;chl=r_%7byx_%7b1%7d%20%7d%20=%20\frac%7b129.7%20-%2012.1\cdot%2010.1%7d%7b3.27\cdot%203.01%7d%20=%200.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chart.googleapis.com/chart?cht=tx&amp;chl=r_%7byx_%7b1%7d%20%7d%20=%20\frac%7b129.7%20-%2012.1\cdot%2010.1%7d%7b3.27\cdot%203.01%7d%20=%200.7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drawing>
          <wp:inline distT="0" distB="0" distL="0" distR="0">
            <wp:extent cx="2115820" cy="318770"/>
            <wp:effectExtent l="19050" t="0" r="0" b="0"/>
            <wp:docPr id="62" name="Рисунок 125" descr="https://chart.googleapis.com/chart?cht=tx&amp;chl=r_%7byx_%7b2%7d%20%7d%20=%20\frac%7b150.9%20-%2016\cdot%2010.1%7d%7b3.63\cdot%203.01%7d%20=%20-0.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chart.googleapis.com/chart?cht=tx&amp;chl=r_%7byx_%7b2%7d%20%7d%20=%20\frac%7b150.9%20-%2016\cdot%2010.1%7d%7b3.63\cdot%203.01%7d%20=%20-0.97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drawing>
          <wp:inline distT="0" distB="0" distL="0" distR="0">
            <wp:extent cx="1956435" cy="318770"/>
            <wp:effectExtent l="19050" t="0" r="5715" b="0"/>
            <wp:docPr id="63" name="Рисунок 126" descr="https://chart.googleapis.com/chart?cht=tx&amp;chl=r_%7bx_%7b1%7d%20x_%7b2%7d%20%7d%20=%20\frac%7b184.1%20-%2016\cdot%2012.1%7d%7b3.63\cdot%203.27%7d%20=%20-0.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chart.googleapis.com/chart?cht=tx&amp;chl=r_%7bx_%7b1%7d%20x_%7b2%7d%20%7d%20=%20\frac%7b184.1%20-%2016\cdot%2012.1%7d%7b3.63\cdot%203.27%7d%20=%20-0.8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9747" w:type="dxa"/>
        <w:tblLook w:val="04A0"/>
      </w:tblPr>
      <w:tblGrid>
        <w:gridCol w:w="2235"/>
        <w:gridCol w:w="992"/>
        <w:gridCol w:w="1206"/>
        <w:gridCol w:w="709"/>
        <w:gridCol w:w="1345"/>
        <w:gridCol w:w="851"/>
        <w:gridCol w:w="2409"/>
      </w:tblGrid>
      <w:tr w:rsidR="00650A35" w:rsidRPr="00650A35" w:rsidTr="001F57D3">
        <w:tc>
          <w:tcPr>
            <w:tcW w:w="2235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 xml:space="preserve">Признаки </w:t>
            </w:r>
            <w:proofErr w:type="spellStart"/>
            <w:r w:rsidRPr="00650A35">
              <w:rPr>
                <w:sz w:val="28"/>
              </w:rPr>
              <w:t>x</w:t>
            </w:r>
            <w:proofErr w:type="spellEnd"/>
            <w:r w:rsidRPr="00650A35">
              <w:rPr>
                <w:sz w:val="28"/>
              </w:rPr>
              <w:t xml:space="preserve"> и </w:t>
            </w:r>
            <w:proofErr w:type="spellStart"/>
            <w:r w:rsidRPr="00650A35">
              <w:rPr>
                <w:sz w:val="28"/>
              </w:rPr>
              <w:t>y</w:t>
            </w:r>
            <w:proofErr w:type="spellEnd"/>
          </w:p>
        </w:tc>
        <w:tc>
          <w:tcPr>
            <w:tcW w:w="992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∑</w:t>
            </w:r>
            <w:proofErr w:type="spellStart"/>
            <w:r w:rsidRPr="00650A35">
              <w:rPr>
                <w:sz w:val="28"/>
              </w:rPr>
              <w:t>x</w:t>
            </w:r>
            <w:r w:rsidRPr="00650A35">
              <w:rPr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1206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drawing>
                <wp:inline distT="0" distB="0" distL="0" distR="0">
                  <wp:extent cx="605790" cy="318770"/>
                  <wp:effectExtent l="19050" t="0" r="3810" b="0"/>
                  <wp:docPr id="96" name="Рисунок 127" descr="https://chart.googleapis.com/chart?cht=tx&amp;chl=\overline%7bx%7d%20=%20\frac%7b\sum%7bx_%7bi%7d%7d%7d%7bn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s://chart.googleapis.com/chart?cht=tx&amp;chl=\overline%7bx%7d%20=%20\frac%7b\sum%7bx_%7bi%7d%7d%7d%7bn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318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∑</w:t>
            </w:r>
            <w:proofErr w:type="spellStart"/>
            <w:r w:rsidRPr="00650A35">
              <w:rPr>
                <w:sz w:val="28"/>
              </w:rPr>
              <w:t>y</w:t>
            </w:r>
            <w:r w:rsidRPr="00650A35">
              <w:rPr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1345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drawing>
                <wp:inline distT="0" distB="0" distL="0" distR="0">
                  <wp:extent cx="605790" cy="340360"/>
                  <wp:effectExtent l="19050" t="0" r="3810" b="0"/>
                  <wp:docPr id="97" name="Рисунок 128" descr="https://chart.googleapis.com/chart?cht=tx&amp;chl=\overline%7by%7d%20=%20\frac%7b\sum%7by_%7bi%7d%7d%7d%7bn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s://chart.googleapis.com/chart?cht=tx&amp;chl=\overline%7by%7d%20=%20\frac%7b\sum%7by_%7bi%7d%7d%7d%7bn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∑</w:t>
            </w:r>
            <w:proofErr w:type="spellStart"/>
            <w:r w:rsidRPr="00650A35">
              <w:rPr>
                <w:sz w:val="28"/>
              </w:rPr>
              <w:t>x</w:t>
            </w:r>
            <w:r w:rsidRPr="00650A35">
              <w:rPr>
                <w:sz w:val="28"/>
                <w:vertAlign w:val="subscript"/>
              </w:rPr>
              <w:t>i</w:t>
            </w:r>
            <w:r w:rsidRPr="00650A35">
              <w:rPr>
                <w:sz w:val="28"/>
              </w:rPr>
              <w:t>y</w:t>
            </w:r>
            <w:r w:rsidRPr="00650A35">
              <w:rPr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2409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drawing>
                <wp:inline distT="0" distB="0" distL="0" distR="0">
                  <wp:extent cx="882650" cy="393700"/>
                  <wp:effectExtent l="19050" t="0" r="0" b="0"/>
                  <wp:docPr id="98" name="Рисунок 129" descr="https://chart.googleapis.com/chart?cht=tx&amp;chl=\overline%7bxy%7d%20=%20\frac%7b\sum%7bx_%7bi%7d%20y_%7bi%7d%7d%7d%7bn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s://chart.googleapis.com/chart?cht=tx&amp;chl=\overline%7bxy%7d%20=%20\frac%7b\sum%7bx_%7bi%7d%20y_%7bi%7d%7d%7d%7bn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0A35" w:rsidRPr="00650A35" w:rsidTr="001F57D3">
        <w:tc>
          <w:tcPr>
            <w:tcW w:w="2235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 xml:space="preserve">Для </w:t>
            </w:r>
            <w:proofErr w:type="spellStart"/>
            <w:r w:rsidRPr="00650A35">
              <w:rPr>
                <w:sz w:val="28"/>
              </w:rPr>
              <w:t>y</w:t>
            </w:r>
            <w:proofErr w:type="spellEnd"/>
            <w:r w:rsidRPr="00650A35">
              <w:rPr>
                <w:sz w:val="28"/>
              </w:rPr>
              <w:t xml:space="preserve"> и x</w:t>
            </w:r>
            <w:r w:rsidRPr="00650A35">
              <w:rPr>
                <w:sz w:val="28"/>
                <w:vertAlign w:val="subscript"/>
              </w:rPr>
              <w:t>1</w:t>
            </w:r>
          </w:p>
        </w:tc>
        <w:tc>
          <w:tcPr>
            <w:tcW w:w="992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121</w:t>
            </w:r>
          </w:p>
        </w:tc>
        <w:tc>
          <w:tcPr>
            <w:tcW w:w="1206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12.1</w:t>
            </w:r>
          </w:p>
        </w:tc>
        <w:tc>
          <w:tcPr>
            <w:tcW w:w="709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101</w:t>
            </w:r>
          </w:p>
        </w:tc>
        <w:tc>
          <w:tcPr>
            <w:tcW w:w="1345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10.1</w:t>
            </w:r>
          </w:p>
        </w:tc>
        <w:tc>
          <w:tcPr>
            <w:tcW w:w="851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1297</w:t>
            </w:r>
          </w:p>
        </w:tc>
        <w:tc>
          <w:tcPr>
            <w:tcW w:w="2409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129.7</w:t>
            </w:r>
          </w:p>
        </w:tc>
      </w:tr>
      <w:tr w:rsidR="00650A35" w:rsidRPr="00650A35" w:rsidTr="001F57D3">
        <w:tc>
          <w:tcPr>
            <w:tcW w:w="2235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 xml:space="preserve">Для </w:t>
            </w:r>
            <w:proofErr w:type="spellStart"/>
            <w:r w:rsidRPr="00650A35">
              <w:rPr>
                <w:sz w:val="28"/>
              </w:rPr>
              <w:t>y</w:t>
            </w:r>
            <w:proofErr w:type="spellEnd"/>
            <w:r w:rsidRPr="00650A35">
              <w:rPr>
                <w:sz w:val="28"/>
              </w:rPr>
              <w:t xml:space="preserve"> и x</w:t>
            </w:r>
            <w:r w:rsidRPr="00650A35">
              <w:rPr>
                <w:sz w:val="28"/>
                <w:vertAlign w:val="subscript"/>
              </w:rPr>
              <w:t>2</w:t>
            </w:r>
          </w:p>
        </w:tc>
        <w:tc>
          <w:tcPr>
            <w:tcW w:w="992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160</w:t>
            </w:r>
          </w:p>
        </w:tc>
        <w:tc>
          <w:tcPr>
            <w:tcW w:w="1206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16</w:t>
            </w:r>
          </w:p>
        </w:tc>
        <w:tc>
          <w:tcPr>
            <w:tcW w:w="709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101</w:t>
            </w:r>
          </w:p>
        </w:tc>
        <w:tc>
          <w:tcPr>
            <w:tcW w:w="1345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10.1</w:t>
            </w:r>
          </w:p>
        </w:tc>
        <w:tc>
          <w:tcPr>
            <w:tcW w:w="851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1509</w:t>
            </w:r>
          </w:p>
        </w:tc>
        <w:tc>
          <w:tcPr>
            <w:tcW w:w="2409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150.9</w:t>
            </w:r>
          </w:p>
        </w:tc>
      </w:tr>
      <w:tr w:rsidR="00650A35" w:rsidRPr="00650A35" w:rsidTr="001F57D3">
        <w:tc>
          <w:tcPr>
            <w:tcW w:w="2235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Для x</w:t>
            </w:r>
            <w:r w:rsidRPr="00650A35">
              <w:rPr>
                <w:sz w:val="28"/>
                <w:vertAlign w:val="subscript"/>
              </w:rPr>
              <w:t>1</w:t>
            </w:r>
            <w:r w:rsidRPr="00650A35">
              <w:rPr>
                <w:sz w:val="28"/>
              </w:rPr>
              <w:t> и x</w:t>
            </w:r>
            <w:r w:rsidRPr="00650A35">
              <w:rPr>
                <w:sz w:val="28"/>
                <w:vertAlign w:val="subscript"/>
              </w:rPr>
              <w:t>2</w:t>
            </w:r>
          </w:p>
        </w:tc>
        <w:tc>
          <w:tcPr>
            <w:tcW w:w="992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160</w:t>
            </w:r>
          </w:p>
        </w:tc>
        <w:tc>
          <w:tcPr>
            <w:tcW w:w="1206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16</w:t>
            </w:r>
          </w:p>
        </w:tc>
        <w:tc>
          <w:tcPr>
            <w:tcW w:w="709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121</w:t>
            </w:r>
          </w:p>
        </w:tc>
        <w:tc>
          <w:tcPr>
            <w:tcW w:w="1345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12.1</w:t>
            </w:r>
          </w:p>
        </w:tc>
        <w:tc>
          <w:tcPr>
            <w:tcW w:w="851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1841</w:t>
            </w:r>
          </w:p>
        </w:tc>
        <w:tc>
          <w:tcPr>
            <w:tcW w:w="2409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184.1</w:t>
            </w:r>
          </w:p>
        </w:tc>
      </w:tr>
    </w:tbl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</w:p>
    <w:p w:rsidR="00650A35" w:rsidRPr="00650A35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Дисперсии и среднеквадратические отклонения.</w:t>
      </w:r>
    </w:p>
    <w:tbl>
      <w:tblPr>
        <w:tblStyle w:val="a5"/>
        <w:tblW w:w="9799" w:type="dxa"/>
        <w:tblLook w:val="04A0"/>
      </w:tblPr>
      <w:tblGrid>
        <w:gridCol w:w="1668"/>
        <w:gridCol w:w="2196"/>
        <w:gridCol w:w="2198"/>
        <w:gridCol w:w="1984"/>
        <w:gridCol w:w="1753"/>
      </w:tblGrid>
      <w:tr w:rsidR="00650A35" w:rsidRPr="00650A35" w:rsidTr="001F57D3">
        <w:tc>
          <w:tcPr>
            <w:tcW w:w="1668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 xml:space="preserve">Признаки </w:t>
            </w:r>
            <w:proofErr w:type="spellStart"/>
            <w:r w:rsidRPr="00650A35">
              <w:rPr>
                <w:sz w:val="28"/>
              </w:rPr>
              <w:t>x</w:t>
            </w:r>
            <w:proofErr w:type="spellEnd"/>
            <w:r w:rsidRPr="00650A35">
              <w:rPr>
                <w:sz w:val="28"/>
              </w:rPr>
              <w:t xml:space="preserve"> и </w:t>
            </w:r>
            <w:proofErr w:type="spellStart"/>
            <w:r w:rsidRPr="00650A35">
              <w:rPr>
                <w:sz w:val="28"/>
              </w:rPr>
              <w:t>y</w:t>
            </w:r>
            <w:proofErr w:type="spellEnd"/>
          </w:p>
        </w:tc>
        <w:tc>
          <w:tcPr>
            <w:tcW w:w="2196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drawing>
                <wp:inline distT="0" distB="0" distL="0" distR="0">
                  <wp:extent cx="1233170" cy="329565"/>
                  <wp:effectExtent l="19050" t="0" r="5080" b="0"/>
                  <wp:docPr id="99" name="Рисунок 130" descr="https://chart.googleapis.com/chart?cht=tx&amp;chl=D(x)%20=%20\frac%7b\sum%7bx%5e%7b2%7d_%7bi%7d%7d%7d%7bn%7d%20-%20\overline%7bx%7d%5e%7b2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s://chart.googleapis.com/chart?cht=tx&amp;chl=D(x)%20=%20\frac%7b\sum%7bx%5e%7b2%7d_%7bi%7d%7d%7d%7bn%7d%20-%20\overline%7bx%7d%5e%7b2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329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8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drawing>
                <wp:inline distT="0" distB="0" distL="0" distR="0">
                  <wp:extent cx="1233170" cy="351155"/>
                  <wp:effectExtent l="19050" t="0" r="5080" b="0"/>
                  <wp:docPr id="100" name="Рисунок 131" descr="https://chart.googleapis.com/chart?cht=tx&amp;chl=D(y)%20=%20\frac%7b\sum%7by%5e%7b2%7d_%7bi%7d%7d%7d%7bn%7d%20-%20\overline%7by%7d%5e%7b2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s://chart.googleapis.com/chart?cht=tx&amp;chl=D(y)%20=%20\frac%7b\sum%7by%5e%7b2%7d_%7bi%7d%7d%7d%7bn%7d%20-%20\overline%7by%7d%5e%7b2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drawing>
                <wp:inline distT="0" distB="0" distL="0" distR="0">
                  <wp:extent cx="967740" cy="266065"/>
                  <wp:effectExtent l="19050" t="0" r="3810" b="0"/>
                  <wp:docPr id="101" name="Рисунок 132" descr="https://chart.googleapis.com/chart?cht=tx&amp;chl=s(x)%20=%20\sqrt%7bD(x)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s://chart.googleapis.com/chart?cht=tx&amp;chl=s(x)%20=%20\sqrt%7bD(x)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740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drawing>
                <wp:inline distT="0" distB="0" distL="0" distR="0">
                  <wp:extent cx="956945" cy="266065"/>
                  <wp:effectExtent l="19050" t="0" r="0" b="0"/>
                  <wp:docPr id="102" name="Рисунок 133" descr="https://chart.googleapis.com/chart?cht=tx&amp;chl=s(y)%20=%20\sqrt%7bD(y)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s://chart.googleapis.com/chart?cht=tx&amp;chl=s(y)%20=%20\sqrt%7bD(y)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94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0A35" w:rsidRPr="00650A35" w:rsidTr="001F57D3">
        <w:tc>
          <w:tcPr>
            <w:tcW w:w="1668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 xml:space="preserve">Для </w:t>
            </w:r>
            <w:proofErr w:type="spellStart"/>
            <w:r w:rsidRPr="00650A35">
              <w:rPr>
                <w:sz w:val="28"/>
              </w:rPr>
              <w:t>y</w:t>
            </w:r>
            <w:proofErr w:type="spellEnd"/>
            <w:r w:rsidRPr="00650A35">
              <w:rPr>
                <w:sz w:val="28"/>
              </w:rPr>
              <w:t xml:space="preserve"> и x</w:t>
            </w:r>
            <w:r w:rsidRPr="00650A35">
              <w:rPr>
                <w:sz w:val="28"/>
                <w:vertAlign w:val="subscript"/>
              </w:rPr>
              <w:t>1</w:t>
            </w:r>
          </w:p>
        </w:tc>
        <w:tc>
          <w:tcPr>
            <w:tcW w:w="2196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10.69</w:t>
            </w:r>
          </w:p>
        </w:tc>
        <w:tc>
          <w:tcPr>
            <w:tcW w:w="2198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9.09</w:t>
            </w:r>
          </w:p>
        </w:tc>
        <w:tc>
          <w:tcPr>
            <w:tcW w:w="1984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3.27</w:t>
            </w:r>
          </w:p>
        </w:tc>
        <w:tc>
          <w:tcPr>
            <w:tcW w:w="1753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3.015</w:t>
            </w:r>
          </w:p>
        </w:tc>
      </w:tr>
      <w:tr w:rsidR="00650A35" w:rsidRPr="00650A35" w:rsidTr="001F57D3">
        <w:tc>
          <w:tcPr>
            <w:tcW w:w="1668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 xml:space="preserve">Для </w:t>
            </w:r>
            <w:proofErr w:type="spellStart"/>
            <w:r w:rsidRPr="00650A35">
              <w:rPr>
                <w:sz w:val="28"/>
              </w:rPr>
              <w:t>y</w:t>
            </w:r>
            <w:proofErr w:type="spellEnd"/>
            <w:r w:rsidRPr="00650A35">
              <w:rPr>
                <w:sz w:val="28"/>
              </w:rPr>
              <w:t xml:space="preserve"> и x</w:t>
            </w:r>
            <w:r w:rsidRPr="00650A35">
              <w:rPr>
                <w:sz w:val="28"/>
                <w:vertAlign w:val="subscript"/>
              </w:rPr>
              <w:t>2</w:t>
            </w:r>
          </w:p>
        </w:tc>
        <w:tc>
          <w:tcPr>
            <w:tcW w:w="2196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13.2</w:t>
            </w:r>
          </w:p>
        </w:tc>
        <w:tc>
          <w:tcPr>
            <w:tcW w:w="2198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9.09</w:t>
            </w:r>
          </w:p>
        </w:tc>
        <w:tc>
          <w:tcPr>
            <w:tcW w:w="1984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3.633</w:t>
            </w:r>
          </w:p>
        </w:tc>
        <w:tc>
          <w:tcPr>
            <w:tcW w:w="1753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3.015</w:t>
            </w:r>
          </w:p>
        </w:tc>
      </w:tr>
      <w:tr w:rsidR="00650A35" w:rsidRPr="00650A35" w:rsidTr="001F57D3">
        <w:tc>
          <w:tcPr>
            <w:tcW w:w="1668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Для x</w:t>
            </w:r>
            <w:r w:rsidRPr="00650A35">
              <w:rPr>
                <w:sz w:val="28"/>
                <w:vertAlign w:val="subscript"/>
              </w:rPr>
              <w:t>1</w:t>
            </w:r>
            <w:r w:rsidRPr="00650A35">
              <w:rPr>
                <w:sz w:val="28"/>
              </w:rPr>
              <w:t> и x</w:t>
            </w:r>
            <w:r w:rsidRPr="00650A35">
              <w:rPr>
                <w:sz w:val="28"/>
                <w:vertAlign w:val="subscript"/>
              </w:rPr>
              <w:t>2</w:t>
            </w:r>
          </w:p>
        </w:tc>
        <w:tc>
          <w:tcPr>
            <w:tcW w:w="2196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13.2</w:t>
            </w:r>
          </w:p>
        </w:tc>
        <w:tc>
          <w:tcPr>
            <w:tcW w:w="2198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10.69</w:t>
            </w:r>
          </w:p>
        </w:tc>
        <w:tc>
          <w:tcPr>
            <w:tcW w:w="1984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3.633</w:t>
            </w:r>
          </w:p>
        </w:tc>
        <w:tc>
          <w:tcPr>
            <w:tcW w:w="1753" w:type="dxa"/>
            <w:hideMark/>
          </w:tcPr>
          <w:p w:rsidR="00650A35" w:rsidRPr="00650A35" w:rsidRDefault="00650A35" w:rsidP="001F57D3">
            <w:pPr>
              <w:jc w:val="both"/>
              <w:rPr>
                <w:sz w:val="28"/>
              </w:rPr>
            </w:pPr>
            <w:r w:rsidRPr="00650A35">
              <w:rPr>
                <w:sz w:val="28"/>
              </w:rPr>
              <w:t>3.27</w:t>
            </w:r>
          </w:p>
        </w:tc>
      </w:tr>
    </w:tbl>
    <w:p w:rsidR="001F57D3" w:rsidRDefault="001F57D3" w:rsidP="001F57D3">
      <w:pPr>
        <w:spacing w:line="360" w:lineRule="auto"/>
        <w:jc w:val="both"/>
        <w:rPr>
          <w:sz w:val="28"/>
        </w:rPr>
      </w:pPr>
    </w:p>
    <w:p w:rsidR="00650A35" w:rsidRPr="00650A35" w:rsidRDefault="00650A35" w:rsidP="001F57D3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Матрица парных коэффициентов корреляции R:</w:t>
      </w:r>
    </w:p>
    <w:tbl>
      <w:tblPr>
        <w:tblStyle w:val="a5"/>
        <w:tblW w:w="9747" w:type="dxa"/>
        <w:tblLook w:val="04A0"/>
      </w:tblPr>
      <w:tblGrid>
        <w:gridCol w:w="1384"/>
        <w:gridCol w:w="2693"/>
        <w:gridCol w:w="2835"/>
        <w:gridCol w:w="2835"/>
      </w:tblGrid>
      <w:tr w:rsidR="00650A35" w:rsidRPr="00650A35" w:rsidTr="001F57D3">
        <w:tc>
          <w:tcPr>
            <w:tcW w:w="1384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proofErr w:type="spellStart"/>
            <w:r w:rsidRPr="00650A35">
              <w:rPr>
                <w:sz w:val="28"/>
              </w:rPr>
              <w:t>y</w:t>
            </w:r>
            <w:proofErr w:type="spellEnd"/>
          </w:p>
        </w:tc>
        <w:tc>
          <w:tcPr>
            <w:tcW w:w="2835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x</w:t>
            </w:r>
            <w:r w:rsidRPr="00650A35">
              <w:rPr>
                <w:sz w:val="28"/>
                <w:vertAlign w:val="subscript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x</w:t>
            </w:r>
            <w:r w:rsidRPr="00650A35">
              <w:rPr>
                <w:sz w:val="28"/>
                <w:vertAlign w:val="subscript"/>
              </w:rPr>
              <w:t>2</w:t>
            </w:r>
          </w:p>
        </w:tc>
      </w:tr>
      <w:tr w:rsidR="00650A35" w:rsidRPr="00650A35" w:rsidTr="001F57D3">
        <w:tc>
          <w:tcPr>
            <w:tcW w:w="1384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proofErr w:type="spellStart"/>
            <w:r w:rsidRPr="00650A35">
              <w:rPr>
                <w:sz w:val="28"/>
              </w:rPr>
              <w:t>y</w:t>
            </w:r>
            <w:proofErr w:type="spellEnd"/>
          </w:p>
        </w:tc>
        <w:tc>
          <w:tcPr>
            <w:tcW w:w="2693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0.7598</w:t>
            </w:r>
          </w:p>
        </w:tc>
        <w:tc>
          <w:tcPr>
            <w:tcW w:w="2835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-0.9768</w:t>
            </w:r>
          </w:p>
        </w:tc>
      </w:tr>
      <w:tr w:rsidR="00650A35" w:rsidRPr="00650A35" w:rsidTr="001F57D3">
        <w:tc>
          <w:tcPr>
            <w:tcW w:w="1384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x</w:t>
            </w:r>
            <w:r w:rsidRPr="00650A35">
              <w:rPr>
                <w:sz w:val="28"/>
                <w:vertAlign w:val="subscript"/>
              </w:rPr>
              <w:t>1</w:t>
            </w:r>
          </w:p>
        </w:tc>
        <w:tc>
          <w:tcPr>
            <w:tcW w:w="2693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0.7598</w:t>
            </w:r>
          </w:p>
        </w:tc>
        <w:tc>
          <w:tcPr>
            <w:tcW w:w="2835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  <w:tc>
          <w:tcPr>
            <w:tcW w:w="2835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-0.7997</w:t>
            </w:r>
          </w:p>
        </w:tc>
      </w:tr>
      <w:tr w:rsidR="00650A35" w:rsidRPr="00650A35" w:rsidTr="001F57D3">
        <w:tc>
          <w:tcPr>
            <w:tcW w:w="1384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x</w:t>
            </w:r>
            <w:r w:rsidRPr="00650A35">
              <w:rPr>
                <w:sz w:val="28"/>
                <w:vertAlign w:val="subscript"/>
              </w:rPr>
              <w:t>2</w:t>
            </w:r>
          </w:p>
        </w:tc>
        <w:tc>
          <w:tcPr>
            <w:tcW w:w="2693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-0.9768</w:t>
            </w:r>
          </w:p>
        </w:tc>
        <w:tc>
          <w:tcPr>
            <w:tcW w:w="2835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-0.7997</w:t>
            </w:r>
          </w:p>
        </w:tc>
        <w:tc>
          <w:tcPr>
            <w:tcW w:w="2835" w:type="dxa"/>
            <w:hideMark/>
          </w:tcPr>
          <w:p w:rsidR="00650A35" w:rsidRPr="00650A35" w:rsidRDefault="00650A35" w:rsidP="001F57D3">
            <w:pPr>
              <w:ind w:firstLine="709"/>
              <w:jc w:val="both"/>
              <w:rPr>
                <w:sz w:val="28"/>
              </w:rPr>
            </w:pPr>
            <w:r w:rsidRPr="00650A35">
              <w:rPr>
                <w:sz w:val="28"/>
              </w:rPr>
              <w:t>1</w:t>
            </w:r>
          </w:p>
        </w:tc>
      </w:tr>
    </w:tbl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Рассчитаем наблюдаемые значения t-статистики для r</w:t>
      </w:r>
      <w:r w:rsidRPr="00650A35">
        <w:rPr>
          <w:sz w:val="28"/>
          <w:vertAlign w:val="subscript"/>
        </w:rPr>
        <w:t>yx1</w:t>
      </w:r>
      <w:r w:rsidRPr="00650A35">
        <w:rPr>
          <w:sz w:val="28"/>
        </w:rPr>
        <w:t> по формуле:</w:t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drawing>
          <wp:inline distT="0" distB="0" distL="0" distR="0">
            <wp:extent cx="1499235" cy="531495"/>
            <wp:effectExtent l="19050" t="0" r="5715" b="0"/>
            <wp:docPr id="103" name="Рисунок 134" descr="https://chart.googleapis.com/chart?cht=tx&amp;chl=t_%7bnabl%7d%20=%20r_%7byx_%7b1%7d%20%7d%20\frac%7b\sqrt%7bn-m-1%7d%7d%7b\sqrt%7b1%20-%20r_%7byx_%7b1%7d%20%7d%5e%7b2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chart.googleapis.com/chart?cht=tx&amp;chl=t_%7bnabl%7d%20=%20r_%7byx_%7b1%7d%20%7d%20\frac%7b\sqrt%7bn-m-1%7d%7d%7b\sqrt%7b1%20-%20r_%7byx_%7b1%7d%20%7d%5e%7b2%7d%7d%7d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 xml:space="preserve">где </w:t>
      </w:r>
      <w:proofErr w:type="spellStart"/>
      <w:r w:rsidRPr="00650A35">
        <w:rPr>
          <w:sz w:val="28"/>
        </w:rPr>
        <w:t>m</w:t>
      </w:r>
      <w:proofErr w:type="spellEnd"/>
      <w:r w:rsidRPr="00650A35">
        <w:rPr>
          <w:sz w:val="28"/>
        </w:rPr>
        <w:t xml:space="preserve"> = 1 - количество факторов в уравнении регрессии.</w:t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lastRenderedPageBreak/>
        <w:drawing>
          <wp:inline distT="0" distB="0" distL="0" distR="0">
            <wp:extent cx="1956435" cy="499745"/>
            <wp:effectExtent l="19050" t="0" r="5715" b="0"/>
            <wp:docPr id="104" name="Рисунок 135" descr="https://chart.googleapis.com/chart?cht=tx&amp;chl=t_%7bnabl%7d%20=%200.76%20\frac%7b\sqrt%7b10%20-%201%20-%201%7d%7d%7b\sqrt%7b1%20-%200.76%5e%7b2%7d%7d%7d%20=%203.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chart.googleapis.com/chart?cht=tx&amp;chl=t_%7bnabl%7d%20=%200.76%20\frac%7b\sqrt%7b10%20-%201%20-%201%7d%7d%7b\sqrt%7b1%20-%200.76%5e%7b2%7d%7d%7d%20=%203.3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 xml:space="preserve">По таблице Стьюдента находим </w:t>
      </w:r>
      <w:proofErr w:type="spellStart"/>
      <w:r w:rsidRPr="00650A35">
        <w:rPr>
          <w:sz w:val="28"/>
        </w:rPr>
        <w:t>Tтабл</w:t>
      </w:r>
      <w:proofErr w:type="spellEnd"/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proofErr w:type="spellStart"/>
      <w:r w:rsidRPr="00650A35">
        <w:rPr>
          <w:sz w:val="28"/>
        </w:rPr>
        <w:t>t</w:t>
      </w:r>
      <w:r w:rsidRPr="00650A35">
        <w:rPr>
          <w:sz w:val="28"/>
          <w:vertAlign w:val="subscript"/>
        </w:rPr>
        <w:t>крит</w:t>
      </w:r>
      <w:proofErr w:type="spellEnd"/>
      <w:r w:rsidRPr="00650A35">
        <w:rPr>
          <w:sz w:val="28"/>
        </w:rPr>
        <w:t>(n-m-1;α/2) = (8;0.025) = 2.306</w:t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 xml:space="preserve">Поскольку </w:t>
      </w:r>
      <w:proofErr w:type="spellStart"/>
      <w:r w:rsidRPr="00650A35">
        <w:rPr>
          <w:sz w:val="28"/>
        </w:rPr>
        <w:t>t</w:t>
      </w:r>
      <w:r w:rsidRPr="00650A35">
        <w:rPr>
          <w:sz w:val="28"/>
          <w:vertAlign w:val="subscript"/>
        </w:rPr>
        <w:t>набл</w:t>
      </w:r>
      <w:proofErr w:type="spellEnd"/>
      <w:r w:rsidRPr="00650A35">
        <w:rPr>
          <w:sz w:val="28"/>
        </w:rPr>
        <w:t xml:space="preserve"> &gt; </w:t>
      </w:r>
      <w:proofErr w:type="spellStart"/>
      <w:r w:rsidRPr="00650A35">
        <w:rPr>
          <w:sz w:val="28"/>
        </w:rPr>
        <w:t>t</w:t>
      </w:r>
      <w:r w:rsidRPr="00650A35">
        <w:rPr>
          <w:sz w:val="28"/>
          <w:vertAlign w:val="subscript"/>
        </w:rPr>
        <w:t>крит</w:t>
      </w:r>
      <w:proofErr w:type="spellEnd"/>
      <w:r w:rsidRPr="00650A35">
        <w:rPr>
          <w:sz w:val="28"/>
        </w:rPr>
        <w:t>, то отклоняем гипотезу о равенстве 0 коэффициента корреляции. Другими словами, коэффициент корреляции статистически - значим</w:t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Рассчитаем наблюдаемые значения t-статистики для r</w:t>
      </w:r>
      <w:r w:rsidRPr="00650A35">
        <w:rPr>
          <w:sz w:val="28"/>
          <w:vertAlign w:val="subscript"/>
        </w:rPr>
        <w:t>yx2</w:t>
      </w:r>
      <w:r w:rsidRPr="00650A35">
        <w:rPr>
          <w:sz w:val="28"/>
        </w:rPr>
        <w:t> по формуле:</w:t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drawing>
          <wp:inline distT="0" distB="0" distL="0" distR="0">
            <wp:extent cx="1998980" cy="499745"/>
            <wp:effectExtent l="19050" t="0" r="1270" b="0"/>
            <wp:docPr id="105" name="Рисунок 136" descr="https://chart.googleapis.com/chart?cht=tx&amp;chl=t_%7bnabl%7d%20=%200.98%20\frac%7b\sqrt%7b10%20-%201%20-%201%7d%7d%7b\sqrt%7b1%20-%200.98%5e%7b2%7d%7d%7d%20=%2012.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s://chart.googleapis.com/chart?cht=tx&amp;chl=t_%7bnabl%7d%20=%200.98%20\frac%7b\sqrt%7b10%20-%201%20-%201%7d%7d%7b\sqrt%7b1%20-%200.98%5e%7b2%7d%7d%7d%20=%2012.9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 xml:space="preserve">Поскольку </w:t>
      </w:r>
      <w:proofErr w:type="spellStart"/>
      <w:r w:rsidRPr="00650A35">
        <w:rPr>
          <w:sz w:val="28"/>
        </w:rPr>
        <w:t>t</w:t>
      </w:r>
      <w:r w:rsidRPr="00650A35">
        <w:rPr>
          <w:sz w:val="28"/>
          <w:vertAlign w:val="subscript"/>
        </w:rPr>
        <w:t>набл</w:t>
      </w:r>
      <w:proofErr w:type="spellEnd"/>
      <w:r w:rsidRPr="00650A35">
        <w:rPr>
          <w:sz w:val="28"/>
        </w:rPr>
        <w:t xml:space="preserve"> &gt; </w:t>
      </w:r>
      <w:proofErr w:type="spellStart"/>
      <w:r w:rsidRPr="00650A35">
        <w:rPr>
          <w:sz w:val="28"/>
        </w:rPr>
        <w:t>t</w:t>
      </w:r>
      <w:r w:rsidRPr="00650A35">
        <w:rPr>
          <w:sz w:val="28"/>
          <w:vertAlign w:val="subscript"/>
        </w:rPr>
        <w:t>крит</w:t>
      </w:r>
      <w:proofErr w:type="spellEnd"/>
      <w:r w:rsidRPr="00650A35">
        <w:rPr>
          <w:sz w:val="28"/>
        </w:rPr>
        <w:t>, то отклоняем гипотезу о равенстве 0 коэффициента корреляции. Другими словами, коэффициент корреляции статистически - значим</w:t>
      </w:r>
    </w:p>
    <w:p w:rsidR="001F57D3" w:rsidRP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bCs/>
          <w:sz w:val="28"/>
        </w:rPr>
        <w:t>Частные коэффициенты корреляции</w:t>
      </w:r>
      <w:r w:rsidRPr="001F57D3">
        <w:rPr>
          <w:sz w:val="28"/>
        </w:rPr>
        <w:t>.</w:t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drawing>
          <wp:inline distT="0" distB="0" distL="0" distR="0">
            <wp:extent cx="2722245" cy="499745"/>
            <wp:effectExtent l="19050" t="0" r="1905" b="0"/>
            <wp:docPr id="106" name="Рисунок 137" descr="https://chart.googleapis.com/chart?cht=tx&amp;chl=r_%7byx_%7b1%7d%20/x_%7b2%7d%20%7d%20=%20\frac%7b0.76%20-%20(-0.977)(-0.8)%7d%7b\sqrt%7b(1-0.977%5e%7b2%7d)(1-0.8%5e%7b2%7d)%7d%7d%20=%20-0.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chart.googleapis.com/chart?cht=tx&amp;chl=r_%7byx_%7b1%7d%20/x_%7b2%7d%20%7d%20=%20\frac%7b0.76%20-%20(-0.977)(-0.8)%7d%7b\sqrt%7b(1-0.977%5e%7b2%7d)(1-0.8%5e%7b2%7d)%7d%7d%20=%20-0.16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Теснота связи низкая.</w:t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drawing>
          <wp:inline distT="0" distB="0" distL="0" distR="0">
            <wp:extent cx="2689860" cy="499745"/>
            <wp:effectExtent l="19050" t="0" r="0" b="0"/>
            <wp:docPr id="107" name="Рисунок 138" descr="https://chart.googleapis.com/chart?cht=tx&amp;chl=r_%7byx_%7b2%7d%20/x_%7b1%7d%20%7d%20=%20\frac%7b-0.977%20-%200.76(-0.8)%7d%7b\sqrt%7b(1-0.76%5e%7b2%7d)(1-0.8%5e%7b2%7d)%7d%7d%20=%20-0.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chart.googleapis.com/chart?cht=tx&amp;chl=r_%7byx_%7b2%7d%20/x_%7b1%7d%20%7d%20=%20\frac%7b-0.977%20-%200.76(-0.8)%7d%7b\sqrt%7b(1-0.76%5e%7b2%7d)(1-0.8%5e%7b2%7d)%7d%7d%20=%20-0.946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Теснота связи сильная</w:t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drawing>
          <wp:inline distT="0" distB="0" distL="0" distR="0">
            <wp:extent cx="2806700" cy="499745"/>
            <wp:effectExtent l="19050" t="0" r="0" b="0"/>
            <wp:docPr id="108" name="Рисунок 139" descr="https://chart.googleapis.com/chart?cht=tx&amp;chl=r_%7bx_%7b1%7d%20x_%7b2%7d%20/y%7d%20=%20\frac%7b-0.8%20-%200.76(-0.977)%7d%7b\sqrt%7b(1-0.76%5e%7b2%7d)(1-0.977%5e%7b2%7d)%7d%7d%20=%20-0.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s://chart.googleapis.com/chart?cht=tx&amp;chl=r_%7bx_%7b1%7d%20x_%7b2%7d%20/y%7d%20=%20\frac%7b-0.8%20-%200.76(-0.977)%7d%7b\sqrt%7b(1-0.76%5e%7b2%7d)(1-0.977%5e%7b2%7d)%7d%7d%20=%20-0.413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650A35" w:rsidP="00650A35">
      <w:pPr>
        <w:spacing w:line="360" w:lineRule="auto"/>
        <w:ind w:firstLine="709"/>
        <w:jc w:val="both"/>
        <w:rPr>
          <w:sz w:val="28"/>
        </w:rPr>
      </w:pPr>
      <w:r w:rsidRPr="00650A35">
        <w:rPr>
          <w:sz w:val="28"/>
        </w:rPr>
        <w:t>Теснота связи не сильная</w:t>
      </w:r>
    </w:p>
    <w:p w:rsidR="001F57D3" w:rsidRPr="001F57D3" w:rsidRDefault="001F57D3" w:rsidP="001F57D3">
      <w:pPr>
        <w:spacing w:line="360" w:lineRule="auto"/>
        <w:ind w:firstLine="709"/>
        <w:jc w:val="both"/>
        <w:rPr>
          <w:bCs/>
          <w:sz w:val="28"/>
        </w:rPr>
      </w:pPr>
      <w:r w:rsidRPr="001F57D3">
        <w:rPr>
          <w:bCs/>
          <w:sz w:val="28"/>
        </w:rPr>
        <w:t>Множественный коэффициент корреляции (Индекс множественной корреляции).</w:t>
      </w:r>
    </w:p>
    <w:p w:rsidR="001F57D3" w:rsidRDefault="001F57D3" w:rsidP="001F57D3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drawing>
          <wp:inline distT="0" distB="0" distL="0" distR="0">
            <wp:extent cx="3019425" cy="520700"/>
            <wp:effectExtent l="19050" t="0" r="9525" b="0"/>
            <wp:docPr id="118" name="Рисунок 154" descr="https://chart.googleapis.com/chart?cht=tx&amp;chl=R%20=%20\sqrt%7b1%20-%20\frac%7bs%5e%7b2%7d_%7be%7d%7d%7b%20\sum%7b(y_%7bi%7d%20-%20\overline%7by%7d)%5e%7b2%7d%7d%7d%7d%20=%20\sqrt%7b1%20-%20\frac%7b4.05%7d%7b90.9%7d%7d%20=%200.9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s://chart.googleapis.com/chart?cht=tx&amp;chl=R%20=%20\sqrt%7b1%20-%20\frac%7bs%5e%7b2%7d_%7be%7d%7d%7b%20\sum%7b(y_%7bi%7d%20-%20\overline%7by%7d)%5e%7b2%7d%7d%7d%7d%20=%20\sqrt%7b1%20-%20\frac%7b4.05%7d%7b90.9%7d%7d%20=%200.977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1F57D3" w:rsidP="001F57D3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Коэффициент множественной корреляции можно определить через матрицу парных коэффициентов корреляции:</w:t>
      </w:r>
    </w:p>
    <w:p w:rsidR="001F57D3" w:rsidRDefault="001F57D3" w:rsidP="001F57D3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drawing>
          <wp:inline distT="0" distB="0" distL="0" distR="0">
            <wp:extent cx="1052830" cy="457200"/>
            <wp:effectExtent l="19050" t="0" r="0" b="0"/>
            <wp:docPr id="119" name="Рисунок 155" descr="https://chart.googleapis.com/chart?cht=tx&amp;chl=R%20=%20\sqrt%7b1-\frac%7b\Delta%20_%7br%7d%7d%7b\Delta%20_%7br11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chart.googleapis.com/chart?cht=tx&amp;chl=R%20=%20\sqrt%7b1-\frac%7b\Delta%20_%7br%7d%7d%7b\Delta%20_%7br11%7d%7d%7d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Pr="001F57D3" w:rsidRDefault="001F57D3" w:rsidP="001F57D3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lastRenderedPageBreak/>
        <w:t>где Δ</w:t>
      </w:r>
      <w:r w:rsidRPr="001F57D3">
        <w:rPr>
          <w:sz w:val="28"/>
          <w:vertAlign w:val="subscript"/>
        </w:rPr>
        <w:t>r</w:t>
      </w:r>
      <w:r w:rsidRPr="001F57D3">
        <w:rPr>
          <w:sz w:val="28"/>
        </w:rPr>
        <w:t> - определитель матрицы парных коэффициентов корреляции; Δ</w:t>
      </w:r>
      <w:r w:rsidRPr="001F57D3">
        <w:rPr>
          <w:sz w:val="28"/>
          <w:vertAlign w:val="subscript"/>
        </w:rPr>
        <w:t>r11</w:t>
      </w:r>
      <w:r w:rsidRPr="001F57D3">
        <w:rPr>
          <w:sz w:val="28"/>
        </w:rPr>
        <w:t xml:space="preserve"> - определитель матрицы </w:t>
      </w:r>
      <w:proofErr w:type="spellStart"/>
      <w:r w:rsidRPr="001F57D3">
        <w:rPr>
          <w:sz w:val="28"/>
        </w:rPr>
        <w:t>межфакторной</w:t>
      </w:r>
      <w:proofErr w:type="spellEnd"/>
      <w:r w:rsidRPr="001F57D3">
        <w:rPr>
          <w:sz w:val="28"/>
        </w:rPr>
        <w:t xml:space="preserve"> корреляции.</w:t>
      </w:r>
    </w:p>
    <w:tbl>
      <w:tblPr>
        <w:tblStyle w:val="a5"/>
        <w:tblW w:w="0" w:type="auto"/>
        <w:tblLook w:val="04A0"/>
      </w:tblPr>
      <w:tblGrid>
        <w:gridCol w:w="851"/>
        <w:gridCol w:w="2945"/>
        <w:gridCol w:w="1214"/>
      </w:tblGrid>
      <w:tr w:rsidR="001F57D3" w:rsidRPr="001F57D3" w:rsidTr="001F57D3">
        <w:tc>
          <w:tcPr>
            <w:tcW w:w="851" w:type="dxa"/>
            <w:hideMark/>
          </w:tcPr>
          <w:p w:rsidR="001F57D3" w:rsidRPr="001F57D3" w:rsidRDefault="001F57D3" w:rsidP="001F57D3">
            <w:pPr>
              <w:jc w:val="both"/>
              <w:rPr>
                <w:sz w:val="28"/>
              </w:rPr>
            </w:pPr>
            <w:r w:rsidRPr="001F57D3">
              <w:rPr>
                <w:sz w:val="28"/>
              </w:rPr>
              <w:t>∆ </w:t>
            </w:r>
            <w:proofErr w:type="spellStart"/>
            <w:r w:rsidRPr="001F57D3">
              <w:rPr>
                <w:sz w:val="28"/>
                <w:vertAlign w:val="subscript"/>
              </w:rPr>
              <w:t>r</w:t>
            </w:r>
            <w:proofErr w:type="spellEnd"/>
            <w:r w:rsidRPr="001F57D3">
              <w:rPr>
                <w:sz w:val="28"/>
              </w:rPr>
              <w:t> =</w:t>
            </w: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23"/>
              <w:gridCol w:w="6"/>
            </w:tblGrid>
            <w:tr w:rsidR="001F57D3" w:rsidRPr="001F57D3" w:rsidTr="007B039F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Style w:val="a5"/>
                    <w:tblW w:w="2713" w:type="dxa"/>
                    <w:tblLook w:val="04A0"/>
                  </w:tblPr>
                  <w:tblGrid>
                    <w:gridCol w:w="986"/>
                    <w:gridCol w:w="741"/>
                    <w:gridCol w:w="986"/>
                  </w:tblGrid>
                  <w:tr w:rsidR="001F57D3" w:rsidRPr="001F57D3" w:rsidTr="001F57D3"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0,76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-0,977</w:t>
                        </w:r>
                      </w:p>
                    </w:tc>
                  </w:tr>
                  <w:tr w:rsidR="001F57D3" w:rsidRPr="001F57D3" w:rsidTr="001F57D3"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0,76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-0,8</w:t>
                        </w:r>
                      </w:p>
                    </w:tc>
                  </w:tr>
                  <w:tr w:rsidR="001F57D3" w:rsidRPr="001F57D3" w:rsidTr="001F57D3"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-0,977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-0,8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1</w:t>
                        </w:r>
                      </w:p>
                    </w:tc>
                  </w:tr>
                </w:tbl>
                <w:p w:rsidR="001F57D3" w:rsidRPr="001F57D3" w:rsidRDefault="001F57D3" w:rsidP="001F57D3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7D3" w:rsidRPr="001F57D3" w:rsidRDefault="001F57D3" w:rsidP="001F57D3">
                  <w:pPr>
                    <w:jc w:val="both"/>
                    <w:rPr>
                      <w:sz w:val="28"/>
                    </w:rPr>
                  </w:pPr>
                </w:p>
              </w:tc>
            </w:tr>
          </w:tbl>
          <w:p w:rsidR="001F57D3" w:rsidRPr="001F57D3" w:rsidRDefault="001F57D3" w:rsidP="001F57D3">
            <w:pPr>
              <w:jc w:val="both"/>
              <w:rPr>
                <w:sz w:val="28"/>
              </w:rPr>
            </w:pPr>
          </w:p>
        </w:tc>
        <w:tc>
          <w:tcPr>
            <w:tcW w:w="0" w:type="auto"/>
            <w:hideMark/>
          </w:tcPr>
          <w:p w:rsidR="001F57D3" w:rsidRPr="001F57D3" w:rsidRDefault="001F57D3" w:rsidP="001F57D3">
            <w:pPr>
              <w:jc w:val="both"/>
              <w:rPr>
                <w:sz w:val="28"/>
              </w:rPr>
            </w:pPr>
            <w:r w:rsidRPr="001F57D3">
              <w:rPr>
                <w:sz w:val="28"/>
              </w:rPr>
              <w:t>= 0.0161</w:t>
            </w:r>
          </w:p>
        </w:tc>
      </w:tr>
    </w:tbl>
    <w:p w:rsidR="001F57D3" w:rsidRPr="001F57D3" w:rsidRDefault="001F57D3" w:rsidP="001F57D3">
      <w:pPr>
        <w:spacing w:line="360" w:lineRule="auto"/>
        <w:ind w:firstLine="709"/>
        <w:jc w:val="both"/>
        <w:rPr>
          <w:sz w:val="28"/>
        </w:rPr>
      </w:pPr>
    </w:p>
    <w:tbl>
      <w:tblPr>
        <w:tblStyle w:val="a5"/>
        <w:tblW w:w="0" w:type="auto"/>
        <w:tblLook w:val="04A0"/>
      </w:tblPr>
      <w:tblGrid>
        <w:gridCol w:w="926"/>
        <w:gridCol w:w="1655"/>
        <w:gridCol w:w="934"/>
      </w:tblGrid>
      <w:tr w:rsidR="001F57D3" w:rsidRPr="001F57D3" w:rsidTr="001F57D3">
        <w:tc>
          <w:tcPr>
            <w:tcW w:w="0" w:type="auto"/>
            <w:hideMark/>
          </w:tcPr>
          <w:p w:rsidR="001F57D3" w:rsidRPr="001F57D3" w:rsidRDefault="001F57D3" w:rsidP="001F57D3">
            <w:pPr>
              <w:spacing w:line="360" w:lineRule="auto"/>
              <w:jc w:val="both"/>
              <w:rPr>
                <w:sz w:val="28"/>
              </w:rPr>
            </w:pPr>
            <w:r w:rsidRPr="001F57D3">
              <w:rPr>
                <w:sz w:val="28"/>
              </w:rPr>
              <w:t>∆ </w:t>
            </w:r>
            <w:r w:rsidRPr="001F57D3">
              <w:rPr>
                <w:sz w:val="28"/>
                <w:vertAlign w:val="subscript"/>
              </w:rPr>
              <w:t>r11</w:t>
            </w:r>
            <w:r w:rsidRPr="001F57D3">
              <w:rPr>
                <w:sz w:val="28"/>
              </w:rPr>
              <w:t> =</w:t>
            </w: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33"/>
              <w:gridCol w:w="6"/>
            </w:tblGrid>
            <w:tr w:rsidR="001F57D3" w:rsidRPr="001F57D3" w:rsidTr="007B039F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Style w:val="a5"/>
                    <w:tblW w:w="1423" w:type="dxa"/>
                    <w:tblLook w:val="04A0"/>
                  </w:tblPr>
                  <w:tblGrid>
                    <w:gridCol w:w="711"/>
                    <w:gridCol w:w="712"/>
                  </w:tblGrid>
                  <w:tr w:rsidR="001F57D3" w:rsidRPr="001F57D3" w:rsidTr="001F57D3"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-0,8</w:t>
                        </w:r>
                      </w:p>
                    </w:tc>
                  </w:tr>
                  <w:tr w:rsidR="001F57D3" w:rsidRPr="001F57D3" w:rsidTr="001F57D3"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-0,8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57D3" w:rsidRPr="001F57D3" w:rsidRDefault="001F57D3" w:rsidP="001F57D3">
                        <w:pPr>
                          <w:jc w:val="both"/>
                          <w:rPr>
                            <w:sz w:val="28"/>
                          </w:rPr>
                        </w:pPr>
                        <w:r w:rsidRPr="001F57D3">
                          <w:rPr>
                            <w:sz w:val="28"/>
                          </w:rPr>
                          <w:t>1</w:t>
                        </w:r>
                      </w:p>
                    </w:tc>
                  </w:tr>
                </w:tbl>
                <w:p w:rsidR="001F57D3" w:rsidRPr="001F57D3" w:rsidRDefault="001F57D3" w:rsidP="001F57D3">
                  <w:pPr>
                    <w:spacing w:line="360" w:lineRule="auto"/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7D3" w:rsidRPr="001F57D3" w:rsidRDefault="001F57D3" w:rsidP="001F57D3">
                  <w:pPr>
                    <w:spacing w:line="360" w:lineRule="auto"/>
                    <w:jc w:val="both"/>
                    <w:rPr>
                      <w:sz w:val="28"/>
                    </w:rPr>
                  </w:pPr>
                </w:p>
              </w:tc>
            </w:tr>
          </w:tbl>
          <w:p w:rsidR="001F57D3" w:rsidRPr="001F57D3" w:rsidRDefault="001F57D3" w:rsidP="001F57D3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0" w:type="auto"/>
            <w:hideMark/>
          </w:tcPr>
          <w:p w:rsidR="001F57D3" w:rsidRPr="001F57D3" w:rsidRDefault="001F57D3" w:rsidP="001F57D3">
            <w:pPr>
              <w:spacing w:line="360" w:lineRule="auto"/>
              <w:jc w:val="both"/>
              <w:rPr>
                <w:sz w:val="28"/>
              </w:rPr>
            </w:pPr>
            <w:r w:rsidRPr="001F57D3">
              <w:rPr>
                <w:sz w:val="28"/>
              </w:rPr>
              <w:t>= 0.36</w:t>
            </w:r>
          </w:p>
        </w:tc>
      </w:tr>
    </w:tbl>
    <w:p w:rsidR="001F57D3" w:rsidRDefault="001F57D3" w:rsidP="001F57D3">
      <w:pPr>
        <w:spacing w:line="360" w:lineRule="auto"/>
        <w:ind w:firstLine="709"/>
        <w:jc w:val="both"/>
        <w:rPr>
          <w:sz w:val="28"/>
        </w:rPr>
      </w:pPr>
    </w:p>
    <w:p w:rsidR="001F57D3" w:rsidRDefault="001F57D3" w:rsidP="001F57D3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Коэффициент множественной корреляции</w:t>
      </w:r>
    </w:p>
    <w:p w:rsidR="001F57D3" w:rsidRDefault="001F57D3" w:rsidP="001F57D3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drawing>
          <wp:inline distT="0" distB="0" distL="0" distR="0">
            <wp:extent cx="1786255" cy="403860"/>
            <wp:effectExtent l="19050" t="0" r="4445" b="0"/>
            <wp:docPr id="120" name="Рисунок 156" descr="https://chart.googleapis.com/chart?cht=tx&amp;chl=R%20=%20\sqrt%7b1-\frac%7b0.0161%7d%7b0.36%7d%7d%20=%200.9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s://chart.googleapis.com/chart?cht=tx&amp;chl=R%20=%20\sqrt%7b1-\frac%7b0.0161%7d%7b0.36%7d%7d%20=%200.9775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1F57D3" w:rsidP="001F57D3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Аналогичный результат получим при использовании других формул:</w:t>
      </w:r>
    </w:p>
    <w:p w:rsidR="001F57D3" w:rsidRDefault="001F57D3" w:rsidP="001F57D3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drawing>
          <wp:inline distT="0" distB="0" distL="0" distR="0">
            <wp:extent cx="2137410" cy="318770"/>
            <wp:effectExtent l="19050" t="0" r="0" b="0"/>
            <wp:docPr id="121" name="Рисунок 157" descr="https://chart.googleapis.com/chart?cht=tx&amp;chl=R%20=%20\sqrt%7b1-(1-r_%7byx1%7d%5e%7b2%7d)(1%20-%20r_%7byx2|x1%7d%5e%7b2%7d)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chart.googleapis.com/chart?cht=tx&amp;chl=R%20=%20\sqrt%7b1-(1-r_%7byx1%7d%5e%7b2%7d)(1%20-%20r_%7byx2|x1%7d%5e%7b2%7d)%7d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1F57D3" w:rsidP="001F57D3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drawing>
          <wp:inline distT="0" distB="0" distL="0" distR="0">
            <wp:extent cx="2913380" cy="287020"/>
            <wp:effectExtent l="19050" t="0" r="1270" b="0"/>
            <wp:docPr id="122" name="Рисунок 158" descr="https://chart.googleapis.com/chart?cht=tx&amp;chl=R%20=%20\sqrt%7b1-(1-0.76%5e%7b2%7d)(1%20-%20-0.946%5e%7b2%7d)%7d%20=%200.9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s://chart.googleapis.com/chart?cht=tx&amp;chl=R%20=%20\sqrt%7b1-(1-0.76%5e%7b2%7d)(1%20-%20-0.946%5e%7b2%7d)%7d%20=%200.9775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1F57D3" w:rsidP="001F57D3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 xml:space="preserve">Связь между признаком Y и факторами </w:t>
      </w:r>
      <w:proofErr w:type="spellStart"/>
      <w:r w:rsidRPr="001F57D3">
        <w:rPr>
          <w:sz w:val="28"/>
        </w:rPr>
        <w:t>X</w:t>
      </w:r>
      <w:r w:rsidRPr="001F57D3">
        <w:rPr>
          <w:sz w:val="28"/>
          <w:vertAlign w:val="subscript"/>
        </w:rPr>
        <w:t>i</w:t>
      </w:r>
      <w:proofErr w:type="spellEnd"/>
      <w:r w:rsidRPr="001F57D3">
        <w:rPr>
          <w:sz w:val="28"/>
        </w:rPr>
        <w:t> сильная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1F57D3">
        <w:rPr>
          <w:bCs/>
          <w:sz w:val="28"/>
        </w:rPr>
        <w:t>Коэффициент детерминации</w:t>
      </w:r>
      <w:r w:rsidRPr="001F57D3">
        <w:rPr>
          <w:sz w:val="28"/>
        </w:rPr>
        <w:t>.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R</w:t>
      </w:r>
      <w:r w:rsidRPr="001F57D3">
        <w:rPr>
          <w:sz w:val="28"/>
          <w:vertAlign w:val="superscript"/>
        </w:rPr>
        <w:t>2</w:t>
      </w:r>
      <w:r w:rsidRPr="001F57D3">
        <w:rPr>
          <w:sz w:val="28"/>
        </w:rPr>
        <w:t>= 0.9775</w:t>
      </w:r>
      <w:r w:rsidRPr="001F57D3">
        <w:rPr>
          <w:sz w:val="28"/>
          <w:vertAlign w:val="superscript"/>
        </w:rPr>
        <w:t>2</w:t>
      </w:r>
      <w:r w:rsidRPr="001F57D3">
        <w:rPr>
          <w:sz w:val="28"/>
        </w:rPr>
        <w:t> = 0.9554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Более объективной оценкой является скорректированный коэффициент детерминации: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drawing>
          <wp:inline distT="0" distB="0" distL="0" distR="0">
            <wp:extent cx="1786255" cy="318770"/>
            <wp:effectExtent l="19050" t="0" r="4445" b="0"/>
            <wp:docPr id="114" name="Рисунок 159" descr="https://chart.googleapis.com/chart?cht=tx&amp;chl=\overline%7bR%7d%5e%7b2%7d%20=%201%20-%20(1%20-%20R%5e%7b2%7d)\frac%7bn-1%7d%7bn-m-1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chart.googleapis.com/chart?cht=tx&amp;chl=\overline%7bR%7d%5e%7b2%7d%20=%201%20-%20(1%20-%20R%5e%7b2%7d)\frac%7bn-1%7d%7bn-m-1%7d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drawing>
          <wp:inline distT="0" distB="0" distL="0" distR="0">
            <wp:extent cx="2583815" cy="318770"/>
            <wp:effectExtent l="19050" t="0" r="6985" b="0"/>
            <wp:docPr id="115" name="Рисунок 160" descr="https://chart.googleapis.com/chart?cht=tx&amp;chl=\overline%7bR%7d%5e%7b2%7d%20=%201%20-%20(1%20-%200.9554)\frac%7b10-1%7d%7b10-2-1%7d%20=%200.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s://chart.googleapis.com/chart?cht=tx&amp;chl=\overline%7bR%7d%5e%7b2%7d%20=%201%20-%20(1%20-%200.9554)\frac%7b10-1%7d%7b10-2-1%7d%20=%200.943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Чем ближе этот коэффициент к единице, тем больше уравнение регрессии объясняет поведение Y.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Добавление в модель новых объясняющих переменных осуществляется до тех пор, пока растет скорректированный коэффициент детерминации.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F-статистика. Критерий Фишера.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drawing>
          <wp:inline distT="0" distB="0" distL="0" distR="0">
            <wp:extent cx="2689860" cy="425450"/>
            <wp:effectExtent l="19050" t="0" r="0" b="0"/>
            <wp:docPr id="116" name="Рисунок 161" descr="https://chart.googleapis.com/chart?cht=tx&amp;chl=R%5e%7b2%7d%20=%201%20-%20\frac%7bs%5e%7b2%7d_%7be%7d%7d%7b\sum%7b(y_%7bi%7d%20-%20\overline%7by%7d)%5e%7b2%7d%7d%7d%20=%201%20-%20\frac%7b4.05%7d%7b90.9%7d%20=%200.9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chart.googleapis.com/chart?cht=tx&amp;chl=R%5e%7b2%7d%20=%201%20-%20\frac%7bs%5e%7b2%7d_%7be%7d%7d%7b\sum%7b(y_%7bi%7d%20-%20\overline%7by%7d)%5e%7b2%7d%7d%7d%20=%201%20-%20\frac%7b4.05%7d%7b90.9%7d%20=%200.955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lastRenderedPageBreak/>
        <w:t>Проверим гипотезу об общей значимости - гипотезу об одновременном равенстве нулю всех коэффициентов регрессии при объясняющих переменных: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H</w:t>
      </w:r>
      <w:r w:rsidRPr="001F57D3">
        <w:rPr>
          <w:sz w:val="28"/>
          <w:vertAlign w:val="subscript"/>
        </w:rPr>
        <w:t>0</w:t>
      </w:r>
      <w:r w:rsidRPr="001F57D3">
        <w:rPr>
          <w:sz w:val="28"/>
        </w:rPr>
        <w:t>: R</w:t>
      </w:r>
      <w:r w:rsidRPr="001F57D3">
        <w:rPr>
          <w:sz w:val="28"/>
          <w:vertAlign w:val="superscript"/>
        </w:rPr>
        <w:t>2</w:t>
      </w:r>
      <w:r w:rsidRPr="001F57D3">
        <w:rPr>
          <w:sz w:val="28"/>
        </w:rPr>
        <w:t> = 0; β</w:t>
      </w:r>
      <w:r w:rsidRPr="001F57D3">
        <w:rPr>
          <w:sz w:val="28"/>
          <w:vertAlign w:val="subscript"/>
        </w:rPr>
        <w:t>1</w:t>
      </w:r>
      <w:r w:rsidRPr="001F57D3">
        <w:rPr>
          <w:sz w:val="28"/>
        </w:rPr>
        <w:t> = β</w:t>
      </w:r>
      <w:r w:rsidRPr="001F57D3">
        <w:rPr>
          <w:sz w:val="28"/>
          <w:vertAlign w:val="subscript"/>
        </w:rPr>
        <w:t>2</w:t>
      </w:r>
      <w:r w:rsidRPr="001F57D3">
        <w:rPr>
          <w:sz w:val="28"/>
        </w:rPr>
        <w:t> = ... = β</w:t>
      </w:r>
      <w:r w:rsidRPr="001F57D3">
        <w:rPr>
          <w:sz w:val="28"/>
          <w:vertAlign w:val="subscript"/>
        </w:rPr>
        <w:t>m</w:t>
      </w:r>
      <w:r w:rsidRPr="001F57D3">
        <w:rPr>
          <w:sz w:val="28"/>
        </w:rPr>
        <w:t> = 0.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H</w:t>
      </w:r>
      <w:r w:rsidRPr="001F57D3">
        <w:rPr>
          <w:sz w:val="28"/>
          <w:vertAlign w:val="subscript"/>
        </w:rPr>
        <w:t>1</w:t>
      </w:r>
      <w:r w:rsidRPr="001F57D3">
        <w:rPr>
          <w:sz w:val="28"/>
        </w:rPr>
        <w:t>: R</w:t>
      </w:r>
      <w:r w:rsidRPr="001F57D3">
        <w:rPr>
          <w:sz w:val="28"/>
          <w:vertAlign w:val="superscript"/>
        </w:rPr>
        <w:t>2</w:t>
      </w:r>
      <w:r w:rsidRPr="001F57D3">
        <w:rPr>
          <w:sz w:val="28"/>
        </w:rPr>
        <w:t> ≠ 0.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Проверка этой гипотезы осуществляется с помощью F-статистики распределения Фишера (правосторонняя проверка).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 xml:space="preserve">Если F &lt; </w:t>
      </w:r>
      <w:proofErr w:type="spellStart"/>
      <w:r w:rsidRPr="001F57D3">
        <w:rPr>
          <w:sz w:val="28"/>
        </w:rPr>
        <w:t>F</w:t>
      </w:r>
      <w:r w:rsidRPr="001F57D3">
        <w:rPr>
          <w:sz w:val="28"/>
          <w:vertAlign w:val="subscript"/>
        </w:rPr>
        <w:t>kp</w:t>
      </w:r>
      <w:proofErr w:type="spellEnd"/>
      <w:r w:rsidRPr="001F57D3">
        <w:rPr>
          <w:sz w:val="28"/>
        </w:rPr>
        <w:t> = F</w:t>
      </w:r>
      <w:r w:rsidRPr="001F57D3">
        <w:rPr>
          <w:sz w:val="28"/>
          <w:vertAlign w:val="subscript"/>
        </w:rPr>
        <w:t>α ; n-m-1</w:t>
      </w:r>
      <w:r w:rsidRPr="001F57D3">
        <w:rPr>
          <w:sz w:val="28"/>
        </w:rPr>
        <w:t>, то нет оснований для отклонения гипотезы H</w:t>
      </w:r>
      <w:r w:rsidRPr="001F57D3">
        <w:rPr>
          <w:sz w:val="28"/>
          <w:vertAlign w:val="subscript"/>
        </w:rPr>
        <w:t>0</w:t>
      </w:r>
      <w:r w:rsidRPr="001F57D3">
        <w:rPr>
          <w:sz w:val="28"/>
        </w:rPr>
        <w:t>.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drawing>
          <wp:inline distT="0" distB="0" distL="0" distR="0">
            <wp:extent cx="3263900" cy="361315"/>
            <wp:effectExtent l="19050" t="0" r="0" b="0"/>
            <wp:docPr id="117" name="Рисунок 162" descr="https://chart.googleapis.com/chart?cht=tx&amp;chl=F%20=%20\frac%7bR%5e%7b2%7d%7d%7b1%20-%20R%5e%7b2%7d%7d\frac%7bn%20-%20m%20-1%7d%7bm%7d%20%20=%20\frac%7b0.9554%7d%7b1%20-%200.9554%7d\frac%7b10-2-1%7d%7b2%7d%20=%2075.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s://chart.googleapis.com/chart?cht=tx&amp;chl=F%20=%20\frac%7bR%5e%7b2%7d%7d%7b1%20-%20R%5e%7b2%7d%7d\frac%7bn%20-%20m%20-1%7d%7bm%7d%20%20=%20\frac%7b0.9554%7d%7b1%20-%200.9554%7d\frac%7b10-2-1%7d%7b2%7d%20=%2075.06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>Табличное значение при степенях свободы k</w:t>
      </w:r>
      <w:r w:rsidRPr="001F57D3">
        <w:rPr>
          <w:sz w:val="28"/>
          <w:vertAlign w:val="subscript"/>
        </w:rPr>
        <w:t>1</w:t>
      </w:r>
      <w:r w:rsidRPr="001F57D3">
        <w:rPr>
          <w:sz w:val="28"/>
        </w:rPr>
        <w:t> = 2 и k</w:t>
      </w:r>
      <w:r w:rsidRPr="001F57D3">
        <w:rPr>
          <w:sz w:val="28"/>
          <w:vertAlign w:val="subscript"/>
        </w:rPr>
        <w:t>2</w:t>
      </w:r>
      <w:r w:rsidRPr="001F57D3">
        <w:rPr>
          <w:sz w:val="28"/>
        </w:rPr>
        <w:t xml:space="preserve"> = n-m-1 = 10 - 2 - 1 = 7, </w:t>
      </w:r>
      <w:proofErr w:type="spellStart"/>
      <w:r w:rsidRPr="001F57D3">
        <w:rPr>
          <w:sz w:val="28"/>
        </w:rPr>
        <w:t>Fkp</w:t>
      </w:r>
      <w:proofErr w:type="spellEnd"/>
      <w:r w:rsidRPr="001F57D3">
        <w:rPr>
          <w:sz w:val="28"/>
        </w:rPr>
        <w:t>(2;7) = 4.74</w:t>
      </w:r>
    </w:p>
    <w:p w:rsidR="001F57D3" w:rsidRDefault="001F57D3" w:rsidP="00650A35">
      <w:pPr>
        <w:spacing w:line="360" w:lineRule="auto"/>
        <w:ind w:firstLine="709"/>
        <w:jc w:val="both"/>
        <w:rPr>
          <w:sz w:val="28"/>
        </w:rPr>
      </w:pPr>
      <w:r w:rsidRPr="001F57D3">
        <w:rPr>
          <w:sz w:val="28"/>
        </w:rPr>
        <w:t xml:space="preserve">Поскольку фактическое значение F &gt; </w:t>
      </w:r>
      <w:proofErr w:type="spellStart"/>
      <w:r w:rsidRPr="001F57D3">
        <w:rPr>
          <w:sz w:val="28"/>
        </w:rPr>
        <w:t>Fkp</w:t>
      </w:r>
      <w:proofErr w:type="spellEnd"/>
      <w:r w:rsidRPr="001F57D3">
        <w:rPr>
          <w:sz w:val="28"/>
        </w:rPr>
        <w:t>, то коэффициент детерминации статистически значим и уравнение регрессии статистически надежно.</w:t>
      </w:r>
    </w:p>
    <w:p w:rsidR="003A49D4" w:rsidRDefault="003A49D4" w:rsidP="003A49D4">
      <w:pPr>
        <w:spacing w:line="360" w:lineRule="auto"/>
        <w:jc w:val="both"/>
        <w:rPr>
          <w:sz w:val="28"/>
        </w:rPr>
      </w:pPr>
    </w:p>
    <w:p w:rsidR="003A49D4" w:rsidRDefault="003A49D4" w:rsidP="001F57D3">
      <w:pPr>
        <w:spacing w:line="360" w:lineRule="auto"/>
        <w:jc w:val="center"/>
        <w:outlineLvl w:val="0"/>
        <w:rPr>
          <w:sz w:val="28"/>
        </w:rPr>
      </w:pPr>
      <w:bookmarkStart w:id="2" w:name="_Toc479173435"/>
      <w:r>
        <w:rPr>
          <w:b/>
          <w:sz w:val="28"/>
        </w:rPr>
        <w:t>Задача 3</w:t>
      </w:r>
      <w:bookmarkEnd w:id="2"/>
    </w:p>
    <w:p w:rsidR="003A49D4" w:rsidRDefault="003A49D4" w:rsidP="001F57D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Ниже приводится макроэкономическая модель спроса и предложения </w:t>
      </w:r>
      <w:proofErr w:type="spellStart"/>
      <w:r>
        <w:rPr>
          <w:sz w:val="28"/>
        </w:rPr>
        <w:t>кейнсианского</w:t>
      </w:r>
      <w:proofErr w:type="spellEnd"/>
      <w:r>
        <w:rPr>
          <w:sz w:val="28"/>
        </w:rPr>
        <w:t xml:space="preserve"> типа:</w:t>
      </w:r>
    </w:p>
    <w:p w:rsidR="003A49D4" w:rsidRDefault="003A49D4" w:rsidP="001F57D3">
      <w:pPr>
        <w:spacing w:line="360" w:lineRule="auto"/>
        <w:ind w:firstLine="709"/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Q</w:t>
      </w:r>
      <w:r>
        <w:rPr>
          <w:sz w:val="28"/>
          <w:vertAlign w:val="subscript"/>
          <w:lang w:val="en-US"/>
        </w:rPr>
        <w:t>t</w:t>
      </w:r>
      <w:r>
        <w:rPr>
          <w:sz w:val="28"/>
          <w:vertAlign w:val="superscript"/>
          <w:lang w:val="en-US"/>
        </w:rPr>
        <w:t>S</w:t>
      </w:r>
      <w:proofErr w:type="spellEnd"/>
      <w:r>
        <w:rPr>
          <w:sz w:val="28"/>
          <w:lang w:val="en-US"/>
        </w:rPr>
        <w:t>=a</w:t>
      </w:r>
      <w:r>
        <w:rPr>
          <w:sz w:val="28"/>
          <w:vertAlign w:val="subscript"/>
          <w:lang w:val="en-US"/>
        </w:rPr>
        <w:t>0</w:t>
      </w:r>
      <w:r>
        <w:rPr>
          <w:sz w:val="28"/>
          <w:lang w:val="en-US"/>
        </w:rPr>
        <w:t xml:space="preserve"> +a</w:t>
      </w:r>
      <w:r>
        <w:rPr>
          <w:sz w:val="28"/>
          <w:vertAlign w:val="subscript"/>
          <w:lang w:val="en-US"/>
        </w:rPr>
        <w:t>1</w:t>
      </w:r>
      <w:r>
        <w:rPr>
          <w:sz w:val="28"/>
          <w:lang w:val="en-US"/>
        </w:rPr>
        <w:t>P</w:t>
      </w:r>
      <w:r>
        <w:rPr>
          <w:sz w:val="28"/>
          <w:vertAlign w:val="subscript"/>
          <w:lang w:val="en-US"/>
        </w:rPr>
        <w:t>t</w:t>
      </w:r>
      <w:r>
        <w:rPr>
          <w:sz w:val="28"/>
          <w:lang w:val="en-US"/>
        </w:rPr>
        <w:t xml:space="preserve"> + a</w:t>
      </w:r>
      <w:r>
        <w:rPr>
          <w:sz w:val="28"/>
          <w:vertAlign w:val="subscript"/>
          <w:lang w:val="en-US"/>
        </w:rPr>
        <w:t>2</w:t>
      </w:r>
      <w:r>
        <w:rPr>
          <w:sz w:val="28"/>
          <w:lang w:val="en-US"/>
        </w:rPr>
        <w:t>P</w:t>
      </w:r>
      <w:r>
        <w:rPr>
          <w:sz w:val="28"/>
          <w:vertAlign w:val="subscript"/>
          <w:lang w:val="en-US"/>
        </w:rPr>
        <w:t>t-1</w:t>
      </w:r>
      <w:r>
        <w:rPr>
          <w:sz w:val="28"/>
          <w:lang w:val="en-US"/>
        </w:rPr>
        <w:t xml:space="preserve"> +u</w:t>
      </w:r>
      <w:r>
        <w:rPr>
          <w:sz w:val="28"/>
          <w:vertAlign w:val="subscript"/>
          <w:lang w:val="en-US"/>
        </w:rPr>
        <w:t>1</w:t>
      </w:r>
      <w:r>
        <w:rPr>
          <w:sz w:val="28"/>
          <w:lang w:val="en-US"/>
        </w:rPr>
        <w:t xml:space="preserve"> (</w:t>
      </w:r>
      <w:r>
        <w:rPr>
          <w:sz w:val="28"/>
        </w:rPr>
        <w:t>предложение</w:t>
      </w:r>
      <w:r>
        <w:rPr>
          <w:sz w:val="28"/>
          <w:lang w:val="en-US"/>
        </w:rPr>
        <w:t>)</w:t>
      </w:r>
    </w:p>
    <w:p w:rsidR="003A49D4" w:rsidRDefault="003A49D4" w:rsidP="001F57D3">
      <w:pPr>
        <w:spacing w:line="360" w:lineRule="auto"/>
        <w:ind w:firstLine="709"/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Q</w:t>
      </w:r>
      <w:r>
        <w:rPr>
          <w:sz w:val="28"/>
          <w:vertAlign w:val="subscript"/>
          <w:lang w:val="en-US"/>
        </w:rPr>
        <w:t>t</w:t>
      </w:r>
      <w:r>
        <w:rPr>
          <w:sz w:val="28"/>
          <w:vertAlign w:val="superscript"/>
          <w:lang w:val="en-US"/>
        </w:rPr>
        <w:t>d</w:t>
      </w:r>
      <w:proofErr w:type="spellEnd"/>
      <w:r>
        <w:rPr>
          <w:sz w:val="28"/>
          <w:lang w:val="en-US"/>
        </w:rPr>
        <w:t>= b</w:t>
      </w:r>
      <w:r>
        <w:rPr>
          <w:sz w:val="28"/>
          <w:vertAlign w:val="subscript"/>
          <w:lang w:val="en-US"/>
        </w:rPr>
        <w:t>0</w:t>
      </w:r>
      <w:r>
        <w:rPr>
          <w:sz w:val="28"/>
          <w:lang w:val="en-US"/>
        </w:rPr>
        <w:t>+b</w:t>
      </w:r>
      <w:r>
        <w:rPr>
          <w:sz w:val="28"/>
          <w:vertAlign w:val="subscript"/>
          <w:lang w:val="en-US"/>
        </w:rPr>
        <w:t>1</w:t>
      </w:r>
      <w:r>
        <w:rPr>
          <w:sz w:val="28"/>
          <w:lang w:val="en-US"/>
        </w:rPr>
        <w:t>P</w:t>
      </w:r>
      <w:r>
        <w:rPr>
          <w:sz w:val="28"/>
          <w:vertAlign w:val="subscript"/>
          <w:lang w:val="en-US"/>
        </w:rPr>
        <w:t>t</w:t>
      </w:r>
      <w:r>
        <w:rPr>
          <w:sz w:val="28"/>
          <w:lang w:val="en-US"/>
        </w:rPr>
        <w:t xml:space="preserve"> + b</w:t>
      </w:r>
      <w:r>
        <w:rPr>
          <w:sz w:val="28"/>
          <w:vertAlign w:val="subscript"/>
          <w:lang w:val="en-US"/>
        </w:rPr>
        <w:t>2</w:t>
      </w:r>
      <w:r>
        <w:rPr>
          <w:sz w:val="28"/>
          <w:lang w:val="en-US"/>
        </w:rPr>
        <w:t>P</w:t>
      </w:r>
      <w:r>
        <w:rPr>
          <w:sz w:val="28"/>
          <w:vertAlign w:val="subscript"/>
          <w:lang w:val="en-US"/>
        </w:rPr>
        <w:t>t</w:t>
      </w:r>
      <w:r>
        <w:rPr>
          <w:sz w:val="28"/>
          <w:lang w:val="en-US"/>
        </w:rPr>
        <w:t xml:space="preserve"> + b</w:t>
      </w:r>
      <w:r>
        <w:rPr>
          <w:sz w:val="28"/>
          <w:vertAlign w:val="subscript"/>
          <w:lang w:val="en-US"/>
        </w:rPr>
        <w:t>3</w:t>
      </w:r>
      <w:r>
        <w:rPr>
          <w:sz w:val="28"/>
          <w:lang w:val="en-US"/>
        </w:rPr>
        <w:t>Y</w:t>
      </w:r>
      <w:r>
        <w:rPr>
          <w:sz w:val="28"/>
          <w:vertAlign w:val="subscript"/>
          <w:lang w:val="en-US"/>
        </w:rPr>
        <w:t>t</w:t>
      </w:r>
      <w:r>
        <w:rPr>
          <w:sz w:val="28"/>
          <w:lang w:val="en-US"/>
        </w:rPr>
        <w:t xml:space="preserve"> +u</w:t>
      </w:r>
      <w:r>
        <w:rPr>
          <w:sz w:val="28"/>
          <w:vertAlign w:val="subscript"/>
          <w:lang w:val="en-US"/>
        </w:rPr>
        <w:t>2</w:t>
      </w:r>
      <w:r>
        <w:rPr>
          <w:sz w:val="28"/>
          <w:lang w:val="en-US"/>
        </w:rPr>
        <w:t xml:space="preserve"> (</w:t>
      </w:r>
      <w:r>
        <w:rPr>
          <w:sz w:val="28"/>
        </w:rPr>
        <w:t>спрос</w:t>
      </w:r>
      <w:r>
        <w:rPr>
          <w:sz w:val="28"/>
          <w:lang w:val="en-US"/>
        </w:rPr>
        <w:t>)</w:t>
      </w:r>
    </w:p>
    <w:p w:rsidR="003A49D4" w:rsidRDefault="003A49D4" w:rsidP="001F57D3">
      <w:pPr>
        <w:spacing w:line="360" w:lineRule="auto"/>
        <w:ind w:firstLine="709"/>
        <w:jc w:val="both"/>
        <w:rPr>
          <w:sz w:val="28"/>
        </w:rPr>
      </w:pPr>
      <w:proofErr w:type="spellStart"/>
      <w:r>
        <w:rPr>
          <w:sz w:val="28"/>
          <w:lang w:val="en-US"/>
        </w:rPr>
        <w:t>Q</w:t>
      </w:r>
      <w:r>
        <w:rPr>
          <w:sz w:val="28"/>
          <w:vertAlign w:val="subscript"/>
          <w:lang w:val="en-US"/>
        </w:rPr>
        <w:t>t</w:t>
      </w:r>
      <w:r>
        <w:rPr>
          <w:sz w:val="28"/>
          <w:vertAlign w:val="superscript"/>
          <w:lang w:val="en-US"/>
        </w:rPr>
        <w:t>S</w:t>
      </w:r>
      <w:proofErr w:type="spellEnd"/>
      <w:r>
        <w:rPr>
          <w:sz w:val="28"/>
        </w:rPr>
        <w:t>=</w:t>
      </w:r>
      <w:proofErr w:type="spellStart"/>
      <w:r>
        <w:rPr>
          <w:sz w:val="28"/>
          <w:lang w:val="en-US"/>
        </w:rPr>
        <w:t>Q</w:t>
      </w:r>
      <w:r>
        <w:rPr>
          <w:sz w:val="28"/>
          <w:vertAlign w:val="subscript"/>
          <w:lang w:val="en-US"/>
        </w:rPr>
        <w:t>t</w:t>
      </w:r>
      <w:r>
        <w:rPr>
          <w:sz w:val="28"/>
          <w:vertAlign w:val="superscript"/>
          <w:lang w:val="en-US"/>
        </w:rPr>
        <w:t>d</w:t>
      </w:r>
      <w:proofErr w:type="spellEnd"/>
      <w:r>
        <w:rPr>
          <w:sz w:val="28"/>
        </w:rPr>
        <w:t xml:space="preserve"> (тождество)</w:t>
      </w:r>
    </w:p>
    <w:p w:rsidR="003A49D4" w:rsidRDefault="003A49D4" w:rsidP="001F57D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где </w:t>
      </w:r>
      <w:proofErr w:type="spellStart"/>
      <w:r>
        <w:rPr>
          <w:sz w:val="28"/>
          <w:lang w:val="en-US"/>
        </w:rPr>
        <w:t>Q</w:t>
      </w:r>
      <w:r>
        <w:rPr>
          <w:sz w:val="28"/>
          <w:vertAlign w:val="subscript"/>
          <w:lang w:val="en-US"/>
        </w:rPr>
        <w:t>t</w:t>
      </w:r>
      <w:r>
        <w:rPr>
          <w:sz w:val="28"/>
          <w:vertAlign w:val="superscript"/>
          <w:lang w:val="en-US"/>
        </w:rPr>
        <w:t>d</w:t>
      </w:r>
      <w:proofErr w:type="spellEnd"/>
      <w:r>
        <w:rPr>
          <w:sz w:val="28"/>
        </w:rPr>
        <w:t xml:space="preserve"> –спрос на товар в период </w:t>
      </w:r>
      <w:r>
        <w:rPr>
          <w:sz w:val="28"/>
          <w:lang w:val="en-US"/>
        </w:rPr>
        <w:t>t</w:t>
      </w:r>
      <w:r>
        <w:rPr>
          <w:sz w:val="28"/>
        </w:rPr>
        <w:t xml:space="preserve">; </w:t>
      </w:r>
      <w:proofErr w:type="spellStart"/>
      <w:r>
        <w:rPr>
          <w:sz w:val="28"/>
          <w:lang w:val="en-US"/>
        </w:rPr>
        <w:t>Q</w:t>
      </w:r>
      <w:r>
        <w:rPr>
          <w:sz w:val="28"/>
          <w:vertAlign w:val="subscript"/>
          <w:lang w:val="en-US"/>
        </w:rPr>
        <w:t>t</w:t>
      </w:r>
      <w:r>
        <w:rPr>
          <w:sz w:val="28"/>
          <w:vertAlign w:val="superscript"/>
          <w:lang w:val="en-US"/>
        </w:rPr>
        <w:t>S</w:t>
      </w:r>
      <w:proofErr w:type="spellEnd"/>
      <w:r>
        <w:rPr>
          <w:sz w:val="28"/>
          <w:vertAlign w:val="superscript"/>
        </w:rPr>
        <w:t xml:space="preserve"> </w:t>
      </w:r>
      <w:r>
        <w:rPr>
          <w:sz w:val="28"/>
        </w:rPr>
        <w:t xml:space="preserve">предложение товара в момент </w:t>
      </w:r>
      <w:r>
        <w:rPr>
          <w:sz w:val="28"/>
          <w:lang w:val="en-US"/>
        </w:rPr>
        <w:t>t</w:t>
      </w:r>
      <w:r>
        <w:rPr>
          <w:sz w:val="28"/>
        </w:rPr>
        <w:t>; Р</w:t>
      </w:r>
      <w:r>
        <w:rPr>
          <w:sz w:val="28"/>
          <w:vertAlign w:val="subscript"/>
          <w:lang w:val="en-US"/>
        </w:rPr>
        <w:t>t</w:t>
      </w:r>
      <w:r>
        <w:rPr>
          <w:sz w:val="28"/>
        </w:rPr>
        <w:t xml:space="preserve"> –цена товара в моменты </w:t>
      </w:r>
      <w:r>
        <w:rPr>
          <w:sz w:val="28"/>
          <w:lang w:val="en-US"/>
        </w:rPr>
        <w:t>t</w:t>
      </w:r>
      <w:r>
        <w:rPr>
          <w:sz w:val="28"/>
        </w:rPr>
        <w:t xml:space="preserve"> и </w:t>
      </w:r>
      <w:r>
        <w:rPr>
          <w:sz w:val="28"/>
          <w:lang w:val="en-US"/>
        </w:rPr>
        <w:t>t</w:t>
      </w:r>
      <w:r>
        <w:rPr>
          <w:sz w:val="28"/>
        </w:rPr>
        <w:t>-1; У</w:t>
      </w:r>
      <w:r>
        <w:rPr>
          <w:sz w:val="28"/>
          <w:vertAlign w:val="subscript"/>
          <w:lang w:val="en-US"/>
        </w:rPr>
        <w:t>t</w:t>
      </w:r>
      <w:r>
        <w:rPr>
          <w:sz w:val="28"/>
        </w:rPr>
        <w:t xml:space="preserve"> –доход в момент </w:t>
      </w:r>
      <w:r>
        <w:rPr>
          <w:sz w:val="28"/>
          <w:lang w:val="en-US"/>
        </w:rPr>
        <w:t>t</w:t>
      </w:r>
      <w:r>
        <w:rPr>
          <w:sz w:val="28"/>
        </w:rPr>
        <w:t xml:space="preserve">; </w:t>
      </w:r>
      <w:r>
        <w:rPr>
          <w:sz w:val="28"/>
          <w:lang w:val="en-US"/>
        </w:rPr>
        <w:t>u</w:t>
      </w:r>
      <w:r>
        <w:rPr>
          <w:sz w:val="28"/>
        </w:rPr>
        <w:t xml:space="preserve">1, </w:t>
      </w:r>
      <w:r>
        <w:rPr>
          <w:sz w:val="28"/>
          <w:lang w:val="en-US"/>
        </w:rPr>
        <w:t>u</w:t>
      </w:r>
      <w:r>
        <w:rPr>
          <w:sz w:val="28"/>
          <w:vertAlign w:val="subscript"/>
        </w:rPr>
        <w:t>2</w:t>
      </w:r>
      <w:r>
        <w:rPr>
          <w:sz w:val="28"/>
        </w:rPr>
        <w:t>– случайные ошибки.</w:t>
      </w:r>
    </w:p>
    <w:p w:rsidR="003A49D4" w:rsidRDefault="003A49D4" w:rsidP="003A49D4">
      <w:pPr>
        <w:pStyle w:val="a3"/>
        <w:numPr>
          <w:ilvl w:val="0"/>
          <w:numId w:val="3"/>
        </w:numPr>
        <w:tabs>
          <w:tab w:val="num" w:pos="360"/>
        </w:tabs>
        <w:spacing w:line="360" w:lineRule="auto"/>
        <w:ind w:left="360"/>
        <w:rPr>
          <w:sz w:val="28"/>
        </w:rPr>
      </w:pPr>
      <w:r>
        <w:rPr>
          <w:sz w:val="28"/>
        </w:rPr>
        <w:t>проверьте с помощью порядкового условия идентификации, идентифицирована ли данная модель.</w:t>
      </w:r>
    </w:p>
    <w:p w:rsidR="003A49D4" w:rsidRDefault="003A49D4" w:rsidP="003A49D4">
      <w:pPr>
        <w:numPr>
          <w:ilvl w:val="0"/>
          <w:numId w:val="3"/>
        </w:numPr>
        <w:tabs>
          <w:tab w:val="num" w:pos="360"/>
        </w:tabs>
        <w:spacing w:line="360" w:lineRule="auto"/>
        <w:ind w:left="360"/>
        <w:jc w:val="both"/>
        <w:rPr>
          <w:sz w:val="28"/>
        </w:rPr>
      </w:pPr>
      <w:r>
        <w:rPr>
          <w:sz w:val="28"/>
        </w:rPr>
        <w:t>Выпишите приведенную форму модели.</w:t>
      </w:r>
    </w:p>
    <w:p w:rsidR="003A49D4" w:rsidRDefault="003A49D4" w:rsidP="003A49D4">
      <w:pPr>
        <w:numPr>
          <w:ilvl w:val="0"/>
          <w:numId w:val="3"/>
        </w:numPr>
        <w:tabs>
          <w:tab w:val="num" w:pos="360"/>
        </w:tabs>
        <w:spacing w:line="360" w:lineRule="auto"/>
        <w:ind w:left="360"/>
        <w:jc w:val="both"/>
        <w:rPr>
          <w:sz w:val="28"/>
        </w:rPr>
      </w:pPr>
      <w:r>
        <w:rPr>
          <w:sz w:val="28"/>
        </w:rPr>
        <w:t>Укажите, каким методом вы будете определять структурные параметры каждого уравнения, кратко опишите методику расчета.</w:t>
      </w:r>
    </w:p>
    <w:p w:rsidR="003A49D4" w:rsidRDefault="00E204B7" w:rsidP="00E204B7">
      <w:pPr>
        <w:spacing w:line="360" w:lineRule="auto"/>
        <w:ind w:firstLine="709"/>
        <w:jc w:val="both"/>
        <w:rPr>
          <w:sz w:val="28"/>
        </w:rPr>
      </w:pPr>
      <w:r w:rsidRPr="00E204B7">
        <w:rPr>
          <w:sz w:val="28"/>
        </w:rPr>
        <w:t>Решение</w:t>
      </w:r>
    </w:p>
    <w:p w:rsidR="003012A1" w:rsidRPr="00967511" w:rsidRDefault="003012A1" w:rsidP="003012A1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67511">
        <w:rPr>
          <w:color w:val="000000"/>
          <w:sz w:val="28"/>
          <w:szCs w:val="28"/>
        </w:rPr>
        <w:t xml:space="preserve">Разумно предположить, что среднеквадратическое отклонение ошибки прямо пропорционально </w:t>
      </w:r>
      <w:r w:rsidRPr="00967511">
        <w:rPr>
          <w:i/>
          <w:iCs/>
          <w:color w:val="000000"/>
          <w:sz w:val="28"/>
          <w:szCs w:val="28"/>
        </w:rPr>
        <w:t>I</w:t>
      </w:r>
      <w:r w:rsidRPr="00967511">
        <w:rPr>
          <w:color w:val="000000"/>
          <w:sz w:val="28"/>
          <w:szCs w:val="28"/>
        </w:rPr>
        <w:t>.</w:t>
      </w:r>
    </w:p>
    <w:p w:rsidR="003012A1" w:rsidRPr="00967511" w:rsidRDefault="003012A1" w:rsidP="003012A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7511">
        <w:rPr>
          <w:color w:val="000000"/>
          <w:sz w:val="28"/>
          <w:szCs w:val="28"/>
        </w:rPr>
        <w:lastRenderedPageBreak/>
        <w:t xml:space="preserve">1) </w:t>
      </w:r>
      <w:r w:rsidRPr="00843896">
        <w:rPr>
          <w:color w:val="000000"/>
          <w:sz w:val="28"/>
          <w:szCs w:val="28"/>
        </w:rPr>
        <w:t>Нормирование</w:t>
      </w:r>
      <w:r w:rsidRPr="00967511">
        <w:rPr>
          <w:color w:val="000000"/>
          <w:sz w:val="28"/>
          <w:szCs w:val="28"/>
        </w:rPr>
        <w:t xml:space="preserve">. </w:t>
      </w:r>
      <w:proofErr w:type="spellStart"/>
      <w:r w:rsidRPr="00967511">
        <w:rPr>
          <w:color w:val="000000"/>
          <w:sz w:val="28"/>
          <w:szCs w:val="28"/>
        </w:rPr>
        <w:t>Пронормировать</w:t>
      </w:r>
      <w:proofErr w:type="spellEnd"/>
      <w:r w:rsidRPr="00967511">
        <w:rPr>
          <w:color w:val="000000"/>
          <w:sz w:val="28"/>
          <w:szCs w:val="28"/>
        </w:rPr>
        <w:t xml:space="preserve"> рассматриваемую модель можно,</w:t>
      </w:r>
      <w:r>
        <w:rPr>
          <w:color w:val="000000"/>
          <w:sz w:val="28"/>
          <w:szCs w:val="28"/>
        </w:rPr>
        <w:t xml:space="preserve"> </w:t>
      </w:r>
      <w:r w:rsidRPr="00967511">
        <w:rPr>
          <w:color w:val="000000"/>
          <w:sz w:val="28"/>
          <w:szCs w:val="28"/>
        </w:rPr>
        <w:t xml:space="preserve">разделив ее на </w:t>
      </w:r>
      <w:r w:rsidRPr="00967511">
        <w:rPr>
          <w:i/>
          <w:iCs/>
          <w:color w:val="000000"/>
          <w:sz w:val="28"/>
          <w:szCs w:val="28"/>
        </w:rPr>
        <w:t xml:space="preserve">I </w:t>
      </w:r>
      <w:r w:rsidRPr="00967511">
        <w:rPr>
          <w:color w:val="000000"/>
          <w:sz w:val="28"/>
          <w:szCs w:val="28"/>
        </w:rPr>
        <w:t>:</w:t>
      </w:r>
    </w:p>
    <w:p w:rsidR="003012A1" w:rsidRDefault="003012A1" w:rsidP="003012A1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noProof/>
          <w:color w:val="000000"/>
          <w:sz w:val="28"/>
          <w:szCs w:val="28"/>
        </w:rPr>
        <w:drawing>
          <wp:inline distT="0" distB="0" distL="0" distR="0">
            <wp:extent cx="1965325" cy="368300"/>
            <wp:effectExtent l="19050" t="0" r="0" b="0"/>
            <wp:docPr id="16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Pr="00967511" w:rsidRDefault="003012A1" w:rsidP="003012A1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67511">
        <w:rPr>
          <w:color w:val="000000"/>
          <w:sz w:val="28"/>
          <w:szCs w:val="28"/>
        </w:rPr>
        <w:t>Можно использовать для нормировки (взвешивания) и переменную, не</w:t>
      </w:r>
      <w:r>
        <w:rPr>
          <w:color w:val="000000"/>
          <w:sz w:val="28"/>
          <w:szCs w:val="28"/>
        </w:rPr>
        <w:t xml:space="preserve"> </w:t>
      </w:r>
      <w:r w:rsidRPr="00967511">
        <w:rPr>
          <w:color w:val="000000"/>
          <w:sz w:val="28"/>
          <w:szCs w:val="28"/>
        </w:rPr>
        <w:t xml:space="preserve">входящую в модель. Обозначим ее </w:t>
      </w:r>
      <w:r w:rsidRPr="00967511">
        <w:rPr>
          <w:i/>
          <w:iCs/>
          <w:color w:val="000000"/>
          <w:sz w:val="28"/>
          <w:szCs w:val="28"/>
        </w:rPr>
        <w:t>N</w:t>
      </w:r>
      <w:r w:rsidRPr="00967511">
        <w:rPr>
          <w:color w:val="000000"/>
          <w:sz w:val="28"/>
          <w:szCs w:val="28"/>
        </w:rPr>
        <w:t>:</w:t>
      </w:r>
    </w:p>
    <w:p w:rsidR="003012A1" w:rsidRDefault="003012A1" w:rsidP="003012A1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noProof/>
          <w:color w:val="000000"/>
          <w:sz w:val="28"/>
          <w:szCs w:val="28"/>
        </w:rPr>
        <w:drawing>
          <wp:inline distT="0" distB="0" distL="0" distR="0">
            <wp:extent cx="2224405" cy="450215"/>
            <wp:effectExtent l="19050" t="0" r="4445" b="0"/>
            <wp:docPr id="16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Pr="00967511" w:rsidRDefault="003012A1" w:rsidP="003012A1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67511">
        <w:rPr>
          <w:color w:val="000000"/>
          <w:sz w:val="28"/>
          <w:szCs w:val="28"/>
        </w:rPr>
        <w:t>Нормирование равнозначно использованию взвешенного метода наименьших квадратов. Как веса для номинальных величин можно использовать</w:t>
      </w:r>
      <w:r>
        <w:rPr>
          <w:color w:val="000000"/>
          <w:sz w:val="28"/>
          <w:szCs w:val="28"/>
        </w:rPr>
        <w:t xml:space="preserve"> </w:t>
      </w:r>
      <w:r w:rsidRPr="00967511">
        <w:rPr>
          <w:color w:val="000000"/>
          <w:sz w:val="28"/>
          <w:szCs w:val="28"/>
        </w:rPr>
        <w:t>уровень цен, получив тем самым реальные величины. Как веса для стран</w:t>
      </w:r>
      <w:r>
        <w:rPr>
          <w:color w:val="000000"/>
          <w:sz w:val="28"/>
          <w:szCs w:val="28"/>
        </w:rPr>
        <w:t xml:space="preserve"> </w:t>
      </w:r>
      <w:r w:rsidRPr="00967511">
        <w:rPr>
          <w:color w:val="000000"/>
          <w:sz w:val="28"/>
          <w:szCs w:val="28"/>
        </w:rPr>
        <w:t>можно использовать население, получив тем самым среднедушевые показатели (потребление на душу населения и т. п.).</w:t>
      </w:r>
    </w:p>
    <w:p w:rsidR="003012A1" w:rsidRPr="00967511" w:rsidRDefault="003012A1" w:rsidP="003012A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7511">
        <w:rPr>
          <w:color w:val="000000"/>
          <w:sz w:val="28"/>
          <w:szCs w:val="28"/>
        </w:rPr>
        <w:t xml:space="preserve">2) </w:t>
      </w:r>
      <w:r w:rsidRPr="00843896">
        <w:rPr>
          <w:color w:val="000000"/>
          <w:sz w:val="28"/>
          <w:szCs w:val="28"/>
        </w:rPr>
        <w:t>Логарифмирование</w:t>
      </w:r>
      <w:r w:rsidRPr="00967511">
        <w:rPr>
          <w:color w:val="000000"/>
          <w:sz w:val="28"/>
          <w:szCs w:val="28"/>
        </w:rPr>
        <w:t xml:space="preserve">. Прологарифмировав уравнение </w:t>
      </w:r>
      <w:r w:rsidRPr="00967511">
        <w:rPr>
          <w:i/>
          <w:iCs/>
          <w:color w:val="000000"/>
          <w:sz w:val="28"/>
          <w:szCs w:val="28"/>
        </w:rPr>
        <w:t xml:space="preserve">C </w:t>
      </w:r>
      <w:r w:rsidRPr="00967511">
        <w:rPr>
          <w:color w:val="000000"/>
          <w:sz w:val="28"/>
          <w:szCs w:val="28"/>
        </w:rPr>
        <w:t xml:space="preserve">= </w:t>
      </w:r>
      <w:r>
        <w:rPr>
          <w:color w:val="000000"/>
          <w:sz w:val="29"/>
          <w:szCs w:val="29"/>
        </w:rPr>
        <w:t>α</w:t>
      </w:r>
      <w:r w:rsidRPr="00967511">
        <w:rPr>
          <w:i/>
          <w:iCs/>
          <w:color w:val="000000"/>
          <w:sz w:val="28"/>
          <w:szCs w:val="28"/>
        </w:rPr>
        <w:t xml:space="preserve"> I </w:t>
      </w:r>
      <w:r w:rsidRPr="00967511">
        <w:rPr>
          <w:color w:val="000000"/>
          <w:sz w:val="28"/>
          <w:szCs w:val="28"/>
        </w:rPr>
        <w:t xml:space="preserve">+ </w:t>
      </w:r>
      <w:r>
        <w:rPr>
          <w:color w:val="000000"/>
          <w:sz w:val="28"/>
          <w:szCs w:val="28"/>
        </w:rPr>
        <w:t>ξ</w:t>
      </w:r>
      <w:r w:rsidRPr="00967511">
        <w:rPr>
          <w:color w:val="000000"/>
          <w:sz w:val="29"/>
          <w:szCs w:val="29"/>
        </w:rPr>
        <w:t xml:space="preserve"> </w:t>
      </w:r>
      <w:r w:rsidRPr="00967511">
        <w:rPr>
          <w:color w:val="000000"/>
          <w:sz w:val="29"/>
          <w:szCs w:val="29"/>
        </w:rPr>
        <w:t></w:t>
      </w:r>
      <w:r w:rsidRPr="00967511">
        <w:rPr>
          <w:color w:val="000000"/>
          <w:sz w:val="28"/>
          <w:szCs w:val="28"/>
        </w:rPr>
        <w:t>при</w:t>
      </w:r>
    </w:p>
    <w:p w:rsidR="003012A1" w:rsidRDefault="003012A1" w:rsidP="003012A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914400" cy="340995"/>
            <wp:effectExtent l="19050" t="0" r="0" b="0"/>
            <wp:docPr id="15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Pr="00967511" w:rsidRDefault="003012A1" w:rsidP="003012A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67511">
        <w:rPr>
          <w:color w:val="000000"/>
          <w:sz w:val="28"/>
          <w:szCs w:val="28"/>
        </w:rPr>
        <w:t>можно получить следующее линейное приближение:</w:t>
      </w:r>
    </w:p>
    <w:p w:rsidR="003012A1" w:rsidRDefault="003012A1" w:rsidP="003012A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347595" cy="464185"/>
            <wp:effectExtent l="19050" t="0" r="0" b="0"/>
            <wp:docPr id="15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59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Pr="00967511" w:rsidRDefault="003012A1" w:rsidP="003012A1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67511">
        <w:rPr>
          <w:color w:val="000000"/>
          <w:sz w:val="28"/>
          <w:szCs w:val="28"/>
        </w:rPr>
        <w:t xml:space="preserve">Вряд ли можно привести теоретические возражения и против того, чтобы сразу использовать </w:t>
      </w:r>
      <w:r w:rsidRPr="00843896">
        <w:rPr>
          <w:color w:val="000000"/>
          <w:sz w:val="28"/>
          <w:szCs w:val="28"/>
        </w:rPr>
        <w:t xml:space="preserve">линейную в логарифмах модель </w:t>
      </w:r>
      <w:r w:rsidRPr="00967511">
        <w:rPr>
          <w:color w:val="000000"/>
          <w:sz w:val="28"/>
          <w:szCs w:val="28"/>
        </w:rPr>
        <w:t>(эта форма модели</w:t>
      </w:r>
      <w:r>
        <w:rPr>
          <w:color w:val="000000"/>
          <w:sz w:val="28"/>
          <w:szCs w:val="28"/>
        </w:rPr>
        <w:t xml:space="preserve"> </w:t>
      </w:r>
      <w:r w:rsidRPr="00967511">
        <w:rPr>
          <w:color w:val="000000"/>
          <w:sz w:val="28"/>
          <w:szCs w:val="28"/>
        </w:rPr>
        <w:t xml:space="preserve">сокращенно называется </w:t>
      </w:r>
      <w:proofErr w:type="spellStart"/>
      <w:r w:rsidRPr="00843896">
        <w:rPr>
          <w:color w:val="000000"/>
          <w:sz w:val="28"/>
          <w:szCs w:val="28"/>
        </w:rPr>
        <w:t>логлинейной</w:t>
      </w:r>
      <w:proofErr w:type="spellEnd"/>
      <w:r w:rsidRPr="00967511">
        <w:rPr>
          <w:color w:val="000000"/>
          <w:sz w:val="28"/>
          <w:szCs w:val="28"/>
        </w:rPr>
        <w:t>), например,</w:t>
      </w:r>
    </w:p>
    <w:p w:rsidR="003012A1" w:rsidRDefault="003012A1" w:rsidP="003012A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033270" cy="327660"/>
            <wp:effectExtent l="19050" t="0" r="5080" b="0"/>
            <wp:docPr id="15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Pr="00967511" w:rsidRDefault="003012A1" w:rsidP="003012A1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67511">
        <w:rPr>
          <w:color w:val="000000"/>
          <w:sz w:val="28"/>
          <w:szCs w:val="28"/>
        </w:rPr>
        <w:t xml:space="preserve">"Кандидатами" на логарифмирование в первую очередь служат те переменные, которые заведомо могут принимать только положительные </w:t>
      </w:r>
      <w:r>
        <w:rPr>
          <w:color w:val="000000"/>
          <w:sz w:val="28"/>
          <w:szCs w:val="28"/>
        </w:rPr>
        <w:t xml:space="preserve"> з</w:t>
      </w:r>
      <w:r w:rsidRPr="00967511">
        <w:rPr>
          <w:color w:val="000000"/>
          <w:sz w:val="28"/>
          <w:szCs w:val="28"/>
        </w:rPr>
        <w:t>начения. Один из их признаков, это то, что, как правило, интересуются относительными приростами таких переменных, а не абсолютными приростами. В</w:t>
      </w:r>
      <w:r>
        <w:rPr>
          <w:color w:val="000000"/>
          <w:sz w:val="28"/>
          <w:szCs w:val="28"/>
        </w:rPr>
        <w:t xml:space="preserve"> </w:t>
      </w:r>
      <w:r w:rsidRPr="00967511">
        <w:rPr>
          <w:color w:val="000000"/>
          <w:sz w:val="28"/>
          <w:szCs w:val="28"/>
        </w:rPr>
        <w:t>экономике это следующие величины: физические объемы благ, цены, стоимостные показатели, различные индексы.</w:t>
      </w:r>
    </w:p>
    <w:p w:rsidR="003012A1" w:rsidRDefault="003012A1" w:rsidP="00E204B7">
      <w:pPr>
        <w:spacing w:line="360" w:lineRule="auto"/>
        <w:jc w:val="center"/>
        <w:outlineLvl w:val="0"/>
        <w:rPr>
          <w:b/>
          <w:sz w:val="28"/>
        </w:rPr>
      </w:pPr>
    </w:p>
    <w:p w:rsidR="003012A1" w:rsidRDefault="003012A1" w:rsidP="00E204B7">
      <w:pPr>
        <w:spacing w:line="360" w:lineRule="auto"/>
        <w:jc w:val="center"/>
        <w:outlineLvl w:val="0"/>
        <w:rPr>
          <w:b/>
          <w:sz w:val="28"/>
        </w:rPr>
      </w:pPr>
    </w:p>
    <w:p w:rsidR="003A49D4" w:rsidRDefault="003A49D4" w:rsidP="00E204B7">
      <w:pPr>
        <w:spacing w:line="360" w:lineRule="auto"/>
        <w:jc w:val="center"/>
        <w:outlineLvl w:val="0"/>
        <w:rPr>
          <w:sz w:val="28"/>
        </w:rPr>
      </w:pPr>
      <w:bookmarkStart w:id="3" w:name="_Toc479173436"/>
      <w:r>
        <w:rPr>
          <w:b/>
          <w:sz w:val="28"/>
        </w:rPr>
        <w:lastRenderedPageBreak/>
        <w:t>Задача 4</w:t>
      </w:r>
      <w:bookmarkEnd w:id="3"/>
    </w:p>
    <w:p w:rsidR="003A49D4" w:rsidRDefault="003A49D4" w:rsidP="00E204B7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Имеются данные об уровне безработицы в регионе: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  <w:gridCol w:w="4786"/>
      </w:tblGrid>
      <w:tr w:rsidR="003A49D4" w:rsidTr="00650A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 w:rsidR="003A49D4" w:rsidRDefault="003A49D4" w:rsidP="00650A35">
            <w:pPr>
              <w:jc w:val="center"/>
            </w:pPr>
            <w:r>
              <w:t>Месяц</w:t>
            </w:r>
          </w:p>
        </w:tc>
        <w:tc>
          <w:tcPr>
            <w:tcW w:w="4786" w:type="dxa"/>
            <w:vAlign w:val="center"/>
          </w:tcPr>
          <w:p w:rsidR="003A49D4" w:rsidRDefault="003A49D4" w:rsidP="00650A35">
            <w:pPr>
              <w:jc w:val="center"/>
            </w:pPr>
            <w:r>
              <w:t>Уровень безработицы, %</w:t>
            </w:r>
          </w:p>
        </w:tc>
      </w:tr>
      <w:tr w:rsidR="003A49D4" w:rsidTr="00650A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 w:rsidR="003A49D4" w:rsidRDefault="003A49D4" w:rsidP="00650A35">
            <w:pPr>
              <w:jc w:val="center"/>
            </w:pPr>
            <w:r>
              <w:t>январь</w:t>
            </w:r>
          </w:p>
        </w:tc>
        <w:tc>
          <w:tcPr>
            <w:tcW w:w="4786" w:type="dxa"/>
            <w:vAlign w:val="center"/>
          </w:tcPr>
          <w:p w:rsidR="003A49D4" w:rsidRDefault="003A49D4" w:rsidP="00650A35">
            <w:pPr>
              <w:jc w:val="center"/>
            </w:pPr>
            <w:r>
              <w:t>8,9</w:t>
            </w:r>
          </w:p>
        </w:tc>
      </w:tr>
      <w:tr w:rsidR="003A49D4" w:rsidTr="00650A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 w:rsidR="003A49D4" w:rsidRDefault="003A49D4" w:rsidP="00650A35">
            <w:pPr>
              <w:jc w:val="center"/>
            </w:pPr>
            <w:r>
              <w:t>февраль</w:t>
            </w:r>
          </w:p>
        </w:tc>
        <w:tc>
          <w:tcPr>
            <w:tcW w:w="4786" w:type="dxa"/>
            <w:vAlign w:val="center"/>
          </w:tcPr>
          <w:p w:rsidR="003A49D4" w:rsidRDefault="003A49D4" w:rsidP="00650A35">
            <w:pPr>
              <w:jc w:val="center"/>
            </w:pPr>
            <w:r>
              <w:t>8,6</w:t>
            </w:r>
          </w:p>
        </w:tc>
      </w:tr>
      <w:tr w:rsidR="003A49D4" w:rsidTr="00650A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 w:rsidR="003A49D4" w:rsidRDefault="003A49D4" w:rsidP="00650A35">
            <w:pPr>
              <w:jc w:val="center"/>
            </w:pPr>
            <w:r>
              <w:t>март</w:t>
            </w:r>
          </w:p>
        </w:tc>
        <w:tc>
          <w:tcPr>
            <w:tcW w:w="4786" w:type="dxa"/>
            <w:vAlign w:val="center"/>
          </w:tcPr>
          <w:p w:rsidR="003A49D4" w:rsidRDefault="003A49D4" w:rsidP="00650A35">
            <w:pPr>
              <w:jc w:val="center"/>
            </w:pPr>
            <w:r>
              <w:t>8,4</w:t>
            </w:r>
          </w:p>
        </w:tc>
      </w:tr>
      <w:tr w:rsidR="003A49D4" w:rsidTr="00650A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 w:rsidR="003A49D4" w:rsidRDefault="003A49D4" w:rsidP="00650A35">
            <w:pPr>
              <w:jc w:val="center"/>
            </w:pPr>
            <w:r>
              <w:t xml:space="preserve">апрель </w:t>
            </w:r>
          </w:p>
        </w:tc>
        <w:tc>
          <w:tcPr>
            <w:tcW w:w="4786" w:type="dxa"/>
            <w:vAlign w:val="center"/>
          </w:tcPr>
          <w:p w:rsidR="003A49D4" w:rsidRDefault="003A49D4" w:rsidP="00650A35">
            <w:pPr>
              <w:jc w:val="center"/>
            </w:pPr>
            <w:r>
              <w:t>8,1</w:t>
            </w:r>
          </w:p>
        </w:tc>
      </w:tr>
      <w:tr w:rsidR="003A49D4" w:rsidTr="00650A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 w:rsidR="003A49D4" w:rsidRDefault="003A49D4" w:rsidP="00650A35">
            <w:pPr>
              <w:jc w:val="center"/>
            </w:pPr>
            <w:r>
              <w:t xml:space="preserve">май </w:t>
            </w:r>
          </w:p>
        </w:tc>
        <w:tc>
          <w:tcPr>
            <w:tcW w:w="4786" w:type="dxa"/>
            <w:vAlign w:val="center"/>
          </w:tcPr>
          <w:p w:rsidR="003A49D4" w:rsidRDefault="003A49D4" w:rsidP="00650A35">
            <w:pPr>
              <w:jc w:val="center"/>
            </w:pPr>
            <w:r>
              <w:t>7,9</w:t>
            </w:r>
          </w:p>
        </w:tc>
      </w:tr>
      <w:tr w:rsidR="003A49D4" w:rsidTr="00650A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 w:rsidR="003A49D4" w:rsidRDefault="003A49D4" w:rsidP="00650A35">
            <w:pPr>
              <w:jc w:val="center"/>
            </w:pPr>
            <w:r>
              <w:t xml:space="preserve">июнь </w:t>
            </w:r>
          </w:p>
        </w:tc>
        <w:tc>
          <w:tcPr>
            <w:tcW w:w="4786" w:type="dxa"/>
            <w:vAlign w:val="center"/>
          </w:tcPr>
          <w:p w:rsidR="003A49D4" w:rsidRDefault="003A49D4" w:rsidP="00650A35">
            <w:pPr>
              <w:jc w:val="center"/>
            </w:pPr>
            <w:r>
              <w:t>7,6</w:t>
            </w:r>
          </w:p>
        </w:tc>
      </w:tr>
      <w:tr w:rsidR="003A49D4" w:rsidTr="00650A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 w:rsidR="003A49D4" w:rsidRDefault="003A49D4" w:rsidP="00650A35">
            <w:pPr>
              <w:jc w:val="center"/>
            </w:pPr>
            <w:r>
              <w:t xml:space="preserve">июль </w:t>
            </w:r>
          </w:p>
        </w:tc>
        <w:tc>
          <w:tcPr>
            <w:tcW w:w="4786" w:type="dxa"/>
            <w:vAlign w:val="center"/>
          </w:tcPr>
          <w:p w:rsidR="003A49D4" w:rsidRDefault="003A49D4" w:rsidP="00650A35">
            <w:pPr>
              <w:jc w:val="center"/>
            </w:pPr>
            <w:r>
              <w:t>7,3</w:t>
            </w:r>
          </w:p>
        </w:tc>
      </w:tr>
      <w:tr w:rsidR="003A49D4" w:rsidTr="00650A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 w:rsidR="003A49D4" w:rsidRDefault="003A49D4" w:rsidP="00650A35">
            <w:pPr>
              <w:jc w:val="center"/>
            </w:pPr>
            <w:r>
              <w:t xml:space="preserve">август </w:t>
            </w:r>
          </w:p>
        </w:tc>
        <w:tc>
          <w:tcPr>
            <w:tcW w:w="4786" w:type="dxa"/>
            <w:vAlign w:val="center"/>
          </w:tcPr>
          <w:p w:rsidR="003A49D4" w:rsidRDefault="003A49D4" w:rsidP="00650A35">
            <w:pPr>
              <w:jc w:val="center"/>
            </w:pPr>
            <w:r>
              <w:t>7,2</w:t>
            </w:r>
          </w:p>
        </w:tc>
      </w:tr>
      <w:tr w:rsidR="003A49D4" w:rsidTr="00650A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 w:rsidR="003A49D4" w:rsidRDefault="003A49D4" w:rsidP="00650A35">
            <w:pPr>
              <w:jc w:val="center"/>
            </w:pPr>
            <w:r>
              <w:t>сентябрь</w:t>
            </w:r>
          </w:p>
        </w:tc>
        <w:tc>
          <w:tcPr>
            <w:tcW w:w="4786" w:type="dxa"/>
            <w:vAlign w:val="center"/>
          </w:tcPr>
          <w:p w:rsidR="003A49D4" w:rsidRDefault="003A49D4" w:rsidP="00650A35">
            <w:pPr>
              <w:jc w:val="center"/>
            </w:pPr>
            <w:r>
              <w:t>7,0</w:t>
            </w:r>
          </w:p>
        </w:tc>
      </w:tr>
    </w:tbl>
    <w:p w:rsidR="003A49D4" w:rsidRDefault="003A49D4" w:rsidP="003A49D4">
      <w:pPr>
        <w:numPr>
          <w:ilvl w:val="0"/>
          <w:numId w:val="4"/>
        </w:numPr>
        <w:spacing w:line="360" w:lineRule="auto"/>
        <w:jc w:val="both"/>
        <w:rPr>
          <w:sz w:val="28"/>
        </w:rPr>
      </w:pPr>
      <w:r>
        <w:rPr>
          <w:sz w:val="28"/>
        </w:rPr>
        <w:t>Определите коэффициент автокорреляции первого порядка и дайте его интерпретацию.</w:t>
      </w:r>
    </w:p>
    <w:p w:rsidR="003A49D4" w:rsidRDefault="003A49D4" w:rsidP="003A49D4">
      <w:pPr>
        <w:numPr>
          <w:ilvl w:val="0"/>
          <w:numId w:val="4"/>
        </w:numPr>
        <w:spacing w:line="360" w:lineRule="auto"/>
        <w:jc w:val="both"/>
        <w:rPr>
          <w:sz w:val="28"/>
        </w:rPr>
      </w:pPr>
      <w:r>
        <w:rPr>
          <w:sz w:val="28"/>
        </w:rPr>
        <w:t>Обоснуйте выбор вида уравнения тренда и определите его параметры.</w:t>
      </w:r>
    </w:p>
    <w:p w:rsidR="00E204B7" w:rsidRDefault="003A49D4" w:rsidP="003A49D4">
      <w:pPr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E204B7">
        <w:rPr>
          <w:sz w:val="28"/>
        </w:rPr>
        <w:t>Дайте прогноз уровня безработицы на ближайший следующий год. Постройте доверительный интервал прогноза.</w:t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t>Решение</w:t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>
        <w:rPr>
          <w:bCs/>
          <w:sz w:val="28"/>
        </w:rPr>
        <w:t xml:space="preserve">1. </w:t>
      </w:r>
      <w:r w:rsidRPr="00E204B7">
        <w:rPr>
          <w:bCs/>
          <w:sz w:val="28"/>
        </w:rPr>
        <w:t>Расчет коэффициента автокорреляции 1-го порядка</w:t>
      </w:r>
      <w:r w:rsidRPr="00E204B7">
        <w:rPr>
          <w:sz w:val="28"/>
        </w:rPr>
        <w:t>.</w:t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bCs/>
          <w:sz w:val="28"/>
        </w:rPr>
        <w:t xml:space="preserve">Параметры уравнения </w:t>
      </w:r>
      <w:proofErr w:type="spellStart"/>
      <w:r w:rsidRPr="00E204B7">
        <w:rPr>
          <w:bCs/>
          <w:sz w:val="28"/>
        </w:rPr>
        <w:t>авторегрессии</w:t>
      </w:r>
      <w:proofErr w:type="spellEnd"/>
      <w:r w:rsidRPr="00E204B7">
        <w:rPr>
          <w:sz w:val="28"/>
        </w:rPr>
        <w:t>.</w:t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t>Выборочные средние.</w:t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drawing>
          <wp:inline distT="0" distB="0" distL="0" distR="0">
            <wp:extent cx="1265555" cy="361315"/>
            <wp:effectExtent l="19050" t="0" r="0" b="0"/>
            <wp:docPr id="140" name="Рисунок 203" descr="https://chart.googleapis.com/chart?cht=tx&amp;chl=\overline%7bx%7d%20=%20\frac%7b\sum%7bx_%7bi%7d%7d%7d%7bn%7d%20=%20%20\frac%7b64%7d%7b8%7d%20=%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s://chart.googleapis.com/chart?cht=tx&amp;chl=\overline%7bx%7d%20=%20\frac%7b\sum%7bx_%7bi%7d%7d%7d%7bn%7d%20=%20%20\frac%7b64%7d%7b8%7d%20=%208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drawing>
          <wp:inline distT="0" distB="0" distL="0" distR="0">
            <wp:extent cx="1562735" cy="382905"/>
            <wp:effectExtent l="19050" t="0" r="0" b="0"/>
            <wp:docPr id="141" name="Рисунок 204" descr="https://chart.googleapis.com/chart?cht=tx&amp;chl=\overline%7by%7d%20=%20\frac%7b\sum%7by_%7bi%7d%7d%7d%7bn%7d%20=%20%20\frac%7b62.1%7d%7b8%7d%20=%207.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s://chart.googleapis.com/chart?cht=tx&amp;chl=\overline%7by%7d%20=%20\frac%7b\sum%7by_%7bi%7d%7d%7d%7bn%7d%20=%20%20\frac%7b62.1%7d%7b8%7d%20=%207.76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drawing>
          <wp:inline distT="0" distB="0" distL="0" distR="0">
            <wp:extent cx="2009775" cy="382905"/>
            <wp:effectExtent l="19050" t="0" r="9525" b="0"/>
            <wp:docPr id="142" name="Рисунок 205" descr="https://chart.googleapis.com/chart?cht=tx&amp;chl=\overline%7bxy%7d%20=%20\frac%7b\sum%7bx_%7bi%7dy_%7bi%7d%7d%7d%7bn%7d%20=%20%20\frac%7b499.29%7d%7b8%7d%20=%2062.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s://chart.googleapis.com/chart?cht=tx&amp;chl=\overline%7bxy%7d%20=%20\frac%7b\sum%7bx_%7bi%7dy_%7bi%7d%7d%7d%7bn%7d%20=%20%20\frac%7b499.29%7d%7b8%7d%20=%2062.41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t>Выборочные дисперсии:</w:t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drawing>
          <wp:inline distT="0" distB="0" distL="0" distR="0">
            <wp:extent cx="2711450" cy="372110"/>
            <wp:effectExtent l="19050" t="0" r="0" b="0"/>
            <wp:docPr id="143" name="Рисунок 206" descr="https://chart.googleapis.com/chart?cht=tx&amp;chl=S%5e%7b2%7d(x)%20=%20\frac%7b\sum%7bx%5e%7b2%7d_%7bi%7d%7d%7d%7bn%7d%20-%20\overline%7bx%7d%5e%7b2%7d%20=%20%20\frac%7b514.64%7d%7b8%7d%20-%208%5e%7b2%7d%20=%200.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s://chart.googleapis.com/chart?cht=tx&amp;chl=S%5e%7b2%7d(x)%20=%20\frac%7b\sum%7bx%5e%7b2%7d_%7bi%7d%7d%7d%7bn%7d%20-%20\overline%7bx%7d%5e%7b2%7d%20=%20%20\frac%7b514.64%7d%7b8%7d%20-%208%5e%7b2%7d%20=%200.33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drawing>
          <wp:inline distT="0" distB="0" distL="0" distR="0">
            <wp:extent cx="2806700" cy="382905"/>
            <wp:effectExtent l="19050" t="0" r="0" b="0"/>
            <wp:docPr id="144" name="Рисунок 207" descr="https://chart.googleapis.com/chart?cht=tx&amp;chl=S%5e%7b2%7d(y)%20=%20\frac%7b\sum%7by%5e%7b2%7d_%7bi%7d%7d%7d%7bn%7d%20-%20\overline%7by%7d%5e%7b2%7d%20=%20%20\frac%7b484.43%7d%7b8%7d%20-%207.76%5e%7b2%7d%20=%200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s://chart.googleapis.com/chart?cht=tx&amp;chl=S%5e%7b2%7d(y)%20=%20\frac%7b\sum%7by%5e%7b2%7d_%7bi%7d%7d%7d%7bn%7d%20-%20\overline%7by%7d%5e%7b2%7d%20=%20%20\frac%7b484.43%7d%7b8%7d%20-%207.76%5e%7b2%7d%20=%200.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t>Среднеквадратическое отклонение.</w:t>
      </w:r>
    </w:p>
    <w:p w:rsidR="00E204B7" w:rsidRDefault="00E204B7" w:rsidP="00E204B7">
      <w:pPr>
        <w:spacing w:line="360" w:lineRule="auto"/>
        <w:ind w:firstLine="720"/>
        <w:jc w:val="both"/>
        <w:rPr>
          <w:bCs/>
          <w:sz w:val="28"/>
        </w:rPr>
      </w:pPr>
      <w:r w:rsidRPr="00E204B7">
        <w:rPr>
          <w:sz w:val="28"/>
        </w:rPr>
        <w:drawing>
          <wp:inline distT="0" distB="0" distL="0" distR="0">
            <wp:extent cx="2137410" cy="297815"/>
            <wp:effectExtent l="19050" t="0" r="0" b="0"/>
            <wp:docPr id="145" name="Рисунок 208" descr="https://chart.googleapis.com/chart?cht=tx&amp;chl=S(x)%20=%20\sqrt%7bS%5e%7b2%7d(x)%7d%20=%20%20\sqrt%7b0.33%7d%20=%200.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s://chart.googleapis.com/chart?cht=tx&amp;chl=S(x)%20=%20\sqrt%7bS%5e%7b2%7d(x)%7d%20=%20%20\sqrt%7b0.33%7d%20=%200.57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7" w:rsidRDefault="00E204B7" w:rsidP="00E204B7">
      <w:pPr>
        <w:spacing w:line="360" w:lineRule="auto"/>
        <w:ind w:firstLine="720"/>
        <w:jc w:val="both"/>
        <w:rPr>
          <w:bCs/>
          <w:sz w:val="28"/>
        </w:rPr>
      </w:pPr>
      <w:r w:rsidRPr="00E204B7">
        <w:rPr>
          <w:sz w:val="28"/>
        </w:rPr>
        <w:drawing>
          <wp:inline distT="0" distB="0" distL="0" distR="0">
            <wp:extent cx="2041525" cy="297815"/>
            <wp:effectExtent l="19050" t="0" r="0" b="0"/>
            <wp:docPr id="146" name="Рисунок 209" descr="https://chart.googleapis.com/chart?cht=tx&amp;chl=S(y)%20=%20\sqrt%7bS%5e%7b2%7d(y)%7d%20=%20%20\sqrt%7b0.3%7d%20=%200.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s://chart.googleapis.com/chart?cht=tx&amp;chl=S(y)%20=%20\sqrt%7bS%5e%7b2%7d(y)%7d%20=%20%20\sqrt%7b0.3%7d%20=%200.55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bCs/>
          <w:sz w:val="28"/>
        </w:rPr>
        <w:lastRenderedPageBreak/>
        <w:t>Коэффициент автокорреляции</w:t>
      </w:r>
      <w:r w:rsidRPr="00E204B7">
        <w:rPr>
          <w:sz w:val="28"/>
        </w:rPr>
        <w:t>.</w:t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t>Линейный коэффициент автокорреляции r</w:t>
      </w:r>
      <w:r w:rsidRPr="00E204B7">
        <w:rPr>
          <w:sz w:val="28"/>
          <w:vertAlign w:val="subscript"/>
        </w:rPr>
        <w:t>t,t-1</w:t>
      </w:r>
      <w:r w:rsidRPr="00E204B7">
        <w:rPr>
          <w:sz w:val="28"/>
        </w:rPr>
        <w:t>:</w:t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302635" cy="464185"/>
            <wp:effectExtent l="19050" t="0" r="0" b="0"/>
            <wp:docPr id="15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63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t>Линейный коэффициент корреляции принимает значения от –1 до +1.</w:t>
      </w:r>
    </w:p>
    <w:p w:rsidR="00E204B7" w:rsidRPr="00E204B7" w:rsidRDefault="00E204B7" w:rsidP="00E204B7">
      <w:pPr>
        <w:spacing w:line="360" w:lineRule="auto"/>
        <w:ind w:firstLine="720"/>
        <w:jc w:val="both"/>
        <w:rPr>
          <w:sz w:val="28"/>
        </w:rPr>
      </w:pPr>
      <w:r w:rsidRPr="00E204B7">
        <w:rPr>
          <w:sz w:val="28"/>
        </w:rPr>
        <w:t>В нашем примере связь между рядами - весьма высокая и прямая.</w:t>
      </w:r>
    </w:p>
    <w:tbl>
      <w:tblPr>
        <w:tblStyle w:val="a5"/>
        <w:tblW w:w="9707" w:type="dxa"/>
        <w:tblLook w:val="04A0"/>
      </w:tblPr>
      <w:tblGrid>
        <w:gridCol w:w="1157"/>
        <w:gridCol w:w="1881"/>
        <w:gridCol w:w="2223"/>
        <w:gridCol w:w="2565"/>
        <w:gridCol w:w="1881"/>
      </w:tblGrid>
      <w:tr w:rsidR="00E204B7" w:rsidRPr="00E204B7" w:rsidTr="00E204B7">
        <w:trPr>
          <w:trHeight w:val="322"/>
        </w:trPr>
        <w:tc>
          <w:tcPr>
            <w:tcW w:w="1157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proofErr w:type="spellStart"/>
            <w:r w:rsidRPr="00E204B7">
              <w:rPr>
                <w:sz w:val="28"/>
              </w:rPr>
              <w:t>x</w:t>
            </w:r>
            <w:proofErr w:type="spellEnd"/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proofErr w:type="spellStart"/>
            <w:r w:rsidRPr="00E204B7">
              <w:rPr>
                <w:sz w:val="28"/>
              </w:rPr>
              <w:t>y</w:t>
            </w:r>
            <w:proofErr w:type="spellEnd"/>
          </w:p>
        </w:tc>
        <w:tc>
          <w:tcPr>
            <w:tcW w:w="222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x</w:t>
            </w:r>
            <w:r w:rsidRPr="00E204B7">
              <w:rPr>
                <w:sz w:val="28"/>
                <w:vertAlign w:val="superscript"/>
              </w:rPr>
              <w:t>2</w:t>
            </w:r>
          </w:p>
        </w:tc>
        <w:tc>
          <w:tcPr>
            <w:tcW w:w="2565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y</w:t>
            </w:r>
            <w:r w:rsidRPr="00E204B7">
              <w:rPr>
                <w:sz w:val="28"/>
                <w:vertAlign w:val="superscript"/>
              </w:rPr>
              <w:t>2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proofErr w:type="spellStart"/>
            <w:r w:rsidRPr="00E204B7">
              <w:rPr>
                <w:sz w:val="28"/>
              </w:rPr>
              <w:t>x</w:t>
            </w:r>
            <w:proofErr w:type="spellEnd"/>
            <w:r w:rsidRPr="00E204B7">
              <w:rPr>
                <w:sz w:val="28"/>
              </w:rPr>
              <w:t xml:space="preserve"> • </w:t>
            </w:r>
            <w:proofErr w:type="spellStart"/>
            <w:r w:rsidRPr="00E204B7">
              <w:rPr>
                <w:sz w:val="28"/>
              </w:rPr>
              <w:t>y</w:t>
            </w:r>
            <w:proofErr w:type="spellEnd"/>
          </w:p>
        </w:tc>
      </w:tr>
      <w:tr w:rsidR="00E204B7" w:rsidRPr="00E204B7" w:rsidTr="00E204B7">
        <w:trPr>
          <w:trHeight w:val="301"/>
        </w:trPr>
        <w:tc>
          <w:tcPr>
            <w:tcW w:w="1157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8.9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8.6</w:t>
            </w:r>
          </w:p>
        </w:tc>
        <w:tc>
          <w:tcPr>
            <w:tcW w:w="222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79.21</w:t>
            </w:r>
          </w:p>
        </w:tc>
        <w:tc>
          <w:tcPr>
            <w:tcW w:w="2565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73.96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76.54</w:t>
            </w:r>
          </w:p>
        </w:tc>
      </w:tr>
      <w:tr w:rsidR="00E204B7" w:rsidRPr="00E204B7" w:rsidTr="00E204B7">
        <w:trPr>
          <w:trHeight w:val="301"/>
        </w:trPr>
        <w:tc>
          <w:tcPr>
            <w:tcW w:w="1157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8.6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8.4</w:t>
            </w:r>
          </w:p>
        </w:tc>
        <w:tc>
          <w:tcPr>
            <w:tcW w:w="222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73.96</w:t>
            </w:r>
          </w:p>
        </w:tc>
        <w:tc>
          <w:tcPr>
            <w:tcW w:w="2565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70.56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72.24</w:t>
            </w:r>
          </w:p>
        </w:tc>
      </w:tr>
      <w:tr w:rsidR="00E204B7" w:rsidRPr="00E204B7" w:rsidTr="00E204B7">
        <w:trPr>
          <w:trHeight w:val="322"/>
        </w:trPr>
        <w:tc>
          <w:tcPr>
            <w:tcW w:w="1157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8.4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8.1</w:t>
            </w:r>
          </w:p>
        </w:tc>
        <w:tc>
          <w:tcPr>
            <w:tcW w:w="222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70.56</w:t>
            </w:r>
          </w:p>
        </w:tc>
        <w:tc>
          <w:tcPr>
            <w:tcW w:w="2565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65.61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68.04</w:t>
            </w:r>
          </w:p>
        </w:tc>
      </w:tr>
      <w:tr w:rsidR="00E204B7" w:rsidRPr="00E204B7" w:rsidTr="00E204B7">
        <w:trPr>
          <w:trHeight w:val="301"/>
        </w:trPr>
        <w:tc>
          <w:tcPr>
            <w:tcW w:w="1157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8.1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7.9</w:t>
            </w:r>
          </w:p>
        </w:tc>
        <w:tc>
          <w:tcPr>
            <w:tcW w:w="222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65.61</w:t>
            </w:r>
          </w:p>
        </w:tc>
        <w:tc>
          <w:tcPr>
            <w:tcW w:w="2565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62.41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63.99</w:t>
            </w:r>
          </w:p>
        </w:tc>
      </w:tr>
      <w:tr w:rsidR="00E204B7" w:rsidRPr="00E204B7" w:rsidTr="00E204B7">
        <w:trPr>
          <w:trHeight w:val="322"/>
        </w:trPr>
        <w:tc>
          <w:tcPr>
            <w:tcW w:w="1157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7.9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7.6</w:t>
            </w:r>
          </w:p>
        </w:tc>
        <w:tc>
          <w:tcPr>
            <w:tcW w:w="222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62.41</w:t>
            </w:r>
          </w:p>
        </w:tc>
        <w:tc>
          <w:tcPr>
            <w:tcW w:w="2565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57.76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60.04</w:t>
            </w:r>
          </w:p>
        </w:tc>
      </w:tr>
      <w:tr w:rsidR="00E204B7" w:rsidRPr="00E204B7" w:rsidTr="00E204B7">
        <w:trPr>
          <w:trHeight w:val="301"/>
        </w:trPr>
        <w:tc>
          <w:tcPr>
            <w:tcW w:w="1157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7.6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7.3</w:t>
            </w:r>
          </w:p>
        </w:tc>
        <w:tc>
          <w:tcPr>
            <w:tcW w:w="222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57.76</w:t>
            </w:r>
          </w:p>
        </w:tc>
        <w:tc>
          <w:tcPr>
            <w:tcW w:w="2565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53.29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55.48</w:t>
            </w:r>
          </w:p>
        </w:tc>
      </w:tr>
      <w:tr w:rsidR="00E204B7" w:rsidRPr="00E204B7" w:rsidTr="00E204B7">
        <w:trPr>
          <w:trHeight w:val="322"/>
        </w:trPr>
        <w:tc>
          <w:tcPr>
            <w:tcW w:w="1157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7.3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7.2</w:t>
            </w:r>
          </w:p>
        </w:tc>
        <w:tc>
          <w:tcPr>
            <w:tcW w:w="222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53.29</w:t>
            </w:r>
          </w:p>
        </w:tc>
        <w:tc>
          <w:tcPr>
            <w:tcW w:w="2565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51.84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52.56</w:t>
            </w:r>
          </w:p>
        </w:tc>
      </w:tr>
      <w:tr w:rsidR="00E204B7" w:rsidRPr="00E204B7" w:rsidTr="00E204B7">
        <w:trPr>
          <w:trHeight w:val="301"/>
        </w:trPr>
        <w:tc>
          <w:tcPr>
            <w:tcW w:w="1157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7.2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7.0</w:t>
            </w:r>
          </w:p>
        </w:tc>
        <w:tc>
          <w:tcPr>
            <w:tcW w:w="222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51.84</w:t>
            </w:r>
          </w:p>
        </w:tc>
        <w:tc>
          <w:tcPr>
            <w:tcW w:w="2565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49.00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50.40</w:t>
            </w:r>
          </w:p>
        </w:tc>
      </w:tr>
      <w:tr w:rsidR="00E204B7" w:rsidRPr="00E204B7" w:rsidTr="00E204B7">
        <w:trPr>
          <w:trHeight w:val="322"/>
        </w:trPr>
        <w:tc>
          <w:tcPr>
            <w:tcW w:w="1157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64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62.1</w:t>
            </w:r>
          </w:p>
        </w:tc>
        <w:tc>
          <w:tcPr>
            <w:tcW w:w="222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514.64</w:t>
            </w:r>
          </w:p>
        </w:tc>
        <w:tc>
          <w:tcPr>
            <w:tcW w:w="2565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484.43</w:t>
            </w:r>
          </w:p>
        </w:tc>
        <w:tc>
          <w:tcPr>
            <w:tcW w:w="1881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499.29</w:t>
            </w:r>
          </w:p>
        </w:tc>
      </w:tr>
    </w:tbl>
    <w:p w:rsidR="00E204B7" w:rsidRDefault="00E204B7" w:rsidP="00E204B7">
      <w:pPr>
        <w:spacing w:line="360" w:lineRule="auto"/>
        <w:jc w:val="both"/>
        <w:rPr>
          <w:bCs/>
          <w:sz w:val="28"/>
        </w:rPr>
      </w:pPr>
    </w:p>
    <w:p w:rsidR="00E204B7" w:rsidRDefault="00E204B7" w:rsidP="00E204B7">
      <w:pPr>
        <w:spacing w:line="360" w:lineRule="auto"/>
        <w:ind w:firstLine="709"/>
        <w:jc w:val="both"/>
        <w:rPr>
          <w:sz w:val="28"/>
        </w:rPr>
      </w:pPr>
      <w:r>
        <w:rPr>
          <w:bCs/>
          <w:sz w:val="28"/>
        </w:rPr>
        <w:t xml:space="preserve">1. </w:t>
      </w:r>
      <w:r w:rsidRPr="00E204B7">
        <w:rPr>
          <w:bCs/>
          <w:sz w:val="28"/>
        </w:rPr>
        <w:t>Значимость коэффициента автокорреляции</w:t>
      </w:r>
      <w:r w:rsidRPr="00E204B7">
        <w:rPr>
          <w:sz w:val="28"/>
        </w:rPr>
        <w:t>.</w:t>
      </w:r>
    </w:p>
    <w:p w:rsidR="00E204B7" w:rsidRDefault="00E204B7" w:rsidP="00E204B7">
      <w:pPr>
        <w:spacing w:line="360" w:lineRule="auto"/>
        <w:ind w:firstLine="709"/>
        <w:jc w:val="both"/>
        <w:rPr>
          <w:sz w:val="28"/>
        </w:rPr>
      </w:pPr>
      <w:r w:rsidRPr="00E204B7">
        <w:rPr>
          <w:sz w:val="28"/>
        </w:rPr>
        <w:drawing>
          <wp:inline distT="0" distB="0" distL="0" distR="0">
            <wp:extent cx="2966720" cy="520700"/>
            <wp:effectExtent l="19050" t="0" r="5080" b="0"/>
            <wp:docPr id="147" name="Рисунок 210" descr="https://chart.googleapis.com/chart?cht=tx&amp;chl=t_%7bnabl%7d%20=%20r_%7bt%7d%20\frac%7b\sqrt%7bn-2%7d%7d%7b\sqrt%7b1%20-%20r%5e%7b2%7d_%7bt%7d%7d%7d%20=%200.994%20\frac%7b\sqrt%7b6%7d%7d%7b\sqrt%7b1%20-%200.994%5e%7b2%7d%7d%7d%20=%2030.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s://chart.googleapis.com/chart?cht=tx&amp;chl=t_%7bnabl%7d%20=%20r_%7bt%7d%20\frac%7b\sqrt%7bn-2%7d%7d%7b\sqrt%7b1%20-%20r%5e%7b2%7d_%7bt%7d%7d%7d%20=%200.994%20\frac%7b\sqrt%7b6%7d%7d%7b\sqrt%7b1%20-%200.994%5e%7b2%7d%7d%7d%20=%2030.49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7" w:rsidRDefault="00E204B7" w:rsidP="00E204B7">
      <w:pPr>
        <w:spacing w:line="360" w:lineRule="auto"/>
        <w:ind w:firstLine="709"/>
        <w:jc w:val="both"/>
        <w:rPr>
          <w:sz w:val="28"/>
        </w:rPr>
      </w:pPr>
      <w:r w:rsidRPr="00E204B7">
        <w:rPr>
          <w:sz w:val="28"/>
        </w:rPr>
        <w:t xml:space="preserve">По таблице Стьюдента с уровнем значимости α=0.05 и степенями свободы k=6 находим </w:t>
      </w:r>
      <w:proofErr w:type="spellStart"/>
      <w:r w:rsidRPr="00E204B7">
        <w:rPr>
          <w:sz w:val="28"/>
        </w:rPr>
        <w:t>t</w:t>
      </w:r>
      <w:r w:rsidRPr="00E204B7">
        <w:rPr>
          <w:sz w:val="28"/>
          <w:vertAlign w:val="subscript"/>
        </w:rPr>
        <w:t>крит</w:t>
      </w:r>
      <w:proofErr w:type="spellEnd"/>
      <w:r w:rsidRPr="00E204B7">
        <w:rPr>
          <w:sz w:val="28"/>
        </w:rPr>
        <w:t>:</w:t>
      </w:r>
    </w:p>
    <w:p w:rsidR="00E204B7" w:rsidRDefault="00E204B7" w:rsidP="00E204B7">
      <w:pPr>
        <w:spacing w:line="360" w:lineRule="auto"/>
        <w:ind w:firstLine="709"/>
        <w:jc w:val="both"/>
        <w:rPr>
          <w:sz w:val="28"/>
        </w:rPr>
      </w:pPr>
      <w:proofErr w:type="spellStart"/>
      <w:r w:rsidRPr="00E204B7">
        <w:rPr>
          <w:sz w:val="28"/>
        </w:rPr>
        <w:t>t</w:t>
      </w:r>
      <w:r w:rsidRPr="00E204B7">
        <w:rPr>
          <w:sz w:val="28"/>
          <w:vertAlign w:val="subscript"/>
        </w:rPr>
        <w:t>крит</w:t>
      </w:r>
      <w:proofErr w:type="spellEnd"/>
      <w:r w:rsidRPr="00E204B7">
        <w:rPr>
          <w:sz w:val="28"/>
        </w:rPr>
        <w:t> (n-m-1;α/2) = (6;0.025) = 2.447</w:t>
      </w:r>
    </w:p>
    <w:p w:rsidR="00E204B7" w:rsidRDefault="00E204B7" w:rsidP="00E204B7">
      <w:pPr>
        <w:spacing w:line="360" w:lineRule="auto"/>
        <w:ind w:firstLine="709"/>
        <w:jc w:val="both"/>
        <w:rPr>
          <w:sz w:val="28"/>
        </w:rPr>
      </w:pPr>
      <w:r w:rsidRPr="00E204B7">
        <w:rPr>
          <w:sz w:val="28"/>
        </w:rPr>
        <w:t xml:space="preserve">где </w:t>
      </w:r>
      <w:proofErr w:type="spellStart"/>
      <w:r w:rsidRPr="00E204B7">
        <w:rPr>
          <w:sz w:val="28"/>
        </w:rPr>
        <w:t>m</w:t>
      </w:r>
      <w:proofErr w:type="spellEnd"/>
      <w:r w:rsidRPr="00E204B7">
        <w:rPr>
          <w:sz w:val="28"/>
        </w:rPr>
        <w:t xml:space="preserve"> = 1 - количество объясняющих переменных.</w:t>
      </w:r>
    </w:p>
    <w:p w:rsidR="00E204B7" w:rsidRDefault="00E204B7" w:rsidP="00E204B7">
      <w:pPr>
        <w:spacing w:line="360" w:lineRule="auto"/>
        <w:ind w:firstLine="709"/>
        <w:jc w:val="both"/>
        <w:rPr>
          <w:sz w:val="28"/>
        </w:rPr>
      </w:pPr>
      <w:r w:rsidRPr="00E204B7">
        <w:rPr>
          <w:sz w:val="28"/>
        </w:rPr>
        <w:t xml:space="preserve">Поскольку </w:t>
      </w:r>
      <w:proofErr w:type="spellStart"/>
      <w:r w:rsidRPr="00E204B7">
        <w:rPr>
          <w:sz w:val="28"/>
        </w:rPr>
        <w:t>t</w:t>
      </w:r>
      <w:r w:rsidRPr="00E204B7">
        <w:rPr>
          <w:sz w:val="28"/>
          <w:vertAlign w:val="subscript"/>
        </w:rPr>
        <w:t>набл</w:t>
      </w:r>
      <w:proofErr w:type="spellEnd"/>
      <w:r w:rsidRPr="00E204B7">
        <w:rPr>
          <w:sz w:val="28"/>
        </w:rPr>
        <w:t xml:space="preserve"> &gt; </w:t>
      </w:r>
      <w:proofErr w:type="spellStart"/>
      <w:r w:rsidRPr="00E204B7">
        <w:rPr>
          <w:sz w:val="28"/>
        </w:rPr>
        <w:t>t</w:t>
      </w:r>
      <w:r w:rsidRPr="00E204B7">
        <w:rPr>
          <w:sz w:val="28"/>
          <w:vertAlign w:val="subscript"/>
        </w:rPr>
        <w:t>крит</w:t>
      </w:r>
      <w:proofErr w:type="spellEnd"/>
      <w:r w:rsidRPr="00E204B7">
        <w:rPr>
          <w:sz w:val="28"/>
        </w:rPr>
        <w:t>, то отклоняем гипотезу о равенстве 0 коэффициента автокорреляции. Другими словами, коэффициент автокорреляции статистически - значим</w:t>
      </w:r>
    </w:p>
    <w:p w:rsidR="00E204B7" w:rsidRDefault="00E204B7" w:rsidP="00E204B7">
      <w:pPr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3. </w:t>
      </w:r>
      <w:r w:rsidRPr="00E204B7">
        <w:rPr>
          <w:bCs/>
          <w:sz w:val="28"/>
        </w:rPr>
        <w:t>Интервальная оценка для коэффициента автокорреляции (доверительный интервал).</w:t>
      </w:r>
    </w:p>
    <w:p w:rsidR="00E204B7" w:rsidRDefault="00E204B7" w:rsidP="00E204B7">
      <w:pPr>
        <w:spacing w:line="360" w:lineRule="auto"/>
        <w:ind w:firstLine="709"/>
        <w:jc w:val="both"/>
        <w:rPr>
          <w:sz w:val="28"/>
        </w:rPr>
      </w:pPr>
      <w:r w:rsidRPr="00E204B7">
        <w:rPr>
          <w:sz w:val="28"/>
        </w:rPr>
        <w:drawing>
          <wp:inline distT="0" distB="0" distL="0" distR="0">
            <wp:extent cx="2169160" cy="361315"/>
            <wp:effectExtent l="19050" t="0" r="2540" b="0"/>
            <wp:docPr id="148" name="Рисунок 211" descr="https://chart.googleapis.com/chart?cht=tx&amp;chl=(r%20-%20t_%7bkpum%7d%20\frac%7b1-r%5e%7b2%7d%7d%7b\sqrt%7bn%7d%7d;%20r%20%2B%20t_%7bkpum%7d%20\frac%7b1-r%5e%7b2%7d%7d%7b\sqrt%7bn%7d%7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s://chart.googleapis.com/chart?cht=tx&amp;chl=(r%20-%20t_%7bkpum%7d%20\frac%7b1-r%5e%7b2%7d%7d%7b\sqrt%7bn%7d%7d;%20r%20%2B%20t_%7bkpum%7d%20\frac%7b1-r%5e%7b2%7d%7d%7b\sqrt%7bn%7d%7d)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16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7" w:rsidRDefault="00E204B7" w:rsidP="00E204B7">
      <w:pPr>
        <w:spacing w:line="360" w:lineRule="auto"/>
        <w:ind w:firstLine="709"/>
        <w:jc w:val="both"/>
        <w:rPr>
          <w:sz w:val="28"/>
        </w:rPr>
      </w:pPr>
      <w:r w:rsidRPr="00E204B7">
        <w:rPr>
          <w:sz w:val="28"/>
        </w:rPr>
        <w:t>Доверительный интервал для коэффициента корреляции</w:t>
      </w:r>
    </w:p>
    <w:p w:rsidR="00E204B7" w:rsidRDefault="00E204B7" w:rsidP="00E204B7">
      <w:pPr>
        <w:spacing w:line="360" w:lineRule="auto"/>
        <w:ind w:firstLine="709"/>
        <w:jc w:val="both"/>
        <w:rPr>
          <w:sz w:val="28"/>
        </w:rPr>
      </w:pPr>
      <w:r w:rsidRPr="00E204B7">
        <w:rPr>
          <w:sz w:val="28"/>
        </w:rPr>
        <w:drawing>
          <wp:inline distT="0" distB="0" distL="0" distR="0">
            <wp:extent cx="2881630" cy="414655"/>
            <wp:effectExtent l="19050" t="0" r="0" b="0"/>
            <wp:docPr id="149" name="Рисунок 212" descr="https://chart.googleapis.com/chart?cht=tx&amp;chl=(0.99%20-%202.447\frac%7b1-0.99%5e%7b2%7d%7d%7b\sqrt%7b8%7d%7d;%200.99%20%2B%202.447\frac%7b1-0.99%5e%7b2%7d%7d%7b\sqrt%7b8%7d%7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s://chart.googleapis.com/chart?cht=tx&amp;chl=(0.99%20-%202.447\frac%7b1-0.99%5e%7b2%7d%7d%7b\sqrt%7b8%7d%7d;%200.99%20%2B%202.447\frac%7b1-0.99%5e%7b2%7d%7d%7b\sqrt%7b8%7d%7d)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3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B7" w:rsidRDefault="00E204B7" w:rsidP="00E204B7">
      <w:pPr>
        <w:spacing w:line="360" w:lineRule="auto"/>
        <w:ind w:firstLine="709"/>
        <w:jc w:val="both"/>
        <w:rPr>
          <w:sz w:val="28"/>
        </w:rPr>
      </w:pPr>
      <w:proofErr w:type="spellStart"/>
      <w:r w:rsidRPr="00E204B7">
        <w:rPr>
          <w:sz w:val="28"/>
        </w:rPr>
        <w:lastRenderedPageBreak/>
        <w:t>r</w:t>
      </w:r>
      <w:proofErr w:type="spellEnd"/>
      <w:r w:rsidRPr="00E204B7">
        <w:rPr>
          <w:sz w:val="28"/>
        </w:rPr>
        <w:t>(0.98;1)</w:t>
      </w:r>
    </w:p>
    <w:p w:rsidR="00E204B7" w:rsidRDefault="00E204B7" w:rsidP="00E204B7">
      <w:pPr>
        <w:spacing w:line="360" w:lineRule="auto"/>
        <w:ind w:firstLine="709"/>
        <w:jc w:val="both"/>
        <w:rPr>
          <w:sz w:val="28"/>
        </w:rPr>
      </w:pPr>
      <w:r w:rsidRPr="00E204B7">
        <w:rPr>
          <w:sz w:val="28"/>
        </w:rPr>
        <w:t>Частный коэффициент корреляции:</w:t>
      </w:r>
    </w:p>
    <w:p w:rsidR="00E204B7" w:rsidRPr="00E204B7" w:rsidRDefault="00E204B7" w:rsidP="00E204B7">
      <w:pPr>
        <w:spacing w:line="360" w:lineRule="auto"/>
        <w:ind w:firstLine="709"/>
        <w:jc w:val="both"/>
        <w:rPr>
          <w:sz w:val="28"/>
        </w:rPr>
      </w:pPr>
      <w:r w:rsidRPr="00E204B7">
        <w:rPr>
          <w:sz w:val="28"/>
        </w:rPr>
        <w:t>Ф</w:t>
      </w:r>
      <w:r w:rsidRPr="00E204B7">
        <w:rPr>
          <w:sz w:val="28"/>
          <w:vertAlign w:val="subscript"/>
        </w:rPr>
        <w:t>1</w:t>
      </w:r>
      <w:r w:rsidRPr="00E204B7">
        <w:rPr>
          <w:sz w:val="28"/>
        </w:rPr>
        <w:t> = r</w:t>
      </w:r>
      <w:r w:rsidRPr="00E204B7">
        <w:rPr>
          <w:sz w:val="28"/>
          <w:vertAlign w:val="subscript"/>
        </w:rPr>
        <w:t>1</w:t>
      </w:r>
    </w:p>
    <w:tbl>
      <w:tblPr>
        <w:tblStyle w:val="a5"/>
        <w:tblW w:w="9747" w:type="dxa"/>
        <w:tblLook w:val="04A0"/>
      </w:tblPr>
      <w:tblGrid>
        <w:gridCol w:w="2660"/>
        <w:gridCol w:w="1984"/>
        <w:gridCol w:w="5103"/>
      </w:tblGrid>
      <w:tr w:rsidR="00E204B7" w:rsidRPr="00E204B7" w:rsidTr="00E204B7">
        <w:tc>
          <w:tcPr>
            <w:tcW w:w="2660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Лаг (порядок)</w:t>
            </w:r>
          </w:p>
        </w:tc>
        <w:tc>
          <w:tcPr>
            <w:tcW w:w="1984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proofErr w:type="spellStart"/>
            <w:r w:rsidRPr="00E204B7">
              <w:rPr>
                <w:sz w:val="28"/>
              </w:rPr>
              <w:t>r</w:t>
            </w:r>
            <w:r w:rsidRPr="00E204B7">
              <w:rPr>
                <w:sz w:val="28"/>
                <w:vertAlign w:val="subscript"/>
              </w:rPr>
              <w:t>t,t-L</w:t>
            </w:r>
            <w:proofErr w:type="spellEnd"/>
          </w:p>
        </w:tc>
        <w:tc>
          <w:tcPr>
            <w:tcW w:w="510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proofErr w:type="spellStart"/>
            <w:r w:rsidRPr="00E204B7">
              <w:rPr>
                <w:sz w:val="28"/>
              </w:rPr>
              <w:t>Коррелограмма</w:t>
            </w:r>
            <w:proofErr w:type="spellEnd"/>
          </w:p>
        </w:tc>
      </w:tr>
      <w:tr w:rsidR="00E204B7" w:rsidRPr="00E204B7" w:rsidTr="00E204B7">
        <w:tc>
          <w:tcPr>
            <w:tcW w:w="2660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1</w:t>
            </w:r>
          </w:p>
        </w:tc>
        <w:tc>
          <w:tcPr>
            <w:tcW w:w="1984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0.9936</w:t>
            </w:r>
          </w:p>
        </w:tc>
        <w:tc>
          <w:tcPr>
            <w:tcW w:w="5103" w:type="dxa"/>
            <w:hideMark/>
          </w:tcPr>
          <w:p w:rsidR="00E204B7" w:rsidRPr="00E204B7" w:rsidRDefault="00E204B7" w:rsidP="00E204B7">
            <w:pPr>
              <w:jc w:val="both"/>
              <w:rPr>
                <w:sz w:val="28"/>
              </w:rPr>
            </w:pPr>
            <w:r w:rsidRPr="00E204B7">
              <w:rPr>
                <w:sz w:val="28"/>
              </w:rPr>
              <w:t>*****</w:t>
            </w:r>
          </w:p>
        </w:tc>
      </w:tr>
    </w:tbl>
    <w:p w:rsidR="00E204B7" w:rsidRDefault="00E204B7" w:rsidP="003A49D4">
      <w:pPr>
        <w:spacing w:line="360" w:lineRule="auto"/>
        <w:jc w:val="both"/>
        <w:rPr>
          <w:iCs/>
          <w:sz w:val="28"/>
        </w:rPr>
      </w:pPr>
    </w:p>
    <w:p w:rsidR="00E204B7" w:rsidRPr="00E204B7" w:rsidRDefault="00E204B7" w:rsidP="00E204B7">
      <w:pPr>
        <w:spacing w:line="360" w:lineRule="auto"/>
        <w:ind w:firstLine="709"/>
        <w:jc w:val="both"/>
        <w:rPr>
          <w:sz w:val="28"/>
        </w:rPr>
      </w:pPr>
      <w:r w:rsidRPr="00E204B7">
        <w:rPr>
          <w:iCs/>
          <w:sz w:val="28"/>
        </w:rPr>
        <w:t>Вывод</w:t>
      </w:r>
      <w:r w:rsidRPr="00E204B7">
        <w:rPr>
          <w:sz w:val="28"/>
        </w:rPr>
        <w:t>: в данном ряду динамики имеется тенденция (r</w:t>
      </w:r>
      <w:r w:rsidRPr="00E204B7">
        <w:rPr>
          <w:sz w:val="28"/>
          <w:vertAlign w:val="subscript"/>
        </w:rPr>
        <w:t>t,t-1</w:t>
      </w:r>
      <w:r w:rsidRPr="00E204B7">
        <w:rPr>
          <w:sz w:val="28"/>
        </w:rPr>
        <w:t> = 0.994 → 1). </w:t>
      </w:r>
    </w:p>
    <w:p w:rsidR="003A49D4" w:rsidRDefault="003A49D4" w:rsidP="003A49D4">
      <w:pPr>
        <w:spacing w:line="360" w:lineRule="auto"/>
        <w:jc w:val="both"/>
        <w:rPr>
          <w:sz w:val="28"/>
        </w:rPr>
      </w:pPr>
    </w:p>
    <w:p w:rsidR="003A49D4" w:rsidRPr="003A49D4" w:rsidRDefault="003A49D4" w:rsidP="00E204B7">
      <w:pPr>
        <w:spacing w:line="360" w:lineRule="auto"/>
        <w:jc w:val="center"/>
        <w:outlineLvl w:val="0"/>
        <w:rPr>
          <w:sz w:val="32"/>
        </w:rPr>
      </w:pPr>
      <w:bookmarkStart w:id="4" w:name="_Toc479173437"/>
      <w:r w:rsidRPr="003A49D4">
        <w:rPr>
          <w:b/>
          <w:sz w:val="28"/>
        </w:rPr>
        <w:t>Задача 5</w:t>
      </w:r>
      <w:bookmarkEnd w:id="4"/>
    </w:p>
    <w:p w:rsidR="003A49D4" w:rsidRDefault="003A49D4" w:rsidP="00E204B7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Исследуется зависимость объема продаж бензина от динамики потребительских цен.</w:t>
      </w:r>
      <w:r w:rsidR="00E204B7">
        <w:rPr>
          <w:sz w:val="28"/>
        </w:rPr>
        <w:t xml:space="preserve"> </w:t>
      </w:r>
      <w:r>
        <w:rPr>
          <w:sz w:val="28"/>
        </w:rPr>
        <w:t xml:space="preserve"> Были получены следующие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59"/>
        <w:gridCol w:w="892"/>
        <w:gridCol w:w="892"/>
        <w:gridCol w:w="893"/>
        <w:gridCol w:w="893"/>
        <w:gridCol w:w="893"/>
        <w:gridCol w:w="893"/>
        <w:gridCol w:w="893"/>
        <w:gridCol w:w="893"/>
        <w:gridCol w:w="894"/>
      </w:tblGrid>
      <w:tr w:rsidR="003A49D4" w:rsidTr="00650A35">
        <w:tblPrEx>
          <w:tblCellMar>
            <w:top w:w="0" w:type="dxa"/>
            <w:bottom w:w="0" w:type="dxa"/>
          </w:tblCellMar>
        </w:tblPrEx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Квартал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1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2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3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4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5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6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7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8</w:t>
            </w:r>
          </w:p>
        </w:tc>
        <w:tc>
          <w:tcPr>
            <w:tcW w:w="958" w:type="dxa"/>
          </w:tcPr>
          <w:p w:rsidR="003A49D4" w:rsidRDefault="003A49D4" w:rsidP="00650A35">
            <w:pPr>
              <w:jc w:val="both"/>
            </w:pPr>
            <w:r>
              <w:t>9</w:t>
            </w:r>
          </w:p>
        </w:tc>
      </w:tr>
      <w:tr w:rsidR="003A49D4" w:rsidTr="00650A35">
        <w:tblPrEx>
          <w:tblCellMar>
            <w:top w:w="0" w:type="dxa"/>
            <w:bottom w:w="0" w:type="dxa"/>
          </w:tblCellMar>
        </w:tblPrEx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Индекс потребительских цен (в процентах к 9 кварталу)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139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132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126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121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117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112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106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100</w:t>
            </w:r>
          </w:p>
        </w:tc>
        <w:tc>
          <w:tcPr>
            <w:tcW w:w="958" w:type="dxa"/>
          </w:tcPr>
          <w:p w:rsidR="003A49D4" w:rsidRDefault="003A49D4" w:rsidP="00650A35">
            <w:pPr>
              <w:jc w:val="both"/>
            </w:pPr>
            <w:r>
              <w:t>100</w:t>
            </w:r>
          </w:p>
        </w:tc>
      </w:tr>
      <w:tr w:rsidR="003A49D4" w:rsidTr="00650A35">
        <w:tblPrEx>
          <w:tblCellMar>
            <w:top w:w="0" w:type="dxa"/>
            <w:bottom w:w="0" w:type="dxa"/>
          </w:tblCellMar>
        </w:tblPrEx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Средний за день объем продаж бензина в течение квартала (тыс. литров)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65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68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72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75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77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80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83</w:t>
            </w:r>
          </w:p>
        </w:tc>
        <w:tc>
          <w:tcPr>
            <w:tcW w:w="957" w:type="dxa"/>
          </w:tcPr>
          <w:p w:rsidR="003A49D4" w:rsidRDefault="003A49D4" w:rsidP="00650A35">
            <w:pPr>
              <w:jc w:val="both"/>
            </w:pPr>
            <w:r>
              <w:t>85</w:t>
            </w:r>
          </w:p>
        </w:tc>
        <w:tc>
          <w:tcPr>
            <w:tcW w:w="958" w:type="dxa"/>
          </w:tcPr>
          <w:p w:rsidR="003A49D4" w:rsidRDefault="003A49D4" w:rsidP="00650A35">
            <w:pPr>
              <w:jc w:val="both"/>
            </w:pPr>
            <w:r>
              <w:t>89</w:t>
            </w:r>
          </w:p>
        </w:tc>
      </w:tr>
    </w:tbl>
    <w:p w:rsidR="003A49D4" w:rsidRDefault="003A49D4" w:rsidP="003A49D4">
      <w:pPr>
        <w:numPr>
          <w:ilvl w:val="0"/>
          <w:numId w:val="5"/>
        </w:numPr>
        <w:spacing w:line="360" w:lineRule="auto"/>
        <w:ind w:hanging="357"/>
        <w:jc w:val="both"/>
        <w:rPr>
          <w:sz w:val="28"/>
        </w:rPr>
      </w:pPr>
      <w:r>
        <w:rPr>
          <w:sz w:val="28"/>
        </w:rPr>
        <w:t>Определите коэффициент корреляции между временными рядами объема продаж бензина и уровня инфляции:</w:t>
      </w:r>
    </w:p>
    <w:p w:rsidR="003A49D4" w:rsidRDefault="003A49D4" w:rsidP="003A49D4">
      <w:pPr>
        <w:numPr>
          <w:ilvl w:val="1"/>
          <w:numId w:val="5"/>
        </w:numPr>
        <w:spacing w:line="360" w:lineRule="auto"/>
        <w:ind w:hanging="357"/>
        <w:jc w:val="both"/>
        <w:rPr>
          <w:sz w:val="28"/>
        </w:rPr>
      </w:pPr>
      <w:r>
        <w:rPr>
          <w:sz w:val="28"/>
        </w:rPr>
        <w:t>по исходным уровням ряда,</w:t>
      </w:r>
    </w:p>
    <w:p w:rsidR="003A49D4" w:rsidRDefault="003A49D4" w:rsidP="003A49D4">
      <w:pPr>
        <w:numPr>
          <w:ilvl w:val="1"/>
          <w:numId w:val="5"/>
        </w:numPr>
        <w:spacing w:line="360" w:lineRule="auto"/>
        <w:ind w:hanging="357"/>
        <w:jc w:val="both"/>
        <w:rPr>
          <w:sz w:val="28"/>
        </w:rPr>
      </w:pPr>
      <w:r>
        <w:rPr>
          <w:sz w:val="28"/>
        </w:rPr>
        <w:t>по первым разностям уровней рядов.</w:t>
      </w:r>
    </w:p>
    <w:p w:rsidR="003A49D4" w:rsidRDefault="003A49D4" w:rsidP="003A49D4">
      <w:pPr>
        <w:numPr>
          <w:ilvl w:val="0"/>
          <w:numId w:val="5"/>
        </w:numPr>
        <w:spacing w:line="360" w:lineRule="auto"/>
        <w:ind w:hanging="357"/>
        <w:jc w:val="both"/>
        <w:rPr>
          <w:sz w:val="28"/>
        </w:rPr>
      </w:pPr>
      <w:r>
        <w:rPr>
          <w:sz w:val="28"/>
        </w:rPr>
        <w:t>Сделайте выводы о тесноте связи между временными рядами объема продаж бензина и уровня инфляции.</w:t>
      </w:r>
    </w:p>
    <w:p w:rsidR="003A49D4" w:rsidRPr="003012A1" w:rsidRDefault="003012A1" w:rsidP="003012A1">
      <w:pPr>
        <w:spacing w:line="360" w:lineRule="auto"/>
        <w:ind w:firstLine="709"/>
        <w:rPr>
          <w:sz w:val="28"/>
        </w:rPr>
      </w:pPr>
      <w:r w:rsidRPr="003012A1">
        <w:rPr>
          <w:sz w:val="28"/>
        </w:rPr>
        <w:t>Решение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Pr="003012A1">
        <w:rPr>
          <w:sz w:val="28"/>
        </w:rPr>
        <w:t>Для оценки параметров α и β - используют МНК (метод наименьших квадратов).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>Система нормальных уравнений.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proofErr w:type="spellStart"/>
      <w:r w:rsidRPr="003012A1">
        <w:rPr>
          <w:sz w:val="28"/>
        </w:rPr>
        <w:t>a</w:t>
      </w:r>
      <w:proofErr w:type="spellEnd"/>
      <w:r w:rsidRPr="003012A1">
        <w:rPr>
          <w:sz w:val="28"/>
        </w:rPr>
        <w:t>•</w:t>
      </w:r>
      <w:proofErr w:type="spellStart"/>
      <w:r w:rsidRPr="003012A1">
        <w:rPr>
          <w:sz w:val="28"/>
        </w:rPr>
        <w:t>n</w:t>
      </w:r>
      <w:proofErr w:type="spellEnd"/>
      <w:r w:rsidRPr="003012A1">
        <w:rPr>
          <w:sz w:val="28"/>
        </w:rPr>
        <w:t xml:space="preserve"> + </w:t>
      </w:r>
      <w:proofErr w:type="spellStart"/>
      <w:r w:rsidRPr="003012A1">
        <w:rPr>
          <w:sz w:val="28"/>
        </w:rPr>
        <w:t>b∑x</w:t>
      </w:r>
      <w:proofErr w:type="spellEnd"/>
      <w:r w:rsidRPr="003012A1">
        <w:rPr>
          <w:sz w:val="28"/>
        </w:rPr>
        <w:t xml:space="preserve"> = ∑</w:t>
      </w:r>
      <w:proofErr w:type="spellStart"/>
      <w:r w:rsidRPr="003012A1">
        <w:rPr>
          <w:sz w:val="28"/>
        </w:rPr>
        <w:t>y</w:t>
      </w:r>
      <w:proofErr w:type="spellEnd"/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proofErr w:type="spellStart"/>
      <w:r w:rsidRPr="003012A1">
        <w:rPr>
          <w:sz w:val="28"/>
        </w:rPr>
        <w:t>a∑x</w:t>
      </w:r>
      <w:proofErr w:type="spellEnd"/>
      <w:r w:rsidRPr="003012A1">
        <w:rPr>
          <w:sz w:val="28"/>
        </w:rPr>
        <w:t xml:space="preserve"> + b∑x</w:t>
      </w:r>
      <w:r w:rsidRPr="003012A1">
        <w:rPr>
          <w:sz w:val="28"/>
          <w:vertAlign w:val="superscript"/>
        </w:rPr>
        <w:t>2</w:t>
      </w:r>
      <w:r w:rsidRPr="003012A1">
        <w:rPr>
          <w:sz w:val="28"/>
        </w:rPr>
        <w:t> = ∑</w:t>
      </w:r>
      <w:proofErr w:type="spellStart"/>
      <w:r w:rsidRPr="003012A1">
        <w:rPr>
          <w:sz w:val="28"/>
        </w:rPr>
        <w:t>y</w:t>
      </w:r>
      <w:proofErr w:type="spellEnd"/>
      <w:r w:rsidRPr="003012A1">
        <w:rPr>
          <w:sz w:val="28"/>
        </w:rPr>
        <w:t>•</w:t>
      </w:r>
      <w:proofErr w:type="spellStart"/>
      <w:r w:rsidRPr="003012A1">
        <w:rPr>
          <w:sz w:val="28"/>
        </w:rPr>
        <w:t>x</w:t>
      </w:r>
      <w:proofErr w:type="spellEnd"/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>Для расчета параметров регрессии построим расчетную таблицу (табл. 1)</w:t>
      </w:r>
    </w:p>
    <w:tbl>
      <w:tblPr>
        <w:tblStyle w:val="a5"/>
        <w:tblW w:w="9889" w:type="dxa"/>
        <w:tblLook w:val="04A0"/>
      </w:tblPr>
      <w:tblGrid>
        <w:gridCol w:w="1668"/>
        <w:gridCol w:w="1842"/>
        <w:gridCol w:w="1985"/>
        <w:gridCol w:w="2126"/>
        <w:gridCol w:w="2268"/>
      </w:tblGrid>
      <w:tr w:rsidR="003012A1" w:rsidRPr="003012A1" w:rsidTr="003012A1">
        <w:tc>
          <w:tcPr>
            <w:tcW w:w="16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proofErr w:type="spellStart"/>
            <w:r w:rsidRPr="003012A1">
              <w:rPr>
                <w:sz w:val="28"/>
              </w:rPr>
              <w:lastRenderedPageBreak/>
              <w:t>x</w:t>
            </w:r>
            <w:proofErr w:type="spellEnd"/>
          </w:p>
        </w:tc>
        <w:tc>
          <w:tcPr>
            <w:tcW w:w="1842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proofErr w:type="spellStart"/>
            <w:r w:rsidRPr="003012A1">
              <w:rPr>
                <w:sz w:val="28"/>
              </w:rPr>
              <w:t>ln</w:t>
            </w:r>
            <w:proofErr w:type="spellEnd"/>
            <w:r w:rsidRPr="003012A1">
              <w:rPr>
                <w:sz w:val="28"/>
              </w:rPr>
              <w:t>(</w:t>
            </w:r>
            <w:proofErr w:type="spellStart"/>
            <w:r w:rsidRPr="003012A1">
              <w:rPr>
                <w:sz w:val="28"/>
              </w:rPr>
              <w:t>y</w:t>
            </w:r>
            <w:proofErr w:type="spellEnd"/>
            <w:r w:rsidRPr="003012A1">
              <w:rPr>
                <w:sz w:val="28"/>
              </w:rPr>
              <w:t>)</w:t>
            </w:r>
          </w:p>
        </w:tc>
        <w:tc>
          <w:tcPr>
            <w:tcW w:w="1985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x</w:t>
            </w:r>
            <w:r w:rsidRPr="003012A1">
              <w:rPr>
                <w:sz w:val="28"/>
                <w:vertAlign w:val="superscript"/>
              </w:rPr>
              <w:t>2</w:t>
            </w:r>
          </w:p>
        </w:tc>
        <w:tc>
          <w:tcPr>
            <w:tcW w:w="2126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proofErr w:type="spellStart"/>
            <w:r w:rsidRPr="003012A1">
              <w:rPr>
                <w:sz w:val="28"/>
              </w:rPr>
              <w:t>ln</w:t>
            </w:r>
            <w:proofErr w:type="spellEnd"/>
            <w:r w:rsidRPr="003012A1">
              <w:rPr>
                <w:sz w:val="28"/>
              </w:rPr>
              <w:t>(</w:t>
            </w:r>
            <w:proofErr w:type="spellStart"/>
            <w:r w:rsidRPr="003012A1">
              <w:rPr>
                <w:sz w:val="28"/>
              </w:rPr>
              <w:t>y</w:t>
            </w:r>
            <w:proofErr w:type="spellEnd"/>
            <w:r w:rsidRPr="003012A1">
              <w:rPr>
                <w:sz w:val="28"/>
              </w:rPr>
              <w:t>)</w:t>
            </w:r>
            <w:r w:rsidRPr="003012A1">
              <w:rPr>
                <w:sz w:val="28"/>
                <w:vertAlign w:val="superscript"/>
              </w:rPr>
              <w:t>2</w:t>
            </w:r>
          </w:p>
        </w:tc>
        <w:tc>
          <w:tcPr>
            <w:tcW w:w="22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proofErr w:type="spellStart"/>
            <w:r w:rsidRPr="003012A1">
              <w:rPr>
                <w:sz w:val="28"/>
              </w:rPr>
              <w:t>x</w:t>
            </w:r>
            <w:proofErr w:type="spellEnd"/>
            <w:r w:rsidRPr="003012A1">
              <w:rPr>
                <w:sz w:val="28"/>
              </w:rPr>
              <w:t xml:space="preserve"> • </w:t>
            </w:r>
            <w:proofErr w:type="spellStart"/>
            <w:r w:rsidRPr="003012A1">
              <w:rPr>
                <w:sz w:val="28"/>
              </w:rPr>
              <w:t>ln</w:t>
            </w:r>
            <w:proofErr w:type="spellEnd"/>
            <w:r w:rsidRPr="003012A1">
              <w:rPr>
                <w:sz w:val="28"/>
              </w:rPr>
              <w:t>(</w:t>
            </w:r>
            <w:proofErr w:type="spellStart"/>
            <w:r w:rsidRPr="003012A1">
              <w:rPr>
                <w:sz w:val="28"/>
              </w:rPr>
              <w:t>y</w:t>
            </w:r>
            <w:proofErr w:type="spellEnd"/>
            <w:r w:rsidRPr="003012A1">
              <w:rPr>
                <w:sz w:val="28"/>
              </w:rPr>
              <w:t>)</w:t>
            </w:r>
          </w:p>
        </w:tc>
      </w:tr>
      <w:tr w:rsidR="003012A1" w:rsidRPr="003012A1" w:rsidTr="003012A1">
        <w:tc>
          <w:tcPr>
            <w:tcW w:w="16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139</w:t>
            </w:r>
          </w:p>
        </w:tc>
        <w:tc>
          <w:tcPr>
            <w:tcW w:w="1842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4.174</w:t>
            </w:r>
          </w:p>
        </w:tc>
        <w:tc>
          <w:tcPr>
            <w:tcW w:w="1985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19321</w:t>
            </w:r>
          </w:p>
        </w:tc>
        <w:tc>
          <w:tcPr>
            <w:tcW w:w="2126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17.426</w:t>
            </w:r>
          </w:p>
        </w:tc>
        <w:tc>
          <w:tcPr>
            <w:tcW w:w="22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580.24</w:t>
            </w:r>
          </w:p>
        </w:tc>
      </w:tr>
      <w:tr w:rsidR="003012A1" w:rsidRPr="003012A1" w:rsidTr="003012A1">
        <w:tc>
          <w:tcPr>
            <w:tcW w:w="16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132</w:t>
            </w:r>
          </w:p>
        </w:tc>
        <w:tc>
          <w:tcPr>
            <w:tcW w:w="1842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4.22</w:t>
            </w:r>
          </w:p>
        </w:tc>
        <w:tc>
          <w:tcPr>
            <w:tcW w:w="1985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17424</w:t>
            </w:r>
          </w:p>
        </w:tc>
        <w:tc>
          <w:tcPr>
            <w:tcW w:w="2126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17.804</w:t>
            </w:r>
          </w:p>
        </w:tc>
        <w:tc>
          <w:tcPr>
            <w:tcW w:w="22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556.975</w:t>
            </w:r>
          </w:p>
        </w:tc>
      </w:tr>
      <w:tr w:rsidR="003012A1" w:rsidRPr="003012A1" w:rsidTr="003012A1">
        <w:tc>
          <w:tcPr>
            <w:tcW w:w="16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126</w:t>
            </w:r>
          </w:p>
        </w:tc>
        <w:tc>
          <w:tcPr>
            <w:tcW w:w="1842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4.277</w:t>
            </w:r>
          </w:p>
        </w:tc>
        <w:tc>
          <w:tcPr>
            <w:tcW w:w="1985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15876</w:t>
            </w:r>
          </w:p>
        </w:tc>
        <w:tc>
          <w:tcPr>
            <w:tcW w:w="2126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18.29</w:t>
            </w:r>
          </w:p>
        </w:tc>
        <w:tc>
          <w:tcPr>
            <w:tcW w:w="22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538.86</w:t>
            </w:r>
          </w:p>
        </w:tc>
      </w:tr>
      <w:tr w:rsidR="003012A1" w:rsidRPr="003012A1" w:rsidTr="003012A1">
        <w:tc>
          <w:tcPr>
            <w:tcW w:w="16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121</w:t>
            </w:r>
          </w:p>
        </w:tc>
        <w:tc>
          <w:tcPr>
            <w:tcW w:w="1842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4.317</w:t>
            </w:r>
          </w:p>
        </w:tc>
        <w:tc>
          <w:tcPr>
            <w:tcW w:w="1985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14641</w:t>
            </w:r>
          </w:p>
        </w:tc>
        <w:tc>
          <w:tcPr>
            <w:tcW w:w="2126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18.641</w:t>
            </w:r>
          </w:p>
        </w:tc>
        <w:tc>
          <w:tcPr>
            <w:tcW w:w="22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522.416</w:t>
            </w:r>
          </w:p>
        </w:tc>
      </w:tr>
      <w:tr w:rsidR="003012A1" w:rsidRPr="003012A1" w:rsidTr="003012A1">
        <w:tc>
          <w:tcPr>
            <w:tcW w:w="16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117</w:t>
            </w:r>
          </w:p>
        </w:tc>
        <w:tc>
          <w:tcPr>
            <w:tcW w:w="1842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4.344</w:t>
            </w:r>
          </w:p>
        </w:tc>
        <w:tc>
          <w:tcPr>
            <w:tcW w:w="1985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13689</w:t>
            </w:r>
          </w:p>
        </w:tc>
        <w:tc>
          <w:tcPr>
            <w:tcW w:w="2126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18.869</w:t>
            </w:r>
          </w:p>
        </w:tc>
        <w:tc>
          <w:tcPr>
            <w:tcW w:w="22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508.225</w:t>
            </w:r>
          </w:p>
        </w:tc>
      </w:tr>
      <w:tr w:rsidR="003012A1" w:rsidRPr="003012A1" w:rsidTr="003012A1">
        <w:tc>
          <w:tcPr>
            <w:tcW w:w="16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112</w:t>
            </w:r>
          </w:p>
        </w:tc>
        <w:tc>
          <w:tcPr>
            <w:tcW w:w="1842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4.382</w:t>
            </w:r>
          </w:p>
        </w:tc>
        <w:tc>
          <w:tcPr>
            <w:tcW w:w="1985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12544</w:t>
            </w:r>
          </w:p>
        </w:tc>
        <w:tc>
          <w:tcPr>
            <w:tcW w:w="2126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19.202</w:t>
            </w:r>
          </w:p>
        </w:tc>
        <w:tc>
          <w:tcPr>
            <w:tcW w:w="22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490.787</w:t>
            </w:r>
          </w:p>
        </w:tc>
      </w:tr>
      <w:tr w:rsidR="003012A1" w:rsidRPr="003012A1" w:rsidTr="003012A1">
        <w:tc>
          <w:tcPr>
            <w:tcW w:w="16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106</w:t>
            </w:r>
          </w:p>
        </w:tc>
        <w:tc>
          <w:tcPr>
            <w:tcW w:w="1842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4.419</w:t>
            </w:r>
          </w:p>
        </w:tc>
        <w:tc>
          <w:tcPr>
            <w:tcW w:w="1985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11236</w:t>
            </w:r>
          </w:p>
        </w:tc>
        <w:tc>
          <w:tcPr>
            <w:tcW w:w="2126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19.526</w:t>
            </w:r>
          </w:p>
        </w:tc>
        <w:tc>
          <w:tcPr>
            <w:tcW w:w="22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468.397</w:t>
            </w:r>
          </w:p>
        </w:tc>
      </w:tr>
      <w:tr w:rsidR="003012A1" w:rsidRPr="003012A1" w:rsidTr="003012A1">
        <w:tc>
          <w:tcPr>
            <w:tcW w:w="16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100</w:t>
            </w:r>
          </w:p>
        </w:tc>
        <w:tc>
          <w:tcPr>
            <w:tcW w:w="1842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4.443</w:t>
            </w:r>
          </w:p>
        </w:tc>
        <w:tc>
          <w:tcPr>
            <w:tcW w:w="1985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10000</w:t>
            </w:r>
          </w:p>
        </w:tc>
        <w:tc>
          <w:tcPr>
            <w:tcW w:w="2126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19.737</w:t>
            </w:r>
          </w:p>
        </w:tc>
        <w:tc>
          <w:tcPr>
            <w:tcW w:w="22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444.265</w:t>
            </w:r>
          </w:p>
        </w:tc>
      </w:tr>
      <w:tr w:rsidR="003012A1" w:rsidRPr="003012A1" w:rsidTr="003012A1">
        <w:tc>
          <w:tcPr>
            <w:tcW w:w="16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100</w:t>
            </w:r>
          </w:p>
        </w:tc>
        <w:tc>
          <w:tcPr>
            <w:tcW w:w="1842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4.489</w:t>
            </w:r>
          </w:p>
        </w:tc>
        <w:tc>
          <w:tcPr>
            <w:tcW w:w="1985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10000</w:t>
            </w:r>
          </w:p>
        </w:tc>
        <w:tc>
          <w:tcPr>
            <w:tcW w:w="2126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20.148</w:t>
            </w:r>
          </w:p>
        </w:tc>
        <w:tc>
          <w:tcPr>
            <w:tcW w:w="22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448.864</w:t>
            </w:r>
          </w:p>
        </w:tc>
      </w:tr>
      <w:tr w:rsidR="003012A1" w:rsidRPr="003012A1" w:rsidTr="003012A1">
        <w:tc>
          <w:tcPr>
            <w:tcW w:w="16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1053</w:t>
            </w:r>
          </w:p>
        </w:tc>
        <w:tc>
          <w:tcPr>
            <w:tcW w:w="1842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39.064</w:t>
            </w:r>
          </w:p>
        </w:tc>
        <w:tc>
          <w:tcPr>
            <w:tcW w:w="1985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124731</w:t>
            </w:r>
          </w:p>
        </w:tc>
        <w:tc>
          <w:tcPr>
            <w:tcW w:w="2126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169.642</w:t>
            </w:r>
          </w:p>
        </w:tc>
        <w:tc>
          <w:tcPr>
            <w:tcW w:w="2268" w:type="dxa"/>
            <w:hideMark/>
          </w:tcPr>
          <w:p w:rsidR="003012A1" w:rsidRPr="003012A1" w:rsidRDefault="003012A1" w:rsidP="003012A1">
            <w:pPr>
              <w:rPr>
                <w:sz w:val="28"/>
              </w:rPr>
            </w:pPr>
            <w:r w:rsidRPr="003012A1">
              <w:rPr>
                <w:sz w:val="28"/>
              </w:rPr>
              <w:t>4559.029</w:t>
            </w:r>
          </w:p>
        </w:tc>
      </w:tr>
    </w:tbl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>Для наших данных система уравнений имеет вид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 xml:space="preserve">9a + 1053 </w:t>
      </w:r>
      <w:proofErr w:type="spellStart"/>
      <w:r w:rsidRPr="003012A1">
        <w:rPr>
          <w:sz w:val="28"/>
        </w:rPr>
        <w:t>b</w:t>
      </w:r>
      <w:proofErr w:type="spellEnd"/>
      <w:r w:rsidRPr="003012A1">
        <w:rPr>
          <w:sz w:val="28"/>
        </w:rPr>
        <w:t xml:space="preserve"> = 39.06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 xml:space="preserve">1053 </w:t>
      </w:r>
      <w:proofErr w:type="spellStart"/>
      <w:r w:rsidRPr="003012A1">
        <w:rPr>
          <w:sz w:val="28"/>
        </w:rPr>
        <w:t>a</w:t>
      </w:r>
      <w:proofErr w:type="spellEnd"/>
      <w:r w:rsidRPr="003012A1">
        <w:rPr>
          <w:sz w:val="28"/>
        </w:rPr>
        <w:t xml:space="preserve"> + 124731 </w:t>
      </w:r>
      <w:proofErr w:type="spellStart"/>
      <w:r w:rsidRPr="003012A1">
        <w:rPr>
          <w:sz w:val="28"/>
        </w:rPr>
        <w:t>b</w:t>
      </w:r>
      <w:proofErr w:type="spellEnd"/>
      <w:r w:rsidRPr="003012A1">
        <w:rPr>
          <w:sz w:val="28"/>
        </w:rPr>
        <w:t xml:space="preserve"> = 4559.03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 xml:space="preserve">Получаем эмпирические коэффициенты регрессии: </w:t>
      </w:r>
      <w:proofErr w:type="spellStart"/>
      <w:r w:rsidRPr="003012A1">
        <w:rPr>
          <w:sz w:val="28"/>
        </w:rPr>
        <w:t>b</w:t>
      </w:r>
      <w:proofErr w:type="spellEnd"/>
      <w:r w:rsidRPr="003012A1">
        <w:rPr>
          <w:sz w:val="28"/>
        </w:rPr>
        <w:t xml:space="preserve"> = -0.00749, </w:t>
      </w:r>
      <w:proofErr w:type="spellStart"/>
      <w:r w:rsidRPr="003012A1">
        <w:rPr>
          <w:sz w:val="28"/>
        </w:rPr>
        <w:t>a</w:t>
      </w:r>
      <w:proofErr w:type="spellEnd"/>
      <w:r w:rsidRPr="003012A1">
        <w:rPr>
          <w:sz w:val="28"/>
        </w:rPr>
        <w:t xml:space="preserve"> = 5.2168</w:t>
      </w:r>
      <w:r w:rsidRPr="003012A1">
        <w:rPr>
          <w:sz w:val="28"/>
        </w:rPr>
        <w:br/>
        <w:t>Уравнение регрессии (эмпирическое уравнение регрессии):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  <w:vertAlign w:val="superscript"/>
        </w:rPr>
      </w:pPr>
      <w:proofErr w:type="spellStart"/>
      <w:r w:rsidRPr="003012A1">
        <w:rPr>
          <w:sz w:val="28"/>
        </w:rPr>
        <w:t>y</w:t>
      </w:r>
      <w:proofErr w:type="spellEnd"/>
      <w:r w:rsidRPr="003012A1">
        <w:rPr>
          <w:sz w:val="28"/>
        </w:rPr>
        <w:t xml:space="preserve"> = e</w:t>
      </w:r>
      <w:r w:rsidRPr="003012A1">
        <w:rPr>
          <w:sz w:val="28"/>
          <w:vertAlign w:val="superscript"/>
        </w:rPr>
        <w:t>5.21681176</w:t>
      </w:r>
      <w:r w:rsidRPr="003012A1">
        <w:rPr>
          <w:sz w:val="28"/>
        </w:rPr>
        <w:t>e</w:t>
      </w:r>
      <w:r w:rsidRPr="003012A1">
        <w:rPr>
          <w:sz w:val="28"/>
          <w:vertAlign w:val="superscript"/>
        </w:rPr>
        <w:t>-0.00749x</w:t>
      </w:r>
      <w:r w:rsidRPr="003012A1">
        <w:rPr>
          <w:sz w:val="28"/>
        </w:rPr>
        <w:t> = 184.34551e</w:t>
      </w:r>
      <w:r w:rsidRPr="003012A1">
        <w:rPr>
          <w:sz w:val="28"/>
          <w:vertAlign w:val="superscript"/>
        </w:rPr>
        <w:t>-0.00749x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>Выборочные средние.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1520190" cy="361315"/>
            <wp:effectExtent l="19050" t="0" r="3810" b="0"/>
            <wp:docPr id="171" name="Рисунок 223" descr="https://chart.googleapis.com/chart?cht=tx&amp;chl=\overline%7bx%7d%20=%20\frac%7b\sum%7bx_%7bi%7d%7d%7d%7bn%7d%20=%20%20\frac%7b1053%7d%7b9%7d%20=%2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s://chart.googleapis.com/chart?cht=tx&amp;chl=\overline%7bx%7d%20=%20\frac%7b\sum%7bx_%7bi%7d%7d%7d%7bn%7d%20=%20%20\frac%7b1053%7d%7b9%7d%20=%20117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1647825" cy="382905"/>
            <wp:effectExtent l="19050" t="0" r="9525" b="0"/>
            <wp:docPr id="172" name="Рисунок 224" descr="https://chart.googleapis.com/chart?cht=tx&amp;chl=\overline%7by%7d%20=%20\frac%7b\sum%7by_%7bi%7d%7d%7d%7bn%7d%20=%20%20\frac%7b39.06%7d%7b9%7d%20=%204.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s://chart.googleapis.com/chart?cht=tx&amp;chl=\overline%7by%7d%20=%20\frac%7b\sum%7by_%7bi%7d%7d%7d%7bn%7d%20=%20%20\frac%7b39.06%7d%7b9%7d%20=%204.34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2169160" cy="382905"/>
            <wp:effectExtent l="19050" t="0" r="2540" b="0"/>
            <wp:docPr id="173" name="Рисунок 225" descr="https://chart.googleapis.com/chart?cht=tx&amp;chl=\overline%7bxy%7d%20=%20\frac%7b\sum%7bx_%7bi%7dy_%7bi%7d%7d%7d%7bn%7d%20=%20%20\frac%7b4559.03%7d%7b9%7d%20=%20506.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s://chart.googleapis.com/chart?cht=tx&amp;chl=\overline%7bxy%7d%20=%20\frac%7b\sum%7bx_%7bi%7dy_%7bi%7d%7d%7d%7bn%7d%20=%20%20\frac%7b4559.03%7d%7b9%7d%20=%20506.56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160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>Выборочные дисперсии: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2817495" cy="372110"/>
            <wp:effectExtent l="19050" t="0" r="1905" b="0"/>
            <wp:docPr id="174" name="Рисунок 226" descr="https://chart.googleapis.com/chart?cht=tx&amp;chl=S%5e%7b2%7d(x)%20=%20\frac%7b\sum%7bx%5e%7b2%7d_%7bi%7d%7d%7d%7bn%7d%20-%20\overline%7bx%7d%5e%7b2%7d%20=%20%20\frac%7b124731%7d%7b9%7d%20-%20117%5e%7b2%7d%20=%20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s://chart.googleapis.com/chart?cht=tx&amp;chl=S%5e%7b2%7d(x)%20=%20\frac%7b\sum%7bx%5e%7b2%7d_%7bi%7d%7d%7d%7bn%7d%20-%20\overline%7bx%7d%5e%7b2%7d%20=%20%20\frac%7b124731%7d%7b9%7d%20-%20117%5e%7b2%7d%20=%20170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495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3115310" cy="382905"/>
            <wp:effectExtent l="19050" t="0" r="8890" b="0"/>
            <wp:docPr id="175" name="Рисунок 227" descr="https://chart.googleapis.com/chart?cht=tx&amp;chl=S%5e%7b2%7d(y)%20=%20\frac%7b\sum%7by%5e%7b2%7d_%7bi%7d%7d%7d%7bn%7d%20-%20\overline%7by%7d%5e%7b2%7d%20=%20%20\frac%7b169.64%7d%7b9%7d%20-%204.34%5e%7b2%7d%20=%200.00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s://chart.googleapis.com/chart?cht=tx&amp;chl=S%5e%7b2%7d(y)%20=%20\frac%7b\sum%7by%5e%7b2%7d_%7bi%7d%7d%7d%7bn%7d%20-%20\overline%7by%7d%5e%7b2%7d%20=%20%20\frac%7b169.64%7d%7b9%7d%20-%204.34%5e%7b2%7d%20=%200.00968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>Среднеквадратическое отклонение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2232660" cy="297815"/>
            <wp:effectExtent l="19050" t="0" r="0" b="0"/>
            <wp:docPr id="176" name="Рисунок 228" descr="https://chart.googleapis.com/chart?cht=tx&amp;chl=S(x)%20=%20\sqrt%7bS%5e%7b2%7d(x)%7d%20=%20%20\sqrt%7b170%7d%20=%2013.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s://chart.googleapis.com/chart?cht=tx&amp;chl=S(x)%20=%20\sqrt%7bS%5e%7b2%7d(x)%7d%20=%20%20\sqrt%7b170%7d%20=%2013.038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2530475" cy="297815"/>
            <wp:effectExtent l="19050" t="0" r="3175" b="0"/>
            <wp:docPr id="177" name="Рисунок 229" descr="https://chart.googleapis.com/chart?cht=tx&amp;chl=S(y)%20=%20\sqrt%7bS%5e%7b2%7d(y)%7d%20=%20%20\sqrt%7b0.00968%7d%20=%200.0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s://chart.googleapis.com/chart?cht=tx&amp;chl=S(y)%20=%20\sqrt%7bS%5e%7b2%7d(y)%7d%20=%20%20\sqrt%7b0.00968%7d%20=%200.0984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 xml:space="preserve">Коэффициент корреляции </w:t>
      </w:r>
      <w:proofErr w:type="spellStart"/>
      <w:r w:rsidRPr="003012A1">
        <w:rPr>
          <w:sz w:val="28"/>
        </w:rPr>
        <w:t>b</w:t>
      </w:r>
      <w:proofErr w:type="spellEnd"/>
      <w:r w:rsidRPr="003012A1">
        <w:rPr>
          <w:sz w:val="28"/>
        </w:rPr>
        <w:t xml:space="preserve"> можно находить по формуле, не решая систему непосредственно: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lastRenderedPageBreak/>
        <w:drawing>
          <wp:inline distT="0" distB="0" distL="0" distR="0">
            <wp:extent cx="3094355" cy="414655"/>
            <wp:effectExtent l="19050" t="0" r="0" b="0"/>
            <wp:docPr id="178" name="Рисунок 230" descr="https://chart.googleapis.com/chart?cht=tx&amp;chl=b%20=%20\frac%7b\overline%7bx\cdot%20y%7d-\overline%7bx%7d\cdot%20\overline%7by%7d%7d%7bS%5e%7b2%7d(x)%7d%20=%20\frac%7b506.56-117\cdot%204.34%7d%7b170%7d%20=%20-0.00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s://chart.googleapis.com/chart?cht=tx&amp;chl=b%20=%20\frac%7b\overline%7bx\cdot%20y%7d-\overline%7bx%7d\cdot%20\overline%7by%7d%7d%7bS%5e%7b2%7d(x)%7d%20=%20\frac%7b506.56-117\cdot%204.34%7d%7b170%7d%20=%20-0.00749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3009265" cy="180975"/>
            <wp:effectExtent l="19050" t="0" r="635" b="0"/>
            <wp:docPr id="179" name="Рисунок 231" descr="https://chart.googleapis.com/chart?cht=tx&amp;chl=a%20=%20\overline%7by%7d%20-%20b%20\overline%7bx%7d%20=%204.34%20-%20(-0.00749)\cdot%20117%20=%205.2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s://chart.googleapis.com/chart?cht=tx&amp;chl=a%20=%20\overline%7by%7d%20-%20b%20\overline%7bx%7d%20=%204.34%20-%20(-0.00749)\cdot%20117%20=%205.2168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3012A1">
        <w:rPr>
          <w:sz w:val="28"/>
        </w:rPr>
        <w:t>Коэффициент эластичности находится по формуле: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1275715" cy="351155"/>
            <wp:effectExtent l="19050" t="0" r="635" b="0"/>
            <wp:docPr id="180" name="Рисунок 232" descr="https://chart.googleapis.com/chart?cht=tx&amp;chl=E%20=%20\frac%7b%20\partial%20y%7d%7b%20\partial%20x%7d%20\frac%7bx%7d%7by%7d%20=%20\overline%7bx%7dln(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s://chart.googleapis.com/chart?cht=tx&amp;chl=E%20=%20\frac%7b%20\partial%20y%7d%7b%20\partial%20x%7d%20\frac%7bx%7d%7by%7d%20=%20\overline%7bx%7dln(b)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>E = 117(-0.00749) = -0.88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>Коэффициент эластичности меньше 1. Следовательно, при изменении Х на 1%, Y изменится менее чем на 1%. Другими словами - влияние Х на Y не существенно.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bCs/>
          <w:sz w:val="28"/>
        </w:rPr>
        <w:t>Эмпирическое корреляционное отношение</w:t>
      </w:r>
      <w:r w:rsidRPr="003012A1">
        <w:rPr>
          <w:sz w:val="28"/>
        </w:rPr>
        <w:t>.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1243965" cy="574040"/>
            <wp:effectExtent l="19050" t="0" r="0" b="0"/>
            <wp:docPr id="181" name="Рисунок 233" descr="https://chart.googleapis.com/chart?cht=tx&amp;chl=\eta%20%20=%20\sqrt%7b\frac%7b\sum%7b(\overline%7by%7d%20-%20y_%7bx%7d)%5e%7b2%7d%7d%7d%7b%20\sum%7b(y_%7bi%7d%20-%20\overline%7by%7d)%5e%7b2%7d%7d%7d%20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s://chart.googleapis.com/chart?cht=tx&amp;chl=\eta%20%20=%20\sqrt%7b\frac%7b\sum%7b(\overline%7by%7d%20-%20y_%7bx%7d)%5e%7b2%7d%7d%7d%7b%20\sum%7b(y_%7bi%7d%20-%20\overline%7by%7d)%5e%7b2%7d%7d%7d%20%7d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1510030" cy="403860"/>
            <wp:effectExtent l="19050" t="0" r="0" b="0"/>
            <wp:docPr id="182" name="Рисунок 234" descr="https://chart.googleapis.com/chart?cht=tx&amp;chl=\eta%20%20=%20\sqrt%7b\frac%7b497.857%7d%7b506.89%7d%7d%20=%200.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s://chart.googleapis.com/chart?cht=tx&amp;chl=\eta%20%20=%20\sqrt%7b\frac%7b497.857%7d%7b506.89%7d%7d%20=%200.991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>где</w:t>
      </w:r>
    </w:p>
    <w:p w:rsidR="003012A1" w:rsidRDefault="003012A1" w:rsidP="003012A1">
      <w:pPr>
        <w:spacing w:line="360" w:lineRule="auto"/>
        <w:ind w:firstLine="709"/>
        <w:jc w:val="both"/>
        <w:rPr>
          <w:b/>
          <w:bCs/>
          <w:sz w:val="28"/>
        </w:rPr>
      </w:pPr>
      <w:r w:rsidRPr="003012A1">
        <w:rPr>
          <w:sz w:val="28"/>
        </w:rPr>
        <w:drawing>
          <wp:inline distT="0" distB="0" distL="0" distR="0">
            <wp:extent cx="2413635" cy="233680"/>
            <wp:effectExtent l="19050" t="0" r="5715" b="0"/>
            <wp:docPr id="183" name="Рисунок 235" descr="https://chart.googleapis.com/chart?cht=tx&amp;chl=(\overline%7by%7d%20-%20y_%7bx%7d)%5e%7b2%7d%20=%20506.89%20-%209.03%20=%20497.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s://chart.googleapis.com/chart?cht=tx&amp;chl=(\overline%7by%7d%20-%20y_%7bx%7d)%5e%7b2%7d%20=%20506.89%20-%209.03%20=%20497.857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P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bCs/>
          <w:sz w:val="28"/>
        </w:rPr>
        <w:t>Индекс корреляции</w:t>
      </w:r>
      <w:r w:rsidRPr="003012A1">
        <w:rPr>
          <w:sz w:val="28"/>
        </w:rPr>
        <w:t>.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>Величина индекса корреляции R находится в границах от 0 до 1. Чем ближе она к единице, тем теснее связь рассматриваемых признаков, тем более надежно уравнение регрессии.</w:t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1530985" cy="574040"/>
            <wp:effectExtent l="19050" t="0" r="0" b="0"/>
            <wp:docPr id="184" name="Рисунок 236" descr="https://chart.googleapis.com/chart?cht=tx&amp;chl=R%20=%20\sqrt%7b1%20-%20\frac%7b\sum%7b(y_%7bi%7d%20-%20y_%7bx%7d)%5e%7b2%7d%7d%7d%7b%20\sum%7b(y_%7bi%7d%20-%20\overline%7by%7d)%5e%7b2%7d%7d%7d%20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chart.googleapis.com/chart?cht=tx&amp;chl=R%20=%20\sqrt%7b1%20-%20\frac%7b\sum%7b(y_%7bi%7d%20-%20y_%7bx%7d)%5e%7b2%7d%7d%7d%7b%20\sum%7b(y_%7bi%7d%20-%20\overline%7by%7d)%5e%7b2%7d%7d%7d%20%7d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drawing>
          <wp:inline distT="0" distB="0" distL="0" distR="0">
            <wp:extent cx="1658620" cy="403860"/>
            <wp:effectExtent l="19050" t="0" r="0" b="0"/>
            <wp:docPr id="185" name="Рисунок 237" descr="https://chart.googleapis.com/chart?cht=tx&amp;chl=R%20=%20\sqrt%7b1%20-%20\frac%7b9.03%7d%7b506.89%7d%7d%20=%200.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chart.googleapis.com/chart?cht=tx&amp;chl=R%20=%20\sqrt%7b1%20-%20\frac%7b9.03%7d%7b506.89%7d%7d%20=%200.99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t xml:space="preserve">Полученная величина свидетельствует о том, что фактор </w:t>
      </w:r>
      <w:proofErr w:type="spellStart"/>
      <w:r w:rsidRPr="003012A1">
        <w:rPr>
          <w:sz w:val="28"/>
        </w:rPr>
        <w:t>x</w:t>
      </w:r>
      <w:proofErr w:type="spellEnd"/>
      <w:r w:rsidRPr="003012A1">
        <w:rPr>
          <w:sz w:val="28"/>
        </w:rPr>
        <w:t xml:space="preserve"> существенно влияет на </w:t>
      </w:r>
      <w:proofErr w:type="spellStart"/>
      <w:r w:rsidRPr="003012A1">
        <w:rPr>
          <w:sz w:val="28"/>
        </w:rPr>
        <w:t>y</w:t>
      </w:r>
      <w:proofErr w:type="spellEnd"/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</w:p>
    <w:p w:rsidR="003012A1" w:rsidRDefault="003012A1" w:rsidP="003012A1">
      <w:pPr>
        <w:spacing w:line="360" w:lineRule="auto"/>
        <w:ind w:firstLine="709"/>
        <w:jc w:val="both"/>
        <w:rPr>
          <w:sz w:val="28"/>
        </w:rPr>
      </w:pPr>
    </w:p>
    <w:p w:rsidR="003012A1" w:rsidRPr="003012A1" w:rsidRDefault="003012A1" w:rsidP="003012A1">
      <w:pPr>
        <w:spacing w:line="360" w:lineRule="auto"/>
        <w:ind w:firstLine="709"/>
        <w:jc w:val="center"/>
        <w:outlineLvl w:val="0"/>
        <w:rPr>
          <w:b/>
          <w:sz w:val="28"/>
        </w:rPr>
      </w:pPr>
      <w:bookmarkStart w:id="5" w:name="_Toc479173438"/>
      <w:r w:rsidRPr="003012A1">
        <w:rPr>
          <w:b/>
          <w:sz w:val="28"/>
        </w:rPr>
        <w:lastRenderedPageBreak/>
        <w:t>Список литературы</w:t>
      </w:r>
      <w:bookmarkEnd w:id="5"/>
    </w:p>
    <w:p w:rsidR="003012A1" w:rsidRPr="003012A1" w:rsidRDefault="003012A1" w:rsidP="003012A1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 w:rsidRPr="003012A1">
        <w:rPr>
          <w:sz w:val="28"/>
        </w:rPr>
        <w:t>Алексеев А.Р. Экономическая статистика : учебник для вузов / [Алексеев А.Р., Воробьев А.Н., Громыко Г.Л., и др.] ; под ред. Ю.Н. Иванова. - М.: ИНФРА-М, 2007. - 734 с.</w:t>
      </w:r>
    </w:p>
    <w:p w:rsidR="003012A1" w:rsidRPr="003012A1" w:rsidRDefault="003012A1" w:rsidP="003012A1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proofErr w:type="spellStart"/>
      <w:r w:rsidRPr="003012A1">
        <w:rPr>
          <w:sz w:val="28"/>
        </w:rPr>
        <w:t>Бабешко</w:t>
      </w:r>
      <w:proofErr w:type="spellEnd"/>
      <w:r w:rsidRPr="003012A1">
        <w:rPr>
          <w:sz w:val="28"/>
        </w:rPr>
        <w:t xml:space="preserve"> Л.О. Основы эконометрического моделирования : учеб. пособие / Л. О. </w:t>
      </w:r>
      <w:proofErr w:type="spellStart"/>
      <w:r w:rsidRPr="003012A1">
        <w:rPr>
          <w:sz w:val="28"/>
        </w:rPr>
        <w:t>Бабешко</w:t>
      </w:r>
      <w:proofErr w:type="spellEnd"/>
      <w:r w:rsidRPr="003012A1">
        <w:rPr>
          <w:sz w:val="28"/>
        </w:rPr>
        <w:t xml:space="preserve">. - Изд. 4-е. - М. : </w:t>
      </w:r>
      <w:proofErr w:type="spellStart"/>
      <w:r w:rsidRPr="003012A1">
        <w:rPr>
          <w:sz w:val="28"/>
        </w:rPr>
        <w:t>КомКнига</w:t>
      </w:r>
      <w:proofErr w:type="spellEnd"/>
      <w:r w:rsidRPr="003012A1">
        <w:rPr>
          <w:sz w:val="28"/>
        </w:rPr>
        <w:t>, 2010. - 428 с.</w:t>
      </w:r>
    </w:p>
    <w:p w:rsidR="003012A1" w:rsidRPr="003012A1" w:rsidRDefault="003012A1" w:rsidP="003012A1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 w:rsidRPr="003012A1">
        <w:rPr>
          <w:sz w:val="28"/>
        </w:rPr>
        <w:t>Гладилин, А. В. Эконометрика: учебное пособие для вузов/А. В. Гладилин, А. Н. Герасимов, Е. И. Громов.-2-е изд., стереотип.-М.:КНОРУС,2008.-226</w:t>
      </w:r>
    </w:p>
    <w:p w:rsidR="003012A1" w:rsidRPr="003012A1" w:rsidRDefault="003012A1" w:rsidP="003012A1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 w:rsidRPr="003012A1">
        <w:rPr>
          <w:sz w:val="28"/>
        </w:rPr>
        <w:t xml:space="preserve">Ильченко А.Н. Практикум по экономико-математическим методам: учеб. пособие / А. Н. Ильченко, О. Л. Ксенофонтова, Г. В. </w:t>
      </w:r>
      <w:proofErr w:type="spellStart"/>
      <w:r w:rsidRPr="003012A1">
        <w:rPr>
          <w:sz w:val="28"/>
        </w:rPr>
        <w:t>Канакина</w:t>
      </w:r>
      <w:proofErr w:type="spellEnd"/>
      <w:r w:rsidRPr="003012A1">
        <w:rPr>
          <w:sz w:val="28"/>
        </w:rPr>
        <w:t>. - М.: Финансы и статистика: ИНФРА-М, 2009. - 287 с.</w:t>
      </w:r>
    </w:p>
    <w:p w:rsidR="003012A1" w:rsidRPr="003012A1" w:rsidRDefault="003012A1" w:rsidP="003012A1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proofErr w:type="spellStart"/>
      <w:r w:rsidRPr="003012A1">
        <w:rPr>
          <w:sz w:val="28"/>
        </w:rPr>
        <w:t>Кочетыгов</w:t>
      </w:r>
      <w:proofErr w:type="spellEnd"/>
      <w:r w:rsidRPr="003012A1">
        <w:rPr>
          <w:sz w:val="28"/>
        </w:rPr>
        <w:t xml:space="preserve"> А.А. Основы эконометрики : учеб. пособие для вузов / А. А. </w:t>
      </w:r>
      <w:proofErr w:type="spellStart"/>
      <w:r w:rsidRPr="003012A1">
        <w:rPr>
          <w:sz w:val="28"/>
        </w:rPr>
        <w:t>Кочетыгов</w:t>
      </w:r>
      <w:proofErr w:type="spellEnd"/>
      <w:r w:rsidRPr="003012A1">
        <w:rPr>
          <w:sz w:val="28"/>
        </w:rPr>
        <w:t xml:space="preserve">, Л. А. Толоконников. - М. ; Ростов </w:t>
      </w:r>
      <w:proofErr w:type="spellStart"/>
      <w:r w:rsidRPr="003012A1">
        <w:rPr>
          <w:sz w:val="28"/>
        </w:rPr>
        <w:t>н</w:t>
      </w:r>
      <w:proofErr w:type="spellEnd"/>
      <w:r w:rsidRPr="003012A1">
        <w:rPr>
          <w:sz w:val="28"/>
        </w:rPr>
        <w:t xml:space="preserve">/Д : </w:t>
      </w:r>
      <w:proofErr w:type="spellStart"/>
      <w:r w:rsidRPr="003012A1">
        <w:rPr>
          <w:sz w:val="28"/>
        </w:rPr>
        <w:t>МарТ</w:t>
      </w:r>
      <w:proofErr w:type="spellEnd"/>
      <w:r w:rsidRPr="003012A1">
        <w:rPr>
          <w:sz w:val="28"/>
        </w:rPr>
        <w:t>, 2007. - 343 с.</w:t>
      </w:r>
    </w:p>
    <w:p w:rsidR="003012A1" w:rsidRPr="003012A1" w:rsidRDefault="003012A1" w:rsidP="003012A1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 w:rsidRPr="003012A1">
        <w:rPr>
          <w:sz w:val="28"/>
        </w:rPr>
        <w:t xml:space="preserve">Красс М.С. Математика в экономике. Математические методы и модели : учеб. для вузов / М. С. Красс, Б. П. </w:t>
      </w:r>
      <w:proofErr w:type="spellStart"/>
      <w:r w:rsidRPr="003012A1">
        <w:rPr>
          <w:sz w:val="28"/>
        </w:rPr>
        <w:t>Чупрынов</w:t>
      </w:r>
      <w:proofErr w:type="spellEnd"/>
      <w:r w:rsidRPr="003012A1">
        <w:rPr>
          <w:sz w:val="28"/>
        </w:rPr>
        <w:t>. - М. : Финансы и статистика, 2007. - 541 с.</w:t>
      </w:r>
    </w:p>
    <w:p w:rsidR="003012A1" w:rsidRPr="003012A1" w:rsidRDefault="003012A1" w:rsidP="003012A1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 w:rsidRPr="003012A1">
        <w:rPr>
          <w:sz w:val="28"/>
        </w:rPr>
        <w:t>Орлов А.И. Эконометрика : учебник / А.И. Орлов. – М. : Изд-во «Экзамен», 2002. - 576 с.</w:t>
      </w:r>
    </w:p>
    <w:p w:rsidR="003012A1" w:rsidRPr="003012A1" w:rsidRDefault="003012A1" w:rsidP="003012A1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proofErr w:type="spellStart"/>
      <w:r w:rsidRPr="003012A1">
        <w:rPr>
          <w:sz w:val="28"/>
        </w:rPr>
        <w:t>Салин</w:t>
      </w:r>
      <w:proofErr w:type="spellEnd"/>
      <w:r w:rsidRPr="003012A1">
        <w:rPr>
          <w:sz w:val="28"/>
        </w:rPr>
        <w:t xml:space="preserve"> В.Н. Социально-экономическая статистика : учебник / В.Н. </w:t>
      </w:r>
      <w:proofErr w:type="spellStart"/>
      <w:r w:rsidRPr="003012A1">
        <w:rPr>
          <w:sz w:val="28"/>
        </w:rPr>
        <w:t>Салин</w:t>
      </w:r>
      <w:proofErr w:type="spellEnd"/>
      <w:r w:rsidRPr="003012A1">
        <w:rPr>
          <w:sz w:val="28"/>
        </w:rPr>
        <w:t xml:space="preserve">, Е.П. </w:t>
      </w:r>
      <w:proofErr w:type="spellStart"/>
      <w:r w:rsidRPr="003012A1">
        <w:rPr>
          <w:sz w:val="28"/>
        </w:rPr>
        <w:t>Шпаковская</w:t>
      </w:r>
      <w:proofErr w:type="spellEnd"/>
      <w:r w:rsidRPr="003012A1">
        <w:rPr>
          <w:sz w:val="28"/>
        </w:rPr>
        <w:t xml:space="preserve">. - М. : </w:t>
      </w:r>
      <w:proofErr w:type="spellStart"/>
      <w:r w:rsidRPr="003012A1">
        <w:rPr>
          <w:sz w:val="28"/>
        </w:rPr>
        <w:t>Юристъ</w:t>
      </w:r>
      <w:proofErr w:type="spellEnd"/>
      <w:r w:rsidRPr="003012A1">
        <w:rPr>
          <w:sz w:val="28"/>
        </w:rPr>
        <w:t xml:space="preserve">, 2001. - 457 </w:t>
      </w:r>
      <w:proofErr w:type="spellStart"/>
      <w:r w:rsidRPr="003012A1">
        <w:rPr>
          <w:sz w:val="28"/>
        </w:rPr>
        <w:t>c</w:t>
      </w:r>
      <w:proofErr w:type="spellEnd"/>
      <w:r w:rsidRPr="003012A1">
        <w:rPr>
          <w:sz w:val="28"/>
        </w:rPr>
        <w:t>.</w:t>
      </w:r>
    </w:p>
    <w:p w:rsidR="003012A1" w:rsidRPr="003012A1" w:rsidRDefault="003012A1" w:rsidP="003012A1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 w:rsidRPr="003012A1">
        <w:rPr>
          <w:sz w:val="28"/>
        </w:rPr>
        <w:t xml:space="preserve">Тихомиров Н. П. Эконометрика : учебник для вузов / Н. П. Тихомиров, Е. Ю. </w:t>
      </w:r>
      <w:proofErr w:type="spellStart"/>
      <w:r w:rsidRPr="003012A1">
        <w:rPr>
          <w:sz w:val="28"/>
        </w:rPr>
        <w:t>Дорохина</w:t>
      </w:r>
      <w:proofErr w:type="spellEnd"/>
      <w:r w:rsidRPr="003012A1">
        <w:rPr>
          <w:sz w:val="28"/>
        </w:rPr>
        <w:t>. - М. : Экзамен, 2003. - 512 с.</w:t>
      </w:r>
    </w:p>
    <w:p w:rsidR="003012A1" w:rsidRPr="003012A1" w:rsidRDefault="003012A1" w:rsidP="003012A1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 w:rsidRPr="003012A1">
        <w:rPr>
          <w:sz w:val="28"/>
        </w:rPr>
        <w:t>Эконометрика : учебник для вузов / под ред. Ю.Н. Иванова. - М. : ИНФРА-М, 2008. - 735 с.</w:t>
      </w:r>
    </w:p>
    <w:p w:rsidR="003012A1" w:rsidRPr="003012A1" w:rsidRDefault="003012A1" w:rsidP="003012A1">
      <w:pPr>
        <w:spacing w:line="360" w:lineRule="auto"/>
        <w:ind w:firstLine="709"/>
        <w:jc w:val="both"/>
        <w:rPr>
          <w:sz w:val="28"/>
        </w:rPr>
      </w:pPr>
      <w:r w:rsidRPr="003012A1">
        <w:rPr>
          <w:sz w:val="28"/>
        </w:rPr>
        <w:br/>
      </w:r>
    </w:p>
    <w:sectPr w:rsidR="003012A1" w:rsidRPr="003012A1" w:rsidSect="003012A1">
      <w:footerReference w:type="default" r:id="rId91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81E" w:rsidRDefault="005A081E" w:rsidP="00F030FC">
      <w:r>
        <w:separator/>
      </w:r>
    </w:p>
  </w:endnote>
  <w:endnote w:type="continuationSeparator" w:id="0">
    <w:p w:rsidR="005A081E" w:rsidRDefault="005A081E" w:rsidP="00F03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9900547"/>
      <w:docPartObj>
        <w:docPartGallery w:val="Page Numbers (Bottom of Page)"/>
        <w:docPartUnique/>
      </w:docPartObj>
    </w:sdtPr>
    <w:sdtContent>
      <w:p w:rsidR="00650A35" w:rsidRDefault="00650A35">
        <w:pPr>
          <w:pStyle w:val="aa"/>
          <w:jc w:val="center"/>
        </w:pPr>
        <w:fldSimple w:instr=" PAGE   \* MERGEFORMAT ">
          <w:r w:rsidR="003012A1">
            <w:rPr>
              <w:noProof/>
            </w:rPr>
            <w:t>2</w:t>
          </w:r>
        </w:fldSimple>
      </w:p>
    </w:sdtContent>
  </w:sdt>
  <w:p w:rsidR="00650A35" w:rsidRDefault="00650A3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81E" w:rsidRDefault="005A081E" w:rsidP="00F030FC">
      <w:r>
        <w:separator/>
      </w:r>
    </w:p>
  </w:footnote>
  <w:footnote w:type="continuationSeparator" w:id="0">
    <w:p w:rsidR="005A081E" w:rsidRDefault="005A081E" w:rsidP="00F030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03C"/>
    <w:multiLevelType w:val="multilevel"/>
    <w:tmpl w:val="3E407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44F55"/>
    <w:multiLevelType w:val="hybridMultilevel"/>
    <w:tmpl w:val="481CB6A6"/>
    <w:lvl w:ilvl="0" w:tplc="35BCC9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B92D1F"/>
    <w:multiLevelType w:val="hybridMultilevel"/>
    <w:tmpl w:val="EC2024FA"/>
    <w:lvl w:ilvl="0" w:tplc="35BCC9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730B9E"/>
    <w:multiLevelType w:val="hybridMultilevel"/>
    <w:tmpl w:val="96D4AC1E"/>
    <w:lvl w:ilvl="0" w:tplc="35BCC9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F277C8"/>
    <w:multiLevelType w:val="hybridMultilevel"/>
    <w:tmpl w:val="2458B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323A95"/>
    <w:multiLevelType w:val="hybridMultilevel"/>
    <w:tmpl w:val="54D02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9D4"/>
    <w:rsid w:val="001F57D3"/>
    <w:rsid w:val="003012A1"/>
    <w:rsid w:val="003A49D4"/>
    <w:rsid w:val="003E68D3"/>
    <w:rsid w:val="005A081E"/>
    <w:rsid w:val="005C28FD"/>
    <w:rsid w:val="00650A35"/>
    <w:rsid w:val="00800815"/>
    <w:rsid w:val="00CA2F81"/>
    <w:rsid w:val="00CC6FC4"/>
    <w:rsid w:val="00DF6525"/>
    <w:rsid w:val="00E204B7"/>
    <w:rsid w:val="00F03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12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3A49D4"/>
    <w:pPr>
      <w:ind w:left="360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semiHidden/>
    <w:rsid w:val="003A49D4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5">
    <w:name w:val="Table Grid"/>
    <w:basedOn w:val="a1"/>
    <w:uiPriority w:val="59"/>
    <w:rsid w:val="00F03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30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30F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030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3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030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030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12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3012A1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012A1"/>
    <w:pPr>
      <w:spacing w:after="100"/>
    </w:pPr>
  </w:style>
  <w:style w:type="character" w:styleId="ad">
    <w:name w:val="Hyperlink"/>
    <w:basedOn w:val="a0"/>
    <w:uiPriority w:val="99"/>
    <w:unhideWhenUsed/>
    <w:rsid w:val="003012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1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9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png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FCA21-30FF-471C-ACC7-128C04C5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2914</Words>
  <Characters>16614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sd</cp:lastModifiedBy>
  <cp:revision>3</cp:revision>
  <dcterms:created xsi:type="dcterms:W3CDTF">2017-04-05T12:22:00Z</dcterms:created>
  <dcterms:modified xsi:type="dcterms:W3CDTF">2017-04-05T13:35:00Z</dcterms:modified>
</cp:coreProperties>
</file>