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1A" w:rsidRDefault="00850F1A" w:rsidP="00850F1A">
      <w:pPr>
        <w:pStyle w:val="10"/>
      </w:pPr>
      <w:r>
        <w:t>Содержание</w:t>
      </w:r>
    </w:p>
    <w:p w:rsidR="00850F1A" w:rsidRDefault="00850F1A" w:rsidP="00850F1A">
      <w:pPr>
        <w:pStyle w:val="10"/>
      </w:pPr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514A5F">
        <w:instrText xml:space="preserve"> TOC \o "1-3" \h \z \u </w:instrText>
      </w:r>
      <w:r>
        <w:fldChar w:fldCharType="separate"/>
      </w:r>
      <w:hyperlink w:anchor="_Toc404866742" w:history="1">
        <w:r w:rsidR="00E37B02" w:rsidRPr="00EE40A4">
          <w:rPr>
            <w:rStyle w:val="af1"/>
            <w:noProof/>
          </w:rPr>
          <w:t>Задача 1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3" w:history="1">
        <w:r w:rsidR="00E37B02" w:rsidRPr="00EE40A4">
          <w:rPr>
            <w:rStyle w:val="af1"/>
            <w:noProof/>
          </w:rPr>
          <w:t>Задача 2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4" w:history="1">
        <w:r w:rsidR="00E37B02" w:rsidRPr="00EE40A4">
          <w:rPr>
            <w:rStyle w:val="af1"/>
            <w:noProof/>
          </w:rPr>
          <w:t>Задача 3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5" w:history="1">
        <w:r w:rsidR="00E37B02" w:rsidRPr="00EE40A4">
          <w:rPr>
            <w:rStyle w:val="af1"/>
            <w:noProof/>
          </w:rPr>
          <w:t>Задача 4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6" w:history="1">
        <w:r w:rsidR="00E37B02" w:rsidRPr="00EE40A4">
          <w:rPr>
            <w:rStyle w:val="af1"/>
            <w:noProof/>
          </w:rPr>
          <w:t>Задача 5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7" w:history="1">
        <w:r w:rsidR="00E37B02" w:rsidRPr="00EE40A4">
          <w:rPr>
            <w:rStyle w:val="af1"/>
            <w:noProof/>
          </w:rPr>
          <w:t>Задача 7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8" w:history="1">
        <w:r w:rsidR="00E37B02" w:rsidRPr="00EE40A4">
          <w:rPr>
            <w:rStyle w:val="af1"/>
            <w:noProof/>
          </w:rPr>
          <w:t>Задача 8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49" w:history="1">
        <w:r w:rsidR="00E37B02" w:rsidRPr="00EE40A4">
          <w:rPr>
            <w:rStyle w:val="af1"/>
            <w:noProof/>
          </w:rPr>
          <w:t>Задача 9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50" w:history="1">
        <w:r w:rsidR="00E37B02" w:rsidRPr="00EE40A4">
          <w:rPr>
            <w:rStyle w:val="af1"/>
            <w:noProof/>
          </w:rPr>
          <w:t>Задача 10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51" w:history="1">
        <w:r w:rsidR="00E37B02" w:rsidRPr="00EE40A4">
          <w:rPr>
            <w:rStyle w:val="af1"/>
            <w:noProof/>
          </w:rPr>
          <w:t>Задача 11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E37B02" w:rsidRDefault="009E67C6">
      <w:pPr>
        <w:pStyle w:val="12"/>
        <w:tabs>
          <w:tab w:val="righ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4866752" w:history="1">
        <w:r w:rsidR="00E37B02" w:rsidRPr="00EE40A4">
          <w:rPr>
            <w:rStyle w:val="af1"/>
            <w:noProof/>
          </w:rPr>
          <w:t>Список использованной литературы</w:t>
        </w:r>
        <w:r w:rsidR="00E37B0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37B02">
          <w:rPr>
            <w:noProof/>
            <w:webHidden/>
          </w:rPr>
          <w:instrText xml:space="preserve"> PAGEREF _Toc404866752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37B02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50F1A" w:rsidRDefault="009E67C6" w:rsidP="00850F1A">
      <w:pPr>
        <w:pStyle w:val="10"/>
      </w:pPr>
      <w:r>
        <w:fldChar w:fldCharType="end"/>
      </w:r>
      <w:r w:rsidR="00850F1A">
        <w:br w:type="page"/>
      </w:r>
    </w:p>
    <w:p w:rsidR="00AE30D4" w:rsidRPr="00AC0DBD" w:rsidRDefault="00A60DF9" w:rsidP="00850F1A">
      <w:pPr>
        <w:pStyle w:val="1"/>
        <w:rPr>
          <w:sz w:val="24"/>
          <w:szCs w:val="24"/>
        </w:rPr>
      </w:pPr>
      <w:bookmarkStart w:id="0" w:name="_Toc404866742"/>
      <w:r w:rsidRPr="00AC0DBD">
        <w:lastRenderedPageBreak/>
        <w:t>Задача 1</w:t>
      </w:r>
      <w:bookmarkEnd w:id="0"/>
      <w:r w:rsidR="00207E64" w:rsidRPr="00AC0DBD">
        <w:rPr>
          <w:sz w:val="24"/>
          <w:szCs w:val="24"/>
        </w:rPr>
        <w:t xml:space="preserve"> </w:t>
      </w:r>
    </w:p>
    <w:p w:rsidR="00207E64" w:rsidRDefault="00207E64" w:rsidP="00422AE6">
      <w:pPr>
        <w:pStyle w:val="10"/>
        <w:rPr>
          <w:szCs w:val="28"/>
        </w:rPr>
      </w:pPr>
      <w:r w:rsidRPr="00AE30D4">
        <w:rPr>
          <w:szCs w:val="28"/>
        </w:rPr>
        <w:t>В</w:t>
      </w:r>
      <w:r w:rsidR="003B08A1">
        <w:rPr>
          <w:szCs w:val="28"/>
        </w:rPr>
        <w:t xml:space="preserve"> результате 3</w:t>
      </w:r>
      <w:r w:rsidRPr="00AE30D4">
        <w:rPr>
          <w:szCs w:val="28"/>
        </w:rPr>
        <w:t xml:space="preserve">% выборочного обследования (случайный, бесповторный отбор) были получены следующие данные о розничном товарообороте и издержках обращения </w:t>
      </w:r>
      <w:r w:rsidRPr="007873D9">
        <w:rPr>
          <w:szCs w:val="28"/>
        </w:rPr>
        <w:t>по магазинам:</w:t>
      </w:r>
    </w:p>
    <w:p w:rsidR="00422AE6" w:rsidRPr="007873D9" w:rsidRDefault="00550401" w:rsidP="00550401">
      <w:pPr>
        <w:pStyle w:val="ad"/>
      </w:pPr>
      <w:r>
        <w:t>Таблица 1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207E64" w:rsidRPr="00CA7D92" w:rsidTr="00CA7D92">
        <w:tc>
          <w:tcPr>
            <w:tcW w:w="3190" w:type="dxa"/>
          </w:tcPr>
          <w:p w:rsidR="00207E64" w:rsidRPr="00CA7D92" w:rsidRDefault="00AB660C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№ магазина</w:t>
            </w:r>
          </w:p>
        </w:tc>
        <w:tc>
          <w:tcPr>
            <w:tcW w:w="3190" w:type="dxa"/>
          </w:tcPr>
          <w:p w:rsidR="00207E64" w:rsidRPr="00CA7D92" w:rsidRDefault="00AB660C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Объем р</w:t>
            </w:r>
            <w:r w:rsidR="00207E64" w:rsidRPr="00CA7D92">
              <w:rPr>
                <w:szCs w:val="24"/>
              </w:rPr>
              <w:t>озничного товарооборота, млн</w:t>
            </w:r>
            <w:proofErr w:type="gramStart"/>
            <w:r w:rsidR="00207E64" w:rsidRPr="00CA7D92">
              <w:rPr>
                <w:szCs w:val="24"/>
              </w:rPr>
              <w:t>.р</w:t>
            </w:r>
            <w:proofErr w:type="gramEnd"/>
            <w:r w:rsidR="00207E64" w:rsidRPr="00CA7D92">
              <w:rPr>
                <w:szCs w:val="24"/>
              </w:rPr>
              <w:t>уб.</w:t>
            </w:r>
          </w:p>
        </w:tc>
        <w:tc>
          <w:tcPr>
            <w:tcW w:w="3191" w:type="dxa"/>
          </w:tcPr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Издержки обращения, млн.руб.</w:t>
            </w:r>
          </w:p>
        </w:tc>
      </w:tr>
      <w:tr w:rsidR="00207E64" w:rsidRPr="00CA7D92" w:rsidTr="00CA7D92">
        <w:tc>
          <w:tcPr>
            <w:tcW w:w="3190" w:type="dxa"/>
          </w:tcPr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2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5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 xml:space="preserve">  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12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15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22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25</w:t>
            </w:r>
          </w:p>
        </w:tc>
        <w:tc>
          <w:tcPr>
            <w:tcW w:w="3190" w:type="dxa"/>
          </w:tcPr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83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25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64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67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74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34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70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53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66</w:t>
            </w:r>
          </w:p>
        </w:tc>
        <w:tc>
          <w:tcPr>
            <w:tcW w:w="3191" w:type="dxa"/>
          </w:tcPr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1,6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1,5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3,1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4,5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1,8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4,0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1,7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2,8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4,0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3,9</w:t>
            </w:r>
          </w:p>
          <w:p w:rsidR="00207E64" w:rsidRPr="00CA7D92" w:rsidRDefault="00207E64" w:rsidP="00422AE6">
            <w:pPr>
              <w:pStyle w:val="aa"/>
              <w:rPr>
                <w:szCs w:val="24"/>
              </w:rPr>
            </w:pPr>
            <w:r w:rsidRPr="00CA7D92">
              <w:rPr>
                <w:szCs w:val="24"/>
              </w:rPr>
              <w:t>4,0</w:t>
            </w:r>
          </w:p>
        </w:tc>
      </w:tr>
    </w:tbl>
    <w:p w:rsidR="005C148F" w:rsidRDefault="005C148F" w:rsidP="005C148F">
      <w:pPr>
        <w:pStyle w:val="10"/>
      </w:pPr>
    </w:p>
    <w:p w:rsidR="00207E64" w:rsidRPr="00793A48" w:rsidRDefault="00207E64" w:rsidP="005C148F">
      <w:pPr>
        <w:pStyle w:val="10"/>
      </w:pPr>
      <w:r w:rsidRPr="00793A48">
        <w:t>Проведите статистический анализ полученных данных. Для этой цели:</w:t>
      </w:r>
    </w:p>
    <w:p w:rsidR="00207E64" w:rsidRPr="00793A48" w:rsidRDefault="00207E64" w:rsidP="005C148F">
      <w:pPr>
        <w:pStyle w:val="10"/>
      </w:pPr>
      <w:r w:rsidRPr="00793A48">
        <w:t xml:space="preserve"> Постройте аналитическую группировку маг</w:t>
      </w:r>
      <w:r w:rsidR="00AB660C">
        <w:t>азинов, образовав 4 группы с рав</w:t>
      </w:r>
      <w:r w:rsidRPr="00793A48">
        <w:t>ными интервалами. Сделайте вывод о связи изучаемых показателей</w:t>
      </w:r>
    </w:p>
    <w:p w:rsidR="00207E64" w:rsidRPr="00793A48" w:rsidRDefault="00207E64" w:rsidP="005C148F">
      <w:pPr>
        <w:pStyle w:val="10"/>
      </w:pPr>
      <w:r w:rsidRPr="00793A48">
        <w:t xml:space="preserve">Рассчитайте характеристики ряда распределения магазинов по уровню обращения издержек обращения: среднюю арифметическую, среднее линейное отклонение, среднее </w:t>
      </w:r>
      <w:proofErr w:type="spellStart"/>
      <w:r w:rsidRPr="00793A48">
        <w:t>квадратическое</w:t>
      </w:r>
      <w:proofErr w:type="spellEnd"/>
      <w:r w:rsidRPr="00793A48">
        <w:t xml:space="preserve"> отклонение, дисперсию, коэффициент вариации. Сделайте вывод</w:t>
      </w:r>
      <w:r w:rsidR="00AB660C">
        <w:t>ы.</w:t>
      </w:r>
    </w:p>
    <w:p w:rsidR="00207E64" w:rsidRPr="00793A48" w:rsidRDefault="00207E64" w:rsidP="005C148F">
      <w:pPr>
        <w:pStyle w:val="10"/>
      </w:pPr>
      <w:r w:rsidRPr="00793A48">
        <w:lastRenderedPageBreak/>
        <w:t>Измерьте тесноту корреляционной связи между объемом розничного товарооборота и уровнем издержек обращения эмпирическим корреляционным отношением. Поясните его смысл</w:t>
      </w:r>
      <w:r w:rsidR="00693663">
        <w:t>.</w:t>
      </w:r>
    </w:p>
    <w:p w:rsidR="00207E64" w:rsidRPr="00793A48" w:rsidRDefault="00207E64" w:rsidP="005C148F">
      <w:pPr>
        <w:pStyle w:val="10"/>
      </w:pPr>
      <w:r w:rsidRPr="00793A48">
        <w:t xml:space="preserve"> С вероятностью 0,954 определите ошибку доли магазинов, у которых уровень издержек превышает 3 млн.руб. и границы, в которых будет находиться эта доля в генеральной совокупности. Сделайте выводы </w:t>
      </w:r>
    </w:p>
    <w:p w:rsidR="00207E64" w:rsidRDefault="00207E64" w:rsidP="005C148F">
      <w:pPr>
        <w:pStyle w:val="10"/>
      </w:pPr>
      <w:r w:rsidRPr="00793A48">
        <w:t>С вероятностью 0,997 определите ошибку выборки средней суммы издержек обращения и границы, в которых будут находиться издержки обращения в генеральной совокупности</w:t>
      </w:r>
      <w:r w:rsidR="003B08A1">
        <w:t>.</w:t>
      </w:r>
      <w:r w:rsidR="00793A48" w:rsidRPr="00793A48">
        <w:t xml:space="preserve"> </w:t>
      </w:r>
    </w:p>
    <w:p w:rsidR="00AC0DBD" w:rsidRDefault="00AC0DBD" w:rsidP="006E4250">
      <w:pPr>
        <w:pStyle w:val="10"/>
      </w:pPr>
    </w:p>
    <w:p w:rsidR="006E4250" w:rsidRDefault="006E4250" w:rsidP="006E4250">
      <w:pPr>
        <w:pStyle w:val="10"/>
      </w:pPr>
      <w:r>
        <w:t>Решение</w:t>
      </w:r>
    </w:p>
    <w:p w:rsidR="006E4250" w:rsidRDefault="006E4250" w:rsidP="006E4250">
      <w:pPr>
        <w:pStyle w:val="127"/>
        <w:widowControl w:val="0"/>
      </w:pPr>
      <w:r>
        <w:t xml:space="preserve">С целью проведения равно-интервальной группировки необходимо рассчитать число интервалов, используя при этом формулу </w:t>
      </w:r>
      <w:proofErr w:type="spellStart"/>
      <w:r>
        <w:t>Стерджесса</w:t>
      </w:r>
      <w:proofErr w:type="spellEnd"/>
      <w:r>
        <w:t xml:space="preserve"> (1)</w:t>
      </w:r>
    </w:p>
    <w:p w:rsidR="006E4250" w:rsidRDefault="006E4250" w:rsidP="006E4250">
      <w:pPr>
        <w:pStyle w:val="127"/>
        <w:widowControl w:val="0"/>
      </w:pPr>
    </w:p>
    <w:p w:rsidR="006E4250" w:rsidRDefault="006E4250" w:rsidP="006E4250">
      <w:pPr>
        <w:pStyle w:val="ab"/>
        <w:widowControl w:val="0"/>
        <w:ind w:firstLine="720"/>
        <w:jc w:val="right"/>
      </w:pPr>
      <w:r>
        <w:t xml:space="preserve">      </w:t>
      </w:r>
      <w:r w:rsidRPr="002A704C">
        <w:rPr>
          <w:position w:val="-10"/>
        </w:rPr>
        <w:object w:dxaOrig="1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5.75pt" o:ole="">
            <v:imagedata r:id="rId8" o:title=""/>
          </v:shape>
          <o:OLEObject Type="Embed" ProgID="Equation.3" ShapeID="_x0000_i1025" DrawAspect="Content" ObjectID="_1478609862" r:id="rId9"/>
        </w:object>
      </w:r>
      <w:r>
        <w:t xml:space="preserve">                                                     (1)</w:t>
      </w:r>
    </w:p>
    <w:p w:rsidR="006E4250" w:rsidRDefault="006E4250" w:rsidP="006E4250">
      <w:pPr>
        <w:pStyle w:val="ab"/>
        <w:widowControl w:val="0"/>
        <w:ind w:firstLine="0"/>
        <w:jc w:val="both"/>
      </w:pPr>
      <w:r>
        <w:t xml:space="preserve">где </w:t>
      </w:r>
      <w:r>
        <w:rPr>
          <w:lang w:val="en-US"/>
        </w:rPr>
        <w:t>n</w:t>
      </w:r>
      <w:r>
        <w:t xml:space="preserve"> – число групп;</w:t>
      </w:r>
    </w:p>
    <w:p w:rsidR="006E4250" w:rsidRDefault="006E4250" w:rsidP="006E4250">
      <w:pPr>
        <w:pStyle w:val="ab"/>
        <w:widowControl w:val="0"/>
        <w:ind w:firstLine="0"/>
        <w:jc w:val="both"/>
      </w:pPr>
      <w:r>
        <w:t xml:space="preserve">      </w:t>
      </w:r>
      <w:r>
        <w:rPr>
          <w:lang w:val="en-US"/>
        </w:rPr>
        <w:t>N</w:t>
      </w:r>
      <w:r>
        <w:t xml:space="preserve"> – количество единиц в совокупности.</w:t>
      </w:r>
    </w:p>
    <w:p w:rsidR="006E4250" w:rsidRDefault="00A2641E" w:rsidP="006E4250">
      <w:pPr>
        <w:pStyle w:val="ab"/>
        <w:widowControl w:val="0"/>
        <w:ind w:firstLine="0"/>
      </w:pPr>
      <w:r w:rsidRPr="0090021E">
        <w:rPr>
          <w:position w:val="-10"/>
        </w:rPr>
        <w:object w:dxaOrig="4520" w:dyaOrig="320">
          <v:shape id="_x0000_i1026" type="#_x0000_t75" style="width:225.75pt;height:15.75pt" o:ole="" fillcolor="window">
            <v:imagedata r:id="rId10" o:title=""/>
          </v:shape>
          <o:OLEObject Type="Embed" ProgID="Equation.3" ShapeID="_x0000_i1026" DrawAspect="Content" ObjectID="_1478609863" r:id="rId11"/>
        </w:object>
      </w:r>
    </w:p>
    <w:p w:rsidR="006E4250" w:rsidRDefault="006E4250" w:rsidP="006E4250">
      <w:pPr>
        <w:pStyle w:val="127"/>
        <w:widowControl w:val="0"/>
      </w:pPr>
      <w:r>
        <w:t>Так как число групп целое, следовательно, логично построить пять или шесть групп. Расчётное значение количества групп ближе к шести. Далее необходимо рассчитать ширину интервала по формуле (2)</w:t>
      </w:r>
    </w:p>
    <w:p w:rsidR="006E4250" w:rsidRDefault="006E4250" w:rsidP="006E4250">
      <w:pPr>
        <w:pStyle w:val="127"/>
        <w:widowControl w:val="0"/>
      </w:pPr>
    </w:p>
    <w:p w:rsidR="006E4250" w:rsidRDefault="006E4250" w:rsidP="006E4250">
      <w:pPr>
        <w:pStyle w:val="ab"/>
        <w:widowControl w:val="0"/>
        <w:ind w:firstLine="720"/>
        <w:jc w:val="right"/>
      </w:pPr>
      <w:proofErr w:type="spellStart"/>
      <w:r>
        <w:rPr>
          <w:lang w:val="en-US"/>
        </w:rPr>
        <w:t>i</w:t>
      </w:r>
      <w:proofErr w:type="spellEnd"/>
      <w:r>
        <w:t>= (</w:t>
      </w:r>
      <w:proofErr w:type="spellStart"/>
      <w:r>
        <w:rPr>
          <w:lang w:val="en-US"/>
        </w:rPr>
        <w:t>x</w:t>
      </w:r>
      <w:r>
        <w:rPr>
          <w:szCs w:val="28"/>
          <w:vertAlign w:val="subscript"/>
          <w:lang w:val="en-US"/>
        </w:rPr>
        <w:t>max</w:t>
      </w:r>
      <w:proofErr w:type="spellEnd"/>
      <w:r>
        <w:t xml:space="preserve"> – </w:t>
      </w:r>
      <w:proofErr w:type="spellStart"/>
      <w:r>
        <w:rPr>
          <w:lang w:val="en-US"/>
        </w:rPr>
        <w:t>x</w:t>
      </w:r>
      <w:r>
        <w:rPr>
          <w:szCs w:val="28"/>
          <w:vertAlign w:val="subscript"/>
          <w:lang w:val="en-US"/>
        </w:rPr>
        <w:t>min</w:t>
      </w:r>
      <w:proofErr w:type="spellEnd"/>
      <w:r>
        <w:t>)/</w:t>
      </w:r>
      <w:r>
        <w:rPr>
          <w:lang w:val="en-US"/>
        </w:rPr>
        <w:t>n</w:t>
      </w:r>
      <w:r>
        <w:t>,                                                      (2)</w:t>
      </w:r>
    </w:p>
    <w:p w:rsidR="006E4250" w:rsidRDefault="006E4250" w:rsidP="006E4250">
      <w:pPr>
        <w:pStyle w:val="ab"/>
        <w:widowControl w:val="0"/>
        <w:ind w:firstLine="0"/>
        <w:jc w:val="both"/>
      </w:pPr>
      <w:r>
        <w:t xml:space="preserve">     где </w:t>
      </w:r>
      <w:proofErr w:type="spellStart"/>
      <w:r>
        <w:rPr>
          <w:lang w:val="en-US"/>
        </w:rPr>
        <w:t>i</w:t>
      </w:r>
      <w:proofErr w:type="spellEnd"/>
      <w:r>
        <w:t xml:space="preserve"> - ширина интервала;</w:t>
      </w:r>
    </w:p>
    <w:p w:rsidR="006E4250" w:rsidRDefault="006E4250" w:rsidP="006E4250">
      <w:pPr>
        <w:pStyle w:val="ab"/>
        <w:widowControl w:val="0"/>
        <w:ind w:firstLine="0"/>
        <w:jc w:val="both"/>
      </w:pPr>
      <w:r>
        <w:t xml:space="preserve">            </w:t>
      </w:r>
      <w:proofErr w:type="spellStart"/>
      <w:r>
        <w:rPr>
          <w:lang w:val="en-US"/>
        </w:rPr>
        <w:t>x</w:t>
      </w:r>
      <w:r>
        <w:rPr>
          <w:szCs w:val="28"/>
          <w:vertAlign w:val="subscript"/>
          <w:lang w:val="en-US"/>
        </w:rPr>
        <w:t>max</w:t>
      </w:r>
      <w:proofErr w:type="spellEnd"/>
      <w:r>
        <w:t xml:space="preserve"> – максимальное значение признака;</w:t>
      </w:r>
    </w:p>
    <w:p w:rsidR="006E4250" w:rsidRDefault="006E4250" w:rsidP="006E4250">
      <w:pPr>
        <w:pStyle w:val="ab"/>
        <w:widowControl w:val="0"/>
        <w:ind w:firstLine="0"/>
        <w:jc w:val="both"/>
      </w:pPr>
      <w:r>
        <w:t xml:space="preserve">            </w:t>
      </w:r>
      <w:proofErr w:type="spellStart"/>
      <w:r>
        <w:rPr>
          <w:lang w:val="en-US"/>
        </w:rPr>
        <w:t>x</w:t>
      </w:r>
      <w:r>
        <w:rPr>
          <w:szCs w:val="28"/>
          <w:vertAlign w:val="subscript"/>
          <w:lang w:val="en-US"/>
        </w:rPr>
        <w:t>min</w:t>
      </w:r>
      <w:proofErr w:type="spellEnd"/>
      <w:r>
        <w:t xml:space="preserve"> – минимальное значение признака.</w:t>
      </w:r>
    </w:p>
    <w:p w:rsidR="006E4250" w:rsidRDefault="006E4250" w:rsidP="006E4250">
      <w:pPr>
        <w:pStyle w:val="127"/>
        <w:widowControl w:val="0"/>
      </w:pPr>
      <w:r>
        <w:t xml:space="preserve">Ширина интервала для первого признака:      </w:t>
      </w:r>
    </w:p>
    <w:p w:rsidR="006E4250" w:rsidRDefault="006E4250" w:rsidP="006E4250">
      <w:pPr>
        <w:pStyle w:val="ab"/>
        <w:widowControl w:val="0"/>
        <w:ind w:firstLine="0"/>
      </w:pPr>
      <w:proofErr w:type="spellStart"/>
      <w:r>
        <w:rPr>
          <w:lang w:val="en-US"/>
        </w:rPr>
        <w:t>i</w:t>
      </w:r>
      <w:proofErr w:type="spellEnd"/>
      <w:r>
        <w:t xml:space="preserve"> = (</w:t>
      </w:r>
      <w:r w:rsidR="00A2641E">
        <w:t>4,7</w:t>
      </w:r>
      <w:r>
        <w:t xml:space="preserve"> – </w:t>
      </w:r>
      <w:r w:rsidR="00A2641E">
        <w:t>1,5</w:t>
      </w:r>
      <w:r>
        <w:t>)/6=</w:t>
      </w:r>
      <w:r w:rsidR="00A2641E">
        <w:t>0</w:t>
      </w:r>
      <w:r>
        <w:t>,</w:t>
      </w:r>
      <w:r w:rsidR="00A2641E">
        <w:t>53</w:t>
      </w:r>
      <w:r>
        <w:t>33;</w:t>
      </w:r>
    </w:p>
    <w:p w:rsidR="006E4250" w:rsidRDefault="006E4250" w:rsidP="006E4250">
      <w:pPr>
        <w:pStyle w:val="127"/>
        <w:widowControl w:val="0"/>
      </w:pPr>
      <w:r>
        <w:t xml:space="preserve">Ширина интервала для второго признака:      </w:t>
      </w:r>
    </w:p>
    <w:p w:rsidR="006E4250" w:rsidRDefault="006E4250" w:rsidP="006E4250">
      <w:pPr>
        <w:pStyle w:val="ab"/>
        <w:widowControl w:val="0"/>
        <w:ind w:firstLine="0"/>
      </w:pPr>
      <w:proofErr w:type="spellStart"/>
      <w:r>
        <w:rPr>
          <w:lang w:val="en-US"/>
        </w:rPr>
        <w:t>i</w:t>
      </w:r>
      <w:proofErr w:type="spellEnd"/>
      <w:r>
        <w:t xml:space="preserve"> = (</w:t>
      </w:r>
      <w:r w:rsidR="00A2641E">
        <w:t>83</w:t>
      </w:r>
      <w:r>
        <w:t xml:space="preserve">– </w:t>
      </w:r>
      <w:r w:rsidR="00A2641E">
        <w:t>20</w:t>
      </w:r>
      <w:r>
        <w:t>)/6=</w:t>
      </w:r>
      <w:r w:rsidR="00A2641E" w:rsidRPr="00A2641E">
        <w:t>10,5</w:t>
      </w:r>
      <w:r>
        <w:t>;</w:t>
      </w:r>
      <w:r w:rsidRPr="00A8410B">
        <w:t xml:space="preserve"> </w:t>
      </w:r>
    </w:p>
    <w:p w:rsidR="006E4250" w:rsidRDefault="006E4250" w:rsidP="006E4250">
      <w:pPr>
        <w:pStyle w:val="127"/>
        <w:widowControl w:val="0"/>
      </w:pPr>
      <w:r>
        <w:lastRenderedPageBreak/>
        <w:t xml:space="preserve">Группировка </w:t>
      </w:r>
      <w:r w:rsidR="00A2641E">
        <w:rPr>
          <w:szCs w:val="28"/>
        </w:rPr>
        <w:t xml:space="preserve">магазинов </w:t>
      </w:r>
      <w:r>
        <w:t xml:space="preserve">по показателю </w:t>
      </w:r>
      <w:r w:rsidR="00A2641E">
        <w:rPr>
          <w:szCs w:val="28"/>
        </w:rPr>
        <w:t xml:space="preserve">издержек обращения </w:t>
      </w:r>
      <w:r>
        <w:t xml:space="preserve">представлена в таблице 2 (ширина интервала: </w:t>
      </w:r>
      <w:proofErr w:type="spellStart"/>
      <w:r>
        <w:rPr>
          <w:lang w:val="en-US"/>
        </w:rPr>
        <w:t>i</w:t>
      </w:r>
      <w:proofErr w:type="spellEnd"/>
      <w:r>
        <w:t>=</w:t>
      </w:r>
      <w:r w:rsidR="00A2641E">
        <w:t>0</w:t>
      </w:r>
      <w:r>
        <w:t>,</w:t>
      </w:r>
      <w:r w:rsidR="00A2641E">
        <w:t>5</w:t>
      </w:r>
      <w:r>
        <w:t>33).</w:t>
      </w:r>
    </w:p>
    <w:p w:rsidR="006E4250" w:rsidRPr="007036F7" w:rsidRDefault="006E4250" w:rsidP="006E4250">
      <w:pPr>
        <w:pStyle w:val="127"/>
        <w:widowControl w:val="0"/>
      </w:pPr>
    </w:p>
    <w:p w:rsidR="006E4250" w:rsidRPr="007036F7" w:rsidRDefault="006E4250" w:rsidP="006E4250">
      <w:pPr>
        <w:widowControl w:val="0"/>
        <w:spacing w:line="360" w:lineRule="auto"/>
        <w:rPr>
          <w:sz w:val="28"/>
          <w:szCs w:val="28"/>
        </w:rPr>
      </w:pPr>
      <w:r w:rsidRPr="007036F7">
        <w:rPr>
          <w:sz w:val="28"/>
          <w:szCs w:val="28"/>
        </w:rPr>
        <w:t xml:space="preserve">Таблица 2 - </w:t>
      </w:r>
      <w:r w:rsidRPr="00F23DAE">
        <w:rPr>
          <w:sz w:val="28"/>
          <w:szCs w:val="28"/>
        </w:rPr>
        <w:t xml:space="preserve">Группировка </w:t>
      </w:r>
      <w:r w:rsidR="00A2641E" w:rsidRPr="00F23DAE">
        <w:rPr>
          <w:sz w:val="28"/>
          <w:szCs w:val="28"/>
        </w:rPr>
        <w:t xml:space="preserve">магазинов </w:t>
      </w:r>
      <w:r w:rsidRPr="00F23DAE">
        <w:rPr>
          <w:sz w:val="28"/>
          <w:szCs w:val="28"/>
        </w:rPr>
        <w:t xml:space="preserve"> по </w:t>
      </w:r>
      <w:r w:rsidR="00A2641E" w:rsidRPr="00F23DAE">
        <w:rPr>
          <w:sz w:val="28"/>
          <w:szCs w:val="28"/>
        </w:rPr>
        <w:t>издержкам обращения</w:t>
      </w:r>
    </w:p>
    <w:tbl>
      <w:tblPr>
        <w:tblW w:w="5000" w:type="pct"/>
        <w:tblLook w:val="01E0"/>
      </w:tblPr>
      <w:tblGrid>
        <w:gridCol w:w="2071"/>
        <w:gridCol w:w="5268"/>
        <w:gridCol w:w="2232"/>
      </w:tblGrid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Издержки обращения, млн.руб. (</w:t>
            </w:r>
            <w:r w:rsidRPr="001C349D">
              <w:rPr>
                <w:sz w:val="24"/>
                <w:szCs w:val="24"/>
                <w:lang w:val="en-US"/>
              </w:rPr>
              <w:t>x</w:t>
            </w:r>
            <w:r w:rsidRPr="001C349D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1C349D">
              <w:rPr>
                <w:sz w:val="24"/>
                <w:szCs w:val="24"/>
              </w:rPr>
              <w:t>)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Значения признака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71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 xml:space="preserve">Количество </w:t>
            </w:r>
            <w:r w:rsidR="00C71D92" w:rsidRPr="001C349D">
              <w:rPr>
                <w:sz w:val="24"/>
                <w:szCs w:val="24"/>
              </w:rPr>
              <w:t>магазинов</w:t>
            </w:r>
            <w:r w:rsidRPr="001C349D">
              <w:rPr>
                <w:sz w:val="24"/>
                <w:szCs w:val="24"/>
              </w:rPr>
              <w:t>,</w:t>
            </w:r>
            <w:r w:rsidRPr="001C349D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C349D">
              <w:rPr>
                <w:sz w:val="24"/>
                <w:szCs w:val="24"/>
                <w:lang w:val="en-US"/>
              </w:rPr>
              <w:t>f</w:t>
            </w:r>
            <w:r w:rsidRPr="001C349D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1C349D">
              <w:rPr>
                <w:sz w:val="24"/>
                <w:szCs w:val="24"/>
                <w:lang w:val="en-US"/>
              </w:rPr>
              <w:t>)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A2641E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</w:t>
            </w:r>
            <w:r w:rsidR="006E4250" w:rsidRPr="001C349D">
              <w:rPr>
                <w:sz w:val="24"/>
                <w:szCs w:val="24"/>
                <w:lang w:val="en-US"/>
              </w:rPr>
              <w:t>-</w:t>
            </w:r>
            <w:r w:rsidRPr="001C349D">
              <w:rPr>
                <w:sz w:val="24"/>
                <w:szCs w:val="24"/>
              </w:rPr>
              <w:t>1,5333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1,5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1,5333</w:t>
            </w:r>
            <w:r w:rsidR="006E4250" w:rsidRPr="001C349D">
              <w:rPr>
                <w:sz w:val="24"/>
                <w:szCs w:val="24"/>
                <w:lang w:val="en-US"/>
              </w:rPr>
              <w:t>-</w:t>
            </w:r>
            <w:r w:rsidRPr="001C349D">
              <w:t xml:space="preserve"> </w:t>
            </w:r>
            <w:r w:rsidRPr="001C349D">
              <w:rPr>
                <w:sz w:val="24"/>
                <w:szCs w:val="24"/>
                <w:lang w:val="en-US"/>
              </w:rPr>
              <w:t>2,0666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A2641E">
            <w:pPr>
              <w:widowControl w:val="0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1,6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1,7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1,8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3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  <w:lang w:val="en-US"/>
              </w:rPr>
              <w:t xml:space="preserve">2,0666 </w:t>
            </w:r>
            <w:r w:rsidR="006E4250" w:rsidRPr="001C349D">
              <w:rPr>
                <w:sz w:val="24"/>
                <w:szCs w:val="24"/>
                <w:lang w:val="en-US"/>
              </w:rPr>
              <w:t>-</w:t>
            </w:r>
            <w:r w:rsidRPr="001C349D">
              <w:t xml:space="preserve"> </w:t>
            </w:r>
            <w:r w:rsidRPr="001C349D">
              <w:rPr>
                <w:sz w:val="24"/>
                <w:szCs w:val="24"/>
                <w:lang w:val="en-US"/>
              </w:rPr>
              <w:t>2,5999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0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  <w:lang w:val="en-US"/>
              </w:rPr>
              <w:t xml:space="preserve">2,5999 </w:t>
            </w:r>
            <w:r w:rsidR="006E4250" w:rsidRPr="001C349D">
              <w:rPr>
                <w:sz w:val="24"/>
                <w:szCs w:val="24"/>
                <w:lang w:val="en-US"/>
              </w:rPr>
              <w:t>-</w:t>
            </w:r>
            <w:r w:rsidRPr="001C349D">
              <w:t xml:space="preserve"> </w:t>
            </w:r>
            <w:r w:rsidRPr="001C349D">
              <w:rPr>
                <w:sz w:val="24"/>
                <w:szCs w:val="24"/>
                <w:lang w:val="en-US"/>
              </w:rPr>
              <w:t>3,1332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71D92">
            <w:pPr>
              <w:widowControl w:val="0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2,7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2,7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2,8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2,9</w:t>
            </w:r>
            <w:r w:rsidR="006E4250" w:rsidRPr="001C349D">
              <w:rPr>
                <w:sz w:val="24"/>
                <w:szCs w:val="24"/>
              </w:rPr>
              <w:t>;</w:t>
            </w:r>
            <w:r w:rsidRPr="001C349D">
              <w:rPr>
                <w:sz w:val="24"/>
                <w:szCs w:val="24"/>
              </w:rPr>
              <w:t>2,9;3;3,1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7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A2641E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  <w:lang w:val="en-US"/>
              </w:rPr>
              <w:t xml:space="preserve">3,1332 </w:t>
            </w:r>
            <w:r w:rsidR="006E4250" w:rsidRPr="001C349D">
              <w:rPr>
                <w:sz w:val="24"/>
                <w:szCs w:val="24"/>
                <w:lang w:val="en-US"/>
              </w:rPr>
              <w:t>-</w:t>
            </w:r>
            <w:r w:rsidRPr="001C349D">
              <w:t xml:space="preserve"> </w:t>
            </w:r>
            <w:r w:rsidRPr="001C349D">
              <w:rPr>
                <w:sz w:val="24"/>
                <w:szCs w:val="24"/>
                <w:lang w:val="en-US"/>
              </w:rPr>
              <w:t>3,6665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71D9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0</w:t>
            </w:r>
          </w:p>
        </w:tc>
      </w:tr>
      <w:tr w:rsidR="006E4250" w:rsidRPr="001C349D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 xml:space="preserve">Свыше </w:t>
            </w:r>
            <w:r w:rsidR="00A2641E" w:rsidRPr="001C349D">
              <w:rPr>
                <w:sz w:val="24"/>
                <w:szCs w:val="24"/>
              </w:rPr>
              <w:t>3,6665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71D92">
            <w:pPr>
              <w:widowControl w:val="0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3,7;3,7;3,7; 3,8;3,8;3,9; 3,9;3,9;3,9; 4;4;4;4,5;4,7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C71D92" w:rsidP="00CA7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14</w:t>
            </w:r>
          </w:p>
        </w:tc>
      </w:tr>
      <w:tr w:rsidR="006E4250" w:rsidRPr="00A2641E" w:rsidTr="00C71D92"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jc w:val="center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ИТОГО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1C349D" w:rsidRDefault="006E4250" w:rsidP="00CA7D92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50" w:rsidRPr="00A2641E" w:rsidRDefault="006E4250" w:rsidP="00C71D92">
            <w:pPr>
              <w:widowControl w:val="0"/>
              <w:jc w:val="right"/>
              <w:rPr>
                <w:sz w:val="24"/>
                <w:szCs w:val="24"/>
              </w:rPr>
            </w:pPr>
            <w:r w:rsidRPr="001C349D">
              <w:rPr>
                <w:sz w:val="24"/>
                <w:szCs w:val="24"/>
              </w:rPr>
              <w:t>2</w:t>
            </w:r>
            <w:r w:rsidR="00C71D92" w:rsidRPr="001C349D">
              <w:rPr>
                <w:sz w:val="24"/>
                <w:szCs w:val="24"/>
              </w:rPr>
              <w:t>5</w:t>
            </w:r>
          </w:p>
        </w:tc>
      </w:tr>
    </w:tbl>
    <w:p w:rsidR="00C71D92" w:rsidRDefault="00C71D92" w:rsidP="006E4250">
      <w:pPr>
        <w:pStyle w:val="127"/>
        <w:widowControl w:val="0"/>
      </w:pPr>
    </w:p>
    <w:p w:rsidR="006E4250" w:rsidRDefault="006E4250" w:rsidP="006E4250">
      <w:pPr>
        <w:pStyle w:val="127"/>
        <w:widowControl w:val="0"/>
      </w:pPr>
      <w:r>
        <w:t xml:space="preserve">В результате группировки предприятий </w:t>
      </w:r>
      <w:r>
        <w:rPr>
          <w:szCs w:val="28"/>
        </w:rPr>
        <w:t xml:space="preserve">по показателю </w:t>
      </w:r>
      <w:r w:rsidR="00C71D92">
        <w:rPr>
          <w:szCs w:val="28"/>
        </w:rPr>
        <w:t xml:space="preserve">издержек обращения </w:t>
      </w:r>
      <w:r>
        <w:t>не получилось распределени</w:t>
      </w:r>
      <w:r w:rsidR="00A2641E">
        <w:t>я</w:t>
      </w:r>
      <w:r>
        <w:t>, соответствующе</w:t>
      </w:r>
      <w:r w:rsidR="00A2641E">
        <w:t>го</w:t>
      </w:r>
      <w:r>
        <w:t xml:space="preserve"> нормальному, так как </w:t>
      </w:r>
      <w:r w:rsidR="00C71D92">
        <w:t>некоторые группы получились без соответствующих членов.</w:t>
      </w:r>
    </w:p>
    <w:p w:rsidR="00C71D92" w:rsidRPr="002A704C" w:rsidRDefault="00C71D92" w:rsidP="00C71D92">
      <w:pPr>
        <w:pStyle w:val="127"/>
        <w:widowControl w:val="0"/>
      </w:pPr>
      <w:r w:rsidRPr="002A704C">
        <w:t xml:space="preserve">Для устранения этого недостатка необходимо произвести вторичную группировку, уменьшив количество групп на </w:t>
      </w:r>
      <w:r>
        <w:t>две</w:t>
      </w:r>
      <w:r w:rsidRPr="002A704C">
        <w:t xml:space="preserve">. </w:t>
      </w:r>
    </w:p>
    <w:p w:rsidR="00C71D92" w:rsidRPr="002A704C" w:rsidRDefault="00C71D92" w:rsidP="00C71D92">
      <w:pPr>
        <w:pStyle w:val="127"/>
        <w:widowControl w:val="0"/>
      </w:pPr>
      <w:r w:rsidRPr="002A704C">
        <w:t>Ширина интервала при этом составит:</w:t>
      </w:r>
    </w:p>
    <w:p w:rsidR="00C71D92" w:rsidRPr="002A704C" w:rsidRDefault="00C71D92" w:rsidP="00C71D92">
      <w:pPr>
        <w:pStyle w:val="ab"/>
        <w:widowControl w:val="0"/>
        <w:ind w:firstLine="0"/>
      </w:pPr>
      <w:proofErr w:type="spellStart"/>
      <w:r w:rsidRPr="002A704C">
        <w:rPr>
          <w:lang w:val="en-US"/>
        </w:rPr>
        <w:t>i</w:t>
      </w:r>
      <w:proofErr w:type="spellEnd"/>
      <w:r w:rsidRPr="002A704C">
        <w:t xml:space="preserve"> = (</w:t>
      </w:r>
      <w:r>
        <w:t>4,7 – 1,5</w:t>
      </w:r>
      <w:r w:rsidRPr="002A704C">
        <w:t>)/4 =</w:t>
      </w:r>
      <w:r w:rsidRPr="00C71D92">
        <w:t>0,8</w:t>
      </w:r>
      <w:r w:rsidRPr="002A704C">
        <w:t>;</w:t>
      </w:r>
    </w:p>
    <w:p w:rsidR="00C71D92" w:rsidRPr="001C349D" w:rsidRDefault="00C71D92" w:rsidP="001C349D">
      <w:pPr>
        <w:pStyle w:val="10"/>
        <w:rPr>
          <w:szCs w:val="28"/>
        </w:rPr>
      </w:pPr>
      <w:r w:rsidRPr="002A704C">
        <w:t xml:space="preserve">Для построения ряда распределения и анализа вариации представляется наиболее рациональным принять значения величины интервала, равным </w:t>
      </w:r>
      <w:proofErr w:type="spellStart"/>
      <w:r w:rsidRPr="002A704C">
        <w:rPr>
          <w:lang w:val="en-US"/>
        </w:rPr>
        <w:t>i</w:t>
      </w:r>
      <w:proofErr w:type="spellEnd"/>
      <w:r w:rsidRPr="002A704C">
        <w:t xml:space="preserve"> =</w:t>
      </w:r>
      <w:r w:rsidR="00F23DAE">
        <w:t>1</w:t>
      </w:r>
      <w:r w:rsidRPr="002A704C">
        <w:t>.</w:t>
      </w:r>
      <w:r w:rsidR="001C349D">
        <w:t xml:space="preserve"> </w:t>
      </w:r>
      <w:r w:rsidRPr="002A704C">
        <w:t xml:space="preserve">Вторичная группировка предприятий по показателю </w:t>
      </w:r>
      <w:r>
        <w:t>издержек обращения</w:t>
      </w:r>
      <w:r w:rsidRPr="002A704C">
        <w:t xml:space="preserve"> представлена в таблице 3 (ширина интервала: </w:t>
      </w:r>
      <w:proofErr w:type="spellStart"/>
      <w:r w:rsidRPr="002A704C">
        <w:rPr>
          <w:lang w:val="en-US"/>
        </w:rPr>
        <w:t>i</w:t>
      </w:r>
      <w:proofErr w:type="spellEnd"/>
      <w:r w:rsidRPr="002A704C">
        <w:t>=</w:t>
      </w:r>
      <w:r w:rsidR="001C349D">
        <w:t>1</w:t>
      </w:r>
      <w:r w:rsidRPr="002A704C">
        <w:t>).</w:t>
      </w:r>
    </w:p>
    <w:p w:rsidR="00C71D92" w:rsidRPr="001C349D" w:rsidRDefault="00C71D92" w:rsidP="00C71D92">
      <w:pPr>
        <w:widowControl w:val="0"/>
        <w:spacing w:line="360" w:lineRule="auto"/>
        <w:rPr>
          <w:sz w:val="28"/>
          <w:szCs w:val="28"/>
        </w:rPr>
      </w:pPr>
      <w:r w:rsidRPr="001C349D">
        <w:rPr>
          <w:sz w:val="28"/>
          <w:szCs w:val="28"/>
        </w:rPr>
        <w:t xml:space="preserve">Таблица 3 – Вторичная группировка предприятий по показателю </w:t>
      </w:r>
      <w:r w:rsidR="001C349D" w:rsidRPr="001C349D">
        <w:rPr>
          <w:sz w:val="28"/>
          <w:szCs w:val="28"/>
        </w:rPr>
        <w:t>издержек обращения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366"/>
        <w:gridCol w:w="1504"/>
        <w:gridCol w:w="970"/>
        <w:gridCol w:w="1120"/>
        <w:gridCol w:w="1159"/>
        <w:gridCol w:w="1133"/>
        <w:gridCol w:w="1113"/>
      </w:tblGrid>
      <w:tr w:rsidR="00C71D92" w:rsidRPr="001C349D" w:rsidTr="001C349D">
        <w:trPr>
          <w:trHeight w:val="20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 xml:space="preserve">Группа по </w:t>
            </w:r>
            <w:r w:rsidR="00F23DAE" w:rsidRPr="001C349D">
              <w:rPr>
                <w:szCs w:val="24"/>
              </w:rPr>
              <w:t>издержкам обращения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Число, ед..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Уд. вес, %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71D92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Издержки обращения</w:t>
            </w:r>
            <w:r w:rsidR="00C71D92" w:rsidRPr="001C349D">
              <w:rPr>
                <w:szCs w:val="24"/>
              </w:rPr>
              <w:t xml:space="preserve">, </w:t>
            </w:r>
            <w:r w:rsidRPr="001C349D">
              <w:rPr>
                <w:szCs w:val="24"/>
              </w:rPr>
              <w:t>млн</w:t>
            </w:r>
            <w:r w:rsidR="00C71D92" w:rsidRPr="001C349D">
              <w:rPr>
                <w:szCs w:val="24"/>
              </w:rPr>
              <w:t>.руб.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71D92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Объем розничного товарооборота, млн.руб.</w:t>
            </w:r>
          </w:p>
        </w:tc>
      </w:tr>
      <w:tr w:rsidR="00C71D92" w:rsidRPr="001C349D" w:rsidTr="001C349D">
        <w:trPr>
          <w:trHeight w:val="20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всего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в среднем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всего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1D92" w:rsidRPr="001C349D" w:rsidRDefault="00C71D92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в среднем</w:t>
            </w:r>
          </w:p>
        </w:tc>
      </w:tr>
      <w:tr w:rsidR="001C349D" w:rsidRPr="001C349D" w:rsidTr="001C349D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9D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1-2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6,6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1,65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25,0</w:t>
            </w:r>
          </w:p>
        </w:tc>
      </w:tr>
      <w:tr w:rsidR="001C349D" w:rsidRPr="001C349D" w:rsidTr="001C349D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9D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2-3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2,83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42,5</w:t>
            </w:r>
          </w:p>
        </w:tc>
      </w:tr>
      <w:tr w:rsidR="001C349D" w:rsidRPr="001C349D" w:rsidTr="001C349D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9D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3 – 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52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49,4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3,80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748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57,5</w:t>
            </w:r>
          </w:p>
        </w:tc>
      </w:tr>
      <w:tr w:rsidR="001C349D" w:rsidRPr="001C349D" w:rsidTr="001C349D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9D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Свыше 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9,2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4,60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147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73,5</w:t>
            </w:r>
          </w:p>
        </w:tc>
      </w:tr>
      <w:tr w:rsidR="001C349D" w:rsidRPr="001C349D" w:rsidTr="001C349D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49D" w:rsidRPr="001C349D" w:rsidRDefault="001C349D" w:rsidP="001C349D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Итого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100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82,2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3,29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1250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49D" w:rsidRPr="001C349D" w:rsidRDefault="001C349D" w:rsidP="001C349D">
            <w:pPr>
              <w:pStyle w:val="aa"/>
            </w:pPr>
            <w:r w:rsidRPr="001C349D">
              <w:t>50,0</w:t>
            </w:r>
          </w:p>
        </w:tc>
      </w:tr>
    </w:tbl>
    <w:p w:rsidR="00C71D92" w:rsidRPr="002A704C" w:rsidRDefault="00C71D92" w:rsidP="00C71D92">
      <w:pPr>
        <w:widowControl w:val="0"/>
        <w:spacing w:line="360" w:lineRule="auto"/>
        <w:ind w:firstLine="570"/>
        <w:jc w:val="both"/>
        <w:rPr>
          <w:sz w:val="28"/>
        </w:rPr>
      </w:pPr>
    </w:p>
    <w:p w:rsidR="00C71D92" w:rsidRPr="002A704C" w:rsidRDefault="00C71D92" w:rsidP="001C349D">
      <w:pPr>
        <w:pStyle w:val="10"/>
        <w:rPr>
          <w:szCs w:val="28"/>
        </w:rPr>
      </w:pPr>
      <w:r w:rsidRPr="002A704C">
        <w:lastRenderedPageBreak/>
        <w:t xml:space="preserve">В результате вторичной группировки предприятий по показателю </w:t>
      </w:r>
      <w:r w:rsidR="001C349D" w:rsidRPr="001C349D">
        <w:t>издержек обращения</w:t>
      </w:r>
      <w:r w:rsidR="001C349D">
        <w:t xml:space="preserve"> </w:t>
      </w:r>
      <w:r w:rsidRPr="002A704C">
        <w:rPr>
          <w:szCs w:val="28"/>
        </w:rPr>
        <w:t>получилось распределение, соответствующее нормальному.</w:t>
      </w:r>
    </w:p>
    <w:p w:rsidR="00C71D92" w:rsidRPr="0090021E" w:rsidRDefault="00C71D92" w:rsidP="001C349D">
      <w:pPr>
        <w:pStyle w:val="10"/>
      </w:pPr>
      <w:r w:rsidRPr="002A704C">
        <w:t xml:space="preserve">В данной совокупности больше </w:t>
      </w:r>
      <w:r w:rsidR="001C349D">
        <w:t xml:space="preserve">магазинов </w:t>
      </w:r>
      <w:r w:rsidRPr="002A704C">
        <w:t xml:space="preserve">с </w:t>
      </w:r>
      <w:r w:rsidR="001C349D" w:rsidRPr="001C349D">
        <w:rPr>
          <w:szCs w:val="28"/>
        </w:rPr>
        <w:t>издерж</w:t>
      </w:r>
      <w:r w:rsidR="001C349D">
        <w:rPr>
          <w:szCs w:val="28"/>
        </w:rPr>
        <w:t>ками</w:t>
      </w:r>
      <w:r w:rsidR="001C349D" w:rsidRPr="001C349D">
        <w:rPr>
          <w:szCs w:val="28"/>
        </w:rPr>
        <w:t xml:space="preserve"> обращения</w:t>
      </w:r>
      <w:r w:rsidR="001C349D">
        <w:rPr>
          <w:szCs w:val="28"/>
        </w:rPr>
        <w:t xml:space="preserve"> </w:t>
      </w:r>
      <w:r w:rsidRPr="002A704C">
        <w:t xml:space="preserve">от </w:t>
      </w:r>
      <w:r w:rsidR="00B34666">
        <w:rPr>
          <w:szCs w:val="28"/>
        </w:rPr>
        <w:t>3</w:t>
      </w:r>
      <w:r w:rsidRPr="002A704C">
        <w:rPr>
          <w:szCs w:val="28"/>
        </w:rPr>
        <w:t xml:space="preserve">-4. Они составляют </w:t>
      </w:r>
      <w:r w:rsidR="00B34666">
        <w:rPr>
          <w:szCs w:val="28"/>
        </w:rPr>
        <w:t>52</w:t>
      </w:r>
      <w:r w:rsidRPr="002A704C">
        <w:rPr>
          <w:szCs w:val="28"/>
        </w:rPr>
        <w:t>% от всего количества. Н</w:t>
      </w:r>
      <w:r w:rsidRPr="002A704C">
        <w:t xml:space="preserve">аименьший удельный вес занимают предприятия с </w:t>
      </w:r>
      <w:r w:rsidR="007E30BB">
        <w:t xml:space="preserve">издержками обращения </w:t>
      </w:r>
      <w:r w:rsidR="00B34666">
        <w:t>свыше 4 млн</w:t>
      </w:r>
      <w:r w:rsidRPr="002A704C">
        <w:t xml:space="preserve">. Эта группа составляет 8 % от всего количества. </w:t>
      </w:r>
      <w:r w:rsidRPr="002A704C">
        <w:rPr>
          <w:szCs w:val="28"/>
        </w:rPr>
        <w:t xml:space="preserve">Из этой таблицы видно, что с увеличением </w:t>
      </w:r>
      <w:r w:rsidR="00B34666">
        <w:rPr>
          <w:szCs w:val="28"/>
        </w:rPr>
        <w:t xml:space="preserve">издержек обращения </w:t>
      </w:r>
      <w:r w:rsidRPr="002A704C">
        <w:rPr>
          <w:szCs w:val="28"/>
        </w:rPr>
        <w:t xml:space="preserve">растет </w:t>
      </w:r>
      <w:r w:rsidR="00B34666">
        <w:rPr>
          <w:szCs w:val="28"/>
        </w:rPr>
        <w:t>объем товарооборота</w:t>
      </w:r>
      <w:r w:rsidRPr="002A704C">
        <w:rPr>
          <w:szCs w:val="28"/>
        </w:rPr>
        <w:t>.</w:t>
      </w:r>
    </w:p>
    <w:p w:rsidR="00BE1F2E" w:rsidRDefault="00BE1F2E" w:rsidP="00BE1F2E">
      <w:pPr>
        <w:pStyle w:val="127"/>
        <w:widowControl w:val="0"/>
      </w:pPr>
      <w:r>
        <w:t xml:space="preserve">Группировка </w:t>
      </w:r>
      <w:r>
        <w:rPr>
          <w:szCs w:val="28"/>
        </w:rPr>
        <w:t xml:space="preserve">магазинов </w:t>
      </w:r>
      <w:r>
        <w:t xml:space="preserve">по показателю </w:t>
      </w:r>
      <w:r w:rsidRPr="00BE1F2E">
        <w:rPr>
          <w:szCs w:val="28"/>
        </w:rPr>
        <w:t>объема розничного товарооборота</w:t>
      </w:r>
      <w:r>
        <w:t xml:space="preserve"> представлена в таблице </w:t>
      </w:r>
      <w:r w:rsidR="004B5926">
        <w:t>4</w:t>
      </w:r>
      <w:r>
        <w:t xml:space="preserve"> (ширина интервала: </w:t>
      </w:r>
      <w:proofErr w:type="spellStart"/>
      <w:r>
        <w:rPr>
          <w:lang w:val="en-US"/>
        </w:rPr>
        <w:t>i</w:t>
      </w:r>
      <w:proofErr w:type="spellEnd"/>
      <w:r>
        <w:t>=10,5).</w:t>
      </w:r>
    </w:p>
    <w:p w:rsidR="00BE1F2E" w:rsidRPr="007036F7" w:rsidRDefault="00BE1F2E" w:rsidP="00BE1F2E">
      <w:pPr>
        <w:pStyle w:val="127"/>
        <w:widowControl w:val="0"/>
      </w:pPr>
    </w:p>
    <w:p w:rsidR="00BE1F2E" w:rsidRPr="001C349D" w:rsidRDefault="00BE1F2E" w:rsidP="00145237">
      <w:pPr>
        <w:pStyle w:val="ad"/>
      </w:pPr>
      <w:r w:rsidRPr="00BE1F2E">
        <w:t xml:space="preserve">Таблица </w:t>
      </w:r>
      <w:r w:rsidR="004B5926">
        <w:t>4</w:t>
      </w:r>
      <w:r w:rsidRPr="00BE1F2E">
        <w:t xml:space="preserve"> - </w:t>
      </w:r>
      <w:r w:rsidRPr="001C349D">
        <w:t xml:space="preserve"> </w:t>
      </w:r>
      <w:r w:rsidR="00145237">
        <w:t>Г</w:t>
      </w:r>
      <w:r w:rsidRPr="001C349D">
        <w:t xml:space="preserve">руппировка </w:t>
      </w:r>
      <w:r w:rsidR="00145237">
        <w:t>магазинов</w:t>
      </w:r>
      <w:r w:rsidRPr="001C349D">
        <w:t xml:space="preserve"> по показателю </w:t>
      </w:r>
      <w:r w:rsidR="00776B0B">
        <w:t>объема розничного товарооборота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366"/>
        <w:gridCol w:w="1504"/>
        <w:gridCol w:w="970"/>
        <w:gridCol w:w="1120"/>
        <w:gridCol w:w="1159"/>
        <w:gridCol w:w="1133"/>
        <w:gridCol w:w="1113"/>
      </w:tblGrid>
      <w:tr w:rsidR="00BE1F2E" w:rsidRPr="00776B0B" w:rsidTr="00776B0B">
        <w:trPr>
          <w:trHeight w:val="20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2540" w:rsidRPr="001C349D" w:rsidRDefault="00BE1F2E" w:rsidP="003E2540">
            <w:pPr>
              <w:pStyle w:val="aa"/>
            </w:pPr>
            <w:r w:rsidRPr="00776B0B">
              <w:rPr>
                <w:szCs w:val="24"/>
              </w:rPr>
              <w:t xml:space="preserve">Группа по </w:t>
            </w:r>
            <w:r w:rsidR="003E2540">
              <w:t>объему розничного товарооборота</w:t>
            </w:r>
          </w:p>
          <w:p w:rsidR="00BE1F2E" w:rsidRPr="00776B0B" w:rsidRDefault="00BE1F2E" w:rsidP="00693663">
            <w:pPr>
              <w:pStyle w:val="aa"/>
              <w:rPr>
                <w:szCs w:val="24"/>
              </w:rPr>
            </w:pP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F2E" w:rsidRPr="00776B0B" w:rsidRDefault="00BE1F2E" w:rsidP="003E2540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Число, ед.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Уд. вес, %</w:t>
            </w:r>
          </w:p>
        </w:tc>
        <w:tc>
          <w:tcPr>
            <w:tcW w:w="12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1F2E" w:rsidRPr="00776B0B" w:rsidRDefault="00776B0B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Объем розничного товарооборота</w:t>
            </w:r>
            <w:r w:rsidR="00BE1F2E" w:rsidRPr="00776B0B">
              <w:rPr>
                <w:szCs w:val="24"/>
              </w:rPr>
              <w:t>, млн.руб.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1F2E" w:rsidRPr="00776B0B" w:rsidRDefault="00776B0B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Издержки обращения</w:t>
            </w:r>
            <w:r w:rsidR="00BE1F2E" w:rsidRPr="00776B0B">
              <w:rPr>
                <w:szCs w:val="24"/>
              </w:rPr>
              <w:t>, млн.руб.</w:t>
            </w:r>
          </w:p>
        </w:tc>
      </w:tr>
      <w:tr w:rsidR="00BE1F2E" w:rsidRPr="00776B0B" w:rsidTr="00776B0B">
        <w:trPr>
          <w:trHeight w:val="20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всего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в среднем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всего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1F2E" w:rsidRPr="00776B0B" w:rsidRDefault="00BE1F2E" w:rsidP="00693663">
            <w:pPr>
              <w:pStyle w:val="aa"/>
              <w:rPr>
                <w:szCs w:val="24"/>
              </w:rPr>
            </w:pPr>
            <w:r w:rsidRPr="00776B0B">
              <w:rPr>
                <w:szCs w:val="24"/>
              </w:rPr>
              <w:t>в среднем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20</w:t>
            </w:r>
            <w:r w:rsidRPr="00776B0B">
              <w:rPr>
                <w:sz w:val="24"/>
                <w:szCs w:val="24"/>
                <w:lang w:val="en-US"/>
              </w:rPr>
              <w:t>-</w:t>
            </w:r>
            <w:r w:rsidRPr="00776B0B">
              <w:rPr>
                <w:sz w:val="24"/>
                <w:szCs w:val="24"/>
              </w:rPr>
              <w:t>30,5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6,6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1,65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30,5</w:t>
            </w:r>
            <w:r w:rsidRPr="00776B0B">
              <w:rPr>
                <w:sz w:val="24"/>
                <w:szCs w:val="24"/>
                <w:lang w:val="en-US"/>
              </w:rPr>
              <w:t>-</w:t>
            </w:r>
            <w:r w:rsidRPr="00776B0B">
              <w:rPr>
                <w:sz w:val="24"/>
                <w:szCs w:val="24"/>
              </w:rPr>
              <w:t xml:space="preserve"> 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152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38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11,2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2,8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41</w:t>
            </w:r>
            <w:r w:rsidRPr="00776B0B">
              <w:rPr>
                <w:sz w:val="24"/>
                <w:szCs w:val="24"/>
                <w:lang w:val="en-US"/>
              </w:rPr>
              <w:t xml:space="preserve"> –</w:t>
            </w:r>
            <w:r w:rsidRPr="00776B0B">
              <w:rPr>
                <w:sz w:val="24"/>
                <w:szCs w:val="24"/>
              </w:rPr>
              <w:t xml:space="preserve"> 51,5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234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46,8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17,6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3,52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51,5</w:t>
            </w:r>
            <w:r w:rsidRPr="00776B0B">
              <w:rPr>
                <w:sz w:val="24"/>
                <w:szCs w:val="24"/>
                <w:lang w:val="en-US"/>
              </w:rPr>
              <w:t xml:space="preserve"> -</w:t>
            </w:r>
            <w:r w:rsidRPr="00776B0B">
              <w:rPr>
                <w:sz w:val="24"/>
                <w:szCs w:val="24"/>
              </w:rPr>
              <w:t xml:space="preserve"> 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340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56,67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21,9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3,65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6</w:t>
            </w:r>
            <w:r w:rsidRPr="00776B0B">
              <w:rPr>
                <w:sz w:val="24"/>
                <w:szCs w:val="24"/>
                <w:lang w:val="en-US"/>
              </w:rPr>
              <w:t>2 –</w:t>
            </w:r>
            <w:r w:rsidRPr="00776B0B">
              <w:rPr>
                <w:sz w:val="24"/>
                <w:szCs w:val="24"/>
              </w:rPr>
              <w:t xml:space="preserve"> 72,5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267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66,75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16,4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4,1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Свыше 72,5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157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78,5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8,5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4,25</w:t>
            </w:r>
          </w:p>
        </w:tc>
      </w:tr>
      <w:tr w:rsidR="00776B0B" w:rsidRPr="00776B0B" w:rsidTr="00776B0B">
        <w:trPr>
          <w:trHeight w:val="20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0B" w:rsidRPr="00776B0B" w:rsidRDefault="00776B0B" w:rsidP="00693663">
            <w:pPr>
              <w:widowControl w:val="0"/>
              <w:jc w:val="center"/>
              <w:rPr>
                <w:sz w:val="24"/>
                <w:szCs w:val="24"/>
              </w:rPr>
            </w:pPr>
            <w:r w:rsidRPr="00776B0B">
              <w:rPr>
                <w:sz w:val="24"/>
                <w:szCs w:val="24"/>
              </w:rPr>
              <w:t>ИТОГО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100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1250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50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B0B" w:rsidRPr="00776B0B" w:rsidRDefault="00776B0B" w:rsidP="00145237">
            <w:pPr>
              <w:pStyle w:val="aa"/>
              <w:rPr>
                <w:rFonts w:ascii="Calibri" w:hAnsi="Calibri"/>
              </w:rPr>
            </w:pPr>
            <w:r w:rsidRPr="00776B0B">
              <w:rPr>
                <w:rFonts w:ascii="Calibri" w:hAnsi="Calibri"/>
              </w:rPr>
              <w:t>82,2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6B0B" w:rsidRPr="00776B0B" w:rsidRDefault="00776B0B" w:rsidP="00145237">
            <w:pPr>
              <w:pStyle w:val="aa"/>
            </w:pPr>
            <w:r w:rsidRPr="00776B0B">
              <w:t>3,29</w:t>
            </w:r>
          </w:p>
        </w:tc>
      </w:tr>
    </w:tbl>
    <w:p w:rsidR="00BE1F2E" w:rsidRPr="002A704C" w:rsidRDefault="00BE1F2E" w:rsidP="00BE1F2E">
      <w:pPr>
        <w:widowControl w:val="0"/>
        <w:spacing w:line="360" w:lineRule="auto"/>
        <w:ind w:firstLine="570"/>
        <w:jc w:val="both"/>
        <w:rPr>
          <w:sz w:val="28"/>
        </w:rPr>
      </w:pPr>
    </w:p>
    <w:p w:rsidR="00BE1F2E" w:rsidRPr="002A704C" w:rsidRDefault="00BE1F2E" w:rsidP="007E30BB">
      <w:pPr>
        <w:pStyle w:val="10"/>
        <w:rPr>
          <w:szCs w:val="28"/>
        </w:rPr>
      </w:pPr>
      <w:r w:rsidRPr="002A704C">
        <w:t xml:space="preserve">В результате вторичной группировки </w:t>
      </w:r>
      <w:r w:rsidR="00145237">
        <w:t>магазинов</w:t>
      </w:r>
      <w:r w:rsidRPr="002A704C">
        <w:t xml:space="preserve"> по показателю </w:t>
      </w:r>
      <w:r w:rsidR="007E30BB">
        <w:rPr>
          <w:szCs w:val="28"/>
        </w:rPr>
        <w:t xml:space="preserve">объема розничного товарооборота </w:t>
      </w:r>
      <w:r w:rsidRPr="002A704C">
        <w:rPr>
          <w:szCs w:val="28"/>
        </w:rPr>
        <w:t>получилось распределение, соответствующее нормальному.</w:t>
      </w:r>
    </w:p>
    <w:p w:rsidR="00BE1F2E" w:rsidRPr="0090021E" w:rsidRDefault="00BE1F2E" w:rsidP="00BE1F2E">
      <w:pPr>
        <w:pStyle w:val="10"/>
      </w:pPr>
      <w:r w:rsidRPr="002A704C">
        <w:t xml:space="preserve">В данной совокупности больше </w:t>
      </w:r>
      <w:r>
        <w:t xml:space="preserve">магазинов </w:t>
      </w:r>
      <w:r w:rsidRPr="002A704C">
        <w:t xml:space="preserve">с </w:t>
      </w:r>
      <w:r w:rsidR="007E30BB">
        <w:rPr>
          <w:szCs w:val="28"/>
        </w:rPr>
        <w:t xml:space="preserve">объемом розничного товарооборота </w:t>
      </w:r>
      <w:r w:rsidRPr="002A704C">
        <w:t xml:space="preserve">от </w:t>
      </w:r>
      <w:r w:rsidR="007E30BB">
        <w:rPr>
          <w:szCs w:val="28"/>
        </w:rPr>
        <w:t>51,5</w:t>
      </w:r>
      <w:r w:rsidRPr="002A704C">
        <w:rPr>
          <w:szCs w:val="28"/>
        </w:rPr>
        <w:t>-</w:t>
      </w:r>
      <w:r w:rsidR="007E30BB">
        <w:rPr>
          <w:szCs w:val="28"/>
        </w:rPr>
        <w:t>62</w:t>
      </w:r>
      <w:r w:rsidRPr="002A704C">
        <w:rPr>
          <w:szCs w:val="28"/>
        </w:rPr>
        <w:t xml:space="preserve">. Они составляют </w:t>
      </w:r>
      <w:r w:rsidR="007E30BB">
        <w:rPr>
          <w:szCs w:val="28"/>
        </w:rPr>
        <w:t>24</w:t>
      </w:r>
      <w:r w:rsidRPr="002A704C">
        <w:rPr>
          <w:szCs w:val="28"/>
        </w:rPr>
        <w:t>% от всего количества. Н</w:t>
      </w:r>
      <w:r w:rsidRPr="002A704C">
        <w:t xml:space="preserve">аименьший удельный вес занимают предприятия с объемом </w:t>
      </w:r>
      <w:r w:rsidR="007E30BB">
        <w:t>товарооборота</w:t>
      </w:r>
      <w:r w:rsidRPr="002A704C">
        <w:t xml:space="preserve"> </w:t>
      </w:r>
      <w:r>
        <w:t xml:space="preserve">свыше </w:t>
      </w:r>
      <w:r w:rsidR="007E30BB">
        <w:t>72,5</w:t>
      </w:r>
      <w:r>
        <w:t xml:space="preserve"> млн</w:t>
      </w:r>
      <w:r w:rsidRPr="002A704C">
        <w:t xml:space="preserve">. Эта группа составляет 8 % от всего количества. </w:t>
      </w:r>
      <w:r w:rsidRPr="002A704C">
        <w:rPr>
          <w:szCs w:val="28"/>
        </w:rPr>
        <w:t xml:space="preserve">Из этой таблицы видно, что с увеличением </w:t>
      </w:r>
      <w:r w:rsidR="007E30BB">
        <w:rPr>
          <w:szCs w:val="28"/>
        </w:rPr>
        <w:t xml:space="preserve">объема товарооборота </w:t>
      </w:r>
      <w:r w:rsidRPr="002A704C">
        <w:rPr>
          <w:szCs w:val="28"/>
        </w:rPr>
        <w:t>раст</w:t>
      </w:r>
      <w:r w:rsidR="007E30BB">
        <w:rPr>
          <w:szCs w:val="28"/>
        </w:rPr>
        <w:t>у</w:t>
      </w:r>
      <w:r w:rsidRPr="002A704C">
        <w:rPr>
          <w:szCs w:val="28"/>
        </w:rPr>
        <w:t>т</w:t>
      </w:r>
      <w:r w:rsidR="007E30BB" w:rsidRPr="007E30BB">
        <w:rPr>
          <w:szCs w:val="28"/>
        </w:rPr>
        <w:t xml:space="preserve"> </w:t>
      </w:r>
      <w:r w:rsidR="007E30BB">
        <w:rPr>
          <w:szCs w:val="28"/>
        </w:rPr>
        <w:t>издержки</w:t>
      </w:r>
      <w:r w:rsidR="00145237">
        <w:rPr>
          <w:szCs w:val="28"/>
        </w:rPr>
        <w:t xml:space="preserve"> </w:t>
      </w:r>
      <w:r w:rsidR="007E30BB">
        <w:rPr>
          <w:szCs w:val="28"/>
        </w:rPr>
        <w:t>обращения</w:t>
      </w:r>
      <w:r w:rsidRPr="002A704C">
        <w:rPr>
          <w:szCs w:val="28"/>
        </w:rPr>
        <w:t>.</w:t>
      </w:r>
    </w:p>
    <w:p w:rsidR="00203F05" w:rsidRPr="00793A48" w:rsidRDefault="00203F05" w:rsidP="00203F05">
      <w:pPr>
        <w:pStyle w:val="10"/>
      </w:pPr>
      <w:r>
        <w:lastRenderedPageBreak/>
        <w:t xml:space="preserve">2. </w:t>
      </w:r>
      <w:r w:rsidRPr="00793A48">
        <w:t xml:space="preserve">Рассчитайте характеристики ряда распределения магазинов по уровню обращения издержек обращения: среднюю арифметическую, среднее линейное отклонение, среднее </w:t>
      </w:r>
      <w:proofErr w:type="spellStart"/>
      <w:r w:rsidRPr="00793A48">
        <w:t>квадратическое</w:t>
      </w:r>
      <w:proofErr w:type="spellEnd"/>
      <w:r w:rsidRPr="00793A48">
        <w:t xml:space="preserve"> отклонение, дисперсию, коэффициент вариации. Сделайте вывод</w:t>
      </w:r>
      <w:r>
        <w:t>ы.</w:t>
      </w:r>
    </w:p>
    <w:p w:rsidR="00203F05" w:rsidRPr="00417520" w:rsidRDefault="00203F05" w:rsidP="00203F05">
      <w:pPr>
        <w:pStyle w:val="10"/>
      </w:pPr>
      <w:r w:rsidRPr="00417520">
        <w:t>Средняя величина характеризует всю совокупность явлений, то есть несёт в себе обобщающую функцию.</w:t>
      </w:r>
    </w:p>
    <w:p w:rsidR="00203F05" w:rsidRPr="00417520" w:rsidRDefault="00203F05" w:rsidP="00203F05">
      <w:pPr>
        <w:pStyle w:val="10"/>
      </w:pPr>
      <w:r w:rsidRPr="00417520">
        <w:t>Самой распространённой средней величиной является средняя арифметическая простая, которая рассчитывается по формуле (</w:t>
      </w:r>
      <w:r>
        <w:t>3</w:t>
      </w:r>
      <w:r w:rsidRPr="00417520">
        <w:t>)</w:t>
      </w:r>
    </w:p>
    <w:p w:rsidR="00203F05" w:rsidRPr="00417520" w:rsidRDefault="00203F05" w:rsidP="00203F05">
      <w:pPr>
        <w:pStyle w:val="10"/>
      </w:pPr>
    </w:p>
    <w:p w:rsidR="00203F05" w:rsidRPr="00417520" w:rsidRDefault="00203F05" w:rsidP="00203F05">
      <w:pPr>
        <w:pStyle w:val="10"/>
      </w:pPr>
      <w:r w:rsidRPr="00417520">
        <w:t xml:space="preserve">                                            </w:t>
      </w:r>
      <w:r w:rsidR="00EA6F00">
        <w:rPr>
          <w:noProof/>
        </w:rPr>
        <w:drawing>
          <wp:inline distT="0" distB="0" distL="0" distR="0">
            <wp:extent cx="600075" cy="4286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520">
        <w:t xml:space="preserve">                                                         (</w:t>
      </w:r>
      <w:r>
        <w:t>3</w:t>
      </w:r>
      <w:r w:rsidRPr="00417520">
        <w:t>)</w:t>
      </w:r>
    </w:p>
    <w:p w:rsidR="00203F05" w:rsidRPr="00417520" w:rsidRDefault="00203F05" w:rsidP="00203F05">
      <w:pPr>
        <w:pStyle w:val="10"/>
        <w:rPr>
          <w:noProof/>
        </w:rPr>
      </w:pPr>
      <w:r w:rsidRPr="00417520">
        <w:rPr>
          <w:noProof/>
        </w:rPr>
        <w:t xml:space="preserve">где </w:t>
      </w:r>
      <w:r w:rsidRPr="00417520">
        <w:rPr>
          <w:noProof/>
          <w:position w:val="-6"/>
        </w:rPr>
        <w:object w:dxaOrig="200" w:dyaOrig="340">
          <v:shape id="_x0000_i1027" type="#_x0000_t75" style="width:9.75pt;height:17.25pt" o:ole="" fillcolor="window">
            <v:imagedata r:id="rId13" o:title=""/>
          </v:shape>
          <o:OLEObject Type="Embed" ProgID="Equation.3" ShapeID="_x0000_i1027" DrawAspect="Content" ObjectID="_1478609864" r:id="rId14"/>
        </w:object>
      </w:r>
      <w:r w:rsidRPr="00417520">
        <w:rPr>
          <w:noProof/>
        </w:rPr>
        <w:t xml:space="preserve"> </w:t>
      </w:r>
      <w:r w:rsidRPr="00417520">
        <w:t>–</w:t>
      </w:r>
      <w:r w:rsidRPr="00417520">
        <w:rPr>
          <w:noProof/>
        </w:rPr>
        <w:t xml:space="preserve"> средняя арифметическая простая;</w:t>
      </w:r>
    </w:p>
    <w:p w:rsidR="00203F05" w:rsidRPr="00417520" w:rsidRDefault="00203F05" w:rsidP="00203F05">
      <w:pPr>
        <w:pStyle w:val="10"/>
      </w:pPr>
      <w:r w:rsidRPr="00417520">
        <w:t xml:space="preserve">      </w:t>
      </w:r>
      <w:r w:rsidRPr="00417520">
        <w:rPr>
          <w:position w:val="-12"/>
        </w:rPr>
        <w:object w:dxaOrig="240" w:dyaOrig="360">
          <v:shape id="_x0000_i1028" type="#_x0000_t75" style="width:12pt;height:18pt" o:ole="">
            <v:imagedata r:id="rId15" o:title=""/>
          </v:shape>
          <o:OLEObject Type="Embed" ProgID="Equation.3" ShapeID="_x0000_i1028" DrawAspect="Content" ObjectID="_1478609865" r:id="rId16"/>
        </w:object>
      </w:r>
      <w:r w:rsidRPr="00417520">
        <w:t xml:space="preserve"> – индивидуальное значение у каждой единицы совокупности;</w:t>
      </w:r>
    </w:p>
    <w:p w:rsidR="00203F05" w:rsidRPr="00417520" w:rsidRDefault="00203F05" w:rsidP="00203F05">
      <w:pPr>
        <w:pStyle w:val="10"/>
      </w:pPr>
      <w:r w:rsidRPr="00417520">
        <w:t xml:space="preserve">      </w:t>
      </w:r>
      <w:r w:rsidRPr="00417520">
        <w:rPr>
          <w:position w:val="-6"/>
        </w:rPr>
        <w:object w:dxaOrig="200" w:dyaOrig="220">
          <v:shape id="_x0000_i1029" type="#_x0000_t75" style="width:9.75pt;height:11.25pt" o:ole="">
            <v:imagedata r:id="rId17" o:title=""/>
          </v:shape>
          <o:OLEObject Type="Embed" ProgID="Equation.3" ShapeID="_x0000_i1029" DrawAspect="Content" ObjectID="_1478609866" r:id="rId18"/>
        </w:object>
      </w:r>
      <w:r w:rsidRPr="00417520">
        <w:t xml:space="preserve"> – число единиц совокупности.</w:t>
      </w:r>
    </w:p>
    <w:p w:rsidR="00203F05" w:rsidRDefault="00203F05" w:rsidP="00203F05">
      <w:pPr>
        <w:pStyle w:val="10"/>
      </w:pPr>
    </w:p>
    <w:p w:rsidR="00203F05" w:rsidRPr="0090021E" w:rsidRDefault="00203F05" w:rsidP="00203F05">
      <w:pPr>
        <w:pStyle w:val="10"/>
      </w:pPr>
      <w:r w:rsidRPr="0090021E">
        <w:t xml:space="preserve">Определим средний размер </w:t>
      </w:r>
      <w:r>
        <w:t>издержек обращения</w:t>
      </w:r>
    </w:p>
    <w:p w:rsidR="00203F05" w:rsidRPr="0090021E" w:rsidRDefault="00203F05" w:rsidP="00203F05">
      <w:pPr>
        <w:pStyle w:val="10"/>
      </w:pPr>
      <w:r w:rsidRPr="0090021E">
        <w:rPr>
          <w:position w:val="-6"/>
        </w:rPr>
        <w:object w:dxaOrig="220" w:dyaOrig="380">
          <v:shape id="_x0000_i1030" type="#_x0000_t75" style="width:11.25pt;height:18.75pt" o:ole="">
            <v:imagedata r:id="rId19" o:title=""/>
          </v:shape>
          <o:OLEObject Type="Embed" ProgID="Equation.3" ShapeID="_x0000_i1030" DrawAspect="Content" ObjectID="_1478609867" r:id="rId20"/>
        </w:object>
      </w:r>
      <w:r w:rsidRPr="0090021E">
        <w:t>=</w:t>
      </w:r>
      <w:r>
        <w:t>82,2</w:t>
      </w:r>
      <w:r w:rsidRPr="0090021E">
        <w:t>/2</w:t>
      </w:r>
      <w:r>
        <w:t>5</w:t>
      </w:r>
      <w:r w:rsidRPr="0090021E">
        <w:t xml:space="preserve">= </w:t>
      </w:r>
      <w:r>
        <w:t>3,288</w:t>
      </w:r>
      <w:r w:rsidRPr="0090021E">
        <w:t xml:space="preserve"> </w:t>
      </w:r>
      <w:r>
        <w:t>млн</w:t>
      </w:r>
      <w:r w:rsidRPr="0090021E">
        <w:t>.руб.</w:t>
      </w:r>
    </w:p>
    <w:p w:rsidR="00203F05" w:rsidRPr="0090021E" w:rsidRDefault="00203F05" w:rsidP="00203F05">
      <w:pPr>
        <w:pStyle w:val="10"/>
      </w:pPr>
      <w:r w:rsidRPr="0090021E">
        <w:t xml:space="preserve">Каждое отдельное предприятие имеет разный по величине объем </w:t>
      </w:r>
      <w:r>
        <w:t>издержек обращения</w:t>
      </w:r>
      <w:r w:rsidRPr="0090021E">
        <w:t xml:space="preserve">, а в среднем на 1 предприятие приходится средний объем </w:t>
      </w:r>
      <w:r>
        <w:t>издержек обращения</w:t>
      </w:r>
      <w:r w:rsidRPr="0090021E">
        <w:t xml:space="preserve"> в размере </w:t>
      </w:r>
      <w:r>
        <w:t>3,288</w:t>
      </w:r>
      <w:r w:rsidRPr="0090021E">
        <w:t xml:space="preserve"> руб.</w:t>
      </w:r>
    </w:p>
    <w:p w:rsidR="00C71D92" w:rsidRDefault="003E2540" w:rsidP="006E4250">
      <w:pPr>
        <w:pStyle w:val="127"/>
        <w:widowControl w:val="0"/>
      </w:pPr>
      <w:r>
        <w:rPr>
          <w:szCs w:val="28"/>
        </w:rPr>
        <w:t>Среднее линейное отклонение представляет собой среднюю арифметическую из абсолютных значений отклонений отдельных вариантов от их средней арифметической:</w:t>
      </w:r>
      <w:r w:rsidR="002A0960" w:rsidRPr="002A0960">
        <w:t xml:space="preserve"> </w:t>
      </w:r>
    </w:p>
    <w:p w:rsidR="002A0960" w:rsidRDefault="002A0960" w:rsidP="006E4250">
      <w:pPr>
        <w:pStyle w:val="127"/>
        <w:widowControl w:val="0"/>
        <w:rPr>
          <w:szCs w:val="28"/>
        </w:rPr>
      </w:pPr>
    </w:p>
    <w:p w:rsidR="003E2540" w:rsidRPr="00A8410B" w:rsidRDefault="003E2540" w:rsidP="003E2540">
      <w:pPr>
        <w:widowControl w:val="0"/>
        <w:spacing w:line="360" w:lineRule="auto"/>
        <w:ind w:firstLine="720"/>
        <w:jc w:val="right"/>
        <w:rPr>
          <w:sz w:val="28"/>
          <w:szCs w:val="28"/>
        </w:rPr>
      </w:pPr>
      <w:r w:rsidRPr="00A8410B">
        <w:rPr>
          <w:sz w:val="28"/>
          <w:szCs w:val="28"/>
        </w:rPr>
        <w:t xml:space="preserve">                        </w:t>
      </w:r>
      <w:r w:rsidR="00EA6F00">
        <w:rPr>
          <w:noProof/>
        </w:rPr>
        <w:drawing>
          <wp:inline distT="0" distB="0" distL="0" distR="0">
            <wp:extent cx="1162050" cy="390525"/>
            <wp:effectExtent l="19050" t="0" r="0" b="0"/>
            <wp:docPr id="8" name="Рисунок 8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0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10B">
        <w:rPr>
          <w:sz w:val="28"/>
          <w:szCs w:val="28"/>
        </w:rPr>
        <w:t xml:space="preserve">                                                                   (</w:t>
      </w:r>
      <w:r>
        <w:rPr>
          <w:sz w:val="28"/>
          <w:szCs w:val="28"/>
        </w:rPr>
        <w:t>4</w:t>
      </w:r>
      <w:r w:rsidRPr="00A8410B">
        <w:rPr>
          <w:sz w:val="28"/>
          <w:szCs w:val="28"/>
        </w:rPr>
        <w:t>)</w:t>
      </w:r>
    </w:p>
    <w:p w:rsidR="003E2540" w:rsidRPr="00A8410B" w:rsidRDefault="003E2540" w:rsidP="003E2540">
      <w:pPr>
        <w:widowControl w:val="0"/>
        <w:spacing w:line="360" w:lineRule="auto"/>
        <w:jc w:val="both"/>
        <w:rPr>
          <w:sz w:val="28"/>
        </w:rPr>
      </w:pPr>
      <w:r w:rsidRPr="00A8410B">
        <w:rPr>
          <w:sz w:val="28"/>
        </w:rPr>
        <w:t xml:space="preserve">где </w:t>
      </w:r>
      <w:r w:rsidRPr="00A8410B">
        <w:rPr>
          <w:position w:val="-6"/>
          <w:sz w:val="28"/>
        </w:rPr>
        <w:object w:dxaOrig="220" w:dyaOrig="279">
          <v:shape id="_x0000_i1031" type="#_x0000_t75" style="width:11.25pt;height:14.25pt" o:ole="">
            <v:imagedata r:id="rId22" o:title=""/>
          </v:shape>
          <o:OLEObject Type="Embed" ProgID="Equation.3" ShapeID="_x0000_i1031" DrawAspect="Content" ObjectID="_1478609868" r:id="rId23"/>
        </w:object>
      </w:r>
      <w:r w:rsidRPr="00A8410B">
        <w:rPr>
          <w:sz w:val="28"/>
        </w:rPr>
        <w:t xml:space="preserve"> – среднее линейное отклонение;</w:t>
      </w:r>
    </w:p>
    <w:p w:rsidR="003E2540" w:rsidRPr="00A8410B" w:rsidRDefault="003E2540" w:rsidP="003E2540">
      <w:pPr>
        <w:widowControl w:val="0"/>
        <w:spacing w:line="360" w:lineRule="auto"/>
        <w:jc w:val="both"/>
        <w:rPr>
          <w:sz w:val="28"/>
        </w:rPr>
      </w:pPr>
      <w:r w:rsidRPr="00A8410B">
        <w:rPr>
          <w:sz w:val="28"/>
        </w:rPr>
        <w:t xml:space="preserve">       </w:t>
      </w:r>
      <w:r w:rsidRPr="00A8410B">
        <w:rPr>
          <w:position w:val="-12"/>
          <w:sz w:val="28"/>
        </w:rPr>
        <w:object w:dxaOrig="240" w:dyaOrig="360">
          <v:shape id="_x0000_i1032" type="#_x0000_t75" style="width:12pt;height:18pt" o:ole="">
            <v:imagedata r:id="rId24" o:title=""/>
          </v:shape>
          <o:OLEObject Type="Embed" ProgID="Equation.3" ShapeID="_x0000_i1032" DrawAspect="Content" ObjectID="_1478609869" r:id="rId25"/>
        </w:object>
      </w:r>
      <w:r w:rsidRPr="00A8410B">
        <w:rPr>
          <w:sz w:val="28"/>
        </w:rPr>
        <w:t xml:space="preserve"> – центральный вариант </w:t>
      </w:r>
      <w:proofErr w:type="spellStart"/>
      <w:r w:rsidRPr="00A8410B">
        <w:rPr>
          <w:sz w:val="28"/>
          <w:lang w:val="en-US"/>
        </w:rPr>
        <w:t>i</w:t>
      </w:r>
      <w:proofErr w:type="spellEnd"/>
      <w:r w:rsidRPr="00A8410B">
        <w:rPr>
          <w:sz w:val="28"/>
        </w:rPr>
        <w:t>–того интервала;</w:t>
      </w:r>
    </w:p>
    <w:p w:rsidR="003E2540" w:rsidRPr="00A8410B" w:rsidRDefault="003E2540" w:rsidP="003E2540">
      <w:pPr>
        <w:widowControl w:val="0"/>
        <w:spacing w:line="360" w:lineRule="auto"/>
        <w:jc w:val="both"/>
        <w:rPr>
          <w:sz w:val="28"/>
        </w:rPr>
      </w:pPr>
      <w:r w:rsidRPr="00A8410B">
        <w:rPr>
          <w:sz w:val="28"/>
        </w:rPr>
        <w:t xml:space="preserve">       </w:t>
      </w:r>
      <w:r w:rsidRPr="00A8410B">
        <w:rPr>
          <w:position w:val="-6"/>
          <w:sz w:val="28"/>
        </w:rPr>
        <w:object w:dxaOrig="220" w:dyaOrig="260">
          <v:shape id="_x0000_i1033" type="#_x0000_t75" style="width:11.25pt;height:12.75pt" o:ole="">
            <v:imagedata r:id="rId26" o:title=""/>
          </v:shape>
          <o:OLEObject Type="Embed" ProgID="Equation.3" ShapeID="_x0000_i1033" DrawAspect="Content" ObjectID="_1478609870" r:id="rId27"/>
        </w:object>
      </w:r>
      <w:r w:rsidRPr="00A8410B">
        <w:rPr>
          <w:sz w:val="28"/>
        </w:rPr>
        <w:t xml:space="preserve"> </w:t>
      </w:r>
      <w:r w:rsidRPr="00A8410B">
        <w:rPr>
          <w:sz w:val="28"/>
          <w:lang w:val="en-US"/>
        </w:rPr>
        <w:sym w:font="Symbol" w:char="F02D"/>
      </w:r>
      <w:r w:rsidRPr="00A8410B">
        <w:rPr>
          <w:sz w:val="28"/>
        </w:rPr>
        <w:t xml:space="preserve"> средняя арифметическая взвешенная;</w:t>
      </w:r>
    </w:p>
    <w:p w:rsidR="003E2540" w:rsidRDefault="003E2540" w:rsidP="003E2540">
      <w:pPr>
        <w:widowControl w:val="0"/>
        <w:spacing w:line="360" w:lineRule="auto"/>
        <w:jc w:val="both"/>
        <w:rPr>
          <w:sz w:val="28"/>
        </w:rPr>
      </w:pPr>
      <w:r w:rsidRPr="00A8410B">
        <w:rPr>
          <w:i/>
          <w:sz w:val="28"/>
        </w:rPr>
        <w:t xml:space="preserve">       </w:t>
      </w:r>
      <w:r w:rsidRPr="00A8410B">
        <w:rPr>
          <w:i/>
          <w:position w:val="-12"/>
          <w:sz w:val="28"/>
          <w:lang w:val="en-US"/>
        </w:rPr>
        <w:object w:dxaOrig="240" w:dyaOrig="360">
          <v:shape id="_x0000_i1034" type="#_x0000_t75" style="width:12pt;height:18pt" o:ole="">
            <v:imagedata r:id="rId28" o:title=""/>
          </v:shape>
          <o:OLEObject Type="Embed" ProgID="Equation.3" ShapeID="_x0000_i1034" DrawAspect="Content" ObjectID="_1478609871" r:id="rId29"/>
        </w:object>
      </w:r>
      <w:r w:rsidRPr="00A8410B">
        <w:rPr>
          <w:sz w:val="28"/>
        </w:rPr>
        <w:t xml:space="preserve"> – частота </w:t>
      </w:r>
      <w:proofErr w:type="spellStart"/>
      <w:r w:rsidRPr="00A8410B">
        <w:rPr>
          <w:sz w:val="28"/>
          <w:lang w:val="en-US"/>
        </w:rPr>
        <w:t>i</w:t>
      </w:r>
      <w:proofErr w:type="spellEnd"/>
      <w:r w:rsidRPr="00A8410B">
        <w:rPr>
          <w:sz w:val="28"/>
        </w:rPr>
        <w:t>–той группы.</w:t>
      </w:r>
    </w:p>
    <w:p w:rsidR="00850F1A" w:rsidRPr="00A8410B" w:rsidRDefault="00850F1A" w:rsidP="003E2540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Таблица 5 – Расчет среднего линейного отклонения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224"/>
        <w:gridCol w:w="2047"/>
        <w:gridCol w:w="2047"/>
        <w:gridCol w:w="2047"/>
      </w:tblGrid>
      <w:tr w:rsidR="003E2540" w:rsidRPr="001C349D" w:rsidTr="003E2540">
        <w:trPr>
          <w:trHeight w:val="276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E2540" w:rsidRPr="001C349D" w:rsidRDefault="003E254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Группа по издержкам обращения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540" w:rsidRPr="001C349D" w:rsidRDefault="002A0960" w:rsidP="00693663">
            <w:pPr>
              <w:pStyle w:val="aa"/>
              <w:rPr>
                <w:szCs w:val="24"/>
              </w:rPr>
            </w:pPr>
            <w:r w:rsidRPr="00A8410B">
              <w:rPr>
                <w:i/>
                <w:position w:val="-12"/>
                <w:sz w:val="28"/>
                <w:lang w:val="en-US"/>
              </w:rPr>
              <w:object w:dxaOrig="240" w:dyaOrig="360">
                <v:shape id="_x0000_i1035" type="#_x0000_t75" style="width:12pt;height:18pt" o:ole="">
                  <v:imagedata r:id="rId28" o:title=""/>
                </v:shape>
                <o:OLEObject Type="Embed" ProgID="Equation.3" ShapeID="_x0000_i1035" DrawAspect="Content" ObjectID="_1478609872" r:id="rId30"/>
              </w:objec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540" w:rsidRDefault="002A0960" w:rsidP="00693663">
            <w:pPr>
              <w:pStyle w:val="aa"/>
              <w:rPr>
                <w:szCs w:val="24"/>
              </w:rPr>
            </w:pPr>
            <w:r w:rsidRPr="00A8410B">
              <w:rPr>
                <w:position w:val="-12"/>
                <w:sz w:val="28"/>
              </w:rPr>
              <w:object w:dxaOrig="240" w:dyaOrig="360">
                <v:shape id="_x0000_i1036" type="#_x0000_t75" style="width:12pt;height:18pt" o:ole="">
                  <v:imagedata r:id="rId24" o:title=""/>
                </v:shape>
                <o:OLEObject Type="Embed" ProgID="Equation.3" ShapeID="_x0000_i1036" DrawAspect="Content" ObjectID="_1478609873" r:id="rId31"/>
              </w:objec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540" w:rsidRPr="002A0960" w:rsidRDefault="002A0960" w:rsidP="00693663">
            <w:pPr>
              <w:pStyle w:val="aa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|</w:t>
            </w:r>
            <w:r w:rsidRPr="00A8410B">
              <w:rPr>
                <w:position w:val="-12"/>
                <w:sz w:val="28"/>
              </w:rPr>
              <w:object w:dxaOrig="240" w:dyaOrig="360">
                <v:shape id="_x0000_i1037" type="#_x0000_t75" style="width:12pt;height:18pt" o:ole="">
                  <v:imagedata r:id="rId24" o:title=""/>
                </v:shape>
                <o:OLEObject Type="Embed" ProgID="Equation.3" ShapeID="_x0000_i1037" DrawAspect="Content" ObjectID="_1478609874" r:id="rId32"/>
              </w:object>
            </w:r>
            <w:r>
              <w:rPr>
                <w:sz w:val="28"/>
                <w:lang w:val="en-US"/>
              </w:rPr>
              <w:t>-</w:t>
            </w:r>
            <w:r w:rsidRPr="00A8410B">
              <w:rPr>
                <w:position w:val="-6"/>
                <w:sz w:val="28"/>
              </w:rPr>
              <w:object w:dxaOrig="220" w:dyaOrig="260">
                <v:shape id="_x0000_i1038" type="#_x0000_t75" style="width:11.25pt;height:12.75pt" o:ole="">
                  <v:imagedata r:id="rId26" o:title=""/>
                </v:shape>
                <o:OLEObject Type="Embed" ProgID="Equation.3" ShapeID="_x0000_i1038" DrawAspect="Content" ObjectID="_1478609875" r:id="rId33"/>
              </w:object>
            </w:r>
            <w:r>
              <w:rPr>
                <w:szCs w:val="24"/>
                <w:lang w:val="en-US"/>
              </w:rPr>
              <w:t xml:space="preserve"> |</w:t>
            </w:r>
            <w:r w:rsidRPr="00A8410B">
              <w:rPr>
                <w:i/>
                <w:position w:val="-12"/>
                <w:sz w:val="28"/>
                <w:lang w:val="en-US"/>
              </w:rPr>
              <w:object w:dxaOrig="240" w:dyaOrig="360">
                <v:shape id="_x0000_i1039" type="#_x0000_t75" style="width:12pt;height:18pt" o:ole="">
                  <v:imagedata r:id="rId28" o:title=""/>
                </v:shape>
                <o:OLEObject Type="Embed" ProgID="Equation.3" ShapeID="_x0000_i1039" DrawAspect="Content" ObjectID="_1478609876" r:id="rId34"/>
              </w:object>
            </w:r>
          </w:p>
        </w:tc>
      </w:tr>
      <w:tr w:rsidR="002A0960" w:rsidRPr="001C349D" w:rsidTr="00693663">
        <w:trPr>
          <w:trHeight w:val="20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1-2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1C349D" w:rsidRDefault="002A0960" w:rsidP="00693663">
            <w:pPr>
              <w:pStyle w:val="aa"/>
            </w:pPr>
            <w:r w:rsidRPr="001C349D">
              <w:t>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2A0960" w:rsidRDefault="002A0960" w:rsidP="002A0960">
            <w:pPr>
              <w:pStyle w:val="aa"/>
            </w:pPr>
            <w:r w:rsidRPr="002A0960">
              <w:t>1</w:t>
            </w:r>
            <w:r>
              <w:rPr>
                <w:lang w:val="en-US"/>
              </w:rPr>
              <w:t>,</w:t>
            </w:r>
            <w:r w:rsidRPr="002A0960">
              <w:t>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2A0960" w:rsidRDefault="00EA6F00" w:rsidP="002A0960">
            <w:pPr>
              <w:pStyle w:val="aa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-209550</wp:posOffset>
                  </wp:positionV>
                  <wp:extent cx="152400" cy="228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A0960">
              <w:t>7,152</w:t>
            </w:r>
          </w:p>
        </w:tc>
      </w:tr>
      <w:tr w:rsidR="002A0960" w:rsidRPr="001C349D" w:rsidTr="003E2540">
        <w:trPr>
          <w:trHeight w:val="20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2-3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1C349D" w:rsidRDefault="002A0960" w:rsidP="00693663">
            <w:pPr>
              <w:pStyle w:val="aa"/>
            </w:pPr>
            <w:r w:rsidRPr="001C349D">
              <w:t>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2A0960" w:rsidRDefault="002A0960" w:rsidP="002A0960">
            <w:pPr>
              <w:pStyle w:val="aa"/>
            </w:pPr>
            <w:r w:rsidRPr="002A0960">
              <w:t>2,5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Default="002A0960" w:rsidP="002A0960">
            <w:pPr>
              <w:pStyle w:val="aa"/>
              <w:jc w:val="center"/>
              <w:rPr>
                <w:szCs w:val="24"/>
              </w:rPr>
            </w:pPr>
            <w:r>
              <w:t>4,728</w:t>
            </w:r>
          </w:p>
        </w:tc>
      </w:tr>
      <w:tr w:rsidR="002A0960" w:rsidRPr="001C349D" w:rsidTr="003E2540">
        <w:trPr>
          <w:trHeight w:val="20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3 – 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1C349D" w:rsidRDefault="002A0960" w:rsidP="00693663">
            <w:pPr>
              <w:pStyle w:val="aa"/>
            </w:pPr>
            <w:r w:rsidRPr="001C349D">
              <w:t>13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2A0960" w:rsidRDefault="002A0960" w:rsidP="00693663">
            <w:pPr>
              <w:pStyle w:val="aa"/>
            </w:pPr>
            <w:r w:rsidRPr="002A0960">
              <w:t>3,5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Default="002A0960" w:rsidP="002A0960">
            <w:pPr>
              <w:pStyle w:val="aa"/>
              <w:jc w:val="center"/>
              <w:rPr>
                <w:szCs w:val="24"/>
              </w:rPr>
            </w:pPr>
            <w:r>
              <w:t>2,756</w:t>
            </w:r>
          </w:p>
        </w:tc>
      </w:tr>
      <w:tr w:rsidR="002A0960" w:rsidRPr="001C349D" w:rsidTr="003E2540">
        <w:trPr>
          <w:trHeight w:val="20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Свыше 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1C349D" w:rsidRDefault="002A0960" w:rsidP="00693663">
            <w:pPr>
              <w:pStyle w:val="aa"/>
            </w:pPr>
            <w:r w:rsidRPr="001C349D">
              <w:t>2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2A0960" w:rsidRDefault="002A0960" w:rsidP="00693663">
            <w:pPr>
              <w:pStyle w:val="aa"/>
            </w:pPr>
            <w:r w:rsidRPr="002A0960">
              <w:t>4,5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Default="002A0960" w:rsidP="002A0960">
            <w:pPr>
              <w:pStyle w:val="aa"/>
              <w:jc w:val="center"/>
              <w:rPr>
                <w:szCs w:val="24"/>
              </w:rPr>
            </w:pPr>
            <w:r>
              <w:t>2,424</w:t>
            </w:r>
          </w:p>
        </w:tc>
      </w:tr>
      <w:tr w:rsidR="002A0960" w:rsidRPr="001C349D" w:rsidTr="003E2540">
        <w:trPr>
          <w:trHeight w:val="20"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Итого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960" w:rsidRPr="001C349D" w:rsidRDefault="002A0960" w:rsidP="00693663">
            <w:pPr>
              <w:pStyle w:val="aa"/>
            </w:pPr>
            <w:r w:rsidRPr="001C349D">
              <w:t>25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Pr="001C349D" w:rsidRDefault="002A0960" w:rsidP="00693663">
            <w:pPr>
              <w:pStyle w:val="aa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60" w:rsidRDefault="002A0960" w:rsidP="002A0960">
            <w:pPr>
              <w:pStyle w:val="aa"/>
              <w:jc w:val="center"/>
              <w:rPr>
                <w:szCs w:val="24"/>
              </w:rPr>
            </w:pPr>
            <w:r>
              <w:t>17,06</w:t>
            </w:r>
          </w:p>
        </w:tc>
      </w:tr>
    </w:tbl>
    <w:p w:rsidR="003E2540" w:rsidRPr="0090021E" w:rsidRDefault="003E2540" w:rsidP="003E2540">
      <w:pPr>
        <w:widowControl w:val="0"/>
        <w:spacing w:line="360" w:lineRule="auto"/>
        <w:rPr>
          <w:sz w:val="28"/>
        </w:rPr>
      </w:pPr>
    </w:p>
    <w:p w:rsidR="003E2540" w:rsidRDefault="002A0960" w:rsidP="006E4250">
      <w:pPr>
        <w:pStyle w:val="127"/>
        <w:widowControl w:val="0"/>
      </w:pPr>
      <w:r>
        <w:rPr>
          <w:lang w:val="en-US"/>
        </w:rPr>
        <w:t>d</w:t>
      </w:r>
      <w:r w:rsidRPr="00850F1A">
        <w:t>=17</w:t>
      </w:r>
      <w:r>
        <w:t>,06/25=</w:t>
      </w:r>
      <w:r w:rsidRPr="002A0960">
        <w:t>0,6824</w:t>
      </w:r>
    </w:p>
    <w:p w:rsidR="002A0960" w:rsidRDefault="002A0960" w:rsidP="006E4250">
      <w:pPr>
        <w:pStyle w:val="127"/>
        <w:widowControl w:val="0"/>
        <w:rPr>
          <w:szCs w:val="28"/>
        </w:rPr>
      </w:pPr>
      <w:r>
        <w:rPr>
          <w:szCs w:val="28"/>
        </w:rPr>
        <w:t>Среднее линей</w:t>
      </w:r>
      <w:r>
        <w:rPr>
          <w:szCs w:val="28"/>
        </w:rPr>
        <w:softHyphen/>
        <w:t xml:space="preserve">ное отклонение </w:t>
      </w:r>
      <w:r w:rsidR="004A0146">
        <w:rPr>
          <w:szCs w:val="28"/>
        </w:rPr>
        <w:t xml:space="preserve">по сгруппированным данным </w:t>
      </w:r>
      <w:r>
        <w:rPr>
          <w:szCs w:val="28"/>
        </w:rPr>
        <w:t>показывает, что в среднем величина признака у единиц исследуемой совокупности колеблется на 0,6824 млн.руб.</w:t>
      </w:r>
    </w:p>
    <w:p w:rsidR="004A0146" w:rsidRDefault="00EA6F00" w:rsidP="006E4250">
      <w:pPr>
        <w:pStyle w:val="127"/>
        <w:widowControl w:val="0"/>
        <w:rPr>
          <w:szCs w:val="28"/>
        </w:rPr>
      </w:pPr>
      <w:r>
        <w:rPr>
          <w:noProof/>
        </w:rPr>
        <w:drawing>
          <wp:inline distT="0" distB="0" distL="0" distR="0">
            <wp:extent cx="1076325" cy="352425"/>
            <wp:effectExtent l="19050" t="0" r="9525" b="0"/>
            <wp:docPr id="18" name="Рисунок 18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00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46" w:rsidRPr="004A0146" w:rsidRDefault="002A0960" w:rsidP="004A0146">
      <w:pPr>
        <w:pStyle w:val="10"/>
        <w:rPr>
          <w:sz w:val="24"/>
          <w:szCs w:val="24"/>
        </w:rPr>
      </w:pPr>
      <w:r>
        <w:t xml:space="preserve"> </w:t>
      </w:r>
      <w:r w:rsidR="004A0146" w:rsidRPr="004A0146">
        <w:t xml:space="preserve">где </w:t>
      </w:r>
      <w:r w:rsidR="004A0146" w:rsidRPr="004A0146">
        <w:rPr>
          <w:i/>
          <w:iCs/>
          <w:lang w:val="en-US"/>
        </w:rPr>
        <w:t>d</w:t>
      </w:r>
      <w:r w:rsidR="004A0146" w:rsidRPr="004A0146">
        <w:rPr>
          <w:i/>
          <w:iCs/>
        </w:rPr>
        <w:t xml:space="preserve"> - </w:t>
      </w:r>
      <w:r w:rsidR="004A0146" w:rsidRPr="004A0146">
        <w:t>среднее линейное отклонение;</w:t>
      </w:r>
    </w:p>
    <w:p w:rsidR="004A0146" w:rsidRDefault="004A0146" w:rsidP="004A0146">
      <w:pPr>
        <w:pStyle w:val="10"/>
      </w:pPr>
      <w:r w:rsidRPr="004A0146">
        <w:t>|</w:t>
      </w:r>
      <w:r w:rsidR="00EA6F0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90525" cy="180975"/>
            <wp:effectExtent l="19050" t="0" r="9525" b="0"/>
            <wp:docPr id="19" name="Рисунок 19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00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146">
        <w:t>| - абсолютное значение (модуль) отклонения варианта от средней арифметической</w:t>
      </w:r>
      <w:r>
        <w:t>.</w:t>
      </w:r>
    </w:p>
    <w:p w:rsidR="004A0146" w:rsidRPr="004A0146" w:rsidRDefault="004A0146" w:rsidP="004A0146">
      <w:pPr>
        <w:pStyle w:val="ad"/>
      </w:pPr>
      <w:r>
        <w:t xml:space="preserve">Таблица </w:t>
      </w:r>
      <w:r w:rsidR="00850F1A">
        <w:t>6</w:t>
      </w:r>
      <w:r>
        <w:t xml:space="preserve"> - С</w:t>
      </w:r>
      <w:r w:rsidRPr="004A0146">
        <w:t xml:space="preserve">реднее линейное отклонение </w:t>
      </w:r>
      <w:r>
        <w:t xml:space="preserve">по </w:t>
      </w:r>
      <w:proofErr w:type="spellStart"/>
      <w:r>
        <w:t>несгруппированным</w:t>
      </w:r>
      <w:proofErr w:type="spellEnd"/>
      <w:r>
        <w:t xml:space="preserve"> данным</w:t>
      </w:r>
    </w:p>
    <w:tbl>
      <w:tblPr>
        <w:tblW w:w="5000" w:type="pct"/>
        <w:tblLook w:val="04A0"/>
      </w:tblPr>
      <w:tblGrid>
        <w:gridCol w:w="3071"/>
        <w:gridCol w:w="3788"/>
        <w:gridCol w:w="2712"/>
      </w:tblGrid>
      <w:tr w:rsidR="004A0146" w:rsidRPr="004A0146" w:rsidTr="004A0146">
        <w:trPr>
          <w:trHeight w:val="20"/>
        </w:trPr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rPr>
                <w:color w:val="000000"/>
              </w:rPr>
            </w:pPr>
            <w:r w:rsidRPr="004A0146">
              <w:rPr>
                <w:color w:val="000000"/>
              </w:rPr>
              <w:t>№ магазина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rPr>
                <w:color w:val="000000"/>
              </w:rPr>
            </w:pPr>
            <w:r w:rsidRPr="004A0146">
              <w:rPr>
                <w:color w:val="000000"/>
              </w:rPr>
              <w:t>Издержки обращения, млн.руб.</w:t>
            </w: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rPr>
                <w:color w:val="000000"/>
              </w:rPr>
            </w:pPr>
            <w:r w:rsidRPr="004A0146">
              <w:rPr>
                <w:color w:val="000000"/>
              </w:rPr>
              <w:t> </w:t>
            </w:r>
            <w:r w:rsidRPr="004A0146">
              <w:t>|</w:t>
            </w:r>
            <w:r w:rsidR="00EA6F00">
              <w:rPr>
                <w:noProof/>
              </w:rPr>
              <w:drawing>
                <wp:inline distT="0" distB="0" distL="0" distR="0">
                  <wp:extent cx="390525" cy="180975"/>
                  <wp:effectExtent l="19050" t="0" r="9525" b="0"/>
                  <wp:docPr id="20" name="Рисунок 20" descr="image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mage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146">
              <w:t>|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1,6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1,688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0,512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1,412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0,612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5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1,788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6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0,588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7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3,1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0,188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8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0,288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9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4,5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1,212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10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0,412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11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0,612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12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0,388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13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1,488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14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0,612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15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0,512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16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0,412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17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0,588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18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0,388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19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0,712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20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0,412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21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1,7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1,588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22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2,8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0,488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23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0,712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24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3,9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0,612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25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4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0,712</w:t>
            </w:r>
          </w:p>
        </w:tc>
      </w:tr>
      <w:tr w:rsidR="004A0146" w:rsidRPr="004A0146" w:rsidTr="004A0146">
        <w:trPr>
          <w:trHeight w:val="20"/>
        </w:trPr>
        <w:tc>
          <w:tcPr>
            <w:tcW w:w="1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rPr>
                <w:color w:val="000000"/>
              </w:rPr>
            </w:pPr>
            <w:r w:rsidRPr="004A0146">
              <w:rPr>
                <w:color w:val="000000"/>
              </w:rPr>
              <w:t>Итого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rPr>
                <w:color w:val="000000"/>
              </w:rPr>
            </w:pPr>
            <w:r w:rsidRPr="004A0146">
              <w:rPr>
                <w:color w:val="000000"/>
              </w:rPr>
              <w:t> </w:t>
            </w:r>
          </w:p>
        </w:tc>
        <w:tc>
          <w:tcPr>
            <w:tcW w:w="1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146" w:rsidRPr="004A0146" w:rsidRDefault="004A0146" w:rsidP="004A0146">
            <w:pPr>
              <w:jc w:val="right"/>
              <w:rPr>
                <w:color w:val="000000"/>
              </w:rPr>
            </w:pPr>
            <w:r w:rsidRPr="004A0146">
              <w:rPr>
                <w:color w:val="000000"/>
              </w:rPr>
              <w:t>18,936</w:t>
            </w:r>
          </w:p>
        </w:tc>
      </w:tr>
    </w:tbl>
    <w:p w:rsidR="002A0960" w:rsidRDefault="002A0960" w:rsidP="006E4250">
      <w:pPr>
        <w:pStyle w:val="127"/>
        <w:widowControl w:val="0"/>
      </w:pPr>
    </w:p>
    <w:p w:rsidR="004A0146" w:rsidRDefault="004A0146" w:rsidP="004A0146">
      <w:pPr>
        <w:pStyle w:val="127"/>
        <w:widowControl w:val="0"/>
      </w:pPr>
      <w:r>
        <w:rPr>
          <w:lang w:val="en-US"/>
        </w:rPr>
        <w:lastRenderedPageBreak/>
        <w:t>d</w:t>
      </w:r>
      <w:r w:rsidRPr="004A0146">
        <w:t>=</w:t>
      </w:r>
      <w:r>
        <w:t>18,396/25=</w:t>
      </w:r>
      <w:r w:rsidRPr="002A0960">
        <w:t>0,</w:t>
      </w:r>
      <w:r>
        <w:t>757</w:t>
      </w:r>
      <w:r w:rsidRPr="002A0960">
        <w:t>4</w:t>
      </w:r>
      <w:r>
        <w:t xml:space="preserve"> млн.руб.</w:t>
      </w:r>
    </w:p>
    <w:p w:rsidR="004A0146" w:rsidRDefault="004A0146" w:rsidP="004A0146">
      <w:pPr>
        <w:pStyle w:val="127"/>
        <w:widowControl w:val="0"/>
        <w:rPr>
          <w:szCs w:val="28"/>
        </w:rPr>
      </w:pPr>
      <w:r>
        <w:rPr>
          <w:szCs w:val="28"/>
        </w:rPr>
        <w:t>Среднее линей</w:t>
      </w:r>
      <w:r>
        <w:rPr>
          <w:szCs w:val="28"/>
        </w:rPr>
        <w:softHyphen/>
        <w:t xml:space="preserve">ное отклонение по </w:t>
      </w:r>
      <w:proofErr w:type="spellStart"/>
      <w:r>
        <w:rPr>
          <w:szCs w:val="28"/>
        </w:rPr>
        <w:t>несгруппированным</w:t>
      </w:r>
      <w:proofErr w:type="spellEnd"/>
      <w:r>
        <w:rPr>
          <w:szCs w:val="28"/>
        </w:rPr>
        <w:t xml:space="preserve"> данным показывает, что в среднем величина признака у единиц исследуемой совокупности колеблется на 0,7574 млн.руб.</w:t>
      </w:r>
    </w:p>
    <w:p w:rsidR="00741484" w:rsidRPr="0090021E" w:rsidRDefault="00741484" w:rsidP="00741484">
      <w:pPr>
        <w:widowControl w:val="0"/>
        <w:spacing w:line="360" w:lineRule="auto"/>
        <w:ind w:firstLine="570"/>
        <w:jc w:val="both"/>
        <w:rPr>
          <w:sz w:val="28"/>
        </w:rPr>
      </w:pPr>
      <w:r w:rsidRPr="0090021E">
        <w:rPr>
          <w:sz w:val="28"/>
        </w:rPr>
        <w:t xml:space="preserve">Среднее </w:t>
      </w:r>
      <w:proofErr w:type="spellStart"/>
      <w:r w:rsidRPr="0090021E">
        <w:rPr>
          <w:sz w:val="28"/>
        </w:rPr>
        <w:t>квадратическое</w:t>
      </w:r>
      <w:proofErr w:type="spellEnd"/>
      <w:r w:rsidRPr="0090021E">
        <w:rPr>
          <w:sz w:val="28"/>
        </w:rPr>
        <w:t xml:space="preserve"> отклонение представляет собой корень второй степени из среднего квадрата отклонений отдельный значений признака от их средней:</w:t>
      </w:r>
    </w:p>
    <w:p w:rsidR="00741484" w:rsidRPr="0090021E" w:rsidRDefault="00741484" w:rsidP="00741484">
      <w:pPr>
        <w:widowControl w:val="0"/>
        <w:spacing w:line="360" w:lineRule="auto"/>
        <w:ind w:left="426" w:firstLine="570"/>
        <w:jc w:val="both"/>
        <w:rPr>
          <w:sz w:val="28"/>
        </w:rPr>
      </w:pPr>
      <w:r w:rsidRPr="0090021E">
        <w:rPr>
          <w:sz w:val="28"/>
        </w:rPr>
        <w:t xml:space="preserve">для сгруппированных данных  </w:t>
      </w:r>
    </w:p>
    <w:p w:rsidR="00741484" w:rsidRPr="0090021E" w:rsidRDefault="00741484" w:rsidP="00741484">
      <w:pPr>
        <w:widowControl w:val="0"/>
        <w:spacing w:line="360" w:lineRule="auto"/>
        <w:ind w:firstLine="426"/>
        <w:jc w:val="right"/>
        <w:rPr>
          <w:sz w:val="28"/>
        </w:rPr>
      </w:pPr>
      <w:r w:rsidRPr="0090021E">
        <w:rPr>
          <w:position w:val="-34"/>
          <w:sz w:val="28"/>
        </w:rPr>
        <w:object w:dxaOrig="2199" w:dyaOrig="840">
          <v:shape id="_x0000_i1040" type="#_x0000_t75" style="width:110.25pt;height:42pt" o:ole="" fillcolor="window">
            <v:imagedata r:id="rId38" o:title=""/>
          </v:shape>
          <o:OLEObject Type="Embed" ProgID="Equation.3" ShapeID="_x0000_i1040" DrawAspect="Content" ObjectID="_1478609877" r:id="rId39"/>
        </w:object>
      </w:r>
      <w:r w:rsidRPr="0090021E">
        <w:rPr>
          <w:sz w:val="28"/>
        </w:rPr>
        <w:t xml:space="preserve">                                           (1.1</w:t>
      </w:r>
      <w:r>
        <w:rPr>
          <w:sz w:val="28"/>
        </w:rPr>
        <w:t>5</w:t>
      </w:r>
      <w:r w:rsidRPr="0090021E">
        <w:rPr>
          <w:sz w:val="28"/>
        </w:rPr>
        <w:t xml:space="preserve">) </w:t>
      </w:r>
    </w:p>
    <w:p w:rsidR="00741484" w:rsidRPr="0090021E" w:rsidRDefault="00741484" w:rsidP="00741484">
      <w:pPr>
        <w:widowControl w:val="0"/>
        <w:spacing w:line="360" w:lineRule="auto"/>
        <w:jc w:val="both"/>
        <w:rPr>
          <w:sz w:val="28"/>
        </w:rPr>
      </w:pPr>
      <w:r w:rsidRPr="0090021E">
        <w:rPr>
          <w:sz w:val="28"/>
        </w:rPr>
        <w:t xml:space="preserve">     где: </w:t>
      </w:r>
      <w:r w:rsidRPr="0090021E">
        <w:rPr>
          <w:position w:val="-6"/>
          <w:sz w:val="28"/>
        </w:rPr>
        <w:object w:dxaOrig="240" w:dyaOrig="220">
          <v:shape id="_x0000_i1041" type="#_x0000_t75" style="width:12pt;height:11.25pt" o:ole="" fillcolor="window">
            <v:imagedata r:id="rId40" o:title=""/>
          </v:shape>
          <o:OLEObject Type="Embed" ProgID="Equation.3" ShapeID="_x0000_i1041" DrawAspect="Content" ObjectID="_1478609878" r:id="rId41"/>
        </w:object>
      </w:r>
      <w:r w:rsidRPr="0090021E">
        <w:rPr>
          <w:sz w:val="28"/>
        </w:rPr>
        <w:t xml:space="preserve"> - среднее </w:t>
      </w:r>
      <w:proofErr w:type="spellStart"/>
      <w:r w:rsidRPr="0090021E">
        <w:rPr>
          <w:sz w:val="28"/>
        </w:rPr>
        <w:t>квадратическое</w:t>
      </w:r>
      <w:proofErr w:type="spellEnd"/>
      <w:r w:rsidRPr="0090021E">
        <w:rPr>
          <w:sz w:val="28"/>
        </w:rPr>
        <w:t xml:space="preserve"> отклонение;</w:t>
      </w:r>
    </w:p>
    <w:p w:rsidR="00741484" w:rsidRPr="0090021E" w:rsidRDefault="00741484" w:rsidP="00741484">
      <w:pPr>
        <w:widowControl w:val="0"/>
        <w:spacing w:line="360" w:lineRule="auto"/>
        <w:ind w:firstLine="426"/>
        <w:jc w:val="both"/>
        <w:rPr>
          <w:sz w:val="28"/>
        </w:rPr>
      </w:pPr>
      <w:r w:rsidRPr="0090021E">
        <w:rPr>
          <w:sz w:val="28"/>
        </w:rPr>
        <w:tab/>
        <w:t xml:space="preserve">   </w:t>
      </w:r>
      <w:r w:rsidRPr="0090021E">
        <w:rPr>
          <w:position w:val="-12"/>
          <w:sz w:val="28"/>
        </w:rPr>
        <w:object w:dxaOrig="240" w:dyaOrig="360">
          <v:shape id="_x0000_i1042" type="#_x0000_t75" style="width:12pt;height:18pt" o:ole="" fillcolor="window">
            <v:imagedata r:id="rId42" o:title=""/>
          </v:shape>
          <o:OLEObject Type="Embed" ProgID="Equation.3" ShapeID="_x0000_i1042" DrawAspect="Content" ObjectID="_1478609879" r:id="rId43"/>
        </w:object>
      </w:r>
      <w:r w:rsidRPr="0090021E">
        <w:rPr>
          <w:sz w:val="28"/>
        </w:rPr>
        <w:t xml:space="preserve"> – центральный вариант </w:t>
      </w:r>
      <w:proofErr w:type="spellStart"/>
      <w:r w:rsidRPr="0090021E">
        <w:rPr>
          <w:sz w:val="28"/>
          <w:lang w:val="en-US"/>
        </w:rPr>
        <w:t>i</w:t>
      </w:r>
      <w:proofErr w:type="spellEnd"/>
      <w:r w:rsidRPr="0090021E">
        <w:rPr>
          <w:sz w:val="28"/>
        </w:rPr>
        <w:t>–того интервала;</w:t>
      </w:r>
    </w:p>
    <w:p w:rsidR="00741484" w:rsidRPr="0090021E" w:rsidRDefault="00741484" w:rsidP="00741484">
      <w:pPr>
        <w:widowControl w:val="0"/>
        <w:spacing w:line="360" w:lineRule="auto"/>
        <w:ind w:firstLine="426"/>
        <w:jc w:val="both"/>
        <w:rPr>
          <w:sz w:val="28"/>
        </w:rPr>
      </w:pPr>
      <w:r w:rsidRPr="0090021E">
        <w:rPr>
          <w:sz w:val="28"/>
        </w:rPr>
        <w:t xml:space="preserve">       </w:t>
      </w:r>
      <w:r w:rsidRPr="0090021E">
        <w:rPr>
          <w:position w:val="-6"/>
          <w:sz w:val="28"/>
        </w:rPr>
        <w:object w:dxaOrig="220" w:dyaOrig="260">
          <v:shape id="_x0000_i1043" type="#_x0000_t75" style="width:11.25pt;height:12.75pt" o:ole="" fillcolor="window">
            <v:imagedata r:id="rId44" o:title=""/>
          </v:shape>
          <o:OLEObject Type="Embed" ProgID="Equation.3" ShapeID="_x0000_i1043" DrawAspect="Content" ObjectID="_1478609880" r:id="rId45"/>
        </w:object>
      </w:r>
      <w:r w:rsidRPr="0090021E">
        <w:rPr>
          <w:sz w:val="28"/>
        </w:rPr>
        <w:t xml:space="preserve"> - средняя арифметическая взвешенная;</w:t>
      </w:r>
    </w:p>
    <w:p w:rsidR="00741484" w:rsidRPr="0090021E" w:rsidRDefault="00741484" w:rsidP="00741484">
      <w:pPr>
        <w:widowControl w:val="0"/>
        <w:spacing w:line="360" w:lineRule="auto"/>
        <w:ind w:firstLine="426"/>
        <w:jc w:val="both"/>
        <w:rPr>
          <w:sz w:val="28"/>
        </w:rPr>
      </w:pPr>
      <w:r w:rsidRPr="0090021E">
        <w:rPr>
          <w:sz w:val="28"/>
        </w:rPr>
        <w:tab/>
        <w:t xml:space="preserve">   </w:t>
      </w:r>
      <w:r w:rsidRPr="0090021E">
        <w:rPr>
          <w:position w:val="-12"/>
          <w:sz w:val="28"/>
        </w:rPr>
        <w:object w:dxaOrig="240" w:dyaOrig="360">
          <v:shape id="_x0000_i1044" type="#_x0000_t75" style="width:12pt;height:18pt" o:ole="" fillcolor="window">
            <v:imagedata r:id="rId46" o:title=""/>
          </v:shape>
          <o:OLEObject Type="Embed" ProgID="Equation.3" ShapeID="_x0000_i1044" DrawAspect="Content" ObjectID="_1478609881" r:id="rId47"/>
        </w:object>
      </w:r>
      <w:r w:rsidRPr="0090021E">
        <w:rPr>
          <w:sz w:val="28"/>
        </w:rPr>
        <w:t xml:space="preserve"> – частота </w:t>
      </w:r>
      <w:proofErr w:type="spellStart"/>
      <w:r w:rsidRPr="0090021E">
        <w:rPr>
          <w:sz w:val="28"/>
          <w:lang w:val="en-US"/>
        </w:rPr>
        <w:t>i</w:t>
      </w:r>
      <w:proofErr w:type="spellEnd"/>
      <w:r w:rsidRPr="0090021E">
        <w:rPr>
          <w:sz w:val="28"/>
        </w:rPr>
        <w:t>–той группы.</w:t>
      </w:r>
    </w:p>
    <w:p w:rsidR="00741484" w:rsidRDefault="00741484" w:rsidP="00741484">
      <w:pPr>
        <w:pStyle w:val="14"/>
        <w:widowControl w:val="0"/>
      </w:pPr>
      <w:r w:rsidRPr="0090021E">
        <w:tab/>
        <w:t>Этот показатель характеризует величину, на которую в среднем все варианты отличаются от средней арифметической.</w:t>
      </w:r>
    </w:p>
    <w:p w:rsidR="00F11F5A" w:rsidRPr="00A8410B" w:rsidRDefault="00F11F5A" w:rsidP="00F11F5A">
      <w:pPr>
        <w:pStyle w:val="10"/>
      </w:pPr>
      <w:r w:rsidRPr="00A8410B">
        <w:t>Средняя арифметическая взвешенная рассчитывается по формуле (</w:t>
      </w:r>
      <w:r>
        <w:t>1.</w:t>
      </w:r>
      <w:r w:rsidRPr="00A8410B">
        <w:t>6)</w:t>
      </w:r>
    </w:p>
    <w:p w:rsidR="00F11F5A" w:rsidRPr="00A8410B" w:rsidRDefault="00F11F5A" w:rsidP="00F11F5A">
      <w:pPr>
        <w:pStyle w:val="10"/>
      </w:pPr>
    </w:p>
    <w:p w:rsidR="00F11F5A" w:rsidRPr="00A8410B" w:rsidRDefault="00F11F5A" w:rsidP="00F11F5A">
      <w:pPr>
        <w:pStyle w:val="10"/>
      </w:pPr>
      <w:r w:rsidRPr="00A8410B">
        <w:t xml:space="preserve">                                                    </w:t>
      </w:r>
      <w:r w:rsidR="00EA6F00">
        <w:rPr>
          <w:noProof/>
        </w:rPr>
        <w:drawing>
          <wp:inline distT="0" distB="0" distL="0" distR="0">
            <wp:extent cx="847725" cy="4857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10B">
        <w:t>;                                (</w:t>
      </w:r>
      <w:r>
        <w:t>1.</w:t>
      </w:r>
      <w:r w:rsidRPr="00A8410B">
        <w:t>6)</w:t>
      </w:r>
    </w:p>
    <w:p w:rsidR="00F11F5A" w:rsidRPr="00A8410B" w:rsidRDefault="00F11F5A" w:rsidP="00F11F5A">
      <w:pPr>
        <w:pStyle w:val="10"/>
        <w:rPr>
          <w:noProof/>
        </w:rPr>
      </w:pPr>
      <w:r w:rsidRPr="00A8410B">
        <w:rPr>
          <w:noProof/>
        </w:rPr>
        <w:t xml:space="preserve">где </w:t>
      </w:r>
      <w:r w:rsidRPr="00A8410B">
        <w:rPr>
          <w:noProof/>
          <w:position w:val="-6"/>
        </w:rPr>
        <w:object w:dxaOrig="220" w:dyaOrig="260">
          <v:shape id="_x0000_i1045" type="#_x0000_t75" style="width:11.25pt;height:12.75pt" o:ole="">
            <v:imagedata r:id="rId49" o:title=""/>
          </v:shape>
          <o:OLEObject Type="Embed" ProgID="Equation.3" ShapeID="_x0000_i1045" DrawAspect="Content" ObjectID="_1478609882" r:id="rId50"/>
        </w:object>
      </w:r>
      <w:r w:rsidRPr="00A8410B">
        <w:rPr>
          <w:noProof/>
        </w:rPr>
        <w:t xml:space="preserve"> - средняя арифметическая взвешенная,</w:t>
      </w:r>
    </w:p>
    <w:p w:rsidR="00F11F5A" w:rsidRPr="00A8410B" w:rsidRDefault="00F11F5A" w:rsidP="00F11F5A">
      <w:pPr>
        <w:pStyle w:val="10"/>
        <w:rPr>
          <w:noProof/>
        </w:rPr>
      </w:pPr>
      <w:r w:rsidRPr="00A8410B">
        <w:rPr>
          <w:noProof/>
        </w:rPr>
        <w:t xml:space="preserve">       </w:t>
      </w:r>
      <w:r w:rsidRPr="00A8410B">
        <w:rPr>
          <w:noProof/>
          <w:position w:val="-6"/>
        </w:rPr>
        <w:object w:dxaOrig="200" w:dyaOrig="279">
          <v:shape id="_x0000_i1046" type="#_x0000_t75" style="width:9.75pt;height:14.25pt" o:ole="" o:bullet="t">
            <v:imagedata r:id="rId51" o:title=""/>
          </v:shape>
          <o:OLEObject Type="Embed" ProgID="Equation.3" ShapeID="_x0000_i1046" DrawAspect="Content" ObjectID="_1478609883" r:id="rId52"/>
        </w:object>
      </w:r>
      <w:r w:rsidRPr="00A8410B">
        <w:rPr>
          <w:noProof/>
        </w:rPr>
        <w:t xml:space="preserve"> - число групп,</w:t>
      </w:r>
    </w:p>
    <w:p w:rsidR="00F11F5A" w:rsidRPr="00A8410B" w:rsidRDefault="00F11F5A" w:rsidP="00F11F5A">
      <w:pPr>
        <w:pStyle w:val="10"/>
        <w:rPr>
          <w:noProof/>
        </w:rPr>
      </w:pPr>
      <w:r w:rsidRPr="00A8410B">
        <w:rPr>
          <w:noProof/>
        </w:rPr>
        <w:t xml:space="preserve">       </w:t>
      </w:r>
      <w:r w:rsidRPr="00A8410B">
        <w:rPr>
          <w:noProof/>
          <w:position w:val="-12"/>
        </w:rPr>
        <w:object w:dxaOrig="240" w:dyaOrig="360">
          <v:shape id="_x0000_i1047" type="#_x0000_t75" style="width:12pt;height:18pt" o:ole="" o:bullet="t">
            <v:imagedata r:id="rId53" o:title=""/>
          </v:shape>
          <o:OLEObject Type="Embed" ProgID="Equation.3" ShapeID="_x0000_i1047" DrawAspect="Content" ObjectID="_1478609884" r:id="rId54"/>
        </w:object>
      </w:r>
      <w:r w:rsidRPr="00A8410B">
        <w:rPr>
          <w:noProof/>
        </w:rPr>
        <w:t xml:space="preserve"> - центральный вариант в </w:t>
      </w:r>
      <w:r w:rsidRPr="00A8410B">
        <w:rPr>
          <w:noProof/>
          <w:lang w:val="en-US"/>
        </w:rPr>
        <w:t>i</w:t>
      </w:r>
      <w:r w:rsidRPr="00A8410B">
        <w:rPr>
          <w:noProof/>
        </w:rPr>
        <w:t>-той группе,</w:t>
      </w:r>
    </w:p>
    <w:p w:rsidR="00F11F5A" w:rsidRPr="00A8410B" w:rsidRDefault="00F11F5A" w:rsidP="00F11F5A">
      <w:pPr>
        <w:pStyle w:val="10"/>
        <w:rPr>
          <w:noProof/>
        </w:rPr>
      </w:pPr>
      <w:r w:rsidRPr="00A8410B">
        <w:rPr>
          <w:noProof/>
        </w:rPr>
        <w:t xml:space="preserve">       </w:t>
      </w:r>
      <w:r w:rsidRPr="00A8410B">
        <w:rPr>
          <w:noProof/>
          <w:position w:val="-12"/>
        </w:rPr>
        <w:object w:dxaOrig="240" w:dyaOrig="360">
          <v:shape id="_x0000_i1048" type="#_x0000_t75" style="width:12pt;height:18pt" o:ole="" o:bullet="t">
            <v:imagedata r:id="rId55" o:title=""/>
          </v:shape>
          <o:OLEObject Type="Embed" ProgID="Equation.3" ShapeID="_x0000_i1048" DrawAspect="Content" ObjectID="_1478609885" r:id="rId56"/>
        </w:object>
      </w:r>
      <w:r w:rsidRPr="00A8410B">
        <w:rPr>
          <w:noProof/>
        </w:rPr>
        <w:t xml:space="preserve"> - частота </w:t>
      </w:r>
      <w:r w:rsidRPr="00A8410B">
        <w:rPr>
          <w:noProof/>
          <w:lang w:val="en-US"/>
        </w:rPr>
        <w:t>i</w:t>
      </w:r>
      <w:r w:rsidRPr="00A8410B">
        <w:rPr>
          <w:noProof/>
        </w:rPr>
        <w:t>-той группы,</w:t>
      </w:r>
    </w:p>
    <w:p w:rsidR="00F11F5A" w:rsidRPr="00A8410B" w:rsidRDefault="00F11F5A" w:rsidP="00F11F5A">
      <w:pPr>
        <w:pStyle w:val="10"/>
        <w:rPr>
          <w:noProof/>
        </w:rPr>
      </w:pPr>
      <w:r w:rsidRPr="00A8410B">
        <w:rPr>
          <w:noProof/>
        </w:rPr>
        <w:t xml:space="preserve">      </w:t>
      </w:r>
      <w:r w:rsidRPr="00A8410B">
        <w:rPr>
          <w:noProof/>
          <w:position w:val="-14"/>
        </w:rPr>
        <w:object w:dxaOrig="540" w:dyaOrig="400">
          <v:shape id="_x0000_i1049" type="#_x0000_t75" style="width:27pt;height:20.25pt" o:ole="">
            <v:imagedata r:id="rId57" o:title=""/>
          </v:shape>
          <o:OLEObject Type="Embed" ProgID="Equation.3" ShapeID="_x0000_i1049" DrawAspect="Content" ObjectID="_1478609886" r:id="rId58"/>
        </w:object>
      </w:r>
      <w:r w:rsidRPr="00A8410B">
        <w:rPr>
          <w:noProof/>
        </w:rPr>
        <w:t xml:space="preserve"> - сумма частот.</w:t>
      </w:r>
    </w:p>
    <w:p w:rsidR="00F11F5A" w:rsidRPr="0090021E" w:rsidRDefault="00F11F5A" w:rsidP="00F11F5A">
      <w:pPr>
        <w:pStyle w:val="14075"/>
        <w:widowControl w:val="0"/>
      </w:pPr>
      <w:r w:rsidRPr="0090021E">
        <w:t xml:space="preserve">Определим по этой формуле среднюю величину </w:t>
      </w:r>
      <w:r w:rsidRPr="001C349D">
        <w:t>издержек обращения</w:t>
      </w:r>
      <w:r w:rsidRPr="0090021E">
        <w:t>.</w:t>
      </w:r>
    </w:p>
    <w:p w:rsidR="00F11F5A" w:rsidRDefault="00F11F5A" w:rsidP="00F11F5A">
      <w:pPr>
        <w:pStyle w:val="ad"/>
      </w:pPr>
    </w:p>
    <w:p w:rsidR="00F11F5A" w:rsidRDefault="00F11F5A" w:rsidP="00F11F5A">
      <w:pPr>
        <w:pStyle w:val="ad"/>
      </w:pPr>
    </w:p>
    <w:p w:rsidR="00F11F5A" w:rsidRDefault="00F11F5A" w:rsidP="00F11F5A">
      <w:pPr>
        <w:pStyle w:val="ad"/>
      </w:pPr>
    </w:p>
    <w:p w:rsidR="00F11F5A" w:rsidRPr="0090021E" w:rsidRDefault="00F11F5A" w:rsidP="00F11F5A">
      <w:pPr>
        <w:pStyle w:val="ad"/>
      </w:pPr>
      <w:r w:rsidRPr="0090021E">
        <w:lastRenderedPageBreak/>
        <w:t xml:space="preserve">Таблица </w:t>
      </w:r>
      <w:r w:rsidR="00850F1A">
        <w:t>7</w:t>
      </w:r>
      <w:r w:rsidRPr="0090021E">
        <w:t xml:space="preserve"> - </w:t>
      </w:r>
      <w:bookmarkStart w:id="1" w:name="_Toc39748889"/>
      <w:bookmarkStart w:id="2" w:name="_Toc39749029"/>
      <w:r w:rsidRPr="0090021E">
        <w:t xml:space="preserve">Расчет </w:t>
      </w:r>
      <w:bookmarkEnd w:id="1"/>
      <w:bookmarkEnd w:id="2"/>
      <w:r w:rsidRPr="0090021E">
        <w:t>средн</w:t>
      </w:r>
      <w:r>
        <w:t>их</w:t>
      </w:r>
      <w:r w:rsidRPr="0090021E">
        <w:t xml:space="preserve"> </w:t>
      </w:r>
      <w:r w:rsidRPr="001C349D">
        <w:t>издержек обращения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8"/>
        <w:gridCol w:w="2802"/>
        <w:gridCol w:w="1583"/>
        <w:gridCol w:w="2188"/>
      </w:tblGrid>
      <w:tr w:rsidR="00F11F5A" w:rsidRPr="0090021E" w:rsidTr="00F11F5A">
        <w:trPr>
          <w:trHeight w:val="20"/>
        </w:trPr>
        <w:tc>
          <w:tcPr>
            <w:tcW w:w="1566" w:type="pct"/>
          </w:tcPr>
          <w:p w:rsidR="00F11F5A" w:rsidRPr="0090021E" w:rsidRDefault="00F11F5A" w:rsidP="00F11F5A">
            <w:pPr>
              <w:pStyle w:val="aa"/>
            </w:pPr>
            <w:r w:rsidRPr="0090021E">
              <w:t xml:space="preserve">Группы по </w:t>
            </w:r>
            <w:r w:rsidRPr="001C349D">
              <w:t>издерж</w:t>
            </w:r>
            <w:r>
              <w:t>кам</w:t>
            </w:r>
            <w:r w:rsidRPr="001C349D">
              <w:t xml:space="preserve"> обращения</w:t>
            </w:r>
          </w:p>
        </w:tc>
        <w:tc>
          <w:tcPr>
            <w:tcW w:w="1464" w:type="pct"/>
          </w:tcPr>
          <w:p w:rsidR="00F11F5A" w:rsidRPr="0090021E" w:rsidRDefault="00F11F5A" w:rsidP="00F11F5A">
            <w:pPr>
              <w:pStyle w:val="aa"/>
            </w:pPr>
            <w:r w:rsidRPr="0090021E">
              <w:t xml:space="preserve">Число ед. </w:t>
            </w:r>
            <w:proofErr w:type="spellStart"/>
            <w:r w:rsidRPr="0090021E">
              <w:t>f</w:t>
            </w:r>
            <w:proofErr w:type="spellEnd"/>
          </w:p>
        </w:tc>
        <w:tc>
          <w:tcPr>
            <w:tcW w:w="827" w:type="pct"/>
          </w:tcPr>
          <w:p w:rsidR="00F11F5A" w:rsidRPr="0090021E" w:rsidRDefault="00F11F5A" w:rsidP="00F11F5A">
            <w:pPr>
              <w:pStyle w:val="aa"/>
            </w:pPr>
            <w:r w:rsidRPr="0090021E">
              <w:t xml:space="preserve">Середина интервала </w:t>
            </w:r>
            <w:proofErr w:type="spellStart"/>
            <w:r w:rsidRPr="0090021E">
              <w:t>х</w:t>
            </w:r>
            <w:proofErr w:type="spellEnd"/>
          </w:p>
        </w:tc>
        <w:tc>
          <w:tcPr>
            <w:tcW w:w="1143" w:type="pct"/>
          </w:tcPr>
          <w:p w:rsidR="00F11F5A" w:rsidRPr="0090021E" w:rsidRDefault="00F11F5A" w:rsidP="00F11F5A">
            <w:pPr>
              <w:pStyle w:val="aa"/>
            </w:pPr>
            <w:proofErr w:type="spellStart"/>
            <w:r w:rsidRPr="0090021E">
              <w:t>xf</w:t>
            </w:r>
            <w:proofErr w:type="spellEnd"/>
          </w:p>
        </w:tc>
      </w:tr>
      <w:tr w:rsidR="00F11F5A" w:rsidRPr="0090021E" w:rsidTr="00693663">
        <w:trPr>
          <w:trHeight w:val="20"/>
        </w:trPr>
        <w:tc>
          <w:tcPr>
            <w:tcW w:w="1566" w:type="pct"/>
          </w:tcPr>
          <w:p w:rsidR="00F11F5A" w:rsidRPr="001C349D" w:rsidRDefault="00F11F5A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1-2</w:t>
            </w:r>
          </w:p>
        </w:tc>
        <w:tc>
          <w:tcPr>
            <w:tcW w:w="1464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827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1,5</w:t>
            </w:r>
          </w:p>
        </w:tc>
        <w:tc>
          <w:tcPr>
            <w:tcW w:w="1143" w:type="pct"/>
            <w:vAlign w:val="center"/>
          </w:tcPr>
          <w:p w:rsidR="00F11F5A" w:rsidRPr="00F11F5A" w:rsidRDefault="00F11F5A" w:rsidP="00F11F5A">
            <w:pPr>
              <w:pStyle w:val="a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</w:tr>
      <w:tr w:rsidR="00F11F5A" w:rsidRPr="0090021E" w:rsidTr="00693663">
        <w:trPr>
          <w:trHeight w:val="20"/>
        </w:trPr>
        <w:tc>
          <w:tcPr>
            <w:tcW w:w="1566" w:type="pct"/>
          </w:tcPr>
          <w:p w:rsidR="00F11F5A" w:rsidRPr="001C349D" w:rsidRDefault="00F11F5A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2-3</w:t>
            </w:r>
          </w:p>
        </w:tc>
        <w:tc>
          <w:tcPr>
            <w:tcW w:w="1464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6</w:t>
            </w:r>
          </w:p>
        </w:tc>
        <w:tc>
          <w:tcPr>
            <w:tcW w:w="827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2,5</w:t>
            </w:r>
          </w:p>
        </w:tc>
        <w:tc>
          <w:tcPr>
            <w:tcW w:w="1143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15</w:t>
            </w:r>
          </w:p>
        </w:tc>
      </w:tr>
      <w:tr w:rsidR="00F11F5A" w:rsidRPr="0090021E" w:rsidTr="00693663">
        <w:trPr>
          <w:trHeight w:val="20"/>
        </w:trPr>
        <w:tc>
          <w:tcPr>
            <w:tcW w:w="1566" w:type="pct"/>
          </w:tcPr>
          <w:p w:rsidR="00F11F5A" w:rsidRPr="001C349D" w:rsidRDefault="00F11F5A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3 – 4</w:t>
            </w:r>
          </w:p>
        </w:tc>
        <w:tc>
          <w:tcPr>
            <w:tcW w:w="1464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827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143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45,5</w:t>
            </w:r>
          </w:p>
        </w:tc>
      </w:tr>
      <w:tr w:rsidR="00F11F5A" w:rsidRPr="0090021E" w:rsidTr="00693663">
        <w:trPr>
          <w:trHeight w:val="20"/>
        </w:trPr>
        <w:tc>
          <w:tcPr>
            <w:tcW w:w="1566" w:type="pct"/>
          </w:tcPr>
          <w:p w:rsidR="00F11F5A" w:rsidRPr="001C349D" w:rsidRDefault="00F11F5A" w:rsidP="00693663">
            <w:pPr>
              <w:pStyle w:val="aa"/>
              <w:rPr>
                <w:szCs w:val="24"/>
              </w:rPr>
            </w:pPr>
            <w:r w:rsidRPr="001C349D">
              <w:rPr>
                <w:szCs w:val="24"/>
              </w:rPr>
              <w:t>Свыше 4</w:t>
            </w:r>
          </w:p>
        </w:tc>
        <w:tc>
          <w:tcPr>
            <w:tcW w:w="1464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827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rPr>
                <w:lang w:val="en-US"/>
              </w:rPr>
              <w:t>4,5</w:t>
            </w:r>
          </w:p>
        </w:tc>
        <w:tc>
          <w:tcPr>
            <w:tcW w:w="1143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9</w:t>
            </w:r>
          </w:p>
        </w:tc>
      </w:tr>
      <w:tr w:rsidR="00F11F5A" w:rsidRPr="0090021E" w:rsidTr="00F11F5A">
        <w:trPr>
          <w:trHeight w:val="20"/>
        </w:trPr>
        <w:tc>
          <w:tcPr>
            <w:tcW w:w="1566" w:type="pct"/>
            <w:vAlign w:val="bottom"/>
          </w:tcPr>
          <w:p w:rsidR="00F11F5A" w:rsidRPr="0090021E" w:rsidRDefault="00F11F5A" w:rsidP="00F11F5A">
            <w:pPr>
              <w:pStyle w:val="aa"/>
            </w:pPr>
            <w:r w:rsidRPr="0090021E">
              <w:t>Итого</w:t>
            </w:r>
          </w:p>
        </w:tc>
        <w:tc>
          <w:tcPr>
            <w:tcW w:w="1464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25</w:t>
            </w:r>
          </w:p>
        </w:tc>
        <w:tc>
          <w:tcPr>
            <w:tcW w:w="827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</w:p>
        </w:tc>
        <w:tc>
          <w:tcPr>
            <w:tcW w:w="1143" w:type="pct"/>
            <w:vAlign w:val="center"/>
          </w:tcPr>
          <w:p w:rsidR="00F11F5A" w:rsidRDefault="00F11F5A" w:rsidP="00F11F5A">
            <w:pPr>
              <w:pStyle w:val="aa"/>
              <w:jc w:val="center"/>
              <w:rPr>
                <w:szCs w:val="24"/>
              </w:rPr>
            </w:pPr>
            <w:r>
              <w:t>75,5</w:t>
            </w:r>
          </w:p>
        </w:tc>
      </w:tr>
    </w:tbl>
    <w:p w:rsidR="00F11F5A" w:rsidRDefault="00F11F5A" w:rsidP="00F11F5A">
      <w:pPr>
        <w:widowControl w:val="0"/>
        <w:spacing w:line="360" w:lineRule="auto"/>
        <w:jc w:val="center"/>
        <w:rPr>
          <w:sz w:val="28"/>
        </w:rPr>
      </w:pPr>
    </w:p>
    <w:p w:rsidR="00F11F5A" w:rsidRPr="0090021E" w:rsidRDefault="00F11F5A" w:rsidP="00F11F5A">
      <w:pPr>
        <w:widowControl w:val="0"/>
        <w:spacing w:line="360" w:lineRule="auto"/>
        <w:rPr>
          <w:sz w:val="28"/>
        </w:rPr>
      </w:pPr>
      <w:r w:rsidRPr="00F11F5A">
        <w:rPr>
          <w:position w:val="-10"/>
          <w:sz w:val="28"/>
        </w:rPr>
        <w:object w:dxaOrig="2060" w:dyaOrig="380">
          <v:shape id="_x0000_i1050" type="#_x0000_t75" style="width:102.75pt;height:18.75pt" o:ole="">
            <v:imagedata r:id="rId59" o:title=""/>
          </v:shape>
          <o:OLEObject Type="Embed" ProgID="Equation.3" ShapeID="_x0000_i1050" DrawAspect="Content" ObjectID="_1478609887" r:id="rId60"/>
        </w:object>
      </w:r>
      <w:r>
        <w:rPr>
          <w:sz w:val="28"/>
        </w:rPr>
        <w:t>млн.</w:t>
      </w:r>
      <w:r w:rsidRPr="0090021E">
        <w:rPr>
          <w:sz w:val="28"/>
        </w:rPr>
        <w:t>руб.</w:t>
      </w:r>
    </w:p>
    <w:p w:rsidR="00F11F5A" w:rsidRPr="0090021E" w:rsidRDefault="00F11F5A" w:rsidP="00741484">
      <w:pPr>
        <w:pStyle w:val="14"/>
        <w:widowControl w:val="0"/>
      </w:pPr>
    </w:p>
    <w:p w:rsidR="00741484" w:rsidRPr="001C349D" w:rsidRDefault="00741484" w:rsidP="00741484">
      <w:pPr>
        <w:pStyle w:val="ad"/>
      </w:pPr>
      <w:r w:rsidRPr="0090021E">
        <w:t xml:space="preserve">Таблица </w:t>
      </w:r>
      <w:r w:rsidR="00850F1A">
        <w:t>8</w:t>
      </w:r>
      <w:r w:rsidRPr="0090021E">
        <w:t xml:space="preserve"> - Элементы для расчета показателей вариации по </w:t>
      </w:r>
      <w:r w:rsidRPr="001C349D">
        <w:t>показателю издержек обращения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42"/>
        <w:gridCol w:w="1663"/>
        <w:gridCol w:w="2180"/>
        <w:gridCol w:w="1592"/>
        <w:gridCol w:w="1688"/>
      </w:tblGrid>
      <w:tr w:rsidR="00741484" w:rsidRPr="0090021E" w:rsidTr="000C0281">
        <w:trPr>
          <w:trHeight w:val="20"/>
        </w:trPr>
        <w:tc>
          <w:tcPr>
            <w:tcW w:w="1197" w:type="pct"/>
          </w:tcPr>
          <w:p w:rsidR="00741484" w:rsidRPr="0090021E" w:rsidRDefault="00741484" w:rsidP="00741484">
            <w:pPr>
              <w:pStyle w:val="aa"/>
            </w:pPr>
            <w:r w:rsidRPr="0090021E">
              <w:t xml:space="preserve">Группы по </w:t>
            </w:r>
            <w:r>
              <w:t>издержкам обращения</w:t>
            </w:r>
          </w:p>
        </w:tc>
        <w:tc>
          <w:tcPr>
            <w:tcW w:w="888" w:type="pct"/>
          </w:tcPr>
          <w:p w:rsidR="00741484" w:rsidRPr="0090021E" w:rsidRDefault="00741484" w:rsidP="00741484">
            <w:pPr>
              <w:pStyle w:val="aa"/>
            </w:pPr>
            <w:r w:rsidRPr="0090021E">
              <w:t xml:space="preserve">Число   </w:t>
            </w:r>
            <w:proofErr w:type="spellStart"/>
            <w:r w:rsidRPr="0090021E">
              <w:t>ед</w:t>
            </w:r>
            <w:proofErr w:type="spellEnd"/>
            <w:r w:rsidRPr="0090021E">
              <w:t xml:space="preserve">          </w:t>
            </w:r>
            <w:proofErr w:type="spellStart"/>
            <w:r w:rsidRPr="0090021E">
              <w:t>m</w:t>
            </w:r>
            <w:proofErr w:type="spellEnd"/>
          </w:p>
        </w:tc>
        <w:tc>
          <w:tcPr>
            <w:tcW w:w="1164" w:type="pct"/>
          </w:tcPr>
          <w:p w:rsidR="00741484" w:rsidRPr="0090021E" w:rsidRDefault="00741484" w:rsidP="00741484">
            <w:pPr>
              <w:pStyle w:val="aa"/>
            </w:pPr>
            <w:r w:rsidRPr="0090021E">
              <w:t xml:space="preserve">Середина интервала </w:t>
            </w:r>
            <w:proofErr w:type="spellStart"/>
            <w:r w:rsidRPr="0090021E">
              <w:t>х</w:t>
            </w:r>
            <w:proofErr w:type="spellEnd"/>
          </w:p>
        </w:tc>
        <w:tc>
          <w:tcPr>
            <w:tcW w:w="850" w:type="pct"/>
          </w:tcPr>
          <w:p w:rsidR="00741484" w:rsidRPr="0090021E" w:rsidRDefault="00741484" w:rsidP="00741484">
            <w:pPr>
              <w:pStyle w:val="aa"/>
            </w:pPr>
            <w:r w:rsidRPr="0090021E">
              <w:t>(</w:t>
            </w:r>
            <w:r w:rsidRPr="0090021E">
              <w:rPr>
                <w:position w:val="-6"/>
              </w:rPr>
              <w:object w:dxaOrig="540" w:dyaOrig="340">
                <v:shape id="_x0000_i1051" type="#_x0000_t75" style="width:27pt;height:17.25pt" o:ole="">
                  <v:imagedata r:id="rId61" o:title=""/>
                </v:shape>
                <o:OLEObject Type="Embed" ProgID="Equation.3" ShapeID="_x0000_i1051" DrawAspect="Content" ObjectID="_1478609888" r:id="rId62"/>
              </w:object>
            </w:r>
            <w:r w:rsidRPr="0090021E">
              <w:t>)</w:t>
            </w:r>
          </w:p>
        </w:tc>
        <w:tc>
          <w:tcPr>
            <w:tcW w:w="901" w:type="pct"/>
          </w:tcPr>
          <w:p w:rsidR="00741484" w:rsidRPr="0090021E" w:rsidRDefault="00741484" w:rsidP="00741484">
            <w:pPr>
              <w:pStyle w:val="aa"/>
            </w:pPr>
            <w:r w:rsidRPr="0090021E">
              <w:t>(</w:t>
            </w:r>
            <w:r w:rsidRPr="0090021E">
              <w:rPr>
                <w:position w:val="-6"/>
              </w:rPr>
              <w:object w:dxaOrig="540" w:dyaOrig="340">
                <v:shape id="_x0000_i1052" type="#_x0000_t75" style="width:27pt;height:17.25pt" o:ole="">
                  <v:imagedata r:id="rId63" o:title=""/>
                </v:shape>
                <o:OLEObject Type="Embed" ProgID="Equation.3" ShapeID="_x0000_i1052" DrawAspect="Content" ObjectID="_1478609889" r:id="rId64"/>
              </w:object>
            </w:r>
            <w:r w:rsidRPr="0090021E">
              <w:t>)</w:t>
            </w:r>
            <w:r w:rsidRPr="0090021E">
              <w:rPr>
                <w:vertAlign w:val="superscript"/>
              </w:rPr>
              <w:t>2</w:t>
            </w:r>
            <w:r w:rsidRPr="0090021E">
              <w:t>m</w:t>
            </w:r>
          </w:p>
        </w:tc>
      </w:tr>
      <w:tr w:rsidR="000C0281" w:rsidRPr="0090021E" w:rsidTr="000C0281">
        <w:trPr>
          <w:trHeight w:val="20"/>
        </w:trPr>
        <w:tc>
          <w:tcPr>
            <w:tcW w:w="1197" w:type="pct"/>
          </w:tcPr>
          <w:p w:rsidR="000C0281" w:rsidRPr="0090021E" w:rsidRDefault="000C0281" w:rsidP="00741484">
            <w:pPr>
              <w:pStyle w:val="aa"/>
            </w:pPr>
            <w:r>
              <w:t>1-2</w:t>
            </w:r>
          </w:p>
        </w:tc>
        <w:tc>
          <w:tcPr>
            <w:tcW w:w="888" w:type="pct"/>
            <w:vAlign w:val="bottom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4" w:type="pct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850" w:type="pct"/>
            <w:vAlign w:val="bottom"/>
          </w:tcPr>
          <w:p w:rsidR="000C0281" w:rsidRDefault="00EA6F00" w:rsidP="000C028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-209550</wp:posOffset>
                  </wp:positionV>
                  <wp:extent cx="342900" cy="219075"/>
                  <wp:effectExtent l="19050" t="0" r="0" b="0"/>
                  <wp:wrapNone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C0281">
              <w:rPr>
                <w:color w:val="000000"/>
              </w:rPr>
              <w:t>-1,52</w:t>
            </w:r>
          </w:p>
        </w:tc>
        <w:tc>
          <w:tcPr>
            <w:tcW w:w="901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9,2416</w:t>
            </w:r>
          </w:p>
        </w:tc>
      </w:tr>
      <w:tr w:rsidR="000C0281" w:rsidRPr="0090021E" w:rsidTr="000C0281">
        <w:trPr>
          <w:trHeight w:val="20"/>
        </w:trPr>
        <w:tc>
          <w:tcPr>
            <w:tcW w:w="1197" w:type="pct"/>
          </w:tcPr>
          <w:p w:rsidR="000C0281" w:rsidRPr="0090021E" w:rsidRDefault="000C0281" w:rsidP="00741484">
            <w:pPr>
              <w:pStyle w:val="aa"/>
            </w:pPr>
            <w:r>
              <w:t>2-3</w:t>
            </w:r>
          </w:p>
        </w:tc>
        <w:tc>
          <w:tcPr>
            <w:tcW w:w="888" w:type="pct"/>
            <w:vAlign w:val="bottom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4" w:type="pct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850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-0,520</w:t>
            </w:r>
          </w:p>
        </w:tc>
        <w:tc>
          <w:tcPr>
            <w:tcW w:w="901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1,6224</w:t>
            </w:r>
          </w:p>
        </w:tc>
      </w:tr>
      <w:tr w:rsidR="000C0281" w:rsidRPr="0090021E" w:rsidTr="000C0281">
        <w:trPr>
          <w:trHeight w:val="20"/>
        </w:trPr>
        <w:tc>
          <w:tcPr>
            <w:tcW w:w="1197" w:type="pct"/>
          </w:tcPr>
          <w:p w:rsidR="000C0281" w:rsidRPr="0090021E" w:rsidRDefault="000C0281" w:rsidP="00741484">
            <w:pPr>
              <w:pStyle w:val="aa"/>
            </w:pPr>
            <w:r>
              <w:t>3-4</w:t>
            </w:r>
          </w:p>
        </w:tc>
        <w:tc>
          <w:tcPr>
            <w:tcW w:w="888" w:type="pct"/>
            <w:vAlign w:val="bottom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64" w:type="pct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  <w:lang w:val="en-US"/>
              </w:rPr>
              <w:t>3,5</w:t>
            </w:r>
          </w:p>
        </w:tc>
        <w:tc>
          <w:tcPr>
            <w:tcW w:w="850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0,480</w:t>
            </w:r>
          </w:p>
        </w:tc>
        <w:tc>
          <w:tcPr>
            <w:tcW w:w="901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2,9952</w:t>
            </w:r>
          </w:p>
        </w:tc>
      </w:tr>
      <w:tr w:rsidR="000C0281" w:rsidRPr="0090021E" w:rsidTr="000C0281">
        <w:trPr>
          <w:trHeight w:val="20"/>
        </w:trPr>
        <w:tc>
          <w:tcPr>
            <w:tcW w:w="1197" w:type="pct"/>
          </w:tcPr>
          <w:p w:rsidR="000C0281" w:rsidRPr="0090021E" w:rsidRDefault="000C0281" w:rsidP="00741484">
            <w:pPr>
              <w:pStyle w:val="aa"/>
            </w:pPr>
            <w:r>
              <w:t>Свыше 4</w:t>
            </w:r>
          </w:p>
        </w:tc>
        <w:tc>
          <w:tcPr>
            <w:tcW w:w="888" w:type="pct"/>
            <w:vAlign w:val="bottom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64" w:type="pct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  <w:lang w:val="en-US"/>
              </w:rPr>
              <w:t>4,5</w:t>
            </w:r>
          </w:p>
        </w:tc>
        <w:tc>
          <w:tcPr>
            <w:tcW w:w="850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1,480</w:t>
            </w:r>
          </w:p>
        </w:tc>
        <w:tc>
          <w:tcPr>
            <w:tcW w:w="901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4,3808</w:t>
            </w:r>
          </w:p>
        </w:tc>
      </w:tr>
      <w:tr w:rsidR="000C0281" w:rsidRPr="0090021E" w:rsidTr="000C0281">
        <w:trPr>
          <w:trHeight w:val="20"/>
        </w:trPr>
        <w:tc>
          <w:tcPr>
            <w:tcW w:w="1197" w:type="pct"/>
            <w:vAlign w:val="bottom"/>
          </w:tcPr>
          <w:p w:rsidR="000C0281" w:rsidRPr="0090021E" w:rsidRDefault="000C0281" w:rsidP="00741484">
            <w:pPr>
              <w:pStyle w:val="aa"/>
            </w:pPr>
            <w:r w:rsidRPr="0090021E">
              <w:t>Итого</w:t>
            </w:r>
          </w:p>
        </w:tc>
        <w:tc>
          <w:tcPr>
            <w:tcW w:w="888" w:type="pct"/>
            <w:vAlign w:val="bottom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64" w:type="pct"/>
          </w:tcPr>
          <w:p w:rsidR="000C0281" w:rsidRDefault="000C0281" w:rsidP="00741484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1" w:type="pct"/>
            <w:vAlign w:val="bottom"/>
          </w:tcPr>
          <w:p w:rsidR="000C0281" w:rsidRDefault="000C0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18,2400</w:t>
            </w:r>
          </w:p>
        </w:tc>
      </w:tr>
    </w:tbl>
    <w:p w:rsidR="00741484" w:rsidRPr="0090021E" w:rsidRDefault="00741484" w:rsidP="00741484">
      <w:pPr>
        <w:pStyle w:val="20"/>
        <w:widowControl w:val="0"/>
      </w:pPr>
    </w:p>
    <w:p w:rsidR="00741484" w:rsidRPr="0090021E" w:rsidRDefault="00741484" w:rsidP="00741484">
      <w:pPr>
        <w:pStyle w:val="22"/>
        <w:widowControl w:val="0"/>
      </w:pPr>
      <w:r w:rsidRPr="0090021E">
        <w:tab/>
      </w:r>
      <w:r w:rsidR="000C0281" w:rsidRPr="00741484">
        <w:rPr>
          <w:position w:val="-12"/>
        </w:rPr>
        <w:object w:dxaOrig="1980" w:dyaOrig="420">
          <v:shape id="_x0000_i1053" type="#_x0000_t75" style="width:99pt;height:21pt" o:ole="">
            <v:imagedata r:id="rId66" o:title=""/>
          </v:shape>
          <o:OLEObject Type="Embed" ProgID="Equation.3" ShapeID="_x0000_i1053" DrawAspect="Content" ObjectID="_1478609890" r:id="rId67"/>
        </w:object>
      </w:r>
      <w:r>
        <w:t>0,8</w:t>
      </w:r>
      <w:r w:rsidR="000C0281">
        <w:t>54</w:t>
      </w:r>
      <w:r>
        <w:t>2</w:t>
      </w:r>
      <w:r w:rsidRPr="0090021E">
        <w:t>.</w:t>
      </w:r>
    </w:p>
    <w:p w:rsidR="00741484" w:rsidRPr="0090021E" w:rsidRDefault="00741484" w:rsidP="00741484">
      <w:pPr>
        <w:pStyle w:val="2125"/>
        <w:widowControl w:val="0"/>
      </w:pPr>
      <w:r w:rsidRPr="0090021E">
        <w:t xml:space="preserve">Следовательно, </w:t>
      </w:r>
      <w:r>
        <w:t>издержки обращения</w:t>
      </w:r>
      <w:r w:rsidRPr="0090021E">
        <w:t xml:space="preserve"> каждой из 4 групп отлича</w:t>
      </w:r>
      <w:r>
        <w:t>ю</w:t>
      </w:r>
      <w:r w:rsidRPr="0090021E">
        <w:t xml:space="preserve">тся от средней на </w:t>
      </w:r>
      <w:r>
        <w:t>0,8</w:t>
      </w:r>
      <w:r w:rsidR="000C0281">
        <w:t>54</w:t>
      </w:r>
      <w:r>
        <w:t>2</w:t>
      </w:r>
      <w:r w:rsidRPr="0090021E">
        <w:t xml:space="preserve"> </w:t>
      </w:r>
      <w:r>
        <w:t>млн</w:t>
      </w:r>
      <w:r w:rsidRPr="0090021E">
        <w:t>.руб.</w:t>
      </w:r>
    </w:p>
    <w:p w:rsidR="00F11F5A" w:rsidRPr="0090021E" w:rsidRDefault="00F11F5A" w:rsidP="00F11F5A">
      <w:pPr>
        <w:pStyle w:val="14"/>
        <w:widowControl w:val="0"/>
      </w:pPr>
      <w:r w:rsidRPr="0090021E">
        <w:t xml:space="preserve">Среднее </w:t>
      </w:r>
      <w:proofErr w:type="spellStart"/>
      <w:r w:rsidRPr="0090021E">
        <w:t>квадратическое</w:t>
      </w:r>
      <w:proofErr w:type="spellEnd"/>
      <w:r w:rsidRPr="0090021E">
        <w:t xml:space="preserve"> отклонение для </w:t>
      </w:r>
      <w:proofErr w:type="spellStart"/>
      <w:r w:rsidRPr="0090021E">
        <w:t>несгруппированных</w:t>
      </w:r>
      <w:proofErr w:type="spellEnd"/>
      <w:r w:rsidRPr="0090021E">
        <w:t xml:space="preserve"> данных</w:t>
      </w:r>
    </w:p>
    <w:p w:rsidR="00F11F5A" w:rsidRPr="0090021E" w:rsidRDefault="00F11F5A" w:rsidP="00F11F5A">
      <w:pPr>
        <w:pStyle w:val="14"/>
        <w:widowControl w:val="0"/>
        <w:jc w:val="right"/>
      </w:pPr>
      <w:r w:rsidRPr="0090021E">
        <w:t xml:space="preserve"> </w:t>
      </w:r>
      <w:r w:rsidRPr="0090021E">
        <w:rPr>
          <w:position w:val="-26"/>
        </w:rPr>
        <w:object w:dxaOrig="1820" w:dyaOrig="760">
          <v:shape id="_x0000_i1054" type="#_x0000_t75" style="width:90.75pt;height:38.25pt" o:ole="" fillcolor="window">
            <v:imagedata r:id="rId68" o:title=""/>
          </v:shape>
          <o:OLEObject Type="Embed" ProgID="Equation.3" ShapeID="_x0000_i1054" DrawAspect="Content" ObjectID="_1478609891" r:id="rId69"/>
        </w:object>
      </w:r>
      <w:r w:rsidRPr="0090021E">
        <w:tab/>
      </w:r>
      <w:r w:rsidRPr="0090021E">
        <w:tab/>
      </w:r>
      <w:r w:rsidRPr="0090021E">
        <w:tab/>
        <w:t xml:space="preserve">                  (1.1</w:t>
      </w:r>
      <w:r>
        <w:t>6</w:t>
      </w:r>
      <w:r w:rsidRPr="0090021E">
        <w:t>)</w:t>
      </w:r>
    </w:p>
    <w:p w:rsidR="00F11F5A" w:rsidRPr="0090021E" w:rsidRDefault="00F11F5A" w:rsidP="00F11F5A">
      <w:pPr>
        <w:widowControl w:val="0"/>
        <w:spacing w:line="360" w:lineRule="auto"/>
        <w:rPr>
          <w:sz w:val="28"/>
          <w:szCs w:val="28"/>
        </w:rPr>
      </w:pPr>
      <w:r w:rsidRPr="0090021E">
        <w:rPr>
          <w:sz w:val="28"/>
          <w:szCs w:val="28"/>
        </w:rPr>
        <w:t xml:space="preserve">где: </w:t>
      </w:r>
      <w:r w:rsidRPr="0090021E">
        <w:rPr>
          <w:position w:val="-6"/>
          <w:sz w:val="28"/>
          <w:szCs w:val="28"/>
        </w:rPr>
        <w:object w:dxaOrig="240" w:dyaOrig="220">
          <v:shape id="_x0000_i1055" type="#_x0000_t75" style="width:12pt;height:11.25pt" o:ole="" fillcolor="window">
            <v:imagedata r:id="rId40" o:title=""/>
          </v:shape>
          <o:OLEObject Type="Embed" ProgID="Equation.3" ShapeID="_x0000_i1055" DrawAspect="Content" ObjectID="_1478609892" r:id="rId70"/>
        </w:object>
      </w:r>
      <w:r w:rsidRPr="0090021E">
        <w:rPr>
          <w:sz w:val="28"/>
          <w:szCs w:val="28"/>
        </w:rPr>
        <w:t xml:space="preserve"> – среднее </w:t>
      </w:r>
      <w:proofErr w:type="spellStart"/>
      <w:r w:rsidRPr="0090021E">
        <w:rPr>
          <w:sz w:val="28"/>
          <w:szCs w:val="28"/>
        </w:rPr>
        <w:t>квадратическое</w:t>
      </w:r>
      <w:proofErr w:type="spellEnd"/>
      <w:r w:rsidRPr="0090021E">
        <w:rPr>
          <w:sz w:val="28"/>
          <w:szCs w:val="28"/>
        </w:rPr>
        <w:t xml:space="preserve"> отклонение;</w:t>
      </w:r>
    </w:p>
    <w:p w:rsidR="00F11F5A" w:rsidRPr="0090021E" w:rsidRDefault="00F11F5A" w:rsidP="00F11F5A">
      <w:pPr>
        <w:widowControl w:val="0"/>
        <w:spacing w:line="360" w:lineRule="auto"/>
        <w:ind w:left="-57" w:firstLine="426"/>
        <w:rPr>
          <w:sz w:val="28"/>
          <w:szCs w:val="28"/>
        </w:rPr>
      </w:pPr>
      <w:r w:rsidRPr="0090021E">
        <w:rPr>
          <w:position w:val="-6"/>
          <w:sz w:val="28"/>
          <w:szCs w:val="28"/>
        </w:rPr>
        <w:object w:dxaOrig="200" w:dyaOrig="220">
          <v:shape id="_x0000_i1056" type="#_x0000_t75" style="width:9.75pt;height:11.25pt" o:ole="" fillcolor="window">
            <v:imagedata r:id="rId71" o:title=""/>
          </v:shape>
          <o:OLEObject Type="Embed" ProgID="Equation.3" ShapeID="_x0000_i1056" DrawAspect="Content" ObjectID="_1478609893" r:id="rId72"/>
        </w:object>
      </w:r>
      <w:r w:rsidRPr="0090021E">
        <w:rPr>
          <w:sz w:val="28"/>
          <w:szCs w:val="28"/>
        </w:rPr>
        <w:t xml:space="preserve"> – варианты совокупности;</w:t>
      </w:r>
    </w:p>
    <w:p w:rsidR="00F11F5A" w:rsidRPr="0090021E" w:rsidRDefault="00F11F5A" w:rsidP="00F11F5A">
      <w:pPr>
        <w:widowControl w:val="0"/>
        <w:spacing w:line="360" w:lineRule="auto"/>
        <w:ind w:left="-57" w:firstLine="426"/>
        <w:rPr>
          <w:sz w:val="28"/>
          <w:szCs w:val="28"/>
        </w:rPr>
      </w:pPr>
      <w:r w:rsidRPr="0090021E">
        <w:rPr>
          <w:position w:val="-6"/>
          <w:sz w:val="28"/>
          <w:szCs w:val="28"/>
        </w:rPr>
        <w:object w:dxaOrig="220" w:dyaOrig="260">
          <v:shape id="_x0000_i1057" type="#_x0000_t75" style="width:11.25pt;height:12.75pt" o:ole="" fillcolor="window">
            <v:imagedata r:id="rId44" o:title=""/>
          </v:shape>
          <o:OLEObject Type="Embed" ProgID="Equation.3" ShapeID="_x0000_i1057" DrawAspect="Content" ObjectID="_1478609894" r:id="rId73"/>
        </w:object>
      </w:r>
      <w:r w:rsidRPr="0090021E">
        <w:rPr>
          <w:sz w:val="28"/>
          <w:szCs w:val="28"/>
        </w:rPr>
        <w:t xml:space="preserve"> – средняя арифметическая простая</w:t>
      </w:r>
    </w:p>
    <w:p w:rsidR="00F11F5A" w:rsidRPr="0090021E" w:rsidRDefault="00F11F5A" w:rsidP="00F11F5A">
      <w:pPr>
        <w:widowControl w:val="0"/>
        <w:spacing w:line="360" w:lineRule="auto"/>
        <w:ind w:left="-57" w:firstLine="426"/>
      </w:pPr>
      <w:r w:rsidRPr="0090021E">
        <w:rPr>
          <w:position w:val="-6"/>
          <w:sz w:val="28"/>
          <w:szCs w:val="28"/>
        </w:rPr>
        <w:object w:dxaOrig="200" w:dyaOrig="220">
          <v:shape id="_x0000_i1058" type="#_x0000_t75" style="width:9.75pt;height:11.25pt" o:ole="" o:bullet="t" fillcolor="window">
            <v:imagedata r:id="rId74" o:title=""/>
          </v:shape>
          <o:OLEObject Type="Embed" ProgID="Equation.3" ShapeID="_x0000_i1058" DrawAspect="Content" ObjectID="_1478609895" r:id="rId75"/>
        </w:object>
      </w:r>
      <w:r w:rsidRPr="0090021E">
        <w:rPr>
          <w:sz w:val="28"/>
          <w:szCs w:val="28"/>
        </w:rPr>
        <w:t xml:space="preserve"> – численность совокупности</w:t>
      </w:r>
      <w:r w:rsidRPr="0090021E">
        <w:t>.</w:t>
      </w:r>
    </w:p>
    <w:p w:rsidR="00F11F5A" w:rsidRPr="0090021E" w:rsidRDefault="00BB66C7" w:rsidP="00F11F5A">
      <w:pPr>
        <w:pStyle w:val="10"/>
        <w:ind w:firstLine="0"/>
      </w:pPr>
      <w:r>
        <w:br w:type="page"/>
      </w:r>
      <w:r w:rsidR="00F11F5A" w:rsidRPr="0090021E">
        <w:lastRenderedPageBreak/>
        <w:t xml:space="preserve">Таблица </w:t>
      </w:r>
      <w:r w:rsidR="00850F1A">
        <w:t>9</w:t>
      </w:r>
      <w:r w:rsidR="00F11F5A" w:rsidRPr="0090021E">
        <w:t xml:space="preserve"> - Элементы для расчета среднего </w:t>
      </w:r>
      <w:proofErr w:type="spellStart"/>
      <w:r w:rsidR="00F11F5A" w:rsidRPr="0090021E">
        <w:t>квадратического</w:t>
      </w:r>
      <w:proofErr w:type="spellEnd"/>
      <w:r w:rsidR="00F11F5A" w:rsidRPr="0090021E">
        <w:t xml:space="preserve"> отклонения по </w:t>
      </w:r>
      <w:proofErr w:type="spellStart"/>
      <w:r w:rsidR="00F11F5A" w:rsidRPr="0090021E">
        <w:t>несгруппированным</w:t>
      </w:r>
      <w:proofErr w:type="spellEnd"/>
      <w:r w:rsidR="00F11F5A" w:rsidRPr="0090021E">
        <w:t xml:space="preserve"> данным </w:t>
      </w:r>
      <w:r w:rsidR="00F11F5A">
        <w:t>издержек обращения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121"/>
        <w:gridCol w:w="3120"/>
        <w:gridCol w:w="3124"/>
      </w:tblGrid>
      <w:tr w:rsidR="00F11F5A" w:rsidRPr="00BB66C7" w:rsidTr="00F11F5A">
        <w:trPr>
          <w:trHeight w:val="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5A" w:rsidRPr="00BB66C7" w:rsidRDefault="00F11F5A" w:rsidP="00F11F5A">
            <w:pPr>
              <w:pStyle w:val="aa"/>
              <w:rPr>
                <w:szCs w:val="24"/>
              </w:rPr>
            </w:pPr>
            <w:r w:rsidRPr="00BB66C7">
              <w:rPr>
                <w:szCs w:val="24"/>
              </w:rPr>
              <w:t>Издержки обращения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5A" w:rsidRPr="00BB66C7" w:rsidRDefault="00F11F5A" w:rsidP="00F11F5A">
            <w:pPr>
              <w:pStyle w:val="aa"/>
              <w:rPr>
                <w:szCs w:val="24"/>
              </w:rPr>
            </w:pPr>
            <w:r w:rsidRPr="00BB66C7">
              <w:rPr>
                <w:szCs w:val="24"/>
              </w:rPr>
              <w:t>(</w:t>
            </w:r>
            <w:r w:rsidRPr="00BB66C7">
              <w:rPr>
                <w:position w:val="-6"/>
                <w:szCs w:val="24"/>
              </w:rPr>
              <w:object w:dxaOrig="540" w:dyaOrig="340">
                <v:shape id="_x0000_i1059" type="#_x0000_t75" style="width:27pt;height:17.25pt" o:ole="">
                  <v:imagedata r:id="rId76" o:title=""/>
                </v:shape>
                <o:OLEObject Type="Embed" ProgID="Equation.3" ShapeID="_x0000_i1059" DrawAspect="Content" ObjectID="_1478609896" r:id="rId77"/>
              </w:object>
            </w:r>
            <w:r w:rsidRPr="00BB66C7">
              <w:rPr>
                <w:szCs w:val="24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F5A" w:rsidRPr="00BB66C7" w:rsidRDefault="00F11F5A" w:rsidP="00F11F5A">
            <w:pPr>
              <w:pStyle w:val="aa"/>
              <w:rPr>
                <w:szCs w:val="24"/>
              </w:rPr>
            </w:pPr>
            <w:r w:rsidRPr="00BB66C7">
              <w:rPr>
                <w:szCs w:val="24"/>
              </w:rPr>
              <w:t>(</w:t>
            </w:r>
            <w:r w:rsidRPr="00BB66C7">
              <w:rPr>
                <w:position w:val="-6"/>
                <w:szCs w:val="24"/>
              </w:rPr>
              <w:object w:dxaOrig="540" w:dyaOrig="340">
                <v:shape id="_x0000_i1060" type="#_x0000_t75" style="width:27pt;height:17.25pt" o:ole="">
                  <v:imagedata r:id="rId63" o:title=""/>
                </v:shape>
                <o:OLEObject Type="Embed" ProgID="Equation.3" ShapeID="_x0000_i1060" DrawAspect="Content" ObjectID="_1478609897" r:id="rId78"/>
              </w:object>
            </w:r>
            <w:r w:rsidRPr="00BB66C7">
              <w:rPr>
                <w:szCs w:val="24"/>
              </w:rPr>
              <w:t>)</w:t>
            </w:r>
            <w:r w:rsidRPr="00BB66C7">
              <w:rPr>
                <w:szCs w:val="24"/>
                <w:vertAlign w:val="superscript"/>
              </w:rPr>
              <w:t>2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-1,6880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2,8493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0,5120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0,2621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1,4120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1,9937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0,6120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0,3745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-1,7880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3,1969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-0,5880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0,3457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-0,1880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0,0353</w:t>
            </w:r>
          </w:p>
        </w:tc>
      </w:tr>
      <w:tr w:rsidR="00BB66C7" w:rsidRPr="00BB66C7" w:rsidTr="00F11F5A">
        <w:trPr>
          <w:trHeight w:val="2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-0,2880</w:t>
            </w:r>
          </w:p>
        </w:tc>
        <w:tc>
          <w:tcPr>
            <w:tcW w:w="1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0,0829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1,2120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1,4689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0,4120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0,1697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0,6120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0,3745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-0,3880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0,1505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-1,4880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2,2141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0,6120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0,3745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0,5120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0,2621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0,4120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0,1697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-0,5880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0,3457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-0,3880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0,1505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0,7120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0,5069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0,4120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0,1697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-1,5880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2,5217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-0,4880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0,2381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0,7120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0,5069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0,6120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0,3745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0,7120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0,5069</w:t>
            </w:r>
          </w:p>
        </w:tc>
      </w:tr>
      <w:tr w:rsidR="00BB66C7" w:rsidRPr="00BB66C7" w:rsidTr="00F11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pct"/>
            <w:noWrap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668" w:type="pct"/>
            <w:vAlign w:val="bottom"/>
          </w:tcPr>
          <w:p w:rsidR="00BB66C7" w:rsidRPr="00BB66C7" w:rsidRDefault="00BB66C7">
            <w:pPr>
              <w:jc w:val="right"/>
              <w:rPr>
                <w:color w:val="000000"/>
                <w:sz w:val="24"/>
                <w:szCs w:val="24"/>
              </w:rPr>
            </w:pPr>
            <w:r w:rsidRPr="00BB66C7">
              <w:rPr>
                <w:color w:val="000000"/>
                <w:sz w:val="24"/>
                <w:szCs w:val="24"/>
              </w:rPr>
              <w:t>19,6464</w:t>
            </w:r>
          </w:p>
        </w:tc>
      </w:tr>
    </w:tbl>
    <w:p w:rsidR="00F11F5A" w:rsidRPr="0090021E" w:rsidRDefault="00F11F5A" w:rsidP="00F11F5A">
      <w:pPr>
        <w:pStyle w:val="20"/>
        <w:widowControl w:val="0"/>
        <w:ind w:firstLine="570"/>
        <w:jc w:val="both"/>
        <w:rPr>
          <w:iCs/>
          <w:lang w:val="en-US"/>
        </w:rPr>
      </w:pPr>
    </w:p>
    <w:p w:rsidR="00F11F5A" w:rsidRPr="0090021E" w:rsidRDefault="00F11F5A" w:rsidP="00F11F5A">
      <w:pPr>
        <w:pStyle w:val="10"/>
      </w:pPr>
      <w:r w:rsidRPr="0090021E">
        <w:rPr>
          <w:iCs/>
        </w:rPr>
        <w:sym w:font="Symbol" w:char="F073"/>
      </w:r>
      <w:r w:rsidRPr="0090021E">
        <w:rPr>
          <w:iCs/>
        </w:rPr>
        <w:t xml:space="preserve"> </w:t>
      </w:r>
      <w:r w:rsidRPr="0090021E">
        <w:t>=</w:t>
      </w:r>
      <w:r w:rsidR="00BB66C7" w:rsidRPr="0090021E">
        <w:rPr>
          <w:position w:val="-26"/>
        </w:rPr>
        <w:object w:dxaOrig="1040" w:dyaOrig="700">
          <v:shape id="_x0000_i1061" type="#_x0000_t75" style="width:51.75pt;height:35.25pt" o:ole="">
            <v:imagedata r:id="rId79" o:title=""/>
          </v:shape>
          <o:OLEObject Type="Embed" ProgID="Equation.3" ShapeID="_x0000_i1061" DrawAspect="Content" ObjectID="_1478609898" r:id="rId80"/>
        </w:object>
      </w:r>
      <w:r w:rsidRPr="0090021E">
        <w:t xml:space="preserve">= </w:t>
      </w:r>
      <w:r w:rsidR="00BB66C7">
        <w:t>0,8865</w:t>
      </w:r>
      <w:r w:rsidRPr="0090021E">
        <w:t>.</w:t>
      </w:r>
    </w:p>
    <w:p w:rsidR="00F11F5A" w:rsidRPr="0090021E" w:rsidRDefault="00F11F5A" w:rsidP="00F11F5A">
      <w:pPr>
        <w:pStyle w:val="10"/>
      </w:pPr>
      <w:r w:rsidRPr="0090021E">
        <w:t xml:space="preserve">Следовательно, </w:t>
      </w:r>
      <w:r w:rsidR="00BB66C7">
        <w:t>издержки обращения</w:t>
      </w:r>
      <w:r w:rsidRPr="0090021E">
        <w:t xml:space="preserve"> каждого предприятия отличаются от средней на </w:t>
      </w:r>
      <w:r w:rsidR="00BB66C7">
        <w:t>0,8865 млн.руб</w:t>
      </w:r>
      <w:r w:rsidRPr="0090021E">
        <w:t>.</w:t>
      </w:r>
    </w:p>
    <w:p w:rsidR="00F11F5A" w:rsidRPr="00A8410B" w:rsidRDefault="00F11F5A" w:rsidP="00F11F5A">
      <w:pPr>
        <w:pStyle w:val="10"/>
        <w:rPr>
          <w:szCs w:val="28"/>
        </w:rPr>
      </w:pPr>
      <w:r w:rsidRPr="00A8410B">
        <w:rPr>
          <w:szCs w:val="28"/>
        </w:rPr>
        <w:t xml:space="preserve">Все выше рассчитанные показатели позволяют получить абсолютное значение вариации, то есть оценивать её в единицах измерения исследуемого признака. В отличие от них коэффициент вариации (16) представляет собой выраженное в процентах отношение среднего </w:t>
      </w:r>
      <w:proofErr w:type="spellStart"/>
      <w:r w:rsidRPr="00A8410B">
        <w:rPr>
          <w:szCs w:val="28"/>
        </w:rPr>
        <w:t>квадратического</w:t>
      </w:r>
      <w:proofErr w:type="spellEnd"/>
      <w:r w:rsidRPr="00A8410B">
        <w:rPr>
          <w:szCs w:val="28"/>
        </w:rPr>
        <w:t xml:space="preserve"> отклонения к средней арифметической.</w:t>
      </w:r>
    </w:p>
    <w:p w:rsidR="00F11F5A" w:rsidRPr="00A8410B" w:rsidRDefault="00F11F5A" w:rsidP="00F11F5A">
      <w:pPr>
        <w:pStyle w:val="10"/>
        <w:rPr>
          <w:szCs w:val="28"/>
        </w:rPr>
      </w:pPr>
    </w:p>
    <w:p w:rsidR="00F11F5A" w:rsidRPr="00A8410B" w:rsidRDefault="00F11F5A" w:rsidP="00F11F5A">
      <w:pPr>
        <w:pStyle w:val="10"/>
        <w:rPr>
          <w:szCs w:val="28"/>
        </w:rPr>
      </w:pPr>
      <w:r w:rsidRPr="00A8410B">
        <w:rPr>
          <w:szCs w:val="28"/>
        </w:rPr>
        <w:lastRenderedPageBreak/>
        <w:t xml:space="preserve">                                                  </w:t>
      </w:r>
      <w:r w:rsidRPr="00A8410B">
        <w:rPr>
          <w:position w:val="-34"/>
          <w:szCs w:val="28"/>
        </w:rPr>
        <w:object w:dxaOrig="1219" w:dyaOrig="720">
          <v:shape id="_x0000_i1062" type="#_x0000_t75" style="width:60.75pt;height:36pt" o:ole="">
            <v:imagedata r:id="rId81" o:title=""/>
          </v:shape>
          <o:OLEObject Type="Embed" ProgID="Equation.3" ShapeID="_x0000_i1062" DrawAspect="Content" ObjectID="_1478609899" r:id="rId82"/>
        </w:object>
      </w:r>
      <w:r w:rsidRPr="00A8410B">
        <w:rPr>
          <w:szCs w:val="28"/>
        </w:rPr>
        <w:t xml:space="preserve">                                            (</w:t>
      </w:r>
      <w:r>
        <w:rPr>
          <w:szCs w:val="28"/>
        </w:rPr>
        <w:t>1.</w:t>
      </w:r>
      <w:r w:rsidRPr="00A8410B">
        <w:rPr>
          <w:szCs w:val="28"/>
        </w:rPr>
        <w:t>1</w:t>
      </w:r>
      <w:r>
        <w:rPr>
          <w:szCs w:val="28"/>
        </w:rPr>
        <w:t>7</w:t>
      </w:r>
      <w:r w:rsidRPr="00A8410B">
        <w:rPr>
          <w:szCs w:val="28"/>
        </w:rPr>
        <w:t>)</w:t>
      </w:r>
    </w:p>
    <w:p w:rsidR="00F11F5A" w:rsidRPr="00A8410B" w:rsidRDefault="00F11F5A" w:rsidP="00F11F5A">
      <w:pPr>
        <w:pStyle w:val="10"/>
      </w:pPr>
      <w:r w:rsidRPr="00A8410B">
        <w:t xml:space="preserve">где </w:t>
      </w:r>
      <w:r w:rsidRPr="00A8410B">
        <w:rPr>
          <w:i/>
          <w:lang w:val="en-US"/>
        </w:rPr>
        <w:t>V</w:t>
      </w:r>
      <w:r w:rsidRPr="00A8410B">
        <w:t xml:space="preserve"> – коэффициент вариации;</w:t>
      </w:r>
    </w:p>
    <w:p w:rsidR="00F11F5A" w:rsidRPr="00A8410B" w:rsidRDefault="00F11F5A" w:rsidP="00F11F5A">
      <w:pPr>
        <w:pStyle w:val="10"/>
      </w:pPr>
      <w:r w:rsidRPr="00A8410B">
        <w:t xml:space="preserve">       </w:t>
      </w:r>
      <w:r w:rsidRPr="00A8410B">
        <w:rPr>
          <w:position w:val="-6"/>
        </w:rPr>
        <w:object w:dxaOrig="240" w:dyaOrig="220">
          <v:shape id="_x0000_i1063" type="#_x0000_t75" style="width:12pt;height:11.25pt" o:ole="">
            <v:imagedata r:id="rId40" o:title=""/>
          </v:shape>
          <o:OLEObject Type="Embed" ProgID="Equation.3" ShapeID="_x0000_i1063" DrawAspect="Content" ObjectID="_1478609900" r:id="rId83"/>
        </w:object>
      </w:r>
      <w:r w:rsidRPr="00A8410B">
        <w:t xml:space="preserve"> - среднее </w:t>
      </w:r>
      <w:proofErr w:type="spellStart"/>
      <w:r w:rsidRPr="00A8410B">
        <w:t>квадратическое</w:t>
      </w:r>
      <w:proofErr w:type="spellEnd"/>
      <w:r w:rsidRPr="00A8410B">
        <w:t xml:space="preserve"> отклонение;</w:t>
      </w:r>
    </w:p>
    <w:p w:rsidR="00F11F5A" w:rsidRPr="00A8410B" w:rsidRDefault="00F11F5A" w:rsidP="00F11F5A">
      <w:pPr>
        <w:pStyle w:val="10"/>
      </w:pPr>
      <w:r w:rsidRPr="00A8410B">
        <w:t xml:space="preserve">       </w:t>
      </w:r>
      <w:r w:rsidRPr="00A8410B">
        <w:rPr>
          <w:position w:val="-6"/>
        </w:rPr>
        <w:object w:dxaOrig="220" w:dyaOrig="260">
          <v:shape id="_x0000_i1064" type="#_x0000_t75" style="width:11.25pt;height:12.75pt" o:ole="">
            <v:imagedata r:id="rId26" o:title=""/>
          </v:shape>
          <o:OLEObject Type="Embed" ProgID="Equation.3" ShapeID="_x0000_i1064" DrawAspect="Content" ObjectID="_1478609901" r:id="rId84"/>
        </w:object>
      </w:r>
      <w:r w:rsidRPr="00A8410B">
        <w:t xml:space="preserve"> - средняя арифметическая.</w:t>
      </w:r>
    </w:p>
    <w:p w:rsidR="00F11F5A" w:rsidRPr="0090021E" w:rsidRDefault="00F11F5A" w:rsidP="00F11F5A">
      <w:pPr>
        <w:pStyle w:val="10"/>
      </w:pPr>
      <w:r w:rsidRPr="0090021E">
        <w:rPr>
          <w:lang w:val="en-US"/>
        </w:rPr>
        <w:t>V</w:t>
      </w:r>
      <w:r w:rsidRPr="0090021E">
        <w:t>= (</w:t>
      </w:r>
      <w:r w:rsidR="00BB66C7">
        <w:t>0,8865</w:t>
      </w:r>
      <w:r w:rsidRPr="0090021E">
        <w:t>/</w:t>
      </w:r>
      <w:r w:rsidR="00BB66C7">
        <w:t>3,288</w:t>
      </w:r>
      <w:r w:rsidRPr="0090021E">
        <w:t xml:space="preserve">) </w:t>
      </w:r>
      <w:proofErr w:type="spellStart"/>
      <w:r w:rsidRPr="0090021E">
        <w:t>х</w:t>
      </w:r>
      <w:proofErr w:type="spellEnd"/>
      <w:r w:rsidRPr="0090021E">
        <w:t xml:space="preserve"> 100% = 2</w:t>
      </w:r>
      <w:r w:rsidR="00BB66C7">
        <w:t>6</w:t>
      </w:r>
      <w:r w:rsidRPr="0090021E">
        <w:t>,</w:t>
      </w:r>
      <w:r w:rsidR="00BB66C7">
        <w:t>96</w:t>
      </w:r>
      <w:r w:rsidRPr="0090021E">
        <w:t xml:space="preserve"> %</w:t>
      </w:r>
    </w:p>
    <w:p w:rsidR="00F11F5A" w:rsidRPr="0090021E" w:rsidRDefault="00F11F5A" w:rsidP="00F11F5A">
      <w:pPr>
        <w:pStyle w:val="10"/>
      </w:pPr>
      <w:r w:rsidRPr="0090021E">
        <w:t>Совокупность однородна, т.к. коэффициент вариации меньше 33 %.</w:t>
      </w:r>
    </w:p>
    <w:p w:rsidR="00D062A4" w:rsidRPr="00A8410B" w:rsidRDefault="00D062A4" w:rsidP="00D062A4">
      <w:pPr>
        <w:pStyle w:val="ae"/>
        <w:widowControl w:val="0"/>
      </w:pPr>
      <w:r w:rsidRPr="00A8410B">
        <w:t>Общая дисперсия (</w:t>
      </w:r>
      <w:r w:rsidRPr="00A8410B">
        <w:rPr>
          <w:position w:val="-6"/>
        </w:rPr>
        <w:object w:dxaOrig="320" w:dyaOrig="320">
          <v:shape id="_x0000_i1065" type="#_x0000_t75" style="width:15.75pt;height:15.75pt" o:ole="">
            <v:imagedata r:id="rId85" o:title=""/>
          </v:shape>
          <o:OLEObject Type="Embed" ProgID="Equation.3" ShapeID="_x0000_i1065" DrawAspect="Content" ObjectID="_1478609902" r:id="rId86"/>
        </w:object>
      </w:r>
      <w:r w:rsidRPr="00A8410B">
        <w:t xml:space="preserve">) измеряет вариацию признака по всей совокупности под влиянием всех факторов, обуславливающих эту вариацию. Она равна среднему квадрату отклонений отдельных значений признака </w:t>
      </w:r>
      <w:r w:rsidRPr="00A8410B">
        <w:rPr>
          <w:position w:val="-6"/>
        </w:rPr>
        <w:object w:dxaOrig="200" w:dyaOrig="220">
          <v:shape id="_x0000_i1066" type="#_x0000_t75" style="width:9.75pt;height:15pt" o:ole="">
            <v:imagedata r:id="rId87" o:title=""/>
          </v:shape>
          <o:OLEObject Type="Embed" ProgID="Equation.3" ShapeID="_x0000_i1066" DrawAspect="Content" ObjectID="_1478609903" r:id="rId88"/>
        </w:object>
      </w:r>
      <w:r w:rsidRPr="00A8410B">
        <w:t xml:space="preserve"> от общей средней </w:t>
      </w:r>
      <w:r w:rsidRPr="00A8410B">
        <w:rPr>
          <w:position w:val="-6"/>
        </w:rPr>
        <w:object w:dxaOrig="200" w:dyaOrig="440">
          <v:shape id="_x0000_i1067" type="#_x0000_t75" style="width:9.75pt;height:21.75pt" o:ole="">
            <v:imagedata r:id="rId89" o:title=""/>
          </v:shape>
          <o:OLEObject Type="Embed" ProgID="Equation.3" ShapeID="_x0000_i1067" DrawAspect="Content" ObjectID="_1478609904" r:id="rId90"/>
        </w:object>
      </w:r>
      <w:r>
        <w:t>.</w:t>
      </w:r>
    </w:p>
    <w:p w:rsidR="00D062A4" w:rsidRPr="0090021E" w:rsidRDefault="0025129A" w:rsidP="00D062A4">
      <w:pPr>
        <w:pStyle w:val="10"/>
        <w:jc w:val="right"/>
      </w:pPr>
      <w:r w:rsidRPr="0090021E">
        <w:rPr>
          <w:position w:val="-66"/>
        </w:rPr>
        <w:object w:dxaOrig="1719" w:dyaOrig="1120">
          <v:shape id="_x0000_i1068" type="#_x0000_t75" style="width:86.25pt;height:55.5pt" o:ole="" fillcolor="window">
            <v:imagedata r:id="rId91" o:title=""/>
          </v:shape>
          <o:OLEObject Type="Embed" ProgID="Equation.3" ShapeID="_x0000_i1068" DrawAspect="Content" ObjectID="_1478609905" r:id="rId92"/>
        </w:object>
      </w:r>
      <w:r w:rsidR="00D062A4" w:rsidRPr="0090021E">
        <w:t xml:space="preserve"> </w:t>
      </w:r>
      <w:r w:rsidR="00D062A4" w:rsidRPr="0090021E">
        <w:tab/>
      </w:r>
      <w:r w:rsidR="00D062A4" w:rsidRPr="0090021E">
        <w:tab/>
      </w:r>
      <w:r w:rsidR="00D062A4" w:rsidRPr="0090021E">
        <w:tab/>
      </w:r>
      <w:r w:rsidR="00D062A4" w:rsidRPr="0090021E">
        <w:tab/>
      </w:r>
      <w:r w:rsidR="00D062A4" w:rsidRPr="0090021E">
        <w:tab/>
      </w:r>
      <w:r w:rsidR="00D062A4" w:rsidRPr="00F008D3">
        <w:rPr>
          <w:szCs w:val="28"/>
        </w:rPr>
        <w:t>(1.1</w:t>
      </w:r>
      <w:r w:rsidR="00D062A4">
        <w:rPr>
          <w:szCs w:val="28"/>
        </w:rPr>
        <w:t>8</w:t>
      </w:r>
      <w:r w:rsidR="00D062A4" w:rsidRPr="00F008D3">
        <w:rPr>
          <w:szCs w:val="28"/>
        </w:rPr>
        <w:t>)</w:t>
      </w:r>
    </w:p>
    <w:p w:rsidR="004A0146" w:rsidRPr="002A0960" w:rsidRDefault="0025129A" w:rsidP="006E4250">
      <w:pPr>
        <w:pStyle w:val="127"/>
        <w:widowControl w:val="0"/>
      </w:pPr>
      <w:r w:rsidRPr="0090021E">
        <w:rPr>
          <w:position w:val="-66"/>
        </w:rPr>
        <w:object w:dxaOrig="2320" w:dyaOrig="1040">
          <v:shape id="_x0000_i1069" type="#_x0000_t75" style="width:116.25pt;height:51.75pt" o:ole="" fillcolor="window">
            <v:imagedata r:id="rId93" o:title=""/>
          </v:shape>
          <o:OLEObject Type="Embed" ProgID="Equation.3" ShapeID="_x0000_i1069" DrawAspect="Content" ObjectID="_1478609906" r:id="rId94"/>
        </w:object>
      </w:r>
    </w:p>
    <w:p w:rsidR="00693663" w:rsidRDefault="00693663" w:rsidP="00693663">
      <w:pPr>
        <w:pStyle w:val="10"/>
      </w:pPr>
      <w:r>
        <w:t xml:space="preserve">3) </w:t>
      </w:r>
      <w:r w:rsidRPr="00793A48">
        <w:t>Измерьте тесноту корреляционной связи между объемом розничного товарооборота и уровнем издержек обращения эмпирическим корреляционным отношением. Поясните его смысл</w:t>
      </w:r>
      <w:r>
        <w:t>.</w:t>
      </w:r>
    </w:p>
    <w:p w:rsidR="00693663" w:rsidRPr="00D54132" w:rsidRDefault="00693663" w:rsidP="00693663">
      <w:pPr>
        <w:pStyle w:val="10"/>
      </w:pPr>
      <w:r w:rsidRPr="00D54132">
        <w:t>Тесноту связи между изучаемыми признаками можно оценить с помощью эмпирического корреляционного отношения (</w:t>
      </w:r>
      <w:r>
        <w:t>1.38</w:t>
      </w:r>
      <w:r w:rsidRPr="00D54132">
        <w:t>).</w:t>
      </w:r>
    </w:p>
    <w:p w:rsidR="00693663" w:rsidRPr="00D54132" w:rsidRDefault="00693663" w:rsidP="00693663">
      <w:pPr>
        <w:pStyle w:val="10"/>
      </w:pPr>
    </w:p>
    <w:p w:rsidR="00693663" w:rsidRPr="00D54132" w:rsidRDefault="00693663" w:rsidP="00693663">
      <w:pPr>
        <w:pStyle w:val="10"/>
      </w:pPr>
      <w:r w:rsidRPr="00D54132">
        <w:t xml:space="preserve">                                                     </w:t>
      </w:r>
      <w:r w:rsidRPr="00D54132">
        <w:rPr>
          <w:position w:val="-36"/>
        </w:rPr>
        <w:object w:dxaOrig="1060" w:dyaOrig="860">
          <v:shape id="_x0000_i1070" type="#_x0000_t75" style="width:53.25pt;height:42.75pt" o:ole="">
            <v:imagedata r:id="rId95" o:title=""/>
          </v:shape>
          <o:OLEObject Type="Embed" ProgID="Equation.3" ShapeID="_x0000_i1070" DrawAspect="Content" ObjectID="_1478609907" r:id="rId96"/>
        </w:object>
      </w:r>
      <w:r w:rsidRPr="00D54132">
        <w:t xml:space="preserve">                                            (</w:t>
      </w:r>
      <w:r>
        <w:t>1.38</w:t>
      </w:r>
      <w:r w:rsidRPr="00D54132">
        <w:t>)</w:t>
      </w:r>
    </w:p>
    <w:p w:rsidR="00693663" w:rsidRPr="00D54132" w:rsidRDefault="00693663" w:rsidP="00693663">
      <w:pPr>
        <w:pStyle w:val="10"/>
      </w:pPr>
      <w:r w:rsidRPr="00D54132">
        <w:t xml:space="preserve">где </w:t>
      </w:r>
      <w:r w:rsidRPr="00D54132">
        <w:rPr>
          <w:position w:val="-14"/>
        </w:rPr>
        <w:object w:dxaOrig="340" w:dyaOrig="400">
          <v:shape id="_x0000_i1071" type="#_x0000_t75" style="width:19.5pt;height:23.25pt" o:ole="">
            <v:imagedata r:id="rId97" o:title=""/>
          </v:shape>
          <o:OLEObject Type="Embed" ProgID="Equation.3" ShapeID="_x0000_i1071" DrawAspect="Content" ObjectID="_1478609908" r:id="rId98"/>
        </w:object>
      </w:r>
      <w:r w:rsidRPr="00D54132">
        <w:t>- межгрупповая дисперсия зависимого признака;</w:t>
      </w:r>
    </w:p>
    <w:p w:rsidR="00693663" w:rsidRPr="00D54132" w:rsidRDefault="00693663" w:rsidP="00693663">
      <w:pPr>
        <w:pStyle w:val="10"/>
      </w:pPr>
      <w:r w:rsidRPr="00D54132">
        <w:t xml:space="preserve">       </w:t>
      </w:r>
      <w:r w:rsidRPr="00D54132">
        <w:rPr>
          <w:position w:val="-14"/>
        </w:rPr>
        <w:object w:dxaOrig="520" w:dyaOrig="400">
          <v:shape id="_x0000_i1072" type="#_x0000_t75" style="width:26.25pt;height:20.25pt" o:ole="">
            <v:imagedata r:id="rId99" o:title=""/>
          </v:shape>
          <o:OLEObject Type="Embed" ProgID="Equation.3" ShapeID="_x0000_i1072" DrawAspect="Content" ObjectID="_1478609909" r:id="rId100"/>
        </w:object>
      </w:r>
      <w:r w:rsidRPr="00D54132">
        <w:t>общая дисперсия зависимого признака.</w:t>
      </w:r>
    </w:p>
    <w:p w:rsidR="00693663" w:rsidRDefault="00693663" w:rsidP="00693663">
      <w:pPr>
        <w:pStyle w:val="10"/>
      </w:pPr>
      <w:r>
        <w:t>Зависимый признак – объем розничного товарооборота.</w:t>
      </w:r>
    </w:p>
    <w:p w:rsidR="00693663" w:rsidRDefault="00693663" w:rsidP="00693663">
      <w:pPr>
        <w:pStyle w:val="ad"/>
      </w:pPr>
    </w:p>
    <w:p w:rsidR="00693663" w:rsidRPr="0090021E" w:rsidRDefault="00693663" w:rsidP="00693663">
      <w:pPr>
        <w:pStyle w:val="ad"/>
      </w:pPr>
      <w:r w:rsidRPr="0090021E">
        <w:lastRenderedPageBreak/>
        <w:t>Таблица 1</w:t>
      </w:r>
      <w:r w:rsidR="00850F1A">
        <w:t>0</w:t>
      </w:r>
      <w:r w:rsidRPr="0090021E">
        <w:t xml:space="preserve"> -  Элементы для расчета межгрупповой дисперси</w:t>
      </w:r>
      <w:r w:rsidR="009E12AA">
        <w:t>и</w:t>
      </w:r>
      <w:r w:rsidRPr="0090021E">
        <w:t xml:space="preserve"> </w:t>
      </w:r>
      <w:r w:rsidR="009E12AA">
        <w:t>результативного признака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9"/>
        <w:gridCol w:w="1320"/>
        <w:gridCol w:w="1615"/>
        <w:gridCol w:w="1317"/>
        <w:gridCol w:w="1540"/>
        <w:gridCol w:w="1534"/>
      </w:tblGrid>
      <w:tr w:rsidR="009E12AA" w:rsidRPr="009E12AA" w:rsidTr="009E12AA">
        <w:trPr>
          <w:trHeight w:val="20"/>
        </w:trPr>
        <w:tc>
          <w:tcPr>
            <w:tcW w:w="1089" w:type="pct"/>
          </w:tcPr>
          <w:p w:rsidR="009E12AA" w:rsidRPr="0090021E" w:rsidRDefault="009E12AA" w:rsidP="00F224F7">
            <w:pPr>
              <w:pStyle w:val="aa"/>
            </w:pPr>
            <w:r w:rsidRPr="0090021E">
              <w:t xml:space="preserve">Группы по </w:t>
            </w:r>
            <w:r>
              <w:t>издержкам обращения</w:t>
            </w:r>
          </w:p>
        </w:tc>
        <w:tc>
          <w:tcPr>
            <w:tcW w:w="705" w:type="pct"/>
          </w:tcPr>
          <w:p w:rsidR="009E12AA" w:rsidRPr="009E12AA" w:rsidRDefault="009E12AA" w:rsidP="009E12AA">
            <w:pPr>
              <w:widowControl w:val="0"/>
              <w:jc w:val="center"/>
              <w:rPr>
                <w:lang w:val="en-US"/>
              </w:rPr>
            </w:pPr>
            <w:r>
              <w:t xml:space="preserve">Число магазинов, </w:t>
            </w:r>
            <w:r>
              <w:rPr>
                <w:lang w:val="en-US"/>
              </w:rPr>
              <w:t>f</w:t>
            </w:r>
          </w:p>
        </w:tc>
        <w:tc>
          <w:tcPr>
            <w:tcW w:w="862" w:type="pct"/>
          </w:tcPr>
          <w:p w:rsidR="009E12AA" w:rsidRDefault="009E12AA" w:rsidP="00693663">
            <w:pPr>
              <w:widowControl w:val="0"/>
              <w:jc w:val="center"/>
            </w:pPr>
            <w:r w:rsidRPr="001C349D">
              <w:rPr>
                <w:szCs w:val="24"/>
              </w:rPr>
              <w:t>Объем розничного товарооборота</w:t>
            </w:r>
            <w:r w:rsidRPr="009E12AA">
              <w:rPr>
                <w:szCs w:val="24"/>
              </w:rPr>
              <w:t xml:space="preserve"> </w:t>
            </w:r>
            <w:r>
              <w:rPr>
                <w:szCs w:val="24"/>
              </w:rPr>
              <w:t>в среднем по группе</w:t>
            </w:r>
            <w:r w:rsidRPr="001C349D">
              <w:rPr>
                <w:szCs w:val="24"/>
              </w:rPr>
              <w:t>, млн.руб.</w:t>
            </w:r>
            <w:r w:rsidRPr="0090021E">
              <w:t xml:space="preserve"> </w:t>
            </w:r>
          </w:p>
          <w:p w:rsidR="009E12AA" w:rsidRPr="0090021E" w:rsidRDefault="009E12AA" w:rsidP="00693663">
            <w:pPr>
              <w:widowControl w:val="0"/>
              <w:jc w:val="center"/>
            </w:pPr>
            <w:r w:rsidRPr="009E12AA">
              <w:rPr>
                <w:position w:val="-12"/>
              </w:rPr>
              <w:object w:dxaOrig="300" w:dyaOrig="400">
                <v:shape id="_x0000_i1073" type="#_x0000_t75" style="width:15pt;height:20.25pt" o:ole="">
                  <v:imagedata r:id="rId101" o:title=""/>
                </v:shape>
                <o:OLEObject Type="Embed" ProgID="Equation.3" ShapeID="_x0000_i1073" DrawAspect="Content" ObjectID="_1478609910" r:id="rId102"/>
              </w:object>
            </w:r>
          </w:p>
        </w:tc>
        <w:tc>
          <w:tcPr>
            <w:tcW w:w="703" w:type="pct"/>
            <w:vAlign w:val="center"/>
          </w:tcPr>
          <w:p w:rsidR="009E12AA" w:rsidRPr="0090021E" w:rsidRDefault="009E12AA" w:rsidP="00693663">
            <w:pPr>
              <w:widowControl w:val="0"/>
              <w:jc w:val="center"/>
            </w:pPr>
            <w:r w:rsidRPr="0090021E">
              <w:rPr>
                <w:position w:val="-10"/>
              </w:rPr>
              <w:object w:dxaOrig="740" w:dyaOrig="380">
                <v:shape id="_x0000_i1074" type="#_x0000_t75" style="width:36.75pt;height:18.75pt" o:ole="">
                  <v:imagedata r:id="rId103" o:title=""/>
                </v:shape>
                <o:OLEObject Type="Embed" ProgID="Equation.3" ShapeID="_x0000_i1074" DrawAspect="Content" ObjectID="_1478609911" r:id="rId104"/>
              </w:object>
            </w:r>
          </w:p>
        </w:tc>
        <w:tc>
          <w:tcPr>
            <w:tcW w:w="822" w:type="pct"/>
            <w:vAlign w:val="center"/>
          </w:tcPr>
          <w:p w:rsidR="009E12AA" w:rsidRPr="0090021E" w:rsidRDefault="009E12AA" w:rsidP="00693663">
            <w:pPr>
              <w:widowControl w:val="0"/>
              <w:jc w:val="center"/>
            </w:pPr>
            <w:r w:rsidRPr="0090021E">
              <w:rPr>
                <w:position w:val="-10"/>
              </w:rPr>
              <w:object w:dxaOrig="840" w:dyaOrig="420">
                <v:shape id="_x0000_i1075" type="#_x0000_t75" style="width:42pt;height:21pt" o:ole="">
                  <v:imagedata r:id="rId105" o:title=""/>
                </v:shape>
                <o:OLEObject Type="Embed" ProgID="Equation.3" ShapeID="_x0000_i1075" DrawAspect="Content" ObjectID="_1478609912" r:id="rId106"/>
              </w:object>
            </w:r>
          </w:p>
        </w:tc>
        <w:tc>
          <w:tcPr>
            <w:tcW w:w="819" w:type="pct"/>
          </w:tcPr>
          <w:p w:rsidR="009E12AA" w:rsidRPr="0090021E" w:rsidRDefault="009E12AA" w:rsidP="00693663">
            <w:pPr>
              <w:widowControl w:val="0"/>
              <w:jc w:val="center"/>
              <w:rPr>
                <w:lang w:val="en-US"/>
              </w:rPr>
            </w:pPr>
            <w:r w:rsidRPr="0090021E">
              <w:rPr>
                <w:position w:val="-10"/>
              </w:rPr>
              <w:object w:dxaOrig="840" w:dyaOrig="420">
                <v:shape id="_x0000_i1076" type="#_x0000_t75" style="width:42pt;height:21pt" o:ole="">
                  <v:imagedata r:id="rId107" o:title=""/>
                </v:shape>
                <o:OLEObject Type="Embed" ProgID="Equation.3" ShapeID="_x0000_i1076" DrawAspect="Content" ObjectID="_1478609913" r:id="rId108"/>
              </w:object>
            </w:r>
            <w:r w:rsidRPr="0090021E">
              <w:rPr>
                <w:lang w:val="en-US"/>
              </w:rPr>
              <w:t>f</w:t>
            </w:r>
          </w:p>
        </w:tc>
      </w:tr>
      <w:tr w:rsidR="00012A0A" w:rsidRPr="0090021E" w:rsidTr="009E12AA">
        <w:trPr>
          <w:trHeight w:val="20"/>
        </w:trPr>
        <w:tc>
          <w:tcPr>
            <w:tcW w:w="1089" w:type="pct"/>
          </w:tcPr>
          <w:p w:rsidR="00012A0A" w:rsidRPr="0090021E" w:rsidRDefault="00012A0A" w:rsidP="00F224F7">
            <w:pPr>
              <w:pStyle w:val="aa"/>
            </w:pPr>
            <w:r>
              <w:t>1-2</w:t>
            </w:r>
          </w:p>
        </w:tc>
        <w:tc>
          <w:tcPr>
            <w:tcW w:w="705" w:type="pct"/>
            <w:vAlign w:val="bottom"/>
          </w:tcPr>
          <w:p w:rsidR="00012A0A" w:rsidRDefault="00012A0A" w:rsidP="00F224F7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2" w:type="pct"/>
            <w:vAlign w:val="bottom"/>
          </w:tcPr>
          <w:p w:rsidR="00012A0A" w:rsidRPr="001C349D" w:rsidRDefault="00012A0A" w:rsidP="00F224F7">
            <w:pPr>
              <w:pStyle w:val="aa"/>
            </w:pPr>
            <w:r w:rsidRPr="001C349D">
              <w:t>25,0</w:t>
            </w:r>
          </w:p>
        </w:tc>
        <w:tc>
          <w:tcPr>
            <w:tcW w:w="703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-25</w:t>
            </w:r>
          </w:p>
        </w:tc>
        <w:tc>
          <w:tcPr>
            <w:tcW w:w="822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625</w:t>
            </w:r>
          </w:p>
        </w:tc>
        <w:tc>
          <w:tcPr>
            <w:tcW w:w="819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2500</w:t>
            </w:r>
          </w:p>
        </w:tc>
      </w:tr>
      <w:tr w:rsidR="00012A0A" w:rsidRPr="0090021E" w:rsidTr="009E12AA">
        <w:trPr>
          <w:trHeight w:val="20"/>
        </w:trPr>
        <w:tc>
          <w:tcPr>
            <w:tcW w:w="1089" w:type="pct"/>
          </w:tcPr>
          <w:p w:rsidR="00012A0A" w:rsidRPr="0090021E" w:rsidRDefault="00012A0A" w:rsidP="00F224F7">
            <w:pPr>
              <w:pStyle w:val="aa"/>
            </w:pPr>
            <w:r>
              <w:t>2-3</w:t>
            </w:r>
          </w:p>
        </w:tc>
        <w:tc>
          <w:tcPr>
            <w:tcW w:w="705" w:type="pct"/>
            <w:vAlign w:val="bottom"/>
          </w:tcPr>
          <w:p w:rsidR="00012A0A" w:rsidRDefault="00012A0A" w:rsidP="00F224F7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2" w:type="pct"/>
            <w:vAlign w:val="bottom"/>
          </w:tcPr>
          <w:p w:rsidR="00012A0A" w:rsidRPr="001C349D" w:rsidRDefault="00012A0A" w:rsidP="00F224F7">
            <w:pPr>
              <w:pStyle w:val="aa"/>
            </w:pPr>
            <w:r w:rsidRPr="001C349D">
              <w:t>42,5</w:t>
            </w:r>
          </w:p>
        </w:tc>
        <w:tc>
          <w:tcPr>
            <w:tcW w:w="703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-8</w:t>
            </w:r>
          </w:p>
        </w:tc>
        <w:tc>
          <w:tcPr>
            <w:tcW w:w="822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56,25</w:t>
            </w:r>
          </w:p>
        </w:tc>
        <w:tc>
          <w:tcPr>
            <w:tcW w:w="819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337,5</w:t>
            </w:r>
          </w:p>
        </w:tc>
      </w:tr>
      <w:tr w:rsidR="00012A0A" w:rsidRPr="0090021E" w:rsidTr="009E12AA">
        <w:trPr>
          <w:trHeight w:val="20"/>
        </w:trPr>
        <w:tc>
          <w:tcPr>
            <w:tcW w:w="1089" w:type="pct"/>
          </w:tcPr>
          <w:p w:rsidR="00012A0A" w:rsidRPr="0090021E" w:rsidRDefault="00012A0A" w:rsidP="00F224F7">
            <w:pPr>
              <w:pStyle w:val="aa"/>
            </w:pPr>
            <w:r>
              <w:t>3-4</w:t>
            </w:r>
          </w:p>
        </w:tc>
        <w:tc>
          <w:tcPr>
            <w:tcW w:w="705" w:type="pct"/>
            <w:vAlign w:val="bottom"/>
          </w:tcPr>
          <w:p w:rsidR="00012A0A" w:rsidRDefault="00012A0A" w:rsidP="00F224F7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62" w:type="pct"/>
            <w:vAlign w:val="bottom"/>
          </w:tcPr>
          <w:p w:rsidR="00012A0A" w:rsidRPr="001C349D" w:rsidRDefault="00012A0A" w:rsidP="00F224F7">
            <w:pPr>
              <w:pStyle w:val="aa"/>
            </w:pPr>
            <w:r w:rsidRPr="001C349D">
              <w:t>57,5</w:t>
            </w:r>
          </w:p>
        </w:tc>
        <w:tc>
          <w:tcPr>
            <w:tcW w:w="703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8</w:t>
            </w:r>
          </w:p>
        </w:tc>
        <w:tc>
          <w:tcPr>
            <w:tcW w:w="822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56,25</w:t>
            </w:r>
          </w:p>
        </w:tc>
        <w:tc>
          <w:tcPr>
            <w:tcW w:w="819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731,25</w:t>
            </w:r>
          </w:p>
        </w:tc>
      </w:tr>
      <w:tr w:rsidR="00012A0A" w:rsidRPr="0090021E" w:rsidTr="009E12AA">
        <w:trPr>
          <w:trHeight w:val="20"/>
        </w:trPr>
        <w:tc>
          <w:tcPr>
            <w:tcW w:w="1089" w:type="pct"/>
          </w:tcPr>
          <w:p w:rsidR="00012A0A" w:rsidRPr="0090021E" w:rsidRDefault="00012A0A" w:rsidP="00F224F7">
            <w:pPr>
              <w:pStyle w:val="aa"/>
            </w:pPr>
            <w:r>
              <w:t>Свыше 4</w:t>
            </w:r>
          </w:p>
        </w:tc>
        <w:tc>
          <w:tcPr>
            <w:tcW w:w="705" w:type="pct"/>
            <w:vAlign w:val="bottom"/>
          </w:tcPr>
          <w:p w:rsidR="00012A0A" w:rsidRDefault="00012A0A" w:rsidP="00F224F7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2" w:type="pct"/>
            <w:vAlign w:val="bottom"/>
          </w:tcPr>
          <w:p w:rsidR="00012A0A" w:rsidRPr="001C349D" w:rsidRDefault="00012A0A" w:rsidP="00F224F7">
            <w:pPr>
              <w:pStyle w:val="aa"/>
            </w:pPr>
            <w:r w:rsidRPr="001C349D">
              <w:t>73,5</w:t>
            </w:r>
          </w:p>
        </w:tc>
        <w:tc>
          <w:tcPr>
            <w:tcW w:w="703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24</w:t>
            </w:r>
          </w:p>
        </w:tc>
        <w:tc>
          <w:tcPr>
            <w:tcW w:w="822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552,25</w:t>
            </w:r>
          </w:p>
        </w:tc>
        <w:tc>
          <w:tcPr>
            <w:tcW w:w="819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1104,5</w:t>
            </w:r>
          </w:p>
        </w:tc>
      </w:tr>
      <w:tr w:rsidR="00012A0A" w:rsidRPr="0090021E" w:rsidTr="009E12AA">
        <w:trPr>
          <w:trHeight w:val="20"/>
        </w:trPr>
        <w:tc>
          <w:tcPr>
            <w:tcW w:w="1089" w:type="pct"/>
            <w:vAlign w:val="bottom"/>
          </w:tcPr>
          <w:p w:rsidR="00012A0A" w:rsidRPr="0090021E" w:rsidRDefault="00012A0A" w:rsidP="00F224F7">
            <w:pPr>
              <w:pStyle w:val="aa"/>
            </w:pPr>
            <w:r w:rsidRPr="0090021E">
              <w:t>Итого</w:t>
            </w:r>
          </w:p>
        </w:tc>
        <w:tc>
          <w:tcPr>
            <w:tcW w:w="705" w:type="pct"/>
            <w:vAlign w:val="bottom"/>
          </w:tcPr>
          <w:p w:rsidR="00012A0A" w:rsidRDefault="00012A0A" w:rsidP="00F224F7">
            <w:pPr>
              <w:pStyle w:val="aa"/>
              <w:rPr>
                <w:color w:val="000000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62" w:type="pct"/>
            <w:vAlign w:val="bottom"/>
          </w:tcPr>
          <w:p w:rsidR="00012A0A" w:rsidRPr="001C349D" w:rsidRDefault="00012A0A" w:rsidP="00F224F7">
            <w:pPr>
              <w:pStyle w:val="aa"/>
            </w:pPr>
            <w:r w:rsidRPr="001C349D">
              <w:t>50,0</w:t>
            </w:r>
          </w:p>
        </w:tc>
        <w:tc>
          <w:tcPr>
            <w:tcW w:w="703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</w:p>
        </w:tc>
        <w:tc>
          <w:tcPr>
            <w:tcW w:w="822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</w:p>
        </w:tc>
        <w:tc>
          <w:tcPr>
            <w:tcW w:w="819" w:type="pct"/>
            <w:vAlign w:val="bottom"/>
          </w:tcPr>
          <w:p w:rsidR="00012A0A" w:rsidRDefault="00012A0A" w:rsidP="00012A0A">
            <w:pPr>
              <w:pStyle w:val="aa"/>
              <w:jc w:val="center"/>
            </w:pPr>
            <w:r>
              <w:t>4673,25</w:t>
            </w:r>
          </w:p>
        </w:tc>
      </w:tr>
    </w:tbl>
    <w:p w:rsidR="00693663" w:rsidRDefault="00693663" w:rsidP="00693663">
      <w:pPr>
        <w:pStyle w:val="10"/>
      </w:pPr>
    </w:p>
    <w:p w:rsidR="005F78C0" w:rsidRPr="005F78C0" w:rsidRDefault="005F78C0" w:rsidP="00693663">
      <w:pPr>
        <w:pStyle w:val="10"/>
      </w:pPr>
      <w:r>
        <w:t>δ=4673,25=</w:t>
      </w:r>
      <w:r w:rsidRPr="005F78C0">
        <w:t xml:space="preserve"> 186,93</w:t>
      </w:r>
    </w:p>
    <w:p w:rsidR="00012A0A" w:rsidRPr="0090021E" w:rsidRDefault="00012A0A" w:rsidP="00012A0A">
      <w:pPr>
        <w:pStyle w:val="ad"/>
      </w:pPr>
      <w:r w:rsidRPr="0090021E">
        <w:t>Таблица 1</w:t>
      </w:r>
      <w:r w:rsidR="00850F1A">
        <w:t>1</w:t>
      </w:r>
      <w:r w:rsidRPr="0090021E">
        <w:t xml:space="preserve"> -  Элементы для расчета </w:t>
      </w:r>
      <w:r>
        <w:t>обще</w:t>
      </w:r>
      <w:r w:rsidRPr="0090021E">
        <w:t>й дисперси</w:t>
      </w:r>
      <w:r>
        <w:t>и</w:t>
      </w:r>
      <w:r w:rsidRPr="0090021E">
        <w:t xml:space="preserve"> </w:t>
      </w:r>
      <w:r>
        <w:t>результативного признака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9"/>
        <w:gridCol w:w="2467"/>
        <w:gridCol w:w="2320"/>
        <w:gridCol w:w="2465"/>
      </w:tblGrid>
      <w:tr w:rsidR="00012A0A" w:rsidRPr="006D1CFA" w:rsidTr="006D1CFA">
        <w:tc>
          <w:tcPr>
            <w:tcW w:w="1211" w:type="pct"/>
          </w:tcPr>
          <w:p w:rsidR="00012A0A" w:rsidRPr="006D1CFA" w:rsidRDefault="00012A0A" w:rsidP="006D1CFA">
            <w:pPr>
              <w:pStyle w:val="aa"/>
              <w:rPr>
                <w:szCs w:val="24"/>
                <w:lang w:val="en-US"/>
              </w:rPr>
            </w:pPr>
            <w:r w:rsidRPr="006D1CFA">
              <w:rPr>
                <w:szCs w:val="24"/>
                <w:lang w:val="en-US"/>
              </w:rPr>
              <w:t>y</w:t>
            </w:r>
          </w:p>
        </w:tc>
        <w:tc>
          <w:tcPr>
            <w:tcW w:w="1289" w:type="pct"/>
          </w:tcPr>
          <w:p w:rsidR="00012A0A" w:rsidRPr="006D1CFA" w:rsidRDefault="00012A0A" w:rsidP="006D1CFA">
            <w:pPr>
              <w:pStyle w:val="aa"/>
              <w:rPr>
                <w:szCs w:val="24"/>
                <w:vertAlign w:val="superscript"/>
                <w:lang w:val="en-US"/>
              </w:rPr>
            </w:pPr>
            <w:r w:rsidRPr="006D1CFA">
              <w:rPr>
                <w:szCs w:val="24"/>
                <w:lang w:val="en-US"/>
              </w:rPr>
              <w:t>y</w:t>
            </w:r>
            <w:r w:rsidRPr="006D1CFA">
              <w:rPr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212" w:type="pct"/>
          </w:tcPr>
          <w:p w:rsidR="00012A0A" w:rsidRPr="006D1CFA" w:rsidRDefault="00012A0A" w:rsidP="006D1CFA">
            <w:pPr>
              <w:pStyle w:val="aa"/>
              <w:rPr>
                <w:szCs w:val="24"/>
                <w:lang w:val="en-US"/>
              </w:rPr>
            </w:pPr>
            <w:r w:rsidRPr="006D1CFA">
              <w:rPr>
                <w:szCs w:val="24"/>
                <w:lang w:val="en-US"/>
              </w:rPr>
              <w:t>y</w:t>
            </w:r>
          </w:p>
        </w:tc>
        <w:tc>
          <w:tcPr>
            <w:tcW w:w="1288" w:type="pct"/>
          </w:tcPr>
          <w:p w:rsidR="00012A0A" w:rsidRPr="006D1CFA" w:rsidRDefault="00012A0A" w:rsidP="006D1CFA">
            <w:pPr>
              <w:pStyle w:val="aa"/>
              <w:rPr>
                <w:szCs w:val="24"/>
                <w:vertAlign w:val="superscript"/>
                <w:lang w:val="en-US"/>
              </w:rPr>
            </w:pPr>
            <w:r w:rsidRPr="006D1CFA">
              <w:rPr>
                <w:szCs w:val="24"/>
                <w:lang w:val="en-US"/>
              </w:rPr>
              <w:t>y</w:t>
            </w:r>
            <w:r w:rsidRPr="006D1CFA">
              <w:rPr>
                <w:szCs w:val="24"/>
                <w:vertAlign w:val="superscript"/>
                <w:lang w:val="en-US"/>
              </w:rPr>
              <w:t>2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20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400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28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784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59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3481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67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4489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83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6889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74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5476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47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2209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56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3136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25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625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34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1156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39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1521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56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3136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51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2601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70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4900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41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1681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59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3481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64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4096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27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729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43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1849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38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1444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57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3249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46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2116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47</w:t>
            </w: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2209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53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2809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66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4356</w:t>
            </w:r>
          </w:p>
        </w:tc>
      </w:tr>
      <w:tr w:rsidR="005F78C0" w:rsidRPr="006D1CFA" w:rsidTr="006D1CFA">
        <w:tc>
          <w:tcPr>
            <w:tcW w:w="1211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</w:p>
        </w:tc>
        <w:tc>
          <w:tcPr>
            <w:tcW w:w="1289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Итого</w:t>
            </w:r>
          </w:p>
        </w:tc>
        <w:tc>
          <w:tcPr>
            <w:tcW w:w="1212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1250</w:t>
            </w:r>
          </w:p>
        </w:tc>
        <w:tc>
          <w:tcPr>
            <w:tcW w:w="1288" w:type="pct"/>
            <w:vAlign w:val="bottom"/>
          </w:tcPr>
          <w:p w:rsidR="005F78C0" w:rsidRPr="006D1CFA" w:rsidRDefault="005F78C0" w:rsidP="005F78C0">
            <w:pPr>
              <w:pStyle w:val="aa"/>
              <w:rPr>
                <w:color w:val="000000"/>
                <w:szCs w:val="24"/>
              </w:rPr>
            </w:pPr>
            <w:r w:rsidRPr="006D1CFA">
              <w:rPr>
                <w:color w:val="000000"/>
                <w:szCs w:val="24"/>
              </w:rPr>
              <w:t>68822</w:t>
            </w:r>
          </w:p>
        </w:tc>
      </w:tr>
    </w:tbl>
    <w:p w:rsidR="009E12AA" w:rsidRPr="00012A0A" w:rsidRDefault="009E12AA" w:rsidP="00693663">
      <w:pPr>
        <w:pStyle w:val="10"/>
      </w:pPr>
    </w:p>
    <w:p w:rsidR="00012A0A" w:rsidRPr="005F78C0" w:rsidRDefault="005F78C0" w:rsidP="00693663">
      <w:pPr>
        <w:pStyle w:val="10"/>
      </w:pPr>
      <w:r>
        <w:t>σ=</w:t>
      </w:r>
      <w:r>
        <w:rPr>
          <w:lang w:val="en-US"/>
        </w:rPr>
        <w:t>68822</w:t>
      </w:r>
      <w:r>
        <w:t>/25 – 1250/25=</w:t>
      </w:r>
      <w:r w:rsidRPr="005F78C0">
        <w:t>2753</w:t>
      </w:r>
      <w:r>
        <w:t xml:space="preserve">-50=2753 </w:t>
      </w:r>
    </w:p>
    <w:p w:rsidR="00693663" w:rsidRDefault="004B70D7" w:rsidP="00693663">
      <w:pPr>
        <w:pStyle w:val="10"/>
      </w:pPr>
      <w:r w:rsidRPr="00C54157">
        <w:rPr>
          <w:position w:val="-26"/>
        </w:rPr>
        <w:object w:dxaOrig="2220" w:dyaOrig="700">
          <v:shape id="_x0000_i1077" type="#_x0000_t75" style="width:111pt;height:34.5pt" o:ole="">
            <v:imagedata r:id="rId109" o:title=""/>
          </v:shape>
          <o:OLEObject Type="Embed" ProgID="Equation.3" ShapeID="_x0000_i1077" DrawAspect="Content" ObjectID="_1478609914" r:id="rId110"/>
        </w:object>
      </w:r>
    </w:p>
    <w:p w:rsidR="004B70D7" w:rsidRDefault="004B70D7" w:rsidP="00693663">
      <w:pPr>
        <w:pStyle w:val="10"/>
      </w:pPr>
      <w:r>
        <w:t xml:space="preserve">Так как 0,2606 </w:t>
      </w:r>
      <w:r w:rsidRPr="004B70D7">
        <w:t>&lt;</w:t>
      </w:r>
      <w:r>
        <w:t xml:space="preserve"> </w:t>
      </w:r>
      <w:r w:rsidRPr="004B70D7">
        <w:t>0,7</w:t>
      </w:r>
      <w:r>
        <w:t>, то считаем что зависимость между признаками слабая.</w:t>
      </w:r>
    </w:p>
    <w:p w:rsidR="004B70D7" w:rsidRDefault="004B70D7" w:rsidP="004B70D7">
      <w:pPr>
        <w:pStyle w:val="10"/>
      </w:pPr>
      <w:r>
        <w:t xml:space="preserve">4) </w:t>
      </w:r>
      <w:r w:rsidRPr="00793A48">
        <w:t>С вероятностью 0,954 определите ошибку доли магазинов, у которых уровень издержек превышает 3 млн.руб. и границы, в которых будет находиться эта доля в генеральной совокупности. Сделайте выводы</w:t>
      </w:r>
      <w:r>
        <w:t>.</w:t>
      </w:r>
    </w:p>
    <w:p w:rsidR="00F6190E" w:rsidRDefault="00F6190E" w:rsidP="004B70D7">
      <w:pPr>
        <w:pStyle w:val="10"/>
      </w:pPr>
      <w:r>
        <w:lastRenderedPageBreak/>
        <w:t xml:space="preserve">Выборочная доля магазинов, издержки обращения которых больше </w:t>
      </w:r>
      <w:r w:rsidRPr="00793A48">
        <w:t>3 млн.руб.</w:t>
      </w:r>
      <w:r>
        <w:t>, равна:</w:t>
      </w:r>
    </w:p>
    <w:p w:rsidR="00F6190E" w:rsidRDefault="00F6190E" w:rsidP="004B70D7">
      <w:pPr>
        <w:pStyle w:val="10"/>
        <w:rPr>
          <w:lang w:val="en-US"/>
        </w:rPr>
      </w:pPr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>=0,6</m:t>
          </m:r>
        </m:oMath>
      </m:oMathPara>
    </w:p>
    <w:p w:rsidR="00F6190E" w:rsidRDefault="00F6190E" w:rsidP="004B70D7">
      <w:pPr>
        <w:pStyle w:val="10"/>
      </w:pPr>
      <w:r>
        <w:t xml:space="preserve">Предельная ошибка выборочной доли с </w:t>
      </w:r>
      <w:r w:rsidRPr="00793A48">
        <w:t>вероятностью 0,954</w:t>
      </w:r>
      <w:r>
        <w:t xml:space="preserve"> равна:</w:t>
      </w:r>
    </w:p>
    <w:p w:rsidR="00F6190E" w:rsidRPr="00E02D1B" w:rsidRDefault="00E02D1B" w:rsidP="004B70D7">
      <w:pPr>
        <w:pStyle w:val="10"/>
        <w:rPr>
          <w:i/>
        </w:rPr>
      </w:pP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w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t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=2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den>
                </m:f>
              </m:e>
            </m:d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w</m:t>
                </m:r>
                <m:r>
                  <w:rPr>
                    <w:rFonts w:ascii="Cambria Math" w:hAnsi="Cambria Math"/>
                  </w:rPr>
                  <m:t>(1-</m:t>
                </m:r>
                <m:r>
                  <w:rPr>
                    <w:rFonts w:ascii="Cambria Math" w:hAnsi="Cambria Math"/>
                    <w:lang w:val="en-US"/>
                  </w:rPr>
                  <m:t>w</m:t>
                </m:r>
                <m:r>
                  <w:rPr>
                    <w:rFonts w:ascii="Cambria Math" w:hAnsi="Cambria Math"/>
                  </w:rPr>
                  <m:t>)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n</m:t>
                </m:r>
              </m:den>
            </m:f>
          </m:e>
        </m:rad>
        <m:r>
          <w:rPr>
            <w:rFonts w:ascii="Cambria Math" w:hAnsi="Cambria Math"/>
          </w:rPr>
          <m:t>=2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1-0,03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0,6(1-0,6)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</m:e>
        </m:rad>
      </m:oMath>
      <w:r w:rsidRPr="00E02D1B">
        <w:rPr>
          <w:i/>
        </w:rPr>
        <w:t>=0,193</w:t>
      </w:r>
    </w:p>
    <w:p w:rsidR="00E02D1B" w:rsidRDefault="00E02D1B" w:rsidP="004B70D7">
      <w:pPr>
        <w:pStyle w:val="10"/>
      </w:pPr>
      <w:r>
        <w:t>Определим пределы, в которых будет находиться доля магазинов с издержками обращения больше 3 млн.руб.</w:t>
      </w:r>
    </w:p>
    <w:p w:rsidR="00E02D1B" w:rsidRDefault="00E02D1B" w:rsidP="004B70D7">
      <w:pPr>
        <w:pStyle w:val="10"/>
        <w:rPr>
          <w:lang w:val="en-US"/>
        </w:rPr>
      </w:pPr>
      <w:r>
        <w:t xml:space="preserve">Получим 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  <w:lang w:val="en-US"/>
          </w:rPr>
          <m:t>w=0,193&lt;w=0,6</m:t>
        </m:r>
      </m:oMath>
    </w:p>
    <w:p w:rsidR="00E02D1B" w:rsidRDefault="00E02D1B" w:rsidP="004B70D7">
      <w:pPr>
        <w:pStyle w:val="10"/>
        <w:rPr>
          <w:noProof/>
        </w:rPr>
      </w:pPr>
      <m:oMathPara>
        <m:oMath>
          <m:r>
            <w:rPr>
              <w:rFonts w:ascii="Cambria Math" w:hAnsi="Cambria Math"/>
            </w:rPr>
            <m:t>0,6-0,193≤р≤0,6+0,193</m:t>
          </m:r>
        </m:oMath>
      </m:oMathPara>
    </w:p>
    <w:p w:rsidR="00E02D1B" w:rsidRDefault="00E02D1B" w:rsidP="00E02D1B">
      <w:pPr>
        <w:pStyle w:val="10"/>
        <w:rPr>
          <w:noProof/>
        </w:rPr>
      </w:pPr>
      <m:oMathPara>
        <m:oMath>
          <m:r>
            <w:rPr>
              <w:rFonts w:ascii="Cambria Math" w:hAnsi="Cambria Math"/>
            </w:rPr>
            <m:t>0,407≤р≤0,793</m:t>
          </m:r>
        </m:oMath>
      </m:oMathPara>
    </w:p>
    <w:p w:rsidR="00E02D1B" w:rsidRDefault="00E02D1B" w:rsidP="00E02D1B">
      <w:pPr>
        <w:pStyle w:val="10"/>
        <w:rPr>
          <w:noProof/>
        </w:rPr>
      </w:pPr>
      <w:r>
        <w:rPr>
          <w:noProof/>
        </w:rPr>
        <w:t xml:space="preserve">С </w:t>
      </w:r>
      <w:r w:rsidRPr="00793A48">
        <w:t>вероятностью 0,954</w:t>
      </w:r>
      <w:r>
        <w:t xml:space="preserve"> можно утверждать, что средние издержки обращения находятся в пределах </w:t>
      </w:r>
      <m:oMath>
        <m:r>
          <w:rPr>
            <w:rFonts w:ascii="Cambria Math" w:hAnsi="Cambria Math"/>
          </w:rPr>
          <m:t>0,407≤р≤0,793</m:t>
        </m:r>
      </m:oMath>
      <w:r>
        <w:t>.</w:t>
      </w:r>
    </w:p>
    <w:p w:rsidR="004B70D7" w:rsidRDefault="004B70D7" w:rsidP="004B70D7">
      <w:pPr>
        <w:pStyle w:val="10"/>
      </w:pPr>
      <w:r>
        <w:t xml:space="preserve">5) </w:t>
      </w:r>
      <w:r w:rsidRPr="00793A48">
        <w:t>С вероятностью 0,997 определите ошибку выборки средней суммы издержек обращения и</w:t>
      </w:r>
      <w:r w:rsidR="00AB47FC">
        <w:t xml:space="preserve"> </w:t>
      </w:r>
      <w:r w:rsidRPr="00793A48">
        <w:t>границы, в которых будут находиться издержки обращения в генеральной совокупности</w:t>
      </w:r>
      <w:r>
        <w:t>.</w:t>
      </w:r>
      <w:r w:rsidRPr="00793A48">
        <w:t xml:space="preserve"> </w:t>
      </w:r>
    </w:p>
    <w:p w:rsidR="00EA6F00" w:rsidRPr="00992C25" w:rsidRDefault="00992C25" w:rsidP="00992C25">
      <w:pPr>
        <w:pStyle w:val="10"/>
      </w:pPr>
      <w:r>
        <w:t xml:space="preserve">Предельная ошибка выборочной средней с </w:t>
      </w:r>
      <w:r w:rsidRPr="00793A48">
        <w:t>вероятностью 0,997</w:t>
      </w:r>
      <w:r>
        <w:t xml:space="preserve"> равна:</w:t>
      </w:r>
    </w:p>
    <w:p w:rsidR="00693663" w:rsidRDefault="002E2C5C" w:rsidP="00693663">
      <w:pPr>
        <w:pStyle w:val="ab"/>
        <w:widowControl w:val="0"/>
        <w:ind w:firstLine="0"/>
      </w:pPr>
      <m:oMath>
        <m:r>
          <w:rPr>
            <w:rFonts w:ascii="Cambria Math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x</m:t>
            </m:r>
          </m:e>
        </m:acc>
        <m:r>
          <w:rPr>
            <w:rFonts w:ascii="Cambria Math" w:hAnsi="Cambria Math"/>
          </w:rPr>
          <m:t>≈t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rad>
        <m:r>
          <w:rPr>
            <w:rFonts w:ascii="Cambria Math" w:hAnsi="Cambria Math"/>
          </w:rPr>
          <m:t>= 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833</m:t>
                    </m:r>
                  </m:den>
                </m:f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0,7859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</m:e>
        </m:rad>
      </m:oMath>
      <w:r w:rsidR="00992C25" w:rsidRPr="00F6190E">
        <w:t>=0,5239</w:t>
      </w:r>
      <w:r w:rsidR="00F6190E">
        <w:t xml:space="preserve"> млн.руб.</w:t>
      </w:r>
    </w:p>
    <w:p w:rsidR="00F6190E" w:rsidRDefault="00F6190E" w:rsidP="00F6190E">
      <w:pPr>
        <w:pStyle w:val="10"/>
      </w:pPr>
      <w:r>
        <w:t>Определим пределы, в которых находятся средние издержки обращения:</w:t>
      </w:r>
    </w:p>
    <w:p w:rsidR="00AB47FC" w:rsidRDefault="00AB47FC" w:rsidP="00AB47FC">
      <w:pPr>
        <w:pStyle w:val="10"/>
        <w:rPr>
          <w:noProof/>
        </w:rPr>
      </w:pPr>
      <m:oMathPara>
        <m:oMath>
          <m:r>
            <w:rPr>
              <w:rFonts w:ascii="Cambria Math" w:hAnsi="Cambria Math"/>
            </w:rPr>
            <m:t>3,02-0,5239≤р≤3,02+0,5239</m:t>
          </m:r>
        </m:oMath>
      </m:oMathPara>
    </w:p>
    <w:p w:rsidR="00AB47FC" w:rsidRDefault="00AB47FC" w:rsidP="00AB47FC">
      <w:pPr>
        <w:pStyle w:val="10"/>
        <w:rPr>
          <w:noProof/>
        </w:rPr>
      </w:pPr>
      <m:oMathPara>
        <m:oMath>
          <m:r>
            <w:rPr>
              <w:rFonts w:ascii="Cambria Math" w:hAnsi="Cambria Math"/>
            </w:rPr>
            <m:t>2,4961≤р≤3,5439</m:t>
          </m:r>
        </m:oMath>
      </m:oMathPara>
    </w:p>
    <w:p w:rsidR="00AB47FC" w:rsidRDefault="00AB47FC" w:rsidP="00AB47FC">
      <w:pPr>
        <w:pStyle w:val="10"/>
        <w:rPr>
          <w:noProof/>
        </w:rPr>
      </w:pPr>
      <w:r>
        <w:rPr>
          <w:noProof/>
        </w:rPr>
        <w:t xml:space="preserve">С </w:t>
      </w:r>
      <w:r w:rsidRPr="00793A48">
        <w:t>вероятностью 0,9</w:t>
      </w:r>
      <w:r>
        <w:t xml:space="preserve">97 можно утверждать, что средние издержки обращения находятся в пределах </w:t>
      </w:r>
      <m:oMath>
        <m:r>
          <w:rPr>
            <w:rFonts w:ascii="Cambria Math" w:hAnsi="Cambria Math"/>
          </w:rPr>
          <m:t>2,4961≤р≤3,5439</m:t>
        </m:r>
      </m:oMath>
      <w:r>
        <w:t>.</w:t>
      </w:r>
    </w:p>
    <w:p w:rsidR="00F6190E" w:rsidRPr="00F6190E" w:rsidRDefault="00F6190E" w:rsidP="00693663">
      <w:pPr>
        <w:pStyle w:val="ab"/>
        <w:widowControl w:val="0"/>
        <w:ind w:firstLine="0"/>
      </w:pPr>
    </w:p>
    <w:p w:rsidR="00693663" w:rsidRPr="00793A48" w:rsidRDefault="00693663" w:rsidP="00693663">
      <w:pPr>
        <w:pStyle w:val="10"/>
      </w:pPr>
    </w:p>
    <w:p w:rsidR="006E4250" w:rsidRPr="00793A48" w:rsidRDefault="006E4250" w:rsidP="006E4250">
      <w:pPr>
        <w:pStyle w:val="10"/>
      </w:pPr>
    </w:p>
    <w:p w:rsidR="00793A48" w:rsidRDefault="00793A48" w:rsidP="00793A48">
      <w:pPr>
        <w:pStyle w:val="a9"/>
        <w:spacing w:before="100" w:beforeAutospacing="1" w:after="0" w:line="240" w:lineRule="auto"/>
        <w:ind w:right="57"/>
        <w:rPr>
          <w:rFonts w:ascii="Times New Roman" w:hAnsi="Times New Roman"/>
          <w:sz w:val="24"/>
          <w:szCs w:val="24"/>
        </w:rPr>
      </w:pPr>
    </w:p>
    <w:p w:rsidR="00793A48" w:rsidRDefault="00422AE6" w:rsidP="00850F1A">
      <w:pPr>
        <w:pStyle w:val="1"/>
      </w:pPr>
      <w:r>
        <w:br w:type="page"/>
      </w:r>
      <w:bookmarkStart w:id="3" w:name="_Toc404866743"/>
      <w:r w:rsidR="00793A48" w:rsidRPr="00AC0DBD">
        <w:lastRenderedPageBreak/>
        <w:t>Задача</w:t>
      </w:r>
      <w:r>
        <w:t xml:space="preserve"> 2</w:t>
      </w:r>
      <w:bookmarkEnd w:id="3"/>
    </w:p>
    <w:p w:rsidR="00422AE6" w:rsidRDefault="00422AE6" w:rsidP="00422AE6">
      <w:pPr>
        <w:pStyle w:val="10"/>
      </w:pPr>
    </w:p>
    <w:p w:rsidR="001816F7" w:rsidRDefault="001816F7" w:rsidP="00422AE6">
      <w:pPr>
        <w:pStyle w:val="10"/>
      </w:pPr>
      <w:r>
        <w:t xml:space="preserve">По данным, приведенным в таблице, определить </w:t>
      </w:r>
      <w:proofErr w:type="gramStart"/>
      <w:r>
        <w:t>средние</w:t>
      </w:r>
      <w:proofErr w:type="gramEnd"/>
      <w:r>
        <w:t xml:space="preserve"> по каждому признаку. Записать формулы, используя буквенные обозначения признаков. Указать, какие виды </w:t>
      </w:r>
      <w:proofErr w:type="gramStart"/>
      <w:r>
        <w:t>средних</w:t>
      </w:r>
      <w:proofErr w:type="gramEnd"/>
      <w:r>
        <w:t xml:space="preserve"> применялись.</w:t>
      </w:r>
    </w:p>
    <w:p w:rsidR="00AA0524" w:rsidRDefault="00850F1A" w:rsidP="00850F1A">
      <w:pPr>
        <w:pStyle w:val="10"/>
        <w:ind w:firstLine="0"/>
      </w:pPr>
      <w:r>
        <w:t>Таблица 12 – Исходные данные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2070"/>
        <w:gridCol w:w="2280"/>
        <w:gridCol w:w="3150"/>
      </w:tblGrid>
      <w:tr w:rsidR="003624D2" w:rsidTr="00422AE6">
        <w:trPr>
          <w:trHeight w:val="20"/>
        </w:trPr>
        <w:tc>
          <w:tcPr>
            <w:tcW w:w="1800" w:type="dxa"/>
            <w:vMerge w:val="restart"/>
          </w:tcPr>
          <w:p w:rsidR="003624D2" w:rsidRPr="002B40F6" w:rsidRDefault="003624D2" w:rsidP="00422AE6">
            <w:pPr>
              <w:pStyle w:val="aa"/>
              <w:rPr>
                <w:lang w:val="en-US"/>
              </w:rPr>
            </w:pPr>
            <w:r>
              <w:t xml:space="preserve">№ </w:t>
            </w:r>
            <w:r w:rsidRPr="004E34AB">
              <w:t>магазин</w:t>
            </w:r>
            <w:r>
              <w:t>а</w:t>
            </w:r>
            <w:r w:rsidR="002B40F6">
              <w:t xml:space="preserve"> </w:t>
            </w:r>
            <w:r w:rsidR="002B40F6">
              <w:rPr>
                <w:lang w:val="en-US"/>
              </w:rPr>
              <w:t>(n)</w:t>
            </w:r>
          </w:p>
          <w:p w:rsidR="003624D2" w:rsidRDefault="003624D2" w:rsidP="00422AE6">
            <w:pPr>
              <w:pStyle w:val="aa"/>
            </w:pPr>
          </w:p>
          <w:p w:rsidR="003624D2" w:rsidRDefault="003624D2" w:rsidP="00422AE6">
            <w:pPr>
              <w:pStyle w:val="aa"/>
            </w:pPr>
          </w:p>
          <w:p w:rsidR="003624D2" w:rsidRDefault="003624D2" w:rsidP="00422AE6">
            <w:pPr>
              <w:pStyle w:val="aa"/>
            </w:pPr>
          </w:p>
          <w:p w:rsidR="003624D2" w:rsidRDefault="003624D2" w:rsidP="00422AE6">
            <w:pPr>
              <w:pStyle w:val="aa"/>
            </w:pPr>
          </w:p>
          <w:p w:rsidR="003624D2" w:rsidRDefault="003624D2" w:rsidP="00422AE6">
            <w:pPr>
              <w:pStyle w:val="aa"/>
            </w:pPr>
            <w:r>
              <w:t>1</w:t>
            </w:r>
          </w:p>
          <w:p w:rsidR="003624D2" w:rsidRDefault="003624D2" w:rsidP="00422AE6">
            <w:pPr>
              <w:pStyle w:val="aa"/>
            </w:pPr>
            <w:r>
              <w:t>2</w:t>
            </w:r>
          </w:p>
          <w:p w:rsidR="003624D2" w:rsidRPr="004E34AB" w:rsidRDefault="003624D2" w:rsidP="00422AE6">
            <w:pPr>
              <w:pStyle w:val="aa"/>
            </w:pPr>
            <w:r>
              <w:t>3</w:t>
            </w:r>
          </w:p>
        </w:tc>
        <w:tc>
          <w:tcPr>
            <w:tcW w:w="4350" w:type="dxa"/>
            <w:gridSpan w:val="2"/>
          </w:tcPr>
          <w:p w:rsidR="003624D2" w:rsidRPr="004E34AB" w:rsidRDefault="003624D2" w:rsidP="00422AE6">
            <w:pPr>
              <w:pStyle w:val="aa"/>
            </w:pPr>
            <w:r>
              <w:t>Фактический товарооборот за отчетный период, 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3150" w:type="dxa"/>
            <w:vMerge w:val="restart"/>
          </w:tcPr>
          <w:p w:rsidR="003624D2" w:rsidRPr="004E34AB" w:rsidRDefault="003624D2" w:rsidP="00422AE6">
            <w:pPr>
              <w:pStyle w:val="aa"/>
            </w:pPr>
            <w:r>
              <w:t xml:space="preserve">% выполнения плана по </w:t>
            </w:r>
            <w:r w:rsidRPr="004E34AB">
              <w:t>товарообороту</w:t>
            </w:r>
          </w:p>
        </w:tc>
      </w:tr>
      <w:tr w:rsidR="003624D2" w:rsidTr="00422AE6">
        <w:trPr>
          <w:trHeight w:val="20"/>
        </w:trPr>
        <w:tc>
          <w:tcPr>
            <w:tcW w:w="1800" w:type="dxa"/>
            <w:vMerge/>
          </w:tcPr>
          <w:p w:rsidR="003624D2" w:rsidRDefault="003624D2" w:rsidP="00422AE6">
            <w:pPr>
              <w:pStyle w:val="aa"/>
              <w:rPr>
                <w:b/>
              </w:rPr>
            </w:pPr>
          </w:p>
        </w:tc>
        <w:tc>
          <w:tcPr>
            <w:tcW w:w="2070" w:type="dxa"/>
          </w:tcPr>
          <w:p w:rsidR="003624D2" w:rsidRPr="004E34AB" w:rsidRDefault="003624D2" w:rsidP="00422AE6">
            <w:pPr>
              <w:pStyle w:val="aa"/>
            </w:pPr>
            <w:r>
              <w:t>всего</w:t>
            </w:r>
          </w:p>
        </w:tc>
        <w:tc>
          <w:tcPr>
            <w:tcW w:w="2280" w:type="dxa"/>
          </w:tcPr>
          <w:p w:rsidR="003624D2" w:rsidRPr="004E34AB" w:rsidRDefault="003624D2" w:rsidP="00422AE6">
            <w:pPr>
              <w:pStyle w:val="aa"/>
              <w:rPr>
                <w:b/>
              </w:rPr>
            </w:pPr>
            <w:r>
              <w:t xml:space="preserve">в </w:t>
            </w:r>
            <w:r w:rsidRPr="004E34AB">
              <w:t>среднем н</w:t>
            </w:r>
            <w:r>
              <w:t xml:space="preserve">а одного продавца </w:t>
            </w:r>
          </w:p>
        </w:tc>
        <w:tc>
          <w:tcPr>
            <w:tcW w:w="3150" w:type="dxa"/>
            <w:vMerge/>
          </w:tcPr>
          <w:p w:rsidR="003624D2" w:rsidRDefault="003624D2" w:rsidP="00422AE6">
            <w:pPr>
              <w:pStyle w:val="aa"/>
              <w:rPr>
                <w:b/>
              </w:rPr>
            </w:pPr>
          </w:p>
        </w:tc>
      </w:tr>
      <w:tr w:rsidR="003624D2" w:rsidTr="00422AE6">
        <w:trPr>
          <w:trHeight w:val="20"/>
        </w:trPr>
        <w:tc>
          <w:tcPr>
            <w:tcW w:w="1800" w:type="dxa"/>
            <w:vMerge/>
          </w:tcPr>
          <w:p w:rsidR="003624D2" w:rsidRDefault="003624D2" w:rsidP="00422AE6">
            <w:pPr>
              <w:pStyle w:val="aa"/>
              <w:rPr>
                <w:b/>
              </w:rPr>
            </w:pPr>
          </w:p>
        </w:tc>
        <w:tc>
          <w:tcPr>
            <w:tcW w:w="2070" w:type="dxa"/>
          </w:tcPr>
          <w:p w:rsidR="003624D2" w:rsidRPr="004B70D7" w:rsidRDefault="003624D2" w:rsidP="00422AE6">
            <w:pPr>
              <w:pStyle w:val="aa"/>
            </w:pPr>
            <w:r w:rsidRPr="004B70D7">
              <w:t>а</w:t>
            </w:r>
          </w:p>
        </w:tc>
        <w:tc>
          <w:tcPr>
            <w:tcW w:w="2280" w:type="dxa"/>
          </w:tcPr>
          <w:p w:rsidR="003624D2" w:rsidRPr="004B70D7" w:rsidRDefault="003624D2" w:rsidP="00422AE6">
            <w:pPr>
              <w:pStyle w:val="aa"/>
            </w:pPr>
            <w:r w:rsidRPr="004B70D7">
              <w:t xml:space="preserve">        в</w:t>
            </w:r>
          </w:p>
        </w:tc>
        <w:tc>
          <w:tcPr>
            <w:tcW w:w="3150" w:type="dxa"/>
          </w:tcPr>
          <w:p w:rsidR="003624D2" w:rsidRPr="004B70D7" w:rsidRDefault="003624D2" w:rsidP="00422AE6">
            <w:pPr>
              <w:pStyle w:val="aa"/>
            </w:pPr>
            <w:r w:rsidRPr="004B70D7">
              <w:t xml:space="preserve">  с</w:t>
            </w:r>
          </w:p>
        </w:tc>
      </w:tr>
      <w:tr w:rsidR="003624D2" w:rsidTr="00422AE6">
        <w:trPr>
          <w:trHeight w:val="20"/>
        </w:trPr>
        <w:tc>
          <w:tcPr>
            <w:tcW w:w="1800" w:type="dxa"/>
            <w:vMerge/>
          </w:tcPr>
          <w:p w:rsidR="003624D2" w:rsidRDefault="003624D2" w:rsidP="00422AE6">
            <w:pPr>
              <w:pStyle w:val="aa"/>
              <w:rPr>
                <w:b/>
              </w:rPr>
            </w:pPr>
          </w:p>
        </w:tc>
        <w:tc>
          <w:tcPr>
            <w:tcW w:w="2070" w:type="dxa"/>
          </w:tcPr>
          <w:p w:rsidR="003624D2" w:rsidRDefault="003624D2" w:rsidP="00422AE6">
            <w:pPr>
              <w:pStyle w:val="aa"/>
            </w:pPr>
            <w:r>
              <w:t>35</w:t>
            </w:r>
          </w:p>
          <w:p w:rsidR="003624D2" w:rsidRDefault="003624D2" w:rsidP="00422AE6">
            <w:pPr>
              <w:pStyle w:val="aa"/>
            </w:pPr>
            <w:r>
              <w:t>40</w:t>
            </w:r>
          </w:p>
          <w:p w:rsidR="003624D2" w:rsidRDefault="003624D2" w:rsidP="00616F70">
            <w:pPr>
              <w:pStyle w:val="aa"/>
            </w:pPr>
            <w:r>
              <w:t>64</w:t>
            </w:r>
          </w:p>
        </w:tc>
        <w:tc>
          <w:tcPr>
            <w:tcW w:w="2280" w:type="dxa"/>
          </w:tcPr>
          <w:p w:rsidR="003624D2" w:rsidRDefault="003624D2" w:rsidP="00422AE6">
            <w:pPr>
              <w:pStyle w:val="aa"/>
            </w:pPr>
            <w:r>
              <w:t>7</w:t>
            </w:r>
          </w:p>
          <w:p w:rsidR="003624D2" w:rsidRDefault="003624D2" w:rsidP="00422AE6">
            <w:pPr>
              <w:pStyle w:val="aa"/>
            </w:pPr>
            <w:r>
              <w:t>5</w:t>
            </w:r>
          </w:p>
          <w:p w:rsidR="003624D2" w:rsidRDefault="003624D2" w:rsidP="00422AE6">
            <w:pPr>
              <w:pStyle w:val="aa"/>
            </w:pPr>
            <w:r>
              <w:t>8</w:t>
            </w:r>
          </w:p>
        </w:tc>
        <w:tc>
          <w:tcPr>
            <w:tcW w:w="3150" w:type="dxa"/>
          </w:tcPr>
          <w:p w:rsidR="003624D2" w:rsidRDefault="003624D2" w:rsidP="00422AE6">
            <w:pPr>
              <w:pStyle w:val="aa"/>
            </w:pPr>
            <w:r w:rsidRPr="003624D2">
              <w:t>105</w:t>
            </w:r>
          </w:p>
          <w:p w:rsidR="003624D2" w:rsidRDefault="003624D2" w:rsidP="00422AE6">
            <w:pPr>
              <w:pStyle w:val="aa"/>
            </w:pPr>
            <w:r>
              <w:t>101</w:t>
            </w:r>
          </w:p>
          <w:p w:rsidR="003624D2" w:rsidRPr="003624D2" w:rsidRDefault="003624D2" w:rsidP="00422AE6">
            <w:pPr>
              <w:pStyle w:val="aa"/>
            </w:pPr>
            <w:r>
              <w:t xml:space="preserve"> 98</w:t>
            </w:r>
          </w:p>
        </w:tc>
      </w:tr>
    </w:tbl>
    <w:p w:rsidR="001816F7" w:rsidRPr="003624D2" w:rsidRDefault="001816F7" w:rsidP="00AC0DBD">
      <w:pPr>
        <w:pStyle w:val="a9"/>
        <w:spacing w:before="100" w:beforeAutospacing="1" w:after="0" w:line="240" w:lineRule="auto"/>
        <w:ind w:left="0" w:right="57"/>
        <w:rPr>
          <w:rFonts w:ascii="Times New Roman" w:hAnsi="Times New Roman"/>
          <w:sz w:val="28"/>
          <w:szCs w:val="28"/>
        </w:rPr>
      </w:pPr>
    </w:p>
    <w:p w:rsidR="001816F7" w:rsidRDefault="002B40F6" w:rsidP="002B40F6">
      <w:pPr>
        <w:pStyle w:val="10"/>
      </w:pPr>
      <w:r>
        <w:t>Решение</w:t>
      </w:r>
    </w:p>
    <w:p w:rsidR="002B40F6" w:rsidRDefault="002B40F6" w:rsidP="002B40F6">
      <w:pPr>
        <w:pStyle w:val="10"/>
      </w:pPr>
      <w:r>
        <w:t>Средняя арифметическая простая</w:t>
      </w:r>
    </w:p>
    <w:p w:rsidR="002B40F6" w:rsidRDefault="009E67C6" w:rsidP="002B40F6">
      <w:pPr>
        <w:pStyle w:val="1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35+40+64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=46,333</m:t>
        </m:r>
      </m:oMath>
      <w:r w:rsidR="002B40F6">
        <w:t>млн</w:t>
      </w:r>
      <w:proofErr w:type="gramStart"/>
      <w:r w:rsidR="002B40F6">
        <w:t>.р</w:t>
      </w:r>
      <w:proofErr w:type="gramEnd"/>
      <w:r w:rsidR="002B40F6">
        <w:t>уб.</w:t>
      </w:r>
    </w:p>
    <w:p w:rsidR="002B40F6" w:rsidRDefault="0080297F" w:rsidP="002B40F6">
      <w:pPr>
        <w:pStyle w:val="10"/>
      </w:pPr>
      <w:r>
        <w:t>С</w:t>
      </w:r>
      <w:r w:rsidR="002B40F6">
        <w:t xml:space="preserve">редняя </w:t>
      </w:r>
      <w:r w:rsidR="002645A8">
        <w:t>гармоническая</w:t>
      </w:r>
      <w:r w:rsidR="002B40F6">
        <w:t xml:space="preserve"> взвешенная</w:t>
      </w:r>
    </w:p>
    <w:p w:rsidR="002B40F6" w:rsidRDefault="009E67C6" w:rsidP="002B40F6">
      <w:pPr>
        <w:pStyle w:val="1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/100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en>
                </m:f>
                <m:r>
                  <w:rPr>
                    <w:rFonts w:ascii="Cambria Math" w:hAnsi="Cambria Math"/>
                  </w:rPr>
                  <m:t>)</m:t>
                </m:r>
              </m:e>
            </m:nary>
          </m:den>
        </m:f>
        <m:r>
          <w:rPr>
            <w:rFonts w:ascii="Cambria Math" w:hAnsi="Cambria Math"/>
          </w:rPr>
          <m:t>×100=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35+40+64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1,05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1,01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0,98</m:t>
                    </m:r>
                  </m:den>
                </m:f>
              </m:e>
              <m:e/>
            </m:eqArr>
          </m:den>
        </m:f>
        <m:r>
          <w:rPr>
            <w:rFonts w:ascii="Cambria Math" w:hAnsi="Cambria Math"/>
          </w:rPr>
          <m:t>×100=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139</m:t>
            </m:r>
          </m:num>
          <m:den>
            <m:r>
              <w:rPr>
                <w:rFonts w:ascii="Cambria Math" w:hAnsi="Cambria Math"/>
              </w:rPr>
              <m:t>132</m:t>
            </m:r>
          </m:den>
        </m:f>
        <m:r>
          <w:rPr>
            <w:rFonts w:ascii="Cambria Math" w:hAnsi="Cambria Math"/>
          </w:rPr>
          <m:t>×100=105,3</m:t>
        </m:r>
      </m:oMath>
      <w:r w:rsidR="00CC35A5">
        <w:t>%</w:t>
      </w:r>
    </w:p>
    <w:p w:rsidR="00934E6E" w:rsidRDefault="00934E6E" w:rsidP="00934E6E">
      <w:pPr>
        <w:pStyle w:val="10"/>
      </w:pPr>
      <w:r>
        <w:t xml:space="preserve">Средняя </w:t>
      </w:r>
      <w:r w:rsidR="002645A8">
        <w:t>гармон</w:t>
      </w:r>
      <w:r>
        <w:t>ическая взвешенная</w:t>
      </w:r>
    </w:p>
    <w:p w:rsidR="00934E6E" w:rsidRPr="00934E6E" w:rsidRDefault="009E67C6" w:rsidP="00934E6E">
      <w:pPr>
        <w:pStyle w:val="1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в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en>
                </m:f>
                <m:r>
                  <w:rPr>
                    <w:rFonts w:ascii="Cambria Math" w:hAnsi="Cambria Math"/>
                  </w:rPr>
                  <m:t>)</m:t>
                </m:r>
              </m:e>
            </m:nary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35+40+64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  <m:e/>
            </m:eqAr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139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  <m:r>
          <w:rPr>
            <w:rFonts w:ascii="Cambria Math" w:hAnsi="Cambria Math"/>
          </w:rPr>
          <m:t>=6,619</m:t>
        </m:r>
      </m:oMath>
      <w:r w:rsidR="00934E6E">
        <w:t>млн</w:t>
      </w:r>
      <w:proofErr w:type="gramStart"/>
      <w:r w:rsidR="00934E6E">
        <w:t>.р</w:t>
      </w:r>
      <w:proofErr w:type="gramEnd"/>
      <w:r w:rsidR="00934E6E">
        <w:t>уб./чел.</w:t>
      </w:r>
    </w:p>
    <w:p w:rsidR="00CC35A5" w:rsidRDefault="00CC35A5" w:rsidP="002B40F6">
      <w:pPr>
        <w:pStyle w:val="10"/>
      </w:pPr>
    </w:p>
    <w:p w:rsidR="001816F7" w:rsidRPr="00AC0DBD" w:rsidRDefault="00422AE6" w:rsidP="00850F1A">
      <w:pPr>
        <w:pStyle w:val="1"/>
      </w:pPr>
      <w:r>
        <w:br w:type="page"/>
      </w:r>
      <w:bookmarkStart w:id="4" w:name="_Toc404866744"/>
      <w:r w:rsidR="001816F7" w:rsidRPr="00AC0DBD">
        <w:lastRenderedPageBreak/>
        <w:t>Задача</w:t>
      </w:r>
      <w:r w:rsidR="00850F1A">
        <w:t xml:space="preserve"> 3</w:t>
      </w:r>
      <w:bookmarkEnd w:id="4"/>
    </w:p>
    <w:p w:rsidR="00793A48" w:rsidRPr="00793A48" w:rsidRDefault="00793A48" w:rsidP="00422AE6">
      <w:pPr>
        <w:pStyle w:val="10"/>
      </w:pPr>
      <w:r w:rsidRPr="00793A48">
        <w:t>Имеются следующие данные о выпуске одноименной продукц</w:t>
      </w:r>
      <w:proofErr w:type="gramStart"/>
      <w:r w:rsidRPr="00793A48">
        <w:t>ии и ее</w:t>
      </w:r>
      <w:proofErr w:type="gramEnd"/>
      <w:r w:rsidRPr="00793A48">
        <w:t xml:space="preserve"> себест</w:t>
      </w:r>
      <w:r w:rsidR="00422AE6">
        <w:t>оимости по двум заводам отрасли</w:t>
      </w:r>
    </w:p>
    <w:p w:rsidR="00793A48" w:rsidRDefault="00793A48" w:rsidP="00793A48">
      <w:pPr>
        <w:rPr>
          <w:sz w:val="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9"/>
        <w:gridCol w:w="761"/>
        <w:gridCol w:w="19"/>
        <w:gridCol w:w="2021"/>
        <w:gridCol w:w="19"/>
        <w:gridCol w:w="1881"/>
        <w:gridCol w:w="9"/>
        <w:gridCol w:w="2071"/>
        <w:gridCol w:w="2105"/>
        <w:gridCol w:w="10"/>
      </w:tblGrid>
      <w:tr w:rsidR="00793A48" w:rsidRPr="00793A48" w:rsidTr="00422AE6">
        <w:trPr>
          <w:gridAfter w:val="1"/>
          <w:wAfter w:w="10" w:type="dxa"/>
          <w:trHeight w:val="20"/>
        </w:trPr>
        <w:tc>
          <w:tcPr>
            <w:tcW w:w="11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93A48" w:rsidRPr="00793A48" w:rsidRDefault="00793A48" w:rsidP="00422AE6">
            <w:pPr>
              <w:pStyle w:val="aa"/>
            </w:pPr>
            <w:r w:rsidRPr="00793A48">
              <w:t>Завод</w:t>
            </w:r>
          </w:p>
        </w:tc>
        <w:tc>
          <w:tcPr>
            <w:tcW w:w="394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48" w:rsidRPr="00793A48" w:rsidRDefault="008D425A" w:rsidP="00422AE6">
            <w:pPr>
              <w:pStyle w:val="aa"/>
            </w:pPr>
            <w:proofErr w:type="spellStart"/>
            <w:r>
              <w:t>Произведено</w:t>
            </w:r>
            <w:proofErr w:type="gramStart"/>
            <w:r>
              <w:t>,т</w:t>
            </w:r>
            <w:proofErr w:type="gramEnd"/>
            <w:r>
              <w:t>ыс.шт.</w:t>
            </w:r>
            <w:r w:rsidR="00793A48" w:rsidRPr="00793A48">
              <w:t>продукции</w:t>
            </w:r>
            <w:proofErr w:type="spellEnd"/>
          </w:p>
        </w:tc>
        <w:tc>
          <w:tcPr>
            <w:tcW w:w="4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A48" w:rsidRPr="00793A48" w:rsidRDefault="00793A48" w:rsidP="00422AE6">
            <w:pPr>
              <w:pStyle w:val="aa"/>
            </w:pPr>
            <w:r w:rsidRPr="00793A48">
              <w:t xml:space="preserve">Себестоимость 1 </w:t>
            </w:r>
            <w:proofErr w:type="spellStart"/>
            <w:proofErr w:type="gramStart"/>
            <w:r w:rsidR="008D425A">
              <w:t>шт</w:t>
            </w:r>
            <w:proofErr w:type="spellEnd"/>
            <w:proofErr w:type="gramEnd"/>
            <w:r w:rsidRPr="00793A48">
              <w:t>, тыс. руб.</w:t>
            </w:r>
          </w:p>
        </w:tc>
      </w:tr>
      <w:tr w:rsidR="00793A48" w:rsidRPr="00793A48" w:rsidTr="00422AE6">
        <w:trPr>
          <w:gridAfter w:val="1"/>
          <w:wAfter w:w="10" w:type="dxa"/>
          <w:trHeight w:val="20"/>
        </w:trPr>
        <w:tc>
          <w:tcPr>
            <w:tcW w:w="11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3A48" w:rsidRPr="00793A48" w:rsidRDefault="00793A48" w:rsidP="00422AE6">
            <w:pPr>
              <w:pStyle w:val="aa"/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3A48" w:rsidRPr="00793A48" w:rsidRDefault="008D425A" w:rsidP="00422AE6">
            <w:pPr>
              <w:pStyle w:val="aa"/>
            </w:pPr>
            <w:r>
              <w:t>базисный период</w:t>
            </w:r>
          </w:p>
        </w:tc>
        <w:tc>
          <w:tcPr>
            <w:tcW w:w="1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3A48" w:rsidRPr="00793A48" w:rsidRDefault="00793A48" w:rsidP="00422AE6">
            <w:pPr>
              <w:pStyle w:val="aa"/>
            </w:pPr>
            <w:r w:rsidRPr="00793A48">
              <w:t>отчетный</w:t>
            </w:r>
          </w:p>
        </w:tc>
        <w:tc>
          <w:tcPr>
            <w:tcW w:w="2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3A48" w:rsidRPr="00793A48" w:rsidRDefault="00793A48" w:rsidP="00422AE6">
            <w:pPr>
              <w:pStyle w:val="aa"/>
            </w:pPr>
            <w:r w:rsidRPr="00793A48">
              <w:t>базисный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3A48" w:rsidRPr="00793A48" w:rsidRDefault="00793A48" w:rsidP="00422AE6">
            <w:pPr>
              <w:pStyle w:val="aa"/>
            </w:pPr>
            <w:r w:rsidRPr="00793A48">
              <w:t>отчетный</w:t>
            </w:r>
          </w:p>
        </w:tc>
      </w:tr>
      <w:tr w:rsidR="008D425A" w:rsidTr="00422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39" w:type="dxa"/>
            <w:tcBorders>
              <w:bottom w:val="single" w:sz="4" w:space="0" w:color="auto"/>
              <w:right w:val="nil"/>
            </w:tcBorders>
          </w:tcPr>
          <w:p w:rsidR="008D425A" w:rsidRDefault="008D425A" w:rsidP="00422AE6">
            <w:pPr>
              <w:pStyle w:val="aa"/>
            </w:pPr>
            <w:r>
              <w:t>1</w:t>
            </w:r>
          </w:p>
          <w:p w:rsidR="008D425A" w:rsidRDefault="008D425A" w:rsidP="00422AE6">
            <w:pPr>
              <w:pStyle w:val="aa"/>
            </w:pPr>
            <w:r>
              <w:t>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8D425A" w:rsidRDefault="008D425A" w:rsidP="00422AE6">
            <w:pPr>
              <w:pStyle w:val="aa"/>
            </w:pPr>
          </w:p>
        </w:tc>
        <w:tc>
          <w:tcPr>
            <w:tcW w:w="20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425A" w:rsidRDefault="008D425A" w:rsidP="00422AE6">
            <w:pPr>
              <w:pStyle w:val="aa"/>
            </w:pPr>
            <w:r>
              <w:t>250</w:t>
            </w:r>
          </w:p>
          <w:p w:rsidR="008D425A" w:rsidRDefault="008D425A" w:rsidP="001D34D8">
            <w:pPr>
              <w:pStyle w:val="aa"/>
            </w:pPr>
            <w:r>
              <w:t>500</w:t>
            </w:r>
          </w:p>
        </w:tc>
        <w:tc>
          <w:tcPr>
            <w:tcW w:w="18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425A" w:rsidRDefault="008D425A" w:rsidP="00422AE6">
            <w:pPr>
              <w:pStyle w:val="aa"/>
            </w:pPr>
            <w:r>
              <w:t>300</w:t>
            </w:r>
          </w:p>
          <w:p w:rsidR="008D425A" w:rsidRDefault="008D425A" w:rsidP="00422AE6">
            <w:pPr>
              <w:pStyle w:val="aa"/>
            </w:pPr>
            <w:r>
              <w:t>600</w:t>
            </w:r>
          </w:p>
        </w:tc>
        <w:tc>
          <w:tcPr>
            <w:tcW w:w="2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425A" w:rsidRDefault="008D425A" w:rsidP="00422AE6">
            <w:pPr>
              <w:pStyle w:val="aa"/>
            </w:pPr>
            <w:r>
              <w:t>5,0</w:t>
            </w:r>
          </w:p>
          <w:p w:rsidR="008D425A" w:rsidRDefault="008D425A" w:rsidP="00422AE6">
            <w:pPr>
              <w:pStyle w:val="aa"/>
            </w:pPr>
            <w:r>
              <w:t>4,0</w:t>
            </w:r>
          </w:p>
        </w:tc>
        <w:tc>
          <w:tcPr>
            <w:tcW w:w="211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425A" w:rsidRDefault="008D425A" w:rsidP="00422AE6">
            <w:pPr>
              <w:pStyle w:val="aa"/>
            </w:pPr>
            <w:r>
              <w:t>5,5</w:t>
            </w:r>
          </w:p>
          <w:p w:rsidR="008D425A" w:rsidRDefault="008D425A" w:rsidP="00422AE6">
            <w:pPr>
              <w:pStyle w:val="aa"/>
            </w:pPr>
            <w:r>
              <w:t>3,9</w:t>
            </w:r>
          </w:p>
        </w:tc>
      </w:tr>
    </w:tbl>
    <w:p w:rsidR="00793A48" w:rsidRPr="00793A48" w:rsidRDefault="00793A48" w:rsidP="00793A48">
      <w:pPr>
        <w:rPr>
          <w:sz w:val="28"/>
          <w:szCs w:val="28"/>
        </w:rPr>
      </w:pPr>
    </w:p>
    <w:p w:rsidR="00793A48" w:rsidRPr="00793A48" w:rsidRDefault="00793A48" w:rsidP="00793A48">
      <w:pPr>
        <w:rPr>
          <w:sz w:val="28"/>
          <w:szCs w:val="28"/>
        </w:rPr>
      </w:pPr>
    </w:p>
    <w:p w:rsidR="00793A48" w:rsidRPr="00616F70" w:rsidRDefault="00793A48" w:rsidP="00616F70">
      <w:pPr>
        <w:pStyle w:val="10"/>
        <w:rPr>
          <w:szCs w:val="28"/>
        </w:rPr>
      </w:pPr>
      <w:r w:rsidRPr="00616F70">
        <w:rPr>
          <w:szCs w:val="28"/>
        </w:rPr>
        <w:t>Определить:</w:t>
      </w:r>
    </w:p>
    <w:p w:rsidR="00793A48" w:rsidRPr="00793A48" w:rsidRDefault="00793A48" w:rsidP="00422AE6">
      <w:pPr>
        <w:pStyle w:val="10"/>
      </w:pPr>
      <w:r w:rsidRPr="00793A48">
        <w:t xml:space="preserve">1. Как изменилась себестоимость </w:t>
      </w:r>
      <w:r w:rsidR="008D425A">
        <w:t>единицы</w:t>
      </w:r>
      <w:r w:rsidRPr="00793A48">
        <w:t xml:space="preserve"> продукции на каждом заводе в отдельности и по двум предприятиям в целом;</w:t>
      </w:r>
    </w:p>
    <w:p w:rsidR="00793A48" w:rsidRPr="00793A48" w:rsidRDefault="00793A48" w:rsidP="00422AE6">
      <w:pPr>
        <w:pStyle w:val="10"/>
      </w:pPr>
      <w:r w:rsidRPr="00793A48">
        <w:t xml:space="preserve">2. Какое влияние на изменение средней себестоимости </w:t>
      </w:r>
      <w:r w:rsidR="008D425A">
        <w:t>единицы</w:t>
      </w:r>
      <w:r w:rsidRPr="00793A48">
        <w:t xml:space="preserve"> продукции по совокупности заводов оказало изменение: а) себестоимости </w:t>
      </w:r>
      <w:r w:rsidR="008D425A">
        <w:t>единицы</w:t>
      </w:r>
      <w:r w:rsidRPr="00793A48">
        <w:t xml:space="preserve"> продукции по каждому заводу; б) удельного веса продукции, производимой на заводах с разным уровнем себестоимости.</w:t>
      </w:r>
    </w:p>
    <w:p w:rsidR="00793A48" w:rsidRPr="00793A48" w:rsidRDefault="00793A48" w:rsidP="00422AE6">
      <w:pPr>
        <w:pStyle w:val="10"/>
      </w:pPr>
      <w:r w:rsidRPr="00793A48">
        <w:t xml:space="preserve">3. Изменение общей суммы затрат на производство продукции по двум заводам в целом и в том числе за счет изменения: а) объема производства одноименной продукции; б) средней себестоимости </w:t>
      </w:r>
      <w:r w:rsidR="008D425A">
        <w:t>единицы</w:t>
      </w:r>
      <w:r w:rsidRPr="00793A48">
        <w:t xml:space="preserve"> продукции; в) себестоимости </w:t>
      </w:r>
      <w:r w:rsidR="0074593B">
        <w:t>единицы</w:t>
      </w:r>
      <w:r w:rsidRPr="00793A48">
        <w:t xml:space="preserve"> продукции по отдельным заводам; г) удельного веса продукции, производимой на заводах с разным уровнем себестоимости.</w:t>
      </w:r>
    </w:p>
    <w:p w:rsidR="00793A48" w:rsidRDefault="003624D2" w:rsidP="00422AE6">
      <w:pPr>
        <w:pStyle w:val="10"/>
      </w:pPr>
      <w:r>
        <w:t>Проверьте</w:t>
      </w:r>
      <w:r w:rsidR="00573390">
        <w:t xml:space="preserve"> </w:t>
      </w:r>
      <w:r>
        <w:t>взаимосвязь исчисленных показателей</w:t>
      </w:r>
      <w:r w:rsidR="000913E2">
        <w:t>.</w:t>
      </w:r>
      <w:r w:rsidR="00793A48" w:rsidRPr="00793A48">
        <w:t xml:space="preserve"> Сделайте</w:t>
      </w:r>
      <w:r w:rsidR="0074593B">
        <w:t xml:space="preserve">  выводы.</w:t>
      </w:r>
    </w:p>
    <w:p w:rsidR="00573390" w:rsidRDefault="00573390" w:rsidP="0074593B">
      <w:pPr>
        <w:spacing w:line="260" w:lineRule="auto"/>
        <w:ind w:firstLine="426"/>
        <w:jc w:val="both"/>
        <w:rPr>
          <w:sz w:val="28"/>
          <w:szCs w:val="28"/>
        </w:rPr>
      </w:pPr>
    </w:p>
    <w:p w:rsidR="000913E2" w:rsidRDefault="000913E2" w:rsidP="001C7610">
      <w:pPr>
        <w:pStyle w:val="10"/>
      </w:pPr>
      <w:r>
        <w:t>Решение</w:t>
      </w:r>
    </w:p>
    <w:p w:rsidR="001C7610" w:rsidRDefault="001C7610" w:rsidP="001C7610">
      <w:pPr>
        <w:pStyle w:val="ad"/>
      </w:pPr>
      <w:r>
        <w:t xml:space="preserve">Таблица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835"/>
        <w:gridCol w:w="637"/>
        <w:gridCol w:w="636"/>
        <w:gridCol w:w="1196"/>
        <w:gridCol w:w="1750"/>
        <w:gridCol w:w="1367"/>
        <w:gridCol w:w="2517"/>
      </w:tblGrid>
      <w:tr w:rsidR="001C7610" w:rsidRPr="001C7610" w:rsidTr="001C7610">
        <w:trPr>
          <w:trHeight w:val="20"/>
        </w:trPr>
        <w:tc>
          <w:tcPr>
            <w:tcW w:w="331" w:type="pct"/>
            <w:vMerge w:val="restar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№</w:t>
            </w:r>
          </w:p>
          <w:p w:rsidR="001C7610" w:rsidRPr="001C7610" w:rsidRDefault="001C7610" w:rsidP="001C7610">
            <w:pPr>
              <w:pStyle w:val="aa"/>
            </w:pPr>
            <w:r w:rsidRPr="001C7610">
              <w:t> </w:t>
            </w:r>
          </w:p>
          <w:p w:rsidR="001C7610" w:rsidRPr="001C7610" w:rsidRDefault="001C7610" w:rsidP="001C7610">
            <w:pPr>
              <w:pStyle w:val="aa"/>
            </w:pPr>
            <w:r w:rsidRPr="001C7610">
              <w:t> </w:t>
            </w:r>
          </w:p>
        </w:tc>
        <w:tc>
          <w:tcPr>
            <w:tcW w:w="1726" w:type="pct"/>
            <w:gridSpan w:val="4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Произведено продукции,</w:t>
            </w:r>
            <w:r>
              <w:t xml:space="preserve"> </w:t>
            </w:r>
            <w:r w:rsidRPr="001C7610">
              <w:t>тыс.шт.</w:t>
            </w:r>
          </w:p>
        </w:tc>
        <w:tc>
          <w:tcPr>
            <w:tcW w:w="1628" w:type="pct"/>
            <w:gridSpan w:val="2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 xml:space="preserve">Себестоимость 1 </w:t>
            </w:r>
            <w:proofErr w:type="spellStart"/>
            <w:proofErr w:type="gramStart"/>
            <w:r w:rsidRPr="001C7610">
              <w:t>шт</w:t>
            </w:r>
            <w:proofErr w:type="spellEnd"/>
            <w:proofErr w:type="gramEnd"/>
            <w:r w:rsidRPr="001C7610">
              <w:t>, тыс. руб. </w:t>
            </w:r>
          </w:p>
        </w:tc>
        <w:tc>
          <w:tcPr>
            <w:tcW w:w="1315" w:type="pct"/>
            <w:vMerge w:val="restar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Индивидуальный индекс себестоимости</w:t>
            </w:r>
          </w:p>
          <w:p w:rsidR="001C7610" w:rsidRPr="001C7610" w:rsidRDefault="001C7610" w:rsidP="001C7610">
            <w:pPr>
              <w:pStyle w:val="aa"/>
            </w:pPr>
            <w:r w:rsidRPr="001C7610">
              <w:t> </w:t>
            </w:r>
          </w:p>
        </w:tc>
      </w:tr>
      <w:tr w:rsidR="001C7610" w:rsidRPr="001C7610" w:rsidTr="001C7610">
        <w:trPr>
          <w:trHeight w:val="20"/>
        </w:trPr>
        <w:tc>
          <w:tcPr>
            <w:tcW w:w="331" w:type="pct"/>
            <w:vMerge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</w:p>
        </w:tc>
        <w:tc>
          <w:tcPr>
            <w:tcW w:w="769" w:type="pct"/>
            <w:gridSpan w:val="2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базисный период</w:t>
            </w:r>
          </w:p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 </w:t>
            </w:r>
          </w:p>
        </w:tc>
        <w:tc>
          <w:tcPr>
            <w:tcW w:w="957" w:type="pct"/>
            <w:gridSpan w:val="2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Отчетный</w:t>
            </w:r>
          </w:p>
        </w:tc>
        <w:tc>
          <w:tcPr>
            <w:tcW w:w="914" w:type="pct"/>
            <w:shd w:val="clear" w:color="auto" w:fill="auto"/>
            <w:hideMark/>
          </w:tcPr>
          <w:p w:rsid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 xml:space="preserve">базисный </w:t>
            </w:r>
          </w:p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период</w:t>
            </w:r>
          </w:p>
        </w:tc>
        <w:tc>
          <w:tcPr>
            <w:tcW w:w="714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отчетный</w:t>
            </w:r>
          </w:p>
        </w:tc>
        <w:tc>
          <w:tcPr>
            <w:tcW w:w="1315" w:type="pct"/>
            <w:vMerge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</w:p>
        </w:tc>
      </w:tr>
      <w:tr w:rsidR="001C7610" w:rsidRPr="001C7610" w:rsidTr="001C7610">
        <w:trPr>
          <w:trHeight w:val="20"/>
        </w:trPr>
        <w:tc>
          <w:tcPr>
            <w:tcW w:w="331" w:type="pct"/>
            <w:vMerge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</w:p>
        </w:tc>
        <w:tc>
          <w:tcPr>
            <w:tcW w:w="436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q0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C7610" w:rsidRPr="001757F8" w:rsidRDefault="001757F8" w:rsidP="001C7610">
            <w:pPr>
              <w:pStyle w:val="aa"/>
              <w:rPr>
                <w:lang w:val="en-US"/>
              </w:rPr>
            </w:pPr>
            <w:r>
              <w:rPr>
                <w:lang w:val="en-US"/>
              </w:rPr>
              <w:t>d0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q1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1C7610" w:rsidRPr="001757F8" w:rsidRDefault="001757F8" w:rsidP="001C7610">
            <w:pPr>
              <w:pStyle w:val="aa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914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z0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z1</w:t>
            </w:r>
          </w:p>
        </w:tc>
        <w:tc>
          <w:tcPr>
            <w:tcW w:w="131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iz=z1/z0</w:t>
            </w:r>
          </w:p>
        </w:tc>
      </w:tr>
      <w:tr w:rsidR="001C7610" w:rsidRPr="001C7610" w:rsidTr="001C7610">
        <w:trPr>
          <w:trHeight w:val="20"/>
        </w:trPr>
        <w:tc>
          <w:tcPr>
            <w:tcW w:w="331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1</w:t>
            </w:r>
          </w:p>
        </w:tc>
        <w:tc>
          <w:tcPr>
            <w:tcW w:w="436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250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0,33</w:t>
            </w:r>
          </w:p>
        </w:tc>
        <w:tc>
          <w:tcPr>
            <w:tcW w:w="332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300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0,33</w:t>
            </w:r>
          </w:p>
        </w:tc>
        <w:tc>
          <w:tcPr>
            <w:tcW w:w="914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5</w:t>
            </w:r>
          </w:p>
        </w:tc>
        <w:tc>
          <w:tcPr>
            <w:tcW w:w="714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5,5</w:t>
            </w:r>
          </w:p>
        </w:tc>
        <w:tc>
          <w:tcPr>
            <w:tcW w:w="131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1,100</w:t>
            </w:r>
          </w:p>
        </w:tc>
      </w:tr>
      <w:tr w:rsidR="001C7610" w:rsidRPr="001C7610" w:rsidTr="001C7610">
        <w:trPr>
          <w:trHeight w:val="20"/>
        </w:trPr>
        <w:tc>
          <w:tcPr>
            <w:tcW w:w="331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2</w:t>
            </w:r>
          </w:p>
        </w:tc>
        <w:tc>
          <w:tcPr>
            <w:tcW w:w="436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500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0,67</w:t>
            </w:r>
          </w:p>
        </w:tc>
        <w:tc>
          <w:tcPr>
            <w:tcW w:w="332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600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0,67</w:t>
            </w:r>
          </w:p>
        </w:tc>
        <w:tc>
          <w:tcPr>
            <w:tcW w:w="914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4</w:t>
            </w:r>
          </w:p>
        </w:tc>
        <w:tc>
          <w:tcPr>
            <w:tcW w:w="714" w:type="pct"/>
            <w:shd w:val="clear" w:color="auto" w:fill="auto"/>
            <w:hideMark/>
          </w:tcPr>
          <w:p w:rsidR="001C7610" w:rsidRPr="001C7610" w:rsidRDefault="001C7610" w:rsidP="001C7610">
            <w:pPr>
              <w:pStyle w:val="aa"/>
              <w:rPr>
                <w:szCs w:val="24"/>
              </w:rPr>
            </w:pPr>
            <w:r w:rsidRPr="001C7610">
              <w:rPr>
                <w:szCs w:val="24"/>
              </w:rPr>
              <w:t>3,9</w:t>
            </w:r>
          </w:p>
        </w:tc>
        <w:tc>
          <w:tcPr>
            <w:tcW w:w="131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0,975</w:t>
            </w:r>
          </w:p>
        </w:tc>
      </w:tr>
      <w:tr w:rsidR="001C7610" w:rsidRPr="001C7610" w:rsidTr="001C7610">
        <w:trPr>
          <w:trHeight w:val="20"/>
        </w:trPr>
        <w:tc>
          <w:tcPr>
            <w:tcW w:w="331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Итого</w:t>
            </w:r>
          </w:p>
        </w:tc>
        <w:tc>
          <w:tcPr>
            <w:tcW w:w="436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750</w:t>
            </w:r>
          </w:p>
        </w:tc>
        <w:tc>
          <w:tcPr>
            <w:tcW w:w="333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1</w:t>
            </w:r>
          </w:p>
        </w:tc>
        <w:tc>
          <w:tcPr>
            <w:tcW w:w="332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900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1,00</w:t>
            </w:r>
          </w:p>
        </w:tc>
        <w:tc>
          <w:tcPr>
            <w:tcW w:w="914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4,333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4,433</w:t>
            </w:r>
          </w:p>
        </w:tc>
        <w:tc>
          <w:tcPr>
            <w:tcW w:w="1315" w:type="pct"/>
            <w:shd w:val="clear" w:color="auto" w:fill="auto"/>
            <w:noWrap/>
            <w:vAlign w:val="bottom"/>
            <w:hideMark/>
          </w:tcPr>
          <w:p w:rsidR="001C7610" w:rsidRPr="001C7610" w:rsidRDefault="001C7610" w:rsidP="001C7610">
            <w:pPr>
              <w:pStyle w:val="aa"/>
            </w:pPr>
            <w:r w:rsidRPr="001C7610">
              <w:t>1,023</w:t>
            </w:r>
          </w:p>
        </w:tc>
      </w:tr>
    </w:tbl>
    <w:p w:rsidR="000913E2" w:rsidRDefault="000913E2" w:rsidP="0074593B">
      <w:pPr>
        <w:spacing w:line="260" w:lineRule="auto"/>
        <w:ind w:firstLine="426"/>
        <w:jc w:val="both"/>
        <w:rPr>
          <w:sz w:val="28"/>
          <w:szCs w:val="28"/>
        </w:rPr>
      </w:pPr>
    </w:p>
    <w:p w:rsidR="000303F2" w:rsidRDefault="000303F2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Средняя себестоимость по двум предприятиям:</w:t>
      </w:r>
    </w:p>
    <w:p w:rsidR="000303F2" w:rsidRPr="000303F2" w:rsidRDefault="001757F8" w:rsidP="000303F2">
      <w:pPr>
        <w:pStyle w:val="20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0303F2">
        <w:rPr>
          <w:position w:val="-32"/>
          <w:sz w:val="28"/>
          <w:szCs w:val="28"/>
        </w:rPr>
        <w:object w:dxaOrig="3940" w:dyaOrig="760">
          <v:shape id="_x0000_i1078" type="#_x0000_t75" style="width:197.25pt;height:38.25pt" o:ole="">
            <v:imagedata r:id="rId111" o:title=""/>
          </v:shape>
          <o:OLEObject Type="Embed" ProgID="Equation.3" ShapeID="_x0000_i1078" DrawAspect="Content" ObjectID="_1478609915" r:id="rId112"/>
        </w:object>
      </w:r>
    </w:p>
    <w:p w:rsidR="000303F2" w:rsidRDefault="001757F8" w:rsidP="000303F2">
      <w:pPr>
        <w:pStyle w:val="20"/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0303F2">
        <w:rPr>
          <w:position w:val="-32"/>
          <w:sz w:val="28"/>
          <w:szCs w:val="28"/>
        </w:rPr>
        <w:object w:dxaOrig="4180" w:dyaOrig="760">
          <v:shape id="_x0000_i1079" type="#_x0000_t75" style="width:209.25pt;height:38.25pt" o:ole="">
            <v:imagedata r:id="rId113" o:title=""/>
          </v:shape>
          <o:OLEObject Type="Embed" ProgID="Equation.3" ShapeID="_x0000_i1079" DrawAspect="Content" ObjectID="_1478609916" r:id="rId114"/>
        </w:object>
      </w:r>
    </w:p>
    <w:p w:rsidR="00CC755E" w:rsidRDefault="00CC755E" w:rsidP="00CC755E">
      <w:pPr>
        <w:pStyle w:val="10"/>
      </w:pPr>
      <w:r>
        <w:t>С</w:t>
      </w:r>
      <w:r w:rsidRPr="00793A48">
        <w:t xml:space="preserve">ебестоимость </w:t>
      </w:r>
      <w:r>
        <w:t>единицы</w:t>
      </w:r>
      <w:r w:rsidRPr="00793A48">
        <w:t xml:space="preserve"> продукции </w:t>
      </w:r>
      <w:r>
        <w:t>на заводе 1 выросла на 10%</w:t>
      </w:r>
      <w:r w:rsidR="00CF5F98">
        <w:t xml:space="preserve"> или на 0,5 тыс</w:t>
      </w:r>
      <w:proofErr w:type="gramStart"/>
      <w:r w:rsidR="00CF5F98">
        <w:t>.р</w:t>
      </w:r>
      <w:proofErr w:type="gramEnd"/>
      <w:r w:rsidR="00CF5F98">
        <w:t xml:space="preserve">уб., </w:t>
      </w:r>
      <w:r>
        <w:t xml:space="preserve"> на заводе 2 снизилась на 2,5 %</w:t>
      </w:r>
      <w:r w:rsidR="00CF5F98" w:rsidRPr="00CF5F98">
        <w:t xml:space="preserve"> </w:t>
      </w:r>
      <w:r w:rsidR="00CF5F98">
        <w:t>или на 0,1 тыс.руб.</w:t>
      </w:r>
      <w:r>
        <w:t>.</w:t>
      </w:r>
    </w:p>
    <w:p w:rsidR="001757F8" w:rsidRDefault="001757F8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Индекс себестоимости единицы продукции переменного состава:</w:t>
      </w:r>
    </w:p>
    <w:p w:rsidR="001757F8" w:rsidRDefault="00CF5F98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 w:rsidRPr="001757F8">
        <w:rPr>
          <w:position w:val="-32"/>
          <w:sz w:val="28"/>
          <w:szCs w:val="28"/>
        </w:rPr>
        <w:object w:dxaOrig="2380" w:dyaOrig="760">
          <v:shape id="_x0000_i1080" type="#_x0000_t75" style="width:119.25pt;height:38.25pt" o:ole="">
            <v:imagedata r:id="rId115" o:title=""/>
          </v:shape>
          <o:OLEObject Type="Embed" ProgID="Equation.3" ShapeID="_x0000_i1080" DrawAspect="Content" ObjectID="_1478609917" r:id="rId116"/>
        </w:object>
      </w:r>
      <w:r>
        <w:rPr>
          <w:sz w:val="28"/>
          <w:szCs w:val="28"/>
        </w:rPr>
        <w:t xml:space="preserve"> или 102,3</w:t>
      </w:r>
    </w:p>
    <w:p w:rsidR="0056191A" w:rsidRPr="0056191A" w:rsidRDefault="00CC755E" w:rsidP="00CC755E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 w:rsidRPr="0056191A">
        <w:rPr>
          <w:sz w:val="28"/>
          <w:szCs w:val="28"/>
        </w:rPr>
        <w:t xml:space="preserve">Средняя себестоимость единицы по двум предприятиям </w:t>
      </w:r>
      <w:r w:rsidR="00CF5F98" w:rsidRPr="0056191A">
        <w:rPr>
          <w:sz w:val="28"/>
          <w:szCs w:val="28"/>
        </w:rPr>
        <w:t xml:space="preserve">выросла на </w:t>
      </w:r>
      <w:r w:rsidR="0056191A" w:rsidRPr="0056191A">
        <w:rPr>
          <w:sz w:val="28"/>
          <w:szCs w:val="28"/>
        </w:rPr>
        <w:t>выросла на 2,3% или на 0,1 тыс</w:t>
      </w:r>
      <w:proofErr w:type="gramStart"/>
      <w:r w:rsidR="0056191A" w:rsidRPr="0056191A">
        <w:rPr>
          <w:sz w:val="28"/>
          <w:szCs w:val="28"/>
        </w:rPr>
        <w:t>.р</w:t>
      </w:r>
      <w:proofErr w:type="gramEnd"/>
      <w:r w:rsidR="0056191A" w:rsidRPr="0056191A">
        <w:rPr>
          <w:sz w:val="28"/>
          <w:szCs w:val="28"/>
        </w:rPr>
        <w:t>уб.</w:t>
      </w:r>
    </w:p>
    <w:p w:rsidR="001757F8" w:rsidRDefault="001757F8" w:rsidP="00CC755E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Индекс себестоимости единицы продукции постоянного состава:</w:t>
      </w:r>
    </w:p>
    <w:p w:rsidR="001757F8" w:rsidRDefault="0056191A" w:rsidP="001757F8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 w:rsidRPr="001757F8">
        <w:rPr>
          <w:position w:val="-32"/>
          <w:sz w:val="28"/>
          <w:szCs w:val="28"/>
        </w:rPr>
        <w:object w:dxaOrig="4480" w:dyaOrig="760">
          <v:shape id="_x0000_i1081" type="#_x0000_t75" style="width:224.25pt;height:38.25pt" o:ole="">
            <v:imagedata r:id="rId117" o:title=""/>
          </v:shape>
          <o:OLEObject Type="Embed" ProgID="Equation.3" ShapeID="_x0000_i1081" DrawAspect="Content" ObjectID="_1478609918" r:id="rId118"/>
        </w:object>
      </w:r>
      <w:r w:rsidR="001757F8">
        <w:rPr>
          <w:sz w:val="28"/>
          <w:szCs w:val="28"/>
        </w:rPr>
        <w:t>или 102,3%.</w:t>
      </w:r>
    </w:p>
    <w:p w:rsidR="001E2314" w:rsidRDefault="001E2314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составило</w:t>
      </w:r>
      <w:r w:rsidR="00CF5F98">
        <w:rPr>
          <w:sz w:val="28"/>
          <w:szCs w:val="28"/>
        </w:rPr>
        <w:t xml:space="preserve"> (5,5*0,33+3,9*0,67)-(5</w:t>
      </w:r>
      <w:r w:rsidR="008F305A">
        <w:rPr>
          <w:sz w:val="28"/>
          <w:szCs w:val="28"/>
        </w:rPr>
        <w:t>*0,</w:t>
      </w:r>
      <w:r w:rsidR="00CF5F98">
        <w:rPr>
          <w:sz w:val="28"/>
          <w:szCs w:val="28"/>
        </w:rPr>
        <w:t>33+4*0,67)=</w:t>
      </w:r>
      <w:r w:rsidR="0056191A">
        <w:rPr>
          <w:sz w:val="28"/>
          <w:szCs w:val="28"/>
        </w:rPr>
        <w:t>0,1</w:t>
      </w:r>
      <w:r w:rsidR="00CF5F98">
        <w:rPr>
          <w:sz w:val="28"/>
          <w:szCs w:val="28"/>
        </w:rPr>
        <w:t xml:space="preserve"> тыс</w:t>
      </w:r>
      <w:proofErr w:type="gramStart"/>
      <w:r w:rsidR="00CF5F98">
        <w:rPr>
          <w:sz w:val="28"/>
          <w:szCs w:val="28"/>
        </w:rPr>
        <w:t>.р</w:t>
      </w:r>
      <w:proofErr w:type="gramEnd"/>
      <w:r w:rsidR="00CF5F98">
        <w:rPr>
          <w:sz w:val="28"/>
          <w:szCs w:val="28"/>
        </w:rPr>
        <w:t>уб.</w:t>
      </w:r>
    </w:p>
    <w:p w:rsidR="00CC755E" w:rsidRDefault="00CC755E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 единицы по предприятиям за счет изменения собственно самой себестоимости выросла на 2,3%.</w:t>
      </w:r>
    </w:p>
    <w:p w:rsidR="000303F2" w:rsidRPr="00CC755E" w:rsidRDefault="00CC755E" w:rsidP="000303F2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303F2">
        <w:rPr>
          <w:sz w:val="28"/>
          <w:szCs w:val="28"/>
        </w:rPr>
        <w:t>нде</w:t>
      </w:r>
      <w:proofErr w:type="gramStart"/>
      <w:r w:rsidR="000303F2">
        <w:rPr>
          <w:sz w:val="28"/>
          <w:szCs w:val="28"/>
        </w:rPr>
        <w:t xml:space="preserve">кс </w:t>
      </w:r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уктурных сдвигов</w:t>
      </w:r>
    </w:p>
    <w:p w:rsidR="000303F2" w:rsidRDefault="00CC755E" w:rsidP="000303F2">
      <w:pPr>
        <w:pStyle w:val="20"/>
        <w:spacing w:line="360" w:lineRule="auto"/>
        <w:ind w:firstLine="708"/>
        <w:jc w:val="center"/>
        <w:rPr>
          <w:sz w:val="28"/>
          <w:szCs w:val="28"/>
          <w:lang w:val="en-US"/>
        </w:rPr>
      </w:pPr>
      <w:r w:rsidRPr="00CC755E">
        <w:rPr>
          <w:position w:val="-38"/>
          <w:sz w:val="28"/>
          <w:szCs w:val="28"/>
        </w:rPr>
        <w:object w:dxaOrig="3980" w:dyaOrig="820">
          <v:shape id="_x0000_i1082" type="#_x0000_t75" style="width:198.75pt;height:41.25pt" o:ole="">
            <v:imagedata r:id="rId119" o:title=""/>
          </v:shape>
          <o:OLEObject Type="Embed" ProgID="Equation.3" ShapeID="_x0000_i1082" DrawAspect="Content" ObjectID="_1478609919" r:id="rId120"/>
        </w:object>
      </w:r>
    </w:p>
    <w:p w:rsidR="00CC755E" w:rsidRDefault="00CC755E" w:rsidP="001E2314">
      <w:pPr>
        <w:pStyle w:val="10"/>
      </w:pPr>
      <w:r>
        <w:t>Средняя себестоимость единицы по двум предприятиям осталась неизменной за счет удельного веса отдельных предприятий с разным уровнем себестоимости в общем выпуске продукции.</w:t>
      </w:r>
    </w:p>
    <w:p w:rsidR="008F305A" w:rsidRPr="008F305A" w:rsidRDefault="008F305A" w:rsidP="001E2314">
      <w:pPr>
        <w:pStyle w:val="10"/>
        <w:rPr>
          <w:lang w:val="en-US"/>
        </w:rPr>
      </w:pPr>
      <w:r>
        <w:t>Взаимосвязь индексов:</w:t>
      </w:r>
    </w:p>
    <w:p w:rsidR="008F305A" w:rsidRDefault="008F305A" w:rsidP="001E2314">
      <w:pPr>
        <w:pStyle w:val="10"/>
      </w:pPr>
      <w:r w:rsidRPr="00CC755E">
        <w:rPr>
          <w:position w:val="-38"/>
          <w:szCs w:val="28"/>
        </w:rPr>
        <w:object w:dxaOrig="3519" w:dyaOrig="620">
          <v:shape id="_x0000_i1083" type="#_x0000_t75" style="width:176.25pt;height:30.75pt" o:ole="">
            <v:imagedata r:id="rId121" o:title=""/>
          </v:shape>
          <o:OLEObject Type="Embed" ProgID="Equation.3" ShapeID="_x0000_i1083" DrawAspect="Content" ObjectID="_1478609920" r:id="rId122"/>
        </w:object>
      </w:r>
    </w:p>
    <w:p w:rsidR="001E2314" w:rsidRPr="005B08E5" w:rsidRDefault="001E2314" w:rsidP="001E2314">
      <w:pPr>
        <w:pStyle w:val="10"/>
      </w:pPr>
      <w:r w:rsidRPr="002644D8">
        <w:t>Общий индекс затрат на производство</w:t>
      </w:r>
    </w:p>
    <w:p w:rsidR="001E2314" w:rsidRDefault="008F305A" w:rsidP="001E2314">
      <w:pPr>
        <w:spacing w:line="260" w:lineRule="auto"/>
        <w:ind w:firstLine="426"/>
        <w:jc w:val="both"/>
        <w:rPr>
          <w:sz w:val="28"/>
          <w:szCs w:val="28"/>
        </w:rPr>
      </w:pPr>
      <w:r w:rsidRPr="001E2314">
        <w:rPr>
          <w:position w:val="-32"/>
        </w:rPr>
        <w:object w:dxaOrig="4400" w:dyaOrig="760">
          <v:shape id="_x0000_i1084" type="#_x0000_t75" style="width:219.75pt;height:38.25pt" o:ole="">
            <v:imagedata r:id="rId123" o:title=""/>
          </v:shape>
          <o:OLEObject Type="Embed" ProgID="Equation.3" ShapeID="_x0000_i1084" DrawAspect="Content" ObjectID="_1478609921" r:id="rId124"/>
        </w:object>
      </w:r>
      <w:r w:rsidR="001E2314">
        <w:t xml:space="preserve"> </w:t>
      </w:r>
      <w:r w:rsidR="001E2314" w:rsidRPr="001E2314">
        <w:rPr>
          <w:sz w:val="28"/>
          <w:szCs w:val="28"/>
        </w:rPr>
        <w:t>или 122,77%</w:t>
      </w:r>
    </w:p>
    <w:p w:rsidR="001E2314" w:rsidRDefault="001E2314" w:rsidP="001E2314">
      <w:pPr>
        <w:pStyle w:val="10"/>
      </w:pPr>
    </w:p>
    <w:p w:rsidR="00F1715A" w:rsidRPr="005B08E5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 w:rsidRPr="002644D8">
        <w:rPr>
          <w:sz w:val="28"/>
          <w:szCs w:val="28"/>
        </w:rPr>
        <w:t>Общий индекс затрат на производство</w:t>
      </w:r>
    </w:p>
    <w:p w:rsidR="00F1715A" w:rsidRDefault="00F1715A" w:rsidP="00F1715A">
      <w:pPr>
        <w:pStyle w:val="20"/>
        <w:spacing w:line="360" w:lineRule="auto"/>
        <w:ind w:firstLine="708"/>
        <w:jc w:val="center"/>
      </w:pPr>
      <w:r w:rsidRPr="002644D8">
        <w:rPr>
          <w:position w:val="-34"/>
        </w:rPr>
        <w:object w:dxaOrig="1500" w:dyaOrig="800">
          <v:shape id="_x0000_i1085" type="#_x0000_t75" style="width:75pt;height:39.75pt" o:ole="">
            <v:imagedata r:id="rId125" o:title=""/>
          </v:shape>
          <o:OLEObject Type="Embed" ProgID="Equation.3" ShapeID="_x0000_i1085" DrawAspect="Content" ObjectID="_1478609922" r:id="rId126"/>
        </w:object>
      </w:r>
      <w:r w:rsidRPr="005B08E5">
        <w:t xml:space="preserve">, </w:t>
      </w:r>
      <w:r w:rsidRPr="00F1715A">
        <w:rPr>
          <w:position w:val="-24"/>
        </w:rPr>
        <w:object w:dxaOrig="1880" w:dyaOrig="620">
          <v:shape id="_x0000_i1086" type="#_x0000_t75" style="width:93.75pt;height:30.75pt" o:ole="">
            <v:imagedata r:id="rId127" o:title=""/>
          </v:shape>
          <o:OLEObject Type="Embed" ProgID="Equation.3" ShapeID="_x0000_i1086" DrawAspect="Content" ObjectID="_1478609923" r:id="rId128"/>
        </w:object>
      </w:r>
    </w:p>
    <w:p w:rsidR="00F1715A" w:rsidRP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Σz</w:t>
      </w:r>
      <w:proofErr w:type="spellEnd"/>
      <w:r w:rsidRPr="00F1715A">
        <w:rPr>
          <w:sz w:val="28"/>
          <w:szCs w:val="28"/>
          <w:vertAlign w:val="subscript"/>
        </w:rPr>
        <w:t>0</w:t>
      </w:r>
      <w:r w:rsidRPr="00F1715A">
        <w:rPr>
          <w:sz w:val="28"/>
          <w:szCs w:val="28"/>
          <w:lang w:val="en-US"/>
        </w:rPr>
        <w:t>q</w:t>
      </w:r>
      <w:r w:rsidRPr="00F1715A">
        <w:rPr>
          <w:sz w:val="28"/>
          <w:szCs w:val="28"/>
          <w:vertAlign w:val="subscript"/>
        </w:rPr>
        <w:t>0</w:t>
      </w:r>
      <w:r w:rsidRPr="00F1715A">
        <w:rPr>
          <w:sz w:val="28"/>
          <w:szCs w:val="28"/>
        </w:rPr>
        <w:t>=3250</w:t>
      </w:r>
    </w:p>
    <w:p w:rsidR="00F1715A" w:rsidRP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Σz</w:t>
      </w:r>
      <w:proofErr w:type="spellEnd"/>
      <w:r w:rsidRPr="00F1715A">
        <w:rPr>
          <w:sz w:val="28"/>
          <w:szCs w:val="28"/>
          <w:vertAlign w:val="subscript"/>
        </w:rPr>
        <w:t>0</w:t>
      </w:r>
      <w:r w:rsidRPr="00F1715A">
        <w:rPr>
          <w:sz w:val="28"/>
          <w:szCs w:val="28"/>
          <w:lang w:val="en-US"/>
        </w:rPr>
        <w:t>q</w:t>
      </w:r>
      <w:r w:rsidRPr="00F1715A">
        <w:rPr>
          <w:sz w:val="28"/>
          <w:szCs w:val="28"/>
          <w:vertAlign w:val="subscript"/>
        </w:rPr>
        <w:t>1</w:t>
      </w:r>
      <w:r w:rsidRPr="00F1715A">
        <w:rPr>
          <w:sz w:val="28"/>
          <w:szCs w:val="28"/>
        </w:rPr>
        <w:t>=3900</w:t>
      </w:r>
    </w:p>
    <w:p w:rsidR="00F1715A" w:rsidRP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Σz</w:t>
      </w:r>
      <w:proofErr w:type="spellEnd"/>
      <w:r w:rsidRPr="00F1715A">
        <w:rPr>
          <w:sz w:val="28"/>
          <w:szCs w:val="28"/>
          <w:vertAlign w:val="subscript"/>
        </w:rPr>
        <w:t>1</w:t>
      </w:r>
      <w:r w:rsidRPr="00F1715A">
        <w:rPr>
          <w:sz w:val="28"/>
          <w:szCs w:val="28"/>
          <w:lang w:val="en-US"/>
        </w:rPr>
        <w:t>q</w:t>
      </w:r>
      <w:r w:rsidRPr="00F1715A">
        <w:rPr>
          <w:sz w:val="28"/>
          <w:szCs w:val="28"/>
          <w:vertAlign w:val="subscript"/>
        </w:rPr>
        <w:t>1</w:t>
      </w:r>
      <w:r w:rsidRPr="00F1715A">
        <w:rPr>
          <w:sz w:val="28"/>
          <w:szCs w:val="28"/>
        </w:rPr>
        <w:t>=3990</w:t>
      </w:r>
    </w:p>
    <w:p w:rsidR="00F1715A" w:rsidRPr="00E9277C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индекс себестоимости продукции</w:t>
      </w:r>
    </w:p>
    <w:p w:rsidR="00F1715A" w:rsidRDefault="00F1715A" w:rsidP="00F1715A">
      <w:pPr>
        <w:pStyle w:val="20"/>
        <w:spacing w:line="360" w:lineRule="auto"/>
        <w:ind w:firstLine="708"/>
        <w:jc w:val="center"/>
        <w:rPr>
          <w:sz w:val="28"/>
          <w:szCs w:val="28"/>
          <w:lang w:val="en-US"/>
        </w:rPr>
      </w:pPr>
      <w:r w:rsidRPr="00F1715A">
        <w:rPr>
          <w:position w:val="-32"/>
          <w:sz w:val="28"/>
          <w:szCs w:val="28"/>
        </w:rPr>
        <w:object w:dxaOrig="2799" w:dyaOrig="760">
          <v:shape id="_x0000_i1087" type="#_x0000_t75" style="width:140.25pt;height:38.25pt" o:ole="">
            <v:imagedata r:id="rId129" o:title=""/>
          </v:shape>
          <o:OLEObject Type="Embed" ProgID="Equation.3" ShapeID="_x0000_i1087" DrawAspect="Content" ObjectID="_1478609924" r:id="rId130"/>
        </w:object>
      </w:r>
    </w:p>
    <w:p w:rsid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B08E5">
        <w:rPr>
          <w:sz w:val="28"/>
          <w:szCs w:val="28"/>
        </w:rPr>
        <w:t>бщий индекс физического объема производства продукции</w:t>
      </w:r>
    </w:p>
    <w:p w:rsidR="00F1715A" w:rsidRDefault="00AA32C2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 w:rsidRPr="00F1715A">
        <w:rPr>
          <w:position w:val="-32"/>
          <w:sz w:val="28"/>
          <w:szCs w:val="28"/>
        </w:rPr>
        <w:object w:dxaOrig="2600" w:dyaOrig="760">
          <v:shape id="_x0000_i1088" type="#_x0000_t75" style="width:129.75pt;height:38.25pt" o:ole="">
            <v:imagedata r:id="rId131" o:title=""/>
          </v:shape>
          <o:OLEObject Type="Embed" ProgID="Equation.3" ShapeID="_x0000_i1088" DrawAspect="Content" ObjectID="_1478609925" r:id="rId132"/>
        </w:object>
      </w:r>
    </w:p>
    <w:p w:rsid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между индексами:</w:t>
      </w:r>
    </w:p>
    <w:p w:rsidR="00F1715A" w:rsidRPr="00AA32C2" w:rsidRDefault="00F1715A" w:rsidP="00F1715A">
      <w:pPr>
        <w:spacing w:line="360" w:lineRule="auto"/>
        <w:jc w:val="center"/>
        <w:rPr>
          <w:sz w:val="28"/>
          <w:lang w:val="en-US"/>
        </w:rPr>
      </w:pPr>
      <w:proofErr w:type="spellStart"/>
      <w:r>
        <w:rPr>
          <w:sz w:val="28"/>
          <w:lang w:val="en-US"/>
        </w:rPr>
        <w:t>Izq</w:t>
      </w:r>
      <w:proofErr w:type="spellEnd"/>
      <w:r w:rsidRPr="005B08E5">
        <w:rPr>
          <w:sz w:val="28"/>
        </w:rPr>
        <w:t>=</w:t>
      </w:r>
      <w:proofErr w:type="spellStart"/>
      <w:r>
        <w:rPr>
          <w:sz w:val="28"/>
          <w:lang w:val="en-US"/>
        </w:rPr>
        <w:t>Iz</w:t>
      </w:r>
      <w:proofErr w:type="spellEnd"/>
      <w:r w:rsidRPr="005B08E5">
        <w:rPr>
          <w:sz w:val="28"/>
        </w:rPr>
        <w:t>*</w:t>
      </w:r>
      <w:proofErr w:type="spellStart"/>
      <w:r>
        <w:rPr>
          <w:sz w:val="28"/>
          <w:lang w:val="en-US"/>
        </w:rPr>
        <w:t>Iq</w:t>
      </w:r>
      <w:proofErr w:type="spellEnd"/>
      <w:r w:rsidRPr="00F1715A">
        <w:rPr>
          <w:sz w:val="28"/>
        </w:rPr>
        <w:t xml:space="preserve"> =</w:t>
      </w:r>
      <w:r w:rsidR="00AA32C2">
        <w:rPr>
          <w:sz w:val="28"/>
          <w:lang w:val="en-US"/>
        </w:rPr>
        <w:t>1,023</w:t>
      </w:r>
      <w:r w:rsidRPr="00F1715A">
        <w:rPr>
          <w:sz w:val="28"/>
        </w:rPr>
        <w:t>*</w:t>
      </w:r>
      <w:r w:rsidR="00AA32C2">
        <w:rPr>
          <w:sz w:val="28"/>
          <w:lang w:val="en-US"/>
        </w:rPr>
        <w:t>1</w:t>
      </w:r>
      <w:proofErr w:type="gramStart"/>
      <w:r w:rsidR="00AA32C2">
        <w:rPr>
          <w:sz w:val="28"/>
          <w:lang w:val="en-US"/>
        </w:rPr>
        <w:t>,2</w:t>
      </w:r>
      <w:proofErr w:type="gramEnd"/>
      <w:r w:rsidRPr="00F1715A">
        <w:rPr>
          <w:sz w:val="28"/>
        </w:rPr>
        <w:t>=</w:t>
      </w:r>
      <w:r w:rsidR="00AA32C2">
        <w:rPr>
          <w:sz w:val="28"/>
          <w:lang w:val="en-US"/>
        </w:rPr>
        <w:t>1,228</w:t>
      </w:r>
    </w:p>
    <w:p w:rsidR="00F1715A" w:rsidRDefault="00F1715A" w:rsidP="00F1715A">
      <w:pPr>
        <w:pStyle w:val="af"/>
      </w:pPr>
      <w:r>
        <w:t xml:space="preserve">Изменение суммы затрат на производство продукции </w:t>
      </w:r>
    </w:p>
    <w:p w:rsidR="00F1715A" w:rsidRDefault="00F1715A" w:rsidP="00F1715A">
      <w:pPr>
        <w:pStyle w:val="2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 = </w:t>
      </w:r>
      <w:r w:rsidR="00AA32C2" w:rsidRPr="00AA32C2">
        <w:rPr>
          <w:position w:val="-14"/>
          <w:sz w:val="28"/>
          <w:szCs w:val="28"/>
        </w:rPr>
        <w:object w:dxaOrig="4660" w:dyaOrig="400">
          <v:shape id="_x0000_i1089" type="#_x0000_t75" style="width:233.25pt;height:20.25pt" o:ole="">
            <v:imagedata r:id="rId133" o:title=""/>
          </v:shape>
          <o:OLEObject Type="Embed" ProgID="Equation.3" ShapeID="_x0000_i1089" DrawAspect="Content" ObjectID="_1478609926" r:id="rId134"/>
        </w:object>
      </w:r>
    </w:p>
    <w:p w:rsidR="00F1715A" w:rsidRPr="00C97609" w:rsidRDefault="00F1715A" w:rsidP="00F1715A">
      <w:pPr>
        <w:pStyle w:val="af"/>
      </w:pPr>
      <w:r>
        <w:rPr>
          <w:szCs w:val="28"/>
        </w:rPr>
        <w:t xml:space="preserve">Величина Е </w:t>
      </w:r>
      <w:r w:rsidR="00AA32C2">
        <w:rPr>
          <w:szCs w:val="28"/>
        </w:rPr>
        <w:t>положи</w:t>
      </w:r>
      <w:r>
        <w:rPr>
          <w:szCs w:val="28"/>
        </w:rPr>
        <w:t>тельна, значит</w:t>
      </w:r>
      <w:r w:rsidRPr="00C97609">
        <w:rPr>
          <w:szCs w:val="28"/>
        </w:rPr>
        <w:t>,</w:t>
      </w:r>
      <w:r>
        <w:rPr>
          <w:szCs w:val="28"/>
        </w:rPr>
        <w:t xml:space="preserve"> имел место </w:t>
      </w:r>
      <w:r w:rsidR="00AA32C2">
        <w:rPr>
          <w:szCs w:val="28"/>
        </w:rPr>
        <w:t>перерасход</w:t>
      </w:r>
      <w:r>
        <w:rPr>
          <w:szCs w:val="28"/>
        </w:rPr>
        <w:t xml:space="preserve"> затрат, котор</w:t>
      </w:r>
      <w:r w:rsidR="00AA32C2">
        <w:rPr>
          <w:szCs w:val="28"/>
        </w:rPr>
        <w:t>ый</w:t>
      </w:r>
      <w:r>
        <w:rPr>
          <w:szCs w:val="28"/>
        </w:rPr>
        <w:t xml:space="preserve"> произош</w:t>
      </w:r>
      <w:r w:rsidR="00AA32C2">
        <w:rPr>
          <w:szCs w:val="28"/>
        </w:rPr>
        <w:t>ел</w:t>
      </w:r>
      <w:r>
        <w:rPr>
          <w:szCs w:val="28"/>
        </w:rPr>
        <w:t xml:space="preserve"> за счет влияния следующих факторов:</w:t>
      </w:r>
    </w:p>
    <w:p w:rsidR="00F1715A" w:rsidRDefault="00F1715A" w:rsidP="00F1715A">
      <w:pPr>
        <w:pStyle w:val="af"/>
      </w:pPr>
      <w:r>
        <w:t xml:space="preserve">за счет изменения себестоимости </w:t>
      </w:r>
    </w:p>
    <w:p w:rsidR="00F1715A" w:rsidRPr="0038770F" w:rsidRDefault="00F1715A" w:rsidP="00F1715A">
      <w:pPr>
        <w:pStyle w:val="af"/>
      </w:pPr>
      <w:r>
        <w:t>3</w:t>
      </w:r>
      <w:r w:rsidR="00AA32C2">
        <w:t>990</w:t>
      </w:r>
      <w:r>
        <w:t>-</w:t>
      </w:r>
      <w:r w:rsidR="00AA32C2">
        <w:t>3900</w:t>
      </w:r>
      <w:r>
        <w:t>=</w:t>
      </w:r>
      <w:r w:rsidRPr="0038770F">
        <w:t xml:space="preserve"> </w:t>
      </w:r>
      <w:r w:rsidR="00AA32C2">
        <w:t>90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F1715A" w:rsidRDefault="00F1715A" w:rsidP="00F1715A">
      <w:pPr>
        <w:pStyle w:val="af"/>
      </w:pPr>
      <w:r>
        <w:t>объема выработанной продукции</w:t>
      </w:r>
    </w:p>
    <w:p w:rsidR="00F1715A" w:rsidRPr="0038770F" w:rsidRDefault="00F1715A" w:rsidP="00F1715A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 w:rsidR="00AA32C2">
        <w:rPr>
          <w:sz w:val="28"/>
        </w:rPr>
        <w:t>3900</w:t>
      </w:r>
      <w:r>
        <w:rPr>
          <w:sz w:val="28"/>
        </w:rPr>
        <w:t>-</w:t>
      </w:r>
      <w:r w:rsidR="00AA32C2">
        <w:rPr>
          <w:sz w:val="28"/>
        </w:rPr>
        <w:t>3250</w:t>
      </w:r>
      <w:r>
        <w:rPr>
          <w:sz w:val="28"/>
        </w:rPr>
        <w:t>=</w:t>
      </w:r>
      <w:r w:rsidRPr="0038770F">
        <w:t xml:space="preserve"> </w:t>
      </w:r>
      <w:r w:rsidR="00AA32C2">
        <w:rPr>
          <w:sz w:val="28"/>
        </w:rPr>
        <w:t>650</w:t>
      </w:r>
      <w:r w:rsidRPr="0038770F">
        <w:rPr>
          <w:sz w:val="28"/>
          <w:szCs w:val="28"/>
        </w:rPr>
        <w:t xml:space="preserve"> тыс</w:t>
      </w:r>
      <w:proofErr w:type="gramStart"/>
      <w:r w:rsidRPr="0038770F">
        <w:rPr>
          <w:sz w:val="28"/>
          <w:szCs w:val="28"/>
        </w:rPr>
        <w:t>.р</w:t>
      </w:r>
      <w:proofErr w:type="gramEnd"/>
      <w:r w:rsidRPr="0038770F">
        <w:rPr>
          <w:sz w:val="28"/>
          <w:szCs w:val="28"/>
        </w:rPr>
        <w:t>уб.</w:t>
      </w:r>
    </w:p>
    <w:p w:rsidR="000913E2" w:rsidRDefault="000913E2" w:rsidP="001E2314">
      <w:pPr>
        <w:pStyle w:val="10"/>
      </w:pPr>
    </w:p>
    <w:p w:rsidR="001E2314" w:rsidRDefault="001E2314" w:rsidP="001E2314">
      <w:pPr>
        <w:spacing w:line="260" w:lineRule="auto"/>
        <w:ind w:firstLine="426"/>
        <w:jc w:val="both"/>
        <w:rPr>
          <w:sz w:val="28"/>
          <w:szCs w:val="28"/>
        </w:rPr>
      </w:pPr>
    </w:p>
    <w:p w:rsidR="00573390" w:rsidRPr="00AC0DBD" w:rsidRDefault="00422AE6" w:rsidP="00850F1A">
      <w:pPr>
        <w:pStyle w:val="1"/>
      </w:pPr>
      <w:r>
        <w:br w:type="page"/>
      </w:r>
      <w:bookmarkStart w:id="5" w:name="_Toc404866745"/>
      <w:r w:rsidR="00850F1A">
        <w:lastRenderedPageBreak/>
        <w:t>Задача 4</w:t>
      </w:r>
      <w:bookmarkEnd w:id="5"/>
    </w:p>
    <w:p w:rsidR="00573390" w:rsidRDefault="00573390" w:rsidP="00422AE6">
      <w:pPr>
        <w:pStyle w:val="10"/>
      </w:pPr>
      <w:r>
        <w:t>Уровень потребительских цен в сентябре 1997 года относительно сентября 1996 года составил по Тюменской области 117,4% .</w:t>
      </w:r>
    </w:p>
    <w:p w:rsidR="00573390" w:rsidRDefault="00573390" w:rsidP="00422AE6">
      <w:pPr>
        <w:pStyle w:val="10"/>
      </w:pPr>
      <w:r>
        <w:t>Определите средний месячный темп роста потребительских цен в области за указанный период.</w:t>
      </w:r>
    </w:p>
    <w:p w:rsidR="00616F70" w:rsidRDefault="00616F70" w:rsidP="00422AE6">
      <w:pPr>
        <w:pStyle w:val="10"/>
      </w:pPr>
    </w:p>
    <w:p w:rsidR="00A164AD" w:rsidRDefault="00A164AD" w:rsidP="00422AE6">
      <w:pPr>
        <w:pStyle w:val="10"/>
      </w:pPr>
      <w:r>
        <w:t>Решение</w:t>
      </w:r>
    </w:p>
    <w:p w:rsidR="00A164AD" w:rsidRPr="00482C62" w:rsidRDefault="00A164AD" w:rsidP="00A164AD">
      <w:pPr>
        <w:pStyle w:val="10"/>
      </w:pPr>
      <w:r w:rsidRPr="00482C62">
        <w:t>Сводной обобщающей характеристикой интенсивности изменения уровней ряда динамики служит средний темп роста, который определяется по формуле:</w:t>
      </w:r>
    </w:p>
    <w:p w:rsidR="00A164AD" w:rsidRPr="00482C62" w:rsidRDefault="003D77C5" w:rsidP="00A164AD">
      <w:pPr>
        <w:pStyle w:val="10"/>
      </w:pPr>
      <w:r w:rsidRPr="00E47A1C">
        <w:rPr>
          <w:position w:val="-32"/>
        </w:rPr>
        <w:object w:dxaOrig="4320" w:dyaOrig="760">
          <v:shape id="_x0000_i1090" type="#_x0000_t75" style="width:216.75pt;height:38.25pt" o:ole="">
            <v:imagedata r:id="rId135" o:title=""/>
          </v:shape>
          <o:OLEObject Type="Embed" ProgID="Equation.3" ShapeID="_x0000_i1090" DrawAspect="Content" ObjectID="_1478609927" r:id="rId136"/>
        </w:object>
      </w:r>
    </w:p>
    <w:p w:rsidR="00A164AD" w:rsidRPr="00482C62" w:rsidRDefault="00A164AD" w:rsidP="00A164AD">
      <w:pPr>
        <w:pStyle w:val="22"/>
        <w:widowControl w:val="0"/>
        <w:ind w:firstLine="0"/>
      </w:pPr>
      <w:r w:rsidRPr="00482C62">
        <w:t xml:space="preserve">где </w:t>
      </w:r>
      <w:proofErr w:type="spellStart"/>
      <w:r w:rsidRPr="00482C62">
        <w:rPr>
          <w:iCs/>
        </w:rPr>
        <w:t>Тр</w:t>
      </w:r>
      <w:proofErr w:type="spellEnd"/>
      <w:proofErr w:type="gramStart"/>
      <w:r w:rsidRPr="00482C62">
        <w:rPr>
          <w:iCs/>
          <w:vertAlign w:val="subscript"/>
          <w:lang w:val="en-US"/>
        </w:rPr>
        <w:t>n</w:t>
      </w:r>
      <w:proofErr w:type="gramEnd"/>
      <w:r w:rsidRPr="00482C62">
        <w:rPr>
          <w:iCs/>
        </w:rPr>
        <w:t xml:space="preserve"> – </w:t>
      </w:r>
      <w:r w:rsidRPr="00482C62">
        <w:t>темп роста за каждый год;</w:t>
      </w:r>
    </w:p>
    <w:p w:rsidR="00A164AD" w:rsidRPr="002D4E06" w:rsidRDefault="00A164AD" w:rsidP="00A164AD">
      <w:pPr>
        <w:pStyle w:val="10"/>
      </w:pPr>
      <w:r w:rsidRPr="002D4E06">
        <w:rPr>
          <w:iCs/>
          <w:lang w:val="en-US"/>
        </w:rPr>
        <w:t>n</w:t>
      </w:r>
      <w:r>
        <w:t xml:space="preserve"> – </w:t>
      </w:r>
      <w:proofErr w:type="gramStart"/>
      <w:r>
        <w:t>число</w:t>
      </w:r>
      <w:proofErr w:type="gramEnd"/>
      <w:r>
        <w:t xml:space="preserve"> ед.</w:t>
      </w:r>
      <w:r w:rsidRPr="002D4E06">
        <w:t xml:space="preserve"> в периоде. </w:t>
      </w:r>
    </w:p>
    <w:p w:rsidR="00A164AD" w:rsidRDefault="003D77C5" w:rsidP="00422AE6">
      <w:pPr>
        <w:pStyle w:val="10"/>
      </w:pPr>
      <w:r>
        <w:t>Ответ: цены за указанный период</w:t>
      </w:r>
      <w:r w:rsidR="000B1FAE">
        <w:t xml:space="preserve"> в среднем</w:t>
      </w:r>
      <w:r>
        <w:t xml:space="preserve"> росли на 1,35% в месяц. </w:t>
      </w:r>
    </w:p>
    <w:p w:rsidR="00616F70" w:rsidRPr="00AC0DBD" w:rsidRDefault="00616F70" w:rsidP="00422AE6">
      <w:pPr>
        <w:pStyle w:val="10"/>
      </w:pPr>
    </w:p>
    <w:p w:rsidR="0074593B" w:rsidRPr="0074593B" w:rsidRDefault="0074593B" w:rsidP="0074593B">
      <w:pPr>
        <w:spacing w:line="260" w:lineRule="auto"/>
        <w:ind w:firstLine="426"/>
        <w:jc w:val="both"/>
        <w:rPr>
          <w:sz w:val="28"/>
          <w:szCs w:val="28"/>
        </w:rPr>
      </w:pPr>
    </w:p>
    <w:p w:rsidR="00E668FB" w:rsidRPr="00AC0DBD" w:rsidRDefault="00422AE6" w:rsidP="00850F1A">
      <w:pPr>
        <w:pStyle w:val="1"/>
      </w:pPr>
      <w:r>
        <w:br w:type="page"/>
      </w:r>
      <w:bookmarkStart w:id="6" w:name="_Toc404866746"/>
      <w:r w:rsidR="0074593B" w:rsidRPr="00AC0DBD">
        <w:lastRenderedPageBreak/>
        <w:t>Задача</w:t>
      </w:r>
      <w:r>
        <w:t xml:space="preserve"> </w:t>
      </w:r>
      <w:r w:rsidR="00573390" w:rsidRPr="00AC0DBD">
        <w:t>5</w:t>
      </w:r>
      <w:bookmarkEnd w:id="6"/>
    </w:p>
    <w:p w:rsidR="00E668FB" w:rsidRPr="00A60DF9" w:rsidRDefault="00E668FB" w:rsidP="00422AE6">
      <w:pPr>
        <w:pStyle w:val="10"/>
      </w:pPr>
      <w:r w:rsidRPr="00A60DF9">
        <w:t>По району имеются следующие данные на начало года (тыс. чел):</w:t>
      </w:r>
    </w:p>
    <w:p w:rsidR="00E668FB" w:rsidRDefault="00E668FB" w:rsidP="00422AE6">
      <w:pPr>
        <w:pStyle w:val="10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6"/>
      </w:tblGrid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Общая численность населения  </w:t>
            </w:r>
            <w:r w:rsidR="00785073" w:rsidRPr="00422AE6">
              <w:rPr>
                <w:szCs w:val="24"/>
              </w:rPr>
              <w:t xml:space="preserve">                                                          </w:t>
            </w:r>
            <w:r w:rsidR="00422AE6">
              <w:rPr>
                <w:szCs w:val="24"/>
              </w:rPr>
              <w:t xml:space="preserve">                                     </w:t>
            </w:r>
            <w:r w:rsidR="00785073" w:rsidRPr="00422AE6">
              <w:rPr>
                <w:szCs w:val="24"/>
              </w:rPr>
              <w:t>7,82</w:t>
            </w:r>
            <w:r w:rsidRPr="00422AE6">
              <w:rPr>
                <w:szCs w:val="24"/>
              </w:rPr>
              <w:t xml:space="preserve">                                                    </w:t>
            </w:r>
            <w:r w:rsidR="00785073" w:rsidRPr="00422AE6">
              <w:rPr>
                <w:szCs w:val="24"/>
              </w:rPr>
              <w:t xml:space="preserve">                             </w:t>
            </w:r>
          </w:p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>в том числе: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Численность мужчин в трудоспособном возрасте                    </w:t>
            </w:r>
            <w:r w:rsidR="00785073" w:rsidRPr="00422AE6">
              <w:rPr>
                <w:szCs w:val="24"/>
              </w:rPr>
              <w:t xml:space="preserve">                               </w:t>
            </w:r>
            <w:r w:rsidR="00422AE6">
              <w:rPr>
                <w:szCs w:val="24"/>
              </w:rPr>
              <w:t xml:space="preserve">              </w:t>
            </w:r>
            <w:r w:rsidR="00785073" w:rsidRPr="00422AE6">
              <w:rPr>
                <w:szCs w:val="24"/>
              </w:rPr>
              <w:t>2</w:t>
            </w:r>
            <w:r w:rsidRPr="00422AE6">
              <w:rPr>
                <w:szCs w:val="24"/>
              </w:rPr>
              <w:t>,71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Численность женщин в трудоспособном возрасте                                                  </w:t>
            </w:r>
            <w:r w:rsidR="00422AE6">
              <w:rPr>
                <w:szCs w:val="24"/>
              </w:rPr>
              <w:t xml:space="preserve">              </w:t>
            </w:r>
            <w:r w:rsidRPr="00422AE6">
              <w:rPr>
                <w:szCs w:val="24"/>
              </w:rPr>
              <w:t>2,94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Численность неработающих инвалидов 1и 2 групп в </w:t>
            </w:r>
            <w:proofErr w:type="gramStart"/>
            <w:r w:rsidRPr="00422AE6">
              <w:rPr>
                <w:szCs w:val="24"/>
              </w:rPr>
              <w:t>трудоспособном</w:t>
            </w:r>
            <w:proofErr w:type="gramEnd"/>
            <w:r w:rsidRPr="00422AE6">
              <w:rPr>
                <w:szCs w:val="24"/>
              </w:rPr>
              <w:t xml:space="preserve">            </w:t>
            </w:r>
          </w:p>
          <w:p w:rsidR="00E668FB" w:rsidRPr="00422AE6" w:rsidRDefault="00E668FB" w:rsidP="00BC1923">
            <w:pPr>
              <w:pStyle w:val="aa"/>
              <w:rPr>
                <w:szCs w:val="24"/>
              </w:rPr>
            </w:pPr>
            <w:proofErr w:type="gramStart"/>
            <w:r w:rsidRPr="00422AE6">
              <w:rPr>
                <w:szCs w:val="24"/>
              </w:rPr>
              <w:t>возрасте</w:t>
            </w:r>
            <w:proofErr w:type="gramEnd"/>
            <w:r w:rsidRPr="00422AE6">
              <w:rPr>
                <w:szCs w:val="24"/>
              </w:rPr>
              <w:t xml:space="preserve">                                                                                                                      </w:t>
            </w:r>
            <w:r w:rsidR="00422AE6">
              <w:rPr>
                <w:szCs w:val="24"/>
              </w:rPr>
              <w:t xml:space="preserve">                </w:t>
            </w:r>
            <w:r w:rsidR="00BC1923">
              <w:rPr>
                <w:szCs w:val="24"/>
              </w:rPr>
              <w:t>0</w:t>
            </w:r>
            <w:r w:rsidRPr="00422AE6">
              <w:rPr>
                <w:szCs w:val="24"/>
              </w:rPr>
              <w:t>,21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Численность неработающих лиц в трудоспособном возрасте, получающих </w:t>
            </w:r>
          </w:p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пенсию на льготных условиях                                                     </w:t>
            </w:r>
            <w:r w:rsidR="00842A0A" w:rsidRPr="00422AE6">
              <w:rPr>
                <w:szCs w:val="24"/>
              </w:rPr>
              <w:t xml:space="preserve">                              </w:t>
            </w:r>
            <w:r w:rsidR="00422AE6">
              <w:rPr>
                <w:szCs w:val="24"/>
              </w:rPr>
              <w:t xml:space="preserve">              </w:t>
            </w:r>
            <w:r w:rsidRPr="00422AE6">
              <w:rPr>
                <w:szCs w:val="24"/>
              </w:rPr>
              <w:t>0,3</w:t>
            </w:r>
            <w:r w:rsidR="00842A0A" w:rsidRPr="00422AE6">
              <w:rPr>
                <w:szCs w:val="24"/>
              </w:rPr>
              <w:t>0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Число работающих подростков                                                            </w:t>
            </w:r>
            <w:r w:rsidR="00842A0A" w:rsidRPr="00422AE6">
              <w:rPr>
                <w:szCs w:val="24"/>
              </w:rPr>
              <w:t xml:space="preserve">                     </w:t>
            </w:r>
            <w:r w:rsidR="00422AE6">
              <w:rPr>
                <w:szCs w:val="24"/>
              </w:rPr>
              <w:t xml:space="preserve">              </w:t>
            </w:r>
            <w:r w:rsidR="00842A0A" w:rsidRPr="00422AE6">
              <w:rPr>
                <w:szCs w:val="24"/>
              </w:rPr>
              <w:t>0,</w:t>
            </w:r>
            <w:r w:rsidRPr="00422AE6">
              <w:rPr>
                <w:szCs w:val="24"/>
              </w:rPr>
              <w:t>18</w:t>
            </w:r>
          </w:p>
        </w:tc>
      </w:tr>
      <w:tr w:rsidR="00E668FB" w:rsidRPr="00422AE6" w:rsidTr="005302F6"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Число работающих лиц пенсионного возраста                                                       </w:t>
            </w:r>
            <w:r w:rsidR="00842A0A" w:rsidRPr="00422AE6">
              <w:rPr>
                <w:szCs w:val="24"/>
              </w:rPr>
              <w:t xml:space="preserve"> </w:t>
            </w:r>
            <w:r w:rsidR="00422AE6">
              <w:rPr>
                <w:szCs w:val="24"/>
              </w:rPr>
              <w:t xml:space="preserve">              </w:t>
            </w:r>
            <w:r w:rsidRPr="00422AE6">
              <w:rPr>
                <w:szCs w:val="24"/>
              </w:rPr>
              <w:t>0,21</w:t>
            </w:r>
          </w:p>
        </w:tc>
      </w:tr>
      <w:tr w:rsidR="00E668FB" w:rsidRPr="00422AE6" w:rsidTr="005302F6">
        <w:trPr>
          <w:trHeight w:val="294"/>
        </w:trPr>
        <w:tc>
          <w:tcPr>
            <w:tcW w:w="9606" w:type="dxa"/>
          </w:tcPr>
          <w:p w:rsidR="00E668FB" w:rsidRPr="00422AE6" w:rsidRDefault="00E668FB" w:rsidP="00422AE6">
            <w:pPr>
              <w:pStyle w:val="aa"/>
              <w:rPr>
                <w:szCs w:val="24"/>
              </w:rPr>
            </w:pPr>
            <w:r w:rsidRPr="00422AE6">
              <w:rPr>
                <w:szCs w:val="24"/>
              </w:rPr>
              <w:t xml:space="preserve">Лица моложе трудоспособного возраста                                                                 </w:t>
            </w:r>
            <w:r w:rsidR="00422AE6">
              <w:rPr>
                <w:szCs w:val="24"/>
              </w:rPr>
              <w:t xml:space="preserve">               </w:t>
            </w:r>
            <w:r w:rsidRPr="00422AE6">
              <w:rPr>
                <w:szCs w:val="24"/>
              </w:rPr>
              <w:t>1,22</w:t>
            </w:r>
          </w:p>
        </w:tc>
      </w:tr>
    </w:tbl>
    <w:p w:rsidR="00E668FB" w:rsidRDefault="00E668FB" w:rsidP="00E668FB">
      <w:pPr>
        <w:tabs>
          <w:tab w:val="left" w:pos="9180"/>
        </w:tabs>
        <w:spacing w:line="360" w:lineRule="auto"/>
        <w:jc w:val="both"/>
        <w:rPr>
          <w:rFonts w:ascii="Arial" w:hAnsi="Arial"/>
          <w:sz w:val="28"/>
        </w:rPr>
      </w:pPr>
    </w:p>
    <w:p w:rsidR="00E668FB" w:rsidRPr="00A60DF9" w:rsidRDefault="00E668FB" w:rsidP="00422AE6">
      <w:pPr>
        <w:pStyle w:val="10"/>
      </w:pPr>
      <w:r w:rsidRPr="00A60DF9">
        <w:t>Определите:</w:t>
      </w:r>
    </w:p>
    <w:p w:rsidR="00E668FB" w:rsidRPr="00A60DF9" w:rsidRDefault="00E668FB" w:rsidP="004B70D7">
      <w:pPr>
        <w:pStyle w:val="10"/>
        <w:numPr>
          <w:ilvl w:val="0"/>
          <w:numId w:val="16"/>
        </w:numPr>
      </w:pPr>
      <w:r w:rsidRPr="00A60DF9">
        <w:t>численность населения в трудоспособном возрасте;</w:t>
      </w:r>
    </w:p>
    <w:p w:rsidR="00E668FB" w:rsidRPr="00A60DF9" w:rsidRDefault="00E668FB" w:rsidP="004B70D7">
      <w:pPr>
        <w:pStyle w:val="10"/>
        <w:numPr>
          <w:ilvl w:val="0"/>
          <w:numId w:val="16"/>
        </w:numPr>
      </w:pPr>
      <w:r w:rsidRPr="00A60DF9">
        <w:t>численность трудовых ресурсов;</w:t>
      </w:r>
    </w:p>
    <w:p w:rsidR="00E668FB" w:rsidRPr="00A60DF9" w:rsidRDefault="004B70D7" w:rsidP="00422AE6">
      <w:pPr>
        <w:pStyle w:val="10"/>
      </w:pPr>
      <w:r>
        <w:t xml:space="preserve">3) </w:t>
      </w:r>
      <w:r w:rsidR="00E668FB" w:rsidRPr="00A60DF9">
        <w:t>численность населения старше трудоспособного возраста;</w:t>
      </w:r>
    </w:p>
    <w:p w:rsidR="00E668FB" w:rsidRDefault="00E668FB" w:rsidP="00422AE6">
      <w:pPr>
        <w:pStyle w:val="10"/>
      </w:pPr>
      <w:r w:rsidRPr="00A60DF9">
        <w:t>4) коэффициенты, характеризующие демографическую нагрузку населения трудоспособного возраста</w:t>
      </w:r>
      <w:r>
        <w:t>.</w:t>
      </w:r>
    </w:p>
    <w:p w:rsidR="00A60DF9" w:rsidRDefault="00A60DF9" w:rsidP="00E668FB">
      <w:pPr>
        <w:pStyle w:val="a4"/>
        <w:tabs>
          <w:tab w:val="left" w:pos="9180"/>
        </w:tabs>
        <w:jc w:val="both"/>
        <w:rPr>
          <w:b/>
          <w:color w:val="000000"/>
          <w:spacing w:val="4"/>
          <w:sz w:val="28"/>
          <w:szCs w:val="28"/>
        </w:rPr>
      </w:pPr>
    </w:p>
    <w:p w:rsidR="000913E2" w:rsidRDefault="000913E2" w:rsidP="000913E2">
      <w:pPr>
        <w:pStyle w:val="10"/>
      </w:pPr>
      <w:r>
        <w:t>Решение</w:t>
      </w:r>
    </w:p>
    <w:p w:rsidR="00BC1923" w:rsidRDefault="00BC1923" w:rsidP="00BC1923">
      <w:pPr>
        <w:pStyle w:val="10"/>
      </w:pPr>
      <w:r>
        <w:t>Ч</w:t>
      </w:r>
      <w:r w:rsidRPr="00A60DF9">
        <w:t>исленность населения в трудоспособном возрасте</w:t>
      </w:r>
      <w:r>
        <w:t>=2,71+2,94=</w:t>
      </w:r>
      <w:r w:rsidRPr="00BC1923">
        <w:t xml:space="preserve"> 5,65</w:t>
      </w:r>
      <w:r>
        <w:t xml:space="preserve"> тыс</w:t>
      </w:r>
      <w:proofErr w:type="gramStart"/>
      <w:r>
        <w:t>.ч</w:t>
      </w:r>
      <w:proofErr w:type="gramEnd"/>
      <w:r>
        <w:t>ел.</w:t>
      </w:r>
    </w:p>
    <w:p w:rsidR="00D6396C" w:rsidRDefault="00BC1923" w:rsidP="00BC1923">
      <w:pPr>
        <w:pStyle w:val="10"/>
      </w:pPr>
      <w:r>
        <w:t>Т</w:t>
      </w:r>
      <w:r w:rsidRPr="00BC1923">
        <w:t>рудоспособное население в трудоспособном возрасте — это численность населения трудоспособного возраста за минусом численности населения трудоспособного возраста, имеющего I и II группы инвалидности (инвалиды труда, войны, с детства), и неработающих лиц, получающих пенсию на льготных условиях.</w:t>
      </w:r>
    </w:p>
    <w:p w:rsidR="00BC1923" w:rsidRPr="00BC1923" w:rsidRDefault="00BC1923" w:rsidP="00BC1923">
      <w:pPr>
        <w:pStyle w:val="10"/>
      </w:pPr>
      <w:r>
        <w:t>Т</w:t>
      </w:r>
      <w:r w:rsidRPr="00BC1923">
        <w:t xml:space="preserve">рудоспособное население в трудоспособном </w:t>
      </w:r>
      <w:proofErr w:type="spellStart"/>
      <w:r w:rsidRPr="00BC1923">
        <w:t>возрасте</w:t>
      </w:r>
      <w:r>
        <w:t>=</w:t>
      </w:r>
      <w:proofErr w:type="spellEnd"/>
      <w:r>
        <w:t xml:space="preserve"> 5,65-0,21-0,3=</w:t>
      </w:r>
      <w:r w:rsidRPr="00BC1923">
        <w:t xml:space="preserve"> 5,14</w:t>
      </w:r>
      <w:r>
        <w:t xml:space="preserve"> тыс</w:t>
      </w:r>
      <w:proofErr w:type="gramStart"/>
      <w:r>
        <w:t>.ч</w:t>
      </w:r>
      <w:proofErr w:type="gramEnd"/>
      <w:r>
        <w:t>ел.</w:t>
      </w:r>
    </w:p>
    <w:p w:rsidR="00BC1923" w:rsidRDefault="00BC1923" w:rsidP="00BC1923">
      <w:pPr>
        <w:pStyle w:val="10"/>
      </w:pPr>
      <w:r w:rsidRPr="00BC1923">
        <w:t xml:space="preserve">В состав трудовых ресурсов включается численность трудоспособного населения в трудоспособном возрасте и численность лиц нетрудоспособного </w:t>
      </w:r>
      <w:r w:rsidRPr="00BC1923">
        <w:lastRenderedPageBreak/>
        <w:t xml:space="preserve">возраста: фактически работающие подростки до 16 лет и работающие лица пенсионного возраста. </w:t>
      </w:r>
    </w:p>
    <w:p w:rsidR="00BC1923" w:rsidRDefault="00BC1923" w:rsidP="00BC1923">
      <w:pPr>
        <w:pStyle w:val="10"/>
      </w:pPr>
      <w:r w:rsidRPr="00BC1923">
        <w:t>Численность трудовых ресурсов</w:t>
      </w:r>
      <w:r>
        <w:t>=5,14+0,18+0,21=</w:t>
      </w:r>
      <w:r w:rsidRPr="00BC1923">
        <w:t xml:space="preserve"> 5,53 </w:t>
      </w:r>
      <w:r>
        <w:t>тыс</w:t>
      </w:r>
      <w:proofErr w:type="gramStart"/>
      <w:r>
        <w:t>.ч</w:t>
      </w:r>
      <w:proofErr w:type="gramEnd"/>
      <w:r>
        <w:t>ел.</w:t>
      </w:r>
    </w:p>
    <w:p w:rsidR="00BC1923" w:rsidRDefault="000E0166" w:rsidP="00BC1923">
      <w:pPr>
        <w:pStyle w:val="10"/>
      </w:pPr>
      <w:r>
        <w:t>Ч</w:t>
      </w:r>
      <w:r w:rsidRPr="00A60DF9">
        <w:t>исленность населения старше трудоспособного возраста</w:t>
      </w:r>
      <w:r>
        <w:t>=</w:t>
      </w:r>
      <w:r w:rsidR="00B20C56">
        <w:t xml:space="preserve">7,82-5,65- </w:t>
      </w:r>
      <w:r>
        <w:t>1,22</w:t>
      </w:r>
      <w:r w:rsidR="00B20C56">
        <w:t>=</w:t>
      </w:r>
      <w:r>
        <w:t xml:space="preserve"> </w:t>
      </w:r>
      <w:r w:rsidR="00B20C56" w:rsidRPr="00B20C56">
        <w:t xml:space="preserve">0,95 </w:t>
      </w:r>
      <w:r>
        <w:t>тыс</w:t>
      </w:r>
      <w:proofErr w:type="gramStart"/>
      <w:r>
        <w:t>.ч</w:t>
      </w:r>
      <w:proofErr w:type="gramEnd"/>
      <w:r>
        <w:t>ел.</w:t>
      </w:r>
    </w:p>
    <w:p w:rsidR="00B20C56" w:rsidRPr="00B20C56" w:rsidRDefault="00B20C56" w:rsidP="00B20C56">
      <w:pPr>
        <w:pStyle w:val="10"/>
      </w:pPr>
      <w:r w:rsidRPr="00B20C56">
        <w:rPr>
          <w:rStyle w:val="af3"/>
          <w:b w:val="0"/>
          <w:bCs w:val="0"/>
        </w:rPr>
        <w:t>Коэффициенты демографической нагрузки</w:t>
      </w:r>
      <w:r w:rsidRPr="00B20C56">
        <w:t> это соотношение численности лиц в нетрудоспособном возрасте (лица пенсионного возрасти или еще не вступили в трудоспособный возраст) к численности населения в трудоспособном возрасте.</w:t>
      </w:r>
    </w:p>
    <w:p w:rsidR="00B20C56" w:rsidRPr="00B20C56" w:rsidRDefault="00B20C56" w:rsidP="00B20C56">
      <w:pPr>
        <w:pStyle w:val="10"/>
      </w:pPr>
      <w:r w:rsidRPr="00B20C56">
        <w:t>Для того чтобы вычислить коэффициенты потенциальной, пенсионной и общей нагрузки необходимо разделить население на три группы: население моложе трудоспособного возраста (0-15), население в трудоспособном возрасте (16-59 мужчины и 16-54 женщины), население старше трудоспособного возраста.</w:t>
      </w:r>
    </w:p>
    <w:p w:rsidR="00B20C56" w:rsidRDefault="00B20C56" w:rsidP="00B20C56">
      <w:pPr>
        <w:pStyle w:val="10"/>
      </w:pPr>
      <w:r w:rsidRPr="00B20C56">
        <w:t>Итоговое соотношение показывает кол</w:t>
      </w:r>
      <w:r>
        <w:t>ичество</w:t>
      </w:r>
      <w:r w:rsidRPr="00B20C56">
        <w:t xml:space="preserve"> лиц нетрудоспособного возраста на 1000 человек трудоспособного возраста. Соответственно для этого результаты вычисления необходимо умножить на 1000.</w:t>
      </w:r>
    </w:p>
    <w:p w:rsidR="00B20C56" w:rsidRPr="00B20C56" w:rsidRDefault="00B20C56" w:rsidP="00B20C56">
      <w:pPr>
        <w:pStyle w:val="10"/>
      </w:pPr>
      <w:r w:rsidRPr="00B20C56">
        <w:t xml:space="preserve">Доля трудоспособного населения = население в трудоспособном возрасте / общая численность населения = </w:t>
      </w:r>
      <w:r>
        <w:t>5,65</w:t>
      </w:r>
      <w:r w:rsidRPr="00B20C56">
        <w:t>/</w:t>
      </w:r>
      <w:r>
        <w:t>7,8</w:t>
      </w:r>
      <w:r w:rsidRPr="00B20C56">
        <w:t>2=0,</w:t>
      </w:r>
      <w:r>
        <w:t>7225</w:t>
      </w:r>
      <w:r w:rsidRPr="00B20C56">
        <w:t xml:space="preserve"> (</w:t>
      </w:r>
      <w:r>
        <w:t>72,25</w:t>
      </w:r>
      <w:r w:rsidRPr="00B20C56">
        <w:t>%)</w:t>
      </w:r>
    </w:p>
    <w:p w:rsidR="00B20C56" w:rsidRPr="00B20C56" w:rsidRDefault="00B20C56" w:rsidP="00B20C56">
      <w:pPr>
        <w:pStyle w:val="10"/>
      </w:pPr>
      <w:r w:rsidRPr="00B20C56">
        <w:t xml:space="preserve">Коэффициент пенсионной нагрузки = </w:t>
      </w:r>
      <w:r>
        <w:t>0,95</w:t>
      </w:r>
      <w:r w:rsidRPr="00B20C56">
        <w:t>/</w:t>
      </w:r>
      <w:r>
        <w:t>7,8</w:t>
      </w:r>
      <w:r w:rsidRPr="00B20C56">
        <w:t>2 = 0,</w:t>
      </w:r>
      <w:r>
        <w:t>1</w:t>
      </w:r>
      <w:r w:rsidRPr="00B20C56">
        <w:t>2</w:t>
      </w:r>
      <w:r>
        <w:t>1</w:t>
      </w:r>
      <w:r w:rsidRPr="00B20C56">
        <w:t xml:space="preserve"> (</w:t>
      </w:r>
      <w:r>
        <w:t>1</w:t>
      </w:r>
      <w:r w:rsidRPr="00B20C56">
        <w:t>2</w:t>
      </w:r>
      <w:r>
        <w:t>,1</w:t>
      </w:r>
      <w:r w:rsidRPr="00B20C56">
        <w:t>%)</w:t>
      </w:r>
    </w:p>
    <w:p w:rsidR="00B20C56" w:rsidRPr="00B20C56" w:rsidRDefault="00B20C56" w:rsidP="00B20C56">
      <w:pPr>
        <w:pStyle w:val="10"/>
      </w:pPr>
      <w:r w:rsidRPr="00B20C56">
        <w:t>Коэффициент потенциально нагрузки = 1</w:t>
      </w:r>
      <w:r>
        <w:t>,22</w:t>
      </w:r>
      <w:r w:rsidRPr="00B20C56">
        <w:t>/</w:t>
      </w:r>
      <w:r>
        <w:t>7,8</w:t>
      </w:r>
      <w:r w:rsidRPr="00B20C56">
        <w:t>2  = 0,</w:t>
      </w:r>
      <w:r>
        <w:t>1</w:t>
      </w:r>
      <w:r w:rsidRPr="00B20C56">
        <w:t>5</w:t>
      </w:r>
      <w:r>
        <w:t>6</w:t>
      </w:r>
      <w:r w:rsidRPr="00B20C56">
        <w:t xml:space="preserve"> (</w:t>
      </w:r>
      <w:r>
        <w:t>1</w:t>
      </w:r>
      <w:r w:rsidRPr="00B20C56">
        <w:t>5</w:t>
      </w:r>
      <w:r>
        <w:t>,6</w:t>
      </w:r>
      <w:r w:rsidRPr="00B20C56">
        <w:t>%)</w:t>
      </w:r>
    </w:p>
    <w:p w:rsidR="00B20C56" w:rsidRDefault="00B20C56" w:rsidP="00B20C56">
      <w:pPr>
        <w:pStyle w:val="10"/>
      </w:pPr>
      <w:r w:rsidRPr="00B20C56">
        <w:t>Коэффициент общей нагрузки = (</w:t>
      </w:r>
      <w:r>
        <w:t>0,95</w:t>
      </w:r>
      <w:r w:rsidRPr="00B20C56">
        <w:t>+1</w:t>
      </w:r>
      <w:r>
        <w:t>,22</w:t>
      </w:r>
      <w:r w:rsidRPr="00B20C56">
        <w:t>)/</w:t>
      </w:r>
      <w:r>
        <w:t>7,82</w:t>
      </w:r>
      <w:r w:rsidRPr="00B20C56">
        <w:t xml:space="preserve"> = </w:t>
      </w:r>
      <w:r>
        <w:t>0,277 (27,7%)</w:t>
      </w:r>
    </w:p>
    <w:p w:rsidR="00B20C56" w:rsidRPr="00B20C56" w:rsidRDefault="00B20C56" w:rsidP="00B20C56">
      <w:pPr>
        <w:pStyle w:val="10"/>
      </w:pPr>
      <w:r>
        <w:t>12,1+15,6=27,7%</w:t>
      </w:r>
    </w:p>
    <w:p w:rsidR="00B20C56" w:rsidRPr="00B20C56" w:rsidRDefault="00B20C56" w:rsidP="00B20C56">
      <w:pPr>
        <w:pStyle w:val="10"/>
      </w:pPr>
    </w:p>
    <w:p w:rsidR="000E0166" w:rsidRPr="00BC1923" w:rsidRDefault="000E0166" w:rsidP="00BC1923">
      <w:pPr>
        <w:pStyle w:val="10"/>
      </w:pPr>
    </w:p>
    <w:p w:rsidR="00E668FB" w:rsidRPr="00AC0DBD" w:rsidRDefault="00422AE6" w:rsidP="00BC1923">
      <w:pPr>
        <w:pStyle w:val="10"/>
      </w:pPr>
      <w:r w:rsidRPr="00BC1923">
        <w:br w:type="page"/>
      </w:r>
      <w:r w:rsidR="00573390" w:rsidRPr="00AC0DBD">
        <w:lastRenderedPageBreak/>
        <w:t>Задача 6</w:t>
      </w:r>
    </w:p>
    <w:p w:rsidR="00E668FB" w:rsidRPr="00A60DF9" w:rsidRDefault="00E668FB" w:rsidP="00422AE6">
      <w:pPr>
        <w:pStyle w:val="10"/>
      </w:pPr>
      <w:r w:rsidRPr="00A60DF9">
        <w:t xml:space="preserve">На конец года в регионе численность занятого населения составила 1067 тысяч человек, зарегистрировано  безработных 32 тысячи человек, в службу занятости заявлено 28 тысяч вакансий. </w:t>
      </w:r>
    </w:p>
    <w:p w:rsidR="00E668FB" w:rsidRDefault="00E668FB" w:rsidP="00422AE6">
      <w:pPr>
        <w:pStyle w:val="10"/>
      </w:pPr>
      <w:r w:rsidRPr="00A60DF9">
        <w:t xml:space="preserve">Определите коэффициенты занятости, безработицы и нагрузки безработных на заявленные вакансии. </w:t>
      </w:r>
    </w:p>
    <w:p w:rsidR="00B4593F" w:rsidRDefault="00B4593F" w:rsidP="00422AE6">
      <w:pPr>
        <w:pStyle w:val="10"/>
      </w:pPr>
    </w:p>
    <w:p w:rsidR="00B4593F" w:rsidRDefault="00B4593F" w:rsidP="00422AE6">
      <w:pPr>
        <w:pStyle w:val="10"/>
      </w:pPr>
      <w:r>
        <w:t>Решение</w:t>
      </w:r>
    </w:p>
    <w:p w:rsidR="00B4593F" w:rsidRPr="00B4593F" w:rsidRDefault="00B4593F" w:rsidP="00B4593F">
      <w:pPr>
        <w:pStyle w:val="10"/>
      </w:pPr>
      <w:r w:rsidRPr="00B4593F">
        <w:t>Коэффициент занятости населения определяется по формуле</w:t>
      </w:r>
    </w:p>
    <w:p w:rsidR="00B4593F" w:rsidRPr="00B4593F" w:rsidRDefault="00B4593F" w:rsidP="00B4593F">
      <w:pPr>
        <w:pStyle w:val="10"/>
      </w:pPr>
      <w:proofErr w:type="spellStart"/>
      <w:r w:rsidRPr="00B4593F">
        <w:t>Кзн</w:t>
      </w:r>
      <w:proofErr w:type="spellEnd"/>
      <w:r w:rsidRPr="00B4593F">
        <w:t> = (</w:t>
      </w:r>
      <w:proofErr w:type="spellStart"/>
      <w:proofErr w:type="gramStart"/>
      <w:r w:rsidRPr="00B4593F">
        <w:t>S</w:t>
      </w:r>
      <w:proofErr w:type="gramEnd"/>
      <w:r w:rsidRPr="00B4593F">
        <w:t>зн</w:t>
      </w:r>
      <w:proofErr w:type="spellEnd"/>
      <w:r w:rsidRPr="00B4593F">
        <w:t> / S) · 1000,</w:t>
      </w:r>
    </w:p>
    <w:p w:rsidR="00B4593F" w:rsidRDefault="00B4593F" w:rsidP="00B4593F">
      <w:pPr>
        <w:pStyle w:val="10"/>
      </w:pPr>
      <w:r w:rsidRPr="00B4593F">
        <w:t>где </w:t>
      </w:r>
      <w:proofErr w:type="spellStart"/>
      <w:proofErr w:type="gramStart"/>
      <w:r w:rsidRPr="00B4593F">
        <w:t>S</w:t>
      </w:r>
      <w:proofErr w:type="gramEnd"/>
      <w:r w:rsidRPr="00B4593F">
        <w:t>зн</w:t>
      </w:r>
      <w:proofErr w:type="spellEnd"/>
      <w:r w:rsidRPr="00B4593F">
        <w:t>  – численность занятого населения; </w:t>
      </w:r>
    </w:p>
    <w:p w:rsidR="00B4593F" w:rsidRDefault="00B4593F" w:rsidP="00B4593F">
      <w:pPr>
        <w:pStyle w:val="10"/>
      </w:pPr>
      <w:r w:rsidRPr="00B4593F">
        <w:t>S – общая численность населения.</w:t>
      </w:r>
    </w:p>
    <w:p w:rsidR="00B4593F" w:rsidRPr="00B4593F" w:rsidRDefault="00B4593F" w:rsidP="00B4593F">
      <w:pPr>
        <w:pStyle w:val="10"/>
      </w:pPr>
      <w:r>
        <w:t xml:space="preserve">Так как в условии не дана </w:t>
      </w:r>
      <w:r w:rsidRPr="00B4593F">
        <w:t>общая численность населения</w:t>
      </w:r>
      <w:r>
        <w:t>, то коэффициент занятости не рассчитываем.</w:t>
      </w:r>
    </w:p>
    <w:p w:rsidR="00B4593F" w:rsidRDefault="00B4593F" w:rsidP="00B4593F">
      <w:pPr>
        <w:pStyle w:val="10"/>
      </w:pPr>
      <w:r>
        <w:t xml:space="preserve"> </w:t>
      </w:r>
      <w:proofErr w:type="spellStart"/>
      <w:r>
        <w:t>Кбезр=Общая</w:t>
      </w:r>
      <w:proofErr w:type="spellEnd"/>
      <w:r>
        <w:t xml:space="preserve"> численность безработных/Общая численность занятых=32/1067=0,03 или 3%</w:t>
      </w:r>
    </w:p>
    <w:p w:rsidR="00B4593F" w:rsidRDefault="00B4593F" w:rsidP="00422AE6">
      <w:pPr>
        <w:pStyle w:val="10"/>
      </w:pPr>
      <w:proofErr w:type="gramStart"/>
      <w:r>
        <w:t>К</w:t>
      </w:r>
      <w:proofErr w:type="gramEnd"/>
      <w:r>
        <w:t xml:space="preserve"> </w:t>
      </w:r>
      <w:proofErr w:type="gramStart"/>
      <w:r>
        <w:t>нагрузки</w:t>
      </w:r>
      <w:proofErr w:type="gramEnd"/>
      <w:r>
        <w:t xml:space="preserve"> безработных=28/32=</w:t>
      </w:r>
      <w:r w:rsidRPr="00B4593F">
        <w:t xml:space="preserve"> 0,875</w:t>
      </w:r>
      <w:r>
        <w:t xml:space="preserve"> вакансии на 1 безработного.</w:t>
      </w:r>
    </w:p>
    <w:p w:rsidR="00E668FB" w:rsidRDefault="00E668FB" w:rsidP="00AC0DBD">
      <w:pPr>
        <w:spacing w:line="360" w:lineRule="auto"/>
        <w:jc w:val="both"/>
        <w:rPr>
          <w:b/>
          <w:sz w:val="28"/>
        </w:rPr>
      </w:pPr>
    </w:p>
    <w:p w:rsidR="00A60DF9" w:rsidRPr="00AC0DBD" w:rsidRDefault="00422AE6" w:rsidP="00850F1A">
      <w:pPr>
        <w:pStyle w:val="1"/>
      </w:pPr>
      <w:r>
        <w:br w:type="page"/>
      </w:r>
      <w:bookmarkStart w:id="7" w:name="_Toc404866747"/>
      <w:r w:rsidR="00573390" w:rsidRPr="00AC0DBD">
        <w:lastRenderedPageBreak/>
        <w:t>Задача 7</w:t>
      </w:r>
      <w:bookmarkEnd w:id="7"/>
    </w:p>
    <w:p w:rsidR="00A802D9" w:rsidRDefault="00A802D9" w:rsidP="00422AE6">
      <w:pPr>
        <w:pStyle w:val="10"/>
      </w:pPr>
      <w:r>
        <w:t>Распределение общего объема де</w:t>
      </w:r>
      <w:r w:rsidR="00842A0A">
        <w:t xml:space="preserve">нежных доходов населения региона за </w:t>
      </w:r>
      <w:r>
        <w:t xml:space="preserve"> год  характери</w:t>
      </w:r>
      <w:r w:rsidR="00EC734B">
        <w:t>зуется следующими данными (</w:t>
      </w:r>
      <w:proofErr w:type="gramStart"/>
      <w:r w:rsidR="00EC734B">
        <w:t>в</w:t>
      </w:r>
      <w:proofErr w:type="gramEnd"/>
      <w:r w:rsidR="00EC734B">
        <w:t xml:space="preserve"> %):</w:t>
      </w:r>
    </w:p>
    <w:p w:rsidR="00A802D9" w:rsidRDefault="00A802D9" w:rsidP="00422AE6">
      <w:pPr>
        <w:pStyle w:val="10"/>
      </w:pPr>
      <w:r>
        <w:t xml:space="preserve">Денежные доходы всего – 100,0, </w:t>
      </w:r>
    </w:p>
    <w:p w:rsidR="00A802D9" w:rsidRDefault="00A802D9" w:rsidP="00422AE6">
      <w:pPr>
        <w:pStyle w:val="10"/>
      </w:pPr>
      <w:r>
        <w:t xml:space="preserve">в том числе по 20-ти процентным группам населения: </w:t>
      </w:r>
    </w:p>
    <w:p w:rsidR="00A802D9" w:rsidRDefault="00A802D9" w:rsidP="00422AE6">
      <w:pPr>
        <w:pStyle w:val="10"/>
      </w:pPr>
      <w:r>
        <w:t>первая (с наименьшими доходами) – 6,2;</w:t>
      </w:r>
    </w:p>
    <w:p w:rsidR="00A802D9" w:rsidRDefault="00A802D9" w:rsidP="00422AE6">
      <w:pPr>
        <w:pStyle w:val="10"/>
      </w:pPr>
      <w:r>
        <w:t>вторая – 10,6;</w:t>
      </w:r>
    </w:p>
    <w:p w:rsidR="00A802D9" w:rsidRDefault="00A802D9" w:rsidP="00422AE6">
      <w:pPr>
        <w:pStyle w:val="10"/>
      </w:pPr>
      <w:r>
        <w:t>третья --15,1;</w:t>
      </w:r>
    </w:p>
    <w:p w:rsidR="00A802D9" w:rsidRDefault="00A802D9" w:rsidP="00422AE6">
      <w:pPr>
        <w:pStyle w:val="10"/>
      </w:pPr>
      <w:r>
        <w:t>четвертая -- 21,4;</w:t>
      </w:r>
    </w:p>
    <w:p w:rsidR="00A802D9" w:rsidRDefault="00A802D9" w:rsidP="00422AE6">
      <w:pPr>
        <w:pStyle w:val="10"/>
      </w:pPr>
      <w:r>
        <w:t>пятая (с наивысшим доходом) – 46.7.</w:t>
      </w:r>
    </w:p>
    <w:p w:rsidR="00A802D9" w:rsidRDefault="00A802D9" w:rsidP="00422AE6">
      <w:pPr>
        <w:pStyle w:val="10"/>
      </w:pPr>
      <w:r>
        <w:t xml:space="preserve">Постройте кривую Лоренца и определите коэффициент Лоренца, индекс </w:t>
      </w:r>
      <w:proofErr w:type="spellStart"/>
      <w:r>
        <w:t>Джини</w:t>
      </w:r>
      <w:proofErr w:type="spellEnd"/>
      <w:r>
        <w:t>. Сделайте выводы.</w:t>
      </w:r>
    </w:p>
    <w:p w:rsidR="00A60DF9" w:rsidRDefault="00A60DF9" w:rsidP="00961029">
      <w:pPr>
        <w:pStyle w:val="10"/>
      </w:pPr>
    </w:p>
    <w:p w:rsidR="00961029" w:rsidRDefault="00961029" w:rsidP="00961029">
      <w:pPr>
        <w:pStyle w:val="10"/>
      </w:pPr>
      <w:r>
        <w:t>Решение</w:t>
      </w:r>
    </w:p>
    <w:p w:rsidR="00961029" w:rsidRDefault="00961029" w:rsidP="00961029">
      <w:pPr>
        <w:pStyle w:val="10"/>
      </w:pPr>
      <w:r>
        <w:t xml:space="preserve">Денежные доходы населения включают в себя заработную плату, социальные трансферты, предпринимательские доходы, проценты, дивиденды и другие доходы от собственности, а также общую стоимость продукции </w:t>
      </w:r>
      <w:proofErr w:type="gramStart"/>
      <w:r>
        <w:t>–л</w:t>
      </w:r>
      <w:proofErr w:type="gramEnd"/>
      <w:r>
        <w:t>ичного подсобного хозяйства, потребленной в семье и проданной. Доходы населения распределяются по группам населения неравномерно.</w:t>
      </w:r>
    </w:p>
    <w:p w:rsidR="00961029" w:rsidRDefault="00961029" w:rsidP="00961029">
      <w:pPr>
        <w:pStyle w:val="10"/>
      </w:pPr>
      <w:r>
        <w:t>Существует ряд показателей оценки дифференциации доходов населения, которые позволяют увидеть, насколько интенсивно протекает данный процесс. В их числе:</w:t>
      </w:r>
    </w:p>
    <w:p w:rsidR="00961029" w:rsidRDefault="00961029" w:rsidP="00961029">
      <w:pPr>
        <w:pStyle w:val="10"/>
      </w:pPr>
      <w:r>
        <w:t>- распределение населения по уровню среднедушевых доходов – это показатель удельного веса или процента населения в тех или иных заданных интервалах среднедушевых денежных доходов.</w:t>
      </w:r>
    </w:p>
    <w:p w:rsidR="00961029" w:rsidRDefault="00961029" w:rsidP="00961029">
      <w:pPr>
        <w:pStyle w:val="10"/>
      </w:pPr>
      <w:r>
        <w:t xml:space="preserve">- распределение общего объема денежных доходов по различным группам населения – показатель в процентах доли общего объема денежных доходов, которой обладает каждая из двадцати процентных (десяти процентных) групп населения. Этот показатель наглядно представил </w:t>
      </w:r>
      <w:r>
        <w:lastRenderedPageBreak/>
        <w:t xml:space="preserve">экономист Лоренц в виде кривой фактического распределения дохода </w:t>
      </w:r>
      <w:r w:rsidRPr="00961029">
        <w:t>(</w:t>
      </w:r>
      <w:r w:rsidRPr="00961029">
        <w:rPr>
          <w:bCs/>
        </w:rPr>
        <w:t>кривая Лоренца</w:t>
      </w:r>
      <w:r w:rsidRPr="00961029">
        <w:t>).</w:t>
      </w:r>
    </w:p>
    <w:p w:rsidR="00961029" w:rsidRDefault="00961029" w:rsidP="00961029">
      <w:pPr>
        <w:pStyle w:val="ad"/>
      </w:pPr>
      <w:r>
        <w:t>Таблица  - Денежные доходы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9"/>
        <w:gridCol w:w="4962"/>
      </w:tblGrid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Группы по денежным доходам, %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Доля денежных доходов в группе, %</w:t>
            </w:r>
          </w:p>
        </w:tc>
      </w:tr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20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6.2</w:t>
            </w:r>
          </w:p>
        </w:tc>
      </w:tr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40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10.6</w:t>
            </w:r>
          </w:p>
        </w:tc>
      </w:tr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60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15.1</w:t>
            </w:r>
          </w:p>
        </w:tc>
      </w:tr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80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21.4</w:t>
            </w:r>
          </w:p>
        </w:tc>
      </w:tr>
      <w:tr w:rsidR="00961029" w:rsidRPr="006D1CFA" w:rsidTr="006D1CFA">
        <w:tc>
          <w:tcPr>
            <w:tcW w:w="2408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100</w:t>
            </w:r>
          </w:p>
        </w:tc>
        <w:tc>
          <w:tcPr>
            <w:tcW w:w="2592" w:type="pct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46.7</w:t>
            </w:r>
          </w:p>
        </w:tc>
      </w:tr>
    </w:tbl>
    <w:p w:rsidR="00961029" w:rsidRDefault="00961029" w:rsidP="00961029">
      <w:pPr>
        <w:pStyle w:val="10"/>
      </w:pPr>
    </w:p>
    <w:p w:rsidR="00961029" w:rsidRDefault="00961029" w:rsidP="00961029">
      <w:pPr>
        <w:pStyle w:val="10"/>
      </w:pPr>
      <w:r>
        <w:t>Для этого разобьем все население страны на 5 равных, по числу входящих в них домохозяйств, групп (по 20 %).</w:t>
      </w:r>
    </w:p>
    <w:p w:rsidR="00961029" w:rsidRDefault="00961029" w:rsidP="00961029">
      <w:pPr>
        <w:pStyle w:val="10"/>
      </w:pPr>
      <w:r>
        <w:t>Линия фактического неравенства строится на основании данных о процентах дохода приходящихся на каждые 20 % населения.</w:t>
      </w:r>
    </w:p>
    <w:p w:rsidR="00961029" w:rsidRDefault="00961029" w:rsidP="00961029">
      <w:pPr>
        <w:pStyle w:val="10"/>
      </w:pPr>
      <w:r>
        <w:t>Если нижняя первая часть населения получила 6.2% всех доходов, то графически это будет точка А. Чтобы получить точку В необходимо сложить процент дохода первых 20 % населения с процентами доходов вторых 20 % населения (6.2% + 10.6%) и т.д.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1478"/>
        <w:gridCol w:w="1788"/>
        <w:gridCol w:w="1636"/>
        <w:gridCol w:w="1935"/>
        <w:gridCol w:w="1184"/>
      </w:tblGrid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20-ти процентные группы населения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 xml:space="preserve">Объем денежных доходов населения, </w:t>
            </w:r>
            <w:proofErr w:type="gramStart"/>
            <w:r>
              <w:t>в</w:t>
            </w:r>
            <w:proofErr w:type="gramEnd"/>
            <w:r>
              <w:t xml:space="preserve"> % к итогу 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Доля денежных доходов нарастающим итогом, %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Площадь треугольника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Площадь прямоугольника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 xml:space="preserve">Общая площадь фигуры, </w:t>
            </w:r>
            <w:proofErr w:type="spellStart"/>
            <w:r>
              <w:t>S</w:t>
            </w:r>
            <w:r w:rsidRPr="006D1CFA">
              <w:rPr>
                <w:vertAlign w:val="subscript"/>
              </w:rPr>
              <w:t>i</w:t>
            </w:r>
            <w:proofErr w:type="spellEnd"/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6.2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6.2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62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62</w:t>
            </w:r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40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10.6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16.8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106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62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168</w:t>
            </w:r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60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15.1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31.9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151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168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319</w:t>
            </w:r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80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21.4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53.3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214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319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533</w:t>
            </w:r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46.7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100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467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533</w:t>
            </w: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1000</w:t>
            </w:r>
          </w:p>
        </w:tc>
      </w:tr>
      <w:tr w:rsidR="00961029" w:rsidRPr="006D1CFA" w:rsidTr="006D1CFA"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</w:p>
        </w:tc>
        <w:tc>
          <w:tcPr>
            <w:tcW w:w="0" w:type="auto"/>
            <w:hideMark/>
          </w:tcPr>
          <w:p w:rsidR="00961029" w:rsidRPr="006D1CFA" w:rsidRDefault="00961029" w:rsidP="00961029">
            <w:pPr>
              <w:pStyle w:val="aa"/>
              <w:rPr>
                <w:szCs w:val="24"/>
              </w:rPr>
            </w:pPr>
            <w:r>
              <w:t>2082</w:t>
            </w:r>
          </w:p>
        </w:tc>
      </w:tr>
    </w:tbl>
    <w:p w:rsidR="00961029" w:rsidRDefault="00961029" w:rsidP="00961029">
      <w:pPr>
        <w:pStyle w:val="10"/>
      </w:pPr>
    </w:p>
    <w:p w:rsidR="00961029" w:rsidRPr="00961029" w:rsidRDefault="00961029" w:rsidP="00961029">
      <w:pPr>
        <w:pStyle w:val="10"/>
      </w:pPr>
      <w:r w:rsidRPr="00961029">
        <w:t>Чтобы построить кривую Лоренца откладываем по оси Х значения 1-го столбца, а по оси Y значения 3-го столбца.</w:t>
      </w:r>
    </w:p>
    <w:p w:rsidR="00961029" w:rsidRPr="00961029" w:rsidRDefault="00961029" w:rsidP="00961029">
      <w:pPr>
        <w:pStyle w:val="10"/>
      </w:pPr>
      <w:r w:rsidRPr="00961029">
        <w:rPr>
          <w:bCs/>
        </w:rPr>
        <w:t xml:space="preserve">1. Рассчитаем коэффициенты концентрации доходов (индекс </w:t>
      </w:r>
      <w:proofErr w:type="spellStart"/>
      <w:r w:rsidRPr="00961029">
        <w:rPr>
          <w:bCs/>
        </w:rPr>
        <w:t>Джини</w:t>
      </w:r>
      <w:proofErr w:type="spellEnd"/>
      <w:r w:rsidRPr="00961029">
        <w:rPr>
          <w:bCs/>
        </w:rPr>
        <w:t>)</w:t>
      </w:r>
      <w:r w:rsidRPr="00961029">
        <w:t>.</w:t>
      </w:r>
    </w:p>
    <w:p w:rsidR="00961029" w:rsidRPr="00961029" w:rsidRDefault="00961029" w:rsidP="00961029">
      <w:pPr>
        <w:pStyle w:val="10"/>
      </w:pPr>
      <w:r w:rsidRPr="00961029">
        <w:t xml:space="preserve">Коэффициент концентрации доходов (индекс </w:t>
      </w:r>
      <w:proofErr w:type="spellStart"/>
      <w:r w:rsidRPr="00961029">
        <w:t>Джини</w:t>
      </w:r>
      <w:proofErr w:type="spellEnd"/>
      <w:r w:rsidRPr="00961029">
        <w:t>) представляет собой отношение площади фигуры, образованной кривой Лоренца и линией абсолютного равенства (S</w:t>
      </w:r>
      <w:r w:rsidRPr="00961029">
        <w:rPr>
          <w:vertAlign w:val="subscript"/>
        </w:rPr>
        <w:t>1</w:t>
      </w:r>
      <w:r w:rsidRPr="00961029">
        <w:t xml:space="preserve">) к площади всего треугольника OGE. Для приблизительной оценки коэффициента </w:t>
      </w:r>
      <w:proofErr w:type="spellStart"/>
      <w:r w:rsidRPr="00961029">
        <w:t>Джини</w:t>
      </w:r>
      <w:proofErr w:type="spellEnd"/>
      <w:r w:rsidRPr="00961029">
        <w:t xml:space="preserve"> отрезки кривой Лоренца </w:t>
      </w:r>
      <w:r w:rsidRPr="00961029">
        <w:lastRenderedPageBreak/>
        <w:t>представляют в виде прямых линий OA, AB, BC, CD, DE. Затем последовательно находят площади треугольников и прямоугольников и получают площадь фигуры S</w:t>
      </w:r>
      <w:r w:rsidRPr="00961029">
        <w:rPr>
          <w:vertAlign w:val="subscript"/>
        </w:rPr>
        <w:t>2</w:t>
      </w:r>
      <w:r w:rsidRPr="00961029">
        <w:t xml:space="preserve">. Чем больше индекс </w:t>
      </w:r>
      <w:proofErr w:type="spellStart"/>
      <w:r w:rsidRPr="00961029">
        <w:t>Джини</w:t>
      </w:r>
      <w:proofErr w:type="spellEnd"/>
      <w:r w:rsidRPr="00961029">
        <w:t>, тем больше неравенство.</w:t>
      </w:r>
    </w:p>
    <w:p w:rsidR="00961029" w:rsidRPr="00961029" w:rsidRDefault="00961029" w:rsidP="00961029">
      <w:pPr>
        <w:pStyle w:val="10"/>
      </w:pPr>
      <w:r w:rsidRPr="00961029">
        <w:t xml:space="preserve">Таким образом, уровень неравенства определяется с помощью коэффициента </w:t>
      </w:r>
      <w:proofErr w:type="spellStart"/>
      <w:r w:rsidRPr="00961029">
        <w:t>Джини</w:t>
      </w:r>
      <w:proofErr w:type="spellEnd"/>
      <w:r w:rsidRPr="00961029">
        <w:t>.</w:t>
      </w:r>
    </w:p>
    <w:p w:rsidR="00961029" w:rsidRPr="00961029" w:rsidRDefault="00961029" w:rsidP="00961029">
      <w:pPr>
        <w:pStyle w:val="10"/>
      </w:pPr>
      <w:r w:rsidRPr="00961029">
        <w:t>Он рассчитывается как отношение площади фигуры OABCDE к площади треугольника OEG. Для того чтобы определить площадь фигуры, лежащей ниже кривой Лоренца, соединяем прямыми линиями точки ОА, АВ и т.д.</w:t>
      </w:r>
    </w:p>
    <w:p w:rsidR="002249CC" w:rsidRDefault="00EA6F00" w:rsidP="00961029">
      <w:pPr>
        <w:pStyle w:val="10"/>
      </w:pPr>
      <w:r>
        <w:rPr>
          <w:noProof/>
        </w:rPr>
        <w:drawing>
          <wp:inline distT="0" distB="0" distL="0" distR="0">
            <wp:extent cx="4762500" cy="4762500"/>
            <wp:effectExtent l="19050" t="0" r="0" b="0"/>
            <wp:docPr id="61" name="Рисунок 61" descr="&amp;Kcy;&amp;rcy;&amp;icy;&amp;vcy;&amp;acy;&amp;yacy; &amp;Lcy;&amp;ocy;&amp;rcy;&amp;iecy;&amp;ncy;&amp;ts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&amp;Kcy;&amp;rcy;&amp;icy;&amp;vcy;&amp;acy;&amp;yacy; &amp;Lcy;&amp;ocy;&amp;rcy;&amp;iecy;&amp;ncy;&amp;tscy;&amp;acy;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49CC" w:rsidRPr="00961029">
        <w:t xml:space="preserve"> </w:t>
      </w:r>
    </w:p>
    <w:p w:rsidR="002249CC" w:rsidRDefault="002249CC" w:rsidP="00961029">
      <w:pPr>
        <w:pStyle w:val="10"/>
      </w:pPr>
      <w:r>
        <w:t>Рисунок – Кривая Лоренца</w:t>
      </w:r>
    </w:p>
    <w:p w:rsidR="00961029" w:rsidRPr="00961029" w:rsidRDefault="00961029" w:rsidP="00961029">
      <w:pPr>
        <w:pStyle w:val="10"/>
      </w:pPr>
      <w:r w:rsidRPr="00961029">
        <w:t>Опускаем перпендикуляр на ось X и находим площади фигур, лежащих ниже точек</w:t>
      </w:r>
      <w:proofErr w:type="gramStart"/>
      <w:r w:rsidRPr="00961029">
        <w:t xml:space="preserve"> А</w:t>
      </w:r>
      <w:proofErr w:type="gramEnd"/>
      <w:r w:rsidRPr="00961029">
        <w:t>, B, С.</w:t>
      </w:r>
    </w:p>
    <w:p w:rsidR="00961029" w:rsidRPr="00961029" w:rsidRDefault="00961029" w:rsidP="00961029">
      <w:pPr>
        <w:pStyle w:val="10"/>
      </w:pPr>
      <w:r w:rsidRPr="00961029">
        <w:t>S</w:t>
      </w:r>
      <w:r w:rsidRPr="00961029">
        <w:rPr>
          <w:vertAlign w:val="subscript"/>
        </w:rPr>
        <w:t>OAA'</w:t>
      </w:r>
      <w:r w:rsidRPr="00961029">
        <w:t xml:space="preserve"> = </w:t>
      </w:r>
      <w:r w:rsidRPr="00961029">
        <w:rPr>
          <w:vertAlign w:val="superscript"/>
        </w:rPr>
        <w:t>1</w:t>
      </w:r>
      <w:r w:rsidRPr="00961029">
        <w:t>/</w:t>
      </w:r>
      <w:r w:rsidRPr="00961029">
        <w:rPr>
          <w:vertAlign w:val="subscript"/>
        </w:rPr>
        <w:t>2</w:t>
      </w:r>
      <w:r w:rsidRPr="00961029">
        <w:t>•10%•6.2</w:t>
      </w:r>
    </w:p>
    <w:p w:rsidR="00961029" w:rsidRPr="00961029" w:rsidRDefault="00961029" w:rsidP="00961029">
      <w:pPr>
        <w:pStyle w:val="10"/>
      </w:pPr>
      <w:r w:rsidRPr="00961029">
        <w:lastRenderedPageBreak/>
        <w:t>Площадь S</w:t>
      </w:r>
      <w:r w:rsidRPr="00961029">
        <w:rPr>
          <w:vertAlign w:val="subscript"/>
        </w:rPr>
        <w:t>ABB'A</w:t>
      </w:r>
      <w:r w:rsidRPr="00961029">
        <w:t xml:space="preserve"> состоит из треугольника и прямоугольника. Фигура </w:t>
      </w:r>
      <w:r w:rsidRPr="00961029">
        <w:rPr>
          <w:i/>
          <w:iCs/>
        </w:rPr>
        <w:t>BCCB'</w:t>
      </w:r>
      <w:r w:rsidRPr="00961029">
        <w:t xml:space="preserve"> также состоит из треугольника и прямоугольника.</w:t>
      </w:r>
    </w:p>
    <w:p w:rsidR="00961029" w:rsidRPr="00961029" w:rsidRDefault="00961029" w:rsidP="00961029">
      <w:pPr>
        <w:pStyle w:val="10"/>
      </w:pPr>
      <w:r w:rsidRPr="00961029">
        <w:t>Сложив все площади фигур, получим площадь фигуры S</w:t>
      </w:r>
      <w:r w:rsidRPr="00961029">
        <w:rPr>
          <w:vertAlign w:val="subscript"/>
        </w:rPr>
        <w:t>2</w:t>
      </w:r>
      <w:r w:rsidRPr="00961029">
        <w:t>.</w:t>
      </w:r>
    </w:p>
    <w:p w:rsidR="00961029" w:rsidRPr="00961029" w:rsidRDefault="00961029" w:rsidP="00961029">
      <w:pPr>
        <w:pStyle w:val="10"/>
      </w:pPr>
      <w:r w:rsidRPr="00961029">
        <w:t>Площадь треугольника OEG находим по формуле:</w:t>
      </w:r>
    </w:p>
    <w:p w:rsidR="00961029" w:rsidRPr="00961029" w:rsidRDefault="00961029" w:rsidP="00961029">
      <w:pPr>
        <w:pStyle w:val="10"/>
      </w:pPr>
      <w:r w:rsidRPr="00961029">
        <w:rPr>
          <w:vertAlign w:val="superscript"/>
        </w:rPr>
        <w:t>1</w:t>
      </w:r>
      <w:r w:rsidRPr="00961029">
        <w:t>/</w:t>
      </w:r>
      <w:r w:rsidRPr="00961029">
        <w:rPr>
          <w:vertAlign w:val="subscript"/>
        </w:rPr>
        <w:t>2</w:t>
      </w:r>
      <w:r w:rsidRPr="00961029">
        <w:t>•100%•100% = 5000</w:t>
      </w:r>
    </w:p>
    <w:p w:rsidR="00961029" w:rsidRPr="00961029" w:rsidRDefault="00961029" w:rsidP="00961029">
      <w:pPr>
        <w:pStyle w:val="10"/>
      </w:pPr>
      <w:r w:rsidRPr="00961029">
        <w:t>Отсюда коэффициент Лоренца равен:</w:t>
      </w:r>
    </w:p>
    <w:p w:rsidR="00961029" w:rsidRPr="00961029" w:rsidRDefault="00961029" w:rsidP="00961029">
      <w:pPr>
        <w:pStyle w:val="10"/>
      </w:pPr>
      <w:r w:rsidRPr="00961029">
        <w:t>(S</w:t>
      </w:r>
      <w:r w:rsidRPr="00961029">
        <w:rPr>
          <w:vertAlign w:val="subscript"/>
        </w:rPr>
        <w:t>OEG</w:t>
      </w:r>
      <w:r w:rsidRPr="00961029">
        <w:t xml:space="preserve"> - S</w:t>
      </w:r>
      <w:r w:rsidRPr="00961029">
        <w:rPr>
          <w:vertAlign w:val="subscript"/>
        </w:rPr>
        <w:t>2</w:t>
      </w:r>
      <w:r w:rsidRPr="00961029">
        <w:t>) / S</w:t>
      </w:r>
      <w:r w:rsidRPr="00961029">
        <w:rPr>
          <w:vertAlign w:val="subscript"/>
        </w:rPr>
        <w:t>OEG</w:t>
      </w:r>
    </w:p>
    <w:p w:rsidR="00961029" w:rsidRPr="00961029" w:rsidRDefault="00961029" w:rsidP="00961029">
      <w:pPr>
        <w:pStyle w:val="10"/>
      </w:pPr>
      <w:r w:rsidRPr="00961029">
        <w:t xml:space="preserve">(5000 - 2082) / 5000 = 0.58 </w:t>
      </w:r>
    </w:p>
    <w:p w:rsidR="004B70D7" w:rsidRDefault="004B70D7" w:rsidP="004B70D7">
      <w:pPr>
        <w:pStyle w:val="af"/>
      </w:pPr>
      <w:r>
        <w:t xml:space="preserve">Рассчитать коэффициент доходов </w:t>
      </w:r>
      <w:proofErr w:type="spellStart"/>
      <w:r>
        <w:t>Джини</w:t>
      </w:r>
      <w:proofErr w:type="spellEnd"/>
      <w:r>
        <w:t>:</w:t>
      </w:r>
    </w:p>
    <w:p w:rsidR="004B70D7" w:rsidRDefault="004B70D7" w:rsidP="004B70D7">
      <w:pPr>
        <w:pStyle w:val="af"/>
      </w:pPr>
      <w:r>
        <w:t xml:space="preserve">Коэффициент концентрации доходов (индекс </w:t>
      </w:r>
      <w:proofErr w:type="spellStart"/>
      <w:r>
        <w:t>Джини</w:t>
      </w:r>
      <w:proofErr w:type="spellEnd"/>
      <w:r>
        <w:t xml:space="preserve">) измеряет степень отклонения фактического распределения доходов населения от их условного равномерного распределения между группами населения. </w:t>
      </w:r>
    </w:p>
    <w:p w:rsidR="004B70D7" w:rsidRDefault="004B70D7" w:rsidP="004B70D7">
      <w:pPr>
        <w:pStyle w:val="af"/>
      </w:pPr>
      <w:r>
        <w:t xml:space="preserve">Для </w:t>
      </w:r>
      <w:proofErr w:type="spellStart"/>
      <w:r>
        <w:t>двадцатипроцентных</w:t>
      </w:r>
      <w:proofErr w:type="spellEnd"/>
      <w:r>
        <w:t xml:space="preserve"> групп населения коэффициент концентрации дохода (выраженный в процентах), вычисляется по формуле:</w:t>
      </w:r>
    </w:p>
    <w:p w:rsidR="004B70D7" w:rsidRDefault="004B70D7" w:rsidP="004B70D7">
      <w:pPr>
        <w:pStyle w:val="af"/>
      </w:pPr>
      <w:bookmarkStart w:id="8" w:name="0016600"/>
      <w:bookmarkStart w:id="9" w:name="0018300"/>
      <w:bookmarkEnd w:id="8"/>
      <w:bookmarkEnd w:id="9"/>
      <w:r>
        <w:rPr>
          <w:i/>
          <w:iCs/>
        </w:rPr>
        <w:t>К</w:t>
      </w:r>
      <w:r>
        <w:rPr>
          <w:i/>
          <w:iCs/>
          <w:vertAlign w:val="subscript"/>
        </w:rPr>
        <w:t>КД</w:t>
      </w:r>
      <w:r>
        <w:t xml:space="preserve"> = 1,20 – 0,4 * СНУВ,</w:t>
      </w:r>
    </w:p>
    <w:p w:rsidR="004B70D7" w:rsidRDefault="004B70D7" w:rsidP="004B70D7">
      <w:pPr>
        <w:pStyle w:val="af"/>
      </w:pPr>
      <w:bookmarkStart w:id="10" w:name="0016700"/>
      <w:bookmarkStart w:id="11" w:name="0018400"/>
      <w:bookmarkEnd w:id="10"/>
      <w:bookmarkEnd w:id="11"/>
      <w:r>
        <w:t>где СНУВ - сумма накопленных удельных весов в денежном доходе всех групп населения. Пользуясь данными табл</w:t>
      </w:r>
      <w:r w:rsidR="00F64D7E">
        <w:t>ицы</w:t>
      </w:r>
      <w:r>
        <w:t xml:space="preserve"> 2, находим значение коэффициента концентрации дохода для </w:t>
      </w:r>
      <w:proofErr w:type="spellStart"/>
      <w:r>
        <w:t>двадцатипроцентных</w:t>
      </w:r>
      <w:proofErr w:type="spellEnd"/>
      <w:r>
        <w:t xml:space="preserve"> групп населения:</w:t>
      </w:r>
    </w:p>
    <w:p w:rsidR="004B70D7" w:rsidRDefault="004B70D7" w:rsidP="004B70D7">
      <w:pPr>
        <w:pStyle w:val="af"/>
      </w:pPr>
      <w:bookmarkStart w:id="12" w:name="0016800"/>
      <w:bookmarkStart w:id="13" w:name="0018500"/>
      <w:bookmarkEnd w:id="12"/>
      <w:bookmarkEnd w:id="13"/>
      <w:r>
        <w:rPr>
          <w:i/>
          <w:iCs/>
        </w:rPr>
        <w:t>К</w:t>
      </w:r>
      <w:r>
        <w:rPr>
          <w:i/>
          <w:iCs/>
          <w:vertAlign w:val="subscript"/>
        </w:rPr>
        <w:t>КД</w:t>
      </w:r>
      <w:r>
        <w:t xml:space="preserve"> = 1,20 - 0,4*2,</w:t>
      </w:r>
      <w:r w:rsidR="00F64D7E">
        <w:t>082</w:t>
      </w:r>
      <w:r>
        <w:t xml:space="preserve">= </w:t>
      </w:r>
      <w:r w:rsidR="00F64D7E" w:rsidRPr="00F64D7E">
        <w:t>0,3672</w:t>
      </w:r>
      <w:r>
        <w:t>=</w:t>
      </w:r>
      <w:r w:rsidR="00F64D7E">
        <w:t>36,72</w:t>
      </w:r>
      <w:r>
        <w:t xml:space="preserve">% </w:t>
      </w:r>
    </w:p>
    <w:p w:rsidR="00A60DF9" w:rsidRPr="00AC0DBD" w:rsidRDefault="00422AE6" w:rsidP="00850F1A">
      <w:pPr>
        <w:pStyle w:val="1"/>
      </w:pPr>
      <w:r>
        <w:br w:type="page"/>
      </w:r>
      <w:bookmarkStart w:id="14" w:name="_Toc404866748"/>
      <w:r w:rsidR="00573390" w:rsidRPr="00AC0DBD">
        <w:lastRenderedPageBreak/>
        <w:t>Задача 8</w:t>
      </w:r>
      <w:bookmarkEnd w:id="14"/>
      <w:r w:rsidR="00A802D9" w:rsidRPr="00AC0DBD">
        <w:t xml:space="preserve"> </w:t>
      </w:r>
    </w:p>
    <w:p w:rsidR="00A802D9" w:rsidRDefault="00A802D9" w:rsidP="00422AE6">
      <w:pPr>
        <w:pStyle w:val="10"/>
      </w:pPr>
      <w:r>
        <w:t>Номинальная заработная плата одно</w:t>
      </w:r>
      <w:r w:rsidR="00842A0A">
        <w:t xml:space="preserve">го работника в регионе </w:t>
      </w:r>
      <w:r>
        <w:t xml:space="preserve"> увеличил</w:t>
      </w:r>
      <w:r w:rsidR="00842A0A">
        <w:t>ась за год  на 23,0</w:t>
      </w:r>
      <w:r>
        <w:t xml:space="preserve">%. Реальный размер заработной платы возрос за </w:t>
      </w:r>
      <w:r w:rsidR="00EC734B">
        <w:t xml:space="preserve">рассматриваемый период на </w:t>
      </w:r>
      <w:r w:rsidR="00842A0A">
        <w:t>1</w:t>
      </w:r>
      <w:r w:rsidR="00EC734B">
        <w:t xml:space="preserve">2,9% </w:t>
      </w:r>
      <w:r>
        <w:t>.</w:t>
      </w:r>
    </w:p>
    <w:p w:rsidR="00A802D9" w:rsidRDefault="00A802D9" w:rsidP="00422AE6">
      <w:pPr>
        <w:pStyle w:val="10"/>
      </w:pPr>
      <w:r>
        <w:t>Определите индекс потребительских цен.</w:t>
      </w:r>
    </w:p>
    <w:p w:rsidR="00AC0DBD" w:rsidRDefault="00AC0DBD" w:rsidP="00A802D9">
      <w:pPr>
        <w:spacing w:line="360" w:lineRule="auto"/>
        <w:ind w:firstLine="720"/>
        <w:jc w:val="both"/>
        <w:rPr>
          <w:sz w:val="28"/>
        </w:rPr>
      </w:pPr>
    </w:p>
    <w:p w:rsidR="00F918B4" w:rsidRDefault="00F918B4" w:rsidP="00A802D9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Решение</w:t>
      </w:r>
    </w:p>
    <w:p w:rsidR="00F918B4" w:rsidRDefault="00F918B4" w:rsidP="00F918B4">
      <w:pPr>
        <w:pStyle w:val="10"/>
      </w:pPr>
      <w:r w:rsidRPr="00F918B4">
        <w:rPr>
          <w:bCs/>
        </w:rPr>
        <w:t>Реальная</w:t>
      </w:r>
      <w:r w:rsidRPr="00F918B4">
        <w:t xml:space="preserve"> </w:t>
      </w:r>
      <w:r w:rsidRPr="00F918B4">
        <w:rPr>
          <w:bCs/>
        </w:rPr>
        <w:t>заработная</w:t>
      </w:r>
      <w:r w:rsidRPr="00F918B4">
        <w:t xml:space="preserve"> </w:t>
      </w:r>
      <w:r w:rsidRPr="00F918B4">
        <w:rPr>
          <w:bCs/>
        </w:rPr>
        <w:t>плата</w:t>
      </w:r>
      <w:r>
        <w:t xml:space="preserve"> = </w:t>
      </w:r>
      <w:r w:rsidRPr="00F918B4">
        <w:t xml:space="preserve">номинальная </w:t>
      </w:r>
      <w:r w:rsidRPr="00F918B4">
        <w:rPr>
          <w:bCs/>
        </w:rPr>
        <w:t>заработная</w:t>
      </w:r>
      <w:r w:rsidRPr="00F918B4">
        <w:t xml:space="preserve"> </w:t>
      </w:r>
      <w:r>
        <w:rPr>
          <w:bCs/>
        </w:rPr>
        <w:t>плата</w:t>
      </w:r>
      <w:r w:rsidRPr="00F918B4">
        <w:t xml:space="preserve"> / индекс потребительских цен</w:t>
      </w:r>
    </w:p>
    <w:p w:rsidR="00F918B4" w:rsidRDefault="00F918B4" w:rsidP="00F918B4">
      <w:pPr>
        <w:pStyle w:val="10"/>
        <w:rPr>
          <w:bCs/>
        </w:rPr>
      </w:pPr>
      <w:r>
        <w:t>ИПЦ=</w:t>
      </w:r>
      <w:r w:rsidRPr="00F918B4">
        <w:t xml:space="preserve"> номинальная </w:t>
      </w:r>
      <w:r w:rsidRPr="00F918B4">
        <w:rPr>
          <w:bCs/>
        </w:rPr>
        <w:t>заработная</w:t>
      </w:r>
      <w:r w:rsidRPr="00F918B4">
        <w:t xml:space="preserve"> </w:t>
      </w:r>
      <w:r>
        <w:rPr>
          <w:bCs/>
        </w:rPr>
        <w:t>плата/</w:t>
      </w:r>
      <w:r w:rsidRPr="00F918B4">
        <w:rPr>
          <w:bCs/>
        </w:rPr>
        <w:t xml:space="preserve"> </w:t>
      </w:r>
      <w:r>
        <w:rPr>
          <w:bCs/>
        </w:rPr>
        <w:t>р</w:t>
      </w:r>
      <w:r w:rsidRPr="00F918B4">
        <w:rPr>
          <w:bCs/>
        </w:rPr>
        <w:t>еальная</w:t>
      </w:r>
      <w:r w:rsidRPr="00F918B4">
        <w:t xml:space="preserve"> </w:t>
      </w:r>
      <w:r w:rsidRPr="00F918B4">
        <w:rPr>
          <w:bCs/>
        </w:rPr>
        <w:t>заработная</w:t>
      </w:r>
      <w:r w:rsidRPr="00F918B4">
        <w:t xml:space="preserve"> </w:t>
      </w:r>
      <w:r w:rsidRPr="00F918B4">
        <w:rPr>
          <w:bCs/>
        </w:rPr>
        <w:t>плата</w:t>
      </w:r>
    </w:p>
    <w:p w:rsidR="00F918B4" w:rsidRPr="00F918B4" w:rsidRDefault="00F918B4" w:rsidP="00F918B4">
      <w:pPr>
        <w:pStyle w:val="10"/>
      </w:pPr>
      <w:r>
        <w:rPr>
          <w:bCs/>
        </w:rPr>
        <w:t>ИПЦ=1,023/1,129=</w:t>
      </w:r>
      <w:r w:rsidRPr="00F918B4">
        <w:t xml:space="preserve"> </w:t>
      </w:r>
      <w:r w:rsidRPr="00F918B4">
        <w:rPr>
          <w:bCs/>
        </w:rPr>
        <w:t>0,906</w:t>
      </w:r>
      <w:r>
        <w:rPr>
          <w:bCs/>
        </w:rPr>
        <w:t xml:space="preserve"> или 90,6%.</w:t>
      </w:r>
    </w:p>
    <w:p w:rsidR="00A16DFD" w:rsidRDefault="00422AE6" w:rsidP="00850F1A">
      <w:pPr>
        <w:pStyle w:val="1"/>
      </w:pPr>
      <w:r>
        <w:br w:type="page"/>
      </w:r>
      <w:bookmarkStart w:id="15" w:name="_Toc404866749"/>
      <w:r w:rsidR="00A16DFD" w:rsidRPr="00AC0DBD">
        <w:lastRenderedPageBreak/>
        <w:t>Задача 9</w:t>
      </w:r>
      <w:bookmarkEnd w:id="15"/>
      <w:r w:rsidR="00A16DFD" w:rsidRPr="003A2C55">
        <w:t xml:space="preserve"> </w:t>
      </w:r>
    </w:p>
    <w:p w:rsidR="00A16DFD" w:rsidRPr="00F9091C" w:rsidRDefault="00A16DFD" w:rsidP="008E2843">
      <w:pPr>
        <w:pStyle w:val="10"/>
      </w:pPr>
      <w:r w:rsidRPr="00F9091C">
        <w:t>Движение населения города характеризуется следующими данными (тыс. чел.):</w:t>
      </w:r>
    </w:p>
    <w:p w:rsidR="00A16DFD" w:rsidRPr="00F9091C" w:rsidRDefault="00A16DFD" w:rsidP="008E2843">
      <w:pPr>
        <w:pStyle w:val="10"/>
      </w:pPr>
      <w:r w:rsidRPr="00F9091C">
        <w:t>На начало года:</w:t>
      </w:r>
    </w:p>
    <w:p w:rsidR="00A16DFD" w:rsidRPr="00F9091C" w:rsidRDefault="00A16DFD" w:rsidP="008E2843">
      <w:pPr>
        <w:pStyle w:val="10"/>
      </w:pPr>
      <w:r w:rsidRPr="00F9091C">
        <w:t>фактически проживало</w:t>
      </w:r>
      <w:r w:rsidRPr="00F9091C">
        <w:tab/>
      </w:r>
      <w:r w:rsidR="00F94990" w:rsidRPr="00F9091C">
        <w:t xml:space="preserve">  </w:t>
      </w:r>
      <w:r w:rsidRPr="00F9091C">
        <w:t>410,0</w:t>
      </w:r>
    </w:p>
    <w:p w:rsidR="00A16DFD" w:rsidRPr="00F9091C" w:rsidRDefault="00A16DFD" w:rsidP="008E2843">
      <w:pPr>
        <w:pStyle w:val="10"/>
      </w:pPr>
      <w:r w:rsidRPr="00F9091C">
        <w:t>в том числе временно</w:t>
      </w:r>
      <w:r w:rsidRPr="00F9091C">
        <w:tab/>
        <w:t>20,0</w:t>
      </w:r>
    </w:p>
    <w:p w:rsidR="00A16DFD" w:rsidRPr="00F9091C" w:rsidRDefault="00A16DFD" w:rsidP="008E2843">
      <w:pPr>
        <w:pStyle w:val="10"/>
      </w:pPr>
      <w:r w:rsidRPr="00F9091C">
        <w:t>временно отсутствовало</w:t>
      </w:r>
      <w:r w:rsidRPr="00F9091C">
        <w:tab/>
        <w:t>10,0</w:t>
      </w:r>
    </w:p>
    <w:p w:rsidR="00A16DFD" w:rsidRPr="00F9091C" w:rsidRDefault="00A16DFD" w:rsidP="008E2843">
      <w:pPr>
        <w:pStyle w:val="10"/>
      </w:pPr>
      <w:r w:rsidRPr="00F9091C">
        <w:t>2. На протяжении года:</w:t>
      </w:r>
    </w:p>
    <w:p w:rsidR="00A16DFD" w:rsidRPr="00F9091C" w:rsidRDefault="00A16DFD" w:rsidP="008E2843">
      <w:pPr>
        <w:pStyle w:val="10"/>
      </w:pPr>
      <w:r w:rsidRPr="00F9091C">
        <w:t xml:space="preserve">родилось </w:t>
      </w:r>
      <w:r w:rsidRPr="00F9091C">
        <w:tab/>
        <w:t>6,0</w:t>
      </w:r>
    </w:p>
    <w:p w:rsidR="00A16DFD" w:rsidRPr="00F9091C" w:rsidRDefault="00A16DFD" w:rsidP="008E2843">
      <w:pPr>
        <w:pStyle w:val="10"/>
      </w:pPr>
      <w:r w:rsidRPr="00F9091C">
        <w:t xml:space="preserve">в том числе постоянного населения </w:t>
      </w:r>
      <w:r w:rsidRPr="00F9091C">
        <w:tab/>
        <w:t>5,9</w:t>
      </w:r>
    </w:p>
    <w:p w:rsidR="00A16DFD" w:rsidRPr="00F9091C" w:rsidRDefault="00A16DFD" w:rsidP="008E2843">
      <w:pPr>
        <w:pStyle w:val="10"/>
      </w:pPr>
      <w:r w:rsidRPr="00F9091C">
        <w:t>умерло</w:t>
      </w:r>
      <w:r w:rsidRPr="00F9091C">
        <w:tab/>
        <w:t>3,1</w:t>
      </w:r>
    </w:p>
    <w:p w:rsidR="00A16DFD" w:rsidRPr="00F9091C" w:rsidRDefault="00A16DFD" w:rsidP="008E2843">
      <w:pPr>
        <w:pStyle w:val="10"/>
      </w:pPr>
      <w:r w:rsidRPr="00F9091C">
        <w:t>в том числе постоянного населения</w:t>
      </w:r>
      <w:r w:rsidRPr="00F9091C">
        <w:tab/>
      </w:r>
      <w:r w:rsidR="008E2843">
        <w:t xml:space="preserve">       </w:t>
      </w:r>
      <w:r w:rsidRPr="00F9091C">
        <w:t>3,0</w:t>
      </w:r>
    </w:p>
    <w:p w:rsidR="00A16DFD" w:rsidRPr="00F9091C" w:rsidRDefault="00A16DFD" w:rsidP="008E2843">
      <w:pPr>
        <w:pStyle w:val="10"/>
      </w:pPr>
      <w:r w:rsidRPr="00F9091C">
        <w:t>прибыло на постоянное жительство</w:t>
      </w:r>
      <w:r w:rsidRPr="00F9091C">
        <w:tab/>
        <w:t>6,0</w:t>
      </w:r>
    </w:p>
    <w:p w:rsidR="00A16DFD" w:rsidRPr="00F9091C" w:rsidRDefault="00A16DFD" w:rsidP="008E2843">
      <w:pPr>
        <w:pStyle w:val="10"/>
      </w:pPr>
      <w:r w:rsidRPr="00F9091C">
        <w:t>выбыло постоянного населения на постоянное жительство в другие населенные пункты</w:t>
      </w:r>
      <w:r w:rsidRPr="00F9091C">
        <w:tab/>
        <w:t>4,0</w:t>
      </w:r>
    </w:p>
    <w:p w:rsidR="008E2843" w:rsidRPr="003A2C55" w:rsidRDefault="008E2843" w:rsidP="008E2843">
      <w:pPr>
        <w:pStyle w:val="10"/>
      </w:pPr>
      <w:r>
        <w:t>Определить</w:t>
      </w:r>
      <w:r w:rsidRPr="003A2C55">
        <w:t>:</w:t>
      </w:r>
    </w:p>
    <w:p w:rsidR="008E2843" w:rsidRPr="003A2C55" w:rsidRDefault="008E2843" w:rsidP="008E2843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1.Численность наличного населения области на конец года.</w:t>
      </w:r>
    </w:p>
    <w:p w:rsidR="008E2843" w:rsidRPr="003A2C55" w:rsidRDefault="008E2843" w:rsidP="008E2843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2.Численность постоянного населения области:</w:t>
      </w:r>
    </w:p>
    <w:p w:rsidR="008E2843" w:rsidRPr="003A2C55" w:rsidRDefault="008E2843" w:rsidP="008E2843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а) на начало года;</w:t>
      </w:r>
    </w:p>
    <w:p w:rsidR="008E2843" w:rsidRPr="003A2C55" w:rsidRDefault="008E2843" w:rsidP="008E2843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 xml:space="preserve">б) на конец года.  </w:t>
      </w:r>
    </w:p>
    <w:p w:rsidR="008E2843" w:rsidRDefault="008E2843" w:rsidP="008E2843">
      <w:pPr>
        <w:pStyle w:val="10"/>
      </w:pPr>
      <w:r w:rsidRPr="003A2C55">
        <w:t>3. Коэффициент рождаемости, смертности и естественного прироста (для постоянного населения области).</w:t>
      </w:r>
    </w:p>
    <w:p w:rsidR="00F94990" w:rsidRDefault="00F94990" w:rsidP="00F94990">
      <w:pPr>
        <w:pStyle w:val="10"/>
      </w:pPr>
    </w:p>
    <w:p w:rsidR="00F94990" w:rsidRDefault="00F94990" w:rsidP="00F94990">
      <w:pPr>
        <w:pStyle w:val="10"/>
      </w:pPr>
      <w:r>
        <w:t>Решение</w:t>
      </w:r>
    </w:p>
    <w:p w:rsidR="00AC0DBD" w:rsidRDefault="00F9091C" w:rsidP="00F9091C">
      <w:pPr>
        <w:pStyle w:val="10"/>
      </w:pPr>
      <w:r>
        <w:t>Наличное население на конец года составило 410 + 6 – 3,1 + 6 –4 = 414,9 тыс. чел.</w:t>
      </w:r>
    </w:p>
    <w:p w:rsidR="00F9091C" w:rsidRPr="00F9091C" w:rsidRDefault="00F9091C" w:rsidP="00F9091C">
      <w:pPr>
        <w:pStyle w:val="10"/>
      </w:pPr>
      <w:r w:rsidRPr="00F9091C">
        <w:t xml:space="preserve">1) На 1 января наличное население 410 тыс. чел., из них временно проживающих – </w:t>
      </w:r>
      <w:r>
        <w:t>2</w:t>
      </w:r>
      <w:r w:rsidRPr="00F9091C">
        <w:t xml:space="preserve">0 тыс., значит, остальные 410 – </w:t>
      </w:r>
      <w:r>
        <w:t>2</w:t>
      </w:r>
      <w:r w:rsidRPr="00F9091C">
        <w:t>0 = 3</w:t>
      </w:r>
      <w:r>
        <w:t>9</w:t>
      </w:r>
      <w:r w:rsidRPr="00F9091C">
        <w:t xml:space="preserve">0 тыс. относятся к постоянно </w:t>
      </w:r>
      <w:proofErr w:type="gramStart"/>
      <w:r w:rsidRPr="00F9091C">
        <w:t>проживающим</w:t>
      </w:r>
      <w:proofErr w:type="gramEnd"/>
      <w:r w:rsidRPr="00F9091C">
        <w:t xml:space="preserve">. К постоянно проживающим относятся также </w:t>
      </w:r>
      <w:r w:rsidRPr="00F9091C">
        <w:lastRenderedPageBreak/>
        <w:t>отсутствующие на начало года 1</w:t>
      </w:r>
      <w:r>
        <w:t>0</w:t>
      </w:r>
      <w:r w:rsidRPr="00F9091C">
        <w:t xml:space="preserve"> тыс</w:t>
      </w:r>
      <w:proofErr w:type="gramStart"/>
      <w:r w:rsidRPr="00F9091C">
        <w:t>.ч</w:t>
      </w:r>
      <w:proofErr w:type="gramEnd"/>
      <w:r w:rsidRPr="00F9091C">
        <w:t>ел. Т. о., численность постоянно проживающего населения на начало года составляет 3</w:t>
      </w:r>
      <w:r>
        <w:t>9</w:t>
      </w:r>
      <w:r w:rsidRPr="00F9091C">
        <w:t>0 + 1</w:t>
      </w:r>
      <w:r>
        <w:t>0</w:t>
      </w:r>
      <w:r w:rsidRPr="00F9091C">
        <w:t xml:space="preserve"> = </w:t>
      </w:r>
      <w:r>
        <w:t xml:space="preserve">400 </w:t>
      </w:r>
      <w:r w:rsidRPr="00F9091C">
        <w:t>тыс. чел.</w:t>
      </w:r>
    </w:p>
    <w:p w:rsidR="00F9091C" w:rsidRDefault="00F9091C" w:rsidP="00F9091C">
      <w:pPr>
        <w:pStyle w:val="10"/>
      </w:pPr>
      <w:r w:rsidRPr="00F9091C">
        <w:t xml:space="preserve">   В течение года у постоянно проживающих жителей родилось </w:t>
      </w:r>
      <w:r>
        <w:t>5,9 тыс.</w:t>
      </w:r>
      <w:r w:rsidRPr="00F9091C">
        <w:t xml:space="preserve"> чел., умерло из числа постоянно проживающих жителей 3</w:t>
      </w:r>
      <w:r>
        <w:t xml:space="preserve"> тыс.</w:t>
      </w:r>
      <w:r w:rsidRPr="00F9091C">
        <w:t xml:space="preserve"> чел., выехало в другие города на постоянное местожительство </w:t>
      </w:r>
      <w:r>
        <w:t>4 тыс</w:t>
      </w:r>
      <w:proofErr w:type="gramStart"/>
      <w:r>
        <w:t>.</w:t>
      </w:r>
      <w:r w:rsidRPr="00F9091C">
        <w:t>ч</w:t>
      </w:r>
      <w:proofErr w:type="gramEnd"/>
      <w:r w:rsidRPr="00F9091C">
        <w:t>ел.</w:t>
      </w:r>
      <w:r>
        <w:t xml:space="preserve">, прибыло </w:t>
      </w:r>
      <w:r w:rsidRPr="00F9091C">
        <w:t xml:space="preserve"> на постоянное местожительство </w:t>
      </w:r>
      <w:r>
        <w:t>6 тыс.</w:t>
      </w:r>
      <w:r w:rsidRPr="00F9091C">
        <w:t>чел.</w:t>
      </w:r>
    </w:p>
    <w:p w:rsidR="00F9091C" w:rsidRDefault="00F9091C" w:rsidP="00F9091C">
      <w:pPr>
        <w:pStyle w:val="10"/>
      </w:pPr>
      <w:r w:rsidRPr="00F9091C">
        <w:t xml:space="preserve">На конец года численность постоянно проживающего населения составила </w:t>
      </w:r>
      <w:r>
        <w:t>400</w:t>
      </w:r>
      <w:r w:rsidRPr="00F9091C">
        <w:t>+</w:t>
      </w:r>
      <w:r>
        <w:t>5,9-3,2+6-4</w:t>
      </w:r>
      <w:r w:rsidRPr="00F9091C">
        <w:t xml:space="preserve"> = 40</w:t>
      </w:r>
      <w:r>
        <w:t>4,7 тыс</w:t>
      </w:r>
      <w:proofErr w:type="gramStart"/>
      <w:r>
        <w:t>.</w:t>
      </w:r>
      <w:r w:rsidRPr="00F9091C">
        <w:t>ч</w:t>
      </w:r>
      <w:proofErr w:type="gramEnd"/>
      <w:r w:rsidRPr="00F9091C">
        <w:t xml:space="preserve">ел. </w:t>
      </w:r>
    </w:p>
    <w:p w:rsidR="000B03EA" w:rsidRPr="000B03EA" w:rsidRDefault="000B03EA" w:rsidP="000B03EA">
      <w:pPr>
        <w:pStyle w:val="10"/>
      </w:pPr>
      <w:r w:rsidRPr="000B03EA">
        <w:t>3) Среднюю численность постоянно проживающего населения находим как среднюю арифметическую численностей этого населения на начало и конец года: (</w:t>
      </w:r>
      <w:r>
        <w:t>4</w:t>
      </w:r>
      <w:r w:rsidRPr="000B03EA">
        <w:t>00 + 40</w:t>
      </w:r>
      <w:r>
        <w:t>4,7</w:t>
      </w:r>
      <w:r w:rsidRPr="000B03EA">
        <w:t>)</w:t>
      </w:r>
      <w:proofErr w:type="gramStart"/>
      <w:r w:rsidRPr="000B03EA">
        <w:t xml:space="preserve"> :</w:t>
      </w:r>
      <w:proofErr w:type="gramEnd"/>
      <w:r w:rsidRPr="000B03EA">
        <w:t xml:space="preserve"> 2 = 402,35</w:t>
      </w:r>
      <w:r>
        <w:t xml:space="preserve"> тыс.</w:t>
      </w:r>
      <w:r w:rsidRPr="000B03EA">
        <w:t xml:space="preserve"> чел.</w:t>
      </w:r>
    </w:p>
    <w:p w:rsidR="000B03EA" w:rsidRPr="000B03EA" w:rsidRDefault="000B03EA" w:rsidP="000B03EA">
      <w:pPr>
        <w:pStyle w:val="10"/>
      </w:pPr>
      <w:r w:rsidRPr="000B03EA">
        <w:t>4) Коэффициент рождаемости определяется как отношение общего числа родившихся в течение года к среднегодовой численности населения, как правило, этот показатель рассчитывается на 1000 чел. населения.</w:t>
      </w:r>
    </w:p>
    <w:p w:rsidR="000B03EA" w:rsidRPr="000B03EA" w:rsidRDefault="000B03EA" w:rsidP="000B03EA">
      <w:pPr>
        <w:pStyle w:val="10"/>
      </w:pPr>
      <w:r w:rsidRPr="000B03EA">
        <w:t>Коэффициент рождаемости для постоянно проживающего населения равен</w:t>
      </w:r>
    </w:p>
    <w:p w:rsidR="000B03EA" w:rsidRPr="000B03EA" w:rsidRDefault="000B03EA" w:rsidP="000B03EA">
      <w:pPr>
        <w:pStyle w:val="10"/>
      </w:pPr>
      <w:r>
        <w:t>59</w:t>
      </w:r>
      <w:r w:rsidRPr="000B03EA">
        <w:t>00</w:t>
      </w:r>
      <w:r>
        <w:t>/</w:t>
      </w:r>
      <w:r w:rsidRPr="000B03EA">
        <w:t>402,35</w:t>
      </w:r>
      <w:r>
        <w:t xml:space="preserve"> </w:t>
      </w:r>
      <w:r w:rsidRPr="000B03EA">
        <w:t xml:space="preserve">≈ </w:t>
      </w:r>
      <w:r>
        <w:t>14,66</w:t>
      </w:r>
      <w:r w:rsidRPr="000B03EA">
        <w:t>≈</w:t>
      </w:r>
      <w:r>
        <w:t>15</w:t>
      </w:r>
      <w:r w:rsidRPr="000B03EA">
        <w:t xml:space="preserve">, т. е. у каждой тысячи чел. постоянно проживающего населения родилось в среднем </w:t>
      </w:r>
      <w:r>
        <w:t>15</w:t>
      </w:r>
      <w:r w:rsidRPr="000B03EA">
        <w:t xml:space="preserve"> детей.</w:t>
      </w:r>
    </w:p>
    <w:p w:rsidR="000B03EA" w:rsidRPr="000B03EA" w:rsidRDefault="000B03EA" w:rsidP="000B03EA">
      <w:pPr>
        <w:pStyle w:val="10"/>
      </w:pPr>
      <w:r w:rsidRPr="000B03EA">
        <w:t xml:space="preserve">Коэффициент смертности представляет собой отношение общего числа умерших в течение года к среднегодовой численности населения, как правило, рассчитывается на 1000 чел. населения. </w:t>
      </w:r>
    </w:p>
    <w:p w:rsidR="000B03EA" w:rsidRPr="000B03EA" w:rsidRDefault="000B03EA" w:rsidP="000B03EA">
      <w:pPr>
        <w:pStyle w:val="10"/>
      </w:pPr>
      <w:r w:rsidRPr="000B03EA">
        <w:t>Коэффициент смертности постоянно проживающего населения равен 3</w:t>
      </w:r>
      <w:r>
        <w:t>1</w:t>
      </w:r>
      <w:r w:rsidRPr="000B03EA">
        <w:t>00</w:t>
      </w:r>
      <w:r>
        <w:t>/</w:t>
      </w:r>
      <w:r w:rsidRPr="000B03EA">
        <w:t xml:space="preserve"> 402,35</w:t>
      </w:r>
      <w:r>
        <w:t xml:space="preserve"> </w:t>
      </w:r>
      <w:r w:rsidRPr="000B03EA">
        <w:t xml:space="preserve">≈ </w:t>
      </w:r>
      <w:r>
        <w:t xml:space="preserve">7,7 </w:t>
      </w:r>
      <w:r w:rsidRPr="000B03EA">
        <w:t xml:space="preserve">≈ </w:t>
      </w:r>
      <w:r>
        <w:t xml:space="preserve"> </w:t>
      </w:r>
      <w:r w:rsidRPr="000B03EA">
        <w:t>8, т. е. из каждой 1000 чел. постоянно проживающего населения в течение года умерло в среднем 8 чел.</w:t>
      </w:r>
    </w:p>
    <w:p w:rsidR="00F9091C" w:rsidRDefault="0041680F" w:rsidP="00F9091C">
      <w:pPr>
        <w:pStyle w:val="10"/>
      </w:pPr>
      <w:r w:rsidRPr="000B03EA">
        <w:t>Коэффициент</w:t>
      </w:r>
      <w:r w:rsidRPr="003A2C55">
        <w:t xml:space="preserve"> естественного </w:t>
      </w:r>
      <w:proofErr w:type="spellStart"/>
      <w:r w:rsidRPr="003A2C55">
        <w:t>прироста</w:t>
      </w:r>
      <w:r>
        <w:t>=</w:t>
      </w:r>
      <w:proofErr w:type="spellEnd"/>
      <w:r>
        <w:t xml:space="preserve"> Крожд-Ксмерт=15-8=7 чел.</w:t>
      </w:r>
    </w:p>
    <w:p w:rsidR="0041680F" w:rsidRPr="003A2C55" w:rsidRDefault="0041680F" w:rsidP="00F9091C">
      <w:pPr>
        <w:pStyle w:val="10"/>
      </w:pPr>
    </w:p>
    <w:p w:rsidR="00F9091C" w:rsidRDefault="00F9091C">
      <w:pPr>
        <w:rPr>
          <w:sz w:val="28"/>
        </w:rPr>
      </w:pPr>
      <w:r>
        <w:br w:type="page"/>
      </w:r>
    </w:p>
    <w:p w:rsidR="00A16DFD" w:rsidRPr="00AC0DBD" w:rsidRDefault="00A16DFD" w:rsidP="00850F1A">
      <w:pPr>
        <w:pStyle w:val="1"/>
      </w:pPr>
      <w:bookmarkStart w:id="16" w:name="_Toc404866750"/>
      <w:r w:rsidRPr="00AC0DBD">
        <w:lastRenderedPageBreak/>
        <w:t>Задача 10</w:t>
      </w:r>
      <w:bookmarkEnd w:id="16"/>
      <w:r w:rsidRPr="00AC0DBD">
        <w:t xml:space="preserve"> </w:t>
      </w:r>
    </w:p>
    <w:p w:rsidR="00A16DFD" w:rsidRPr="005302F6" w:rsidRDefault="00A16DFD" w:rsidP="00422AE6">
      <w:pPr>
        <w:pStyle w:val="10"/>
      </w:pPr>
      <w:r w:rsidRPr="003A2C55">
        <w:rPr>
          <w:szCs w:val="28"/>
        </w:rPr>
        <w:t xml:space="preserve">По ниже приведённым сведениям (в текущих ценах) консолидированных счетов СНС России за </w:t>
      </w:r>
      <w:smartTag w:uri="urn:schemas-microsoft-com:office:smarttags" w:element="metricconverter">
        <w:smartTagPr>
          <w:attr w:name="ProductID" w:val="1995 г"/>
        </w:smartTagPr>
        <w:r w:rsidRPr="003A2C55">
          <w:rPr>
            <w:szCs w:val="28"/>
          </w:rPr>
          <w:t>1995 г</w:t>
        </w:r>
      </w:smartTag>
      <w:r w:rsidRPr="003A2C55">
        <w:rPr>
          <w:szCs w:val="28"/>
        </w:rPr>
        <w:t xml:space="preserve">. и </w:t>
      </w:r>
      <w:smartTag w:uri="urn:schemas-microsoft-com:office:smarttags" w:element="metricconverter">
        <w:smartTagPr>
          <w:attr w:name="ProductID" w:val="2005 г"/>
        </w:smartTagPr>
        <w:r w:rsidRPr="003A2C55">
          <w:rPr>
            <w:szCs w:val="28"/>
          </w:rPr>
          <w:t>2005 г</w:t>
        </w:r>
      </w:smartTag>
      <w:r w:rsidRPr="003A2C55">
        <w:rPr>
          <w:szCs w:val="28"/>
        </w:rPr>
        <w:t>. определить ВВП тремя методами. Рассчитать величину статистического расхождения.</w:t>
      </w:r>
    </w:p>
    <w:p w:rsidR="00A16DFD" w:rsidRPr="003A2C55" w:rsidRDefault="00A16DFD" w:rsidP="00A16DFD">
      <w:pPr>
        <w:jc w:val="both"/>
        <w:rPr>
          <w:sz w:val="28"/>
          <w:szCs w:val="28"/>
        </w:rPr>
      </w:pPr>
    </w:p>
    <w:p w:rsidR="00A16DFD" w:rsidRPr="003A2C55" w:rsidRDefault="00A16DFD" w:rsidP="00A16DFD">
      <w:pPr>
        <w:jc w:val="both"/>
        <w:rPr>
          <w:sz w:val="28"/>
          <w:szCs w:val="28"/>
        </w:rPr>
      </w:pPr>
      <w:r w:rsidRPr="003A2C55">
        <w:rPr>
          <w:sz w:val="28"/>
          <w:szCs w:val="28"/>
        </w:rPr>
        <w:object w:dxaOrig="10509" w:dyaOrig="4762">
          <v:shape id="_x0000_i1091" type="#_x0000_t75" style="width:469.5pt;height:240.75pt" o:ole="">
            <v:imagedata r:id="rId138" o:title=""/>
          </v:shape>
          <o:OLEObject Type="Embed" ProgID="Excel.Sheet.12" ShapeID="_x0000_i1091" DrawAspect="Content" ObjectID="_1478609928" r:id="rId139"/>
        </w:object>
      </w:r>
    </w:p>
    <w:p w:rsidR="00AC0DBD" w:rsidRDefault="00FE4BE8" w:rsidP="00FE4BE8">
      <w:pPr>
        <w:pStyle w:val="10"/>
      </w:pPr>
      <w:r>
        <w:t>Решение</w:t>
      </w:r>
    </w:p>
    <w:p w:rsidR="00FE4BE8" w:rsidRDefault="00FE4BE8" w:rsidP="00FE4BE8">
      <w:pPr>
        <w:pStyle w:val="10"/>
        <w:ind w:left="709" w:firstLine="0"/>
      </w:pPr>
      <w:r>
        <w:t>1. Производственный метод расчета ВВП</w:t>
      </w:r>
    </w:p>
    <w:p w:rsidR="00FE4BE8" w:rsidRDefault="00177C46" w:rsidP="00FE4BE8">
      <w:pPr>
        <w:pStyle w:val="10"/>
        <w:ind w:left="709" w:firstLine="0"/>
      </w:pPr>
      <w:r>
        <w:t>ВВП=ΣВДС+Ч</w:t>
      </w:r>
      <w:r w:rsidR="003314AA">
        <w:t>НП</w:t>
      </w:r>
    </w:p>
    <w:p w:rsidR="00177C46" w:rsidRDefault="00177C46" w:rsidP="00FE4BE8">
      <w:pPr>
        <w:pStyle w:val="10"/>
        <w:ind w:left="709" w:firstLine="0"/>
      </w:pPr>
      <w:r>
        <w:t>ВДС1995=В-ПП=2767621-1447995=1319626</w:t>
      </w:r>
    </w:p>
    <w:p w:rsidR="00177C46" w:rsidRDefault="00177C46" w:rsidP="00177C46">
      <w:pPr>
        <w:pStyle w:val="10"/>
        <w:ind w:left="709" w:firstLine="0"/>
      </w:pPr>
      <w:r>
        <w:t>ВДС2005=В-ПП=37008910-18480898=18528012</w:t>
      </w:r>
    </w:p>
    <w:p w:rsidR="00177C46" w:rsidRPr="00177C46" w:rsidRDefault="00177C46" w:rsidP="00177C46">
      <w:pPr>
        <w:pStyle w:val="10"/>
        <w:ind w:left="709" w:firstLine="0"/>
      </w:pPr>
      <w:r w:rsidRPr="00177C46">
        <w:rPr>
          <w:bCs/>
        </w:rPr>
        <w:t>ЧНП</w:t>
      </w:r>
      <w:r>
        <w:rPr>
          <w:bCs/>
        </w:rPr>
        <w:t>1995</w:t>
      </w:r>
      <w:r w:rsidRPr="00177C46">
        <w:rPr>
          <w:bCs/>
        </w:rPr>
        <w:t>= Налоги</w:t>
      </w:r>
      <w:r w:rsidRPr="00177C46">
        <w:t xml:space="preserve"> </w:t>
      </w:r>
      <w:r w:rsidRPr="00177C46">
        <w:rPr>
          <w:bCs/>
        </w:rPr>
        <w:t>на</w:t>
      </w:r>
      <w:r w:rsidRPr="00177C46">
        <w:t xml:space="preserve"> </w:t>
      </w:r>
      <w:r w:rsidRPr="00177C46">
        <w:rPr>
          <w:bCs/>
        </w:rPr>
        <w:t>продукты</w:t>
      </w:r>
      <w:r w:rsidRPr="00177C46">
        <w:t xml:space="preserve"> - субсидии </w:t>
      </w:r>
      <w:r w:rsidRPr="00177C46">
        <w:rPr>
          <w:bCs/>
        </w:rPr>
        <w:t>на</w:t>
      </w:r>
      <w:r w:rsidRPr="00177C46">
        <w:t xml:space="preserve"> </w:t>
      </w:r>
      <w:r w:rsidRPr="00177C46">
        <w:rPr>
          <w:bCs/>
        </w:rPr>
        <w:t>продукты</w:t>
      </w:r>
      <w:r w:rsidRPr="00177C46">
        <w:t>=</w:t>
      </w:r>
      <w:r>
        <w:t>184071-75174=108897</w:t>
      </w:r>
    </w:p>
    <w:p w:rsidR="00177C46" w:rsidRPr="00177C46" w:rsidRDefault="00177C46" w:rsidP="00177C46">
      <w:pPr>
        <w:pStyle w:val="10"/>
        <w:ind w:left="709" w:firstLine="0"/>
      </w:pPr>
      <w:r w:rsidRPr="00177C46">
        <w:rPr>
          <w:bCs/>
        </w:rPr>
        <w:t>ЧНП</w:t>
      </w:r>
      <w:r>
        <w:rPr>
          <w:bCs/>
        </w:rPr>
        <w:t>2005</w:t>
      </w:r>
      <w:r w:rsidRPr="00177C46">
        <w:rPr>
          <w:bCs/>
        </w:rPr>
        <w:t>= Налоги</w:t>
      </w:r>
      <w:r w:rsidRPr="00177C46">
        <w:t xml:space="preserve"> </w:t>
      </w:r>
      <w:r w:rsidRPr="00177C46">
        <w:rPr>
          <w:bCs/>
        </w:rPr>
        <w:t>на</w:t>
      </w:r>
      <w:r w:rsidRPr="00177C46">
        <w:t xml:space="preserve"> </w:t>
      </w:r>
      <w:r w:rsidRPr="00177C46">
        <w:rPr>
          <w:bCs/>
        </w:rPr>
        <w:t>продукты</w:t>
      </w:r>
      <w:r w:rsidRPr="00177C46">
        <w:t xml:space="preserve"> - субсидии </w:t>
      </w:r>
      <w:r w:rsidRPr="00177C46">
        <w:rPr>
          <w:bCs/>
        </w:rPr>
        <w:t>на</w:t>
      </w:r>
      <w:r w:rsidRPr="00177C46">
        <w:t xml:space="preserve"> </w:t>
      </w:r>
      <w:r w:rsidRPr="00177C46">
        <w:rPr>
          <w:bCs/>
        </w:rPr>
        <w:t>продукты</w:t>
      </w:r>
      <w:r w:rsidRPr="00177C46">
        <w:t>=</w:t>
      </w:r>
      <w:r w:rsidR="0094388B">
        <w:t>3248225</w:t>
      </w:r>
      <w:r>
        <w:t>-</w:t>
      </w:r>
      <w:r w:rsidR="0094388B">
        <w:t>156125</w:t>
      </w:r>
      <w:r>
        <w:t>=</w:t>
      </w:r>
      <w:r w:rsidR="0094388B">
        <w:t>3092100</w:t>
      </w:r>
    </w:p>
    <w:p w:rsidR="00177C46" w:rsidRDefault="00177C46" w:rsidP="00FE4BE8">
      <w:pPr>
        <w:pStyle w:val="10"/>
        <w:ind w:left="709" w:firstLine="0"/>
      </w:pPr>
      <w:r>
        <w:t>ВВП1995=</w:t>
      </w:r>
      <w:r w:rsidR="0094388B">
        <w:t>1319626+108897=1428523</w:t>
      </w:r>
    </w:p>
    <w:p w:rsidR="0094388B" w:rsidRDefault="0094388B" w:rsidP="00FE4BE8">
      <w:pPr>
        <w:pStyle w:val="10"/>
        <w:ind w:left="709" w:firstLine="0"/>
      </w:pPr>
      <w:r>
        <w:t>ВВП2005=18528012+3092100=21620112</w:t>
      </w:r>
    </w:p>
    <w:p w:rsidR="00FE4BE8" w:rsidRDefault="00FE4BE8" w:rsidP="00FE4BE8">
      <w:pPr>
        <w:pStyle w:val="10"/>
        <w:ind w:left="709" w:firstLine="0"/>
      </w:pPr>
      <w:r>
        <w:t>2. Распределительный метод расчета ВВП</w:t>
      </w:r>
    </w:p>
    <w:p w:rsidR="00FE4BE8" w:rsidRDefault="003314AA" w:rsidP="00FE4BE8">
      <w:pPr>
        <w:pStyle w:val="10"/>
        <w:ind w:left="709" w:firstLine="0"/>
      </w:pPr>
      <w:proofErr w:type="spellStart"/>
      <w:r>
        <w:t>ВВП=ОПНР+ЧНПИ+ВПЭиВСД</w:t>
      </w:r>
      <w:proofErr w:type="spellEnd"/>
    </w:p>
    <w:p w:rsidR="003314AA" w:rsidRDefault="003314AA" w:rsidP="00FE4BE8">
      <w:pPr>
        <w:pStyle w:val="10"/>
        <w:ind w:left="709" w:firstLine="0"/>
      </w:pPr>
      <w:r>
        <w:t>ЧНПИ1995=НПИ-субсидии=252401-82547=169854</w:t>
      </w:r>
    </w:p>
    <w:p w:rsidR="003314AA" w:rsidRDefault="003314AA" w:rsidP="003314AA">
      <w:pPr>
        <w:pStyle w:val="10"/>
        <w:ind w:left="709" w:firstLine="0"/>
      </w:pPr>
      <w:r>
        <w:t>ЧНПИ2005=НПИ-субсидии=3248225-156125=3092100</w:t>
      </w:r>
    </w:p>
    <w:p w:rsidR="003314AA" w:rsidRDefault="003314AA" w:rsidP="00FE4BE8">
      <w:pPr>
        <w:pStyle w:val="10"/>
        <w:ind w:left="709" w:firstLine="0"/>
      </w:pPr>
      <w:r>
        <w:lastRenderedPageBreak/>
        <w:t>ВВП1995=647876+169854+610792=1428522</w:t>
      </w:r>
    </w:p>
    <w:p w:rsidR="003314AA" w:rsidRDefault="003314AA" w:rsidP="00FE4BE8">
      <w:pPr>
        <w:pStyle w:val="10"/>
        <w:ind w:left="709" w:firstLine="0"/>
      </w:pPr>
      <w:r>
        <w:t>ВВП2005=9467569+3092100+7908081=20467750</w:t>
      </w:r>
    </w:p>
    <w:p w:rsidR="00FE4BE8" w:rsidRDefault="00FE4BE8" w:rsidP="00FE4BE8">
      <w:pPr>
        <w:pStyle w:val="10"/>
        <w:ind w:left="709" w:firstLine="0"/>
      </w:pPr>
      <w:r>
        <w:t>3. Исчисление ВВП методом конечного пользования</w:t>
      </w:r>
    </w:p>
    <w:p w:rsidR="00FE4BE8" w:rsidRDefault="00FE4BE8" w:rsidP="00FE4BE8">
      <w:pPr>
        <w:pStyle w:val="10"/>
        <w:ind w:left="709" w:firstLine="0"/>
      </w:pPr>
      <w:r>
        <w:t xml:space="preserve">ВВП= </w:t>
      </w:r>
      <w:proofErr w:type="spellStart"/>
      <w:r>
        <w:t>КПТиУ+ВН+ЧЭТиУ</w:t>
      </w:r>
      <w:proofErr w:type="spellEnd"/>
    </w:p>
    <w:p w:rsidR="00FE4BE8" w:rsidRDefault="00FF2FC8" w:rsidP="00FE4BE8">
      <w:pPr>
        <w:pStyle w:val="10"/>
        <w:ind w:left="709" w:firstLine="0"/>
      </w:pPr>
      <w:r>
        <w:t>ВВП1995=1016594+396809=1413403</w:t>
      </w:r>
    </w:p>
    <w:p w:rsidR="00FF2FC8" w:rsidRDefault="00FF2FC8" w:rsidP="00FE4BE8">
      <w:pPr>
        <w:pStyle w:val="10"/>
        <w:ind w:left="709" w:firstLine="0"/>
      </w:pPr>
      <w:r>
        <w:t>ВВП2005=14363532+6683967=21047499</w:t>
      </w:r>
    </w:p>
    <w:p w:rsidR="00DB4494" w:rsidRDefault="00DB4494" w:rsidP="00514A5F">
      <w:pPr>
        <w:pStyle w:val="10"/>
      </w:pPr>
      <w:r>
        <w:t>ВВП, рассчитанный методом конечного использования, отличается от ВВП, рассчитанного производственным методом, на величину статистического расхождения</w:t>
      </w:r>
      <w:proofErr w:type="gramStart"/>
      <w:r>
        <w:t xml:space="preserve"> (</w:t>
      </w:r>
      <w:r>
        <w:sym w:font="Symbol" w:char="F044"/>
      </w:r>
      <w:r>
        <w:t>).</w:t>
      </w:r>
      <w:proofErr w:type="gramEnd"/>
    </w:p>
    <w:p w:rsidR="00DB4494" w:rsidRDefault="00DB4494" w:rsidP="00514A5F">
      <w:pPr>
        <w:pStyle w:val="10"/>
      </w:pPr>
      <w:r>
        <w:sym w:font="Symbol" w:char="F044"/>
      </w:r>
      <w:r>
        <w:t>1995=1413403-1428523=-15120.</w:t>
      </w:r>
    </w:p>
    <w:p w:rsidR="007A1F13" w:rsidRDefault="00DB4494" w:rsidP="00514A5F">
      <w:pPr>
        <w:pStyle w:val="10"/>
      </w:pPr>
      <w:r>
        <w:sym w:font="Symbol" w:char="F044"/>
      </w:r>
      <w:r>
        <w:t>2005=21047499-21620112=-572613.</w:t>
      </w:r>
    </w:p>
    <w:p w:rsidR="00A16DFD" w:rsidRPr="00AC0DBD" w:rsidRDefault="00422AE6" w:rsidP="00850F1A">
      <w:pPr>
        <w:pStyle w:val="1"/>
      </w:pPr>
      <w:r>
        <w:br w:type="page"/>
      </w:r>
      <w:bookmarkStart w:id="17" w:name="_Toc404866751"/>
      <w:r w:rsidR="00850F1A">
        <w:lastRenderedPageBreak/>
        <w:t>Задача 11</w:t>
      </w:r>
      <w:bookmarkEnd w:id="17"/>
    </w:p>
    <w:p w:rsidR="00A16DFD" w:rsidRPr="00422AE6" w:rsidRDefault="00A16DFD" w:rsidP="00422AE6">
      <w:pPr>
        <w:pStyle w:val="10"/>
      </w:pPr>
      <w:r w:rsidRPr="00422AE6">
        <w:t>Имеются следующие данные за отчетный год об основных фондах:</w:t>
      </w:r>
    </w:p>
    <w:p w:rsidR="00A16DFD" w:rsidRPr="00422AE6" w:rsidRDefault="00A16DFD" w:rsidP="00422AE6">
      <w:pPr>
        <w:pStyle w:val="10"/>
      </w:pPr>
      <w:r w:rsidRPr="00422AE6">
        <w:t xml:space="preserve">1. Полная первоначальная стоимость основных производственных фондов на начало года (тыс. руб.)                                      </w:t>
      </w:r>
      <w:r w:rsidR="00CD7B9E">
        <w:t xml:space="preserve">         </w:t>
      </w:r>
      <w:r w:rsidRPr="00422AE6">
        <w:t>700000</w:t>
      </w:r>
    </w:p>
    <w:p w:rsidR="00A16DFD" w:rsidRPr="00422AE6" w:rsidRDefault="00A16DFD" w:rsidP="00422AE6">
      <w:pPr>
        <w:pStyle w:val="10"/>
      </w:pPr>
      <w:r w:rsidRPr="00422AE6">
        <w:t>2. Коэффициент износа на начало года                               20%</w:t>
      </w:r>
    </w:p>
    <w:p w:rsidR="00A16DFD" w:rsidRPr="00422AE6" w:rsidRDefault="00A16DFD" w:rsidP="00422AE6">
      <w:pPr>
        <w:pStyle w:val="10"/>
      </w:pPr>
      <w:r w:rsidRPr="00422AE6">
        <w:t>3. В течение года поступило основных фондов</w:t>
      </w:r>
    </w:p>
    <w:tbl>
      <w:tblPr>
        <w:tblW w:w="9468" w:type="dxa"/>
        <w:tblLook w:val="01E0"/>
      </w:tblPr>
      <w:tblGrid>
        <w:gridCol w:w="8028"/>
        <w:gridCol w:w="1440"/>
      </w:tblGrid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марта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полной первоначальной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5 000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остаточной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4 500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апреля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новые основные фонды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10 000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июля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остаточной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3 000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степень износа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10 %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ноября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полной первоначальной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6 000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степень износа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5 %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4</w:t>
            </w:r>
            <w:proofErr w:type="gramStart"/>
            <w:r w:rsidRPr="00422AE6">
              <w:rPr>
                <w:sz w:val="28"/>
              </w:rPr>
              <w:t xml:space="preserve"> В</w:t>
            </w:r>
            <w:proofErr w:type="gramEnd"/>
            <w:r w:rsidRPr="00422AE6">
              <w:rPr>
                <w:sz w:val="28"/>
              </w:rPr>
              <w:t xml:space="preserve"> течение года выбыло основных фондов: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февраля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остаточной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2 000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степень износа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8 %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- 1 сентября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полной первоначальной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12 000</w:t>
            </w:r>
          </w:p>
        </w:tc>
      </w:tr>
      <w:tr w:rsidR="00A16DFD" w:rsidRPr="00422AE6" w:rsidTr="00316126">
        <w:tc>
          <w:tcPr>
            <w:tcW w:w="8028" w:type="dxa"/>
          </w:tcPr>
          <w:p w:rsidR="00A16DFD" w:rsidRPr="00422AE6" w:rsidRDefault="00A16DFD" w:rsidP="00973342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по остаточной стоимости</w:t>
            </w:r>
          </w:p>
        </w:tc>
        <w:tc>
          <w:tcPr>
            <w:tcW w:w="1440" w:type="dxa"/>
          </w:tcPr>
          <w:p w:rsidR="00A16DFD" w:rsidRPr="00422AE6" w:rsidRDefault="00A16DFD" w:rsidP="00316126">
            <w:pPr>
              <w:spacing w:line="360" w:lineRule="auto"/>
              <w:jc w:val="both"/>
              <w:rPr>
                <w:sz w:val="28"/>
              </w:rPr>
            </w:pPr>
            <w:r w:rsidRPr="00422AE6">
              <w:rPr>
                <w:sz w:val="28"/>
              </w:rPr>
              <w:t>11 000</w:t>
            </w:r>
          </w:p>
        </w:tc>
      </w:tr>
    </w:tbl>
    <w:p w:rsidR="00A16DFD" w:rsidRDefault="00A16DFD" w:rsidP="00A16DFD">
      <w:pPr>
        <w:spacing w:line="360" w:lineRule="auto"/>
        <w:ind w:firstLine="709"/>
        <w:jc w:val="both"/>
        <w:rPr>
          <w:b/>
          <w:sz w:val="28"/>
        </w:rPr>
      </w:pPr>
    </w:p>
    <w:p w:rsidR="00A16DFD" w:rsidRPr="00422AE6" w:rsidRDefault="00A16DFD" w:rsidP="00A16DFD">
      <w:pPr>
        <w:spacing w:line="360" w:lineRule="auto"/>
        <w:ind w:firstLine="709"/>
        <w:jc w:val="both"/>
        <w:rPr>
          <w:sz w:val="28"/>
        </w:rPr>
      </w:pPr>
      <w:r w:rsidRPr="00422AE6">
        <w:rPr>
          <w:sz w:val="28"/>
        </w:rPr>
        <w:t>5. Норма амортизационных отчислений на реновацию – 8%</w:t>
      </w:r>
    </w:p>
    <w:p w:rsidR="00A16DFD" w:rsidRPr="00422AE6" w:rsidRDefault="00A16DFD" w:rsidP="00A16DFD">
      <w:pPr>
        <w:spacing w:line="360" w:lineRule="auto"/>
        <w:ind w:firstLine="720"/>
        <w:jc w:val="both"/>
        <w:rPr>
          <w:sz w:val="28"/>
        </w:rPr>
      </w:pPr>
      <w:r w:rsidRPr="00422AE6">
        <w:rPr>
          <w:sz w:val="28"/>
        </w:rPr>
        <w:t>В отрасли за год произведено продукции на сумму 530 млн. руб. при среднесписочном числе рабочих 11000 чел.</w:t>
      </w:r>
    </w:p>
    <w:p w:rsidR="00A16DFD" w:rsidRPr="00422AE6" w:rsidRDefault="00A16DFD" w:rsidP="00A16DFD">
      <w:pPr>
        <w:spacing w:line="360" w:lineRule="auto"/>
        <w:ind w:firstLine="720"/>
        <w:jc w:val="both"/>
        <w:rPr>
          <w:sz w:val="28"/>
        </w:rPr>
      </w:pPr>
      <w:r w:rsidRPr="00422AE6">
        <w:rPr>
          <w:sz w:val="28"/>
        </w:rPr>
        <w:t>Построить баланс движения основных фондов отрасли по полной остаточной стоимости.</w:t>
      </w:r>
    </w:p>
    <w:p w:rsidR="00A16DFD" w:rsidRPr="003A2C55" w:rsidRDefault="00A16DFD" w:rsidP="00A16DFD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Вычислить</w:t>
      </w:r>
      <w:r w:rsidRPr="003A2C55">
        <w:rPr>
          <w:sz w:val="28"/>
        </w:rPr>
        <w:t>:</w:t>
      </w:r>
    </w:p>
    <w:p w:rsidR="00A16DFD" w:rsidRPr="003A2C55" w:rsidRDefault="00A16DFD" w:rsidP="00A16DFD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1. Показатели динамики стоимости основных производственных фондов.</w:t>
      </w:r>
    </w:p>
    <w:p w:rsidR="00A16DFD" w:rsidRPr="003A2C55" w:rsidRDefault="00A16DFD" w:rsidP="00A16DFD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2. Коэффициенты износа и годности на начало и конец года.</w:t>
      </w:r>
    </w:p>
    <w:p w:rsidR="00A16DFD" w:rsidRPr="003A2C55" w:rsidRDefault="00A16DFD" w:rsidP="00A16DFD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>3. Коэффициенты обновления и выбытия основных фондов.</w:t>
      </w:r>
    </w:p>
    <w:p w:rsidR="00A16DFD" w:rsidRPr="003A2C55" w:rsidRDefault="00A16DFD" w:rsidP="00A16DFD">
      <w:pPr>
        <w:spacing w:line="360" w:lineRule="auto"/>
        <w:ind w:firstLine="720"/>
        <w:jc w:val="both"/>
        <w:rPr>
          <w:sz w:val="28"/>
        </w:rPr>
      </w:pPr>
      <w:r w:rsidRPr="003A2C55">
        <w:rPr>
          <w:sz w:val="28"/>
        </w:rPr>
        <w:t xml:space="preserve">4. Показатели фондоотдачи, </w:t>
      </w:r>
      <w:proofErr w:type="spellStart"/>
      <w:r w:rsidRPr="003A2C55">
        <w:rPr>
          <w:sz w:val="28"/>
        </w:rPr>
        <w:t>фондоемкости</w:t>
      </w:r>
      <w:proofErr w:type="spellEnd"/>
      <w:r w:rsidRPr="003A2C55">
        <w:rPr>
          <w:sz w:val="28"/>
        </w:rPr>
        <w:t xml:space="preserve"> и </w:t>
      </w:r>
      <w:proofErr w:type="spellStart"/>
      <w:r w:rsidRPr="003A2C55">
        <w:rPr>
          <w:sz w:val="28"/>
        </w:rPr>
        <w:t>фондовооруженности</w:t>
      </w:r>
      <w:proofErr w:type="spellEnd"/>
      <w:r w:rsidRPr="003A2C55">
        <w:rPr>
          <w:sz w:val="28"/>
        </w:rPr>
        <w:t>.</w:t>
      </w:r>
    </w:p>
    <w:p w:rsidR="00A60DF9" w:rsidRDefault="00A16DFD" w:rsidP="00A802D9">
      <w:pPr>
        <w:spacing w:line="360" w:lineRule="auto"/>
        <w:ind w:firstLine="720"/>
        <w:jc w:val="both"/>
        <w:rPr>
          <w:b/>
          <w:sz w:val="28"/>
        </w:rPr>
      </w:pPr>
      <w:r w:rsidRPr="003A2C55">
        <w:rPr>
          <w:sz w:val="28"/>
        </w:rPr>
        <w:t>Проанализировать полученные данные.</w:t>
      </w:r>
    </w:p>
    <w:p w:rsidR="00AC0DBD" w:rsidRDefault="00AC0DBD" w:rsidP="00CD7B9E">
      <w:pPr>
        <w:pStyle w:val="10"/>
      </w:pPr>
    </w:p>
    <w:p w:rsidR="00CD7B9E" w:rsidRDefault="00CD7B9E" w:rsidP="00CD7B9E">
      <w:pPr>
        <w:pStyle w:val="10"/>
      </w:pPr>
      <w:r>
        <w:t>Решение</w:t>
      </w:r>
    </w:p>
    <w:tbl>
      <w:tblPr>
        <w:tblW w:w="5000" w:type="pct"/>
        <w:tblLook w:val="04A0"/>
      </w:tblPr>
      <w:tblGrid>
        <w:gridCol w:w="4258"/>
        <w:gridCol w:w="3292"/>
        <w:gridCol w:w="2021"/>
      </w:tblGrid>
      <w:tr w:rsidR="00CD7B9E" w:rsidRPr="00CD7B9E" w:rsidTr="00CD7B9E">
        <w:trPr>
          <w:trHeight w:val="276"/>
        </w:trPr>
        <w:tc>
          <w:tcPr>
            <w:tcW w:w="2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center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Статья баланса</w:t>
            </w:r>
          </w:p>
        </w:tc>
        <w:tc>
          <w:tcPr>
            <w:tcW w:w="1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center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Полная первоначальная стоимость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center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Первоначальная стоимость за вычетом износа</w:t>
            </w:r>
          </w:p>
        </w:tc>
      </w:tr>
      <w:tr w:rsidR="00CD7B9E" w:rsidRPr="00CD7B9E" w:rsidTr="00CD7B9E">
        <w:trPr>
          <w:trHeight w:val="276"/>
        </w:trPr>
        <w:tc>
          <w:tcPr>
            <w:tcW w:w="2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</w:p>
        </w:tc>
        <w:tc>
          <w:tcPr>
            <w:tcW w:w="1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</w:p>
        </w:tc>
        <w:tc>
          <w:tcPr>
            <w:tcW w:w="10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Наличие на начало года: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700000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560000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Поступление основных средств: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марта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4 500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апреля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9 200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июля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3333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3 000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ноября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6 000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5700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Выбытие основных средств: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февраля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2174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2 000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- 1 сентября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12 000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B9E" w:rsidRPr="00CD7B9E" w:rsidRDefault="00CD7B9E" w:rsidP="00CD7B9E">
            <w:pPr>
              <w:jc w:val="right"/>
              <w:rPr>
                <w:color w:val="000000"/>
                <w:sz w:val="24"/>
                <w:szCs w:val="24"/>
              </w:rPr>
            </w:pPr>
            <w:r w:rsidRPr="00CD7B9E">
              <w:rPr>
                <w:color w:val="000000"/>
                <w:sz w:val="24"/>
                <w:szCs w:val="24"/>
              </w:rPr>
              <w:t>11 000</w:t>
            </w:r>
          </w:p>
        </w:tc>
      </w:tr>
      <w:tr w:rsidR="00CD7B9E" w:rsidRPr="00CD7B9E" w:rsidTr="00CD7B9E">
        <w:trPr>
          <w:trHeight w:val="20"/>
        </w:trPr>
        <w:tc>
          <w:tcPr>
            <w:tcW w:w="2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Наличие на конец года:</w:t>
            </w:r>
          </w:p>
        </w:tc>
        <w:tc>
          <w:tcPr>
            <w:tcW w:w="1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710 159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B9E" w:rsidRPr="00CD7B9E" w:rsidRDefault="00CD7B9E" w:rsidP="00CD7B9E">
            <w:pPr>
              <w:jc w:val="right"/>
              <w:rPr>
                <w:sz w:val="24"/>
                <w:szCs w:val="24"/>
              </w:rPr>
            </w:pPr>
            <w:r w:rsidRPr="00CD7B9E">
              <w:rPr>
                <w:sz w:val="24"/>
                <w:szCs w:val="24"/>
              </w:rPr>
              <w:t>569 400</w:t>
            </w:r>
          </w:p>
        </w:tc>
      </w:tr>
    </w:tbl>
    <w:p w:rsidR="00CD7B9E" w:rsidRDefault="00CD7B9E" w:rsidP="00CD7B9E">
      <w:pPr>
        <w:pStyle w:val="10"/>
      </w:pPr>
    </w:p>
    <w:p w:rsidR="00CD7B9E" w:rsidRPr="00F57713" w:rsidRDefault="00CD7B9E" w:rsidP="00CD7B9E">
      <w:pPr>
        <w:pStyle w:val="10"/>
      </w:pPr>
      <w:r w:rsidRPr="00F57713">
        <w:t>Полная первоначальная стоимость основных средств:</w:t>
      </w:r>
    </w:p>
    <w:p w:rsidR="00CD7B9E" w:rsidRPr="00F57713" w:rsidRDefault="00CD7B9E" w:rsidP="00CD7B9E">
      <w:pPr>
        <w:pStyle w:val="10"/>
        <w:rPr>
          <w:sz w:val="22"/>
        </w:rPr>
      </w:pPr>
      <w:r w:rsidRPr="00F57713">
        <w:rPr>
          <w:position w:val="-12"/>
          <w:sz w:val="22"/>
        </w:rPr>
        <w:object w:dxaOrig="2340" w:dyaOrig="360">
          <v:shape id="_x0000_i1092" type="#_x0000_t75" style="width:117pt;height:18pt" o:ole="">
            <v:imagedata r:id="rId140" o:title=""/>
          </v:shape>
          <o:OLEObject Type="Embed" ProgID="Equation.3" ShapeID="_x0000_i1092" DrawAspect="Content" ObjectID="_1478609929" r:id="rId141"/>
        </w:object>
      </w:r>
    </w:p>
    <w:p w:rsidR="00CD7B9E" w:rsidRPr="00F57713" w:rsidRDefault="00CD7B9E" w:rsidP="00CD7B9E">
      <w:pPr>
        <w:pStyle w:val="10"/>
      </w:pPr>
      <w:r w:rsidRPr="00F57713">
        <w:t>Первоначальная стоимость за вычетом износа (остаточная стоимость):</w:t>
      </w:r>
    </w:p>
    <w:p w:rsidR="00CD7B9E" w:rsidRPr="00F57713" w:rsidRDefault="00CD7B9E" w:rsidP="00CD7B9E">
      <w:pPr>
        <w:pStyle w:val="10"/>
      </w:pPr>
      <w:r w:rsidRPr="00F57713">
        <w:rPr>
          <w:position w:val="-12"/>
          <w:sz w:val="22"/>
        </w:rPr>
        <w:object w:dxaOrig="2740" w:dyaOrig="360">
          <v:shape id="_x0000_i1093" type="#_x0000_t75" style="width:137.25pt;height:18pt" o:ole="">
            <v:imagedata r:id="rId142" o:title=""/>
          </v:shape>
          <o:OLEObject Type="Embed" ProgID="Equation.3" ShapeID="_x0000_i1093" DrawAspect="Content" ObjectID="_1478609930" r:id="rId143"/>
        </w:object>
      </w:r>
      <w:r w:rsidRPr="00F57713">
        <w:rPr>
          <w:sz w:val="22"/>
        </w:rPr>
        <w:tab/>
      </w:r>
    </w:p>
    <w:p w:rsidR="00CD7B9E" w:rsidRPr="00227BB9" w:rsidRDefault="00CD7B9E" w:rsidP="00CD7B9E">
      <w:pPr>
        <w:pStyle w:val="10"/>
        <w:rPr>
          <w:szCs w:val="28"/>
        </w:rPr>
      </w:pPr>
      <w:r w:rsidRPr="00227BB9">
        <w:rPr>
          <w:szCs w:val="28"/>
        </w:rPr>
        <w:t>Среднегодовая стоимость основных средств равна:</w:t>
      </w:r>
    </w:p>
    <w:p w:rsidR="00CD7B9E" w:rsidRPr="00F57713" w:rsidRDefault="00B57CAF" w:rsidP="00CD7B9E">
      <w:pPr>
        <w:pStyle w:val="10"/>
      </w:pPr>
      <w:r w:rsidRPr="00F57713">
        <w:rPr>
          <w:position w:val="-24"/>
        </w:rPr>
        <w:object w:dxaOrig="6560" w:dyaOrig="639">
          <v:shape id="_x0000_i1094" type="#_x0000_t75" style="width:327.75pt;height:32.25pt" o:ole="" fillcolor="window">
            <v:imagedata r:id="rId144" o:title=""/>
          </v:shape>
          <o:OLEObject Type="Embed" ProgID="Equation.3" ShapeID="_x0000_i1094" DrawAspect="Content" ObjectID="_1478609931" r:id="rId145"/>
        </w:object>
      </w:r>
    </w:p>
    <w:p w:rsidR="00CD7B9E" w:rsidRDefault="00B57CAF" w:rsidP="00CD7B9E">
      <w:pPr>
        <w:pStyle w:val="10"/>
      </w:pPr>
      <w:r w:rsidRPr="00F57713">
        <w:rPr>
          <w:position w:val="-24"/>
        </w:rPr>
        <w:object w:dxaOrig="6440" w:dyaOrig="639">
          <v:shape id="_x0000_i1095" type="#_x0000_t75" style="width:321.75pt;height:32.25pt" o:ole="" fillcolor="window">
            <v:imagedata r:id="rId146" o:title=""/>
          </v:shape>
          <o:OLEObject Type="Embed" ProgID="Equation.3" ShapeID="_x0000_i1095" DrawAspect="Content" ObjectID="_1478609932" r:id="rId147"/>
        </w:object>
      </w:r>
    </w:p>
    <w:p w:rsidR="00B57CAF" w:rsidRDefault="00B57CAF" w:rsidP="00CD7B9E">
      <w:pPr>
        <w:pStyle w:val="10"/>
      </w:pPr>
    </w:p>
    <w:p w:rsidR="00B57CAF" w:rsidRDefault="00B57CAF" w:rsidP="00CD7B9E">
      <w:pPr>
        <w:pStyle w:val="10"/>
      </w:pPr>
    </w:p>
    <w:p w:rsidR="00B57CAF" w:rsidRDefault="00B57CAF" w:rsidP="00CD7B9E">
      <w:pPr>
        <w:pStyle w:val="10"/>
      </w:pPr>
    </w:p>
    <w:p w:rsidR="00B57CAF" w:rsidRDefault="00B57CAF" w:rsidP="00CD7B9E">
      <w:pPr>
        <w:pStyle w:val="10"/>
      </w:pPr>
    </w:p>
    <w:tbl>
      <w:tblPr>
        <w:tblW w:w="5000" w:type="pct"/>
        <w:tblLook w:val="04A0"/>
      </w:tblPr>
      <w:tblGrid>
        <w:gridCol w:w="2385"/>
        <w:gridCol w:w="3116"/>
        <w:gridCol w:w="4070"/>
      </w:tblGrid>
      <w:tr w:rsidR="00B57CAF" w:rsidRPr="00B57CAF" w:rsidTr="00B57CAF">
        <w:trPr>
          <w:trHeight w:val="300"/>
        </w:trPr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lastRenderedPageBreak/>
              <w:t>Дата</w:t>
            </w:r>
          </w:p>
        </w:tc>
        <w:tc>
          <w:tcPr>
            <w:tcW w:w="1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Полная первоначальная стоимость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Первоначальная стоимость за вычетом износа</w:t>
            </w:r>
          </w:p>
        </w:tc>
      </w:tr>
      <w:tr w:rsidR="00B57CAF" w:rsidRPr="00B57CAF" w:rsidTr="00B57CAF">
        <w:trPr>
          <w:trHeight w:val="300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- 1 января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700000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560000</w:t>
            </w:r>
          </w:p>
        </w:tc>
      </w:tr>
      <w:tr w:rsidR="00B57CAF" w:rsidRPr="00B57CAF" w:rsidTr="00B57CAF">
        <w:trPr>
          <w:trHeight w:val="300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- 1 февраля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697826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558000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марта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702826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562500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апреля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712826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571700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мая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712826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571700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июня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712826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571700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июля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716159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574700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августа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716159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574700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сентября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704159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563700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октября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704159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563700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 ноября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710159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569400</w:t>
            </w:r>
          </w:p>
        </w:tc>
      </w:tr>
      <w:tr w:rsidR="00B57CAF" w:rsidRPr="00B57CAF" w:rsidTr="00B57CAF">
        <w:trPr>
          <w:trHeight w:val="315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  <w:rPr>
                <w:szCs w:val="24"/>
              </w:rPr>
            </w:pPr>
            <w:r w:rsidRPr="00B57CAF">
              <w:rPr>
                <w:szCs w:val="24"/>
              </w:rPr>
              <w:t>- 1декабря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710159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569400</w:t>
            </w:r>
          </w:p>
        </w:tc>
      </w:tr>
      <w:tr w:rsidR="00B57CAF" w:rsidRPr="00B57CAF" w:rsidTr="00B57CAF">
        <w:trPr>
          <w:trHeight w:val="300"/>
        </w:trPr>
        <w:tc>
          <w:tcPr>
            <w:tcW w:w="2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Средняя хронологическая</w:t>
            </w:r>
          </w:p>
        </w:tc>
        <w:tc>
          <w:tcPr>
            <w:tcW w:w="1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681737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7CAF" w:rsidRPr="00B57CAF" w:rsidRDefault="00B57CAF" w:rsidP="00B57CAF">
            <w:pPr>
              <w:pStyle w:val="aa"/>
            </w:pPr>
            <w:r w:rsidRPr="00B57CAF">
              <w:t>546295</w:t>
            </w:r>
          </w:p>
        </w:tc>
      </w:tr>
    </w:tbl>
    <w:p w:rsidR="00B57CAF" w:rsidRDefault="00B57CAF" w:rsidP="00CD7B9E">
      <w:pPr>
        <w:pStyle w:val="10"/>
      </w:pPr>
    </w:p>
    <w:p w:rsidR="00CD7B9E" w:rsidRPr="00F57713" w:rsidRDefault="009C3641" w:rsidP="00CD7B9E">
      <w:pPr>
        <w:pStyle w:val="10"/>
      </w:pPr>
      <w:r>
        <w:t>Коэффициент поступления</w:t>
      </w:r>
      <w:r w:rsidR="00CD7B9E" w:rsidRPr="00F57713">
        <w:t xml:space="preserve"> равен:</w:t>
      </w:r>
    </w:p>
    <w:p w:rsidR="00CD7B9E" w:rsidRPr="00F57713" w:rsidRDefault="009C3641" w:rsidP="00CD7B9E">
      <w:pPr>
        <w:pStyle w:val="10"/>
        <w:rPr>
          <w:sz w:val="22"/>
        </w:rPr>
      </w:pPr>
      <w:r w:rsidRPr="00F57713">
        <w:rPr>
          <w:position w:val="-30"/>
          <w:sz w:val="22"/>
        </w:rPr>
        <w:object w:dxaOrig="6600" w:dyaOrig="680">
          <v:shape id="_x0000_i1096" type="#_x0000_t75" style="width:330pt;height:33.75pt" o:ole="" fillcolor="window">
            <v:imagedata r:id="rId148" o:title=""/>
          </v:shape>
          <o:OLEObject Type="Embed" ProgID="Equation.3" ShapeID="_x0000_i1096" DrawAspect="Content" ObjectID="_1478609933" r:id="rId149"/>
        </w:object>
      </w:r>
    </w:p>
    <w:p w:rsidR="00CD7B9E" w:rsidRPr="00F57713" w:rsidRDefault="00CD7B9E" w:rsidP="00CD7B9E">
      <w:pPr>
        <w:pStyle w:val="10"/>
      </w:pPr>
      <w:r>
        <w:t xml:space="preserve">где </w:t>
      </w:r>
      <w:r w:rsidRPr="00F57713">
        <w:t>П</w:t>
      </w:r>
      <w:r>
        <w:t xml:space="preserve">ПС </w:t>
      </w:r>
      <w:proofErr w:type="gramStart"/>
      <w:r>
        <w:t>-п</w:t>
      </w:r>
      <w:proofErr w:type="gramEnd"/>
      <w:r w:rsidRPr="00F57713">
        <w:t>олная первоначальная стоимость</w:t>
      </w:r>
      <w:r>
        <w:t>.</w:t>
      </w:r>
    </w:p>
    <w:p w:rsidR="00CD7B9E" w:rsidRPr="00F57713" w:rsidRDefault="00CD7B9E" w:rsidP="00CD7B9E">
      <w:pPr>
        <w:pStyle w:val="10"/>
        <w:rPr>
          <w:sz w:val="22"/>
        </w:rPr>
      </w:pPr>
      <w:r w:rsidRPr="00F57713">
        <w:t xml:space="preserve">Доля </w:t>
      </w:r>
      <w:r w:rsidR="009C3641">
        <w:t>поступивших</w:t>
      </w:r>
      <w:r w:rsidRPr="00F57713">
        <w:t xml:space="preserve"> фондов в их общем объеме составила 3,</w:t>
      </w:r>
      <w:r w:rsidR="00B57CAF">
        <w:t>569</w:t>
      </w:r>
      <w:r w:rsidRPr="00F57713">
        <w:t>%.</w:t>
      </w:r>
      <w:r w:rsidRPr="00F57713">
        <w:rPr>
          <w:sz w:val="22"/>
        </w:rPr>
        <w:t>.</w:t>
      </w:r>
    </w:p>
    <w:p w:rsidR="009C3641" w:rsidRPr="00F57713" w:rsidRDefault="009C3641" w:rsidP="009C3641">
      <w:pPr>
        <w:pStyle w:val="10"/>
      </w:pPr>
      <w:r w:rsidRPr="00F57713">
        <w:t>Коэффициент обновления равен:</w:t>
      </w:r>
    </w:p>
    <w:p w:rsidR="009C3641" w:rsidRDefault="009C3641" w:rsidP="00CD7B9E">
      <w:pPr>
        <w:pStyle w:val="10"/>
      </w:pPr>
      <w:r w:rsidRPr="00F57713">
        <w:rPr>
          <w:position w:val="-30"/>
          <w:sz w:val="22"/>
        </w:rPr>
        <w:object w:dxaOrig="4360" w:dyaOrig="700">
          <v:shape id="_x0000_i1097" type="#_x0000_t75" style="width:218.25pt;height:35.25pt" o:ole="" fillcolor="window">
            <v:imagedata r:id="rId150" o:title=""/>
          </v:shape>
          <o:OLEObject Type="Embed" ProgID="Equation.3" ShapeID="_x0000_i1097" DrawAspect="Content" ObjectID="_1478609934" r:id="rId151"/>
        </w:object>
      </w:r>
    </w:p>
    <w:p w:rsidR="009C3641" w:rsidRPr="00F57713" w:rsidRDefault="009C3641" w:rsidP="009C3641">
      <w:pPr>
        <w:pStyle w:val="10"/>
        <w:rPr>
          <w:sz w:val="22"/>
        </w:rPr>
      </w:pPr>
      <w:r w:rsidRPr="00F57713">
        <w:t xml:space="preserve">Доля новых основных фондов в их общем объеме составила </w:t>
      </w:r>
      <w:r>
        <w:t>1,467</w:t>
      </w:r>
      <w:r w:rsidRPr="00F57713">
        <w:t>%.</w:t>
      </w:r>
    </w:p>
    <w:p w:rsidR="00CD7B9E" w:rsidRPr="00F57713" w:rsidRDefault="00CD7B9E" w:rsidP="00CD7B9E">
      <w:pPr>
        <w:pStyle w:val="10"/>
      </w:pPr>
      <w:r w:rsidRPr="00F57713">
        <w:t>Коэффициент выбытия равен:</w:t>
      </w:r>
    </w:p>
    <w:p w:rsidR="00CD7B9E" w:rsidRPr="00F57713" w:rsidRDefault="00CD7B9E" w:rsidP="00CD7B9E">
      <w:pPr>
        <w:pStyle w:val="10"/>
      </w:pPr>
      <w:r w:rsidRPr="00F57713">
        <w:rPr>
          <w:position w:val="-30"/>
          <w:sz w:val="22"/>
        </w:rPr>
        <w:object w:dxaOrig="5580" w:dyaOrig="680">
          <v:shape id="_x0000_i1098" type="#_x0000_t75" style="width:279pt;height:33.75pt" o:ole="" fillcolor="window">
            <v:imagedata r:id="rId152" o:title=""/>
          </v:shape>
          <o:OLEObject Type="Embed" ProgID="Equation.3" ShapeID="_x0000_i1098" DrawAspect="Content" ObjectID="_1478609935" r:id="rId153"/>
        </w:object>
      </w:r>
    </w:p>
    <w:p w:rsidR="00CD7B9E" w:rsidRPr="00F57713" w:rsidRDefault="00CD7B9E" w:rsidP="00CD7B9E">
      <w:pPr>
        <w:pStyle w:val="10"/>
      </w:pPr>
      <w:r w:rsidRPr="00F57713">
        <w:t>Доля выбывших основных фондов в течение года в общей их стоимости составила 2,0%.</w:t>
      </w:r>
    </w:p>
    <w:p w:rsidR="00CD7B9E" w:rsidRPr="00F57713" w:rsidRDefault="00CD7B9E" w:rsidP="00CD7B9E">
      <w:pPr>
        <w:pStyle w:val="10"/>
      </w:pPr>
      <w:r w:rsidRPr="00F57713">
        <w:t>Коэффициенты износа определяются по формуле:</w:t>
      </w:r>
    </w:p>
    <w:p w:rsidR="00CD7B9E" w:rsidRPr="00F57713" w:rsidRDefault="00CD7B9E" w:rsidP="00CD7B9E">
      <w:pPr>
        <w:pStyle w:val="10"/>
      </w:pPr>
      <w:r w:rsidRPr="00F57713">
        <w:t>на начало года:</w:t>
      </w:r>
    </w:p>
    <w:p w:rsidR="00CD7B9E" w:rsidRPr="00F57713" w:rsidRDefault="00B57CAF" w:rsidP="00CD7B9E">
      <w:pPr>
        <w:pStyle w:val="10"/>
        <w:rPr>
          <w:sz w:val="22"/>
        </w:rPr>
      </w:pPr>
      <w:r w:rsidRPr="00F57713">
        <w:rPr>
          <w:position w:val="-24"/>
          <w:sz w:val="22"/>
        </w:rPr>
        <w:object w:dxaOrig="7540" w:dyaOrig="620">
          <v:shape id="_x0000_i1099" type="#_x0000_t75" style="width:377.25pt;height:30.75pt" o:ole="" fillcolor="window">
            <v:imagedata r:id="rId154" o:title=""/>
          </v:shape>
          <o:OLEObject Type="Embed" ProgID="Equation.3" ShapeID="_x0000_i1099" DrawAspect="Content" ObjectID="_1478609936" r:id="rId155"/>
        </w:object>
      </w:r>
    </w:p>
    <w:p w:rsidR="00CD7B9E" w:rsidRPr="00F57713" w:rsidRDefault="00CD7B9E" w:rsidP="00CD7B9E">
      <w:pPr>
        <w:pStyle w:val="10"/>
      </w:pPr>
      <w:r>
        <w:t>где ОПС -</w:t>
      </w:r>
      <w:r w:rsidRPr="00CD7B9E">
        <w:rPr>
          <w:b/>
          <w:i/>
          <w:sz w:val="26"/>
        </w:rPr>
        <w:t xml:space="preserve"> </w:t>
      </w:r>
      <w:r>
        <w:t>п</w:t>
      </w:r>
      <w:r w:rsidRPr="00CD7B9E">
        <w:t>ервоначальная стоимость  с учетом износа</w:t>
      </w:r>
      <w:r>
        <w:t xml:space="preserve"> (остаточная стоимость)</w:t>
      </w:r>
      <w:r w:rsidRPr="00CD7B9E">
        <w:t>.</w:t>
      </w:r>
    </w:p>
    <w:p w:rsidR="00CD7B9E" w:rsidRPr="00F57713" w:rsidRDefault="00CD7B9E" w:rsidP="00CD7B9E">
      <w:pPr>
        <w:pStyle w:val="10"/>
      </w:pPr>
      <w:r w:rsidRPr="00F57713">
        <w:lastRenderedPageBreak/>
        <w:t>на конец года:</w:t>
      </w:r>
    </w:p>
    <w:p w:rsidR="00CD7B9E" w:rsidRPr="00F57713" w:rsidRDefault="00B57CAF" w:rsidP="00CD7B9E">
      <w:pPr>
        <w:pStyle w:val="10"/>
        <w:rPr>
          <w:sz w:val="22"/>
        </w:rPr>
      </w:pPr>
      <w:r w:rsidRPr="00F57713">
        <w:rPr>
          <w:position w:val="-24"/>
          <w:sz w:val="22"/>
        </w:rPr>
        <w:object w:dxaOrig="6200" w:dyaOrig="620">
          <v:shape id="_x0000_i1100" type="#_x0000_t75" style="width:309.75pt;height:30.75pt" o:ole="" fillcolor="window">
            <v:imagedata r:id="rId156" o:title=""/>
          </v:shape>
          <o:OLEObject Type="Embed" ProgID="Equation.3" ShapeID="_x0000_i1100" DrawAspect="Content" ObjectID="_1478609937" r:id="rId157"/>
        </w:object>
      </w:r>
    </w:p>
    <w:p w:rsidR="00CD7B9E" w:rsidRPr="00F57713" w:rsidRDefault="00CD7B9E" w:rsidP="00CD7B9E">
      <w:pPr>
        <w:pStyle w:val="10"/>
      </w:pPr>
      <w:r w:rsidRPr="00F57713">
        <w:t xml:space="preserve">Изношенность основных средств на конец года снизилась на </w:t>
      </w:r>
      <w:r w:rsidR="00B57CAF">
        <w:t>0,179</w:t>
      </w:r>
      <w:r w:rsidRPr="00F57713">
        <w:t>%.</w:t>
      </w:r>
    </w:p>
    <w:p w:rsidR="00CD7B9E" w:rsidRPr="00F57713" w:rsidRDefault="00CD7B9E" w:rsidP="00CD7B9E">
      <w:pPr>
        <w:pStyle w:val="10"/>
      </w:pPr>
      <w:r w:rsidRPr="00F57713">
        <w:t>Коэффициенты годности равны:</w:t>
      </w:r>
    </w:p>
    <w:p w:rsidR="00CD7B9E" w:rsidRPr="00F57713" w:rsidRDefault="00CD7B9E" w:rsidP="00CD7B9E">
      <w:pPr>
        <w:pStyle w:val="10"/>
      </w:pPr>
      <w:r w:rsidRPr="00F57713">
        <w:t>на начало года:</w:t>
      </w:r>
    </w:p>
    <w:p w:rsidR="00CD7B9E" w:rsidRPr="00F57713" w:rsidRDefault="009C3641" w:rsidP="00CD7B9E">
      <w:pPr>
        <w:pStyle w:val="10"/>
        <w:rPr>
          <w:sz w:val="22"/>
        </w:rPr>
      </w:pPr>
      <w:r w:rsidRPr="00F57713">
        <w:rPr>
          <w:position w:val="-24"/>
          <w:sz w:val="22"/>
        </w:rPr>
        <w:object w:dxaOrig="3780" w:dyaOrig="620">
          <v:shape id="_x0000_i1101" type="#_x0000_t75" style="width:189pt;height:30.75pt" o:ole="" fillcolor="window">
            <v:imagedata r:id="rId158" o:title=""/>
          </v:shape>
          <o:OLEObject Type="Embed" ProgID="Equation.3" ShapeID="_x0000_i1101" DrawAspect="Content" ObjectID="_1478609938" r:id="rId159"/>
        </w:object>
      </w:r>
    </w:p>
    <w:p w:rsidR="00CD7B9E" w:rsidRPr="00F57713" w:rsidRDefault="00CD7B9E" w:rsidP="00CD7B9E">
      <w:pPr>
        <w:pStyle w:val="10"/>
      </w:pPr>
      <w:r w:rsidRPr="00F57713">
        <w:t>на конец года:</w:t>
      </w:r>
    </w:p>
    <w:p w:rsidR="00CD7B9E" w:rsidRPr="00F57713" w:rsidRDefault="00CD7B9E" w:rsidP="00CD7B9E">
      <w:pPr>
        <w:pStyle w:val="10"/>
      </w:pPr>
      <w:r w:rsidRPr="00F57713">
        <w:tab/>
      </w:r>
      <w:r w:rsidR="005C4215" w:rsidRPr="00F57713">
        <w:rPr>
          <w:position w:val="-24"/>
          <w:sz w:val="22"/>
        </w:rPr>
        <w:object w:dxaOrig="4000" w:dyaOrig="620">
          <v:shape id="_x0000_i1102" type="#_x0000_t75" style="width:200.25pt;height:30.75pt" o:ole="" fillcolor="window">
            <v:imagedata r:id="rId160" o:title=""/>
          </v:shape>
          <o:OLEObject Type="Embed" ProgID="Equation.3" ShapeID="_x0000_i1102" DrawAspect="Content" ObjectID="_1478609939" r:id="rId161"/>
        </w:object>
      </w:r>
    </w:p>
    <w:p w:rsidR="00CD7B9E" w:rsidRPr="00F57713" w:rsidRDefault="00CD7B9E" w:rsidP="00CD7B9E">
      <w:pPr>
        <w:pStyle w:val="10"/>
      </w:pPr>
      <w:proofErr w:type="spellStart"/>
      <w:r w:rsidRPr="00F57713">
        <w:t>Фондовооруженность</w:t>
      </w:r>
      <w:proofErr w:type="spellEnd"/>
      <w:r w:rsidRPr="00F57713">
        <w:t xml:space="preserve"> равна:</w:t>
      </w:r>
    </w:p>
    <w:p w:rsidR="00CD7B9E" w:rsidRPr="00F57713" w:rsidRDefault="005C4215" w:rsidP="00CD7B9E">
      <w:pPr>
        <w:pStyle w:val="10"/>
        <w:rPr>
          <w:sz w:val="22"/>
        </w:rPr>
      </w:pPr>
      <w:r w:rsidRPr="00F57713">
        <w:rPr>
          <w:position w:val="-26"/>
          <w:sz w:val="22"/>
        </w:rPr>
        <w:object w:dxaOrig="4860" w:dyaOrig="680">
          <v:shape id="_x0000_i1103" type="#_x0000_t75" style="width:243pt;height:33.75pt" o:ole="" fillcolor="window">
            <v:imagedata r:id="rId162" o:title=""/>
          </v:shape>
          <o:OLEObject Type="Embed" ProgID="Equation.3" ShapeID="_x0000_i1103" DrawAspect="Content" ObjectID="_1478609940" r:id="rId163"/>
        </w:object>
      </w:r>
    </w:p>
    <w:p w:rsidR="00CD7B9E" w:rsidRPr="00F57713" w:rsidRDefault="00DC2B4E" w:rsidP="00CD7B9E">
      <w:pPr>
        <w:pStyle w:val="10"/>
        <w:rPr>
          <w:sz w:val="22"/>
        </w:rPr>
      </w:pPr>
      <w:r w:rsidRPr="00F57713">
        <w:rPr>
          <w:position w:val="-26"/>
          <w:sz w:val="22"/>
        </w:rPr>
        <w:object w:dxaOrig="4760" w:dyaOrig="680">
          <v:shape id="_x0000_i1104" type="#_x0000_t75" style="width:237.75pt;height:33.75pt" o:ole="" fillcolor="window">
            <v:imagedata r:id="rId164" o:title=""/>
          </v:shape>
          <o:OLEObject Type="Embed" ProgID="Equation.3" ShapeID="_x0000_i1104" DrawAspect="Content" ObjectID="_1478609941" r:id="rId165"/>
        </w:object>
      </w:r>
    </w:p>
    <w:p w:rsidR="00CD7B9E" w:rsidRDefault="00CD7B9E" w:rsidP="00CD7B9E">
      <w:pPr>
        <w:pStyle w:val="10"/>
      </w:pPr>
      <w:r w:rsidRPr="00F57713">
        <w:t>Показатель характеризует, какой объем основных фондов приходится в среднем на одного работника.</w:t>
      </w:r>
    </w:p>
    <w:p w:rsidR="00CD7B9E" w:rsidRPr="00F57713" w:rsidRDefault="00CD7B9E" w:rsidP="00CD7B9E">
      <w:pPr>
        <w:pStyle w:val="10"/>
      </w:pPr>
      <w:proofErr w:type="spellStart"/>
      <w:r>
        <w:t>Фондовооруженность</w:t>
      </w:r>
      <w:proofErr w:type="spellEnd"/>
      <w:r>
        <w:t xml:space="preserve"> сократилась на </w:t>
      </w:r>
      <w:r w:rsidR="005C4215">
        <w:t>12,3</w:t>
      </w:r>
      <w:r>
        <w:t>13 тыс. руб./чел.</w:t>
      </w:r>
    </w:p>
    <w:p w:rsidR="00CD7B9E" w:rsidRPr="00F57713" w:rsidRDefault="00CD7B9E" w:rsidP="00CD7B9E">
      <w:pPr>
        <w:pStyle w:val="10"/>
      </w:pPr>
      <w:r>
        <w:t>Показатель ф</w:t>
      </w:r>
      <w:r w:rsidRPr="00F57713">
        <w:t>ондоотдач</w:t>
      </w:r>
      <w:r>
        <w:t>и</w:t>
      </w:r>
      <w:r w:rsidRPr="00F57713">
        <w:t xml:space="preserve"> </w:t>
      </w:r>
      <w:proofErr w:type="spellStart"/>
      <w:r>
        <w:t>расчитывается</w:t>
      </w:r>
      <w:proofErr w:type="spellEnd"/>
      <w:r w:rsidRPr="00F57713">
        <w:t xml:space="preserve"> по формуле:</w:t>
      </w:r>
    </w:p>
    <w:p w:rsidR="00CD7B9E" w:rsidRPr="00F57713" w:rsidRDefault="00DC2B4E" w:rsidP="00CD7B9E">
      <w:pPr>
        <w:pStyle w:val="10"/>
        <w:rPr>
          <w:sz w:val="22"/>
        </w:rPr>
      </w:pPr>
      <w:r w:rsidRPr="00F57713">
        <w:rPr>
          <w:position w:val="-28"/>
          <w:sz w:val="22"/>
        </w:rPr>
        <w:object w:dxaOrig="3159" w:dyaOrig="660">
          <v:shape id="_x0000_i1105" type="#_x0000_t75" style="width:158.25pt;height:33pt" o:ole="" fillcolor="window">
            <v:imagedata r:id="rId166" o:title=""/>
          </v:shape>
          <o:OLEObject Type="Embed" ProgID="Equation.3" ShapeID="_x0000_i1105" DrawAspect="Content" ObjectID="_1478609942" r:id="rId167"/>
        </w:object>
      </w:r>
      <w:r w:rsidR="00CD7B9E" w:rsidRPr="00F57713">
        <w:rPr>
          <w:sz w:val="22"/>
        </w:rPr>
        <w:tab/>
      </w:r>
      <w:r w:rsidR="009D192D" w:rsidRPr="00F57713">
        <w:rPr>
          <w:position w:val="-28"/>
          <w:sz w:val="22"/>
        </w:rPr>
        <w:object w:dxaOrig="3040" w:dyaOrig="660">
          <v:shape id="_x0000_i1106" type="#_x0000_t75" style="width:152.25pt;height:33pt" o:ole="" fillcolor="window">
            <v:imagedata r:id="rId168" o:title=""/>
          </v:shape>
          <o:OLEObject Type="Embed" ProgID="Equation.3" ShapeID="_x0000_i1106" DrawAspect="Content" ObjectID="_1478609943" r:id="rId169"/>
        </w:object>
      </w:r>
    </w:p>
    <w:p w:rsidR="00CD7B9E" w:rsidRPr="00F57713" w:rsidRDefault="00CD7B9E" w:rsidP="00CD7B9E">
      <w:pPr>
        <w:pStyle w:val="10"/>
        <w:rPr>
          <w:sz w:val="22"/>
        </w:rPr>
      </w:pPr>
    </w:p>
    <w:p w:rsidR="00DC2B4E" w:rsidRPr="00F57713" w:rsidRDefault="00CD7B9E" w:rsidP="00DC2B4E">
      <w:pPr>
        <w:pStyle w:val="10"/>
      </w:pPr>
      <w:r>
        <w:t>Данный п</w:t>
      </w:r>
      <w:r w:rsidRPr="00F57713">
        <w:t>оказатель определяет выпуск продукции в расчете на один рубль стоимости основных фондов.</w:t>
      </w:r>
      <w:r w:rsidR="00DC2B4E">
        <w:t xml:space="preserve"> Фондоотдача выросла на 0,184 руб./руб.ОС.</w:t>
      </w:r>
    </w:p>
    <w:p w:rsidR="00AC0DBD" w:rsidRDefault="00AC0DBD" w:rsidP="00AC0DBD">
      <w:pPr>
        <w:rPr>
          <w:sz w:val="28"/>
        </w:rPr>
      </w:pPr>
    </w:p>
    <w:p w:rsidR="00AC0DBD" w:rsidRDefault="00AC0DBD" w:rsidP="00AC0DBD">
      <w:pPr>
        <w:rPr>
          <w:sz w:val="28"/>
        </w:rPr>
      </w:pPr>
    </w:p>
    <w:p w:rsidR="000F68E6" w:rsidRDefault="000F68E6">
      <w:pPr>
        <w:rPr>
          <w:sz w:val="28"/>
        </w:rPr>
      </w:pPr>
      <w:r>
        <w:rPr>
          <w:sz w:val="28"/>
        </w:rPr>
        <w:br w:type="page"/>
      </w:r>
    </w:p>
    <w:p w:rsidR="00A60DF9" w:rsidRPr="00E37B02" w:rsidRDefault="000F68E6" w:rsidP="00E37B02">
      <w:pPr>
        <w:pStyle w:val="1"/>
      </w:pPr>
      <w:bookmarkStart w:id="18" w:name="_Toc404866752"/>
      <w:r>
        <w:lastRenderedPageBreak/>
        <w:t>Список использованной литературы</w:t>
      </w:r>
      <w:bookmarkEnd w:id="18"/>
    </w:p>
    <w:p w:rsidR="000F68E6" w:rsidRDefault="000F68E6" w:rsidP="000F68E6">
      <w:pPr>
        <w:pStyle w:val="10"/>
      </w:pPr>
    </w:p>
    <w:p w:rsidR="000F68E6" w:rsidRPr="0077663B" w:rsidRDefault="0077663B" w:rsidP="00C96AEA">
      <w:pPr>
        <w:pStyle w:val="10"/>
        <w:numPr>
          <w:ilvl w:val="0"/>
          <w:numId w:val="20"/>
        </w:numPr>
        <w:ind w:left="1134"/>
      </w:pPr>
      <w:proofErr w:type="spellStart"/>
      <w:r w:rsidRPr="0077663B">
        <w:rPr>
          <w:rFonts w:eastAsia="Arial,Bold"/>
          <w:szCs w:val="28"/>
        </w:rPr>
        <w:t>Бардасов</w:t>
      </w:r>
      <w:proofErr w:type="spellEnd"/>
      <w:r w:rsidRPr="0077663B">
        <w:rPr>
          <w:rFonts w:eastAsia="Arial,Bold"/>
          <w:szCs w:val="28"/>
        </w:rPr>
        <w:t xml:space="preserve"> С.А., Лукина В.И. Теория статистики: Учебное</w:t>
      </w:r>
      <w:r>
        <w:rPr>
          <w:rFonts w:eastAsia="Arial,Bold"/>
          <w:szCs w:val="28"/>
        </w:rPr>
        <w:t xml:space="preserve"> </w:t>
      </w:r>
      <w:r w:rsidRPr="0077663B">
        <w:rPr>
          <w:rFonts w:eastAsia="Arial,Bold"/>
          <w:szCs w:val="28"/>
        </w:rPr>
        <w:t>пособие. Издание второе, исправленное и дополненное.</w:t>
      </w:r>
      <w:r>
        <w:rPr>
          <w:rFonts w:eastAsia="Arial,Bold"/>
          <w:szCs w:val="28"/>
        </w:rPr>
        <w:t xml:space="preserve"> - </w:t>
      </w:r>
      <w:r w:rsidRPr="0077663B">
        <w:rPr>
          <w:rFonts w:eastAsia="Arial,Bold"/>
          <w:szCs w:val="28"/>
        </w:rPr>
        <w:t>Тюмень:</w:t>
      </w:r>
      <w:r>
        <w:rPr>
          <w:rFonts w:eastAsia="Arial,Bold"/>
          <w:szCs w:val="28"/>
        </w:rPr>
        <w:t xml:space="preserve"> </w:t>
      </w:r>
      <w:r w:rsidRPr="0077663B">
        <w:rPr>
          <w:rFonts w:eastAsia="Arial,Bold"/>
          <w:szCs w:val="28"/>
        </w:rPr>
        <w:t>Издательство Тюменского государственного университета, 200</w:t>
      </w:r>
      <w:r>
        <w:rPr>
          <w:rFonts w:eastAsia="Arial,Bold"/>
          <w:szCs w:val="28"/>
        </w:rPr>
        <w:t>8</w:t>
      </w:r>
      <w:r w:rsidRPr="0077663B">
        <w:rPr>
          <w:rFonts w:eastAsia="Arial,Bold"/>
          <w:szCs w:val="28"/>
        </w:rPr>
        <w:t>.</w:t>
      </w:r>
      <w:r>
        <w:rPr>
          <w:rFonts w:eastAsia="Arial,Bold"/>
          <w:szCs w:val="28"/>
        </w:rPr>
        <w:t>- 268</w:t>
      </w:r>
      <w:r w:rsidRPr="0077663B">
        <w:rPr>
          <w:rFonts w:eastAsia="Arial,Bold"/>
          <w:szCs w:val="28"/>
        </w:rPr>
        <w:t xml:space="preserve"> </w:t>
      </w:r>
      <w:proofErr w:type="gramStart"/>
      <w:r w:rsidRPr="0077663B">
        <w:rPr>
          <w:rFonts w:eastAsia="Arial,Bold"/>
          <w:szCs w:val="28"/>
        </w:rPr>
        <w:t>с</w:t>
      </w:r>
      <w:proofErr w:type="gramEnd"/>
      <w:r w:rsidRPr="0077663B">
        <w:rPr>
          <w:rFonts w:eastAsia="Arial,Bold"/>
          <w:szCs w:val="28"/>
        </w:rPr>
        <w:t>.</w:t>
      </w:r>
    </w:p>
    <w:p w:rsidR="00C96AEA" w:rsidRDefault="00C96AEA" w:rsidP="00C96AEA">
      <w:pPr>
        <w:pStyle w:val="10"/>
        <w:numPr>
          <w:ilvl w:val="0"/>
          <w:numId w:val="20"/>
        </w:numPr>
        <w:ind w:left="1134"/>
      </w:pPr>
      <w:r>
        <w:t>Годин, А. М. Статистика: учебник / А. М. Годин. – Москва: Дашков и</w:t>
      </w:r>
      <w:proofErr w:type="gramStart"/>
      <w:r>
        <w:t xml:space="preserve"> К</w:t>
      </w:r>
      <w:proofErr w:type="gramEnd"/>
      <w:r>
        <w:t>°, 2012. – 451 с.</w:t>
      </w:r>
    </w:p>
    <w:p w:rsidR="000F68E6" w:rsidRPr="0077663B" w:rsidRDefault="0077663B" w:rsidP="00C96AEA">
      <w:pPr>
        <w:pStyle w:val="10"/>
        <w:numPr>
          <w:ilvl w:val="0"/>
          <w:numId w:val="20"/>
        </w:numPr>
        <w:ind w:left="1134"/>
      </w:pPr>
      <w:proofErr w:type="spellStart"/>
      <w:r w:rsidRPr="0077663B">
        <w:t>Велижанская</w:t>
      </w:r>
      <w:proofErr w:type="spellEnd"/>
      <w:r w:rsidRPr="0077663B">
        <w:t xml:space="preserve"> Т.А. Социально-экономическая статистика: учеб</w:t>
      </w:r>
      <w:proofErr w:type="gramStart"/>
      <w:r w:rsidRPr="0077663B">
        <w:t>.</w:t>
      </w:r>
      <w:proofErr w:type="gramEnd"/>
      <w:r w:rsidRPr="0077663B">
        <w:t xml:space="preserve"> </w:t>
      </w:r>
      <w:proofErr w:type="gramStart"/>
      <w:r w:rsidRPr="0077663B">
        <w:t>п</w:t>
      </w:r>
      <w:proofErr w:type="gramEnd"/>
      <w:r w:rsidRPr="0077663B">
        <w:t xml:space="preserve">особие /Т.А. </w:t>
      </w:r>
      <w:proofErr w:type="spellStart"/>
      <w:r w:rsidRPr="0077663B">
        <w:t>Велижанская</w:t>
      </w:r>
      <w:proofErr w:type="spellEnd"/>
      <w:r w:rsidRPr="0077663B">
        <w:t xml:space="preserve">.- Тюмень: Изд-во </w:t>
      </w:r>
      <w:proofErr w:type="spellStart"/>
      <w:r w:rsidRPr="0077663B">
        <w:t>Тюм</w:t>
      </w:r>
      <w:proofErr w:type="spellEnd"/>
      <w:r w:rsidRPr="0077663B">
        <w:t xml:space="preserve">. </w:t>
      </w:r>
      <w:proofErr w:type="spellStart"/>
      <w:r w:rsidRPr="0077663B">
        <w:t>гос</w:t>
      </w:r>
      <w:proofErr w:type="spellEnd"/>
      <w:r w:rsidRPr="0077663B">
        <w:t>. ун-та, 200</w:t>
      </w:r>
      <w:r>
        <w:t>8</w:t>
      </w:r>
      <w:r w:rsidRPr="0077663B">
        <w:t xml:space="preserve">.-404 </w:t>
      </w:r>
      <w:proofErr w:type="gramStart"/>
      <w:r w:rsidRPr="0077663B">
        <w:t>с</w:t>
      </w:r>
      <w:proofErr w:type="gramEnd"/>
      <w:r w:rsidRPr="0077663B">
        <w:t>.</w:t>
      </w:r>
    </w:p>
    <w:p w:rsidR="00C96AEA" w:rsidRDefault="00C96AEA" w:rsidP="00C96AEA">
      <w:pPr>
        <w:pStyle w:val="10"/>
        <w:numPr>
          <w:ilvl w:val="0"/>
          <w:numId w:val="20"/>
        </w:numPr>
        <w:ind w:left="1134"/>
      </w:pPr>
      <w:proofErr w:type="gramStart"/>
      <w:r>
        <w:t>Елисеева, И. И. Статистика: [углубленный курс]: учебник для бакалавров / И. И. Елисеева и др.].</w:t>
      </w:r>
      <w:proofErr w:type="gramEnd"/>
      <w:r>
        <w:t xml:space="preserve"> – Москва: </w:t>
      </w:r>
      <w:proofErr w:type="spellStart"/>
      <w:r>
        <w:t>Юрайт</w:t>
      </w:r>
      <w:proofErr w:type="spellEnd"/>
      <w:r>
        <w:t xml:space="preserve">: ИД </w:t>
      </w:r>
      <w:proofErr w:type="spellStart"/>
      <w:r>
        <w:t>Юрайт</w:t>
      </w:r>
      <w:proofErr w:type="spellEnd"/>
      <w:r>
        <w:t xml:space="preserve">, 2011. – 565 </w:t>
      </w:r>
      <w:proofErr w:type="gramStart"/>
      <w:r>
        <w:t>с</w:t>
      </w:r>
      <w:proofErr w:type="gramEnd"/>
      <w:r>
        <w:t>.</w:t>
      </w:r>
    </w:p>
    <w:p w:rsidR="00C96AEA" w:rsidRDefault="00C96AEA" w:rsidP="00C96AEA">
      <w:pPr>
        <w:pStyle w:val="10"/>
        <w:numPr>
          <w:ilvl w:val="0"/>
          <w:numId w:val="20"/>
        </w:numPr>
        <w:ind w:left="1134"/>
      </w:pPr>
      <w:proofErr w:type="spellStart"/>
      <w:r>
        <w:t>Неганова</w:t>
      </w:r>
      <w:proofErr w:type="spellEnd"/>
      <w:r>
        <w:t xml:space="preserve"> Л.М. С</w:t>
      </w:r>
      <w:r w:rsidRPr="00C96AEA">
        <w:t>татистика</w:t>
      </w:r>
      <w:r>
        <w:t xml:space="preserve">: Учебное пособие для вузов / Л.М. </w:t>
      </w:r>
      <w:proofErr w:type="spellStart"/>
      <w:r>
        <w:t>Неганова</w:t>
      </w:r>
      <w:proofErr w:type="spellEnd"/>
      <w:r>
        <w:t>. – М.: Издательство «Экзамен», 2005.</w:t>
      </w:r>
    </w:p>
    <w:p w:rsidR="00C96AEA" w:rsidRDefault="00C96AEA" w:rsidP="00C96AEA">
      <w:pPr>
        <w:pStyle w:val="10"/>
      </w:pPr>
      <w:r>
        <w:br/>
      </w:r>
      <w:r>
        <w:br/>
      </w:r>
    </w:p>
    <w:p w:rsidR="000F68E6" w:rsidRPr="00AC0DBD" w:rsidRDefault="000F68E6" w:rsidP="00AC0DBD">
      <w:pPr>
        <w:ind w:firstLine="708"/>
        <w:rPr>
          <w:sz w:val="28"/>
        </w:rPr>
      </w:pPr>
    </w:p>
    <w:sectPr w:rsidR="000F68E6" w:rsidRPr="00AC0DBD" w:rsidSect="00E37B02">
      <w:headerReference w:type="even" r:id="rId170"/>
      <w:headerReference w:type="default" r:id="rId17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278" w:rsidRDefault="00CE6278">
      <w:r>
        <w:separator/>
      </w:r>
    </w:p>
  </w:endnote>
  <w:endnote w:type="continuationSeparator" w:id="0">
    <w:p w:rsidR="00CE6278" w:rsidRDefault="00CE6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278" w:rsidRDefault="00CE6278">
      <w:r>
        <w:separator/>
      </w:r>
    </w:p>
  </w:footnote>
  <w:footnote w:type="continuationSeparator" w:id="0">
    <w:p w:rsidR="00CE6278" w:rsidRDefault="00CE6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F6" w:rsidRDefault="009E67C6" w:rsidP="0049795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B40F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40F6" w:rsidRDefault="002B40F6" w:rsidP="009716E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0F6" w:rsidRPr="00E37B02" w:rsidRDefault="009E67C6" w:rsidP="00497958">
    <w:pPr>
      <w:pStyle w:val="a7"/>
      <w:framePr w:wrap="around" w:vAnchor="text" w:hAnchor="margin" w:xAlign="right" w:y="1"/>
      <w:rPr>
        <w:rStyle w:val="a8"/>
        <w:sz w:val="24"/>
        <w:szCs w:val="24"/>
      </w:rPr>
    </w:pPr>
    <w:r w:rsidRPr="00E37B02">
      <w:rPr>
        <w:rStyle w:val="a8"/>
        <w:sz w:val="24"/>
        <w:szCs w:val="24"/>
      </w:rPr>
      <w:fldChar w:fldCharType="begin"/>
    </w:r>
    <w:r w:rsidR="002B40F6" w:rsidRPr="00E37B02">
      <w:rPr>
        <w:rStyle w:val="a8"/>
        <w:sz w:val="24"/>
        <w:szCs w:val="24"/>
      </w:rPr>
      <w:instrText xml:space="preserve">PAGE  </w:instrText>
    </w:r>
    <w:r w:rsidRPr="00E37B02">
      <w:rPr>
        <w:rStyle w:val="a8"/>
        <w:sz w:val="24"/>
        <w:szCs w:val="24"/>
      </w:rPr>
      <w:fldChar w:fldCharType="separate"/>
    </w:r>
    <w:r w:rsidR="00DD24BB">
      <w:rPr>
        <w:rStyle w:val="a8"/>
        <w:noProof/>
        <w:sz w:val="24"/>
        <w:szCs w:val="24"/>
      </w:rPr>
      <w:t>36</w:t>
    </w:r>
    <w:r w:rsidRPr="00E37B02">
      <w:rPr>
        <w:rStyle w:val="a8"/>
        <w:sz w:val="24"/>
        <w:szCs w:val="24"/>
      </w:rPr>
      <w:fldChar w:fldCharType="end"/>
    </w:r>
  </w:p>
  <w:p w:rsidR="002B40F6" w:rsidRDefault="002B40F6" w:rsidP="009716E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AA1"/>
    <w:multiLevelType w:val="multilevel"/>
    <w:tmpl w:val="B824DB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47EA5"/>
    <w:multiLevelType w:val="multilevel"/>
    <w:tmpl w:val="A63016FE"/>
    <w:lvl w:ilvl="0">
      <w:start w:val="1"/>
      <w:numFmt w:val="upperRoman"/>
      <w:lvlText w:val="%1."/>
      <w:lvlJc w:val="right"/>
      <w:pPr>
        <w:ind w:left="77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">
    <w:nsid w:val="0FFE283F"/>
    <w:multiLevelType w:val="hybridMultilevel"/>
    <w:tmpl w:val="6D70F1EC"/>
    <w:lvl w:ilvl="0" w:tplc="B268CC8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11A22C4A"/>
    <w:multiLevelType w:val="multilevel"/>
    <w:tmpl w:val="E856DF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F41F9"/>
    <w:multiLevelType w:val="hybridMultilevel"/>
    <w:tmpl w:val="1E36871C"/>
    <w:lvl w:ilvl="0" w:tplc="FC40D5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6A5901"/>
    <w:multiLevelType w:val="singleLevel"/>
    <w:tmpl w:val="67A834AE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>
    <w:nsid w:val="3EDB0901"/>
    <w:multiLevelType w:val="hybridMultilevel"/>
    <w:tmpl w:val="2946C5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252F91"/>
    <w:multiLevelType w:val="hybridMultilevel"/>
    <w:tmpl w:val="C150B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C901E1"/>
    <w:multiLevelType w:val="hybridMultilevel"/>
    <w:tmpl w:val="1638B56C"/>
    <w:lvl w:ilvl="0" w:tplc="0EC03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CA66B3"/>
    <w:multiLevelType w:val="multilevel"/>
    <w:tmpl w:val="EFD699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2D03BA"/>
    <w:multiLevelType w:val="hybridMultilevel"/>
    <w:tmpl w:val="74CE9B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4551C4"/>
    <w:multiLevelType w:val="multilevel"/>
    <w:tmpl w:val="E856DF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5528B5"/>
    <w:multiLevelType w:val="singleLevel"/>
    <w:tmpl w:val="CEE4A52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3">
    <w:nsid w:val="60A5535F"/>
    <w:multiLevelType w:val="hybridMultilevel"/>
    <w:tmpl w:val="40AA36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2A4E33"/>
    <w:multiLevelType w:val="hybridMultilevel"/>
    <w:tmpl w:val="EDAA32B8"/>
    <w:lvl w:ilvl="0" w:tplc="0D56D974">
      <w:start w:val="2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DD0609"/>
    <w:multiLevelType w:val="hybridMultilevel"/>
    <w:tmpl w:val="D51879C2"/>
    <w:lvl w:ilvl="0" w:tplc="59C09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34D1984"/>
    <w:multiLevelType w:val="hybridMultilevel"/>
    <w:tmpl w:val="DC14984A"/>
    <w:lvl w:ilvl="0" w:tplc="EEC0DBF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DB0814"/>
    <w:multiLevelType w:val="multilevel"/>
    <w:tmpl w:val="5178BB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055272"/>
    <w:multiLevelType w:val="multilevel"/>
    <w:tmpl w:val="A63016FE"/>
    <w:lvl w:ilvl="0">
      <w:start w:val="1"/>
      <w:numFmt w:val="upperRoman"/>
      <w:lvlText w:val="%1."/>
      <w:lvlJc w:val="right"/>
      <w:pPr>
        <w:ind w:left="77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11"/>
  </w:num>
  <w:num w:numId="5">
    <w:abstractNumId w:val="9"/>
  </w:num>
  <w:num w:numId="6">
    <w:abstractNumId w:val="2"/>
  </w:num>
  <w:num w:numId="7">
    <w:abstractNumId w:val="1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"/>
  </w:num>
  <w:num w:numId="14">
    <w:abstractNumId w:val="3"/>
  </w:num>
  <w:num w:numId="15">
    <w:abstractNumId w:val="13"/>
  </w:num>
  <w:num w:numId="16">
    <w:abstractNumId w:val="8"/>
  </w:num>
  <w:num w:numId="17">
    <w:abstractNumId w:val="4"/>
  </w:num>
  <w:num w:numId="18">
    <w:abstractNumId w:val="15"/>
  </w:num>
  <w:num w:numId="19">
    <w:abstractNumId w:val="17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2D9"/>
    <w:rsid w:val="00002DFF"/>
    <w:rsid w:val="00012A0A"/>
    <w:rsid w:val="000303F2"/>
    <w:rsid w:val="000406D9"/>
    <w:rsid w:val="000765CD"/>
    <w:rsid w:val="0008368A"/>
    <w:rsid w:val="00086DE5"/>
    <w:rsid w:val="000913E2"/>
    <w:rsid w:val="00094891"/>
    <w:rsid w:val="000957D4"/>
    <w:rsid w:val="000A4B09"/>
    <w:rsid w:val="000B03EA"/>
    <w:rsid w:val="000B1FAE"/>
    <w:rsid w:val="000B314B"/>
    <w:rsid w:val="000C0281"/>
    <w:rsid w:val="000C70AF"/>
    <w:rsid w:val="000E0166"/>
    <w:rsid w:val="000F68E6"/>
    <w:rsid w:val="00110F10"/>
    <w:rsid w:val="00137837"/>
    <w:rsid w:val="00137865"/>
    <w:rsid w:val="00145237"/>
    <w:rsid w:val="001474BF"/>
    <w:rsid w:val="00156B85"/>
    <w:rsid w:val="001757F8"/>
    <w:rsid w:val="00177C46"/>
    <w:rsid w:val="001816F7"/>
    <w:rsid w:val="001857EE"/>
    <w:rsid w:val="00187566"/>
    <w:rsid w:val="001B1908"/>
    <w:rsid w:val="001C349D"/>
    <w:rsid w:val="001C7610"/>
    <w:rsid w:val="001D34D8"/>
    <w:rsid w:val="001E2314"/>
    <w:rsid w:val="001F1CF3"/>
    <w:rsid w:val="001F73B3"/>
    <w:rsid w:val="00203F05"/>
    <w:rsid w:val="00207E64"/>
    <w:rsid w:val="002249CC"/>
    <w:rsid w:val="00233B73"/>
    <w:rsid w:val="00235469"/>
    <w:rsid w:val="0025129A"/>
    <w:rsid w:val="002645A8"/>
    <w:rsid w:val="002919B3"/>
    <w:rsid w:val="002A0960"/>
    <w:rsid w:val="002B40F6"/>
    <w:rsid w:val="002B767A"/>
    <w:rsid w:val="002D5A6C"/>
    <w:rsid w:val="002E2C5C"/>
    <w:rsid w:val="003028BC"/>
    <w:rsid w:val="003037E0"/>
    <w:rsid w:val="003126BB"/>
    <w:rsid w:val="00313FD2"/>
    <w:rsid w:val="00316126"/>
    <w:rsid w:val="003314AA"/>
    <w:rsid w:val="00332CA6"/>
    <w:rsid w:val="00340012"/>
    <w:rsid w:val="00354651"/>
    <w:rsid w:val="003624D2"/>
    <w:rsid w:val="003851AA"/>
    <w:rsid w:val="003A2A7B"/>
    <w:rsid w:val="003B08A1"/>
    <w:rsid w:val="003D77C5"/>
    <w:rsid w:val="003E2540"/>
    <w:rsid w:val="0041680F"/>
    <w:rsid w:val="00422AE6"/>
    <w:rsid w:val="004702C9"/>
    <w:rsid w:val="00475426"/>
    <w:rsid w:val="00497958"/>
    <w:rsid w:val="004A0146"/>
    <w:rsid w:val="004B5926"/>
    <w:rsid w:val="004B70D7"/>
    <w:rsid w:val="004E2146"/>
    <w:rsid w:val="004E34AB"/>
    <w:rsid w:val="004E6FDA"/>
    <w:rsid w:val="00511BB2"/>
    <w:rsid w:val="00514A5F"/>
    <w:rsid w:val="0051528C"/>
    <w:rsid w:val="00515A10"/>
    <w:rsid w:val="005302F6"/>
    <w:rsid w:val="005404F5"/>
    <w:rsid w:val="00550401"/>
    <w:rsid w:val="00552428"/>
    <w:rsid w:val="0056191A"/>
    <w:rsid w:val="00573390"/>
    <w:rsid w:val="00577EEB"/>
    <w:rsid w:val="005C148F"/>
    <w:rsid w:val="005C4215"/>
    <w:rsid w:val="005E4FF8"/>
    <w:rsid w:val="005F78C0"/>
    <w:rsid w:val="0060483C"/>
    <w:rsid w:val="00616F70"/>
    <w:rsid w:val="00683014"/>
    <w:rsid w:val="00693663"/>
    <w:rsid w:val="006D1CFA"/>
    <w:rsid w:val="006E4250"/>
    <w:rsid w:val="0071728C"/>
    <w:rsid w:val="00741484"/>
    <w:rsid w:val="0074593B"/>
    <w:rsid w:val="00746DA0"/>
    <w:rsid w:val="0077663B"/>
    <w:rsid w:val="00776B0B"/>
    <w:rsid w:val="00785073"/>
    <w:rsid w:val="007873D9"/>
    <w:rsid w:val="00793A48"/>
    <w:rsid w:val="007A1DBA"/>
    <w:rsid w:val="007A1F13"/>
    <w:rsid w:val="007B4846"/>
    <w:rsid w:val="007E30BB"/>
    <w:rsid w:val="007E7636"/>
    <w:rsid w:val="007E779F"/>
    <w:rsid w:val="0080297F"/>
    <w:rsid w:val="00824296"/>
    <w:rsid w:val="00842A0A"/>
    <w:rsid w:val="00850F1A"/>
    <w:rsid w:val="00860413"/>
    <w:rsid w:val="00872C24"/>
    <w:rsid w:val="00894393"/>
    <w:rsid w:val="008D3A46"/>
    <w:rsid w:val="008D425A"/>
    <w:rsid w:val="008E2843"/>
    <w:rsid w:val="008F305A"/>
    <w:rsid w:val="009022A7"/>
    <w:rsid w:val="00934E6E"/>
    <w:rsid w:val="0094388B"/>
    <w:rsid w:val="00961029"/>
    <w:rsid w:val="009716E4"/>
    <w:rsid w:val="009725A3"/>
    <w:rsid w:val="00973342"/>
    <w:rsid w:val="0097503C"/>
    <w:rsid w:val="00992C25"/>
    <w:rsid w:val="00992EE7"/>
    <w:rsid w:val="009C3641"/>
    <w:rsid w:val="009D192D"/>
    <w:rsid w:val="009E12AA"/>
    <w:rsid w:val="009E67C6"/>
    <w:rsid w:val="009E6D36"/>
    <w:rsid w:val="009F0C61"/>
    <w:rsid w:val="00A03D08"/>
    <w:rsid w:val="00A164AD"/>
    <w:rsid w:val="00A16DFD"/>
    <w:rsid w:val="00A2628E"/>
    <w:rsid w:val="00A2641E"/>
    <w:rsid w:val="00A31DB9"/>
    <w:rsid w:val="00A60DF9"/>
    <w:rsid w:val="00A802D9"/>
    <w:rsid w:val="00AA0524"/>
    <w:rsid w:val="00AA32C2"/>
    <w:rsid w:val="00AA4C5D"/>
    <w:rsid w:val="00AB47FC"/>
    <w:rsid w:val="00AB660C"/>
    <w:rsid w:val="00AC06C4"/>
    <w:rsid w:val="00AC0DBD"/>
    <w:rsid w:val="00AE30D4"/>
    <w:rsid w:val="00AF5CE2"/>
    <w:rsid w:val="00B13792"/>
    <w:rsid w:val="00B13DE8"/>
    <w:rsid w:val="00B20C56"/>
    <w:rsid w:val="00B26A83"/>
    <w:rsid w:val="00B34666"/>
    <w:rsid w:val="00B40E77"/>
    <w:rsid w:val="00B4593F"/>
    <w:rsid w:val="00B57CAF"/>
    <w:rsid w:val="00BB66C7"/>
    <w:rsid w:val="00BC1923"/>
    <w:rsid w:val="00BE1F2E"/>
    <w:rsid w:val="00C10A68"/>
    <w:rsid w:val="00C27483"/>
    <w:rsid w:val="00C71D92"/>
    <w:rsid w:val="00C73713"/>
    <w:rsid w:val="00C74249"/>
    <w:rsid w:val="00C96AEA"/>
    <w:rsid w:val="00CA7D92"/>
    <w:rsid w:val="00CC3159"/>
    <w:rsid w:val="00CC35A5"/>
    <w:rsid w:val="00CC755E"/>
    <w:rsid w:val="00CC7B2B"/>
    <w:rsid w:val="00CD7B9E"/>
    <w:rsid w:val="00CE6278"/>
    <w:rsid w:val="00CF5F98"/>
    <w:rsid w:val="00D062A4"/>
    <w:rsid w:val="00D3318D"/>
    <w:rsid w:val="00D36D75"/>
    <w:rsid w:val="00D6396C"/>
    <w:rsid w:val="00D73910"/>
    <w:rsid w:val="00D95040"/>
    <w:rsid w:val="00DB4494"/>
    <w:rsid w:val="00DC2135"/>
    <w:rsid w:val="00DC2B4E"/>
    <w:rsid w:val="00DD24BB"/>
    <w:rsid w:val="00E02D1B"/>
    <w:rsid w:val="00E16B8A"/>
    <w:rsid w:val="00E24933"/>
    <w:rsid w:val="00E37B02"/>
    <w:rsid w:val="00E65EE3"/>
    <w:rsid w:val="00E668FB"/>
    <w:rsid w:val="00E6723A"/>
    <w:rsid w:val="00E970C7"/>
    <w:rsid w:val="00EA0337"/>
    <w:rsid w:val="00EA273B"/>
    <w:rsid w:val="00EA6F00"/>
    <w:rsid w:val="00EC734B"/>
    <w:rsid w:val="00ED0028"/>
    <w:rsid w:val="00EE644F"/>
    <w:rsid w:val="00F11F5A"/>
    <w:rsid w:val="00F1715A"/>
    <w:rsid w:val="00F17942"/>
    <w:rsid w:val="00F224F7"/>
    <w:rsid w:val="00F23DAE"/>
    <w:rsid w:val="00F6190E"/>
    <w:rsid w:val="00F64D7E"/>
    <w:rsid w:val="00F74276"/>
    <w:rsid w:val="00F857B4"/>
    <w:rsid w:val="00F9091C"/>
    <w:rsid w:val="00F918B4"/>
    <w:rsid w:val="00F94990"/>
    <w:rsid w:val="00FA0F7D"/>
    <w:rsid w:val="00FE18DB"/>
    <w:rsid w:val="00FE4BE8"/>
    <w:rsid w:val="00FF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68FB"/>
  </w:style>
  <w:style w:type="paragraph" w:styleId="1">
    <w:name w:val="heading 1"/>
    <w:basedOn w:val="a"/>
    <w:next w:val="a"/>
    <w:qFormat/>
    <w:rsid w:val="00850F1A"/>
    <w:pPr>
      <w:keepNext/>
      <w:spacing w:line="360" w:lineRule="auto"/>
      <w:ind w:firstLine="709"/>
      <w:jc w:val="both"/>
      <w:outlineLvl w:val="0"/>
    </w:pPr>
    <w:rPr>
      <w:rFonts w:cs="Arial"/>
      <w:bCs/>
      <w:kern w:val="32"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93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A802D9"/>
    <w:pPr>
      <w:keepNext/>
      <w:jc w:val="center"/>
      <w:outlineLvl w:val="3"/>
    </w:pPr>
    <w:rPr>
      <w:rFonts w:ascii="Arial" w:hAnsi="Arial"/>
      <w:sz w:val="28"/>
    </w:rPr>
  </w:style>
  <w:style w:type="paragraph" w:styleId="7">
    <w:name w:val="heading 7"/>
    <w:basedOn w:val="a"/>
    <w:next w:val="a"/>
    <w:qFormat/>
    <w:rsid w:val="00E668FB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668F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802D9"/>
    <w:pPr>
      <w:keepNext/>
      <w:ind w:firstLine="720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rsid w:val="00A802D9"/>
    <w:pPr>
      <w:spacing w:line="360" w:lineRule="auto"/>
      <w:ind w:left="3402" w:hanging="992"/>
      <w:jc w:val="both"/>
    </w:pPr>
    <w:rPr>
      <w:sz w:val="28"/>
    </w:rPr>
  </w:style>
  <w:style w:type="table" w:styleId="a3">
    <w:name w:val="Table Grid"/>
    <w:basedOn w:val="a1"/>
    <w:rsid w:val="00A802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668FB"/>
    <w:pPr>
      <w:spacing w:after="120"/>
    </w:pPr>
  </w:style>
  <w:style w:type="paragraph" w:styleId="a5">
    <w:name w:val="Body Text Indent"/>
    <w:basedOn w:val="a"/>
    <w:rsid w:val="00E668FB"/>
    <w:pPr>
      <w:spacing w:after="120"/>
      <w:ind w:left="283"/>
    </w:pPr>
  </w:style>
  <w:style w:type="paragraph" w:styleId="2">
    <w:name w:val="Body Text Indent 2"/>
    <w:basedOn w:val="a"/>
    <w:rsid w:val="00E668FB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137837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9716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716E4"/>
  </w:style>
  <w:style w:type="paragraph" w:styleId="a9">
    <w:name w:val="List Paragraph"/>
    <w:basedOn w:val="a"/>
    <w:uiPriority w:val="34"/>
    <w:qFormat/>
    <w:rsid w:val="00332C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793A4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Стиль1"/>
    <w:basedOn w:val="a"/>
    <w:qFormat/>
    <w:rsid w:val="00422AE6"/>
    <w:pPr>
      <w:spacing w:line="360" w:lineRule="auto"/>
      <w:ind w:firstLine="709"/>
      <w:jc w:val="both"/>
    </w:pPr>
    <w:rPr>
      <w:sz w:val="28"/>
    </w:rPr>
  </w:style>
  <w:style w:type="paragraph" w:customStyle="1" w:styleId="11">
    <w:name w:val="Стиль Стиль1 + Красный"/>
    <w:basedOn w:val="10"/>
    <w:rsid w:val="00422AE6"/>
    <w:rPr>
      <w:bCs/>
    </w:rPr>
  </w:style>
  <w:style w:type="paragraph" w:styleId="aa">
    <w:name w:val="No Spacing"/>
    <w:uiPriority w:val="1"/>
    <w:qFormat/>
    <w:rsid w:val="001C349D"/>
    <w:rPr>
      <w:sz w:val="24"/>
    </w:rPr>
  </w:style>
  <w:style w:type="paragraph" w:styleId="ab">
    <w:name w:val="Title"/>
    <w:basedOn w:val="a"/>
    <w:link w:val="ac"/>
    <w:qFormat/>
    <w:rsid w:val="006E4250"/>
    <w:pPr>
      <w:spacing w:line="360" w:lineRule="auto"/>
      <w:ind w:firstLine="680"/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6E4250"/>
    <w:rPr>
      <w:sz w:val="28"/>
    </w:rPr>
  </w:style>
  <w:style w:type="paragraph" w:customStyle="1" w:styleId="127">
    <w:name w:val="Стиль Название + По ширине Первая строка:  127 см"/>
    <w:basedOn w:val="ab"/>
    <w:rsid w:val="006E4250"/>
    <w:pPr>
      <w:ind w:firstLine="567"/>
      <w:jc w:val="both"/>
    </w:pPr>
  </w:style>
  <w:style w:type="paragraph" w:styleId="20">
    <w:name w:val="Body Text 2"/>
    <w:basedOn w:val="a"/>
    <w:link w:val="21"/>
    <w:rsid w:val="00A164AD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164AD"/>
  </w:style>
  <w:style w:type="paragraph" w:customStyle="1" w:styleId="22">
    <w:name w:val="Стиль Основной текст 2 + По ширине"/>
    <w:basedOn w:val="20"/>
    <w:rsid w:val="00A164AD"/>
    <w:pPr>
      <w:spacing w:after="0" w:line="360" w:lineRule="auto"/>
      <w:ind w:firstLine="567"/>
      <w:jc w:val="both"/>
    </w:pPr>
    <w:rPr>
      <w:sz w:val="28"/>
    </w:rPr>
  </w:style>
  <w:style w:type="paragraph" w:customStyle="1" w:styleId="ad">
    <w:name w:val="Таблица"/>
    <w:basedOn w:val="10"/>
    <w:qFormat/>
    <w:rsid w:val="00550401"/>
    <w:pPr>
      <w:ind w:firstLine="0"/>
    </w:pPr>
    <w:rPr>
      <w:szCs w:val="28"/>
    </w:rPr>
  </w:style>
  <w:style w:type="paragraph" w:customStyle="1" w:styleId="14125">
    <w:name w:val="Стиль 14 пт По ширине Первая строка:  125 см Междустр.интервал:..."/>
    <w:basedOn w:val="a"/>
    <w:rsid w:val="00203F05"/>
    <w:pPr>
      <w:spacing w:line="360" w:lineRule="auto"/>
      <w:ind w:firstLine="567"/>
      <w:jc w:val="both"/>
    </w:pPr>
    <w:rPr>
      <w:sz w:val="28"/>
    </w:rPr>
  </w:style>
  <w:style w:type="paragraph" w:customStyle="1" w:styleId="ae">
    <w:name w:val="Стиль Название + По ширине"/>
    <w:basedOn w:val="ab"/>
    <w:rsid w:val="00203F05"/>
    <w:pPr>
      <w:ind w:firstLine="567"/>
      <w:jc w:val="both"/>
    </w:pPr>
  </w:style>
  <w:style w:type="paragraph" w:customStyle="1" w:styleId="2125">
    <w:name w:val="Стиль Основной текст 2 + По ширине Первая строка:  125 см"/>
    <w:basedOn w:val="20"/>
    <w:rsid w:val="00741484"/>
    <w:pPr>
      <w:spacing w:after="0" w:line="360" w:lineRule="auto"/>
      <w:ind w:firstLine="567"/>
      <w:jc w:val="both"/>
    </w:pPr>
    <w:rPr>
      <w:sz w:val="28"/>
    </w:rPr>
  </w:style>
  <w:style w:type="paragraph" w:customStyle="1" w:styleId="14">
    <w:name w:val="Стиль 14 пт По ширине Междустр.интервал:  полуторный"/>
    <w:basedOn w:val="a"/>
    <w:link w:val="140"/>
    <w:rsid w:val="00741484"/>
    <w:pPr>
      <w:spacing w:line="360" w:lineRule="auto"/>
      <w:ind w:firstLine="567"/>
      <w:jc w:val="both"/>
    </w:pPr>
    <w:rPr>
      <w:sz w:val="28"/>
    </w:rPr>
  </w:style>
  <w:style w:type="character" w:customStyle="1" w:styleId="140">
    <w:name w:val="Стиль 14 пт По ширине Междустр.интервал:  полуторный Знак"/>
    <w:basedOn w:val="a0"/>
    <w:link w:val="14"/>
    <w:rsid w:val="00741484"/>
    <w:rPr>
      <w:sz w:val="28"/>
    </w:rPr>
  </w:style>
  <w:style w:type="paragraph" w:customStyle="1" w:styleId="21011">
    <w:name w:val="Стиль Основной текст 2 + По ширине Первая строка:  101 см1"/>
    <w:basedOn w:val="20"/>
    <w:rsid w:val="00F11F5A"/>
    <w:pPr>
      <w:spacing w:after="0" w:line="360" w:lineRule="auto"/>
      <w:ind w:firstLine="567"/>
      <w:jc w:val="both"/>
    </w:pPr>
    <w:rPr>
      <w:sz w:val="28"/>
    </w:rPr>
  </w:style>
  <w:style w:type="paragraph" w:customStyle="1" w:styleId="14075">
    <w:name w:val="Стиль 14 пт По ширине Первая строка:  075 см Междустр.интервал:..."/>
    <w:basedOn w:val="a"/>
    <w:link w:val="140750"/>
    <w:rsid w:val="00F11F5A"/>
    <w:pPr>
      <w:spacing w:line="360" w:lineRule="auto"/>
      <w:ind w:firstLine="567"/>
      <w:jc w:val="both"/>
    </w:pPr>
    <w:rPr>
      <w:sz w:val="28"/>
    </w:rPr>
  </w:style>
  <w:style w:type="character" w:customStyle="1" w:styleId="140750">
    <w:name w:val="Стиль 14 пт По ширине Первая строка:  075 см Междустр.интервал:... Знак"/>
    <w:basedOn w:val="a0"/>
    <w:link w:val="14075"/>
    <w:rsid w:val="00F11F5A"/>
    <w:rPr>
      <w:sz w:val="28"/>
    </w:rPr>
  </w:style>
  <w:style w:type="paragraph" w:customStyle="1" w:styleId="af">
    <w:name w:val="КГУ"/>
    <w:basedOn w:val="a"/>
    <w:rsid w:val="004B70D7"/>
    <w:pPr>
      <w:spacing w:line="360" w:lineRule="auto"/>
      <w:ind w:firstLine="567"/>
      <w:jc w:val="both"/>
    </w:pPr>
    <w:rPr>
      <w:sz w:val="28"/>
      <w:szCs w:val="24"/>
    </w:rPr>
  </w:style>
  <w:style w:type="character" w:styleId="af0">
    <w:name w:val="Placeholder Text"/>
    <w:basedOn w:val="a0"/>
    <w:uiPriority w:val="99"/>
    <w:semiHidden/>
    <w:rsid w:val="002E2C5C"/>
    <w:rPr>
      <w:color w:val="808080"/>
    </w:rPr>
  </w:style>
  <w:style w:type="character" w:styleId="af1">
    <w:name w:val="Hyperlink"/>
    <w:basedOn w:val="a0"/>
    <w:uiPriority w:val="99"/>
    <w:unhideWhenUsed/>
    <w:rsid w:val="00FE4BE8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qFormat/>
    <w:rsid w:val="00514A5F"/>
    <w:pPr>
      <w:spacing w:line="360" w:lineRule="auto"/>
    </w:pPr>
    <w:rPr>
      <w:sz w:val="28"/>
    </w:rPr>
  </w:style>
  <w:style w:type="paragraph" w:customStyle="1" w:styleId="book">
    <w:name w:val="book"/>
    <w:basedOn w:val="a"/>
    <w:rsid w:val="00B4593F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basedOn w:val="a"/>
    <w:uiPriority w:val="99"/>
    <w:unhideWhenUsed/>
    <w:rsid w:val="00B20C56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Strong"/>
    <w:basedOn w:val="a0"/>
    <w:uiPriority w:val="22"/>
    <w:qFormat/>
    <w:rsid w:val="00B20C56"/>
    <w:rPr>
      <w:b/>
      <w:bCs/>
    </w:rPr>
  </w:style>
  <w:style w:type="paragraph" w:styleId="af4">
    <w:name w:val="footer"/>
    <w:basedOn w:val="a"/>
    <w:link w:val="af5"/>
    <w:rsid w:val="00E37B0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E37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image" Target="media/image8.png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38" Type="http://schemas.openxmlformats.org/officeDocument/2006/relationships/image" Target="media/image65.e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6.bin"/><Relationship Id="rId170" Type="http://schemas.openxmlformats.org/officeDocument/2006/relationships/header" Target="head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2.bin"/><Relationship Id="rId144" Type="http://schemas.openxmlformats.org/officeDocument/2006/relationships/image" Target="media/image68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65" Type="http://schemas.openxmlformats.org/officeDocument/2006/relationships/oleObject" Target="embeddings/oleObject79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package" Target="embeddings/_____Microsoft_Office_Excel1.xlsx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4.bin"/><Relationship Id="rId171" Type="http://schemas.openxmlformats.org/officeDocument/2006/relationships/header" Target="header2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4.png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3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4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png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7DA48-CC65-4EF2-894B-5391FC60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35</Pages>
  <Words>5517</Words>
  <Characters>31453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MoBIL GROUP</Company>
  <LinksUpToDate>false</LinksUpToDate>
  <CharactersWithSpaces>36897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/>
  <dc:creator>Admin</dc:creator>
  <cp:keywords/>
  <dc:description/>
  <cp:lastModifiedBy>1</cp:lastModifiedBy>
  <cp:revision>31</cp:revision>
  <cp:lastPrinted>2013-11-23T09:54:00Z</cp:lastPrinted>
  <dcterms:created xsi:type="dcterms:W3CDTF">2014-11-26T16:44:00Z</dcterms:created>
  <dcterms:modified xsi:type="dcterms:W3CDTF">2014-11-27T11:10:00Z</dcterms:modified>
</cp:coreProperties>
</file>