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lang w:eastAsia="en-US"/>
        </w:rPr>
        <w:id w:val="-797830348"/>
      </w:sdtPr>
      <w:sdtContent>
        <w:p w:rsidR="00885FD9" w:rsidRDefault="00887D6F" w:rsidP="00887D6F">
          <w:pPr>
            <w:pStyle w:val="af0"/>
            <w:tabs>
              <w:tab w:val="left" w:pos="2374"/>
            </w:tabs>
            <w:spacing w:before="0" w:line="360" w:lineRule="auto"/>
            <w:jc w:val="center"/>
            <w:rPr>
              <w:rFonts w:ascii="Times New Roman" w:hAnsi="Times New Roman" w:cs="Times New Roman"/>
              <w:color w:val="auto"/>
            </w:rPr>
          </w:pPr>
          <w:r w:rsidRPr="00887D6F">
            <w:rPr>
              <w:rFonts w:ascii="Times New Roman" w:hAnsi="Times New Roman" w:cs="Times New Roman"/>
              <w:color w:val="auto"/>
            </w:rPr>
            <w:t>СОДЕРЖАНИЕ</w:t>
          </w:r>
        </w:p>
        <w:p w:rsidR="00887D6F" w:rsidRPr="00887D6F" w:rsidRDefault="00887D6F" w:rsidP="00887D6F">
          <w:pPr>
            <w:rPr>
              <w:lang w:eastAsia="ru-RU"/>
            </w:rPr>
          </w:pPr>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7F044B">
            <w:rPr>
              <w:rFonts w:ascii="Times New Roman" w:hAnsi="Times New Roman" w:cs="Times New Roman"/>
              <w:sz w:val="28"/>
              <w:szCs w:val="28"/>
            </w:rPr>
            <w:fldChar w:fldCharType="begin"/>
          </w:r>
          <w:r w:rsidR="00885FD9" w:rsidRPr="00887D6F">
            <w:rPr>
              <w:rFonts w:ascii="Times New Roman" w:hAnsi="Times New Roman" w:cs="Times New Roman"/>
              <w:sz w:val="28"/>
              <w:szCs w:val="28"/>
            </w:rPr>
            <w:instrText xml:space="preserve"> TOC \o "1-3" \h \z \u </w:instrText>
          </w:r>
          <w:r w:rsidRPr="007F044B">
            <w:rPr>
              <w:rFonts w:ascii="Times New Roman" w:hAnsi="Times New Roman" w:cs="Times New Roman"/>
              <w:sz w:val="28"/>
              <w:szCs w:val="28"/>
            </w:rPr>
            <w:fldChar w:fldCharType="separate"/>
          </w:r>
          <w:hyperlink w:anchor="_Toc470897818" w:history="1">
            <w:r w:rsidR="00887D6F" w:rsidRPr="00887D6F">
              <w:rPr>
                <w:rStyle w:val="ab"/>
                <w:rFonts w:ascii="Times New Roman" w:hAnsi="Times New Roman" w:cs="Times New Roman"/>
                <w:noProof/>
                <w:sz w:val="28"/>
                <w:szCs w:val="28"/>
              </w:rPr>
              <w:t>Введение</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_Toc470897818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2</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19" w:history="1">
            <w:r w:rsidR="00887D6F" w:rsidRPr="00887D6F">
              <w:rPr>
                <w:rStyle w:val="ab"/>
                <w:rFonts w:ascii="Times New Roman" w:hAnsi="Times New Roman" w:cs="Times New Roman"/>
                <w:noProof/>
                <w:sz w:val="28"/>
                <w:szCs w:val="28"/>
              </w:rPr>
              <w:t>1 Эмиссия ценных бумаг</w:t>
            </w:r>
            <w:r w:rsidR="00887D6F" w:rsidRPr="00887D6F">
              <w:rPr>
                <w:rFonts w:ascii="Times New Roman" w:hAnsi="Times New Roman" w:cs="Times New Roman"/>
                <w:noProof/>
                <w:webHidden/>
                <w:sz w:val="28"/>
                <w:szCs w:val="28"/>
              </w:rPr>
              <w:tab/>
            </w:r>
            <w:bookmarkStart w:id="0" w:name="_GoBack"/>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_Toc470897819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4</w:t>
            </w:r>
            <w:r w:rsidRPr="00887D6F">
              <w:rPr>
                <w:rFonts w:ascii="Times New Roman" w:hAnsi="Times New Roman" w:cs="Times New Roman"/>
                <w:noProof/>
                <w:webHidden/>
                <w:sz w:val="28"/>
                <w:szCs w:val="28"/>
              </w:rPr>
              <w:fldChar w:fldCharType="end"/>
            </w:r>
            <w:bookmarkEnd w:id="0"/>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20" w:history="1">
            <w:r w:rsidR="00887D6F" w:rsidRPr="00887D6F">
              <w:rPr>
                <w:rStyle w:val="ab"/>
                <w:rFonts w:ascii="Times New Roman" w:hAnsi="Times New Roman" w:cs="Times New Roman"/>
                <w:noProof/>
                <w:sz w:val="28"/>
                <w:szCs w:val="28"/>
              </w:rPr>
              <w:t>1.1 Закрытая подписка, публичное размещение ценных бумаг, андеррайтинг</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_Toc470897820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4</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21" w:history="1">
            <w:r w:rsidR="00887D6F" w:rsidRPr="00887D6F">
              <w:rPr>
                <w:rStyle w:val="ab"/>
                <w:rFonts w:ascii="Times New Roman" w:hAnsi="Times New Roman" w:cs="Times New Roman"/>
                <w:noProof/>
                <w:sz w:val="28"/>
                <w:szCs w:val="28"/>
              </w:rPr>
              <w:t>1.2 Виды депозитарных расписок</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_Toc470897821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13</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26" w:history="1">
            <w:r w:rsidR="00887D6F" w:rsidRPr="00887D6F">
              <w:rPr>
                <w:rStyle w:val="ab"/>
                <w:rFonts w:ascii="Times New Roman" w:hAnsi="Times New Roman" w:cs="Times New Roman"/>
                <w:noProof/>
                <w:sz w:val="28"/>
                <w:szCs w:val="28"/>
              </w:rPr>
              <w:t>2 Международные биржи, как площадки для размещения депозитарных расписок</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_Toc470897826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17</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27" w:history="1">
            <w:r w:rsidR="00887D6F" w:rsidRPr="00887D6F">
              <w:rPr>
                <w:rStyle w:val="ab"/>
                <w:rFonts w:ascii="Times New Roman" w:hAnsi="Times New Roman" w:cs="Times New Roman"/>
                <w:noProof/>
                <w:sz w:val="28"/>
                <w:szCs w:val="28"/>
              </w:rPr>
              <w:t>2.1 Биржи, на которых российские эмитенты размещают свои долевые обязательства</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_Toc470897827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17</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28" w:history="1">
            <w:r w:rsidR="00887D6F" w:rsidRPr="00887D6F">
              <w:rPr>
                <w:rStyle w:val="ab"/>
                <w:rFonts w:ascii="Times New Roman" w:hAnsi="Times New Roman" w:cs="Times New Roman"/>
                <w:noProof/>
                <w:sz w:val="28"/>
                <w:szCs w:val="28"/>
              </w:rPr>
              <w:t>2.2 Примеры размещения депозитарных расписок</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_Toc470897828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23</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29" w:history="1">
            <w:r w:rsidR="00887D6F" w:rsidRPr="00887D6F">
              <w:rPr>
                <w:rStyle w:val="ab"/>
                <w:rFonts w:ascii="Times New Roman" w:hAnsi="Times New Roman" w:cs="Times New Roman"/>
                <w:noProof/>
                <w:sz w:val="28"/>
                <w:szCs w:val="28"/>
              </w:rPr>
              <w:t>3 Российские депозитарные расписки</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_Toc470897829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26</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30" w:history="1">
            <w:r w:rsidR="00887D6F" w:rsidRPr="00887D6F">
              <w:rPr>
                <w:rStyle w:val="ab"/>
                <w:rFonts w:ascii="Times New Roman" w:hAnsi="Times New Roman" w:cs="Times New Roman"/>
                <w:noProof/>
                <w:sz w:val="28"/>
                <w:szCs w:val="28"/>
              </w:rPr>
              <w:t>Заключение</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_Toc470897830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30</w:t>
            </w:r>
            <w:r w:rsidRPr="00887D6F">
              <w:rPr>
                <w:rFonts w:ascii="Times New Roman" w:hAnsi="Times New Roman" w:cs="Times New Roman"/>
                <w:noProof/>
                <w:webHidden/>
                <w:sz w:val="28"/>
                <w:szCs w:val="28"/>
              </w:rPr>
              <w:fldChar w:fldCharType="end"/>
            </w:r>
          </w:hyperlink>
        </w:p>
        <w:p w:rsidR="00887D6F" w:rsidRPr="00887D6F" w:rsidRDefault="007F044B" w:rsidP="00887D6F">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70897831" w:history="1">
            <w:r w:rsidR="00887D6F" w:rsidRPr="00887D6F">
              <w:rPr>
                <w:rStyle w:val="ab"/>
                <w:rFonts w:ascii="Times New Roman" w:hAnsi="Times New Roman" w:cs="Times New Roman"/>
                <w:noProof/>
                <w:sz w:val="28"/>
                <w:szCs w:val="28"/>
              </w:rPr>
              <w:t>Список используемых источников</w:t>
            </w:r>
            <w:r w:rsidR="00887D6F" w:rsidRPr="00887D6F">
              <w:rPr>
                <w:rFonts w:ascii="Times New Roman" w:hAnsi="Times New Roman" w:cs="Times New Roman"/>
                <w:noProof/>
                <w:webHidden/>
                <w:sz w:val="28"/>
                <w:szCs w:val="28"/>
              </w:rPr>
              <w:tab/>
            </w:r>
            <w:r w:rsidRPr="00887D6F">
              <w:rPr>
                <w:rFonts w:ascii="Times New Roman" w:hAnsi="Times New Roman" w:cs="Times New Roman"/>
                <w:noProof/>
                <w:webHidden/>
                <w:sz w:val="28"/>
                <w:szCs w:val="28"/>
              </w:rPr>
              <w:fldChar w:fldCharType="begin"/>
            </w:r>
            <w:r w:rsidR="00887D6F" w:rsidRPr="00887D6F">
              <w:rPr>
                <w:rFonts w:ascii="Times New Roman" w:hAnsi="Times New Roman" w:cs="Times New Roman"/>
                <w:noProof/>
                <w:webHidden/>
                <w:sz w:val="28"/>
                <w:szCs w:val="28"/>
              </w:rPr>
              <w:instrText xml:space="preserve"> PAGEREF _Toc470897831 \h </w:instrText>
            </w:r>
            <w:r w:rsidRPr="00887D6F">
              <w:rPr>
                <w:rFonts w:ascii="Times New Roman" w:hAnsi="Times New Roman" w:cs="Times New Roman"/>
                <w:noProof/>
                <w:webHidden/>
                <w:sz w:val="28"/>
                <w:szCs w:val="28"/>
              </w:rPr>
            </w:r>
            <w:r w:rsidRPr="00887D6F">
              <w:rPr>
                <w:rFonts w:ascii="Times New Roman" w:hAnsi="Times New Roman" w:cs="Times New Roman"/>
                <w:noProof/>
                <w:webHidden/>
                <w:sz w:val="28"/>
                <w:szCs w:val="28"/>
              </w:rPr>
              <w:fldChar w:fldCharType="separate"/>
            </w:r>
            <w:r w:rsidR="008F7F5E">
              <w:rPr>
                <w:rFonts w:ascii="Times New Roman" w:hAnsi="Times New Roman" w:cs="Times New Roman"/>
                <w:noProof/>
                <w:webHidden/>
                <w:sz w:val="28"/>
                <w:szCs w:val="28"/>
              </w:rPr>
              <w:t>33</w:t>
            </w:r>
            <w:r w:rsidRPr="00887D6F">
              <w:rPr>
                <w:rFonts w:ascii="Times New Roman" w:hAnsi="Times New Roman" w:cs="Times New Roman"/>
                <w:noProof/>
                <w:webHidden/>
                <w:sz w:val="28"/>
                <w:szCs w:val="28"/>
              </w:rPr>
              <w:fldChar w:fldCharType="end"/>
            </w:r>
          </w:hyperlink>
        </w:p>
        <w:p w:rsidR="00885FD9" w:rsidRDefault="007F044B" w:rsidP="00887D6F">
          <w:pPr>
            <w:spacing w:after="0" w:line="360" w:lineRule="auto"/>
          </w:pPr>
          <w:r w:rsidRPr="00887D6F">
            <w:rPr>
              <w:rFonts w:ascii="Times New Roman" w:hAnsi="Times New Roman" w:cs="Times New Roman"/>
              <w:b/>
              <w:bCs/>
              <w:sz w:val="28"/>
              <w:szCs w:val="28"/>
            </w:rPr>
            <w:fldChar w:fldCharType="end"/>
          </w:r>
        </w:p>
      </w:sdtContent>
    </w:sdt>
    <w:p w:rsidR="000B2263" w:rsidRDefault="000B2263">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DF55B3" w:rsidRPr="000B2263" w:rsidRDefault="00DF55B3" w:rsidP="000B2263">
      <w:pPr>
        <w:pStyle w:val="1"/>
        <w:jc w:val="center"/>
        <w:rPr>
          <w:sz w:val="28"/>
          <w:szCs w:val="28"/>
        </w:rPr>
      </w:pPr>
      <w:bookmarkStart w:id="1" w:name="_Toc470897818"/>
      <w:r w:rsidRPr="000B2263">
        <w:rPr>
          <w:sz w:val="28"/>
          <w:szCs w:val="28"/>
        </w:rPr>
        <w:lastRenderedPageBreak/>
        <w:t>Введение</w:t>
      </w:r>
      <w:bookmarkEnd w:id="1"/>
    </w:p>
    <w:p w:rsidR="00DF55B3" w:rsidRDefault="00DF55B3" w:rsidP="00DF55B3">
      <w:pPr>
        <w:spacing w:after="0" w:line="360" w:lineRule="auto"/>
        <w:ind w:firstLine="709"/>
        <w:jc w:val="both"/>
        <w:rPr>
          <w:rFonts w:ascii="Times New Roman" w:eastAsia="Times New Roman" w:hAnsi="Times New Roman" w:cs="Times New Roman"/>
          <w:sz w:val="28"/>
          <w:szCs w:val="28"/>
          <w:lang w:eastAsia="ru-RU"/>
        </w:rPr>
      </w:pPr>
    </w:p>
    <w:p w:rsidR="00DF55B3" w:rsidRPr="003B0123"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3B0123">
        <w:rPr>
          <w:rFonts w:ascii="Times New Roman" w:eastAsia="Times New Roman" w:hAnsi="Times New Roman" w:cs="Times New Roman"/>
          <w:sz w:val="28"/>
          <w:szCs w:val="28"/>
          <w:lang w:eastAsia="ru-RU"/>
        </w:rPr>
        <w:t>Депозитарная расписка - это производный финансов</w:t>
      </w:r>
      <w:r w:rsidR="000C1EB5">
        <w:rPr>
          <w:rFonts w:ascii="Times New Roman" w:eastAsia="Times New Roman" w:hAnsi="Times New Roman" w:cs="Times New Roman"/>
          <w:sz w:val="28"/>
          <w:szCs w:val="28"/>
          <w:lang w:eastAsia="ru-RU"/>
        </w:rPr>
        <w:t>ый инструмент, который дает возможность</w:t>
      </w:r>
      <w:r w:rsidRPr="003B0123">
        <w:rPr>
          <w:rFonts w:ascii="Times New Roman" w:eastAsia="Times New Roman" w:hAnsi="Times New Roman" w:cs="Times New Roman"/>
          <w:sz w:val="28"/>
          <w:szCs w:val="28"/>
          <w:lang w:eastAsia="ru-RU"/>
        </w:rPr>
        <w:t xml:space="preserve"> инвесторам покупать акции иностранных компаний на бирже внутри своей страны</w:t>
      </w:r>
      <w:r>
        <w:rPr>
          <w:rStyle w:val="a6"/>
          <w:rFonts w:ascii="Times New Roman" w:eastAsia="Times New Roman" w:hAnsi="Times New Roman" w:cs="Times New Roman"/>
          <w:sz w:val="28"/>
          <w:szCs w:val="28"/>
          <w:lang w:eastAsia="ru-RU"/>
        </w:rPr>
        <w:footnoteReference w:id="1"/>
      </w:r>
      <w:r w:rsidRPr="003B0123">
        <w:rPr>
          <w:rFonts w:ascii="Times New Roman" w:eastAsia="Times New Roman" w:hAnsi="Times New Roman" w:cs="Times New Roman"/>
          <w:sz w:val="28"/>
          <w:szCs w:val="28"/>
          <w:lang w:eastAsia="ru-RU"/>
        </w:rPr>
        <w:t xml:space="preserve">. </w:t>
      </w:r>
    </w:p>
    <w:p w:rsidR="00DF55B3" w:rsidRPr="003B0123" w:rsidRDefault="000C1EB5" w:rsidP="00DF55B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Они возникли </w:t>
      </w:r>
      <w:r w:rsidR="00DF55B3" w:rsidRPr="003B0123">
        <w:rPr>
          <w:rFonts w:ascii="Times New Roman" w:eastAsia="Times New Roman" w:hAnsi="Times New Roman" w:cs="Times New Roman"/>
          <w:sz w:val="28"/>
          <w:szCs w:val="28"/>
          <w:lang w:eastAsia="ru-RU"/>
        </w:rPr>
        <w:t xml:space="preserve">как следствие глобализации фондовых рынков, а также как реакция на запреты обращения иностранных ценных бумаг на биржах США и других стран. </w:t>
      </w:r>
    </w:p>
    <w:p w:rsidR="00DF55B3" w:rsidRPr="003B0123" w:rsidRDefault="00DF55B3" w:rsidP="002132F5">
      <w:pPr>
        <w:spacing w:after="0" w:line="360" w:lineRule="auto"/>
        <w:ind w:firstLine="709"/>
        <w:jc w:val="both"/>
        <w:rPr>
          <w:rFonts w:ascii="Times New Roman" w:eastAsia="Times New Roman" w:hAnsi="Times New Roman" w:cs="Times New Roman"/>
          <w:sz w:val="28"/>
          <w:szCs w:val="28"/>
          <w:lang w:eastAsia="ru-RU"/>
        </w:rPr>
      </w:pPr>
      <w:r w:rsidRPr="003B0123">
        <w:rPr>
          <w:rFonts w:ascii="Times New Roman" w:eastAsia="Times New Roman" w:hAnsi="Times New Roman" w:cs="Times New Roman"/>
          <w:sz w:val="28"/>
          <w:szCs w:val="28"/>
          <w:lang w:eastAsia="ru-RU"/>
        </w:rPr>
        <w:t>Депозитарные расписки еще называют вторичными ценными бумага</w:t>
      </w:r>
      <w:r w:rsidR="00AE500A">
        <w:rPr>
          <w:rFonts w:ascii="Times New Roman" w:eastAsia="Times New Roman" w:hAnsi="Times New Roman" w:cs="Times New Roman"/>
          <w:sz w:val="28"/>
          <w:szCs w:val="28"/>
          <w:lang w:eastAsia="ru-RU"/>
        </w:rPr>
        <w:t>ми. Выпускаются они, в большинстве случаев</w:t>
      </w:r>
      <w:r w:rsidRPr="003B0123">
        <w:rPr>
          <w:rFonts w:ascii="Times New Roman" w:eastAsia="Times New Roman" w:hAnsi="Times New Roman" w:cs="Times New Roman"/>
          <w:sz w:val="28"/>
          <w:szCs w:val="28"/>
          <w:lang w:eastAsia="ru-RU"/>
        </w:rPr>
        <w:t xml:space="preserve"> крупными инвестиционными банками. При этом сам банк владеет акциями компаний, на которые выпускает депозитарные расписки. </w:t>
      </w:r>
    </w:p>
    <w:p w:rsidR="00DF55B3" w:rsidRDefault="00DF55B3" w:rsidP="00DF55B3">
      <w:pPr>
        <w:spacing w:after="0" w:line="360" w:lineRule="auto"/>
        <w:ind w:firstLine="709"/>
        <w:jc w:val="both"/>
        <w:rPr>
          <w:rFonts w:ascii="Times New Roman" w:hAnsi="Times New Roman" w:cs="Times New Roman"/>
          <w:sz w:val="28"/>
          <w:szCs w:val="28"/>
        </w:rPr>
      </w:pPr>
      <w:r w:rsidRPr="003B0123">
        <w:rPr>
          <w:rFonts w:ascii="Times New Roman" w:eastAsia="Times New Roman" w:hAnsi="Times New Roman" w:cs="Times New Roman"/>
          <w:sz w:val="28"/>
          <w:szCs w:val="28"/>
          <w:lang w:eastAsia="ru-RU"/>
        </w:rPr>
        <w:t>То есть, владение рас</w:t>
      </w:r>
      <w:r w:rsidR="00AE500A">
        <w:rPr>
          <w:rFonts w:ascii="Times New Roman" w:eastAsia="Times New Roman" w:hAnsi="Times New Roman" w:cs="Times New Roman"/>
          <w:sz w:val="28"/>
          <w:szCs w:val="28"/>
          <w:lang w:eastAsia="ru-RU"/>
        </w:rPr>
        <w:t>пиской представляет собой</w:t>
      </w:r>
      <w:r w:rsidRPr="003B0123">
        <w:rPr>
          <w:rFonts w:ascii="Times New Roman" w:eastAsia="Times New Roman" w:hAnsi="Times New Roman" w:cs="Times New Roman"/>
          <w:sz w:val="28"/>
          <w:szCs w:val="28"/>
          <w:lang w:eastAsia="ru-RU"/>
        </w:rPr>
        <w:t xml:space="preserve"> косвенное приобретение ценных бумаг иностранных компаний. </w:t>
      </w:r>
      <w:r w:rsidR="00AE500A">
        <w:rPr>
          <w:rFonts w:ascii="Times New Roman" w:hAnsi="Times New Roman" w:cs="Times New Roman"/>
          <w:sz w:val="28"/>
          <w:szCs w:val="28"/>
        </w:rPr>
        <w:t>Сегодня же</w:t>
      </w:r>
      <w:r w:rsidRPr="003B0123">
        <w:rPr>
          <w:rFonts w:ascii="Times New Roman" w:hAnsi="Times New Roman" w:cs="Times New Roman"/>
          <w:sz w:val="28"/>
          <w:szCs w:val="28"/>
        </w:rPr>
        <w:t xml:space="preserve"> продолжает расти инвестиционная привлекательность российского рынка для мирового экономического сообщества.</w:t>
      </w:r>
    </w:p>
    <w:p w:rsidR="00DF55B3" w:rsidRDefault="00DF55B3" w:rsidP="00DF55B3">
      <w:pPr>
        <w:spacing w:after="0" w:line="360" w:lineRule="auto"/>
        <w:ind w:firstLine="709"/>
        <w:jc w:val="both"/>
        <w:rPr>
          <w:rFonts w:ascii="Times New Roman" w:hAnsi="Times New Roman" w:cs="Times New Roman"/>
          <w:sz w:val="28"/>
          <w:szCs w:val="28"/>
        </w:rPr>
      </w:pPr>
      <w:r w:rsidRPr="003B0123">
        <w:rPr>
          <w:rFonts w:ascii="Times New Roman" w:hAnsi="Times New Roman" w:cs="Times New Roman"/>
          <w:sz w:val="28"/>
          <w:szCs w:val="28"/>
        </w:rPr>
        <w:t>Иностранные компании и кредитные учреждения заключают многочисленные сделки с российскими партнерами, в рамках которых значительные кредитные средства направляются на финансирование развития различных отраслей российской экономики. Российские предприятия также выходят с различными инвестиционными проектами на международные рынки.</w:t>
      </w:r>
    </w:p>
    <w:p w:rsidR="00DF55B3" w:rsidRPr="003B0123" w:rsidRDefault="00DF55B3" w:rsidP="00DF55B3">
      <w:pPr>
        <w:spacing w:after="0" w:line="360" w:lineRule="auto"/>
        <w:ind w:firstLine="709"/>
        <w:jc w:val="both"/>
        <w:rPr>
          <w:rFonts w:ascii="Times New Roman" w:hAnsi="Times New Roman" w:cs="Times New Roman"/>
          <w:sz w:val="28"/>
          <w:szCs w:val="28"/>
        </w:rPr>
      </w:pPr>
      <w:r w:rsidRPr="003B0123">
        <w:rPr>
          <w:rFonts w:ascii="Times New Roman" w:hAnsi="Times New Roman" w:cs="Times New Roman"/>
          <w:sz w:val="28"/>
          <w:szCs w:val="28"/>
        </w:rPr>
        <w:t xml:space="preserve">В процессе подготовки таких сделок и проектов часто возникают вопросы обеспечения возвратности вложенных средств. Как правило, в этих целях сторонами используются банковские гарантии, договоры поручительства и залога. В качестве предмета залога выступают основные активы предприятий, товары в обороте, ценные бумаги и их производные, </w:t>
      </w:r>
      <w:r w:rsidRPr="003B0123">
        <w:rPr>
          <w:rFonts w:ascii="Times New Roman" w:hAnsi="Times New Roman" w:cs="Times New Roman"/>
          <w:sz w:val="28"/>
          <w:szCs w:val="28"/>
        </w:rPr>
        <w:lastRenderedPageBreak/>
        <w:t>как известные российскому гражданскому законодательству, так и не регулируемые им, в частности депозитарные расписки.</w:t>
      </w:r>
    </w:p>
    <w:p w:rsidR="00DF55B3" w:rsidRPr="003B0123" w:rsidRDefault="00DF55B3" w:rsidP="00DF55B3">
      <w:pPr>
        <w:spacing w:after="0" w:line="360" w:lineRule="auto"/>
        <w:ind w:firstLine="709"/>
        <w:jc w:val="both"/>
        <w:rPr>
          <w:rFonts w:ascii="Times New Roman" w:hAnsi="Times New Roman" w:cs="Times New Roman"/>
          <w:sz w:val="28"/>
          <w:szCs w:val="28"/>
        </w:rPr>
      </w:pPr>
      <w:r w:rsidRPr="003B0123">
        <w:rPr>
          <w:rFonts w:ascii="Times New Roman" w:hAnsi="Times New Roman" w:cs="Times New Roman"/>
          <w:sz w:val="28"/>
          <w:szCs w:val="28"/>
        </w:rPr>
        <w:t>Поэтому особую актуальность приобретает правильное понимание возможностей использования депозитарных расписок в соответствии с российским законодательством.</w:t>
      </w:r>
    </w:p>
    <w:p w:rsidR="00DF55B3" w:rsidRPr="003B0123" w:rsidRDefault="00DF55B3" w:rsidP="002132F5">
      <w:pPr>
        <w:spacing w:after="0" w:line="360" w:lineRule="auto"/>
        <w:ind w:firstLine="709"/>
        <w:jc w:val="both"/>
        <w:rPr>
          <w:rFonts w:ascii="Times New Roman" w:hAnsi="Times New Roman" w:cs="Times New Roman"/>
          <w:sz w:val="28"/>
          <w:szCs w:val="28"/>
        </w:rPr>
      </w:pPr>
      <w:r w:rsidRPr="003B0123">
        <w:rPr>
          <w:rFonts w:ascii="Times New Roman" w:hAnsi="Times New Roman" w:cs="Times New Roman"/>
          <w:sz w:val="28"/>
          <w:szCs w:val="28"/>
        </w:rPr>
        <w:t>Тема курсовой работы: Депозитарные расписки.</w:t>
      </w:r>
    </w:p>
    <w:p w:rsidR="00DF55B3" w:rsidRPr="003B0123" w:rsidRDefault="00DF55B3" w:rsidP="002132F5">
      <w:pPr>
        <w:spacing w:after="0" w:line="360" w:lineRule="auto"/>
        <w:ind w:firstLine="709"/>
        <w:jc w:val="both"/>
        <w:rPr>
          <w:rFonts w:ascii="Times New Roman" w:hAnsi="Times New Roman" w:cs="Times New Roman"/>
          <w:sz w:val="28"/>
          <w:szCs w:val="28"/>
        </w:rPr>
      </w:pPr>
      <w:r w:rsidRPr="003B0123">
        <w:rPr>
          <w:rFonts w:ascii="Times New Roman" w:hAnsi="Times New Roman" w:cs="Times New Roman"/>
          <w:sz w:val="28"/>
          <w:szCs w:val="28"/>
        </w:rPr>
        <w:t>Целью научной работы является изучение финансового инструмента в виде депозитарных расписок, как современной тенденции развития фондового рынка.</w:t>
      </w:r>
    </w:p>
    <w:p w:rsidR="00DF55B3" w:rsidRPr="003B0123" w:rsidRDefault="00DF55B3" w:rsidP="002132F5">
      <w:pPr>
        <w:spacing w:after="0" w:line="360" w:lineRule="auto"/>
        <w:ind w:firstLine="709"/>
        <w:jc w:val="both"/>
        <w:rPr>
          <w:rFonts w:ascii="Times New Roman" w:eastAsia="Times New Roman" w:hAnsi="Times New Roman" w:cs="Times New Roman"/>
          <w:sz w:val="28"/>
          <w:szCs w:val="28"/>
          <w:lang w:eastAsia="ru-RU"/>
        </w:rPr>
      </w:pPr>
      <w:r w:rsidRPr="003B0123">
        <w:rPr>
          <w:rFonts w:ascii="Times New Roman" w:eastAsia="Times New Roman" w:hAnsi="Times New Roman" w:cs="Times New Roman"/>
          <w:bCs/>
          <w:sz w:val="28"/>
          <w:szCs w:val="28"/>
          <w:lang w:eastAsia="ru-RU"/>
        </w:rPr>
        <w:t xml:space="preserve">Объектом </w:t>
      </w:r>
      <w:r w:rsidRPr="003B0123">
        <w:rPr>
          <w:rFonts w:ascii="Times New Roman" w:eastAsia="Times New Roman" w:hAnsi="Times New Roman" w:cs="Times New Roman"/>
          <w:sz w:val="28"/>
          <w:szCs w:val="28"/>
          <w:lang w:eastAsia="ru-RU"/>
        </w:rPr>
        <w:t>исследования</w:t>
      </w:r>
      <w:r w:rsidRPr="003B0123">
        <w:rPr>
          <w:rFonts w:ascii="Times New Roman" w:eastAsia="Times New Roman" w:hAnsi="Times New Roman" w:cs="Times New Roman"/>
          <w:bCs/>
          <w:sz w:val="28"/>
          <w:szCs w:val="28"/>
          <w:lang w:eastAsia="ru-RU"/>
        </w:rPr>
        <w:t xml:space="preserve"> </w:t>
      </w:r>
      <w:r w:rsidRPr="003B0123">
        <w:rPr>
          <w:rFonts w:ascii="Times New Roman" w:eastAsia="Times New Roman" w:hAnsi="Times New Roman" w:cs="Times New Roman"/>
          <w:sz w:val="28"/>
          <w:szCs w:val="28"/>
          <w:lang w:eastAsia="ru-RU"/>
        </w:rPr>
        <w:t>являются депозитарные расписки стран.</w:t>
      </w:r>
    </w:p>
    <w:p w:rsidR="00DF55B3" w:rsidRPr="003B0123" w:rsidRDefault="00DF55B3" w:rsidP="002132F5">
      <w:pPr>
        <w:spacing w:after="0" w:line="360" w:lineRule="auto"/>
        <w:ind w:firstLine="709"/>
        <w:jc w:val="both"/>
        <w:rPr>
          <w:rFonts w:ascii="Times New Roman" w:eastAsia="Times New Roman" w:hAnsi="Times New Roman" w:cs="Times New Roman"/>
          <w:sz w:val="28"/>
          <w:szCs w:val="28"/>
          <w:lang w:eastAsia="ru-RU"/>
        </w:rPr>
      </w:pPr>
      <w:r w:rsidRPr="003B0123">
        <w:rPr>
          <w:rFonts w:ascii="Times New Roman" w:eastAsia="Times New Roman" w:hAnsi="Times New Roman" w:cs="Times New Roman"/>
          <w:bCs/>
          <w:sz w:val="28"/>
          <w:szCs w:val="28"/>
          <w:lang w:eastAsia="ru-RU"/>
        </w:rPr>
        <w:t>Предметом</w:t>
      </w:r>
      <w:r w:rsidRPr="003B0123">
        <w:rPr>
          <w:rFonts w:ascii="Times New Roman" w:eastAsia="Times New Roman" w:hAnsi="Times New Roman" w:cs="Times New Roman"/>
          <w:sz w:val="28"/>
          <w:szCs w:val="28"/>
          <w:lang w:eastAsia="ru-RU"/>
        </w:rPr>
        <w:t xml:space="preserve"> исследования служит рынок депозитарных расписок в России и за рубежом.</w:t>
      </w:r>
    </w:p>
    <w:p w:rsidR="00B83CC7" w:rsidRDefault="00CA4B51" w:rsidP="002132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написания курсовой </w:t>
      </w:r>
      <w:r w:rsidR="00B83CC7" w:rsidRPr="00AE500A">
        <w:rPr>
          <w:rFonts w:ascii="Times New Roman" w:hAnsi="Times New Roman" w:cs="Times New Roman"/>
          <w:sz w:val="28"/>
          <w:szCs w:val="28"/>
        </w:rPr>
        <w:t xml:space="preserve">работы </w:t>
      </w:r>
      <w:r>
        <w:rPr>
          <w:rFonts w:ascii="Times New Roman" w:hAnsi="Times New Roman" w:cs="Times New Roman"/>
          <w:sz w:val="28"/>
          <w:szCs w:val="28"/>
        </w:rPr>
        <w:t xml:space="preserve">был использованы такие источники информации, как </w:t>
      </w:r>
      <w:r w:rsidR="00B83CC7" w:rsidRPr="00AE500A">
        <w:rPr>
          <w:rFonts w:ascii="Times New Roman" w:eastAsia="Times New Roman" w:hAnsi="Times New Roman" w:cs="Times New Roman"/>
          <w:bCs/>
          <w:sz w:val="28"/>
          <w:szCs w:val="28"/>
          <w:lang w:eastAsia="ru-RU"/>
        </w:rPr>
        <w:t xml:space="preserve">Тавасиев, А.М. Банковское дело: словарь официальных терминов с комментариями [Электронный ресурс] / А. М. </w:t>
      </w:r>
      <w:r w:rsidR="00AE500A" w:rsidRPr="00AE500A">
        <w:rPr>
          <w:rFonts w:ascii="Times New Roman" w:eastAsia="Times New Roman" w:hAnsi="Times New Roman" w:cs="Times New Roman"/>
          <w:bCs/>
          <w:sz w:val="28"/>
          <w:szCs w:val="28"/>
          <w:lang w:eastAsia="ru-RU"/>
        </w:rPr>
        <w:t>Тавасиев, Н. К. Алексеев</w:t>
      </w:r>
      <w:proofErr w:type="gramStart"/>
      <w:r w:rsidR="00AE500A" w:rsidRPr="00AE500A">
        <w:rPr>
          <w:rFonts w:ascii="Times New Roman" w:eastAsia="Times New Roman" w:hAnsi="Times New Roman" w:cs="Times New Roman"/>
          <w:bCs/>
          <w:sz w:val="28"/>
          <w:szCs w:val="28"/>
          <w:lang w:eastAsia="ru-RU"/>
        </w:rPr>
        <w:t xml:space="preserve">., </w:t>
      </w:r>
      <w:proofErr w:type="gramEnd"/>
      <w:r w:rsidR="00AE500A" w:rsidRPr="00AE500A">
        <w:rPr>
          <w:rFonts w:ascii="Times New Roman" w:eastAsia="Times New Roman" w:hAnsi="Times New Roman" w:cs="Times New Roman"/>
          <w:bCs/>
          <w:sz w:val="28"/>
          <w:szCs w:val="28"/>
          <w:lang w:eastAsia="ru-RU"/>
        </w:rPr>
        <w:t xml:space="preserve">Чижик В.П., Николаева, И.П., </w:t>
      </w:r>
      <w:proofErr w:type="spellStart"/>
      <w:r w:rsidR="00AE500A" w:rsidRPr="00AE500A">
        <w:rPr>
          <w:rFonts w:ascii="Times New Roman" w:eastAsia="Times New Roman" w:hAnsi="Times New Roman" w:cs="Times New Roman"/>
          <w:bCs/>
          <w:sz w:val="28"/>
          <w:szCs w:val="28"/>
          <w:lang w:eastAsia="ru-RU"/>
        </w:rPr>
        <w:t>Шаркова</w:t>
      </w:r>
      <w:proofErr w:type="spellEnd"/>
      <w:r w:rsidR="00AE500A" w:rsidRPr="00AE500A">
        <w:rPr>
          <w:rFonts w:ascii="Times New Roman" w:eastAsia="Times New Roman" w:hAnsi="Times New Roman" w:cs="Times New Roman"/>
          <w:bCs/>
          <w:sz w:val="28"/>
          <w:szCs w:val="28"/>
          <w:lang w:eastAsia="ru-RU"/>
        </w:rPr>
        <w:t xml:space="preserve"> А.В., </w:t>
      </w:r>
      <w:proofErr w:type="spellStart"/>
      <w:r w:rsidR="00AE500A" w:rsidRPr="00AE500A">
        <w:rPr>
          <w:rFonts w:ascii="Times New Roman" w:eastAsia="Times New Roman" w:hAnsi="Times New Roman" w:cs="Times New Roman"/>
          <w:bCs/>
          <w:sz w:val="28"/>
          <w:szCs w:val="28"/>
          <w:lang w:eastAsia="ru-RU"/>
        </w:rPr>
        <w:t>Килячков</w:t>
      </w:r>
      <w:proofErr w:type="spellEnd"/>
      <w:r w:rsidR="00AE500A" w:rsidRPr="00AE500A">
        <w:rPr>
          <w:rFonts w:ascii="Times New Roman" w:eastAsia="Times New Roman" w:hAnsi="Times New Roman" w:cs="Times New Roman"/>
          <w:bCs/>
          <w:sz w:val="28"/>
          <w:szCs w:val="28"/>
          <w:lang w:eastAsia="ru-RU"/>
        </w:rPr>
        <w:t xml:space="preserve"> А.А., Маркина Е.В. </w:t>
      </w:r>
      <w:r w:rsidR="00B83CC7" w:rsidRPr="00AE500A">
        <w:rPr>
          <w:rFonts w:ascii="Times New Roman" w:hAnsi="Times New Roman" w:cs="Times New Roman"/>
          <w:sz w:val="28"/>
          <w:szCs w:val="28"/>
        </w:rPr>
        <w:t xml:space="preserve"> и др.</w:t>
      </w:r>
    </w:p>
    <w:p w:rsidR="00AE500A" w:rsidRDefault="00AE500A" w:rsidP="00AE500A">
      <w:pPr>
        <w:spacing w:after="0" w:line="360" w:lineRule="auto"/>
        <w:ind w:firstLine="709"/>
        <w:rPr>
          <w:rFonts w:ascii="Times New Roman" w:hAnsi="Times New Roman" w:cs="Times New Roman"/>
          <w:sz w:val="28"/>
          <w:szCs w:val="28"/>
        </w:rPr>
      </w:pPr>
    </w:p>
    <w:p w:rsidR="002132F5" w:rsidRDefault="002132F5">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DF55B3" w:rsidRPr="000B2263" w:rsidRDefault="000B2263" w:rsidP="000B2263">
      <w:pPr>
        <w:pStyle w:val="1"/>
        <w:spacing w:line="360" w:lineRule="auto"/>
        <w:ind w:firstLine="709"/>
        <w:rPr>
          <w:sz w:val="28"/>
          <w:szCs w:val="28"/>
        </w:rPr>
      </w:pPr>
      <w:bookmarkStart w:id="2" w:name="_Toc470897819"/>
      <w:r>
        <w:rPr>
          <w:sz w:val="28"/>
          <w:szCs w:val="28"/>
        </w:rPr>
        <w:lastRenderedPageBreak/>
        <w:t xml:space="preserve">1 </w:t>
      </w:r>
      <w:r w:rsidR="00DF55B3" w:rsidRPr="000B2263">
        <w:rPr>
          <w:sz w:val="28"/>
          <w:szCs w:val="28"/>
        </w:rPr>
        <w:t>Эмиссия ценных бумаг</w:t>
      </w:r>
      <w:bookmarkEnd w:id="2"/>
    </w:p>
    <w:p w:rsidR="00DF55B3" w:rsidRPr="000B2263" w:rsidRDefault="00DF55B3" w:rsidP="00885FD9">
      <w:pPr>
        <w:pStyle w:val="1"/>
        <w:spacing w:line="360" w:lineRule="auto"/>
        <w:ind w:firstLine="709"/>
        <w:jc w:val="both"/>
        <w:rPr>
          <w:sz w:val="28"/>
          <w:szCs w:val="28"/>
        </w:rPr>
      </w:pPr>
      <w:bookmarkStart w:id="3" w:name="_Toc470897820"/>
      <w:r w:rsidRPr="000B2263">
        <w:rPr>
          <w:sz w:val="28"/>
          <w:szCs w:val="28"/>
        </w:rPr>
        <w:t xml:space="preserve">1.1 Закрытая подписка, публичное размещение ценных бумаг, </w:t>
      </w:r>
      <w:proofErr w:type="spellStart"/>
      <w:r w:rsidRPr="000B2263">
        <w:rPr>
          <w:sz w:val="28"/>
          <w:szCs w:val="28"/>
        </w:rPr>
        <w:t>андеррайтинг</w:t>
      </w:r>
      <w:bookmarkEnd w:id="3"/>
      <w:proofErr w:type="spellEnd"/>
    </w:p>
    <w:p w:rsidR="00DF55B3" w:rsidRPr="0096789A" w:rsidRDefault="00DF55B3" w:rsidP="0096789A">
      <w:pPr>
        <w:pStyle w:val="a3"/>
        <w:spacing w:after="0" w:line="360" w:lineRule="auto"/>
        <w:ind w:left="0" w:firstLine="709"/>
        <w:jc w:val="both"/>
        <w:rPr>
          <w:rFonts w:ascii="Times New Roman" w:hAnsi="Times New Roman" w:cs="Times New Roman"/>
          <w:sz w:val="28"/>
          <w:szCs w:val="28"/>
        </w:rPr>
      </w:pPr>
    </w:p>
    <w:p w:rsidR="0096789A" w:rsidRPr="0096789A" w:rsidRDefault="0096789A" w:rsidP="0096789A">
      <w:pPr>
        <w:spacing w:after="0" w:line="360" w:lineRule="auto"/>
        <w:ind w:firstLine="709"/>
        <w:jc w:val="both"/>
        <w:rPr>
          <w:rFonts w:ascii="Times New Roman" w:eastAsia="Times New Roman" w:hAnsi="Times New Roman" w:cs="Times New Roman"/>
          <w:sz w:val="28"/>
          <w:szCs w:val="28"/>
          <w:lang w:eastAsia="ru-RU"/>
        </w:rPr>
      </w:pPr>
      <w:r w:rsidRPr="0096789A">
        <w:rPr>
          <w:rFonts w:ascii="Times New Roman" w:eastAsia="Times New Roman" w:hAnsi="Times New Roman" w:cs="Times New Roman"/>
          <w:sz w:val="28"/>
          <w:szCs w:val="28"/>
          <w:lang w:eastAsia="ru-RU"/>
        </w:rPr>
        <w:t xml:space="preserve">Эмиссия является основным, хотя и не единственным механизмом, обеспечивающим функционирование первичного рынка ценных бумаг. </w:t>
      </w:r>
    </w:p>
    <w:p w:rsidR="0096789A" w:rsidRPr="0096789A" w:rsidRDefault="0096789A" w:rsidP="0096789A">
      <w:pPr>
        <w:spacing w:after="0" w:line="360" w:lineRule="auto"/>
        <w:ind w:firstLine="709"/>
        <w:jc w:val="both"/>
        <w:rPr>
          <w:rFonts w:ascii="Times New Roman" w:eastAsia="Times New Roman" w:hAnsi="Times New Roman" w:cs="Times New Roman"/>
          <w:sz w:val="28"/>
          <w:szCs w:val="28"/>
          <w:lang w:eastAsia="ru-RU"/>
        </w:rPr>
      </w:pPr>
      <w:r w:rsidRPr="0096789A">
        <w:rPr>
          <w:rFonts w:ascii="Times New Roman" w:eastAsia="Times New Roman" w:hAnsi="Times New Roman" w:cs="Times New Roman"/>
          <w:sz w:val="28"/>
          <w:szCs w:val="28"/>
          <w:lang w:eastAsia="ru-RU"/>
        </w:rPr>
        <w:t xml:space="preserve">Как не все эмитируемые ценные бумаги выходят на первичный рынок, предполагающий наличие свободного доступа инвесторов к приобретению бумаг,  так и не все ценные бумаги, предлагаемые инвесторам на первичном рынке, проходят процедуру эмиссии непосредственно в связи с планируемым размещением. </w:t>
      </w:r>
    </w:p>
    <w:p w:rsidR="0096789A" w:rsidRPr="0096789A" w:rsidRDefault="0096789A" w:rsidP="0096789A">
      <w:pPr>
        <w:spacing w:after="0" w:line="360" w:lineRule="auto"/>
        <w:ind w:firstLine="709"/>
        <w:jc w:val="both"/>
        <w:rPr>
          <w:rFonts w:ascii="Times New Roman" w:eastAsia="Times New Roman" w:hAnsi="Times New Roman" w:cs="Times New Roman"/>
          <w:sz w:val="28"/>
          <w:szCs w:val="28"/>
          <w:lang w:eastAsia="ru-RU"/>
        </w:rPr>
      </w:pPr>
      <w:r w:rsidRPr="0096789A">
        <w:rPr>
          <w:rFonts w:ascii="Times New Roman" w:eastAsia="Times New Roman" w:hAnsi="Times New Roman" w:cs="Times New Roman"/>
          <w:sz w:val="28"/>
          <w:szCs w:val="28"/>
          <w:lang w:eastAsia="ru-RU"/>
        </w:rPr>
        <w:t>В первом случае речь идет об эмиссии при учреждении и реорганизации или частном размещении</w:t>
      </w:r>
      <w:proofErr w:type="gramStart"/>
      <w:r w:rsidRPr="0096789A">
        <w:rPr>
          <w:rFonts w:ascii="Times New Roman" w:eastAsia="Times New Roman" w:hAnsi="Times New Roman" w:cs="Times New Roman"/>
          <w:sz w:val="28"/>
          <w:szCs w:val="28"/>
          <w:lang w:eastAsia="ru-RU"/>
        </w:rPr>
        <w:t xml:space="preserve"> ,</w:t>
      </w:r>
      <w:proofErr w:type="gramEnd"/>
      <w:r w:rsidRPr="0096789A">
        <w:rPr>
          <w:rFonts w:ascii="Times New Roman" w:eastAsia="Times New Roman" w:hAnsi="Times New Roman" w:cs="Times New Roman"/>
          <w:sz w:val="28"/>
          <w:szCs w:val="28"/>
          <w:lang w:eastAsia="ru-RU"/>
        </w:rPr>
        <w:t xml:space="preserve"> когда ценные бумаги распределяются между ограниченным количеством участников ,  а во втором – о продающем собственнике. </w:t>
      </w:r>
    </w:p>
    <w:p w:rsidR="0096789A" w:rsidRPr="0096789A" w:rsidRDefault="0096789A" w:rsidP="0096789A">
      <w:pPr>
        <w:spacing w:after="0" w:line="360" w:lineRule="auto"/>
        <w:ind w:firstLine="709"/>
        <w:jc w:val="both"/>
        <w:rPr>
          <w:rFonts w:ascii="Times New Roman" w:eastAsia="Times New Roman" w:hAnsi="Times New Roman" w:cs="Times New Roman"/>
          <w:sz w:val="28"/>
          <w:szCs w:val="28"/>
          <w:lang w:eastAsia="ru-RU"/>
        </w:rPr>
      </w:pPr>
      <w:r w:rsidRPr="0096789A">
        <w:rPr>
          <w:rFonts w:ascii="Times New Roman" w:eastAsia="Times New Roman" w:hAnsi="Times New Roman" w:cs="Times New Roman"/>
          <w:sz w:val="28"/>
          <w:szCs w:val="28"/>
          <w:lang w:eastAsia="ru-RU"/>
        </w:rPr>
        <w:t xml:space="preserve">Продающий собственник или продающий акционер – весьма распространенное явление  при первичных публичных размещениях акций. Как правило, структура подобных сделок такова, что инвесторам предлагаются не только акции нового выпуска, эмиссия которых позволяет привлечь капитал, так называемые первичные акции, но и акции, которыми владеет основной акционер, заинтересованный в монетизации своей доли в акционерном капитале компании, − так называемые вторичные акции. </w:t>
      </w:r>
    </w:p>
    <w:p w:rsidR="0096789A" w:rsidRPr="0096789A" w:rsidRDefault="0096789A" w:rsidP="0096789A">
      <w:pPr>
        <w:spacing w:after="0" w:line="360" w:lineRule="auto"/>
        <w:ind w:firstLine="709"/>
        <w:jc w:val="both"/>
        <w:rPr>
          <w:rFonts w:ascii="Times New Roman" w:eastAsia="Times New Roman" w:hAnsi="Times New Roman" w:cs="Times New Roman"/>
          <w:sz w:val="28"/>
          <w:szCs w:val="28"/>
          <w:lang w:eastAsia="ru-RU"/>
        </w:rPr>
      </w:pPr>
      <w:r w:rsidRPr="0096789A">
        <w:rPr>
          <w:rFonts w:ascii="Times New Roman" w:eastAsia="Times New Roman" w:hAnsi="Times New Roman" w:cs="Times New Roman"/>
          <w:sz w:val="28"/>
          <w:szCs w:val="28"/>
          <w:lang w:eastAsia="ru-RU"/>
        </w:rPr>
        <w:t>Взаимосвязь между понятиями «эмиссия ценных бумаг» и «первичный</w:t>
      </w:r>
      <w:r>
        <w:rPr>
          <w:rFonts w:ascii="Times New Roman" w:eastAsia="Times New Roman" w:hAnsi="Times New Roman" w:cs="Times New Roman"/>
          <w:sz w:val="28"/>
          <w:szCs w:val="28"/>
          <w:lang w:eastAsia="ru-RU"/>
        </w:rPr>
        <w:t xml:space="preserve"> рынок» представлена на рисунке 1.1 </w:t>
      </w:r>
    </w:p>
    <w:p w:rsid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Подписка – размещение ценных бумаг на возмездной основе, с  использованием двухсторонних договоров купли </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 xml:space="preserve">родажи.  Открытая подписка может осуществляться только </w:t>
      </w:r>
      <w:r w:rsidR="00885FD9">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АО – открытое размещение ценных бумаг среди неограниченного круга инвесторов.</w:t>
      </w:r>
    </w:p>
    <w:p w:rsid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Зак</w:t>
      </w:r>
      <w:r w:rsidR="00885FD9">
        <w:rPr>
          <w:rFonts w:ascii="Times New Roman" w:eastAsia="Times New Roman" w:hAnsi="Times New Roman" w:cs="Times New Roman"/>
          <w:sz w:val="28"/>
          <w:szCs w:val="28"/>
          <w:lang w:eastAsia="ru-RU"/>
        </w:rPr>
        <w:t xml:space="preserve">рытая подписка (осуществляется </w:t>
      </w:r>
      <w:r>
        <w:rPr>
          <w:rFonts w:ascii="Times New Roman" w:eastAsia="Times New Roman" w:hAnsi="Times New Roman" w:cs="Times New Roman"/>
          <w:sz w:val="28"/>
          <w:szCs w:val="28"/>
          <w:lang w:eastAsia="ru-RU"/>
        </w:rPr>
        <w:t xml:space="preserve">АО и </w:t>
      </w:r>
      <w:r w:rsidR="00885FD9">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АО) – акции эмитируются в форме закрытого </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частного)  размещения среди заранее определенного круга лиц. </w:t>
      </w:r>
    </w:p>
    <w:p w:rsidR="0096789A" w:rsidRPr="0096789A" w:rsidRDefault="0096789A" w:rsidP="0096789A">
      <w:pPr>
        <w:spacing w:after="0" w:line="360" w:lineRule="auto"/>
        <w:ind w:firstLine="709"/>
        <w:jc w:val="both"/>
        <w:rPr>
          <w:rFonts w:ascii="Times New Roman" w:hAnsi="Times New Roman" w:cs="Times New Roman"/>
          <w:sz w:val="28"/>
          <w:szCs w:val="28"/>
        </w:rPr>
      </w:pPr>
    </w:p>
    <w:p w:rsidR="0096789A" w:rsidRDefault="0096789A" w:rsidP="0096789A">
      <w:pPr>
        <w:pStyle w:val="a3"/>
        <w:spacing w:after="0" w:line="360" w:lineRule="auto"/>
        <w:ind w:left="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325882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3258820"/>
                    </a:xfrm>
                    <a:prstGeom prst="rect">
                      <a:avLst/>
                    </a:prstGeom>
                    <a:noFill/>
                    <a:ln>
                      <a:noFill/>
                    </a:ln>
                  </pic:spPr>
                </pic:pic>
              </a:graphicData>
            </a:graphic>
          </wp:inline>
        </w:drawing>
      </w:r>
    </w:p>
    <w:p w:rsidR="0096789A" w:rsidRPr="00C86C05" w:rsidRDefault="0096789A" w:rsidP="0096789A">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Рисунок 1.1 – Эмиссия ценных бумаг</w:t>
      </w:r>
    </w:p>
    <w:p w:rsidR="00B42575" w:rsidRPr="00B42575" w:rsidRDefault="00B42575"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Организация вправе осуществлять размещение дополнительных акц</w:t>
      </w:r>
      <w:r w:rsidRPr="00B42575">
        <w:rPr>
          <w:rFonts w:ascii="Times New Roman" w:eastAsia="Times New Roman" w:hAnsi="Times New Roman" w:cs="Times New Roman"/>
          <w:sz w:val="28"/>
          <w:szCs w:val="28"/>
          <w:lang w:eastAsia="ru-RU"/>
        </w:rPr>
        <w:t>ий и иных эмиссионных ценных бумаг посредством подписки и конвертации. Однако если происходит увеличение уставного капитала общества за счет его имущества, то общество обязано осуществлять размещение дополнительных акций путем распределения их среди акционеров.</w:t>
      </w:r>
    </w:p>
    <w:p w:rsidR="00B42575" w:rsidRPr="00EC7D2B" w:rsidRDefault="00B42575" w:rsidP="00EC7D2B">
      <w:pPr>
        <w:spacing w:after="0" w:line="360" w:lineRule="auto"/>
        <w:ind w:firstLine="709"/>
        <w:jc w:val="both"/>
        <w:rPr>
          <w:rFonts w:ascii="Times New Roman" w:eastAsia="Times New Roman" w:hAnsi="Times New Roman" w:cs="Times New Roman"/>
          <w:sz w:val="28"/>
          <w:szCs w:val="28"/>
          <w:lang w:eastAsia="ru-RU"/>
        </w:rPr>
      </w:pPr>
      <w:r w:rsidRPr="00B42575">
        <w:rPr>
          <w:rFonts w:ascii="Times New Roman" w:eastAsia="Times New Roman" w:hAnsi="Times New Roman" w:cs="Times New Roman"/>
          <w:sz w:val="28"/>
          <w:szCs w:val="28"/>
          <w:lang w:eastAsia="ru-RU"/>
        </w:rPr>
        <w:t xml:space="preserve">Организация также имеет право проводить размещение акций и эмиссионных ценных бумаг, конвертируемых в его акции, при помощи как открытой, так и закрытой подписки. Уставом публичного общества и </w:t>
      </w:r>
      <w:r w:rsidRPr="00EC7D2B">
        <w:rPr>
          <w:rFonts w:ascii="Times New Roman" w:eastAsia="Times New Roman" w:hAnsi="Times New Roman" w:cs="Times New Roman"/>
          <w:sz w:val="28"/>
          <w:szCs w:val="28"/>
          <w:lang w:eastAsia="ru-RU"/>
        </w:rPr>
        <w:t>правовыми актами Российской Федерации может быть ограничена возможность проведения закрытой подписки публичными обществами.</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При  публичном размещении ценных бумаг запрещено закладывать преимущество при приобретении ценных бумаг одним потенциальным владельцам перед другими, за исключением следующих случаев:</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•при эмиссии государственных ценных бумаг;</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lastRenderedPageBreak/>
        <w:t>• при предоставлении акционерам эмитента – акционерного общества преимущественного права приобретения ценных бумаг в количестве, пропорциональном числу принадлежащих им акций;</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•при введении эмитентом ограничений на приобретение ценных бумаг нерезидентами.</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Преимущественным правом приобретения ценных бумаг,  размещаемых по закрытой подписке</w:t>
      </w:r>
      <w:proofErr w:type="gramStart"/>
      <w:r w:rsidRPr="00EC7D2B">
        <w:rPr>
          <w:rFonts w:ascii="Times New Roman" w:eastAsia="Times New Roman" w:hAnsi="Times New Roman" w:cs="Times New Roman"/>
          <w:sz w:val="28"/>
          <w:szCs w:val="28"/>
          <w:lang w:eastAsia="ru-RU"/>
        </w:rPr>
        <w:t xml:space="preserve"> ,</w:t>
      </w:r>
      <w:proofErr w:type="gramEnd"/>
      <w:r w:rsidRPr="00EC7D2B">
        <w:rPr>
          <w:rFonts w:ascii="Times New Roman" w:eastAsia="Times New Roman" w:hAnsi="Times New Roman" w:cs="Times New Roman"/>
          <w:sz w:val="28"/>
          <w:szCs w:val="28"/>
          <w:lang w:eastAsia="ru-RU"/>
        </w:rPr>
        <w:t>обладают:</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•акционеры</w:t>
      </w:r>
      <w:proofErr w:type="gramStart"/>
      <w:r w:rsidRPr="00EC7D2B">
        <w:rPr>
          <w:rFonts w:ascii="Times New Roman" w:eastAsia="Times New Roman" w:hAnsi="Times New Roman" w:cs="Times New Roman"/>
          <w:sz w:val="28"/>
          <w:szCs w:val="28"/>
          <w:lang w:eastAsia="ru-RU"/>
        </w:rPr>
        <w:t xml:space="preserve"> ,</w:t>
      </w:r>
      <w:proofErr w:type="gramEnd"/>
      <w:r w:rsidRPr="00EC7D2B">
        <w:rPr>
          <w:rFonts w:ascii="Times New Roman" w:eastAsia="Times New Roman" w:hAnsi="Times New Roman" w:cs="Times New Roman"/>
          <w:sz w:val="28"/>
          <w:szCs w:val="28"/>
          <w:lang w:eastAsia="ru-RU"/>
        </w:rPr>
        <w:t xml:space="preserve"> голосовавшие против ;</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•акционеры</w:t>
      </w:r>
      <w:proofErr w:type="gramStart"/>
      <w:r w:rsidRPr="00EC7D2B">
        <w:rPr>
          <w:rFonts w:ascii="Times New Roman" w:eastAsia="Times New Roman" w:hAnsi="Times New Roman" w:cs="Times New Roman"/>
          <w:sz w:val="28"/>
          <w:szCs w:val="28"/>
          <w:lang w:eastAsia="ru-RU"/>
        </w:rPr>
        <w:t xml:space="preserve"> ,</w:t>
      </w:r>
      <w:proofErr w:type="gramEnd"/>
      <w:r w:rsidRPr="00EC7D2B">
        <w:rPr>
          <w:rFonts w:ascii="Times New Roman" w:eastAsia="Times New Roman" w:hAnsi="Times New Roman" w:cs="Times New Roman"/>
          <w:sz w:val="28"/>
          <w:szCs w:val="28"/>
          <w:lang w:eastAsia="ru-RU"/>
        </w:rPr>
        <w:t xml:space="preserve"> не принимавшие участия в голосовании по вопросу об их размещении. </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При этом преимущественное право приобретения дополнительных акций и ценных бумаг,  конвертируемых в акции</w:t>
      </w:r>
      <w:proofErr w:type="gramStart"/>
      <w:r w:rsidRPr="00EC7D2B">
        <w:rPr>
          <w:rFonts w:ascii="Times New Roman" w:eastAsia="Times New Roman" w:hAnsi="Times New Roman" w:cs="Times New Roman"/>
          <w:sz w:val="28"/>
          <w:szCs w:val="28"/>
          <w:lang w:eastAsia="ru-RU"/>
        </w:rPr>
        <w:t xml:space="preserve"> ,</w:t>
      </w:r>
      <w:proofErr w:type="gramEnd"/>
      <w:r w:rsidRPr="00EC7D2B">
        <w:rPr>
          <w:rFonts w:ascii="Times New Roman" w:eastAsia="Times New Roman" w:hAnsi="Times New Roman" w:cs="Times New Roman"/>
          <w:sz w:val="28"/>
          <w:szCs w:val="28"/>
          <w:lang w:eastAsia="ru-RU"/>
        </w:rPr>
        <w:t xml:space="preserve">  предоставляется в количестве,  пропорциональном количеству принадлежащих им акций  той же категории что и размещаемые. </w:t>
      </w:r>
    </w:p>
    <w:p w:rsidR="00EC7D2B" w:rsidRPr="00EC7D2B" w:rsidRDefault="00EC7D2B" w:rsidP="00EC7D2B">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Срок действия преимущественного права – не менее 45  дней.</w:t>
      </w:r>
    </w:p>
    <w:p w:rsidR="00DF55B3" w:rsidRPr="00C86C05" w:rsidRDefault="00DF55B3" w:rsidP="00B42575">
      <w:pPr>
        <w:spacing w:after="0" w:line="360" w:lineRule="auto"/>
        <w:ind w:firstLine="709"/>
        <w:jc w:val="both"/>
        <w:rPr>
          <w:rFonts w:ascii="Times New Roman" w:eastAsia="Times New Roman" w:hAnsi="Times New Roman" w:cs="Times New Roman"/>
          <w:sz w:val="28"/>
          <w:szCs w:val="28"/>
          <w:lang w:eastAsia="ru-RU"/>
        </w:rPr>
      </w:pPr>
      <w:r w:rsidRPr="00C86C05">
        <w:rPr>
          <w:rFonts w:ascii="Times New Roman" w:eastAsia="Times New Roman" w:hAnsi="Times New Roman" w:cs="Times New Roman"/>
          <w:sz w:val="28"/>
          <w:szCs w:val="28"/>
          <w:lang w:eastAsia="ru-RU"/>
        </w:rPr>
        <w:t>Размещение посредством закрытой подпи</w:t>
      </w:r>
      <w:r w:rsidR="006C61B4">
        <w:rPr>
          <w:rFonts w:ascii="Times New Roman" w:eastAsia="Times New Roman" w:hAnsi="Times New Roman" w:cs="Times New Roman"/>
          <w:sz w:val="28"/>
          <w:szCs w:val="28"/>
          <w:lang w:eastAsia="ru-RU"/>
        </w:rPr>
        <w:t>ски привилегированных акций, производится</w:t>
      </w:r>
      <w:r w:rsidRPr="00C86C05">
        <w:rPr>
          <w:rFonts w:ascii="Times New Roman" w:eastAsia="Times New Roman" w:hAnsi="Times New Roman" w:cs="Times New Roman"/>
          <w:sz w:val="28"/>
          <w:szCs w:val="28"/>
          <w:lang w:eastAsia="ru-RU"/>
        </w:rPr>
        <w:t xml:space="preserve"> только </w:t>
      </w:r>
      <w:r w:rsidR="00CA4B51">
        <w:rPr>
          <w:rFonts w:ascii="Times New Roman" w:eastAsia="Times New Roman" w:hAnsi="Times New Roman" w:cs="Times New Roman"/>
          <w:sz w:val="28"/>
          <w:szCs w:val="28"/>
          <w:lang w:eastAsia="ru-RU"/>
        </w:rPr>
        <w:t>по согласию</w:t>
      </w:r>
      <w:r w:rsidRPr="00C86C05">
        <w:rPr>
          <w:rFonts w:ascii="Times New Roman" w:eastAsia="Times New Roman" w:hAnsi="Times New Roman" w:cs="Times New Roman"/>
          <w:sz w:val="28"/>
          <w:szCs w:val="28"/>
          <w:lang w:eastAsia="ru-RU"/>
        </w:rPr>
        <w:t xml:space="preserve"> общего собрания акционеров об увеличении уставного капитала общества путем размещения указанных привилегированных акций, принятому единогласно всеми акционерами общества</w:t>
      </w:r>
      <w:r>
        <w:rPr>
          <w:rStyle w:val="a6"/>
          <w:rFonts w:ascii="Times New Roman" w:eastAsia="Times New Roman" w:hAnsi="Times New Roman" w:cs="Times New Roman"/>
          <w:sz w:val="28"/>
          <w:szCs w:val="28"/>
          <w:lang w:eastAsia="ru-RU"/>
        </w:rPr>
        <w:footnoteReference w:id="2"/>
      </w:r>
      <w:r w:rsidRPr="00C86C0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86C05">
        <w:rPr>
          <w:rFonts w:ascii="Times New Roman" w:eastAsia="Times New Roman" w:hAnsi="Times New Roman" w:cs="Times New Roman"/>
          <w:sz w:val="28"/>
          <w:szCs w:val="28"/>
          <w:lang w:eastAsia="ru-RU"/>
        </w:rPr>
        <w:t>(</w:t>
      </w:r>
      <w:r w:rsidR="00CA4B51">
        <w:rPr>
          <w:rFonts w:ascii="Times New Roman" w:eastAsia="Times New Roman" w:hAnsi="Times New Roman" w:cs="Times New Roman"/>
          <w:sz w:val="28"/>
          <w:szCs w:val="28"/>
          <w:lang w:eastAsia="ru-RU"/>
        </w:rPr>
        <w:t xml:space="preserve">данный </w:t>
      </w:r>
      <w:r w:rsidRPr="00C86C05">
        <w:rPr>
          <w:rFonts w:ascii="Times New Roman" w:eastAsia="Times New Roman" w:hAnsi="Times New Roman" w:cs="Times New Roman"/>
          <w:sz w:val="28"/>
          <w:szCs w:val="28"/>
          <w:lang w:eastAsia="ru-RU"/>
        </w:rPr>
        <w:t>абзац введен Фед</w:t>
      </w:r>
      <w:r w:rsidR="004B3D09">
        <w:rPr>
          <w:rFonts w:ascii="Times New Roman" w:eastAsia="Times New Roman" w:hAnsi="Times New Roman" w:cs="Times New Roman"/>
          <w:sz w:val="28"/>
          <w:szCs w:val="28"/>
          <w:lang w:eastAsia="ru-RU"/>
        </w:rPr>
        <w:t>еральным законом от 29.06.2015 №</w:t>
      </w:r>
      <w:r w:rsidRPr="00C86C05">
        <w:rPr>
          <w:rFonts w:ascii="Times New Roman" w:eastAsia="Times New Roman" w:hAnsi="Times New Roman" w:cs="Times New Roman"/>
          <w:sz w:val="28"/>
          <w:szCs w:val="28"/>
          <w:lang w:eastAsia="ru-RU"/>
        </w:rPr>
        <w:t xml:space="preserve"> 210-ФЗ)</w:t>
      </w:r>
    </w:p>
    <w:p w:rsidR="00DF55B3" w:rsidRPr="00C86C05"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C86C05">
        <w:rPr>
          <w:rFonts w:ascii="Times New Roman" w:eastAsia="Times New Roman" w:hAnsi="Times New Roman" w:cs="Times New Roman"/>
          <w:sz w:val="28"/>
          <w:szCs w:val="28"/>
          <w:lang w:eastAsia="ru-RU"/>
        </w:rPr>
        <w:t>Размещение посредством открытой подписки обыкновенных акций,</w:t>
      </w:r>
      <w:r w:rsidR="004B3D09">
        <w:rPr>
          <w:rFonts w:ascii="Times New Roman" w:eastAsia="Times New Roman" w:hAnsi="Times New Roman" w:cs="Times New Roman"/>
          <w:sz w:val="28"/>
          <w:szCs w:val="28"/>
          <w:lang w:eastAsia="ru-RU"/>
        </w:rPr>
        <w:t xml:space="preserve"> </w:t>
      </w:r>
      <w:r w:rsidR="00CA4B51">
        <w:rPr>
          <w:rFonts w:ascii="Times New Roman" w:eastAsia="Times New Roman" w:hAnsi="Times New Roman" w:cs="Times New Roman"/>
          <w:sz w:val="28"/>
          <w:szCs w:val="28"/>
          <w:lang w:eastAsia="ru-RU"/>
        </w:rPr>
        <w:t>которые составляют</w:t>
      </w:r>
      <w:r w:rsidR="004B3D09">
        <w:rPr>
          <w:rFonts w:ascii="Times New Roman" w:eastAsia="Times New Roman" w:hAnsi="Times New Roman" w:cs="Times New Roman"/>
          <w:sz w:val="28"/>
          <w:szCs w:val="28"/>
          <w:lang w:eastAsia="ru-RU"/>
        </w:rPr>
        <w:t xml:space="preserve"> более 25%</w:t>
      </w:r>
      <w:r w:rsidRPr="00C86C05">
        <w:rPr>
          <w:rFonts w:ascii="Times New Roman" w:eastAsia="Times New Roman" w:hAnsi="Times New Roman" w:cs="Times New Roman"/>
          <w:sz w:val="28"/>
          <w:szCs w:val="28"/>
          <w:lang w:eastAsia="ru-RU"/>
        </w:rPr>
        <w:t xml:space="preserve"> ранее размещенных обы</w:t>
      </w:r>
      <w:r w:rsidR="006C61B4">
        <w:rPr>
          <w:rFonts w:ascii="Times New Roman" w:eastAsia="Times New Roman" w:hAnsi="Times New Roman" w:cs="Times New Roman"/>
          <w:sz w:val="28"/>
          <w:szCs w:val="28"/>
          <w:lang w:eastAsia="ru-RU"/>
        </w:rPr>
        <w:t>кновенных акций, соверша</w:t>
      </w:r>
      <w:r w:rsidR="00CA4B51">
        <w:rPr>
          <w:rFonts w:ascii="Times New Roman" w:eastAsia="Times New Roman" w:hAnsi="Times New Roman" w:cs="Times New Roman"/>
          <w:sz w:val="28"/>
          <w:szCs w:val="28"/>
          <w:lang w:eastAsia="ru-RU"/>
        </w:rPr>
        <w:t xml:space="preserve">ют </w:t>
      </w:r>
      <w:r w:rsidRPr="00C86C05">
        <w:rPr>
          <w:rFonts w:ascii="Times New Roman" w:eastAsia="Times New Roman" w:hAnsi="Times New Roman" w:cs="Times New Roman"/>
          <w:sz w:val="28"/>
          <w:szCs w:val="28"/>
          <w:lang w:eastAsia="ru-RU"/>
        </w:rPr>
        <w:t xml:space="preserve">только по решению общего собрания акционеров, принятому большинством в три четверти голосов акционеров - владельцев голосующих акций, принимающих участие в общем собрании акционеров, если </w:t>
      </w:r>
      <w:r w:rsidRPr="00C86C05">
        <w:rPr>
          <w:rFonts w:ascii="Times New Roman" w:eastAsia="Times New Roman" w:hAnsi="Times New Roman" w:cs="Times New Roman"/>
          <w:sz w:val="28"/>
          <w:szCs w:val="28"/>
          <w:lang w:eastAsia="ru-RU"/>
        </w:rPr>
        <w:lastRenderedPageBreak/>
        <w:t>необходимость большего числа голо</w:t>
      </w:r>
      <w:r w:rsidR="004B3D09">
        <w:rPr>
          <w:rFonts w:ascii="Times New Roman" w:eastAsia="Times New Roman" w:hAnsi="Times New Roman" w:cs="Times New Roman"/>
          <w:sz w:val="28"/>
          <w:szCs w:val="28"/>
          <w:lang w:eastAsia="ru-RU"/>
        </w:rPr>
        <w:t>сов для принятия такого</w:t>
      </w:r>
      <w:r w:rsidRPr="00C86C05">
        <w:rPr>
          <w:rFonts w:ascii="Times New Roman" w:eastAsia="Times New Roman" w:hAnsi="Times New Roman" w:cs="Times New Roman"/>
          <w:sz w:val="28"/>
          <w:szCs w:val="28"/>
          <w:lang w:eastAsia="ru-RU"/>
        </w:rPr>
        <w:t xml:space="preserve"> решения не предусмотрена уставом общества</w:t>
      </w:r>
      <w:r w:rsidR="006C61B4">
        <w:rPr>
          <w:rStyle w:val="a6"/>
          <w:rFonts w:ascii="Times New Roman" w:eastAsia="Times New Roman" w:hAnsi="Times New Roman" w:cs="Times New Roman"/>
          <w:sz w:val="28"/>
          <w:szCs w:val="28"/>
          <w:lang w:eastAsia="ru-RU"/>
        </w:rPr>
        <w:footnoteReference w:id="3"/>
      </w:r>
      <w:r w:rsidRPr="00C86C05">
        <w:rPr>
          <w:rFonts w:ascii="Times New Roman" w:eastAsia="Times New Roman" w:hAnsi="Times New Roman" w:cs="Times New Roman"/>
          <w:sz w:val="28"/>
          <w:szCs w:val="28"/>
          <w:lang w:eastAsia="ru-RU"/>
        </w:rPr>
        <w:t>.</w:t>
      </w:r>
    </w:p>
    <w:p w:rsidR="00193D9C" w:rsidRPr="00193D9C" w:rsidRDefault="00193D9C"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 xml:space="preserve">Первичное публичное размещение (или  IPO. от англ. </w:t>
      </w:r>
      <w:proofErr w:type="spellStart"/>
      <w:r w:rsidRPr="00193D9C">
        <w:rPr>
          <w:rFonts w:ascii="Times New Roman" w:eastAsia="Times New Roman" w:hAnsi="Times New Roman" w:cs="Times New Roman"/>
          <w:sz w:val="28"/>
          <w:szCs w:val="28"/>
          <w:lang w:eastAsia="ru-RU"/>
        </w:rPr>
        <w:t>Initial</w:t>
      </w:r>
      <w:proofErr w:type="spellEnd"/>
      <w:r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Public</w:t>
      </w:r>
      <w:proofErr w:type="spellEnd"/>
      <w:r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Offering</w:t>
      </w:r>
      <w:proofErr w:type="spellEnd"/>
      <w:r w:rsidRPr="00193D9C">
        <w:rPr>
          <w:rFonts w:ascii="Times New Roman" w:eastAsia="Times New Roman" w:hAnsi="Times New Roman" w:cs="Times New Roman"/>
          <w:sz w:val="28"/>
          <w:szCs w:val="28"/>
          <w:lang w:eastAsia="ru-RU"/>
        </w:rPr>
        <w:t xml:space="preserve">) – предложение акций компанией </w:t>
      </w:r>
      <w:r w:rsidRPr="00193D9C">
        <w:rPr>
          <w:rFonts w:ascii="Cambria Math" w:eastAsia="Times New Roman" w:hAnsi="Cambria Math" w:cs="Cambria Math"/>
          <w:sz w:val="28"/>
          <w:szCs w:val="28"/>
          <w:lang w:eastAsia="ru-RU"/>
        </w:rPr>
        <w:t>‐</w:t>
      </w:r>
      <w:r w:rsidRPr="00193D9C">
        <w:rPr>
          <w:rFonts w:ascii="Times New Roman" w:eastAsia="Times New Roman" w:hAnsi="Times New Roman" w:cs="Times New Roman"/>
          <w:sz w:val="28"/>
          <w:szCs w:val="28"/>
          <w:lang w:eastAsia="ru-RU"/>
        </w:rPr>
        <w:t xml:space="preserve"> эмитентом или продающими акционерами неограниченному кругу инвесторов, предполагающее преобразование бизнеса  из частного в </w:t>
      </w:r>
      <w:proofErr w:type="gramStart"/>
      <w:r w:rsidRPr="00193D9C">
        <w:rPr>
          <w:rFonts w:ascii="Times New Roman" w:eastAsia="Times New Roman" w:hAnsi="Times New Roman" w:cs="Times New Roman"/>
          <w:sz w:val="28"/>
          <w:szCs w:val="28"/>
          <w:lang w:eastAsia="ru-RU"/>
        </w:rPr>
        <w:t>публичный</w:t>
      </w:r>
      <w:proofErr w:type="gramEnd"/>
      <w:r w:rsidRPr="00193D9C">
        <w:rPr>
          <w:rFonts w:ascii="Times New Roman" w:eastAsia="Times New Roman" w:hAnsi="Times New Roman" w:cs="Times New Roman"/>
          <w:sz w:val="28"/>
          <w:szCs w:val="28"/>
          <w:lang w:eastAsia="ru-RU"/>
        </w:rPr>
        <w:t xml:space="preserve"> с одновременным прохождением процедуры листинга  на фондовой бирже</w:t>
      </w:r>
    </w:p>
    <w:p w:rsidR="00DF55B3" w:rsidRPr="00C86C05" w:rsidRDefault="00DF55B3" w:rsidP="00193D9C">
      <w:pPr>
        <w:spacing w:after="0" w:line="360" w:lineRule="auto"/>
        <w:ind w:firstLine="709"/>
        <w:jc w:val="both"/>
        <w:rPr>
          <w:rFonts w:ascii="Times New Roman" w:eastAsia="Times New Roman" w:hAnsi="Times New Roman" w:cs="Times New Roman"/>
          <w:sz w:val="28"/>
          <w:szCs w:val="28"/>
          <w:lang w:eastAsia="ru-RU"/>
        </w:rPr>
      </w:pPr>
      <w:r w:rsidRPr="00C86C05">
        <w:rPr>
          <w:rFonts w:ascii="Times New Roman" w:eastAsia="Times New Roman" w:hAnsi="Times New Roman" w:cs="Times New Roman"/>
          <w:sz w:val="28"/>
          <w:szCs w:val="28"/>
          <w:lang w:eastAsia="ru-RU"/>
        </w:rPr>
        <w:t>Одним из перспективных способов привлече</w:t>
      </w:r>
      <w:r w:rsidR="005028D5">
        <w:rPr>
          <w:rFonts w:ascii="Times New Roman" w:eastAsia="Times New Roman" w:hAnsi="Times New Roman" w:cs="Times New Roman"/>
          <w:sz w:val="28"/>
          <w:szCs w:val="28"/>
          <w:lang w:eastAsia="ru-RU"/>
        </w:rPr>
        <w:t>ния капитала выступает</w:t>
      </w:r>
      <w:r w:rsidRPr="00C86C05">
        <w:rPr>
          <w:rFonts w:ascii="Times New Roman" w:eastAsia="Times New Roman" w:hAnsi="Times New Roman" w:cs="Times New Roman"/>
          <w:sz w:val="28"/>
          <w:szCs w:val="28"/>
          <w:lang w:eastAsia="ru-RU"/>
        </w:rPr>
        <w:t xml:space="preserve"> первичное публичное разм</w:t>
      </w:r>
      <w:r w:rsidR="00CA4B51">
        <w:rPr>
          <w:rFonts w:ascii="Times New Roman" w:eastAsia="Times New Roman" w:hAnsi="Times New Roman" w:cs="Times New Roman"/>
          <w:sz w:val="28"/>
          <w:szCs w:val="28"/>
          <w:lang w:eastAsia="ru-RU"/>
        </w:rPr>
        <w:t xml:space="preserve">ещение акций на фондовом рынке - </w:t>
      </w:r>
      <w:r w:rsidRPr="00C86C05">
        <w:rPr>
          <w:rFonts w:ascii="Times New Roman" w:eastAsia="Times New Roman" w:hAnsi="Times New Roman" w:cs="Times New Roman"/>
          <w:sz w:val="28"/>
          <w:szCs w:val="28"/>
          <w:lang w:eastAsia="ru-RU"/>
        </w:rPr>
        <w:t xml:space="preserve"> IPO (</w:t>
      </w:r>
      <w:proofErr w:type="spellStart"/>
      <w:r w:rsidRPr="00C86C05">
        <w:rPr>
          <w:rFonts w:ascii="Times New Roman" w:eastAsia="Times New Roman" w:hAnsi="Times New Roman" w:cs="Times New Roman"/>
          <w:sz w:val="28"/>
          <w:szCs w:val="28"/>
          <w:lang w:eastAsia="ru-RU"/>
        </w:rPr>
        <w:t>Initial</w:t>
      </w:r>
      <w:proofErr w:type="spellEnd"/>
      <w:r w:rsidRPr="00C86C05">
        <w:rPr>
          <w:rFonts w:ascii="Times New Roman" w:eastAsia="Times New Roman" w:hAnsi="Times New Roman" w:cs="Times New Roman"/>
          <w:sz w:val="28"/>
          <w:szCs w:val="28"/>
          <w:lang w:eastAsia="ru-RU"/>
        </w:rPr>
        <w:t xml:space="preserve"> </w:t>
      </w:r>
      <w:proofErr w:type="spellStart"/>
      <w:r w:rsidRPr="00C86C05">
        <w:rPr>
          <w:rFonts w:ascii="Times New Roman" w:eastAsia="Times New Roman" w:hAnsi="Times New Roman" w:cs="Times New Roman"/>
          <w:sz w:val="28"/>
          <w:szCs w:val="28"/>
          <w:lang w:eastAsia="ru-RU"/>
        </w:rPr>
        <w:t>Public</w:t>
      </w:r>
      <w:proofErr w:type="spellEnd"/>
      <w:r w:rsidRPr="00C86C05">
        <w:rPr>
          <w:rFonts w:ascii="Times New Roman" w:eastAsia="Times New Roman" w:hAnsi="Times New Roman" w:cs="Times New Roman"/>
          <w:sz w:val="28"/>
          <w:szCs w:val="28"/>
          <w:lang w:eastAsia="ru-RU"/>
        </w:rPr>
        <w:t xml:space="preserve"> </w:t>
      </w:r>
      <w:proofErr w:type="spellStart"/>
      <w:r w:rsidRPr="00C86C05">
        <w:rPr>
          <w:rFonts w:ascii="Times New Roman" w:eastAsia="Times New Roman" w:hAnsi="Times New Roman" w:cs="Times New Roman"/>
          <w:sz w:val="28"/>
          <w:szCs w:val="28"/>
          <w:lang w:eastAsia="ru-RU"/>
        </w:rPr>
        <w:t>Offering</w:t>
      </w:r>
      <w:proofErr w:type="spellEnd"/>
      <w:r w:rsidRPr="00C86C05">
        <w:rPr>
          <w:rFonts w:ascii="Times New Roman" w:eastAsia="Times New Roman" w:hAnsi="Times New Roman" w:cs="Times New Roman"/>
          <w:sz w:val="28"/>
          <w:szCs w:val="28"/>
          <w:lang w:eastAsia="ru-RU"/>
        </w:rPr>
        <w:t>)</w:t>
      </w:r>
      <w:r>
        <w:rPr>
          <w:rStyle w:val="a6"/>
          <w:rFonts w:ascii="Times New Roman" w:eastAsia="Times New Roman" w:hAnsi="Times New Roman" w:cs="Times New Roman"/>
          <w:sz w:val="28"/>
          <w:szCs w:val="28"/>
          <w:lang w:eastAsia="ru-RU"/>
        </w:rPr>
        <w:footnoteReference w:id="4"/>
      </w:r>
      <w:r w:rsidRPr="00C86C05">
        <w:rPr>
          <w:rFonts w:ascii="Times New Roman" w:eastAsia="Times New Roman" w:hAnsi="Times New Roman" w:cs="Times New Roman"/>
          <w:sz w:val="28"/>
          <w:szCs w:val="28"/>
          <w:lang w:eastAsia="ru-RU"/>
        </w:rPr>
        <w:t xml:space="preserve">. </w:t>
      </w:r>
    </w:p>
    <w:p w:rsidR="00DF55B3" w:rsidRPr="00C86C05" w:rsidRDefault="005028D5" w:rsidP="00CA4B5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Вместе с тем преобладают</w:t>
      </w:r>
      <w:r w:rsidR="00DF55B3" w:rsidRPr="00C86C05">
        <w:rPr>
          <w:rFonts w:ascii="Times New Roman" w:eastAsia="Times New Roman" w:hAnsi="Times New Roman" w:cs="Times New Roman"/>
          <w:sz w:val="28"/>
          <w:szCs w:val="28"/>
          <w:lang w:eastAsia="ru-RU"/>
        </w:rPr>
        <w:t xml:space="preserve"> и другие способы выхода на публичный рынок: </w:t>
      </w:r>
    </w:p>
    <w:p w:rsidR="00DF55B3" w:rsidRPr="00C86C05" w:rsidRDefault="00DF55B3" w:rsidP="00CA4B51">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C86C05">
        <w:rPr>
          <w:rFonts w:ascii="Times New Roman" w:eastAsia="Times New Roman" w:hAnsi="Times New Roman" w:cs="Times New Roman"/>
          <w:sz w:val="28"/>
          <w:szCs w:val="28"/>
          <w:lang w:eastAsia="ru-RU"/>
        </w:rPr>
        <w:t>Follow-on</w:t>
      </w:r>
      <w:proofErr w:type="spellEnd"/>
      <w:r w:rsidRPr="00C86C05">
        <w:rPr>
          <w:rFonts w:ascii="Times New Roman" w:eastAsia="Times New Roman" w:hAnsi="Times New Roman" w:cs="Times New Roman"/>
          <w:sz w:val="28"/>
          <w:szCs w:val="28"/>
          <w:lang w:eastAsia="ru-RU"/>
        </w:rPr>
        <w:t xml:space="preserve"> – </w:t>
      </w:r>
      <w:r w:rsidR="00CA4B51">
        <w:rPr>
          <w:rFonts w:ascii="Times New Roman" w:eastAsia="Times New Roman" w:hAnsi="Times New Roman" w:cs="Times New Roman"/>
          <w:sz w:val="28"/>
          <w:szCs w:val="28"/>
          <w:lang w:eastAsia="ru-RU"/>
        </w:rPr>
        <w:t xml:space="preserve">это </w:t>
      </w:r>
      <w:r w:rsidRPr="00C86C05">
        <w:rPr>
          <w:rFonts w:ascii="Times New Roman" w:eastAsia="Times New Roman" w:hAnsi="Times New Roman" w:cs="Times New Roman"/>
          <w:sz w:val="28"/>
          <w:szCs w:val="28"/>
          <w:lang w:eastAsia="ru-RU"/>
        </w:rPr>
        <w:t xml:space="preserve">размещение компанией, </w:t>
      </w:r>
      <w:proofErr w:type="gramStart"/>
      <w:r w:rsidRPr="00C86C05">
        <w:rPr>
          <w:rFonts w:ascii="Times New Roman" w:eastAsia="Times New Roman" w:hAnsi="Times New Roman" w:cs="Times New Roman"/>
          <w:sz w:val="28"/>
          <w:szCs w:val="28"/>
          <w:lang w:eastAsia="ru-RU"/>
        </w:rPr>
        <w:t>акции</w:t>
      </w:r>
      <w:proofErr w:type="gramEnd"/>
      <w:r w:rsidRPr="00C86C05">
        <w:rPr>
          <w:rFonts w:ascii="Times New Roman" w:eastAsia="Times New Roman" w:hAnsi="Times New Roman" w:cs="Times New Roman"/>
          <w:sz w:val="28"/>
          <w:szCs w:val="28"/>
          <w:lang w:eastAsia="ru-RU"/>
        </w:rPr>
        <w:t xml:space="preserve"> </w:t>
      </w:r>
      <w:r w:rsidR="00CA4B51">
        <w:rPr>
          <w:rFonts w:ascii="Times New Roman" w:eastAsia="Times New Roman" w:hAnsi="Times New Roman" w:cs="Times New Roman"/>
          <w:sz w:val="28"/>
          <w:szCs w:val="28"/>
          <w:lang w:eastAsia="ru-RU"/>
        </w:rPr>
        <w:t>которых уже торгуются на бирже</w:t>
      </w:r>
      <w:r w:rsidRPr="00C86C05">
        <w:rPr>
          <w:rFonts w:ascii="Times New Roman" w:eastAsia="Times New Roman" w:hAnsi="Times New Roman" w:cs="Times New Roman"/>
          <w:sz w:val="28"/>
          <w:szCs w:val="28"/>
          <w:lang w:eastAsia="ru-RU"/>
        </w:rPr>
        <w:t xml:space="preserve">. </w:t>
      </w:r>
    </w:p>
    <w:p w:rsidR="00CA4B51" w:rsidRDefault="00DF55B3" w:rsidP="00CA4B51">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CA4B51">
        <w:rPr>
          <w:rFonts w:ascii="Times New Roman" w:eastAsia="Times New Roman" w:hAnsi="Times New Roman" w:cs="Times New Roman"/>
          <w:sz w:val="28"/>
          <w:szCs w:val="28"/>
          <w:lang w:eastAsia="ru-RU"/>
        </w:rPr>
        <w:t>SPO (</w:t>
      </w:r>
      <w:proofErr w:type="spellStart"/>
      <w:r w:rsidRPr="00CA4B51">
        <w:rPr>
          <w:rFonts w:ascii="Times New Roman" w:eastAsia="Times New Roman" w:hAnsi="Times New Roman" w:cs="Times New Roman"/>
          <w:sz w:val="28"/>
          <w:szCs w:val="28"/>
          <w:lang w:eastAsia="ru-RU"/>
        </w:rPr>
        <w:t>Secondary</w:t>
      </w:r>
      <w:proofErr w:type="spellEnd"/>
      <w:r w:rsidRPr="00CA4B51">
        <w:rPr>
          <w:rFonts w:ascii="Times New Roman" w:eastAsia="Times New Roman" w:hAnsi="Times New Roman" w:cs="Times New Roman"/>
          <w:sz w:val="28"/>
          <w:szCs w:val="28"/>
          <w:lang w:eastAsia="ru-RU"/>
        </w:rPr>
        <w:t xml:space="preserve"> </w:t>
      </w:r>
      <w:proofErr w:type="spellStart"/>
      <w:r w:rsidRPr="00CA4B51">
        <w:rPr>
          <w:rFonts w:ascii="Times New Roman" w:eastAsia="Times New Roman" w:hAnsi="Times New Roman" w:cs="Times New Roman"/>
          <w:sz w:val="28"/>
          <w:szCs w:val="28"/>
          <w:lang w:eastAsia="ru-RU"/>
        </w:rPr>
        <w:t>Public</w:t>
      </w:r>
      <w:proofErr w:type="spellEnd"/>
      <w:r w:rsidRPr="00CA4B51">
        <w:rPr>
          <w:rFonts w:ascii="Times New Roman" w:eastAsia="Times New Roman" w:hAnsi="Times New Roman" w:cs="Times New Roman"/>
          <w:sz w:val="28"/>
          <w:szCs w:val="28"/>
          <w:lang w:eastAsia="ru-RU"/>
        </w:rPr>
        <w:t xml:space="preserve"> </w:t>
      </w:r>
      <w:proofErr w:type="spellStart"/>
      <w:r w:rsidRPr="00CA4B51">
        <w:rPr>
          <w:rFonts w:ascii="Times New Roman" w:eastAsia="Times New Roman" w:hAnsi="Times New Roman" w:cs="Times New Roman"/>
          <w:sz w:val="28"/>
          <w:szCs w:val="28"/>
          <w:lang w:eastAsia="ru-RU"/>
        </w:rPr>
        <w:t>Offering</w:t>
      </w:r>
      <w:proofErr w:type="spellEnd"/>
      <w:r w:rsidRPr="00CA4B51">
        <w:rPr>
          <w:rFonts w:ascii="Times New Roman" w:eastAsia="Times New Roman" w:hAnsi="Times New Roman" w:cs="Times New Roman"/>
          <w:sz w:val="28"/>
          <w:szCs w:val="28"/>
          <w:lang w:eastAsia="ru-RU"/>
        </w:rPr>
        <w:t xml:space="preserve">) – размещение </w:t>
      </w:r>
      <w:r w:rsidR="005028D5" w:rsidRPr="00CA4B51">
        <w:rPr>
          <w:rFonts w:ascii="Times New Roman" w:eastAsia="Times New Roman" w:hAnsi="Times New Roman" w:cs="Times New Roman"/>
          <w:sz w:val="28"/>
          <w:szCs w:val="28"/>
          <w:lang w:eastAsia="ru-RU"/>
        </w:rPr>
        <w:t>основного выпуска акций</w:t>
      </w:r>
      <w:r w:rsidRPr="00CA4B51">
        <w:rPr>
          <w:rFonts w:ascii="Times New Roman" w:eastAsia="Times New Roman" w:hAnsi="Times New Roman" w:cs="Times New Roman"/>
          <w:sz w:val="28"/>
          <w:szCs w:val="28"/>
          <w:lang w:eastAsia="ru-RU"/>
        </w:rPr>
        <w:t xml:space="preserve"> среди широкого круга инвесторов. </w:t>
      </w:r>
    </w:p>
    <w:p w:rsidR="00CA4B51" w:rsidRPr="00CA4B51" w:rsidRDefault="00CA4B51" w:rsidP="00CA4B51">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CA4B51">
        <w:rPr>
          <w:rFonts w:ascii="Times New Roman" w:eastAsia="Times New Roman" w:hAnsi="Times New Roman" w:cs="Times New Roman"/>
          <w:sz w:val="28"/>
          <w:szCs w:val="28"/>
          <w:lang w:eastAsia="ru-RU"/>
        </w:rPr>
        <w:t>PO (</w:t>
      </w:r>
      <w:proofErr w:type="spellStart"/>
      <w:r w:rsidRPr="00CA4B51">
        <w:rPr>
          <w:rFonts w:ascii="Times New Roman" w:eastAsia="Times New Roman" w:hAnsi="Times New Roman" w:cs="Times New Roman"/>
          <w:sz w:val="28"/>
          <w:szCs w:val="28"/>
          <w:lang w:eastAsia="ru-RU"/>
        </w:rPr>
        <w:t>Private</w:t>
      </w:r>
      <w:proofErr w:type="spellEnd"/>
      <w:r w:rsidRPr="00CA4B51">
        <w:rPr>
          <w:rFonts w:ascii="Times New Roman" w:eastAsia="Times New Roman" w:hAnsi="Times New Roman" w:cs="Times New Roman"/>
          <w:sz w:val="28"/>
          <w:szCs w:val="28"/>
          <w:lang w:eastAsia="ru-RU"/>
        </w:rPr>
        <w:t xml:space="preserve"> </w:t>
      </w:r>
      <w:proofErr w:type="spellStart"/>
      <w:r w:rsidRPr="00CA4B51">
        <w:rPr>
          <w:rFonts w:ascii="Times New Roman" w:eastAsia="Times New Roman" w:hAnsi="Times New Roman" w:cs="Times New Roman"/>
          <w:sz w:val="28"/>
          <w:szCs w:val="28"/>
          <w:lang w:eastAsia="ru-RU"/>
        </w:rPr>
        <w:t>Offering</w:t>
      </w:r>
      <w:proofErr w:type="spellEnd"/>
      <w:r w:rsidRPr="00CA4B51">
        <w:rPr>
          <w:rFonts w:ascii="Times New Roman" w:eastAsia="Times New Roman" w:hAnsi="Times New Roman" w:cs="Times New Roman"/>
          <w:sz w:val="28"/>
          <w:szCs w:val="28"/>
          <w:lang w:eastAsia="ru-RU"/>
        </w:rPr>
        <w:t xml:space="preserve">) – частное размещение среди узкого круга заранее отобранных инвесторов с получением листинга на бирже. </w:t>
      </w:r>
    </w:p>
    <w:p w:rsidR="00DF55B3" w:rsidRPr="00C86C05" w:rsidRDefault="00DF55B3" w:rsidP="00CA4B51">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C86C05">
        <w:rPr>
          <w:rFonts w:ascii="Times New Roman" w:eastAsia="Times New Roman" w:hAnsi="Times New Roman" w:cs="Times New Roman"/>
          <w:sz w:val="28"/>
          <w:szCs w:val="28"/>
          <w:lang w:eastAsia="ru-RU"/>
        </w:rPr>
        <w:t>DPO (</w:t>
      </w:r>
      <w:proofErr w:type="spellStart"/>
      <w:r w:rsidRPr="00C86C05">
        <w:rPr>
          <w:rFonts w:ascii="Times New Roman" w:eastAsia="Times New Roman" w:hAnsi="Times New Roman" w:cs="Times New Roman"/>
          <w:sz w:val="28"/>
          <w:szCs w:val="28"/>
          <w:lang w:eastAsia="ru-RU"/>
        </w:rPr>
        <w:t>Direct</w:t>
      </w:r>
      <w:proofErr w:type="spellEnd"/>
      <w:r w:rsidRPr="00C86C05">
        <w:rPr>
          <w:rFonts w:ascii="Times New Roman" w:eastAsia="Times New Roman" w:hAnsi="Times New Roman" w:cs="Times New Roman"/>
          <w:sz w:val="28"/>
          <w:szCs w:val="28"/>
          <w:lang w:eastAsia="ru-RU"/>
        </w:rPr>
        <w:t xml:space="preserve"> </w:t>
      </w:r>
      <w:proofErr w:type="spellStart"/>
      <w:r w:rsidRPr="00C86C05">
        <w:rPr>
          <w:rFonts w:ascii="Times New Roman" w:eastAsia="Times New Roman" w:hAnsi="Times New Roman" w:cs="Times New Roman"/>
          <w:sz w:val="28"/>
          <w:szCs w:val="28"/>
          <w:lang w:eastAsia="ru-RU"/>
        </w:rPr>
        <w:t>Public</w:t>
      </w:r>
      <w:proofErr w:type="spellEnd"/>
      <w:r w:rsidRPr="00C86C05">
        <w:rPr>
          <w:rFonts w:ascii="Times New Roman" w:eastAsia="Times New Roman" w:hAnsi="Times New Roman" w:cs="Times New Roman"/>
          <w:sz w:val="28"/>
          <w:szCs w:val="28"/>
          <w:lang w:eastAsia="ru-RU"/>
        </w:rPr>
        <w:t xml:space="preserve"> </w:t>
      </w:r>
      <w:proofErr w:type="spellStart"/>
      <w:r w:rsidRPr="00C86C05">
        <w:rPr>
          <w:rFonts w:ascii="Times New Roman" w:eastAsia="Times New Roman" w:hAnsi="Times New Roman" w:cs="Times New Roman"/>
          <w:sz w:val="28"/>
          <w:szCs w:val="28"/>
          <w:lang w:eastAsia="ru-RU"/>
        </w:rPr>
        <w:t>Offering</w:t>
      </w:r>
      <w:proofErr w:type="spellEnd"/>
      <w:r w:rsidRPr="00C86C05">
        <w:rPr>
          <w:rFonts w:ascii="Times New Roman" w:eastAsia="Times New Roman" w:hAnsi="Times New Roman" w:cs="Times New Roman"/>
          <w:sz w:val="28"/>
          <w:szCs w:val="28"/>
          <w:lang w:eastAsia="ru-RU"/>
        </w:rPr>
        <w:t>) – эм</w:t>
      </w:r>
      <w:r w:rsidR="005028D5">
        <w:rPr>
          <w:rFonts w:ascii="Times New Roman" w:eastAsia="Times New Roman" w:hAnsi="Times New Roman" w:cs="Times New Roman"/>
          <w:sz w:val="28"/>
          <w:szCs w:val="28"/>
          <w:lang w:eastAsia="ru-RU"/>
        </w:rPr>
        <w:t>итент своими силами производит</w:t>
      </w:r>
      <w:r w:rsidRPr="00C86C05">
        <w:rPr>
          <w:rFonts w:ascii="Times New Roman" w:eastAsia="Times New Roman" w:hAnsi="Times New Roman" w:cs="Times New Roman"/>
          <w:sz w:val="28"/>
          <w:szCs w:val="28"/>
          <w:lang w:eastAsia="ru-RU"/>
        </w:rPr>
        <w:t xml:space="preserve"> размещение, минуя организованный рынок. </w:t>
      </w:r>
    </w:p>
    <w:p w:rsidR="00193D9C" w:rsidRPr="00193D9C" w:rsidRDefault="00193D9C"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Таким образом, первичное публичное размещение акций предполагает</w:t>
      </w:r>
      <w:proofErr w:type="gramStart"/>
      <w:r w:rsidRPr="00193D9C">
        <w:rPr>
          <w:rFonts w:ascii="Times New Roman" w:eastAsia="Times New Roman" w:hAnsi="Times New Roman" w:cs="Times New Roman"/>
          <w:sz w:val="28"/>
          <w:szCs w:val="28"/>
          <w:lang w:eastAsia="ru-RU"/>
        </w:rPr>
        <w:t xml:space="preserve"> ,</w:t>
      </w:r>
      <w:proofErr w:type="gramEnd"/>
      <w:r w:rsidRPr="00193D9C">
        <w:rPr>
          <w:rFonts w:ascii="Times New Roman" w:eastAsia="Times New Roman" w:hAnsi="Times New Roman" w:cs="Times New Roman"/>
          <w:sz w:val="28"/>
          <w:szCs w:val="28"/>
          <w:lang w:eastAsia="ru-RU"/>
        </w:rPr>
        <w:t xml:space="preserve"> что:</w:t>
      </w:r>
    </w:p>
    <w:p w:rsidR="00193D9C" w:rsidRPr="00193D9C" w:rsidRDefault="00193D9C"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•при проведении первичного публичного размещения акций продавец  акций получает денежный эквивалент их стоимости, т. е. IPO–это способ привлечения капитала компанией или собственником;</w:t>
      </w:r>
    </w:p>
    <w:p w:rsidR="00193D9C" w:rsidRPr="00193D9C" w:rsidRDefault="00193D9C"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lastRenderedPageBreak/>
        <w:t>•организаторы размещения не устанавливают ограничений по приобретение акций, т. е. IPO  предполагает возможность участия всех желающих инвесторов;</w:t>
      </w:r>
    </w:p>
    <w:p w:rsidR="00193D9C" w:rsidRPr="00193D9C" w:rsidRDefault="00193D9C" w:rsidP="003C725B">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•у компании после размещения появляется значительное число миноритарных инвесторов, т. е . IPO  связано с преобразованием частной компании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Pr="003C725B">
        <w:rPr>
          <w:rFonts w:ascii="Times New Roman" w:eastAsia="Times New Roman" w:hAnsi="Times New Roman" w:cs="Times New Roman"/>
          <w:sz w:val="28"/>
          <w:szCs w:val="28"/>
          <w:lang w:eastAsia="ru-RU"/>
        </w:rPr>
        <w:t xml:space="preserve"> </w:t>
      </w:r>
      <w:proofErr w:type="gramStart"/>
      <w:r w:rsidRPr="00193D9C">
        <w:rPr>
          <w:rFonts w:ascii="Times New Roman" w:eastAsia="Times New Roman" w:hAnsi="Times New Roman" w:cs="Times New Roman"/>
          <w:sz w:val="28"/>
          <w:szCs w:val="28"/>
          <w:lang w:eastAsia="ru-RU"/>
        </w:rPr>
        <w:t>публичную</w:t>
      </w:r>
      <w:proofErr w:type="gramEnd"/>
      <w:r w:rsidRPr="00193D9C">
        <w:rPr>
          <w:rFonts w:ascii="Times New Roman" w:eastAsia="Times New Roman" w:hAnsi="Times New Roman" w:cs="Times New Roman"/>
          <w:sz w:val="28"/>
          <w:szCs w:val="28"/>
          <w:lang w:eastAsia="ru-RU"/>
        </w:rPr>
        <w:t>;</w:t>
      </w:r>
    </w:p>
    <w:p w:rsidR="00193D9C" w:rsidRPr="00193D9C" w:rsidRDefault="00193D9C" w:rsidP="003C725B">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•создается</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организованный</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рынок</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акциями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эмитента</w:t>
      </w:r>
      <w:proofErr w:type="gramStart"/>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т.</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е. IPO </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предполагает</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получение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листинга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бирже.</w:t>
      </w:r>
    </w:p>
    <w:p w:rsidR="00DF55B3" w:rsidRPr="003C725B" w:rsidRDefault="00B42575" w:rsidP="003C725B">
      <w:pPr>
        <w:spacing w:after="0" w:line="360" w:lineRule="auto"/>
        <w:ind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Каждая</w:t>
      </w:r>
      <w:r w:rsidR="00DF55B3" w:rsidRPr="003C725B">
        <w:rPr>
          <w:rFonts w:ascii="Times New Roman" w:eastAsia="Times New Roman" w:hAnsi="Times New Roman" w:cs="Times New Roman"/>
          <w:sz w:val="28"/>
          <w:szCs w:val="28"/>
          <w:lang w:eastAsia="ru-RU"/>
        </w:rPr>
        <w:t xml:space="preserve"> компания, выходящая на IPO, преследует как минимум две цели: переход на новый уровень управления за счет получения публичного статуса </w:t>
      </w:r>
      <w:r w:rsidR="002F2E00" w:rsidRPr="003C725B">
        <w:rPr>
          <w:rFonts w:ascii="Times New Roman" w:eastAsia="Times New Roman" w:hAnsi="Times New Roman" w:cs="Times New Roman"/>
          <w:sz w:val="28"/>
          <w:szCs w:val="28"/>
          <w:lang w:eastAsia="ru-RU"/>
        </w:rPr>
        <w:t xml:space="preserve">и привлечение инвестиций. Во всяком </w:t>
      </w:r>
      <w:proofErr w:type="gramStart"/>
      <w:r w:rsidR="002F2E00" w:rsidRPr="003C725B">
        <w:rPr>
          <w:rFonts w:ascii="Times New Roman" w:eastAsia="Times New Roman" w:hAnsi="Times New Roman" w:cs="Times New Roman"/>
          <w:sz w:val="28"/>
          <w:szCs w:val="28"/>
          <w:lang w:eastAsia="ru-RU"/>
        </w:rPr>
        <w:t>случае</w:t>
      </w:r>
      <w:proofErr w:type="gramEnd"/>
      <w:r w:rsidR="00DF55B3" w:rsidRPr="003C725B">
        <w:rPr>
          <w:rFonts w:ascii="Times New Roman" w:eastAsia="Times New Roman" w:hAnsi="Times New Roman" w:cs="Times New Roman"/>
          <w:sz w:val="28"/>
          <w:szCs w:val="28"/>
          <w:lang w:eastAsia="ru-RU"/>
        </w:rPr>
        <w:t xml:space="preserve"> це</w:t>
      </w:r>
      <w:r w:rsidR="002F2E00" w:rsidRPr="003C725B">
        <w:rPr>
          <w:rFonts w:ascii="Times New Roman" w:eastAsia="Times New Roman" w:hAnsi="Times New Roman" w:cs="Times New Roman"/>
          <w:sz w:val="28"/>
          <w:szCs w:val="28"/>
          <w:lang w:eastAsia="ru-RU"/>
        </w:rPr>
        <w:t>левые установки этим, конечно</w:t>
      </w:r>
      <w:r w:rsidR="00DF55B3" w:rsidRPr="003C725B">
        <w:rPr>
          <w:rFonts w:ascii="Times New Roman" w:eastAsia="Times New Roman" w:hAnsi="Times New Roman" w:cs="Times New Roman"/>
          <w:sz w:val="28"/>
          <w:szCs w:val="28"/>
          <w:lang w:eastAsia="ru-RU"/>
        </w:rPr>
        <w:t xml:space="preserve">, не ограничиваются. </w:t>
      </w:r>
    </w:p>
    <w:p w:rsidR="00193D9C" w:rsidRPr="00193D9C" w:rsidRDefault="00193D9C" w:rsidP="003C725B">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К</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целям, которые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преследует</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компания</w:t>
      </w:r>
      <w:proofErr w:type="gramStart"/>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проводящая</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IPO</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 </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относятся:</w:t>
      </w:r>
    </w:p>
    <w:p w:rsidR="00193D9C" w:rsidRPr="003C725B" w:rsidRDefault="00193D9C" w:rsidP="003C725B">
      <w:pPr>
        <w:pStyle w:val="a3"/>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 xml:space="preserve">Привлечение </w:t>
      </w:r>
      <w:r w:rsidRPr="00193D9C">
        <w:rPr>
          <w:rFonts w:ascii="Times New Roman" w:eastAsia="Times New Roman" w:hAnsi="Times New Roman" w:cs="Times New Roman"/>
          <w:sz w:val="28"/>
          <w:szCs w:val="28"/>
          <w:lang w:eastAsia="ru-RU"/>
        </w:rPr>
        <w:t>капитала;</w:t>
      </w:r>
    </w:p>
    <w:p w:rsidR="00193D9C" w:rsidRPr="003C725B" w:rsidRDefault="00193D9C" w:rsidP="003C725B">
      <w:pPr>
        <w:pStyle w:val="a3"/>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О</w:t>
      </w:r>
      <w:r w:rsidRPr="00193D9C">
        <w:rPr>
          <w:rFonts w:ascii="Times New Roman" w:eastAsia="Times New Roman" w:hAnsi="Times New Roman" w:cs="Times New Roman"/>
          <w:sz w:val="28"/>
          <w:szCs w:val="28"/>
          <w:lang w:eastAsia="ru-RU"/>
        </w:rPr>
        <w:t>беспечение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выхода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из</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капитала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компании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текущих</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акционеров;</w:t>
      </w:r>
    </w:p>
    <w:p w:rsidR="00193D9C" w:rsidRPr="00193D9C" w:rsidRDefault="00193D9C" w:rsidP="003C725B">
      <w:pPr>
        <w:pStyle w:val="a3"/>
        <w:numPr>
          <w:ilvl w:val="0"/>
          <w:numId w:val="15"/>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С</w:t>
      </w:r>
      <w:r w:rsidRPr="00193D9C">
        <w:rPr>
          <w:rFonts w:ascii="Times New Roman" w:eastAsia="Times New Roman" w:hAnsi="Times New Roman" w:cs="Times New Roman"/>
          <w:sz w:val="28"/>
          <w:szCs w:val="28"/>
          <w:lang w:eastAsia="ru-RU"/>
        </w:rPr>
        <w:t>пецифические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цели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эмитента.</w:t>
      </w:r>
    </w:p>
    <w:p w:rsidR="00193D9C" w:rsidRPr="00193D9C" w:rsidRDefault="00193D9C" w:rsidP="003C725B">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К</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специфическим</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целям</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эмитента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можно</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отнести</w:t>
      </w:r>
      <w:proofErr w:type="gramStart"/>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например</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создание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базового</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актива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для</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опционной</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программы, </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превращение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акций</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ликвидный</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инструмент</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для</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использования</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сделках</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слияний</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поглощений. </w:t>
      </w:r>
    </w:p>
    <w:p w:rsidR="00193D9C" w:rsidRPr="00193D9C" w:rsidRDefault="00193D9C" w:rsidP="003C725B">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По</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сравнению</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другими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способами</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привлечения</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капитала</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(долговое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финансирование</w:t>
      </w:r>
      <w:r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форме</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кредитов</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или</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облигаций, частного</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размещения</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акций</w:t>
      </w:r>
      <w:proofErr w:type="gramStart"/>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для</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эмитента</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акционеров</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преимуществами</w:t>
      </w:r>
      <w:r w:rsidR="003C725B" w:rsidRPr="003C725B">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IPO являются:</w:t>
      </w:r>
    </w:p>
    <w:p w:rsidR="003C725B" w:rsidRPr="003C725B"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П</w:t>
      </w:r>
      <w:r w:rsidR="00193D9C" w:rsidRPr="003C725B">
        <w:rPr>
          <w:rFonts w:ascii="Times New Roman" w:eastAsia="Times New Roman" w:hAnsi="Times New Roman" w:cs="Times New Roman"/>
          <w:sz w:val="28"/>
          <w:szCs w:val="28"/>
          <w:lang w:eastAsia="ru-RU"/>
        </w:rPr>
        <w:t>ривлечение</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значительного</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объема</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 xml:space="preserve">капитала, </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не</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предполагающего</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возврата</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обязательных</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периодических</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выплат</w:t>
      </w:r>
      <w:proofErr w:type="gramStart"/>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w:t>
      </w:r>
      <w:proofErr w:type="gramEnd"/>
    </w:p>
    <w:p w:rsidR="003C725B" w:rsidRPr="003C725B"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М</w:t>
      </w:r>
      <w:r w:rsidR="00193D9C" w:rsidRPr="003C725B">
        <w:rPr>
          <w:rFonts w:ascii="Times New Roman" w:eastAsia="Times New Roman" w:hAnsi="Times New Roman" w:cs="Times New Roman"/>
          <w:sz w:val="28"/>
          <w:szCs w:val="28"/>
          <w:lang w:eastAsia="ru-RU"/>
        </w:rPr>
        <w:t>онетизация</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доли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в</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компании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акционерами</w:t>
      </w:r>
      <w:proofErr w:type="gramStart"/>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w:t>
      </w:r>
      <w:proofErr w:type="gramEnd"/>
    </w:p>
    <w:p w:rsidR="003C725B" w:rsidRPr="003C725B"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П</w:t>
      </w:r>
      <w:r w:rsidR="00193D9C" w:rsidRPr="00193D9C">
        <w:rPr>
          <w:rFonts w:ascii="Times New Roman" w:eastAsia="Times New Roman" w:hAnsi="Times New Roman" w:cs="Times New Roman"/>
          <w:sz w:val="28"/>
          <w:szCs w:val="28"/>
          <w:lang w:eastAsia="ru-RU"/>
        </w:rPr>
        <w:t>олучение</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рыночной</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оценки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стоимости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компании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формирование</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рынка</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акций</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компании;</w:t>
      </w:r>
    </w:p>
    <w:p w:rsidR="003C725B" w:rsidRPr="003C725B"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В</w:t>
      </w:r>
      <w:r w:rsidR="00193D9C" w:rsidRPr="00193D9C">
        <w:rPr>
          <w:rFonts w:ascii="Times New Roman" w:eastAsia="Times New Roman" w:hAnsi="Times New Roman" w:cs="Times New Roman"/>
          <w:sz w:val="28"/>
          <w:szCs w:val="28"/>
          <w:lang w:eastAsia="ru-RU"/>
        </w:rPr>
        <w:t>озможность</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создания</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мотивационных</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программ</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для</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работников</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 xml:space="preserve">компании, </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основанных</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на</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акциях;</w:t>
      </w:r>
    </w:p>
    <w:p w:rsidR="003C725B" w:rsidRPr="003C725B"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lastRenderedPageBreak/>
        <w:t>В</w:t>
      </w:r>
      <w:r w:rsidR="00193D9C" w:rsidRPr="00193D9C">
        <w:rPr>
          <w:rFonts w:ascii="Times New Roman" w:eastAsia="Times New Roman" w:hAnsi="Times New Roman" w:cs="Times New Roman"/>
          <w:sz w:val="28"/>
          <w:szCs w:val="28"/>
          <w:lang w:eastAsia="ru-RU"/>
        </w:rPr>
        <w:t>озможность</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использовать</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акции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как</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валюту</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в</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сделках</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на</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рынке</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корпоративного</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контроля;</w:t>
      </w:r>
    </w:p>
    <w:p w:rsidR="003C725B" w:rsidRPr="003C725B"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С</w:t>
      </w:r>
      <w:r w:rsidR="00193D9C" w:rsidRPr="00193D9C">
        <w:rPr>
          <w:rFonts w:ascii="Times New Roman" w:eastAsia="Times New Roman" w:hAnsi="Times New Roman" w:cs="Times New Roman"/>
          <w:sz w:val="28"/>
          <w:szCs w:val="28"/>
          <w:lang w:eastAsia="ru-RU"/>
        </w:rPr>
        <w:t>нижение</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стоимости</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привлечения</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денежных</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ресурсов;</w:t>
      </w:r>
    </w:p>
    <w:p w:rsidR="00193D9C" w:rsidRPr="00193D9C" w:rsidRDefault="003C725B" w:rsidP="003C725B">
      <w:pPr>
        <w:pStyle w:val="a3"/>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3C725B">
        <w:rPr>
          <w:rFonts w:ascii="Times New Roman" w:eastAsia="Times New Roman" w:hAnsi="Times New Roman" w:cs="Times New Roman"/>
          <w:sz w:val="28"/>
          <w:szCs w:val="28"/>
          <w:lang w:eastAsia="ru-RU"/>
        </w:rPr>
        <w:t>В</w:t>
      </w:r>
      <w:r w:rsidR="00193D9C" w:rsidRPr="00193D9C">
        <w:rPr>
          <w:rFonts w:ascii="Times New Roman" w:eastAsia="Times New Roman" w:hAnsi="Times New Roman" w:cs="Times New Roman"/>
          <w:sz w:val="28"/>
          <w:szCs w:val="28"/>
          <w:lang w:eastAsia="ru-RU"/>
        </w:rPr>
        <w:t>озможность</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привлечения</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акционерного</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финансирования</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в</w:t>
      </w:r>
      <w:r w:rsidRPr="003C725B">
        <w:rPr>
          <w:rFonts w:ascii="Times New Roman" w:eastAsia="Times New Roman" w:hAnsi="Times New Roman" w:cs="Times New Roman"/>
          <w:sz w:val="28"/>
          <w:szCs w:val="28"/>
          <w:lang w:eastAsia="ru-RU"/>
        </w:rPr>
        <w:t xml:space="preserve"> </w:t>
      </w:r>
      <w:r w:rsidR="00193D9C" w:rsidRPr="00193D9C">
        <w:rPr>
          <w:rFonts w:ascii="Times New Roman" w:eastAsia="Times New Roman" w:hAnsi="Times New Roman" w:cs="Times New Roman"/>
          <w:sz w:val="28"/>
          <w:szCs w:val="28"/>
          <w:lang w:eastAsia="ru-RU"/>
        </w:rPr>
        <w:t>будущем</w:t>
      </w:r>
      <w:r w:rsidRPr="003C725B">
        <w:rPr>
          <w:rFonts w:ascii="Times New Roman" w:eastAsia="Times New Roman" w:hAnsi="Times New Roman" w:cs="Times New Roman"/>
          <w:sz w:val="28"/>
          <w:szCs w:val="28"/>
          <w:lang w:eastAsia="ru-RU"/>
        </w:rPr>
        <w:t>.</w:t>
      </w:r>
    </w:p>
    <w:p w:rsidR="00DF55B3" w:rsidRPr="00710694" w:rsidRDefault="00EF767D" w:rsidP="00DF55B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w:t>
      </w:r>
      <w:r w:rsidR="00DF55B3" w:rsidRPr="00710694">
        <w:rPr>
          <w:rFonts w:ascii="Times New Roman" w:eastAsia="Times New Roman" w:hAnsi="Times New Roman" w:cs="Times New Roman"/>
          <w:sz w:val="28"/>
          <w:szCs w:val="28"/>
          <w:lang w:eastAsia="ru-RU"/>
        </w:rPr>
        <w:t xml:space="preserve"> реализации основных мероприятий по подготовке к IPO, компан</w:t>
      </w:r>
      <w:r>
        <w:rPr>
          <w:rFonts w:ascii="Times New Roman" w:eastAsia="Times New Roman" w:hAnsi="Times New Roman" w:cs="Times New Roman"/>
          <w:sz w:val="28"/>
          <w:szCs w:val="28"/>
          <w:lang w:eastAsia="ru-RU"/>
        </w:rPr>
        <w:t>ия, которая намерена совершить</w:t>
      </w:r>
      <w:r w:rsidR="00DF55B3" w:rsidRPr="00710694">
        <w:rPr>
          <w:rFonts w:ascii="Times New Roman" w:eastAsia="Times New Roman" w:hAnsi="Times New Roman" w:cs="Times New Roman"/>
          <w:sz w:val="28"/>
          <w:szCs w:val="28"/>
          <w:lang w:eastAsia="ru-RU"/>
        </w:rPr>
        <w:t xml:space="preserve"> привлечение денежных средств на </w:t>
      </w:r>
      <w:r>
        <w:rPr>
          <w:rFonts w:ascii="Times New Roman" w:eastAsia="Times New Roman" w:hAnsi="Times New Roman" w:cs="Times New Roman"/>
          <w:sz w:val="28"/>
          <w:szCs w:val="28"/>
          <w:lang w:eastAsia="ru-RU"/>
        </w:rPr>
        <w:t>публичном рынке капитала, обязана</w:t>
      </w:r>
      <w:r w:rsidR="000E0647">
        <w:rPr>
          <w:rFonts w:ascii="Times New Roman" w:eastAsia="Times New Roman" w:hAnsi="Times New Roman" w:cs="Times New Roman"/>
          <w:sz w:val="28"/>
          <w:szCs w:val="28"/>
          <w:lang w:eastAsia="ru-RU"/>
        </w:rPr>
        <w:t xml:space="preserve"> разобрать</w:t>
      </w:r>
      <w:r w:rsidR="00DF55B3" w:rsidRPr="00710694">
        <w:rPr>
          <w:rFonts w:ascii="Times New Roman" w:eastAsia="Times New Roman" w:hAnsi="Times New Roman" w:cs="Times New Roman"/>
          <w:sz w:val="28"/>
          <w:szCs w:val="28"/>
          <w:lang w:eastAsia="ru-RU"/>
        </w:rPr>
        <w:t xml:space="preserve"> следующие факторы</w:t>
      </w:r>
      <w:r w:rsidR="00DF55B3">
        <w:rPr>
          <w:rStyle w:val="a6"/>
          <w:rFonts w:ascii="Times New Roman" w:eastAsia="Times New Roman" w:hAnsi="Times New Roman" w:cs="Times New Roman"/>
          <w:sz w:val="28"/>
          <w:szCs w:val="28"/>
          <w:lang w:eastAsia="ru-RU"/>
        </w:rPr>
        <w:footnoteReference w:id="5"/>
      </w:r>
      <w:r w:rsidR="00DF55B3" w:rsidRPr="00710694">
        <w:rPr>
          <w:rFonts w:ascii="Times New Roman" w:eastAsia="Times New Roman" w:hAnsi="Times New Roman" w:cs="Times New Roman"/>
          <w:sz w:val="28"/>
          <w:szCs w:val="28"/>
          <w:lang w:eastAsia="ru-RU"/>
        </w:rPr>
        <w:t xml:space="preserve">: </w:t>
      </w:r>
    </w:p>
    <w:p w:rsidR="00DF55B3" w:rsidRPr="00710694" w:rsidRDefault="00DF55B3" w:rsidP="00DF55B3">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Капитализаци</w:t>
      </w:r>
      <w:r w:rsidR="000E0647">
        <w:rPr>
          <w:rFonts w:ascii="Times New Roman" w:eastAsia="Times New Roman" w:hAnsi="Times New Roman" w:cs="Times New Roman"/>
          <w:sz w:val="28"/>
          <w:szCs w:val="28"/>
          <w:lang w:eastAsia="ru-RU"/>
        </w:rPr>
        <w:t xml:space="preserve">я компании. Данный фактор представляет собой </w:t>
      </w:r>
      <w:r w:rsidRPr="00710694">
        <w:rPr>
          <w:rFonts w:ascii="Times New Roman" w:eastAsia="Times New Roman" w:hAnsi="Times New Roman" w:cs="Times New Roman"/>
          <w:sz w:val="28"/>
          <w:szCs w:val="28"/>
          <w:lang w:eastAsia="ru-RU"/>
        </w:rPr>
        <w:t>очень серьезное значение. Во-первых, при малых раз</w:t>
      </w:r>
      <w:r w:rsidR="000E0647">
        <w:rPr>
          <w:rFonts w:ascii="Times New Roman" w:eastAsia="Times New Roman" w:hAnsi="Times New Roman" w:cs="Times New Roman"/>
          <w:sz w:val="28"/>
          <w:szCs w:val="28"/>
          <w:lang w:eastAsia="ru-RU"/>
        </w:rPr>
        <w:t>мерах компании будет более рациональным проводить</w:t>
      </w:r>
      <w:r w:rsidRPr="00710694">
        <w:rPr>
          <w:rFonts w:ascii="Times New Roman" w:eastAsia="Times New Roman" w:hAnsi="Times New Roman" w:cs="Times New Roman"/>
          <w:sz w:val="28"/>
          <w:szCs w:val="28"/>
          <w:lang w:eastAsia="ru-RU"/>
        </w:rPr>
        <w:t xml:space="preserve"> этот процесс, и, во-вторых, на акции такой компании будет отсутствовать спрос со стороны широкого круга инвесторов. </w:t>
      </w:r>
    </w:p>
    <w:p w:rsidR="00DF55B3" w:rsidRPr="00710694" w:rsidRDefault="00DF55B3" w:rsidP="00DF55B3">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Объем привлекае</w:t>
      </w:r>
      <w:r w:rsidR="000E0647">
        <w:rPr>
          <w:rFonts w:ascii="Times New Roman" w:eastAsia="Times New Roman" w:hAnsi="Times New Roman" w:cs="Times New Roman"/>
          <w:sz w:val="28"/>
          <w:szCs w:val="28"/>
          <w:lang w:eastAsia="ru-RU"/>
        </w:rPr>
        <w:t>мых средств. Компании следует</w:t>
      </w:r>
      <w:r w:rsidRPr="00710694">
        <w:rPr>
          <w:rFonts w:ascii="Times New Roman" w:eastAsia="Times New Roman" w:hAnsi="Times New Roman" w:cs="Times New Roman"/>
          <w:sz w:val="28"/>
          <w:szCs w:val="28"/>
          <w:lang w:eastAsia="ru-RU"/>
        </w:rPr>
        <w:t xml:space="preserve"> не только четко представлять, какой объем средств она хотела бы привлечь, но и какой пакет акций будет интересен инвесторам. </w:t>
      </w:r>
    </w:p>
    <w:p w:rsidR="00DF55B3" w:rsidRPr="00710694" w:rsidRDefault="00DF55B3" w:rsidP="00DF55B3">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Время для выхода на фондовый рынок, чтобы максима</w:t>
      </w:r>
      <w:r w:rsidR="000E0647">
        <w:rPr>
          <w:rFonts w:ascii="Times New Roman" w:eastAsia="Times New Roman" w:hAnsi="Times New Roman" w:cs="Times New Roman"/>
          <w:sz w:val="28"/>
          <w:szCs w:val="28"/>
          <w:lang w:eastAsia="ru-RU"/>
        </w:rPr>
        <w:t>льно выгодно произвести размещение. Грамотно</w:t>
      </w:r>
      <w:r w:rsidRPr="00710694">
        <w:rPr>
          <w:rFonts w:ascii="Times New Roman" w:eastAsia="Times New Roman" w:hAnsi="Times New Roman" w:cs="Times New Roman"/>
          <w:sz w:val="28"/>
          <w:szCs w:val="28"/>
          <w:lang w:eastAsia="ru-RU"/>
        </w:rPr>
        <w:t xml:space="preserve"> выбранный момент вывода акций на биржу позволит получить оптимальную цену за предложенный пакет акций. </w:t>
      </w:r>
    </w:p>
    <w:p w:rsidR="00DF55B3" w:rsidRPr="00710694" w:rsidRDefault="00DF55B3" w:rsidP="00DF55B3">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Расходы, связанные с публичным размещением акций.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Российские компании могут проводить IPO как на российских биржах, так и на зарубежных фондовых рынках, на которых можно привлечь средства крупных иностранных инвесторов. Для проведения IPO</w:t>
      </w:r>
      <w:r w:rsidR="000E0647">
        <w:rPr>
          <w:rFonts w:ascii="Times New Roman" w:eastAsia="Times New Roman" w:hAnsi="Times New Roman" w:cs="Times New Roman"/>
          <w:sz w:val="28"/>
          <w:szCs w:val="28"/>
          <w:lang w:eastAsia="ru-RU"/>
        </w:rPr>
        <w:t xml:space="preserve"> российскими компаниями на основании требований</w:t>
      </w:r>
      <w:r w:rsidRPr="00710694">
        <w:rPr>
          <w:rFonts w:ascii="Times New Roman" w:eastAsia="Times New Roman" w:hAnsi="Times New Roman" w:cs="Times New Roman"/>
          <w:sz w:val="28"/>
          <w:szCs w:val="28"/>
          <w:lang w:eastAsia="ru-RU"/>
        </w:rPr>
        <w:t xml:space="preserve"> ФСФР должны выполняться одновременно три условия: выпуск должен быть дополнительным, должна быть открытая подписка, размещаться акции должны только через фондовую биржу</w:t>
      </w:r>
      <w:r>
        <w:rPr>
          <w:rStyle w:val="a6"/>
          <w:rFonts w:ascii="Times New Roman" w:eastAsia="Times New Roman" w:hAnsi="Times New Roman" w:cs="Times New Roman"/>
          <w:sz w:val="28"/>
          <w:szCs w:val="28"/>
          <w:lang w:eastAsia="ru-RU"/>
        </w:rPr>
        <w:footnoteReference w:id="6"/>
      </w:r>
      <w:r w:rsidRPr="00710694">
        <w:rPr>
          <w:rFonts w:ascii="Times New Roman" w:eastAsia="Times New Roman" w:hAnsi="Times New Roman" w:cs="Times New Roman"/>
          <w:sz w:val="28"/>
          <w:szCs w:val="28"/>
          <w:lang w:eastAsia="ru-RU"/>
        </w:rPr>
        <w:t>.</w:t>
      </w:r>
    </w:p>
    <w:p w:rsidR="00DF55B3" w:rsidRPr="00710694" w:rsidRDefault="000E0647" w:rsidP="00DF55B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Хотя многие компании стараются</w:t>
      </w:r>
      <w:r w:rsidR="00DF55B3" w:rsidRPr="00710694">
        <w:rPr>
          <w:rFonts w:ascii="Times New Roman" w:eastAsia="Times New Roman" w:hAnsi="Times New Roman" w:cs="Times New Roman"/>
          <w:sz w:val="28"/>
          <w:szCs w:val="28"/>
          <w:lang w:eastAsia="ru-RU"/>
        </w:rPr>
        <w:t xml:space="preserve"> проводить публичное размещение на зарубежных биржах, но в то же время при проведении IPO в России наши компании имеют некоторые преимущества:</w:t>
      </w:r>
    </w:p>
    <w:p w:rsidR="00DF55B3" w:rsidRPr="00710694" w:rsidRDefault="00DF55B3" w:rsidP="00DF55B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Сокращение временных издержек на подготовку и размещение ценных бумаг (в России – от 3-4 до 6-12 месяцев, в Лондоне – от 7–8 до 18 месяцев, в США – от 10-11 до 24 месяцев).</w:t>
      </w:r>
    </w:p>
    <w:p w:rsidR="00DF55B3" w:rsidRPr="00710694" w:rsidRDefault="00DF55B3" w:rsidP="00DF55B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Стоимость проведения IPO в России – от 500 тыс. долл., за рубежом от – 1000 тыс. долл.</w:t>
      </w:r>
    </w:p>
    <w:p w:rsidR="00DF55B3" w:rsidRPr="00710694" w:rsidRDefault="00DF55B3" w:rsidP="00DF55B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Лояльные требования (по сравнению с зарубежными площадками) к комплекту документов при размещении в России.</w:t>
      </w:r>
    </w:p>
    <w:p w:rsidR="00DF55B3" w:rsidRPr="0063381B" w:rsidRDefault="00DF55B3" w:rsidP="0063381B">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Высокая узнаваемость бренда на российском фондовом рынке.</w:t>
      </w:r>
      <w:r w:rsidRPr="0063381B">
        <w:rPr>
          <w:rStyle w:val="a6"/>
          <w:rFonts w:ascii="Times New Roman" w:eastAsia="Times New Roman" w:hAnsi="Times New Roman" w:cs="Times New Roman"/>
          <w:sz w:val="28"/>
          <w:szCs w:val="28"/>
          <w:lang w:eastAsia="ru-RU"/>
        </w:rPr>
        <w:footnoteReference w:id="7"/>
      </w:r>
      <w:r w:rsidRPr="0063381B">
        <w:rPr>
          <w:rFonts w:ascii="Times New Roman" w:eastAsia="Times New Roman" w:hAnsi="Times New Roman" w:cs="Times New Roman"/>
          <w:sz w:val="28"/>
          <w:szCs w:val="28"/>
          <w:lang w:eastAsia="ru-RU"/>
        </w:rPr>
        <w:t>.</w:t>
      </w:r>
    </w:p>
    <w:p w:rsidR="00B63098" w:rsidRPr="0063381B" w:rsidRDefault="00B63098" w:rsidP="0063381B">
      <w:pPr>
        <w:spacing w:after="0" w:line="360" w:lineRule="auto"/>
        <w:ind w:firstLine="720"/>
        <w:jc w:val="both"/>
        <w:rPr>
          <w:rFonts w:ascii="Times New Roman" w:eastAsia="Times New Roman" w:hAnsi="Times New Roman" w:cs="Times New Roman"/>
          <w:sz w:val="28"/>
          <w:szCs w:val="28"/>
          <w:lang w:eastAsia="ru-RU"/>
        </w:rPr>
      </w:pPr>
      <w:r w:rsidRPr="00B63098">
        <w:rPr>
          <w:rFonts w:ascii="Times New Roman" w:eastAsia="Times New Roman" w:hAnsi="Times New Roman" w:cs="Times New Roman"/>
          <w:sz w:val="28"/>
          <w:szCs w:val="28"/>
          <w:lang w:eastAsia="ru-RU"/>
        </w:rPr>
        <w:t>При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этом</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трансформация</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бизнеса</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в</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публичный</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будет</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иметь</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ряд</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серьезных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недостатков</w:t>
      </w:r>
      <w:proofErr w:type="gramStart"/>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w:t>
      </w:r>
      <w:proofErr w:type="gramEnd"/>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таких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как:</w:t>
      </w:r>
    </w:p>
    <w:p w:rsidR="00B63098" w:rsidRPr="0063381B" w:rsidRDefault="00B63098" w:rsidP="0063381B">
      <w:pPr>
        <w:pStyle w:val="a3"/>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63381B">
        <w:rPr>
          <w:rFonts w:ascii="Times New Roman" w:eastAsia="Times New Roman" w:hAnsi="Times New Roman" w:cs="Times New Roman"/>
          <w:sz w:val="28"/>
          <w:szCs w:val="28"/>
          <w:lang w:eastAsia="ru-RU"/>
        </w:rPr>
        <w:t xml:space="preserve">Дополнительные </w:t>
      </w:r>
      <w:r w:rsidRPr="00B63098">
        <w:rPr>
          <w:rFonts w:ascii="Times New Roman" w:eastAsia="Times New Roman" w:hAnsi="Times New Roman" w:cs="Times New Roman"/>
          <w:sz w:val="28"/>
          <w:szCs w:val="28"/>
          <w:lang w:eastAsia="ru-RU"/>
        </w:rPr>
        <w:t>издержки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на</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консультантов, реорганизацию</w:t>
      </w:r>
      <w:proofErr w:type="gramStart"/>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w:t>
      </w:r>
      <w:proofErr w:type="gramEnd"/>
      <w:r w:rsidRPr="00B63098">
        <w:rPr>
          <w:rFonts w:ascii="Times New Roman" w:eastAsia="Times New Roman" w:hAnsi="Times New Roman" w:cs="Times New Roman"/>
          <w:sz w:val="28"/>
          <w:szCs w:val="28"/>
          <w:lang w:eastAsia="ru-RU"/>
        </w:rPr>
        <w:t xml:space="preserve"> на</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оплату</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труда</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новых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сотрудников</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 xml:space="preserve">, </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в</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том</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числе</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независимых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директоров;</w:t>
      </w:r>
    </w:p>
    <w:p w:rsidR="00B63098" w:rsidRPr="0063381B" w:rsidRDefault="00B63098" w:rsidP="0063381B">
      <w:pPr>
        <w:pStyle w:val="a3"/>
        <w:numPr>
          <w:ilvl w:val="0"/>
          <w:numId w:val="18"/>
        </w:numPr>
        <w:spacing w:after="0" w:line="360" w:lineRule="auto"/>
        <w:ind w:left="0" w:firstLine="720"/>
        <w:jc w:val="both"/>
        <w:rPr>
          <w:rFonts w:ascii="Times New Roman" w:eastAsia="Times New Roman" w:hAnsi="Times New Roman" w:cs="Times New Roman"/>
          <w:sz w:val="28"/>
          <w:szCs w:val="28"/>
          <w:lang w:eastAsia="ru-RU"/>
        </w:rPr>
      </w:pPr>
      <w:proofErr w:type="gramStart"/>
      <w:r w:rsidRPr="0063381B">
        <w:rPr>
          <w:rFonts w:ascii="Times New Roman" w:eastAsia="Times New Roman" w:hAnsi="Times New Roman" w:cs="Times New Roman"/>
          <w:sz w:val="28"/>
          <w:szCs w:val="28"/>
          <w:lang w:eastAsia="ru-RU"/>
        </w:rPr>
        <w:t>Н</w:t>
      </w:r>
      <w:r w:rsidRPr="00B63098">
        <w:rPr>
          <w:rFonts w:ascii="Times New Roman" w:eastAsia="Times New Roman" w:hAnsi="Times New Roman" w:cs="Times New Roman"/>
          <w:sz w:val="28"/>
          <w:szCs w:val="28"/>
          <w:lang w:eastAsia="ru-RU"/>
        </w:rPr>
        <w:t>еобходимость</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регулярного</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раскрытия</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объяснение</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результатов</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деятельности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связанных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этим</w:t>
      </w:r>
      <w:r w:rsidRPr="0063381B">
        <w:rPr>
          <w:rFonts w:ascii="Times New Roman" w:eastAsia="Times New Roman" w:hAnsi="Times New Roman" w:cs="Times New Roman"/>
          <w:sz w:val="28"/>
          <w:szCs w:val="28"/>
          <w:lang w:eastAsia="ru-RU"/>
        </w:rPr>
        <w:t xml:space="preserve"> </w:t>
      </w:r>
      <w:proofErr w:type="spellStart"/>
      <w:r w:rsidRPr="00B63098">
        <w:rPr>
          <w:rFonts w:ascii="Times New Roman" w:eastAsia="Times New Roman" w:hAnsi="Times New Roman" w:cs="Times New Roman"/>
          <w:sz w:val="28"/>
          <w:szCs w:val="28"/>
          <w:lang w:eastAsia="ru-RU"/>
        </w:rPr>
        <w:t>временны́х</w:t>
      </w:r>
      <w:proofErr w:type="spellEnd"/>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затрат</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менеджмента;</w:t>
      </w:r>
      <w:proofErr w:type="gramEnd"/>
    </w:p>
    <w:p w:rsidR="00B63098" w:rsidRPr="0063381B" w:rsidRDefault="00B63098" w:rsidP="0063381B">
      <w:pPr>
        <w:pStyle w:val="a3"/>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63381B">
        <w:rPr>
          <w:rFonts w:ascii="Times New Roman" w:eastAsia="Times New Roman" w:hAnsi="Times New Roman" w:cs="Times New Roman"/>
          <w:sz w:val="28"/>
          <w:szCs w:val="28"/>
          <w:lang w:eastAsia="ru-RU"/>
        </w:rPr>
        <w:t>П</w:t>
      </w:r>
      <w:r w:rsidRPr="00B63098">
        <w:rPr>
          <w:rFonts w:ascii="Times New Roman" w:eastAsia="Times New Roman" w:hAnsi="Times New Roman" w:cs="Times New Roman"/>
          <w:sz w:val="28"/>
          <w:szCs w:val="28"/>
          <w:lang w:eastAsia="ru-RU"/>
        </w:rPr>
        <w:t>оявление</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новых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миноритарных</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акционеров;</w:t>
      </w:r>
    </w:p>
    <w:p w:rsidR="00B63098" w:rsidRPr="0063381B" w:rsidRDefault="00B63098" w:rsidP="0063381B">
      <w:pPr>
        <w:pStyle w:val="a3"/>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63381B">
        <w:rPr>
          <w:rFonts w:ascii="Times New Roman" w:eastAsia="Times New Roman" w:hAnsi="Times New Roman" w:cs="Times New Roman"/>
          <w:sz w:val="28"/>
          <w:szCs w:val="28"/>
          <w:lang w:eastAsia="ru-RU"/>
        </w:rPr>
        <w:t xml:space="preserve"> У</w:t>
      </w:r>
      <w:r w:rsidRPr="00B63098">
        <w:rPr>
          <w:rFonts w:ascii="Times New Roman" w:eastAsia="Times New Roman" w:hAnsi="Times New Roman" w:cs="Times New Roman"/>
          <w:sz w:val="28"/>
          <w:szCs w:val="28"/>
          <w:lang w:eastAsia="ru-RU"/>
        </w:rPr>
        <w:t>сложнение</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процесса</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корпоративного</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управления;</w:t>
      </w:r>
    </w:p>
    <w:p w:rsidR="00B63098" w:rsidRPr="0063381B" w:rsidRDefault="00B63098" w:rsidP="0063381B">
      <w:pPr>
        <w:pStyle w:val="a3"/>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63381B">
        <w:rPr>
          <w:rFonts w:ascii="Times New Roman" w:eastAsia="Times New Roman" w:hAnsi="Times New Roman" w:cs="Times New Roman"/>
          <w:sz w:val="28"/>
          <w:szCs w:val="28"/>
          <w:lang w:eastAsia="ru-RU"/>
        </w:rPr>
        <w:t xml:space="preserve">Более </w:t>
      </w:r>
      <w:r w:rsidRPr="00B63098">
        <w:rPr>
          <w:rFonts w:ascii="Times New Roman" w:eastAsia="Times New Roman" w:hAnsi="Times New Roman" w:cs="Times New Roman"/>
          <w:sz w:val="28"/>
          <w:szCs w:val="28"/>
          <w:lang w:eastAsia="ru-RU"/>
        </w:rPr>
        <w:t>высокая</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стоимость</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акционерного</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финансирования</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в</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сравнении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долговым</w:t>
      </w:r>
      <w:proofErr w:type="gramStart"/>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w:t>
      </w:r>
      <w:proofErr w:type="gramEnd"/>
    </w:p>
    <w:p w:rsidR="00B63098" w:rsidRPr="00B63098" w:rsidRDefault="00B63098" w:rsidP="0063381B">
      <w:pPr>
        <w:pStyle w:val="a3"/>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63381B">
        <w:rPr>
          <w:rFonts w:ascii="Times New Roman" w:eastAsia="Times New Roman" w:hAnsi="Times New Roman" w:cs="Times New Roman"/>
          <w:sz w:val="28"/>
          <w:szCs w:val="28"/>
          <w:lang w:eastAsia="ru-RU"/>
        </w:rPr>
        <w:t>Д</w:t>
      </w:r>
      <w:r w:rsidRPr="00B63098">
        <w:rPr>
          <w:rFonts w:ascii="Times New Roman" w:eastAsia="Times New Roman" w:hAnsi="Times New Roman" w:cs="Times New Roman"/>
          <w:sz w:val="28"/>
          <w:szCs w:val="28"/>
          <w:lang w:eastAsia="ru-RU"/>
        </w:rPr>
        <w:t>лительный</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период</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подготовки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от</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 xml:space="preserve">6 </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месяцев</w:t>
      </w:r>
      <w:proofErr w:type="gramStart"/>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w:t>
      </w:r>
      <w:proofErr w:type="gramEnd"/>
    </w:p>
    <w:p w:rsidR="00B63098" w:rsidRPr="00B63098" w:rsidRDefault="00B63098" w:rsidP="0063381B">
      <w:pPr>
        <w:spacing w:after="0" w:line="360" w:lineRule="auto"/>
        <w:ind w:firstLine="720"/>
        <w:jc w:val="both"/>
        <w:rPr>
          <w:rFonts w:ascii="Times New Roman" w:eastAsia="Times New Roman" w:hAnsi="Times New Roman" w:cs="Times New Roman"/>
          <w:sz w:val="28"/>
          <w:szCs w:val="28"/>
          <w:lang w:eastAsia="ru-RU"/>
        </w:rPr>
      </w:pPr>
      <w:r w:rsidRPr="00B63098">
        <w:rPr>
          <w:rFonts w:ascii="Times New Roman" w:eastAsia="Times New Roman" w:hAnsi="Times New Roman" w:cs="Times New Roman"/>
          <w:sz w:val="28"/>
          <w:szCs w:val="28"/>
          <w:lang w:eastAsia="ru-RU"/>
        </w:rPr>
        <w:t>Решение</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о</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проведении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IPO</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всегда</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индивидуально</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имеет</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под</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собой</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стратегические</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мотивы</w:t>
      </w:r>
      <w:proofErr w:type="gramStart"/>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w:t>
      </w:r>
      <w:proofErr w:type="gramEnd"/>
      <w:r w:rsidRPr="00B63098">
        <w:rPr>
          <w:rFonts w:ascii="Times New Roman" w:eastAsia="Times New Roman" w:hAnsi="Times New Roman" w:cs="Times New Roman"/>
          <w:sz w:val="28"/>
          <w:szCs w:val="28"/>
          <w:lang w:eastAsia="ru-RU"/>
        </w:rPr>
        <w:t xml:space="preserve"> так</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как</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в</w:t>
      </w:r>
      <w:r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долгосрочной</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перспективе</w:t>
      </w:r>
      <w:r w:rsidRPr="0063381B">
        <w:rPr>
          <w:rFonts w:ascii="Times New Roman" w:eastAsia="Times New Roman" w:hAnsi="Times New Roman" w:cs="Times New Roman"/>
          <w:sz w:val="28"/>
          <w:szCs w:val="28"/>
          <w:lang w:eastAsia="ru-RU"/>
        </w:rPr>
        <w:t xml:space="preserve"> </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публичность</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и</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открытость</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бизнеса</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дает</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компании</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целый</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спектр</w:t>
      </w:r>
      <w:r w:rsidR="0063381B" w:rsidRPr="0063381B">
        <w:rPr>
          <w:rFonts w:ascii="Times New Roman" w:eastAsia="Times New Roman" w:hAnsi="Times New Roman" w:cs="Times New Roman"/>
          <w:sz w:val="28"/>
          <w:szCs w:val="28"/>
          <w:lang w:eastAsia="ru-RU"/>
        </w:rPr>
        <w:t xml:space="preserve"> </w:t>
      </w:r>
      <w:r w:rsidRPr="00B63098">
        <w:rPr>
          <w:rFonts w:ascii="Times New Roman" w:eastAsia="Times New Roman" w:hAnsi="Times New Roman" w:cs="Times New Roman"/>
          <w:sz w:val="28"/>
          <w:szCs w:val="28"/>
          <w:lang w:eastAsia="ru-RU"/>
        </w:rPr>
        <w:t>возможностей.</w:t>
      </w:r>
    </w:p>
    <w:p w:rsidR="00DF55B3" w:rsidRPr="005B4F8A" w:rsidRDefault="00DF55B3" w:rsidP="005B4F8A">
      <w:pPr>
        <w:spacing w:after="0" w:line="360" w:lineRule="auto"/>
        <w:ind w:firstLine="709"/>
        <w:jc w:val="both"/>
        <w:rPr>
          <w:rFonts w:ascii="Times New Roman" w:hAnsi="Times New Roman" w:cs="Times New Roman"/>
          <w:sz w:val="28"/>
          <w:szCs w:val="28"/>
        </w:rPr>
      </w:pPr>
      <w:proofErr w:type="spellStart"/>
      <w:r w:rsidRPr="005B4F8A">
        <w:rPr>
          <w:rFonts w:ascii="Times New Roman" w:hAnsi="Times New Roman" w:cs="Times New Roman"/>
          <w:sz w:val="28"/>
          <w:szCs w:val="28"/>
        </w:rPr>
        <w:t>Андеррайтинг</w:t>
      </w:r>
      <w:proofErr w:type="spellEnd"/>
      <w:r w:rsidRPr="005B4F8A">
        <w:rPr>
          <w:rFonts w:ascii="Times New Roman" w:hAnsi="Times New Roman" w:cs="Times New Roman"/>
          <w:sz w:val="28"/>
          <w:szCs w:val="28"/>
        </w:rPr>
        <w:t xml:space="preserve"> </w:t>
      </w:r>
      <w:r w:rsidR="00EC7D2B" w:rsidRPr="00EC7D2B">
        <w:rPr>
          <w:rFonts w:ascii="Times New Roman" w:eastAsia="Times New Roman" w:hAnsi="Times New Roman" w:cs="Times New Roman"/>
          <w:sz w:val="28"/>
          <w:szCs w:val="28"/>
          <w:lang w:eastAsia="ru-RU"/>
        </w:rPr>
        <w:t xml:space="preserve"> ценных бумаг </w:t>
      </w:r>
      <w:r w:rsidR="00EC7D2B" w:rsidRPr="005B4F8A">
        <w:rPr>
          <w:rFonts w:ascii="Times New Roman" w:eastAsia="Times New Roman" w:hAnsi="Times New Roman" w:cs="Times New Roman"/>
          <w:sz w:val="28"/>
          <w:szCs w:val="28"/>
          <w:lang w:eastAsia="ru-RU"/>
        </w:rPr>
        <w:t xml:space="preserve">  </w:t>
      </w:r>
      <w:r w:rsidR="00EC7D2B" w:rsidRPr="00EC7D2B">
        <w:rPr>
          <w:rFonts w:ascii="Times New Roman" w:eastAsia="Times New Roman" w:hAnsi="Times New Roman" w:cs="Times New Roman"/>
          <w:sz w:val="28"/>
          <w:szCs w:val="28"/>
          <w:lang w:eastAsia="ru-RU"/>
        </w:rPr>
        <w:t>–</w:t>
      </w:r>
      <w:r w:rsidR="00EC7D2B" w:rsidRPr="005B4F8A">
        <w:rPr>
          <w:rFonts w:ascii="Times New Roman" w:eastAsia="Times New Roman" w:hAnsi="Times New Roman" w:cs="Times New Roman"/>
          <w:sz w:val="28"/>
          <w:szCs w:val="28"/>
          <w:lang w:eastAsia="ru-RU"/>
        </w:rPr>
        <w:t xml:space="preserve"> </w:t>
      </w:r>
      <w:r w:rsidR="00EC7D2B" w:rsidRPr="00EC7D2B">
        <w:rPr>
          <w:rFonts w:ascii="Times New Roman" w:eastAsia="Times New Roman" w:hAnsi="Times New Roman" w:cs="Times New Roman"/>
          <w:sz w:val="28"/>
          <w:szCs w:val="28"/>
          <w:lang w:eastAsia="ru-RU"/>
        </w:rPr>
        <w:t xml:space="preserve">это организация эмиссии и размещение выпуска </w:t>
      </w:r>
      <w:r w:rsidR="00EC7D2B" w:rsidRPr="005B4F8A">
        <w:rPr>
          <w:rFonts w:ascii="Times New Roman" w:eastAsia="Times New Roman" w:hAnsi="Times New Roman" w:cs="Times New Roman"/>
          <w:sz w:val="28"/>
          <w:szCs w:val="28"/>
          <w:lang w:eastAsia="ru-RU"/>
        </w:rPr>
        <w:t xml:space="preserve"> </w:t>
      </w:r>
      <w:r w:rsidR="00EC7D2B" w:rsidRPr="00EC7D2B">
        <w:rPr>
          <w:rFonts w:ascii="Times New Roman" w:eastAsia="Times New Roman" w:hAnsi="Times New Roman" w:cs="Times New Roman"/>
          <w:sz w:val="28"/>
          <w:szCs w:val="28"/>
          <w:lang w:eastAsia="ru-RU"/>
        </w:rPr>
        <w:t xml:space="preserve">ценных бумаг эмитента либо гарантирование размещения этого выпуска в той </w:t>
      </w:r>
      <w:r w:rsidR="00EC7D2B" w:rsidRPr="005B4F8A">
        <w:rPr>
          <w:rFonts w:ascii="Times New Roman" w:eastAsia="Times New Roman" w:hAnsi="Times New Roman" w:cs="Times New Roman"/>
          <w:sz w:val="28"/>
          <w:szCs w:val="28"/>
          <w:lang w:eastAsia="ru-RU"/>
        </w:rPr>
        <w:t xml:space="preserve"> </w:t>
      </w:r>
      <w:r w:rsidR="00EC7D2B" w:rsidRPr="00EC7D2B">
        <w:rPr>
          <w:rFonts w:ascii="Times New Roman" w:eastAsia="Times New Roman" w:hAnsi="Times New Roman" w:cs="Times New Roman"/>
          <w:sz w:val="28"/>
          <w:szCs w:val="28"/>
          <w:lang w:eastAsia="ru-RU"/>
        </w:rPr>
        <w:t xml:space="preserve">или иной форме. </w:t>
      </w:r>
      <w:r w:rsidR="00086875" w:rsidRPr="005B4F8A">
        <w:rPr>
          <w:rStyle w:val="a6"/>
          <w:rFonts w:ascii="Times New Roman" w:hAnsi="Times New Roman" w:cs="Times New Roman"/>
          <w:sz w:val="28"/>
          <w:szCs w:val="28"/>
        </w:rPr>
        <w:footnoteReference w:id="8"/>
      </w:r>
      <w:r w:rsidRPr="005B4F8A">
        <w:rPr>
          <w:rFonts w:ascii="Times New Roman" w:hAnsi="Times New Roman" w:cs="Times New Roman"/>
          <w:sz w:val="28"/>
          <w:szCs w:val="28"/>
        </w:rPr>
        <w:t xml:space="preserve">. </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lastRenderedPageBreak/>
        <w:t>Андеррайтер</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 xml:space="preserve">юридическое лицо, которое осуществляет руководство </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 xml:space="preserve">процессом выпуска и размещения ценных бумаг, а также гарантирует эмитенту </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выручку от их продажи посредством выкупа выпуска на свой баланс в</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целях</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последующей перепродажи.</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Функции</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андеррайтера:</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1.Подготовка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эмиссии:</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−консультирование;</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−конструирование</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самого</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выпуска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ценных</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бумаг;</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w:t>
      </w:r>
      <w:r w:rsid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сопровождение</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государственной</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регистрации</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выпуска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(решение</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организационных</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вопросов</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подготовка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собрания</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акционеров</w:t>
      </w:r>
      <w:proofErr w:type="gramStart"/>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w:t>
      </w:r>
      <w:proofErr w:type="gramEnd"/>
      <w:r w:rsidRPr="00EC7D2B">
        <w:rPr>
          <w:rFonts w:ascii="Times New Roman" w:eastAsia="Times New Roman" w:hAnsi="Times New Roman" w:cs="Times New Roman"/>
          <w:sz w:val="28"/>
          <w:szCs w:val="28"/>
          <w:lang w:eastAsia="ru-RU"/>
        </w:rPr>
        <w:t xml:space="preserve"> проспекта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эмиссии).</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2.Распределение</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ценных</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бумаг</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(размещение</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выпуска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ценных</w:t>
      </w:r>
      <w:r w:rsidR="00193D9C">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бумаг).</w:t>
      </w:r>
    </w:p>
    <w:p w:rsidR="00EC7D2B" w:rsidRPr="00EC7D2B" w:rsidRDefault="00EC7D2B" w:rsidP="005B4F8A">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3.Послерыночная</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поддержка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ценных</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 xml:space="preserve">бумаг: </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андеррайтер</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берет</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на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себя</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обязательства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поддерживать</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курс</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ценных</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бумаг</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на</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вторичном</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рынке</w:t>
      </w:r>
      <w:r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(как</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период</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размещения, так</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и</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после</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размещения</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в</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течение</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года).</w:t>
      </w:r>
    </w:p>
    <w:p w:rsidR="00EC7D2B" w:rsidRPr="00193D9C" w:rsidRDefault="00EC7D2B" w:rsidP="00193D9C">
      <w:pPr>
        <w:spacing w:after="0" w:line="360" w:lineRule="auto"/>
        <w:ind w:firstLine="709"/>
        <w:jc w:val="both"/>
        <w:rPr>
          <w:rFonts w:ascii="Times New Roman" w:eastAsia="Times New Roman" w:hAnsi="Times New Roman" w:cs="Times New Roman"/>
          <w:sz w:val="28"/>
          <w:szCs w:val="28"/>
          <w:lang w:eastAsia="ru-RU"/>
        </w:rPr>
      </w:pPr>
      <w:r w:rsidRPr="00EC7D2B">
        <w:rPr>
          <w:rFonts w:ascii="Times New Roman" w:eastAsia="Times New Roman" w:hAnsi="Times New Roman" w:cs="Times New Roman"/>
          <w:sz w:val="28"/>
          <w:szCs w:val="28"/>
          <w:lang w:eastAsia="ru-RU"/>
        </w:rPr>
        <w:t>4.</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Аналитическая</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и</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исследовательская</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поддержка</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ценных</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бумаг</w:t>
      </w:r>
      <w:r w:rsidR="005B4F8A" w:rsidRPr="005B4F8A">
        <w:rPr>
          <w:rFonts w:ascii="Times New Roman" w:eastAsia="Times New Roman" w:hAnsi="Times New Roman" w:cs="Times New Roman"/>
          <w:sz w:val="28"/>
          <w:szCs w:val="28"/>
          <w:lang w:eastAsia="ru-RU"/>
        </w:rPr>
        <w:t xml:space="preserve"> </w:t>
      </w:r>
      <w:r w:rsidRPr="00EC7D2B">
        <w:rPr>
          <w:rFonts w:ascii="Times New Roman" w:eastAsia="Times New Roman" w:hAnsi="Times New Roman" w:cs="Times New Roman"/>
          <w:sz w:val="28"/>
          <w:szCs w:val="28"/>
          <w:lang w:eastAsia="ru-RU"/>
        </w:rPr>
        <w:t>(</w:t>
      </w:r>
      <w:r w:rsidRPr="00193D9C">
        <w:rPr>
          <w:rFonts w:ascii="Times New Roman" w:eastAsia="Times New Roman" w:hAnsi="Times New Roman" w:cs="Times New Roman"/>
          <w:sz w:val="28"/>
          <w:szCs w:val="28"/>
          <w:lang w:eastAsia="ru-RU"/>
        </w:rPr>
        <w:t>мониторинг</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рынка, анализ</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факторов</w:t>
      </w:r>
      <w:proofErr w:type="gramStart"/>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которые</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влияют</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курс</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ценных</w:t>
      </w:r>
      <w:r w:rsidR="005B4F8A"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 xml:space="preserve">Отношения эмитента и андеррайтера регулируются специальным договором </w:t>
      </w:r>
      <w:proofErr w:type="spellStart"/>
      <w:r w:rsidRPr="00193D9C">
        <w:rPr>
          <w:rFonts w:ascii="Times New Roman" w:eastAsia="Times New Roman" w:hAnsi="Times New Roman" w:cs="Times New Roman"/>
          <w:sz w:val="28"/>
          <w:szCs w:val="28"/>
          <w:lang w:eastAsia="ru-RU"/>
        </w:rPr>
        <w:t>андеррайтинга</w:t>
      </w:r>
      <w:proofErr w:type="spellEnd"/>
      <w:r w:rsidRPr="00193D9C">
        <w:rPr>
          <w:rFonts w:ascii="Times New Roman" w:eastAsia="Times New Roman" w:hAnsi="Times New Roman" w:cs="Times New Roman"/>
          <w:sz w:val="28"/>
          <w:szCs w:val="28"/>
          <w:lang w:eastAsia="ru-RU"/>
        </w:rPr>
        <w:t xml:space="preserve">,  в котором содержатся существенные условия их взаимодействия. </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 xml:space="preserve">Наиболее распространенными являются договоры,  предполагающие следующие виды </w:t>
      </w:r>
      <w:proofErr w:type="spellStart"/>
      <w:r w:rsidRPr="00193D9C">
        <w:rPr>
          <w:rFonts w:ascii="Times New Roman" w:eastAsia="Times New Roman" w:hAnsi="Times New Roman" w:cs="Times New Roman"/>
          <w:sz w:val="28"/>
          <w:szCs w:val="28"/>
          <w:lang w:eastAsia="ru-RU"/>
        </w:rPr>
        <w:t>андеррайтинга</w:t>
      </w:r>
      <w:proofErr w:type="spellEnd"/>
      <w:r w:rsidRPr="00193D9C">
        <w:rPr>
          <w:rFonts w:ascii="Times New Roman" w:eastAsia="Times New Roman" w:hAnsi="Times New Roman" w:cs="Times New Roman"/>
          <w:sz w:val="28"/>
          <w:szCs w:val="28"/>
          <w:lang w:eastAsia="ru-RU"/>
        </w:rPr>
        <w:t>:</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•на базе твердых обязательств (</w:t>
      </w:r>
      <w:proofErr w:type="spellStart"/>
      <w:r w:rsidRPr="00193D9C">
        <w:rPr>
          <w:rFonts w:ascii="Times New Roman" w:eastAsia="Times New Roman" w:hAnsi="Times New Roman" w:cs="Times New Roman"/>
          <w:sz w:val="28"/>
          <w:szCs w:val="28"/>
          <w:lang w:eastAsia="ru-RU"/>
        </w:rPr>
        <w:t>firm</w:t>
      </w:r>
      <w:proofErr w:type="spellEnd"/>
      <w:r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commitment</w:t>
      </w:r>
      <w:proofErr w:type="spellEnd"/>
      <w:r w:rsidRPr="00193D9C">
        <w:rPr>
          <w:rFonts w:ascii="Times New Roman" w:eastAsia="Times New Roman" w:hAnsi="Times New Roman" w:cs="Times New Roman"/>
          <w:sz w:val="28"/>
          <w:szCs w:val="28"/>
          <w:lang w:eastAsia="ru-RU"/>
        </w:rPr>
        <w:t>);</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•на базе лучших усилий (</w:t>
      </w:r>
      <w:proofErr w:type="spellStart"/>
      <w:r w:rsidRPr="00193D9C">
        <w:rPr>
          <w:rFonts w:ascii="Times New Roman" w:eastAsia="Times New Roman" w:hAnsi="Times New Roman" w:cs="Times New Roman"/>
          <w:sz w:val="28"/>
          <w:szCs w:val="28"/>
          <w:lang w:eastAsia="ru-RU"/>
        </w:rPr>
        <w:t>bestefforts</w:t>
      </w:r>
      <w:proofErr w:type="spellEnd"/>
      <w:r w:rsidRPr="00193D9C">
        <w:rPr>
          <w:rFonts w:ascii="Times New Roman" w:eastAsia="Times New Roman" w:hAnsi="Times New Roman" w:cs="Times New Roman"/>
          <w:sz w:val="28"/>
          <w:szCs w:val="28"/>
          <w:lang w:eastAsia="ru-RU"/>
        </w:rPr>
        <w:t>);</w:t>
      </w:r>
    </w:p>
    <w:p w:rsidR="005B4F8A" w:rsidRPr="002132F5" w:rsidRDefault="005B4F8A" w:rsidP="00193D9C">
      <w:pPr>
        <w:spacing w:after="0" w:line="360" w:lineRule="auto"/>
        <w:ind w:firstLine="709"/>
        <w:jc w:val="both"/>
        <w:rPr>
          <w:rFonts w:ascii="Times New Roman" w:eastAsia="Times New Roman" w:hAnsi="Times New Roman" w:cs="Times New Roman"/>
          <w:sz w:val="28"/>
          <w:szCs w:val="28"/>
          <w:lang w:val="en-US" w:eastAsia="ru-RU"/>
        </w:rPr>
      </w:pPr>
      <w:proofErr w:type="gramStart"/>
      <w:r w:rsidRPr="002132F5">
        <w:rPr>
          <w:rFonts w:ascii="Times New Roman" w:eastAsia="Times New Roman" w:hAnsi="Times New Roman" w:cs="Times New Roman"/>
          <w:sz w:val="28"/>
          <w:szCs w:val="28"/>
          <w:lang w:val="en-US" w:eastAsia="ru-RU"/>
        </w:rPr>
        <w:t>•«</w:t>
      </w:r>
      <w:r w:rsidRPr="00193D9C">
        <w:rPr>
          <w:rFonts w:ascii="Times New Roman" w:eastAsia="Times New Roman" w:hAnsi="Times New Roman" w:cs="Times New Roman"/>
          <w:sz w:val="28"/>
          <w:szCs w:val="28"/>
          <w:lang w:eastAsia="ru-RU"/>
        </w:rPr>
        <w:t>всё</w:t>
      </w:r>
      <w:r w:rsidRPr="002132F5">
        <w:rPr>
          <w:rFonts w:ascii="Times New Roman" w:eastAsia="Times New Roman" w:hAnsi="Times New Roman" w:cs="Times New Roman"/>
          <w:sz w:val="28"/>
          <w:szCs w:val="28"/>
          <w:lang w:val="en-US" w:eastAsia="ru-RU"/>
        </w:rPr>
        <w:t xml:space="preserve"> </w:t>
      </w:r>
      <w:r w:rsidRPr="00193D9C">
        <w:rPr>
          <w:rFonts w:ascii="Times New Roman" w:eastAsia="Times New Roman" w:hAnsi="Times New Roman" w:cs="Times New Roman"/>
          <w:sz w:val="28"/>
          <w:szCs w:val="28"/>
          <w:lang w:eastAsia="ru-RU"/>
        </w:rPr>
        <w:t>или</w:t>
      </w:r>
      <w:r w:rsidRPr="002132F5">
        <w:rPr>
          <w:rFonts w:ascii="Times New Roman" w:eastAsia="Times New Roman" w:hAnsi="Times New Roman" w:cs="Times New Roman"/>
          <w:sz w:val="28"/>
          <w:szCs w:val="28"/>
          <w:lang w:val="en-US" w:eastAsia="ru-RU"/>
        </w:rPr>
        <w:t xml:space="preserve"> </w:t>
      </w:r>
      <w:r w:rsidRPr="00193D9C">
        <w:rPr>
          <w:rFonts w:ascii="Times New Roman" w:eastAsia="Times New Roman" w:hAnsi="Times New Roman" w:cs="Times New Roman"/>
          <w:sz w:val="28"/>
          <w:szCs w:val="28"/>
          <w:lang w:eastAsia="ru-RU"/>
        </w:rPr>
        <w:t>ничего</w:t>
      </w:r>
      <w:r w:rsidRPr="002132F5">
        <w:rPr>
          <w:rFonts w:ascii="Times New Roman" w:eastAsia="Times New Roman" w:hAnsi="Times New Roman" w:cs="Times New Roman"/>
          <w:sz w:val="28"/>
          <w:szCs w:val="28"/>
          <w:lang w:val="en-US" w:eastAsia="ru-RU"/>
        </w:rPr>
        <w:t>» (all or none).</w:t>
      </w:r>
      <w:proofErr w:type="gramEnd"/>
      <w:r w:rsidRPr="002132F5">
        <w:rPr>
          <w:rFonts w:ascii="Times New Roman" w:eastAsia="Times New Roman" w:hAnsi="Times New Roman" w:cs="Times New Roman"/>
          <w:sz w:val="28"/>
          <w:szCs w:val="28"/>
          <w:lang w:val="en-US" w:eastAsia="ru-RU"/>
        </w:rPr>
        <w:t xml:space="preserve"> </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lastRenderedPageBreak/>
        <w:t xml:space="preserve">При </w:t>
      </w:r>
      <w:proofErr w:type="spellStart"/>
      <w:r w:rsidRPr="00193D9C">
        <w:rPr>
          <w:rFonts w:ascii="Times New Roman" w:eastAsia="Times New Roman" w:hAnsi="Times New Roman" w:cs="Times New Roman"/>
          <w:sz w:val="28"/>
          <w:szCs w:val="28"/>
          <w:lang w:eastAsia="ru-RU"/>
        </w:rPr>
        <w:t>андеррайтинге</w:t>
      </w:r>
      <w:proofErr w:type="spellEnd"/>
      <w:r w:rsidRPr="00193D9C">
        <w:rPr>
          <w:rFonts w:ascii="Times New Roman" w:eastAsia="Times New Roman" w:hAnsi="Times New Roman" w:cs="Times New Roman"/>
          <w:sz w:val="28"/>
          <w:szCs w:val="28"/>
          <w:lang w:eastAsia="ru-RU"/>
        </w:rPr>
        <w:t xml:space="preserve"> на базе твердых обязательств инвестиционный банк выкупает ценные бумаги, а затем на условиях, согласованных с эмитентом,  перепродает их инвесторам</w:t>
      </w:r>
      <w:proofErr w:type="gramStart"/>
      <w:r w:rsidRPr="00193D9C">
        <w:rPr>
          <w:rFonts w:ascii="Times New Roman" w:eastAsia="Times New Roman" w:hAnsi="Times New Roman" w:cs="Times New Roman"/>
          <w:sz w:val="28"/>
          <w:szCs w:val="28"/>
          <w:lang w:eastAsia="ru-RU"/>
        </w:rPr>
        <w:t xml:space="preserve"> .</w:t>
      </w:r>
      <w:proofErr w:type="gramEnd"/>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Если для</w:t>
      </w:r>
      <w:r w:rsidR="00D36D43" w:rsidRPr="00193D9C">
        <w:rPr>
          <w:rFonts w:ascii="Times New Roman" w:eastAsia="Times New Roman" w:hAnsi="Times New Roman" w:cs="Times New Roman"/>
          <w:sz w:val="28"/>
          <w:szCs w:val="28"/>
          <w:lang w:eastAsia="ru-RU"/>
        </w:rPr>
        <w:t xml:space="preserve"> э</w:t>
      </w:r>
      <w:r w:rsidRPr="00193D9C">
        <w:rPr>
          <w:rFonts w:ascii="Times New Roman" w:eastAsia="Times New Roman" w:hAnsi="Times New Roman" w:cs="Times New Roman"/>
          <w:sz w:val="28"/>
          <w:szCs w:val="28"/>
          <w:lang w:eastAsia="ru-RU"/>
        </w:rPr>
        <w:t>митента данный</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вид</w:t>
      </w:r>
      <w:r w:rsidR="00D36D43"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андеррайтинга</w:t>
      </w:r>
      <w:proofErr w:type="spellEnd"/>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позволяет</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минимизировать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риски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реализации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эмиссии, то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для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инвестиционного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банка</w:t>
      </w:r>
      <w:r w:rsidR="00D36D43" w:rsidRPr="00193D9C">
        <w:rPr>
          <w:rFonts w:ascii="Times New Roman" w:eastAsia="Times New Roman" w:hAnsi="Times New Roman" w:cs="Times New Roman"/>
          <w:sz w:val="28"/>
          <w:szCs w:val="28"/>
          <w:lang w:eastAsia="ru-RU"/>
        </w:rPr>
        <w:t xml:space="preserve"> – </w:t>
      </w:r>
      <w:r w:rsidRPr="00193D9C">
        <w:rPr>
          <w:rFonts w:ascii="Times New Roman" w:eastAsia="Times New Roman" w:hAnsi="Times New Roman" w:cs="Times New Roman"/>
          <w:sz w:val="28"/>
          <w:szCs w:val="28"/>
          <w:lang w:eastAsia="ru-RU"/>
        </w:rPr>
        <w:t>ситуация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прямо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противоположная. </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В</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случае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если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фактический</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спрос</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окажется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ниже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предполагаемого, существует</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риск,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что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часть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останется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балансе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банка, который</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будет</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нести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издержки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изменения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цены</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учета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балансе. </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Избежать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этого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риска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возможно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при</w:t>
      </w:r>
      <w:r w:rsidR="00D36D43"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андеррайтинге</w:t>
      </w:r>
      <w:proofErr w:type="spellEnd"/>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базе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лучших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усилий.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этом</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случае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андеррайтер</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выкупает</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эмиссию,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только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обязуется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приложить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максимальные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усилия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для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наиболее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полного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размещения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ценных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установленной</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цене.</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proofErr w:type="spellStart"/>
      <w:r w:rsidRPr="00193D9C">
        <w:rPr>
          <w:rFonts w:ascii="Times New Roman" w:eastAsia="Times New Roman" w:hAnsi="Times New Roman" w:cs="Times New Roman"/>
          <w:sz w:val="28"/>
          <w:szCs w:val="28"/>
          <w:lang w:eastAsia="ru-RU"/>
        </w:rPr>
        <w:t>Андеррайтинг</w:t>
      </w:r>
      <w:proofErr w:type="spellEnd"/>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принципу</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«всё</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или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ничего» предполагает</w:t>
      </w:r>
      <w:proofErr w:type="gramStart"/>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что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банк</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обязуется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разместить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выпуск</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ценных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полностью,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либо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отменить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сделку. </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Инвестиционный</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банк</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получает</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комиссию</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за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услуги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андеррайтингу</w:t>
      </w:r>
      <w:proofErr w:type="spellEnd"/>
      <w:r w:rsidRPr="00193D9C">
        <w:rPr>
          <w:rFonts w:ascii="Times New Roman" w:eastAsia="Times New Roman" w:hAnsi="Times New Roman" w:cs="Times New Roman"/>
          <w:sz w:val="28"/>
          <w:szCs w:val="28"/>
          <w:lang w:eastAsia="ru-RU"/>
        </w:rPr>
        <w:t xml:space="preserve">,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то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есть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за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принятие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риска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размещению</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ценных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бумаг.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Поскольку</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роль</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инвестиционного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банка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организации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сделок</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размещению</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эмиссионных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ценных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сводится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только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оказанию</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услуг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proofErr w:type="spellStart"/>
      <w:r w:rsidRPr="00193D9C">
        <w:rPr>
          <w:rFonts w:ascii="Times New Roman" w:eastAsia="Times New Roman" w:hAnsi="Times New Roman" w:cs="Times New Roman"/>
          <w:sz w:val="28"/>
          <w:szCs w:val="28"/>
          <w:lang w:eastAsia="ru-RU"/>
        </w:rPr>
        <w:t>андеррайтингу</w:t>
      </w:r>
      <w:proofErr w:type="spellEnd"/>
      <w:r w:rsidRPr="00193D9C">
        <w:rPr>
          <w:rFonts w:ascii="Times New Roman" w:eastAsia="Times New Roman" w:hAnsi="Times New Roman" w:cs="Times New Roman"/>
          <w:sz w:val="28"/>
          <w:szCs w:val="28"/>
          <w:lang w:eastAsia="ru-RU"/>
        </w:rPr>
        <w:t>, 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включает</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также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консультирование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эмитента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вопросам</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размещения,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координация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проекта,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маркетинг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размещения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среди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инвесторов</w:t>
      </w:r>
      <w:proofErr w:type="gramStart"/>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w:t>
      </w:r>
      <w:proofErr w:type="gramEnd"/>
      <w:r w:rsidRPr="00193D9C">
        <w:rPr>
          <w:rFonts w:ascii="Times New Roman" w:eastAsia="Times New Roman" w:hAnsi="Times New Roman" w:cs="Times New Roman"/>
          <w:sz w:val="28"/>
          <w:szCs w:val="28"/>
          <w:lang w:eastAsia="ru-RU"/>
        </w:rPr>
        <w:t xml:space="preserve">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то</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общее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вознаграждение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складывается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из</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следующих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компонентов</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вознаграждение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организатора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размещения,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комиссионное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вознаграждения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андеррайтера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 </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комиссионные</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за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успех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продажи.</w:t>
      </w:r>
    </w:p>
    <w:p w:rsidR="005B4F8A" w:rsidRPr="00193D9C" w:rsidRDefault="005B4F8A" w:rsidP="00193D9C">
      <w:pPr>
        <w:spacing w:after="0" w:line="360" w:lineRule="auto"/>
        <w:ind w:firstLine="709"/>
        <w:jc w:val="both"/>
        <w:rPr>
          <w:rFonts w:ascii="Times New Roman" w:eastAsia="Times New Roman" w:hAnsi="Times New Roman" w:cs="Times New Roman"/>
          <w:sz w:val="28"/>
          <w:szCs w:val="28"/>
          <w:lang w:eastAsia="ru-RU"/>
        </w:rPr>
      </w:pPr>
      <w:r w:rsidRPr="00193D9C">
        <w:rPr>
          <w:rFonts w:ascii="Times New Roman" w:eastAsia="Times New Roman" w:hAnsi="Times New Roman" w:cs="Times New Roman"/>
          <w:sz w:val="28"/>
          <w:szCs w:val="28"/>
          <w:lang w:eastAsia="ru-RU"/>
        </w:rPr>
        <w:t>Для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организации</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размещения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больших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объемов</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ценных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бумаг</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необходима</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координация</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усилий</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нескольких</w:t>
      </w:r>
      <w:r w:rsidR="00D36D43"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банков, </w:t>
      </w:r>
      <w:r w:rsidR="00193D9C"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в</w:t>
      </w:r>
      <w:r w:rsidR="00193D9C"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этом</w:t>
      </w:r>
      <w:r w:rsidR="00193D9C"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случае</w:t>
      </w:r>
      <w:r w:rsidR="00193D9C"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образуется</w:t>
      </w:r>
      <w:r w:rsidR="00193D9C"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синдикат</w:t>
      </w:r>
      <w:r w:rsidR="00193D9C" w:rsidRPr="00193D9C">
        <w:rPr>
          <w:rFonts w:ascii="Times New Roman" w:eastAsia="Times New Roman" w:hAnsi="Times New Roman" w:cs="Times New Roman"/>
          <w:sz w:val="28"/>
          <w:szCs w:val="28"/>
          <w:lang w:eastAsia="ru-RU"/>
        </w:rPr>
        <w:t xml:space="preserve"> </w:t>
      </w:r>
      <w:r w:rsidRPr="00193D9C">
        <w:rPr>
          <w:rFonts w:ascii="Times New Roman" w:eastAsia="Times New Roman" w:hAnsi="Times New Roman" w:cs="Times New Roman"/>
          <w:sz w:val="28"/>
          <w:szCs w:val="28"/>
          <w:lang w:eastAsia="ru-RU"/>
        </w:rPr>
        <w:t xml:space="preserve">андеррайтеров. </w:t>
      </w:r>
    </w:p>
    <w:p w:rsidR="00DF55B3" w:rsidRPr="00710694" w:rsidRDefault="00DF55B3" w:rsidP="00DF55B3">
      <w:pPr>
        <w:spacing w:after="0" w:line="360" w:lineRule="auto"/>
        <w:ind w:firstLine="709"/>
        <w:jc w:val="both"/>
        <w:rPr>
          <w:rFonts w:ascii="Times New Roman" w:hAnsi="Times New Roman" w:cs="Times New Roman"/>
          <w:b/>
          <w:sz w:val="28"/>
          <w:szCs w:val="28"/>
        </w:rPr>
      </w:pPr>
    </w:p>
    <w:p w:rsidR="00DF55B3" w:rsidRPr="000B2263" w:rsidRDefault="00DF55B3" w:rsidP="000B2263">
      <w:pPr>
        <w:pStyle w:val="1"/>
        <w:ind w:firstLine="709"/>
        <w:rPr>
          <w:sz w:val="28"/>
          <w:szCs w:val="28"/>
        </w:rPr>
      </w:pPr>
      <w:bookmarkStart w:id="4" w:name="_Toc470897821"/>
      <w:r w:rsidRPr="000B2263">
        <w:rPr>
          <w:sz w:val="28"/>
          <w:szCs w:val="28"/>
        </w:rPr>
        <w:lastRenderedPageBreak/>
        <w:t>1.2 Виды депозитарных расписок</w:t>
      </w:r>
      <w:bookmarkEnd w:id="4"/>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У депозитарных расписок есть понятие номинал – это то количество ценных бумаг, на которое выпускается депозитарная расписка.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Всего в мире в обращении находится более 1000 различных депозитарных расписок, среди которых есть расписки 68 российских компаний, обращающиеся на иностранных биржах.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Для нас с практической точки зрения можно выделить 3 типа депозитарных расписок. По географии их обращения. </w:t>
      </w:r>
    </w:p>
    <w:p w:rsidR="00DF55B3" w:rsidRPr="00710694" w:rsidRDefault="00DF55B3" w:rsidP="00DF55B3">
      <w:pPr>
        <w:spacing w:after="0" w:line="360" w:lineRule="auto"/>
        <w:ind w:firstLine="709"/>
        <w:jc w:val="both"/>
        <w:outlineLvl w:val="1"/>
        <w:rPr>
          <w:rFonts w:ascii="Times New Roman" w:eastAsia="Times New Roman" w:hAnsi="Times New Roman" w:cs="Times New Roman"/>
          <w:b/>
          <w:bCs/>
          <w:sz w:val="28"/>
          <w:szCs w:val="28"/>
          <w:lang w:eastAsia="ru-RU"/>
        </w:rPr>
      </w:pPr>
      <w:bookmarkStart w:id="5" w:name="_Toc470897822"/>
      <w:r w:rsidRPr="00710694">
        <w:rPr>
          <w:rFonts w:ascii="Times New Roman" w:eastAsia="Times New Roman" w:hAnsi="Times New Roman" w:cs="Times New Roman"/>
          <w:b/>
          <w:bCs/>
          <w:sz w:val="28"/>
          <w:szCs w:val="28"/>
          <w:lang w:eastAsia="ru-RU"/>
        </w:rPr>
        <w:t>Американские депозитарные расписки (ADR)</w:t>
      </w:r>
      <w:bookmarkEnd w:id="5"/>
      <w:r w:rsidRPr="00710694">
        <w:rPr>
          <w:rFonts w:ascii="Times New Roman" w:eastAsia="Times New Roman" w:hAnsi="Times New Roman" w:cs="Times New Roman"/>
          <w:b/>
          <w:bCs/>
          <w:sz w:val="28"/>
          <w:szCs w:val="28"/>
          <w:lang w:eastAsia="ru-RU"/>
        </w:rPr>
        <w:t xml:space="preserve">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Это сертификаты ценных бумаг, которые обращаются на фондовых биржах США на акции эмитентов из других государств. Номинированы они в долларах США. Стоит сказать, что акции российских эмитентов не очень популярны в США. На текущий момент в обращении находится всего 2 АДР на акции российских компаний – МТС и Мечел (это среди 7271 акций, обращающихся в США)</w:t>
      </w:r>
      <w:r>
        <w:rPr>
          <w:rStyle w:val="a6"/>
          <w:rFonts w:ascii="Times New Roman" w:eastAsia="Times New Roman" w:hAnsi="Times New Roman" w:cs="Times New Roman"/>
          <w:sz w:val="28"/>
          <w:szCs w:val="28"/>
          <w:lang w:eastAsia="ru-RU"/>
        </w:rPr>
        <w:footnoteReference w:id="9"/>
      </w:r>
      <w:r w:rsidRPr="00710694">
        <w:rPr>
          <w:rFonts w:ascii="Times New Roman" w:eastAsia="Times New Roman" w:hAnsi="Times New Roman" w:cs="Times New Roman"/>
          <w:sz w:val="28"/>
          <w:szCs w:val="28"/>
          <w:lang w:eastAsia="ru-RU"/>
        </w:rPr>
        <w:t xml:space="preserve">. </w:t>
      </w:r>
    </w:p>
    <w:p w:rsidR="00DF55B3" w:rsidRPr="00DF55B3"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DF55B3">
        <w:rPr>
          <w:rFonts w:ascii="Times New Roman" w:eastAsia="Times New Roman" w:hAnsi="Times New Roman" w:cs="Times New Roman"/>
          <w:color w:val="000000"/>
          <w:sz w:val="28"/>
          <w:szCs w:val="28"/>
          <w:lang w:eastAsia="ru-RU"/>
        </w:rPr>
        <w:t xml:space="preserve">Различают </w:t>
      </w:r>
      <w:r w:rsidRPr="00DF55B3">
        <w:rPr>
          <w:rFonts w:ascii="Times New Roman" w:eastAsia="Times New Roman" w:hAnsi="Times New Roman" w:cs="Times New Roman"/>
          <w:bCs/>
          <w:color w:val="000000"/>
          <w:sz w:val="28"/>
          <w:szCs w:val="28"/>
          <w:lang w:eastAsia="ru-RU"/>
        </w:rPr>
        <w:t>спонсируемые ADR</w:t>
      </w:r>
      <w:r w:rsidRPr="00DF55B3">
        <w:rPr>
          <w:rFonts w:ascii="Times New Roman" w:eastAsia="Times New Roman" w:hAnsi="Times New Roman" w:cs="Times New Roman"/>
          <w:color w:val="000000"/>
          <w:sz w:val="28"/>
          <w:szCs w:val="28"/>
          <w:lang w:eastAsia="ru-RU"/>
        </w:rPr>
        <w:t xml:space="preserve"> и </w:t>
      </w:r>
      <w:proofErr w:type="spellStart"/>
      <w:r w:rsidRPr="00DF55B3">
        <w:rPr>
          <w:rFonts w:ascii="Times New Roman" w:eastAsia="Times New Roman" w:hAnsi="Times New Roman" w:cs="Times New Roman"/>
          <w:bCs/>
          <w:color w:val="000000"/>
          <w:sz w:val="28"/>
          <w:szCs w:val="28"/>
          <w:lang w:eastAsia="ru-RU"/>
        </w:rPr>
        <w:t>неспонсируемые</w:t>
      </w:r>
      <w:proofErr w:type="spellEnd"/>
      <w:r w:rsidRPr="00DF55B3">
        <w:rPr>
          <w:rFonts w:ascii="Times New Roman" w:eastAsia="Times New Roman" w:hAnsi="Times New Roman" w:cs="Times New Roman"/>
          <w:bCs/>
          <w:color w:val="000000"/>
          <w:sz w:val="28"/>
          <w:szCs w:val="28"/>
          <w:lang w:eastAsia="ru-RU"/>
        </w:rPr>
        <w:t xml:space="preserve"> ADR</w:t>
      </w:r>
      <w:r w:rsidRPr="00DF55B3">
        <w:rPr>
          <w:rFonts w:ascii="Times New Roman" w:eastAsia="Times New Roman" w:hAnsi="Times New Roman" w:cs="Times New Roman"/>
          <w:color w:val="000000"/>
          <w:sz w:val="28"/>
          <w:szCs w:val="28"/>
          <w:lang w:eastAsia="ru-RU"/>
        </w:rPr>
        <w:t>.</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b/>
          <w:bCs/>
          <w:color w:val="000000"/>
          <w:sz w:val="28"/>
          <w:szCs w:val="28"/>
          <w:lang w:eastAsia="ru-RU"/>
        </w:rPr>
        <w:t>Спонсируемые расписки</w:t>
      </w:r>
      <w:r w:rsidRPr="00710694">
        <w:rPr>
          <w:rFonts w:ascii="Times New Roman" w:eastAsia="Times New Roman" w:hAnsi="Times New Roman" w:cs="Times New Roman"/>
          <w:color w:val="000000"/>
          <w:sz w:val="28"/>
          <w:szCs w:val="28"/>
          <w:lang w:eastAsia="ru-RU"/>
        </w:rPr>
        <w:t xml:space="preserve"> выпускаются по инициативе компании-эмитента. Для спонсируемых расписок существует три уровня программ. Первые два уровня предполагают эмиссию ADR против уже обращающихся на вторичном рынке акций. Третий уровень позволяет выпускать расписки на акции, проходящие первичное размещение.</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proofErr w:type="spellStart"/>
      <w:r w:rsidRPr="00710694">
        <w:rPr>
          <w:rFonts w:ascii="Times New Roman" w:eastAsia="Times New Roman" w:hAnsi="Times New Roman" w:cs="Times New Roman"/>
          <w:b/>
          <w:bCs/>
          <w:color w:val="000000"/>
          <w:sz w:val="28"/>
          <w:szCs w:val="28"/>
          <w:lang w:eastAsia="ru-RU"/>
        </w:rPr>
        <w:t>Неспонсируемые</w:t>
      </w:r>
      <w:proofErr w:type="spellEnd"/>
      <w:r w:rsidRPr="00710694">
        <w:rPr>
          <w:rFonts w:ascii="Times New Roman" w:eastAsia="Times New Roman" w:hAnsi="Times New Roman" w:cs="Times New Roman"/>
          <w:b/>
          <w:bCs/>
          <w:color w:val="000000"/>
          <w:sz w:val="28"/>
          <w:szCs w:val="28"/>
          <w:lang w:eastAsia="ru-RU"/>
        </w:rPr>
        <w:t xml:space="preserve"> АДР</w:t>
      </w:r>
      <w:r w:rsidRPr="00710694">
        <w:rPr>
          <w:rFonts w:ascii="Times New Roman" w:eastAsia="Times New Roman" w:hAnsi="Times New Roman" w:cs="Times New Roman"/>
          <w:color w:val="000000"/>
          <w:sz w:val="28"/>
          <w:szCs w:val="28"/>
          <w:lang w:eastAsia="ru-RU"/>
        </w:rPr>
        <w:t xml:space="preserve"> выпускаются по инициативе крупного акционера или группы акционеров, владеющих значительным числом акций. Преимущество данного вида АДР состоит в относительной простоте и, соответственно, в меньших затратах на их выпуск. Иностранный инвестор, приобретая АДР, избегает общения с незнакомым ему фондовым рынком </w:t>
      </w:r>
      <w:r w:rsidRPr="00710694">
        <w:rPr>
          <w:rFonts w:ascii="Times New Roman" w:eastAsia="Times New Roman" w:hAnsi="Times New Roman" w:cs="Times New Roman"/>
          <w:color w:val="000000"/>
          <w:sz w:val="28"/>
          <w:szCs w:val="28"/>
          <w:lang w:eastAsia="ru-RU"/>
        </w:rPr>
        <w:lastRenderedPageBreak/>
        <w:t>страны-эмитента и соответствующих процедур, которые с этим связаны. По сути дела, он приобретает ценную бумагу своего банка, которая «проходит» по депозитарию, имеющему известную инвестору степень надежности.</w:t>
      </w:r>
    </w:p>
    <w:p w:rsidR="00DF55B3" w:rsidRPr="00710694" w:rsidRDefault="00DF55B3" w:rsidP="00DF55B3">
      <w:pPr>
        <w:spacing w:after="0" w:line="360" w:lineRule="auto"/>
        <w:ind w:firstLine="709"/>
        <w:jc w:val="both"/>
        <w:outlineLvl w:val="1"/>
        <w:rPr>
          <w:rFonts w:ascii="Times New Roman" w:eastAsia="Times New Roman" w:hAnsi="Times New Roman" w:cs="Times New Roman"/>
          <w:b/>
          <w:bCs/>
          <w:sz w:val="28"/>
          <w:szCs w:val="28"/>
          <w:lang w:eastAsia="ru-RU"/>
        </w:rPr>
      </w:pPr>
      <w:bookmarkStart w:id="6" w:name="_Toc470897823"/>
      <w:r w:rsidRPr="00710694">
        <w:rPr>
          <w:rFonts w:ascii="Times New Roman" w:eastAsia="Times New Roman" w:hAnsi="Times New Roman" w:cs="Times New Roman"/>
          <w:b/>
          <w:bCs/>
          <w:sz w:val="28"/>
          <w:szCs w:val="28"/>
          <w:lang w:eastAsia="ru-RU"/>
        </w:rPr>
        <w:t>Глобальные депозитарные расписки (GDR)</w:t>
      </w:r>
      <w:bookmarkEnd w:id="6"/>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Это сертификаты ценных бумаг, которые обращаются сразу на нескольких мировых биржевых площадках за исключением США. В основном Глобальные депозитарные расписки на акции российских компаний обращаются на Лондонской фондовой бирже (LSE). </w:t>
      </w:r>
    </w:p>
    <w:p w:rsidR="00DF55B3" w:rsidRPr="00710694" w:rsidRDefault="00DF55B3" w:rsidP="00DF55B3">
      <w:pPr>
        <w:spacing w:after="0" w:line="360" w:lineRule="auto"/>
        <w:ind w:firstLine="709"/>
        <w:jc w:val="both"/>
        <w:outlineLvl w:val="1"/>
        <w:rPr>
          <w:rFonts w:ascii="Times New Roman" w:eastAsia="Times New Roman" w:hAnsi="Times New Roman" w:cs="Times New Roman"/>
          <w:b/>
          <w:bCs/>
          <w:sz w:val="28"/>
          <w:szCs w:val="28"/>
          <w:lang w:eastAsia="ru-RU"/>
        </w:rPr>
      </w:pPr>
      <w:bookmarkStart w:id="7" w:name="_Toc470897824"/>
      <w:r w:rsidRPr="00710694">
        <w:rPr>
          <w:rFonts w:ascii="Times New Roman" w:eastAsia="Times New Roman" w:hAnsi="Times New Roman" w:cs="Times New Roman"/>
          <w:b/>
          <w:bCs/>
          <w:sz w:val="28"/>
          <w:szCs w:val="28"/>
          <w:lang w:eastAsia="ru-RU"/>
        </w:rPr>
        <w:t>Российские депозитарные расписки (РДР)</w:t>
      </w:r>
      <w:bookmarkEnd w:id="7"/>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Это расписки, выпущенные на акции иностранных компаний и обращающиеся на российском фондовом рынке. На сегодня на московской бирже обращается всего одна РДР – это расписка на акции компании </w:t>
      </w:r>
      <w:proofErr w:type="spellStart"/>
      <w:r w:rsidRPr="00710694">
        <w:rPr>
          <w:rFonts w:ascii="Times New Roman" w:eastAsia="Times New Roman" w:hAnsi="Times New Roman" w:cs="Times New Roman"/>
          <w:sz w:val="28"/>
          <w:szCs w:val="28"/>
          <w:lang w:eastAsia="ru-RU"/>
        </w:rPr>
        <w:t>Русал</w:t>
      </w:r>
      <w:proofErr w:type="spellEnd"/>
      <w:r w:rsidRPr="00710694">
        <w:rPr>
          <w:rFonts w:ascii="Times New Roman" w:eastAsia="Times New Roman" w:hAnsi="Times New Roman" w:cs="Times New Roman"/>
          <w:sz w:val="28"/>
          <w:szCs w:val="28"/>
          <w:lang w:eastAsia="ru-RU"/>
        </w:rPr>
        <w:t xml:space="preserve">. Как мы видим, этот вид актива не является популярным в России и этому две причины: </w:t>
      </w:r>
    </w:p>
    <w:p w:rsidR="00DF55B3" w:rsidRPr="00710694" w:rsidRDefault="00DF55B3" w:rsidP="00DF55B3">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Российский фондовый рынок не самый развитый в мире и «топлива» в виде денег инвесторов тут зачастую не хватает и местным компаниям, поэтому для иностранных компаний нет особого смысла искать инвестиций в России. </w:t>
      </w:r>
    </w:p>
    <w:p w:rsidR="00DF55B3" w:rsidRPr="00710694" w:rsidRDefault="00DF55B3" w:rsidP="00DF55B3">
      <w:pPr>
        <w:numPr>
          <w:ilvl w:val="0"/>
          <w:numId w:val="13"/>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С точки зрения российского законодательства ничто не запрещает иностранным компаниям выводить свои акции на российскую фондовую биржу и без механизма РДР. Как пример можно привести Санкт-Петербургскую фондовую биржу, на которой в настоящее время обращаются акции 52 крупнейших иностранных компаний, среди которых </w:t>
      </w:r>
      <w:proofErr w:type="spellStart"/>
      <w:r w:rsidRPr="00710694">
        <w:rPr>
          <w:rFonts w:ascii="Times New Roman" w:eastAsia="Times New Roman" w:hAnsi="Times New Roman" w:cs="Times New Roman"/>
          <w:sz w:val="28"/>
          <w:szCs w:val="28"/>
          <w:lang w:eastAsia="ru-RU"/>
        </w:rPr>
        <w:t>Apple</w:t>
      </w:r>
      <w:proofErr w:type="spellEnd"/>
      <w:r w:rsidRPr="00710694">
        <w:rPr>
          <w:rFonts w:ascii="Times New Roman" w:eastAsia="Times New Roman" w:hAnsi="Times New Roman" w:cs="Times New Roman"/>
          <w:sz w:val="28"/>
          <w:szCs w:val="28"/>
          <w:lang w:eastAsia="ru-RU"/>
        </w:rPr>
        <w:t xml:space="preserve">, </w:t>
      </w:r>
      <w:proofErr w:type="spellStart"/>
      <w:r w:rsidRPr="00710694">
        <w:rPr>
          <w:rFonts w:ascii="Times New Roman" w:eastAsia="Times New Roman" w:hAnsi="Times New Roman" w:cs="Times New Roman"/>
          <w:sz w:val="28"/>
          <w:szCs w:val="28"/>
          <w:lang w:eastAsia="ru-RU"/>
        </w:rPr>
        <w:t>Google</w:t>
      </w:r>
      <w:proofErr w:type="spellEnd"/>
      <w:r w:rsidRPr="00710694">
        <w:rPr>
          <w:rFonts w:ascii="Times New Roman" w:eastAsia="Times New Roman" w:hAnsi="Times New Roman" w:cs="Times New Roman"/>
          <w:sz w:val="28"/>
          <w:szCs w:val="28"/>
          <w:lang w:eastAsia="ru-RU"/>
        </w:rPr>
        <w:t xml:space="preserve">, </w:t>
      </w:r>
      <w:proofErr w:type="spellStart"/>
      <w:r w:rsidRPr="00710694">
        <w:rPr>
          <w:rFonts w:ascii="Times New Roman" w:eastAsia="Times New Roman" w:hAnsi="Times New Roman" w:cs="Times New Roman"/>
          <w:sz w:val="28"/>
          <w:szCs w:val="28"/>
          <w:lang w:eastAsia="ru-RU"/>
        </w:rPr>
        <w:t>Microsoft</w:t>
      </w:r>
      <w:proofErr w:type="spellEnd"/>
      <w:r w:rsidRPr="00710694">
        <w:rPr>
          <w:rFonts w:ascii="Times New Roman" w:eastAsia="Times New Roman" w:hAnsi="Times New Roman" w:cs="Times New Roman"/>
          <w:sz w:val="28"/>
          <w:szCs w:val="28"/>
          <w:lang w:eastAsia="ru-RU"/>
        </w:rPr>
        <w:t xml:space="preserve">, </w:t>
      </w:r>
      <w:proofErr w:type="spellStart"/>
      <w:r w:rsidRPr="00710694">
        <w:rPr>
          <w:rFonts w:ascii="Times New Roman" w:eastAsia="Times New Roman" w:hAnsi="Times New Roman" w:cs="Times New Roman"/>
          <w:sz w:val="28"/>
          <w:szCs w:val="28"/>
          <w:lang w:eastAsia="ru-RU"/>
        </w:rPr>
        <w:t>Amazon</w:t>
      </w:r>
      <w:proofErr w:type="spellEnd"/>
      <w:r w:rsidRPr="00710694">
        <w:rPr>
          <w:rFonts w:ascii="Times New Roman" w:eastAsia="Times New Roman" w:hAnsi="Times New Roman" w:cs="Times New Roman"/>
          <w:sz w:val="28"/>
          <w:szCs w:val="28"/>
          <w:lang w:eastAsia="ru-RU"/>
        </w:rPr>
        <w:t xml:space="preserve">, </w:t>
      </w:r>
      <w:proofErr w:type="spellStart"/>
      <w:r w:rsidRPr="00710694">
        <w:rPr>
          <w:rFonts w:ascii="Times New Roman" w:eastAsia="Times New Roman" w:hAnsi="Times New Roman" w:cs="Times New Roman"/>
          <w:sz w:val="28"/>
          <w:szCs w:val="28"/>
          <w:lang w:eastAsia="ru-RU"/>
        </w:rPr>
        <w:t>Wall-Mart</w:t>
      </w:r>
      <w:proofErr w:type="spellEnd"/>
      <w:r w:rsidRPr="00710694">
        <w:rPr>
          <w:rFonts w:ascii="Times New Roman" w:eastAsia="Times New Roman" w:hAnsi="Times New Roman" w:cs="Times New Roman"/>
          <w:sz w:val="28"/>
          <w:szCs w:val="28"/>
          <w:lang w:eastAsia="ru-RU"/>
        </w:rPr>
        <w:t xml:space="preserve"> и другие. В тоже самое время на московской бирже можно встретить акции российских компаний, но зарегистрированных за рубежом, например, Яндекс, или</w:t>
      </w:r>
      <w:r>
        <w:rPr>
          <w:rFonts w:ascii="Times New Roman" w:eastAsia="Times New Roman" w:hAnsi="Times New Roman" w:cs="Times New Roman"/>
          <w:sz w:val="28"/>
          <w:szCs w:val="28"/>
          <w:lang w:eastAsia="ru-RU"/>
        </w:rPr>
        <w:t xml:space="preserve"> </w:t>
      </w:r>
      <w:r w:rsidRPr="00710694">
        <w:rPr>
          <w:rFonts w:ascii="Times New Roman" w:eastAsia="Times New Roman" w:hAnsi="Times New Roman" w:cs="Times New Roman"/>
          <w:sz w:val="28"/>
          <w:szCs w:val="28"/>
          <w:lang w:eastAsia="ru-RU"/>
        </w:rPr>
        <w:t xml:space="preserve">тот же </w:t>
      </w:r>
      <w:proofErr w:type="spellStart"/>
      <w:r w:rsidRPr="00710694">
        <w:rPr>
          <w:rFonts w:ascii="Times New Roman" w:eastAsia="Times New Roman" w:hAnsi="Times New Roman" w:cs="Times New Roman"/>
          <w:sz w:val="28"/>
          <w:szCs w:val="28"/>
          <w:lang w:eastAsia="ru-RU"/>
        </w:rPr>
        <w:t>Русал</w:t>
      </w:r>
      <w:proofErr w:type="spellEnd"/>
      <w:r w:rsidRPr="00710694">
        <w:rPr>
          <w:rFonts w:ascii="Times New Roman" w:eastAsia="Times New Roman" w:hAnsi="Times New Roman" w:cs="Times New Roman"/>
          <w:sz w:val="28"/>
          <w:szCs w:val="28"/>
          <w:lang w:eastAsia="ru-RU"/>
        </w:rPr>
        <w:t xml:space="preserve"> (на московской бирже есть одновременно и акции и РДР компании </w:t>
      </w:r>
      <w:proofErr w:type="spellStart"/>
      <w:r w:rsidRPr="00710694">
        <w:rPr>
          <w:rFonts w:ascii="Times New Roman" w:eastAsia="Times New Roman" w:hAnsi="Times New Roman" w:cs="Times New Roman"/>
          <w:sz w:val="28"/>
          <w:szCs w:val="28"/>
          <w:lang w:eastAsia="ru-RU"/>
        </w:rPr>
        <w:t>Русал</w:t>
      </w:r>
      <w:proofErr w:type="spellEnd"/>
      <w:r w:rsidRPr="00710694">
        <w:rPr>
          <w:rFonts w:ascii="Times New Roman" w:eastAsia="Times New Roman" w:hAnsi="Times New Roman" w:cs="Times New Roman"/>
          <w:sz w:val="28"/>
          <w:szCs w:val="28"/>
          <w:lang w:eastAsia="ru-RU"/>
        </w:rPr>
        <w:t xml:space="preserve">).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Несмотря на то, что АДР на российские компании не особо популярны, и РДР у нас не приживаются, тем не менее, депозитарные расписки и в первую очередь ГДР – это интересный инвестиционный инструмент, как для </w:t>
      </w:r>
      <w:r w:rsidRPr="00710694">
        <w:rPr>
          <w:rFonts w:ascii="Times New Roman" w:eastAsia="Times New Roman" w:hAnsi="Times New Roman" w:cs="Times New Roman"/>
          <w:sz w:val="28"/>
          <w:szCs w:val="28"/>
          <w:lang w:eastAsia="ru-RU"/>
        </w:rPr>
        <w:lastRenderedPageBreak/>
        <w:t xml:space="preserve">компаний, на акции которых выпускаются депозитарные расписки, так и для инвесторов.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Выгода для компании – это, прежде всего, более простой и доступный механизм привлечения иностранного капитала. Такой путь позволяет избежать множества административных барьеров. Вторая выгода – это существенное повышение ликвидности своих акций</w:t>
      </w:r>
      <w:r>
        <w:rPr>
          <w:rStyle w:val="a6"/>
          <w:rFonts w:ascii="Times New Roman" w:eastAsia="Times New Roman" w:hAnsi="Times New Roman" w:cs="Times New Roman"/>
          <w:sz w:val="28"/>
          <w:szCs w:val="28"/>
          <w:lang w:eastAsia="ru-RU"/>
        </w:rPr>
        <w:footnoteReference w:id="10"/>
      </w:r>
      <w:r w:rsidRPr="00710694">
        <w:rPr>
          <w:rFonts w:ascii="Times New Roman" w:eastAsia="Times New Roman" w:hAnsi="Times New Roman" w:cs="Times New Roman"/>
          <w:sz w:val="28"/>
          <w:szCs w:val="28"/>
          <w:lang w:eastAsia="ru-RU"/>
        </w:rPr>
        <w:t xml:space="preserve">.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Для российских инвесторов также есть несколько плюсов, которые могут расширить ваши инвестиционные возможности, но прежде, чем рассказать об этих плюсах, давайте познакомимся с некоторыми особенностями инвестиций в депозитарные расписки. </w:t>
      </w:r>
    </w:p>
    <w:p w:rsidR="00DF55B3" w:rsidRPr="00710694" w:rsidRDefault="00DF55B3" w:rsidP="00DF55B3">
      <w:pPr>
        <w:spacing w:after="0" w:line="360" w:lineRule="auto"/>
        <w:ind w:firstLine="709"/>
        <w:jc w:val="both"/>
        <w:outlineLvl w:val="1"/>
        <w:rPr>
          <w:rFonts w:ascii="Times New Roman" w:eastAsia="Times New Roman" w:hAnsi="Times New Roman" w:cs="Times New Roman"/>
          <w:b/>
          <w:bCs/>
          <w:sz w:val="28"/>
          <w:szCs w:val="28"/>
          <w:lang w:eastAsia="ru-RU"/>
        </w:rPr>
      </w:pPr>
      <w:bookmarkStart w:id="8" w:name="_Toc470897825"/>
      <w:r w:rsidRPr="00710694">
        <w:rPr>
          <w:rFonts w:ascii="Times New Roman" w:eastAsia="Times New Roman" w:hAnsi="Times New Roman" w:cs="Times New Roman"/>
          <w:b/>
          <w:bCs/>
          <w:sz w:val="28"/>
          <w:szCs w:val="28"/>
          <w:lang w:eastAsia="ru-RU"/>
        </w:rPr>
        <w:t>Особенности депозитарных расписок</w:t>
      </w:r>
      <w:bookmarkEnd w:id="8"/>
      <w:r w:rsidRPr="00710694">
        <w:rPr>
          <w:rFonts w:ascii="Times New Roman" w:eastAsia="Times New Roman" w:hAnsi="Times New Roman" w:cs="Times New Roman"/>
          <w:b/>
          <w:bCs/>
          <w:sz w:val="28"/>
          <w:szCs w:val="28"/>
          <w:lang w:eastAsia="ru-RU"/>
        </w:rPr>
        <w:t xml:space="preserve"> </w:t>
      </w:r>
    </w:p>
    <w:p w:rsidR="00DF55B3" w:rsidRPr="00710694" w:rsidRDefault="00DF55B3" w:rsidP="00DF55B3">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По акциям, на которые выпущены депозитарные расписки, точно так же, как и по всем остальным акциям выплачиваются дивиденды. То есть, владельцы Американских депозитарных расписок и Глобальных депозитарных расписок получают дивиденды по акциям наряду со всеми остальными акционерами. </w:t>
      </w:r>
    </w:p>
    <w:p w:rsidR="00DF55B3" w:rsidRPr="00710694" w:rsidRDefault="00DF55B3" w:rsidP="00DF55B3">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Депозитарные расписки в зависимости от эмитента выпускаются на разное количество акций. Так, например, одна Глобальная депозитарная расписка на акции Газпрома выпущена на 2 обыкновенные акции Газпрома, а Глобальная депозитарная расписка банка ВТБ на 2000 акций банка</w:t>
      </w:r>
      <w:r>
        <w:rPr>
          <w:rStyle w:val="a6"/>
          <w:rFonts w:ascii="Times New Roman" w:eastAsia="Times New Roman" w:hAnsi="Times New Roman" w:cs="Times New Roman"/>
          <w:sz w:val="28"/>
          <w:szCs w:val="28"/>
          <w:lang w:eastAsia="ru-RU"/>
        </w:rPr>
        <w:footnoteReference w:id="11"/>
      </w:r>
      <w:r w:rsidRPr="00710694">
        <w:rPr>
          <w:rFonts w:ascii="Times New Roman" w:eastAsia="Times New Roman" w:hAnsi="Times New Roman" w:cs="Times New Roman"/>
          <w:sz w:val="28"/>
          <w:szCs w:val="28"/>
          <w:lang w:eastAsia="ru-RU"/>
        </w:rPr>
        <w:t xml:space="preserve">.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Количество акций, входящих в депозитарную расписку называется номиналом депозитарной расписки. </w:t>
      </w:r>
    </w:p>
    <w:p w:rsidR="00DF55B3" w:rsidRPr="00710694" w:rsidRDefault="00DF55B3" w:rsidP="00DF55B3">
      <w:pPr>
        <w:numPr>
          <w:ilvl w:val="0"/>
          <w:numId w:val="14"/>
        </w:numPr>
        <w:spacing w:after="0" w:line="360" w:lineRule="auto"/>
        <w:ind w:left="0"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Цена депозитарной расписки и цена акции на национальной бирже могут отличаться, поскольку инвесторы в разных странах по-разному могут воспринимать одни и те же факты, начиная от субъективных информационных и политических событий, заканчивая даже объективной </w:t>
      </w:r>
      <w:r w:rsidRPr="00710694">
        <w:rPr>
          <w:rFonts w:ascii="Times New Roman" w:eastAsia="Times New Roman" w:hAnsi="Times New Roman" w:cs="Times New Roman"/>
          <w:sz w:val="28"/>
          <w:szCs w:val="28"/>
          <w:lang w:eastAsia="ru-RU"/>
        </w:rPr>
        <w:lastRenderedPageBreak/>
        <w:t xml:space="preserve">финансовой информацией. Например, выручка компании в рублях может вырасти на 20% и российские инвесторы воспримут это положительно. При этом, если курс рубля упал на 50%, то иностранцы увидят в отчетности наоборот падение выручки, номинированной в валюте и их восприятие отчетности будет совершенно другим. </w:t>
      </w:r>
    </w:p>
    <w:p w:rsidR="00DF55B3" w:rsidRPr="00710694" w:rsidRDefault="00DF55B3" w:rsidP="00DF55B3">
      <w:pPr>
        <w:spacing w:after="0" w:line="360" w:lineRule="auto"/>
        <w:ind w:firstLine="709"/>
        <w:jc w:val="both"/>
        <w:rPr>
          <w:rFonts w:ascii="Times New Roman" w:eastAsia="Times New Roman" w:hAnsi="Times New Roman" w:cs="Times New Roman"/>
          <w:sz w:val="28"/>
          <w:szCs w:val="28"/>
          <w:lang w:eastAsia="ru-RU"/>
        </w:rPr>
      </w:pPr>
      <w:r w:rsidRPr="00710694">
        <w:rPr>
          <w:rFonts w:ascii="Times New Roman" w:eastAsia="Times New Roman" w:hAnsi="Times New Roman" w:cs="Times New Roman"/>
          <w:sz w:val="28"/>
          <w:szCs w:val="28"/>
          <w:lang w:eastAsia="ru-RU"/>
        </w:rPr>
        <w:t xml:space="preserve">Все эти особенности открывают ряд интересных возможностей для инвесторов. </w:t>
      </w:r>
    </w:p>
    <w:p w:rsidR="00DF55B3" w:rsidRDefault="00DF55B3" w:rsidP="00DF55B3">
      <w:pPr>
        <w:spacing w:after="0" w:line="240" w:lineRule="auto"/>
        <w:rPr>
          <w:rFonts w:ascii="Times New Roman" w:eastAsia="Times New Roman" w:hAnsi="Times New Roman" w:cs="Times New Roman"/>
          <w:b/>
          <w:bCs/>
          <w:sz w:val="24"/>
          <w:szCs w:val="24"/>
          <w:lang w:eastAsia="ru-RU"/>
        </w:rPr>
      </w:pPr>
    </w:p>
    <w:p w:rsidR="003D205B" w:rsidRDefault="003D205B">
      <w:pPr>
        <w:spacing w:after="160" w:line="259"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3D205B" w:rsidRDefault="000B2263" w:rsidP="000B2263">
      <w:pPr>
        <w:pStyle w:val="1"/>
        <w:spacing w:before="0" w:beforeAutospacing="0" w:after="0" w:afterAutospacing="0" w:line="360" w:lineRule="auto"/>
        <w:ind w:firstLine="709"/>
        <w:jc w:val="both"/>
        <w:rPr>
          <w:sz w:val="28"/>
          <w:szCs w:val="28"/>
        </w:rPr>
      </w:pPr>
      <w:bookmarkStart w:id="9" w:name="_Toc470897826"/>
      <w:r>
        <w:rPr>
          <w:sz w:val="28"/>
          <w:szCs w:val="28"/>
        </w:rPr>
        <w:lastRenderedPageBreak/>
        <w:t xml:space="preserve">2 </w:t>
      </w:r>
      <w:r w:rsidR="003D205B" w:rsidRPr="006001E7">
        <w:rPr>
          <w:sz w:val="28"/>
          <w:szCs w:val="28"/>
        </w:rPr>
        <w:t>Международные биржи, как площадки для размещения депозитарных расписок</w:t>
      </w:r>
      <w:bookmarkEnd w:id="9"/>
    </w:p>
    <w:p w:rsidR="006001E7" w:rsidRPr="006001E7" w:rsidRDefault="006001E7" w:rsidP="006001E7">
      <w:pPr>
        <w:pStyle w:val="1"/>
        <w:spacing w:before="0" w:beforeAutospacing="0" w:after="0" w:afterAutospacing="0" w:line="360" w:lineRule="auto"/>
        <w:ind w:left="1069"/>
        <w:jc w:val="both"/>
        <w:rPr>
          <w:sz w:val="28"/>
          <w:szCs w:val="28"/>
        </w:rPr>
      </w:pPr>
    </w:p>
    <w:p w:rsidR="003D205B" w:rsidRDefault="003D205B" w:rsidP="006001E7">
      <w:pPr>
        <w:pStyle w:val="1"/>
        <w:spacing w:before="0" w:beforeAutospacing="0" w:after="0" w:afterAutospacing="0" w:line="360" w:lineRule="auto"/>
        <w:ind w:firstLine="709"/>
        <w:jc w:val="both"/>
        <w:rPr>
          <w:sz w:val="28"/>
          <w:szCs w:val="28"/>
        </w:rPr>
      </w:pPr>
      <w:r w:rsidRPr="006001E7">
        <w:rPr>
          <w:sz w:val="28"/>
          <w:szCs w:val="28"/>
        </w:rPr>
        <w:t xml:space="preserve"> </w:t>
      </w:r>
      <w:bookmarkStart w:id="10" w:name="_Toc470897827"/>
      <w:r w:rsidRPr="006001E7">
        <w:rPr>
          <w:sz w:val="28"/>
          <w:szCs w:val="28"/>
        </w:rPr>
        <w:t>2.1 Биржи, на которых российские эмитенты размещают свои долевые обязательства</w:t>
      </w:r>
      <w:bookmarkEnd w:id="10"/>
      <w:r w:rsidRPr="006001E7">
        <w:rPr>
          <w:sz w:val="28"/>
          <w:szCs w:val="28"/>
        </w:rPr>
        <w:t xml:space="preserve"> </w:t>
      </w:r>
    </w:p>
    <w:p w:rsidR="006001E7" w:rsidRPr="006001E7" w:rsidRDefault="006001E7" w:rsidP="006001E7">
      <w:pPr>
        <w:pStyle w:val="1"/>
        <w:spacing w:before="0" w:beforeAutospacing="0" w:after="0" w:afterAutospacing="0" w:line="360" w:lineRule="auto"/>
        <w:ind w:firstLine="709"/>
        <w:jc w:val="both"/>
        <w:rPr>
          <w:sz w:val="28"/>
          <w:szCs w:val="28"/>
        </w:rPr>
      </w:pPr>
    </w:p>
    <w:p w:rsidR="009519B8" w:rsidRPr="006001E7" w:rsidRDefault="009519B8"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xml:space="preserve">Российская экономика нуждается в подпитке иностранным капиталом. На фоне этого особенно привлекательным для отечественных компаний является выпуск и обращение депозитарных расписок на свои акции для привлечения зарубежных инвестиций. Торговля депозитарными расписками </w:t>
      </w:r>
      <w:proofErr w:type="gramStart"/>
      <w:r w:rsidRPr="006001E7">
        <w:rPr>
          <w:rFonts w:ascii="Times New Roman" w:hAnsi="Times New Roman" w:cs="Times New Roman"/>
          <w:sz w:val="28"/>
          <w:szCs w:val="28"/>
        </w:rPr>
        <w:t>российский</w:t>
      </w:r>
      <w:proofErr w:type="gramEnd"/>
      <w:r w:rsidRPr="006001E7">
        <w:rPr>
          <w:rFonts w:ascii="Times New Roman" w:hAnsi="Times New Roman" w:cs="Times New Roman"/>
          <w:sz w:val="28"/>
          <w:szCs w:val="28"/>
        </w:rPr>
        <w:t xml:space="preserve"> компаний ведется на многих зарубежных биржах, в частности, на крупнейших площадках Америки.</w:t>
      </w:r>
    </w:p>
    <w:p w:rsidR="00E83B3D" w:rsidRPr="00E83B3D" w:rsidRDefault="00E83B3D" w:rsidP="006001E7">
      <w:pPr>
        <w:spacing w:after="0" w:line="360" w:lineRule="auto"/>
        <w:ind w:firstLine="709"/>
        <w:jc w:val="both"/>
        <w:rPr>
          <w:rFonts w:ascii="Times New Roman" w:eastAsia="Times New Roman" w:hAnsi="Times New Roman" w:cs="Times New Roman"/>
          <w:sz w:val="28"/>
          <w:szCs w:val="28"/>
          <w:lang w:eastAsia="ru-RU"/>
        </w:rPr>
      </w:pPr>
      <w:r w:rsidRPr="00E83B3D">
        <w:rPr>
          <w:rFonts w:ascii="Times New Roman" w:eastAsia="Times New Roman" w:hAnsi="Times New Roman" w:cs="Times New Roman"/>
          <w:sz w:val="28"/>
          <w:szCs w:val="28"/>
          <w:lang w:eastAsia="ru-RU"/>
        </w:rPr>
        <w:t xml:space="preserve">Нью-йоркский фондовый рынок (NYSE – сокращение от </w:t>
      </w:r>
      <w:proofErr w:type="spellStart"/>
      <w:r w:rsidRPr="00E83B3D">
        <w:rPr>
          <w:rFonts w:ascii="Times New Roman" w:eastAsia="Times New Roman" w:hAnsi="Times New Roman" w:cs="Times New Roman"/>
          <w:sz w:val="28"/>
          <w:szCs w:val="28"/>
          <w:lang w:eastAsia="ru-RU"/>
        </w:rPr>
        <w:t>New</w:t>
      </w:r>
      <w:proofErr w:type="spellEnd"/>
      <w:r w:rsidRPr="00E83B3D">
        <w:rPr>
          <w:rFonts w:ascii="Times New Roman" w:eastAsia="Times New Roman" w:hAnsi="Times New Roman" w:cs="Times New Roman"/>
          <w:sz w:val="28"/>
          <w:szCs w:val="28"/>
          <w:lang w:eastAsia="ru-RU"/>
        </w:rPr>
        <w:t xml:space="preserve"> </w:t>
      </w:r>
      <w:proofErr w:type="spellStart"/>
      <w:r w:rsidRPr="00E83B3D">
        <w:rPr>
          <w:rFonts w:ascii="Times New Roman" w:eastAsia="Times New Roman" w:hAnsi="Times New Roman" w:cs="Times New Roman"/>
          <w:sz w:val="28"/>
          <w:szCs w:val="28"/>
          <w:lang w:eastAsia="ru-RU"/>
        </w:rPr>
        <w:t>York</w:t>
      </w:r>
      <w:proofErr w:type="spellEnd"/>
      <w:r w:rsidRPr="00E83B3D">
        <w:rPr>
          <w:rFonts w:ascii="Times New Roman" w:eastAsia="Times New Roman" w:hAnsi="Times New Roman" w:cs="Times New Roman"/>
          <w:sz w:val="28"/>
          <w:szCs w:val="28"/>
          <w:lang w:eastAsia="ru-RU"/>
        </w:rPr>
        <w:t xml:space="preserve"> </w:t>
      </w:r>
      <w:proofErr w:type="spellStart"/>
      <w:r w:rsidRPr="00E83B3D">
        <w:rPr>
          <w:rFonts w:ascii="Times New Roman" w:eastAsia="Times New Roman" w:hAnsi="Times New Roman" w:cs="Times New Roman"/>
          <w:sz w:val="28"/>
          <w:szCs w:val="28"/>
          <w:lang w:eastAsia="ru-RU"/>
        </w:rPr>
        <w:t>Stock</w:t>
      </w:r>
      <w:proofErr w:type="spellEnd"/>
      <w:r w:rsidRPr="00E83B3D">
        <w:rPr>
          <w:rFonts w:ascii="Times New Roman" w:eastAsia="Times New Roman" w:hAnsi="Times New Roman" w:cs="Times New Roman"/>
          <w:sz w:val="28"/>
          <w:szCs w:val="28"/>
          <w:lang w:eastAsia="ru-RU"/>
        </w:rPr>
        <w:t xml:space="preserve"> </w:t>
      </w:r>
      <w:proofErr w:type="spellStart"/>
      <w:r w:rsidRPr="00E83B3D">
        <w:rPr>
          <w:rFonts w:ascii="Times New Roman" w:eastAsia="Times New Roman" w:hAnsi="Times New Roman" w:cs="Times New Roman"/>
          <w:sz w:val="28"/>
          <w:szCs w:val="28"/>
          <w:lang w:eastAsia="ru-RU"/>
        </w:rPr>
        <w:t>Exchange</w:t>
      </w:r>
      <w:proofErr w:type="spellEnd"/>
      <w:r w:rsidRPr="00E83B3D">
        <w:rPr>
          <w:rFonts w:ascii="Times New Roman" w:eastAsia="Times New Roman" w:hAnsi="Times New Roman" w:cs="Times New Roman"/>
          <w:sz w:val="28"/>
          <w:szCs w:val="28"/>
          <w:lang w:eastAsia="ru-RU"/>
        </w:rPr>
        <w:t>), является одним из крупнейших в мире и в тоже время ведущим рынком на территории США. Именно здесь просчитывается индекс Доу-Джонса, который указывает величину промышленной составляющей.</w:t>
      </w:r>
      <w:r w:rsidR="0017392E">
        <w:rPr>
          <w:rStyle w:val="a6"/>
          <w:rFonts w:ascii="Times New Roman" w:eastAsia="Times New Roman" w:hAnsi="Times New Roman" w:cs="Times New Roman"/>
          <w:sz w:val="28"/>
          <w:szCs w:val="28"/>
          <w:lang w:eastAsia="ru-RU"/>
        </w:rPr>
        <w:footnoteReference w:id="12"/>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Единственная возможность стать членом биржи – выкупить место у предыдущего владельца. Стоимость такой операции по покупке права собственности достигает 3 млн. долларов. Как и любое крупное учреждение мирового масштаба, Нью-йоркская фондовая биржа имеет свои плюсы и минусы. К неоспоримым достоинствам биржи относится её большая капитализация – общий объем акций, которые пребывают на рынке доходит до 60%. Использование современных технологий и слаженная работа сотрудников обеспечивают быстрое реагирование на сигналы продажи, покупки, а тем самым гарантируя ликвидность. NYSE обеспечивает для трейдеров огромное число инструментов для торговли, а также гарантирует информационное обеспечение, предоставляя самые свежие корпоративные новости.</w:t>
      </w:r>
    </w:p>
    <w:p w:rsidR="00E83B3D" w:rsidRP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lastRenderedPageBreak/>
        <w:t xml:space="preserve">Недостатками NYSE многие трейдеры считают значительные комиссионные, что снижает процент получаемой трейдером прибыли. Индивидуальный счет открыть на бирже не совсем просто. Во время переноса позиции на следующие сутки через ночь могут быть сложности и появление </w:t>
      </w:r>
      <w:proofErr w:type="spellStart"/>
      <w:r w:rsidRPr="006001E7">
        <w:rPr>
          <w:rFonts w:ascii="Times New Roman" w:hAnsi="Times New Roman" w:cs="Times New Roman"/>
          <w:sz w:val="28"/>
          <w:szCs w:val="28"/>
        </w:rPr>
        <w:t>гэпов</w:t>
      </w:r>
      <w:proofErr w:type="spellEnd"/>
      <w:r w:rsidRPr="006001E7">
        <w:rPr>
          <w:rFonts w:ascii="Times New Roman" w:hAnsi="Times New Roman" w:cs="Times New Roman"/>
          <w:sz w:val="28"/>
          <w:szCs w:val="28"/>
        </w:rPr>
        <w:t xml:space="preserve"> крупных размеров. Быстрая информативность, как уже упоминалось, является достоинством биржи, но в тоже время и недостатком, так как с новой информацией меняются и прогнозы.</w:t>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xml:space="preserve">На NYSE проводятся операции со всеми видами ценных бумаг, самыми популярными по-прежнему остаются акции. Котировку прошли 3504 компании, вклады которых составляет более 26 триллионов американских долларов. Управление NYSE осуществляется через совет директоров, в состав которых входят члены биржи, представители </w:t>
      </w:r>
      <w:proofErr w:type="gramStart"/>
      <w:r w:rsidRPr="006001E7">
        <w:rPr>
          <w:rFonts w:ascii="Times New Roman" w:hAnsi="Times New Roman" w:cs="Times New Roman"/>
          <w:sz w:val="28"/>
          <w:szCs w:val="28"/>
        </w:rPr>
        <w:t>бизнес-сфер</w:t>
      </w:r>
      <w:proofErr w:type="gramEnd"/>
      <w:r w:rsidRPr="006001E7">
        <w:rPr>
          <w:rFonts w:ascii="Times New Roman" w:hAnsi="Times New Roman" w:cs="Times New Roman"/>
          <w:sz w:val="28"/>
          <w:szCs w:val="28"/>
        </w:rPr>
        <w:t xml:space="preserve"> общественности, главенствуют президент и председатель.</w:t>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На бирже в Нью-Йорке работают:</w:t>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специалисты, которыми являются брокеры и дилеры, основная задача которых – заключение контрактов. Доход специалисты получают за счет комиссионных.</w:t>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брокеры в зале – не имеют права работать с посторонними клиентами, но сотрудничают с комиссионными брокерами.</w:t>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комиссионные брокеры — работают на специализированные фирмы и частных клиентов.</w:t>
      </w:r>
    </w:p>
    <w:p w:rsid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трейдеры, которые прошли регистрацию – проводят операции на рынке за собственный счет.</w:t>
      </w:r>
    </w:p>
    <w:p w:rsidR="00E83B3D" w:rsidRP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xml:space="preserve">Нью-йоркская биржа открывается в понедельник в 09.30, закрывается в 16.00 в пятницу по местному времени. Необходимо отметить, что биржа закрыта 9 дней в году, дни совпадают с </w:t>
      </w:r>
      <w:proofErr w:type="gramStart"/>
      <w:r w:rsidRPr="006001E7">
        <w:rPr>
          <w:rFonts w:ascii="Times New Roman" w:hAnsi="Times New Roman" w:cs="Times New Roman"/>
          <w:sz w:val="28"/>
          <w:szCs w:val="28"/>
        </w:rPr>
        <w:t>праздничными</w:t>
      </w:r>
      <w:proofErr w:type="gramEnd"/>
      <w:r w:rsidRPr="006001E7">
        <w:rPr>
          <w:rFonts w:ascii="Times New Roman" w:hAnsi="Times New Roman" w:cs="Times New Roman"/>
          <w:sz w:val="28"/>
          <w:szCs w:val="28"/>
        </w:rPr>
        <w:t>.</w:t>
      </w:r>
    </w:p>
    <w:p w:rsidR="00E83B3D" w:rsidRPr="006001E7" w:rsidRDefault="00E83B3D"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На этой бирже торгуются ценные бумаги более трех с половиной тысяч компаний как с мировым именем (</w:t>
      </w:r>
      <w:proofErr w:type="spellStart"/>
      <w:r w:rsidRPr="006001E7">
        <w:rPr>
          <w:rFonts w:ascii="Times New Roman" w:hAnsi="Times New Roman" w:cs="Times New Roman"/>
          <w:sz w:val="28"/>
          <w:szCs w:val="28"/>
        </w:rPr>
        <w:t>Coca-Cola</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American</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Express</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MacDonald’s</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Corporation</w:t>
      </w:r>
      <w:proofErr w:type="spellEnd"/>
      <w:r w:rsidRPr="006001E7">
        <w:rPr>
          <w:rFonts w:ascii="Times New Roman" w:hAnsi="Times New Roman" w:cs="Times New Roman"/>
          <w:sz w:val="28"/>
          <w:szCs w:val="28"/>
        </w:rPr>
        <w:t xml:space="preserve">), так и «второго эшелона», здесь же котируются акции и мелких фирм. Компании, разумеется, не только американские. В частности, на бирже </w:t>
      </w:r>
      <w:r w:rsidRPr="006001E7">
        <w:rPr>
          <w:rFonts w:ascii="Times New Roman" w:hAnsi="Times New Roman" w:cs="Times New Roman"/>
          <w:sz w:val="28"/>
          <w:szCs w:val="28"/>
        </w:rPr>
        <w:lastRenderedPageBreak/>
        <w:t>представлены такие российские эмитенты, как «Мечел», «Вимм-Биль-Данн», МТС.</w:t>
      </w:r>
      <w:r w:rsidR="0017392E">
        <w:rPr>
          <w:rStyle w:val="a6"/>
          <w:rFonts w:ascii="Times New Roman" w:hAnsi="Times New Roman" w:cs="Times New Roman"/>
          <w:sz w:val="28"/>
          <w:szCs w:val="28"/>
        </w:rPr>
        <w:footnoteReference w:id="13"/>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Лондонская фондовая биржа</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 xml:space="preserve">(англ. </w:t>
      </w:r>
      <w:proofErr w:type="spellStart"/>
      <w:r w:rsidRPr="00A852FB">
        <w:rPr>
          <w:rFonts w:ascii="Times New Roman" w:eastAsia="Times New Roman" w:hAnsi="Times New Roman" w:cs="Times New Roman"/>
          <w:sz w:val="28"/>
          <w:szCs w:val="28"/>
          <w:lang w:eastAsia="ru-RU"/>
        </w:rPr>
        <w:t>London</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Stock</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Exchange</w:t>
      </w:r>
      <w:proofErr w:type="spellEnd"/>
      <w:r w:rsidRPr="00A852FB">
        <w:rPr>
          <w:rFonts w:ascii="Times New Roman" w:eastAsia="Times New Roman" w:hAnsi="Times New Roman" w:cs="Times New Roman"/>
          <w:sz w:val="28"/>
          <w:szCs w:val="28"/>
          <w:lang w:eastAsia="ru-RU"/>
        </w:rPr>
        <w:t>, LSE) официально основанная в</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1801 году фондовая биржа в Лондоне, но начавшая функционировать намного раньше.</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Лондонская биржа акций является одной из старейших площадок для торговли ценными</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 xml:space="preserve">бумагами. </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Выделим основные функции Лондонской биржи:</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организация рынка ценных бумаг в Великобритании. Его регулирование;</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организация рынка международных акций;</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—определение порядка листинга в Великобритании;</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—определение фондовых индексов FTSE;</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—работа над привлечением капитала.</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—Также стоит отметить, что рынок акций на бирже делится на две основные части. На основной</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рынок допускаются исключительно те компании, которые строго отвечают всем требованиям</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 xml:space="preserve">местного </w:t>
      </w:r>
      <w:proofErr w:type="spellStart"/>
      <w:proofErr w:type="gramStart"/>
      <w:r w:rsidRPr="00A852FB">
        <w:rPr>
          <w:rFonts w:ascii="Times New Roman" w:eastAsia="Times New Roman" w:hAnsi="Times New Roman" w:cs="Times New Roman"/>
          <w:sz w:val="28"/>
          <w:szCs w:val="28"/>
          <w:lang w:eastAsia="ru-RU"/>
        </w:rPr>
        <w:t>y</w:t>
      </w:r>
      <w:proofErr w:type="gramEnd"/>
      <w:r w:rsidRPr="00A852FB">
        <w:rPr>
          <w:rFonts w:ascii="Times New Roman" w:eastAsia="Times New Roman" w:hAnsi="Times New Roman" w:cs="Times New Roman"/>
          <w:sz w:val="28"/>
          <w:szCs w:val="28"/>
          <w:lang w:eastAsia="ru-RU"/>
        </w:rPr>
        <w:t>правления</w:t>
      </w:r>
      <w:proofErr w:type="spellEnd"/>
      <w:r w:rsidRPr="00A852FB">
        <w:rPr>
          <w:rFonts w:ascii="Times New Roman" w:eastAsia="Times New Roman" w:hAnsi="Times New Roman" w:cs="Times New Roman"/>
          <w:sz w:val="28"/>
          <w:szCs w:val="28"/>
          <w:lang w:eastAsia="ru-RU"/>
        </w:rPr>
        <w:t xml:space="preserve"> по финансовому регулированию и надзору. На альтернативном рынке</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могут работать более молодые компании, только начинающие свою деятельность – для них</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здесь созданы менее категоричные требования.</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Основной рынок – где происходит торговля акциями ведущих мировых предприятий и</w:t>
      </w:r>
      <w:r w:rsidRPr="006001E7">
        <w:rPr>
          <w:rFonts w:ascii="Times New Roman" w:eastAsia="Times New Roman" w:hAnsi="Times New Roman" w:cs="Times New Roman"/>
          <w:sz w:val="28"/>
          <w:szCs w:val="28"/>
          <w:lang w:eastAsia="ru-RU"/>
        </w:rPr>
        <w:t xml:space="preserve"> </w:t>
      </w:r>
      <w:proofErr w:type="gramStart"/>
      <w:r w:rsidRPr="00A852FB">
        <w:rPr>
          <w:rFonts w:ascii="Times New Roman" w:eastAsia="Times New Roman" w:hAnsi="Times New Roman" w:cs="Times New Roman"/>
          <w:sz w:val="28"/>
          <w:szCs w:val="28"/>
          <w:lang w:eastAsia="ru-RU"/>
        </w:rPr>
        <w:t>—к</w:t>
      </w:r>
      <w:proofErr w:type="gramEnd"/>
      <w:r w:rsidRPr="00A852FB">
        <w:rPr>
          <w:rFonts w:ascii="Times New Roman" w:eastAsia="Times New Roman" w:hAnsi="Times New Roman" w:cs="Times New Roman"/>
          <w:sz w:val="28"/>
          <w:szCs w:val="28"/>
          <w:lang w:eastAsia="ru-RU"/>
        </w:rPr>
        <w:t>омпаний, коих здесь насчитывается около 1500 из более чем 60 стран.</w:t>
      </w:r>
      <w:r w:rsidR="0017392E">
        <w:rPr>
          <w:rStyle w:val="a6"/>
          <w:rFonts w:ascii="Times New Roman" w:eastAsia="Times New Roman" w:hAnsi="Times New Roman" w:cs="Times New Roman"/>
          <w:sz w:val="28"/>
          <w:szCs w:val="28"/>
          <w:lang w:eastAsia="ru-RU"/>
        </w:rPr>
        <w:footnoteReference w:id="14"/>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 xml:space="preserve">Рынок альтернативных инвестиций – быстро развивающийся сегмент Лондонской—фондовой биржи, предназначенный для перспективных, но еще </w:t>
      </w:r>
      <w:proofErr w:type="spellStart"/>
      <w:r w:rsidRPr="00A852FB">
        <w:rPr>
          <w:rFonts w:ascii="Times New Roman" w:eastAsia="Times New Roman" w:hAnsi="Times New Roman" w:cs="Times New Roman"/>
          <w:sz w:val="28"/>
          <w:szCs w:val="28"/>
          <w:lang w:eastAsia="ru-RU"/>
        </w:rPr>
        <w:t>малоизвестныхэмитентов</w:t>
      </w:r>
      <w:proofErr w:type="spellEnd"/>
      <w:r w:rsidRPr="00A852FB">
        <w:rPr>
          <w:rFonts w:ascii="Times New Roman" w:eastAsia="Times New Roman" w:hAnsi="Times New Roman" w:cs="Times New Roman"/>
          <w:sz w:val="28"/>
          <w:szCs w:val="28"/>
          <w:lang w:eastAsia="ru-RU"/>
        </w:rPr>
        <w:t>, специально для которых назначены менее</w:t>
      </w:r>
      <w:proofErr w:type="gramStart"/>
      <w:r w:rsidRPr="00A852FB">
        <w:rPr>
          <w:rFonts w:ascii="Times New Roman" w:eastAsia="Times New Roman" w:hAnsi="Times New Roman" w:cs="Times New Roman"/>
          <w:sz w:val="28"/>
          <w:szCs w:val="28"/>
          <w:lang w:eastAsia="ru-RU"/>
        </w:rPr>
        <w:t>,</w:t>
      </w:r>
      <w:proofErr w:type="gramEnd"/>
      <w:r w:rsidRPr="00A852FB">
        <w:rPr>
          <w:rFonts w:ascii="Times New Roman" w:eastAsia="Times New Roman" w:hAnsi="Times New Roman" w:cs="Times New Roman"/>
          <w:sz w:val="28"/>
          <w:szCs w:val="28"/>
          <w:lang w:eastAsia="ru-RU"/>
        </w:rPr>
        <w:t xml:space="preserve"> чем на Основном рынке, </w:t>
      </w:r>
      <w:proofErr w:type="spellStart"/>
      <w:r w:rsidRPr="00A852FB">
        <w:rPr>
          <w:rFonts w:ascii="Times New Roman" w:eastAsia="Times New Roman" w:hAnsi="Times New Roman" w:cs="Times New Roman"/>
          <w:sz w:val="28"/>
          <w:szCs w:val="28"/>
          <w:lang w:eastAsia="ru-RU"/>
        </w:rPr>
        <w:t>строгиелистинговые</w:t>
      </w:r>
      <w:proofErr w:type="spellEnd"/>
      <w:r w:rsidRPr="00A852FB">
        <w:rPr>
          <w:rFonts w:ascii="Times New Roman" w:eastAsia="Times New Roman" w:hAnsi="Times New Roman" w:cs="Times New Roman"/>
          <w:sz w:val="28"/>
          <w:szCs w:val="28"/>
          <w:lang w:eastAsia="ru-RU"/>
        </w:rPr>
        <w:t xml:space="preserve"> требования.</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lastRenderedPageBreak/>
        <w:t xml:space="preserve">Рынок </w:t>
      </w:r>
      <w:proofErr w:type="spellStart"/>
      <w:r w:rsidRPr="00A852FB">
        <w:rPr>
          <w:rFonts w:ascii="Times New Roman" w:eastAsia="Times New Roman" w:hAnsi="Times New Roman" w:cs="Times New Roman"/>
          <w:sz w:val="28"/>
          <w:szCs w:val="28"/>
          <w:lang w:eastAsia="ru-RU"/>
        </w:rPr>
        <w:t>tech</w:t>
      </w:r>
      <w:proofErr w:type="spellEnd"/>
      <w:r w:rsidRPr="00A852FB">
        <w:rPr>
          <w:rFonts w:ascii="Times New Roman" w:eastAsia="Times New Roman" w:hAnsi="Times New Roman" w:cs="Times New Roman"/>
          <w:sz w:val="28"/>
          <w:szCs w:val="28"/>
          <w:lang w:eastAsia="ru-RU"/>
        </w:rPr>
        <w:t xml:space="preserve"> MARK – представляющий высокотехнологические компании.</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—Ключевым индексом LSE является FTSE 100</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Участниками фондового рынка LSE являются следующие ведущие мировые компании-гиганты:</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val="en-US" w:eastAsia="ru-RU"/>
        </w:rPr>
      </w:pPr>
      <w:r w:rsidRPr="00A852FB">
        <w:rPr>
          <w:rFonts w:ascii="Times New Roman" w:eastAsia="Times New Roman" w:hAnsi="Times New Roman" w:cs="Times New Roman"/>
          <w:sz w:val="28"/>
          <w:szCs w:val="28"/>
          <w:lang w:val="en-US" w:eastAsia="ru-RU"/>
        </w:rPr>
        <w:t>BHP Billiton;</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val="en-US" w:eastAsia="ru-RU"/>
        </w:rPr>
      </w:pPr>
      <w:r w:rsidRPr="00A852FB">
        <w:rPr>
          <w:rFonts w:ascii="Times New Roman" w:eastAsia="Times New Roman" w:hAnsi="Times New Roman" w:cs="Times New Roman"/>
          <w:sz w:val="28"/>
          <w:szCs w:val="28"/>
          <w:lang w:val="en-US" w:eastAsia="ru-RU"/>
        </w:rPr>
        <w:t>—HSBC;</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val="en-US" w:eastAsia="ru-RU"/>
        </w:rPr>
      </w:pPr>
      <w:r w:rsidRPr="00A852FB">
        <w:rPr>
          <w:rFonts w:ascii="Times New Roman" w:eastAsia="Times New Roman" w:hAnsi="Times New Roman" w:cs="Times New Roman"/>
          <w:sz w:val="28"/>
          <w:szCs w:val="28"/>
          <w:lang w:val="en-US" w:eastAsia="ru-RU"/>
        </w:rPr>
        <w:t>—Vodafone;</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val="en-US" w:eastAsia="ru-RU"/>
        </w:rPr>
      </w:pPr>
      <w:r w:rsidRPr="00A852FB">
        <w:rPr>
          <w:rFonts w:ascii="Times New Roman" w:eastAsia="Times New Roman" w:hAnsi="Times New Roman" w:cs="Times New Roman"/>
          <w:sz w:val="28"/>
          <w:szCs w:val="28"/>
          <w:lang w:val="en-US" w:eastAsia="ru-RU"/>
        </w:rPr>
        <w:t>—British American Tobacco;</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w:t>
      </w:r>
      <w:proofErr w:type="spellStart"/>
      <w:r w:rsidRPr="00A852FB">
        <w:rPr>
          <w:rFonts w:ascii="Times New Roman" w:eastAsia="Times New Roman" w:hAnsi="Times New Roman" w:cs="Times New Roman"/>
          <w:sz w:val="28"/>
          <w:szCs w:val="28"/>
          <w:lang w:eastAsia="ru-RU"/>
        </w:rPr>
        <w:t>Royal</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Dutch</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Shell</w:t>
      </w:r>
      <w:proofErr w:type="spellEnd"/>
      <w:r w:rsidRPr="00A852FB">
        <w:rPr>
          <w:rFonts w:ascii="Times New Roman" w:eastAsia="Times New Roman" w:hAnsi="Times New Roman" w:cs="Times New Roman"/>
          <w:sz w:val="28"/>
          <w:szCs w:val="28"/>
          <w:lang w:eastAsia="ru-RU"/>
        </w:rPr>
        <w:t>.</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В общем количестве в индекс FTSE 100 входит около 100 крупных компаний. Объем их</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суммарной капитализации достигает примерно 80 % от общей капитализации LSE.</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Кроме того, на LSE активно используются следующие индексы:</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FTSE</w:t>
      </w:r>
      <w:proofErr w:type="gramStart"/>
      <w:r w:rsidRPr="00A852FB">
        <w:rPr>
          <w:rFonts w:ascii="Times New Roman" w:eastAsia="Times New Roman" w:hAnsi="Times New Roman" w:cs="Times New Roman"/>
          <w:sz w:val="28"/>
          <w:szCs w:val="28"/>
          <w:lang w:eastAsia="ru-RU"/>
        </w:rPr>
        <w:t xml:space="preserve"> В</w:t>
      </w:r>
      <w:proofErr w:type="gramEnd"/>
      <w:r w:rsidRPr="00A852FB">
        <w:rPr>
          <w:rFonts w:ascii="Times New Roman" w:eastAsia="Times New Roman" w:hAnsi="Times New Roman" w:cs="Times New Roman"/>
          <w:sz w:val="28"/>
          <w:szCs w:val="28"/>
          <w:lang w:eastAsia="ru-RU"/>
        </w:rPr>
        <w:t>ходят 250 компаний, которые размещены следующими в списке после первой</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 xml:space="preserve">сотни по рыночной капитализации: </w:t>
      </w:r>
      <w:proofErr w:type="spellStart"/>
      <w:r w:rsidRPr="00A852FB">
        <w:rPr>
          <w:rFonts w:ascii="Times New Roman" w:eastAsia="Times New Roman" w:hAnsi="Times New Roman" w:cs="Times New Roman"/>
          <w:sz w:val="28"/>
          <w:szCs w:val="28"/>
          <w:lang w:eastAsia="ru-RU"/>
        </w:rPr>
        <w:t>Evraz</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Home</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Retail</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Grou</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Hays</w:t>
      </w:r>
      <w:proofErr w:type="spellEnd"/>
      <w:r w:rsidRPr="00A852FB">
        <w:rPr>
          <w:rFonts w:ascii="Times New Roman" w:eastAsia="Times New Roman" w:hAnsi="Times New Roman" w:cs="Times New Roman"/>
          <w:sz w:val="28"/>
          <w:szCs w:val="28"/>
          <w:lang w:eastAsia="ru-RU"/>
        </w:rPr>
        <w:t>. Данный индекс</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характеризует рынок ценных бумаг средних компаний, рассчитывается с 1985 года.</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 xml:space="preserve">FTSE </w:t>
      </w:r>
      <w:proofErr w:type="spellStart"/>
      <w:r w:rsidRPr="00A852FB">
        <w:rPr>
          <w:rFonts w:ascii="Times New Roman" w:eastAsia="Times New Roman" w:hAnsi="Times New Roman" w:cs="Times New Roman"/>
          <w:sz w:val="28"/>
          <w:szCs w:val="28"/>
          <w:lang w:eastAsia="ru-RU"/>
        </w:rPr>
        <w:t>Small</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Cap</w:t>
      </w:r>
      <w:proofErr w:type="spellEnd"/>
      <w:r w:rsidRPr="00A852FB">
        <w:rPr>
          <w:rFonts w:ascii="Times New Roman" w:eastAsia="Times New Roman" w:hAnsi="Times New Roman" w:cs="Times New Roman"/>
          <w:sz w:val="28"/>
          <w:szCs w:val="28"/>
          <w:lang w:eastAsia="ru-RU"/>
        </w:rPr>
        <w:t xml:space="preserve"> </w:t>
      </w:r>
      <w:proofErr w:type="spellStart"/>
      <w:r w:rsidRPr="00A852FB">
        <w:rPr>
          <w:rFonts w:ascii="Times New Roman" w:eastAsia="Times New Roman" w:hAnsi="Times New Roman" w:cs="Times New Roman"/>
          <w:sz w:val="28"/>
          <w:szCs w:val="28"/>
          <w:lang w:eastAsia="ru-RU"/>
        </w:rPr>
        <w:t>Index</w:t>
      </w:r>
      <w:proofErr w:type="spellEnd"/>
      <w:r w:rsidRPr="00A852FB">
        <w:rPr>
          <w:rFonts w:ascii="Times New Roman" w:eastAsia="Times New Roman" w:hAnsi="Times New Roman" w:cs="Times New Roman"/>
          <w:sz w:val="28"/>
          <w:szCs w:val="28"/>
          <w:lang w:eastAsia="ru-RU"/>
        </w:rPr>
        <w:t xml:space="preserve"> – индекс, содержащий акции компаний с малой капитализацией..</w:t>
      </w:r>
    </w:p>
    <w:p w:rsidR="00A852FB" w:rsidRPr="00A852FB" w:rsidRDefault="00A852FB" w:rsidP="006001E7">
      <w:pPr>
        <w:spacing w:after="0" w:line="360" w:lineRule="auto"/>
        <w:ind w:firstLine="709"/>
        <w:jc w:val="both"/>
        <w:rPr>
          <w:rFonts w:ascii="Times New Roman" w:eastAsia="Times New Roman" w:hAnsi="Times New Roman" w:cs="Times New Roman"/>
          <w:sz w:val="28"/>
          <w:szCs w:val="28"/>
          <w:lang w:eastAsia="ru-RU"/>
        </w:rPr>
      </w:pPr>
      <w:r w:rsidRPr="00A852FB">
        <w:rPr>
          <w:rFonts w:ascii="Times New Roman" w:eastAsia="Times New Roman" w:hAnsi="Times New Roman" w:cs="Times New Roman"/>
          <w:sz w:val="28"/>
          <w:szCs w:val="28"/>
          <w:lang w:eastAsia="ru-RU"/>
        </w:rPr>
        <w:t>—</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 xml:space="preserve">FTSE </w:t>
      </w:r>
      <w:proofErr w:type="spellStart"/>
      <w:r w:rsidRPr="00A852FB">
        <w:rPr>
          <w:rFonts w:ascii="Times New Roman" w:eastAsia="Times New Roman" w:hAnsi="Times New Roman" w:cs="Times New Roman"/>
          <w:sz w:val="28"/>
          <w:szCs w:val="28"/>
          <w:lang w:eastAsia="ru-RU"/>
        </w:rPr>
        <w:t>Rossia</w:t>
      </w:r>
      <w:proofErr w:type="spellEnd"/>
      <w:r w:rsidRPr="00A852FB">
        <w:rPr>
          <w:rFonts w:ascii="Times New Roman" w:eastAsia="Times New Roman" w:hAnsi="Times New Roman" w:cs="Times New Roman"/>
          <w:sz w:val="28"/>
          <w:szCs w:val="28"/>
          <w:lang w:eastAsia="ru-RU"/>
        </w:rPr>
        <w:t xml:space="preserve"> IOB. Индекс запущен в 2006 году. Здесь находятся акции таких российских</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компаний, как «Газпром», «Роснефть», «Татнефть», «Сбербанк», «Мегафон», «</w:t>
      </w:r>
      <w:proofErr w:type="spellStart"/>
      <w:r w:rsidRPr="00A852FB">
        <w:rPr>
          <w:rFonts w:ascii="Times New Roman" w:eastAsia="Times New Roman" w:hAnsi="Times New Roman" w:cs="Times New Roman"/>
          <w:sz w:val="28"/>
          <w:szCs w:val="28"/>
          <w:lang w:eastAsia="ru-RU"/>
        </w:rPr>
        <w:t>Новатэк</w:t>
      </w:r>
      <w:proofErr w:type="spellEnd"/>
      <w:r w:rsidRPr="00A852FB">
        <w:rPr>
          <w:rFonts w:ascii="Times New Roman" w:eastAsia="Times New Roman" w:hAnsi="Times New Roman" w:cs="Times New Roman"/>
          <w:sz w:val="28"/>
          <w:szCs w:val="28"/>
          <w:lang w:eastAsia="ru-RU"/>
        </w:rPr>
        <w:t>»,</w:t>
      </w:r>
      <w:r w:rsidRPr="006001E7">
        <w:rPr>
          <w:rFonts w:ascii="Times New Roman" w:eastAsia="Times New Roman" w:hAnsi="Times New Roman" w:cs="Times New Roman"/>
          <w:sz w:val="28"/>
          <w:szCs w:val="28"/>
          <w:lang w:eastAsia="ru-RU"/>
        </w:rPr>
        <w:t xml:space="preserve"> </w:t>
      </w:r>
      <w:r w:rsidRPr="00A852FB">
        <w:rPr>
          <w:rFonts w:ascii="Times New Roman" w:eastAsia="Times New Roman" w:hAnsi="Times New Roman" w:cs="Times New Roman"/>
          <w:sz w:val="28"/>
          <w:szCs w:val="28"/>
          <w:lang w:eastAsia="ru-RU"/>
        </w:rPr>
        <w:t>«Норильский никель», «Магнит», «ВТБ», «</w:t>
      </w:r>
      <w:proofErr w:type="spellStart"/>
      <w:r w:rsidRPr="00A852FB">
        <w:rPr>
          <w:rFonts w:ascii="Times New Roman" w:eastAsia="Times New Roman" w:hAnsi="Times New Roman" w:cs="Times New Roman"/>
          <w:sz w:val="28"/>
          <w:szCs w:val="28"/>
          <w:lang w:eastAsia="ru-RU"/>
        </w:rPr>
        <w:t>Уралкалий</w:t>
      </w:r>
      <w:proofErr w:type="spellEnd"/>
      <w:r w:rsidRPr="00A852FB">
        <w:rPr>
          <w:rFonts w:ascii="Times New Roman" w:eastAsia="Times New Roman" w:hAnsi="Times New Roman" w:cs="Times New Roman"/>
          <w:sz w:val="28"/>
          <w:szCs w:val="28"/>
          <w:lang w:eastAsia="ru-RU"/>
        </w:rPr>
        <w:t>», «</w:t>
      </w:r>
      <w:proofErr w:type="spellStart"/>
      <w:r w:rsidRPr="00A852FB">
        <w:rPr>
          <w:rFonts w:ascii="Times New Roman" w:eastAsia="Times New Roman" w:hAnsi="Times New Roman" w:cs="Times New Roman"/>
          <w:sz w:val="28"/>
          <w:szCs w:val="28"/>
          <w:lang w:eastAsia="ru-RU"/>
        </w:rPr>
        <w:t>Лукойл</w:t>
      </w:r>
      <w:proofErr w:type="spellEnd"/>
      <w:r w:rsidRPr="00A852FB">
        <w:rPr>
          <w:rFonts w:ascii="Times New Roman" w:eastAsia="Times New Roman" w:hAnsi="Times New Roman" w:cs="Times New Roman"/>
          <w:sz w:val="28"/>
          <w:szCs w:val="28"/>
          <w:lang w:eastAsia="ru-RU"/>
        </w:rPr>
        <w:t>».</w:t>
      </w:r>
    </w:p>
    <w:p w:rsidR="009519B8" w:rsidRPr="006001E7" w:rsidRDefault="009519B8" w:rsidP="006001E7">
      <w:pPr>
        <w:pStyle w:val="a7"/>
        <w:spacing w:before="0" w:beforeAutospacing="0" w:after="0" w:afterAutospacing="0" w:line="360" w:lineRule="auto"/>
        <w:ind w:firstLine="709"/>
        <w:jc w:val="both"/>
        <w:rPr>
          <w:sz w:val="28"/>
          <w:szCs w:val="28"/>
        </w:rPr>
      </w:pPr>
      <w:r w:rsidRPr="006001E7">
        <w:rPr>
          <w:sz w:val="28"/>
          <w:szCs w:val="28"/>
        </w:rPr>
        <w:t xml:space="preserve">NASDAQ – американский внебиржевой рынок, основанный в 1971 году под эгидой Национальной ассоциации дилеров по ценным бумагам (NASD) и входящий в число трех основных фондовых площадок США, наряду с NYSE и AMEX. Он стал первым в мире электронным рынком ценных бумаг, и на данный момент является крупнейшей площадкой такого рода. В течение </w:t>
      </w:r>
      <w:r w:rsidRPr="006001E7">
        <w:rPr>
          <w:sz w:val="28"/>
          <w:szCs w:val="28"/>
        </w:rPr>
        <w:lastRenderedPageBreak/>
        <w:t>последующих десяти лет NASDAQ превратилась в полноценную фондовую биржу и стала главным конкурентом самой NYSE.</w:t>
      </w:r>
    </w:p>
    <w:p w:rsidR="00A852FB" w:rsidRPr="006001E7" w:rsidRDefault="009519B8" w:rsidP="006001E7">
      <w:pPr>
        <w:pStyle w:val="a7"/>
        <w:spacing w:before="0" w:beforeAutospacing="0" w:after="0" w:afterAutospacing="0" w:line="360" w:lineRule="auto"/>
        <w:ind w:firstLine="709"/>
        <w:jc w:val="both"/>
        <w:rPr>
          <w:sz w:val="28"/>
          <w:szCs w:val="28"/>
        </w:rPr>
      </w:pPr>
      <w:r w:rsidRPr="006001E7">
        <w:rPr>
          <w:sz w:val="28"/>
          <w:szCs w:val="28"/>
        </w:rPr>
        <w:t xml:space="preserve">В состав NASDAQ входят два рынка: </w:t>
      </w:r>
      <w:proofErr w:type="gramStart"/>
      <w:r w:rsidRPr="006001E7">
        <w:rPr>
          <w:sz w:val="28"/>
          <w:szCs w:val="28"/>
        </w:rPr>
        <w:t xml:space="preserve">NASDAQ </w:t>
      </w:r>
      <w:proofErr w:type="spellStart"/>
      <w:r w:rsidRPr="006001E7">
        <w:rPr>
          <w:sz w:val="28"/>
          <w:szCs w:val="28"/>
        </w:rPr>
        <w:t>National</w:t>
      </w:r>
      <w:proofErr w:type="spellEnd"/>
      <w:r w:rsidRPr="006001E7">
        <w:rPr>
          <w:sz w:val="28"/>
          <w:szCs w:val="28"/>
        </w:rPr>
        <w:t xml:space="preserve"> </w:t>
      </w:r>
      <w:proofErr w:type="spellStart"/>
      <w:r w:rsidRPr="006001E7">
        <w:rPr>
          <w:sz w:val="28"/>
          <w:szCs w:val="28"/>
        </w:rPr>
        <w:t>Market</w:t>
      </w:r>
      <w:proofErr w:type="spellEnd"/>
      <w:r w:rsidRPr="006001E7">
        <w:rPr>
          <w:sz w:val="28"/>
          <w:szCs w:val="28"/>
        </w:rPr>
        <w:t xml:space="preserve"> (в его листинге сейчас зарегистрировано около 4400 компаний) и NASDAQ </w:t>
      </w:r>
      <w:proofErr w:type="spellStart"/>
      <w:r w:rsidRPr="006001E7">
        <w:rPr>
          <w:sz w:val="28"/>
          <w:szCs w:val="28"/>
        </w:rPr>
        <w:t>Small</w:t>
      </w:r>
      <w:proofErr w:type="spellEnd"/>
      <w:r w:rsidRPr="006001E7">
        <w:rPr>
          <w:sz w:val="28"/>
          <w:szCs w:val="28"/>
        </w:rPr>
        <w:t xml:space="preserve"> </w:t>
      </w:r>
      <w:proofErr w:type="spellStart"/>
      <w:r w:rsidRPr="006001E7">
        <w:rPr>
          <w:sz w:val="28"/>
          <w:szCs w:val="28"/>
        </w:rPr>
        <w:t>Cap</w:t>
      </w:r>
      <w:proofErr w:type="spellEnd"/>
      <w:r w:rsidRPr="006001E7">
        <w:rPr>
          <w:sz w:val="28"/>
          <w:szCs w:val="28"/>
        </w:rPr>
        <w:t xml:space="preserve"> </w:t>
      </w:r>
      <w:proofErr w:type="spellStart"/>
      <w:r w:rsidRPr="006001E7">
        <w:rPr>
          <w:sz w:val="28"/>
          <w:szCs w:val="28"/>
        </w:rPr>
        <w:t>Market</w:t>
      </w:r>
      <w:proofErr w:type="spellEnd"/>
      <w:r w:rsidRPr="006001E7">
        <w:rPr>
          <w:sz w:val="28"/>
          <w:szCs w:val="28"/>
        </w:rPr>
        <w:t xml:space="preserve"> (около 2000 компаний</w:t>
      </w:r>
      <w:r w:rsidR="00A852FB" w:rsidRPr="006001E7">
        <w:rPr>
          <w:sz w:val="28"/>
          <w:szCs w:val="28"/>
        </w:rPr>
        <w:t>.</w:t>
      </w:r>
      <w:proofErr w:type="gramEnd"/>
    </w:p>
    <w:p w:rsidR="009519B8" w:rsidRPr="006001E7" w:rsidRDefault="009519B8" w:rsidP="006001E7">
      <w:pPr>
        <w:pStyle w:val="a7"/>
        <w:spacing w:before="0" w:beforeAutospacing="0" w:after="0" w:afterAutospacing="0" w:line="360" w:lineRule="auto"/>
        <w:ind w:firstLine="709"/>
        <w:jc w:val="both"/>
        <w:rPr>
          <w:sz w:val="28"/>
          <w:szCs w:val="28"/>
        </w:rPr>
      </w:pPr>
      <w:r w:rsidRPr="006001E7">
        <w:rPr>
          <w:sz w:val="28"/>
          <w:szCs w:val="28"/>
        </w:rPr>
        <w:t xml:space="preserve">На бирже NASDAQ котируются преимущественно ценные бумаги компаний, относящихся к высокотехнологичным сферам деятельности. </w:t>
      </w:r>
    </w:p>
    <w:p w:rsidR="009519B8" w:rsidRPr="006001E7" w:rsidRDefault="009519B8" w:rsidP="006001E7">
      <w:pPr>
        <w:pStyle w:val="a7"/>
        <w:spacing w:before="0" w:beforeAutospacing="0" w:after="0" w:afterAutospacing="0" w:line="360" w:lineRule="auto"/>
        <w:ind w:firstLine="709"/>
        <w:jc w:val="both"/>
        <w:rPr>
          <w:sz w:val="28"/>
          <w:szCs w:val="28"/>
        </w:rPr>
      </w:pPr>
      <w:r w:rsidRPr="006001E7">
        <w:rPr>
          <w:sz w:val="28"/>
          <w:szCs w:val="28"/>
        </w:rPr>
        <w:t>Для IT-компаний по всему миру весьма престижно попасть в листинг на бирже NASDAQ. Российские компании этой и других отраслей не стали исключением, хотя на эту торговую площадку пока вышли совсем немногие представители нашей страны.</w:t>
      </w:r>
      <w:r w:rsidR="0017392E">
        <w:rPr>
          <w:rStyle w:val="a6"/>
          <w:sz w:val="28"/>
          <w:szCs w:val="28"/>
        </w:rPr>
        <w:footnoteReference w:id="15"/>
      </w:r>
    </w:p>
    <w:p w:rsidR="009519B8" w:rsidRPr="006001E7" w:rsidRDefault="006001E7"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 xml:space="preserve">Говоря об азиатском биржевом рынке, невозможно обойти стороной Сингапурскую биржу. </w:t>
      </w:r>
      <w:proofErr w:type="spellStart"/>
      <w:r w:rsidRPr="006001E7">
        <w:rPr>
          <w:rFonts w:ascii="Times New Roman" w:hAnsi="Times New Roman" w:cs="Times New Roman"/>
          <w:sz w:val="28"/>
          <w:szCs w:val="28"/>
        </w:rPr>
        <w:t>Singapore</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Exchange</w:t>
      </w:r>
      <w:proofErr w:type="spellEnd"/>
      <w:r w:rsidRPr="006001E7">
        <w:rPr>
          <w:rFonts w:ascii="Times New Roman" w:hAnsi="Times New Roman" w:cs="Times New Roman"/>
          <w:sz w:val="28"/>
          <w:szCs w:val="28"/>
        </w:rPr>
        <w:t xml:space="preserve"> – хотя и находится в тени своих более известных «конкурентов», Токийской, Гонконгской и Шанхайской бирж – является одной из самых масштабных по географии входящих в листинг компаний и наиболее перспективных торговых </w:t>
      </w:r>
      <w:proofErr w:type="gramStart"/>
      <w:r w:rsidRPr="006001E7">
        <w:rPr>
          <w:rFonts w:ascii="Times New Roman" w:hAnsi="Times New Roman" w:cs="Times New Roman"/>
          <w:sz w:val="28"/>
          <w:szCs w:val="28"/>
        </w:rPr>
        <w:t>площадок</w:t>
      </w:r>
      <w:proofErr w:type="gramEnd"/>
      <w:r w:rsidRPr="006001E7">
        <w:rPr>
          <w:rFonts w:ascii="Times New Roman" w:hAnsi="Times New Roman" w:cs="Times New Roman"/>
          <w:sz w:val="28"/>
          <w:szCs w:val="28"/>
        </w:rPr>
        <w:t xml:space="preserve"> как в Азии, так и во всем мире.</w:t>
      </w:r>
      <w:r w:rsidR="0017392E">
        <w:rPr>
          <w:rStyle w:val="a6"/>
          <w:rFonts w:ascii="Times New Roman" w:hAnsi="Times New Roman" w:cs="Times New Roman"/>
          <w:sz w:val="28"/>
          <w:szCs w:val="28"/>
        </w:rPr>
        <w:footnoteReference w:id="16"/>
      </w:r>
    </w:p>
    <w:p w:rsidR="006001E7" w:rsidRPr="006001E7" w:rsidRDefault="006001E7"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t>Сегодня торги на SGX ведутся только в электронном виде. На бирже обращаются акции, облигации, варранты и деривативны на фондовые и товарные индексы, а также ETF (</w:t>
      </w:r>
      <w:proofErr w:type="spellStart"/>
      <w:r w:rsidRPr="006001E7">
        <w:rPr>
          <w:rFonts w:ascii="Times New Roman" w:hAnsi="Times New Roman" w:cs="Times New Roman"/>
          <w:sz w:val="28"/>
          <w:szCs w:val="28"/>
        </w:rPr>
        <w:t>Exchange</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Traded</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Fund</w:t>
      </w:r>
      <w:proofErr w:type="spellEnd"/>
      <w:r w:rsidRPr="006001E7">
        <w:rPr>
          <w:rFonts w:ascii="Times New Roman" w:hAnsi="Times New Roman" w:cs="Times New Roman"/>
          <w:sz w:val="28"/>
          <w:szCs w:val="28"/>
        </w:rPr>
        <w:t>) и REIT (</w:t>
      </w:r>
      <w:proofErr w:type="spellStart"/>
      <w:r w:rsidRPr="006001E7">
        <w:rPr>
          <w:rFonts w:ascii="Times New Roman" w:hAnsi="Times New Roman" w:cs="Times New Roman"/>
          <w:sz w:val="28"/>
          <w:szCs w:val="28"/>
        </w:rPr>
        <w:t>Real</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Estate</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Investment</w:t>
      </w:r>
      <w:proofErr w:type="spellEnd"/>
      <w:r w:rsidRPr="006001E7">
        <w:rPr>
          <w:rFonts w:ascii="Times New Roman" w:hAnsi="Times New Roman" w:cs="Times New Roman"/>
          <w:sz w:val="28"/>
          <w:szCs w:val="28"/>
        </w:rPr>
        <w:t xml:space="preserve"> </w:t>
      </w:r>
      <w:proofErr w:type="spellStart"/>
      <w:r w:rsidRPr="006001E7">
        <w:rPr>
          <w:rFonts w:ascii="Times New Roman" w:hAnsi="Times New Roman" w:cs="Times New Roman"/>
          <w:sz w:val="28"/>
          <w:szCs w:val="28"/>
        </w:rPr>
        <w:t>Trust</w:t>
      </w:r>
      <w:proofErr w:type="spellEnd"/>
      <w:r w:rsidRPr="006001E7">
        <w:rPr>
          <w:rFonts w:ascii="Times New Roman" w:hAnsi="Times New Roman" w:cs="Times New Roman"/>
          <w:sz w:val="28"/>
          <w:szCs w:val="28"/>
        </w:rPr>
        <w:t>), причем более 40% котируемых акций эмитированы зарубежными компаниями. Общая капитализация Сингапурской биржи по данным на середину 2013 года составляет 7,7 млрд. USD, а по среднесуточному объему валютных операций – 266 млрд. USD –  SGX обогнала Токийскую биржу еще в 2010 году.</w:t>
      </w:r>
    </w:p>
    <w:p w:rsidR="006001E7" w:rsidRPr="006001E7" w:rsidRDefault="006001E7" w:rsidP="006001E7">
      <w:pPr>
        <w:spacing w:after="0" w:line="360" w:lineRule="auto"/>
        <w:ind w:firstLine="709"/>
        <w:jc w:val="both"/>
        <w:rPr>
          <w:rFonts w:ascii="Times New Roman" w:hAnsi="Times New Roman" w:cs="Times New Roman"/>
          <w:sz w:val="28"/>
          <w:szCs w:val="28"/>
        </w:rPr>
      </w:pPr>
      <w:r w:rsidRPr="006001E7">
        <w:rPr>
          <w:rFonts w:ascii="Times New Roman" w:hAnsi="Times New Roman" w:cs="Times New Roman"/>
          <w:sz w:val="28"/>
          <w:szCs w:val="28"/>
        </w:rPr>
        <w:lastRenderedPageBreak/>
        <w:t xml:space="preserve">Главный биржевой индикатор Сингапура – </w:t>
      </w:r>
      <w:r w:rsidRPr="006001E7">
        <w:rPr>
          <w:rStyle w:val="aa"/>
          <w:rFonts w:ascii="Times New Roman" w:hAnsi="Times New Roman" w:cs="Times New Roman"/>
          <w:sz w:val="28"/>
          <w:szCs w:val="28"/>
        </w:rPr>
        <w:t>STI (</w:t>
      </w:r>
      <w:proofErr w:type="spellStart"/>
      <w:r w:rsidRPr="006001E7">
        <w:rPr>
          <w:rStyle w:val="aa"/>
          <w:rFonts w:ascii="Times New Roman" w:hAnsi="Times New Roman" w:cs="Times New Roman"/>
          <w:sz w:val="28"/>
          <w:szCs w:val="28"/>
        </w:rPr>
        <w:t>Straits</w:t>
      </w:r>
      <w:proofErr w:type="spellEnd"/>
      <w:r w:rsidRPr="006001E7">
        <w:rPr>
          <w:rStyle w:val="aa"/>
          <w:rFonts w:ascii="Times New Roman" w:hAnsi="Times New Roman" w:cs="Times New Roman"/>
          <w:sz w:val="28"/>
          <w:szCs w:val="28"/>
        </w:rPr>
        <w:t xml:space="preserve"> </w:t>
      </w:r>
      <w:proofErr w:type="spellStart"/>
      <w:r w:rsidRPr="006001E7">
        <w:rPr>
          <w:rStyle w:val="aa"/>
          <w:rFonts w:ascii="Times New Roman" w:hAnsi="Times New Roman" w:cs="Times New Roman"/>
          <w:sz w:val="28"/>
          <w:szCs w:val="28"/>
        </w:rPr>
        <w:t>Times</w:t>
      </w:r>
      <w:proofErr w:type="spellEnd"/>
      <w:r w:rsidRPr="006001E7">
        <w:rPr>
          <w:rStyle w:val="aa"/>
          <w:rFonts w:ascii="Times New Roman" w:hAnsi="Times New Roman" w:cs="Times New Roman"/>
          <w:sz w:val="28"/>
          <w:szCs w:val="28"/>
        </w:rPr>
        <w:t xml:space="preserve"> </w:t>
      </w:r>
      <w:proofErr w:type="spellStart"/>
      <w:r w:rsidRPr="006001E7">
        <w:rPr>
          <w:rStyle w:val="aa"/>
          <w:rFonts w:ascii="Times New Roman" w:hAnsi="Times New Roman" w:cs="Times New Roman"/>
          <w:sz w:val="28"/>
          <w:szCs w:val="28"/>
        </w:rPr>
        <w:t>Index</w:t>
      </w:r>
      <w:proofErr w:type="spellEnd"/>
      <w:r w:rsidRPr="006001E7">
        <w:rPr>
          <w:rStyle w:val="aa"/>
          <w:rFonts w:ascii="Times New Roman" w:hAnsi="Times New Roman" w:cs="Times New Roman"/>
          <w:sz w:val="28"/>
          <w:szCs w:val="28"/>
        </w:rPr>
        <w:t>)</w:t>
      </w:r>
      <w:r w:rsidRPr="006001E7">
        <w:rPr>
          <w:rFonts w:ascii="Times New Roman" w:hAnsi="Times New Roman" w:cs="Times New Roman"/>
          <w:sz w:val="28"/>
          <w:szCs w:val="28"/>
        </w:rPr>
        <w:t>. Он представляет собой среднюю стоимость 30 крупнейших компаний, бумаги которых котируются на SGX.</w:t>
      </w:r>
    </w:p>
    <w:p w:rsidR="006001E7" w:rsidRPr="006001E7" w:rsidRDefault="006001E7" w:rsidP="006001E7">
      <w:pPr>
        <w:spacing w:after="0" w:line="360" w:lineRule="auto"/>
        <w:ind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Сингапурской бирже присутствуют отраслевые индексы FTSE ST, в которых компании разделены по соответствующим секторам:</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Financials</w:t>
      </w:r>
      <w:proofErr w:type="spellEnd"/>
      <w:r w:rsidRPr="006001E7">
        <w:rPr>
          <w:rFonts w:ascii="Times New Roman" w:eastAsia="Times New Roman" w:hAnsi="Times New Roman" w:cs="Times New Roman"/>
          <w:sz w:val="28"/>
          <w:szCs w:val="28"/>
          <w:lang w:eastAsia="ru-RU"/>
        </w:rPr>
        <w:t xml:space="preserve"> - финансовый сектор</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Basic</w:t>
      </w:r>
      <w:proofErr w:type="spellEnd"/>
      <w:r w:rsidRPr="006001E7">
        <w:rPr>
          <w:rFonts w:ascii="Times New Roman" w:eastAsia="Times New Roman" w:hAnsi="Times New Roman" w:cs="Times New Roman"/>
          <w:sz w:val="28"/>
          <w:szCs w:val="28"/>
          <w:lang w:eastAsia="ru-RU"/>
        </w:rPr>
        <w:t xml:space="preserve"> </w:t>
      </w:r>
      <w:proofErr w:type="spellStart"/>
      <w:r w:rsidRPr="006001E7">
        <w:rPr>
          <w:rFonts w:ascii="Times New Roman" w:eastAsia="Times New Roman" w:hAnsi="Times New Roman" w:cs="Times New Roman"/>
          <w:sz w:val="28"/>
          <w:szCs w:val="28"/>
          <w:lang w:eastAsia="ru-RU"/>
        </w:rPr>
        <w:t>Materials</w:t>
      </w:r>
      <w:proofErr w:type="spellEnd"/>
      <w:r w:rsidRPr="006001E7">
        <w:rPr>
          <w:rFonts w:ascii="Times New Roman" w:eastAsia="Times New Roman" w:hAnsi="Times New Roman" w:cs="Times New Roman"/>
          <w:sz w:val="28"/>
          <w:szCs w:val="28"/>
          <w:lang w:eastAsia="ru-RU"/>
        </w:rPr>
        <w:t xml:space="preserve"> - добыча сырья и полезных ископаемых</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val="en-US" w:eastAsia="ru-RU"/>
        </w:rPr>
      </w:pPr>
      <w:r w:rsidRPr="006001E7">
        <w:rPr>
          <w:rFonts w:ascii="Times New Roman" w:eastAsia="Times New Roman" w:hAnsi="Times New Roman" w:cs="Times New Roman"/>
          <w:sz w:val="28"/>
          <w:szCs w:val="28"/>
          <w:lang w:val="en-US" w:eastAsia="ru-RU"/>
        </w:rPr>
        <w:t xml:space="preserve">FTSE ST Consumer Goods - </w:t>
      </w:r>
      <w:r w:rsidRPr="006001E7">
        <w:rPr>
          <w:rFonts w:ascii="Times New Roman" w:eastAsia="Times New Roman" w:hAnsi="Times New Roman" w:cs="Times New Roman"/>
          <w:sz w:val="28"/>
          <w:szCs w:val="28"/>
          <w:lang w:eastAsia="ru-RU"/>
        </w:rPr>
        <w:t>потребительский</w:t>
      </w:r>
      <w:r w:rsidRPr="006001E7">
        <w:rPr>
          <w:rFonts w:ascii="Times New Roman" w:eastAsia="Times New Roman" w:hAnsi="Times New Roman" w:cs="Times New Roman"/>
          <w:sz w:val="28"/>
          <w:szCs w:val="28"/>
          <w:lang w:val="en-US" w:eastAsia="ru-RU"/>
        </w:rPr>
        <w:t xml:space="preserve"> </w:t>
      </w:r>
      <w:r w:rsidRPr="006001E7">
        <w:rPr>
          <w:rFonts w:ascii="Times New Roman" w:eastAsia="Times New Roman" w:hAnsi="Times New Roman" w:cs="Times New Roman"/>
          <w:sz w:val="28"/>
          <w:szCs w:val="28"/>
          <w:lang w:eastAsia="ru-RU"/>
        </w:rPr>
        <w:t>сектор</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Industrials</w:t>
      </w:r>
      <w:proofErr w:type="spellEnd"/>
      <w:r w:rsidRPr="006001E7">
        <w:rPr>
          <w:rFonts w:ascii="Times New Roman" w:eastAsia="Times New Roman" w:hAnsi="Times New Roman" w:cs="Times New Roman"/>
          <w:sz w:val="28"/>
          <w:szCs w:val="28"/>
          <w:lang w:eastAsia="ru-RU"/>
        </w:rPr>
        <w:t xml:space="preserve"> - промышленность</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Health</w:t>
      </w:r>
      <w:proofErr w:type="spellEnd"/>
      <w:r w:rsidRPr="006001E7">
        <w:rPr>
          <w:rFonts w:ascii="Times New Roman" w:eastAsia="Times New Roman" w:hAnsi="Times New Roman" w:cs="Times New Roman"/>
          <w:sz w:val="28"/>
          <w:szCs w:val="28"/>
          <w:lang w:eastAsia="ru-RU"/>
        </w:rPr>
        <w:t xml:space="preserve"> </w:t>
      </w:r>
      <w:proofErr w:type="spellStart"/>
      <w:r w:rsidRPr="006001E7">
        <w:rPr>
          <w:rFonts w:ascii="Times New Roman" w:eastAsia="Times New Roman" w:hAnsi="Times New Roman" w:cs="Times New Roman"/>
          <w:sz w:val="28"/>
          <w:szCs w:val="28"/>
          <w:lang w:eastAsia="ru-RU"/>
        </w:rPr>
        <w:t>Care</w:t>
      </w:r>
      <w:proofErr w:type="spellEnd"/>
      <w:r w:rsidRPr="006001E7">
        <w:rPr>
          <w:rFonts w:ascii="Times New Roman" w:eastAsia="Times New Roman" w:hAnsi="Times New Roman" w:cs="Times New Roman"/>
          <w:sz w:val="28"/>
          <w:szCs w:val="28"/>
          <w:lang w:eastAsia="ru-RU"/>
        </w:rPr>
        <w:t xml:space="preserve"> - здравоохранение</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val="en-US" w:eastAsia="ru-RU"/>
        </w:rPr>
      </w:pPr>
      <w:r w:rsidRPr="006001E7">
        <w:rPr>
          <w:rFonts w:ascii="Times New Roman" w:eastAsia="Times New Roman" w:hAnsi="Times New Roman" w:cs="Times New Roman"/>
          <w:sz w:val="28"/>
          <w:szCs w:val="28"/>
          <w:lang w:val="en-US" w:eastAsia="ru-RU"/>
        </w:rPr>
        <w:t xml:space="preserve">FTSE ST Oil &amp; Gas - </w:t>
      </w:r>
      <w:r w:rsidRPr="006001E7">
        <w:rPr>
          <w:rFonts w:ascii="Times New Roman" w:eastAsia="Times New Roman" w:hAnsi="Times New Roman" w:cs="Times New Roman"/>
          <w:sz w:val="28"/>
          <w:szCs w:val="28"/>
          <w:lang w:eastAsia="ru-RU"/>
        </w:rPr>
        <w:t>нефтегазовый</w:t>
      </w:r>
      <w:r w:rsidRPr="006001E7">
        <w:rPr>
          <w:rFonts w:ascii="Times New Roman" w:eastAsia="Times New Roman" w:hAnsi="Times New Roman" w:cs="Times New Roman"/>
          <w:sz w:val="28"/>
          <w:szCs w:val="28"/>
          <w:lang w:val="en-US" w:eastAsia="ru-RU"/>
        </w:rPr>
        <w:t xml:space="preserve"> </w:t>
      </w:r>
      <w:r w:rsidRPr="006001E7">
        <w:rPr>
          <w:rFonts w:ascii="Times New Roman" w:eastAsia="Times New Roman" w:hAnsi="Times New Roman" w:cs="Times New Roman"/>
          <w:sz w:val="28"/>
          <w:szCs w:val="28"/>
          <w:lang w:eastAsia="ru-RU"/>
        </w:rPr>
        <w:t>сектор</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Real</w:t>
      </w:r>
      <w:proofErr w:type="spellEnd"/>
      <w:r w:rsidRPr="006001E7">
        <w:rPr>
          <w:rFonts w:ascii="Times New Roman" w:eastAsia="Times New Roman" w:hAnsi="Times New Roman" w:cs="Times New Roman"/>
          <w:sz w:val="28"/>
          <w:szCs w:val="28"/>
          <w:lang w:eastAsia="ru-RU"/>
        </w:rPr>
        <w:t xml:space="preserve"> </w:t>
      </w:r>
      <w:proofErr w:type="spellStart"/>
      <w:r w:rsidRPr="006001E7">
        <w:rPr>
          <w:rFonts w:ascii="Times New Roman" w:eastAsia="Times New Roman" w:hAnsi="Times New Roman" w:cs="Times New Roman"/>
          <w:sz w:val="28"/>
          <w:szCs w:val="28"/>
          <w:lang w:eastAsia="ru-RU"/>
        </w:rPr>
        <w:t>Estate</w:t>
      </w:r>
      <w:proofErr w:type="spellEnd"/>
      <w:r w:rsidRPr="006001E7">
        <w:rPr>
          <w:rFonts w:ascii="Times New Roman" w:eastAsia="Times New Roman" w:hAnsi="Times New Roman" w:cs="Times New Roman"/>
          <w:sz w:val="28"/>
          <w:szCs w:val="28"/>
          <w:lang w:eastAsia="ru-RU"/>
        </w:rPr>
        <w:t xml:space="preserve"> - агентства и компании в сфере недвижимости</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Technology</w:t>
      </w:r>
      <w:proofErr w:type="spellEnd"/>
      <w:r w:rsidRPr="006001E7">
        <w:rPr>
          <w:rFonts w:ascii="Times New Roman" w:eastAsia="Times New Roman" w:hAnsi="Times New Roman" w:cs="Times New Roman"/>
          <w:sz w:val="28"/>
          <w:szCs w:val="28"/>
          <w:lang w:eastAsia="ru-RU"/>
        </w:rPr>
        <w:t xml:space="preserve"> - сектор высоких технологий</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Telecommunications</w:t>
      </w:r>
      <w:proofErr w:type="spellEnd"/>
      <w:r w:rsidRPr="006001E7">
        <w:rPr>
          <w:rFonts w:ascii="Times New Roman" w:eastAsia="Times New Roman" w:hAnsi="Times New Roman" w:cs="Times New Roman"/>
          <w:sz w:val="28"/>
          <w:szCs w:val="28"/>
          <w:lang w:eastAsia="ru-RU"/>
        </w:rPr>
        <w:t xml:space="preserve"> - телекоммуникационные операторы</w:t>
      </w:r>
    </w:p>
    <w:p w:rsidR="006001E7" w:rsidRPr="006001E7" w:rsidRDefault="006001E7" w:rsidP="006001E7">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6001E7">
        <w:rPr>
          <w:rFonts w:ascii="Times New Roman" w:eastAsia="Times New Roman" w:hAnsi="Times New Roman" w:cs="Times New Roman"/>
          <w:sz w:val="28"/>
          <w:szCs w:val="28"/>
          <w:lang w:eastAsia="ru-RU"/>
        </w:rPr>
        <w:t xml:space="preserve">FTSE ST </w:t>
      </w:r>
      <w:proofErr w:type="spellStart"/>
      <w:r w:rsidRPr="006001E7">
        <w:rPr>
          <w:rFonts w:ascii="Times New Roman" w:eastAsia="Times New Roman" w:hAnsi="Times New Roman" w:cs="Times New Roman"/>
          <w:sz w:val="28"/>
          <w:szCs w:val="28"/>
          <w:lang w:eastAsia="ru-RU"/>
        </w:rPr>
        <w:t>Utilities</w:t>
      </w:r>
      <w:proofErr w:type="spellEnd"/>
      <w:r w:rsidRPr="006001E7">
        <w:rPr>
          <w:rFonts w:ascii="Times New Roman" w:eastAsia="Times New Roman" w:hAnsi="Times New Roman" w:cs="Times New Roman"/>
          <w:sz w:val="28"/>
          <w:szCs w:val="28"/>
          <w:lang w:eastAsia="ru-RU"/>
        </w:rPr>
        <w:t xml:space="preserve"> - сектор коммунальных услуг.</w:t>
      </w:r>
    </w:p>
    <w:p w:rsidR="006001E7" w:rsidRPr="00C05A62" w:rsidRDefault="006001E7" w:rsidP="00C05A62">
      <w:pPr>
        <w:spacing w:after="0" w:line="360" w:lineRule="auto"/>
        <w:ind w:firstLine="709"/>
        <w:jc w:val="both"/>
        <w:rPr>
          <w:rFonts w:ascii="Times New Roman" w:eastAsia="Times New Roman" w:hAnsi="Times New Roman" w:cs="Times New Roman"/>
          <w:sz w:val="28"/>
          <w:szCs w:val="28"/>
          <w:lang w:eastAsia="ru-RU"/>
        </w:rPr>
      </w:pPr>
      <w:r w:rsidRPr="00E83B3D">
        <w:rPr>
          <w:rFonts w:ascii="Times New Roman" w:eastAsia="Times New Roman" w:hAnsi="Times New Roman" w:cs="Times New Roman"/>
          <w:sz w:val="28"/>
          <w:szCs w:val="28"/>
          <w:lang w:eastAsia="ru-RU"/>
        </w:rPr>
        <w:t xml:space="preserve">В </w:t>
      </w:r>
      <w:r w:rsidRPr="006001E7">
        <w:rPr>
          <w:rFonts w:ascii="Times New Roman" w:eastAsia="Times New Roman" w:hAnsi="Times New Roman" w:cs="Times New Roman"/>
          <w:sz w:val="28"/>
          <w:szCs w:val="28"/>
          <w:lang w:eastAsia="ru-RU"/>
        </w:rPr>
        <w:t xml:space="preserve">2014 году </w:t>
      </w:r>
      <w:r w:rsidRPr="00E83B3D">
        <w:rPr>
          <w:rFonts w:ascii="Times New Roman" w:eastAsia="Times New Roman" w:hAnsi="Times New Roman" w:cs="Times New Roman"/>
          <w:sz w:val="28"/>
          <w:szCs w:val="28"/>
          <w:lang w:eastAsia="ru-RU"/>
        </w:rPr>
        <w:t xml:space="preserve">  глобальные депозитарные расписки компании </w:t>
      </w:r>
      <w:r w:rsidRPr="006001E7">
        <w:rPr>
          <w:rFonts w:ascii="Times New Roman" w:eastAsia="Times New Roman" w:hAnsi="Times New Roman" w:cs="Times New Roman"/>
          <w:sz w:val="28"/>
          <w:szCs w:val="28"/>
          <w:lang w:eastAsia="ru-RU"/>
        </w:rPr>
        <w:t xml:space="preserve">«Газпром» </w:t>
      </w:r>
      <w:r w:rsidRPr="00E83B3D">
        <w:rPr>
          <w:rFonts w:ascii="Times New Roman" w:eastAsia="Times New Roman" w:hAnsi="Times New Roman" w:cs="Times New Roman"/>
          <w:sz w:val="28"/>
          <w:szCs w:val="28"/>
          <w:lang w:eastAsia="ru-RU"/>
        </w:rPr>
        <w:t xml:space="preserve">вошли в котировальный список Сингапурской биржи. Это стало результатом политики компании, направленной на расширение международной инвестиционной базы. </w:t>
      </w:r>
    </w:p>
    <w:p w:rsidR="00C05A62" w:rsidRPr="00C05A62" w:rsidRDefault="00C05A62" w:rsidP="00C05A62">
      <w:pPr>
        <w:spacing w:after="0" w:line="360" w:lineRule="auto"/>
        <w:ind w:firstLine="709"/>
        <w:jc w:val="both"/>
        <w:rPr>
          <w:rFonts w:ascii="Times New Roman" w:eastAsia="Times New Roman" w:hAnsi="Times New Roman" w:cs="Times New Roman"/>
          <w:sz w:val="28"/>
          <w:szCs w:val="28"/>
          <w:lang w:eastAsia="ru-RU"/>
        </w:rPr>
      </w:pPr>
      <w:r w:rsidRPr="00C05A62">
        <w:rPr>
          <w:rFonts w:ascii="Times New Roman" w:eastAsia="Times New Roman" w:hAnsi="Times New Roman" w:cs="Times New Roman"/>
          <w:bCs/>
          <w:iCs/>
          <w:sz w:val="28"/>
          <w:szCs w:val="28"/>
          <w:lang w:eastAsia="ru-RU"/>
        </w:rPr>
        <w:t>Группа «Московская Биржа»</w:t>
      </w:r>
      <w:r w:rsidRPr="00C05A62">
        <w:rPr>
          <w:rFonts w:ascii="Times New Roman" w:eastAsia="Times New Roman" w:hAnsi="Times New Roman" w:cs="Times New Roman"/>
          <w:b/>
          <w:bCs/>
          <w:iCs/>
          <w:sz w:val="28"/>
          <w:szCs w:val="28"/>
          <w:lang w:eastAsia="ru-RU"/>
        </w:rPr>
        <w:t xml:space="preserve"> </w:t>
      </w:r>
      <w:r w:rsidRPr="00C05A62">
        <w:rPr>
          <w:rFonts w:ascii="Times New Roman" w:eastAsia="Times New Roman" w:hAnsi="Times New Roman" w:cs="Times New Roman"/>
          <w:iCs/>
          <w:sz w:val="28"/>
          <w:szCs w:val="28"/>
          <w:lang w:eastAsia="ru-RU"/>
        </w:rPr>
        <w:t xml:space="preserve">(торговый код MOEX) управляет единственной в России многофункциональной биржевой площадкой по торговле акциями, облигациями, производными инструментами, валютой, инструментами денежного рынка и товарами. В состав Группы входит центральный депозитарий (НКО АО </w:t>
      </w:r>
      <w:r w:rsidR="0017392E">
        <w:rPr>
          <w:rFonts w:ascii="Times New Roman" w:eastAsia="Times New Roman" w:hAnsi="Times New Roman" w:cs="Times New Roman"/>
          <w:iCs/>
          <w:sz w:val="28"/>
          <w:szCs w:val="28"/>
          <w:lang w:eastAsia="ru-RU"/>
        </w:rPr>
        <w:t>«</w:t>
      </w:r>
      <w:r w:rsidRPr="00C05A62">
        <w:rPr>
          <w:rFonts w:ascii="Times New Roman" w:eastAsia="Times New Roman" w:hAnsi="Times New Roman" w:cs="Times New Roman"/>
          <w:iCs/>
          <w:sz w:val="28"/>
          <w:szCs w:val="28"/>
          <w:lang w:eastAsia="ru-RU"/>
        </w:rPr>
        <w:t>Национальный расчетный депозитарий</w:t>
      </w:r>
      <w:r w:rsidR="0017392E">
        <w:rPr>
          <w:rFonts w:ascii="Times New Roman" w:eastAsia="Times New Roman" w:hAnsi="Times New Roman" w:cs="Times New Roman"/>
          <w:iCs/>
          <w:sz w:val="28"/>
          <w:szCs w:val="28"/>
          <w:lang w:eastAsia="ru-RU"/>
        </w:rPr>
        <w:t>»</w:t>
      </w:r>
      <w:r w:rsidRPr="00C05A62">
        <w:rPr>
          <w:rFonts w:ascii="Times New Roman" w:eastAsia="Times New Roman" w:hAnsi="Times New Roman" w:cs="Times New Roman"/>
          <w:iCs/>
          <w:sz w:val="28"/>
          <w:szCs w:val="28"/>
          <w:lang w:eastAsia="ru-RU"/>
        </w:rPr>
        <w:t xml:space="preserve">), а также клиринговый центр (Банк </w:t>
      </w:r>
      <w:r w:rsidR="0017392E">
        <w:rPr>
          <w:rFonts w:ascii="Times New Roman" w:eastAsia="Times New Roman" w:hAnsi="Times New Roman" w:cs="Times New Roman"/>
          <w:iCs/>
          <w:sz w:val="28"/>
          <w:szCs w:val="28"/>
          <w:lang w:eastAsia="ru-RU"/>
        </w:rPr>
        <w:t>«</w:t>
      </w:r>
      <w:r w:rsidRPr="00C05A62">
        <w:rPr>
          <w:rFonts w:ascii="Times New Roman" w:eastAsia="Times New Roman" w:hAnsi="Times New Roman" w:cs="Times New Roman"/>
          <w:iCs/>
          <w:sz w:val="28"/>
          <w:szCs w:val="28"/>
          <w:lang w:eastAsia="ru-RU"/>
        </w:rPr>
        <w:t>Национальный Клиринговый Центр</w:t>
      </w:r>
      <w:r w:rsidR="0017392E">
        <w:rPr>
          <w:rFonts w:ascii="Times New Roman" w:eastAsia="Times New Roman" w:hAnsi="Times New Roman" w:cs="Times New Roman"/>
          <w:iCs/>
          <w:sz w:val="28"/>
          <w:szCs w:val="28"/>
          <w:lang w:eastAsia="ru-RU"/>
        </w:rPr>
        <w:t>»</w:t>
      </w:r>
      <w:r w:rsidRPr="00C05A62">
        <w:rPr>
          <w:rFonts w:ascii="Times New Roman" w:eastAsia="Times New Roman" w:hAnsi="Times New Roman" w:cs="Times New Roman"/>
          <w:iCs/>
          <w:sz w:val="28"/>
          <w:szCs w:val="28"/>
          <w:lang w:eastAsia="ru-RU"/>
        </w:rPr>
        <w:t xml:space="preserve">), выполняющий функции центрального контрагента на рынках, что позволяет Московской бирже оказывать клиентам полный цикл торговых и </w:t>
      </w:r>
      <w:proofErr w:type="spellStart"/>
      <w:r w:rsidRPr="00C05A62">
        <w:rPr>
          <w:rFonts w:ascii="Times New Roman" w:eastAsia="Times New Roman" w:hAnsi="Times New Roman" w:cs="Times New Roman"/>
          <w:iCs/>
          <w:sz w:val="28"/>
          <w:szCs w:val="28"/>
          <w:lang w:eastAsia="ru-RU"/>
        </w:rPr>
        <w:t>пост-трейдинговых</w:t>
      </w:r>
      <w:proofErr w:type="spellEnd"/>
      <w:r w:rsidRPr="00C05A62">
        <w:rPr>
          <w:rFonts w:ascii="Times New Roman" w:eastAsia="Times New Roman" w:hAnsi="Times New Roman" w:cs="Times New Roman"/>
          <w:iCs/>
          <w:sz w:val="28"/>
          <w:szCs w:val="28"/>
          <w:lang w:eastAsia="ru-RU"/>
        </w:rPr>
        <w:t xml:space="preserve"> услуг.</w:t>
      </w:r>
    </w:p>
    <w:p w:rsidR="00C05A62" w:rsidRPr="00C05A62" w:rsidRDefault="00C05A62" w:rsidP="00C05A62">
      <w:pPr>
        <w:spacing w:after="0" w:line="360" w:lineRule="auto"/>
        <w:ind w:firstLine="709"/>
        <w:jc w:val="both"/>
        <w:rPr>
          <w:rFonts w:ascii="Times New Roman" w:eastAsia="Times New Roman" w:hAnsi="Times New Roman" w:cs="Times New Roman"/>
          <w:sz w:val="28"/>
          <w:szCs w:val="28"/>
          <w:lang w:eastAsia="ru-RU"/>
        </w:rPr>
      </w:pPr>
      <w:r w:rsidRPr="00C05A62">
        <w:rPr>
          <w:rFonts w:ascii="Times New Roman" w:eastAsia="Times New Roman" w:hAnsi="Times New Roman" w:cs="Times New Roman"/>
          <w:iCs/>
          <w:sz w:val="28"/>
          <w:szCs w:val="28"/>
          <w:lang w:eastAsia="ru-RU"/>
        </w:rPr>
        <w:lastRenderedPageBreak/>
        <w:t>Московская биржа входит в топ-25 ведущих фондовых площадок мира по суммарной капитализации торгуемых акций, а также в пятерку крупнейших площадок по объему торгов облигациями и срочными контрактами. По состоянию на 1 ноября 2016 года на фондовом рынке Московской биржи допущены к торгам ценные бумаги более 690 эмитентов.</w:t>
      </w:r>
    </w:p>
    <w:p w:rsidR="006001E7" w:rsidRDefault="006001E7" w:rsidP="00B83CC7">
      <w:pPr>
        <w:jc w:val="center"/>
      </w:pPr>
    </w:p>
    <w:p w:rsidR="003D205B" w:rsidRPr="00C67D10" w:rsidRDefault="0017392E" w:rsidP="00C67D10">
      <w:pPr>
        <w:pStyle w:val="1"/>
        <w:rPr>
          <w:sz w:val="28"/>
          <w:szCs w:val="28"/>
        </w:rPr>
      </w:pPr>
      <w:r w:rsidRPr="004677DA">
        <w:rPr>
          <w:sz w:val="28"/>
          <w:szCs w:val="28"/>
        </w:rPr>
        <w:t xml:space="preserve">        </w:t>
      </w:r>
      <w:bookmarkStart w:id="11" w:name="_Toc470897828"/>
      <w:r w:rsidR="00C67D10">
        <w:rPr>
          <w:sz w:val="28"/>
          <w:szCs w:val="28"/>
        </w:rPr>
        <w:t xml:space="preserve">2.2 </w:t>
      </w:r>
      <w:r w:rsidR="003D205B" w:rsidRPr="00C67D10">
        <w:rPr>
          <w:sz w:val="28"/>
          <w:szCs w:val="28"/>
        </w:rPr>
        <w:t>Примеры размещения депозитарных расписок</w:t>
      </w:r>
      <w:bookmarkEnd w:id="11"/>
    </w:p>
    <w:p w:rsidR="0017392E" w:rsidRPr="000B2263" w:rsidRDefault="0017392E" w:rsidP="00C67D10">
      <w:pPr>
        <w:spacing w:after="0" w:line="360" w:lineRule="auto"/>
        <w:ind w:firstLine="709"/>
        <w:jc w:val="both"/>
        <w:rPr>
          <w:rFonts w:ascii="Times New Roman" w:hAnsi="Times New Roman" w:cs="Times New Roman"/>
          <w:sz w:val="28"/>
          <w:szCs w:val="28"/>
          <w:lang w:eastAsia="ru-RU"/>
        </w:rPr>
      </w:pP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 xml:space="preserve">Многие профессиональные инвесторы называют </w:t>
      </w:r>
      <w:proofErr w:type="gramStart"/>
      <w:r w:rsidRPr="00C67D10">
        <w:rPr>
          <w:rFonts w:ascii="Times New Roman" w:hAnsi="Times New Roman" w:cs="Times New Roman"/>
          <w:sz w:val="28"/>
          <w:szCs w:val="28"/>
          <w:lang w:eastAsia="ru-RU"/>
        </w:rPr>
        <w:t>ДР</w:t>
      </w:r>
      <w:proofErr w:type="gramEnd"/>
      <w:r w:rsidRPr="00C67D10">
        <w:rPr>
          <w:rFonts w:ascii="Times New Roman" w:hAnsi="Times New Roman" w:cs="Times New Roman"/>
          <w:sz w:val="28"/>
          <w:szCs w:val="28"/>
          <w:lang w:eastAsia="ru-RU"/>
        </w:rPr>
        <w:t xml:space="preserve"> ценными бумагами вторичного характера. Такое название обуславливается тем, что данный вид ЦБ выпускается крупнейшими инвестиционными банковскими учреждениями. Номинальным владельцем таких акций является банк.</w:t>
      </w: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Что касается процесса приобретения депозитарных расписок, то он выглядит следующим образом:</w:t>
      </w: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Инвестор создает соответствующую заявку для своего брокера, которая предполагает приобретение депозитарной расписки на зарубежную ценную бумагу.</w:t>
      </w: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Банк, осуществивший выпуск ЦБ подает заявку зарубежной брокерской конторе на приобретение эквивалентного кол-ва ценных бумаг.</w:t>
      </w: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В результате, владельцем акций становится банк, а инвестор является владельцем расписки, предоставленной банком. Депозитарная расписка – обеспечение, по которому служат ценные бумаги, находящиеся под контролем банковского учреждения.</w:t>
      </w: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Увеличивается стоимость зарубежных активов, вместе с этим растет ценность депозитарной расписки. Порой котировки расходятся, но это лишь незначительные отличия. Ведь просматривается тенденция к полной синхронизации.</w:t>
      </w:r>
    </w:p>
    <w:p w:rsidR="00C67D10" w:rsidRDefault="00C67D10" w:rsidP="00C67D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2.1 представлен список компаний и наглядные примеры.</w:t>
      </w:r>
      <w:r w:rsidR="004677DA">
        <w:rPr>
          <w:rStyle w:val="a6"/>
          <w:rFonts w:ascii="Times New Roman" w:hAnsi="Times New Roman" w:cs="Times New Roman"/>
          <w:sz w:val="28"/>
          <w:szCs w:val="28"/>
        </w:rPr>
        <w:footnoteReference w:id="17"/>
      </w:r>
    </w:p>
    <w:p w:rsidR="00C67D10" w:rsidRPr="000B2263" w:rsidRDefault="00C67D10" w:rsidP="00C67D10">
      <w:pPr>
        <w:spacing w:after="0" w:line="360" w:lineRule="auto"/>
        <w:ind w:firstLine="709"/>
        <w:jc w:val="both"/>
        <w:rPr>
          <w:rFonts w:ascii="Times New Roman" w:hAnsi="Times New Roman" w:cs="Times New Roman"/>
          <w:sz w:val="24"/>
          <w:szCs w:val="28"/>
        </w:rPr>
      </w:pPr>
      <w:r w:rsidRPr="00C67D10">
        <w:rPr>
          <w:rFonts w:ascii="Times New Roman" w:hAnsi="Times New Roman" w:cs="Times New Roman"/>
          <w:sz w:val="24"/>
          <w:szCs w:val="28"/>
        </w:rPr>
        <w:lastRenderedPageBreak/>
        <w:t>Таблица 2.1 – Примеры размещения депозитарных расписок</w:t>
      </w:r>
      <w:r w:rsidR="004677DA" w:rsidRPr="004677DA">
        <w:rPr>
          <w:rFonts w:ascii="Times New Roman" w:hAnsi="Times New Roman" w:cs="Times New Roman"/>
          <w:sz w:val="24"/>
          <w:szCs w:val="28"/>
        </w:rPr>
        <w:t xml:space="preserve"> </w:t>
      </w:r>
    </w:p>
    <w:p w:rsidR="00C67D10" w:rsidRPr="00C67D10" w:rsidRDefault="00C67D10" w:rsidP="00C67D10">
      <w:pPr>
        <w:spacing w:after="0" w:line="360" w:lineRule="auto"/>
        <w:jc w:val="both"/>
        <w:rPr>
          <w:rFonts w:ascii="Times New Roman" w:hAnsi="Times New Roman" w:cs="Times New Roman"/>
          <w:sz w:val="28"/>
          <w:szCs w:val="28"/>
        </w:rPr>
      </w:pPr>
      <w:r w:rsidRPr="00C67D10">
        <w:rPr>
          <w:rFonts w:ascii="Times New Roman" w:hAnsi="Times New Roman" w:cs="Times New Roman"/>
          <w:noProof/>
          <w:sz w:val="28"/>
          <w:szCs w:val="28"/>
          <w:lang w:eastAsia="ru-RU"/>
        </w:rPr>
        <w:drawing>
          <wp:inline distT="0" distB="0" distL="0" distR="0">
            <wp:extent cx="5331378" cy="2541180"/>
            <wp:effectExtent l="0" t="0" r="3175" b="0"/>
            <wp:docPr id="3" name="Рисунок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8709" cy="2544674"/>
                    </a:xfrm>
                    <a:prstGeom prst="rect">
                      <a:avLst/>
                    </a:prstGeom>
                    <a:noFill/>
                    <a:ln>
                      <a:noFill/>
                    </a:ln>
                  </pic:spPr>
                </pic:pic>
              </a:graphicData>
            </a:graphic>
          </wp:inline>
        </w:drawing>
      </w:r>
      <w:r w:rsidRPr="00C67D10">
        <w:rPr>
          <w:rFonts w:ascii="Times New Roman" w:hAnsi="Times New Roman" w:cs="Times New Roman"/>
          <w:sz w:val="28"/>
          <w:szCs w:val="28"/>
        </w:rPr>
        <w:t xml:space="preserve"> </w:t>
      </w:r>
    </w:p>
    <w:p w:rsidR="00C67D10" w:rsidRDefault="00C67D10" w:rsidP="00C67D10">
      <w:pPr>
        <w:spacing w:after="0" w:line="360" w:lineRule="auto"/>
        <w:ind w:firstLine="709"/>
        <w:jc w:val="both"/>
        <w:rPr>
          <w:rFonts w:ascii="Times New Roman" w:hAnsi="Times New Roman" w:cs="Times New Roman"/>
          <w:sz w:val="28"/>
          <w:szCs w:val="28"/>
        </w:rPr>
      </w:pPr>
    </w:p>
    <w:p w:rsidR="00C67D10" w:rsidRPr="00C67D10" w:rsidRDefault="00C67D10" w:rsidP="00C67D10">
      <w:pPr>
        <w:spacing w:after="0" w:line="360" w:lineRule="auto"/>
        <w:ind w:firstLine="709"/>
        <w:jc w:val="both"/>
        <w:rPr>
          <w:rFonts w:ascii="Times New Roman" w:hAnsi="Times New Roman" w:cs="Times New Roman"/>
          <w:sz w:val="28"/>
          <w:szCs w:val="28"/>
        </w:rPr>
      </w:pPr>
      <w:r w:rsidRPr="00C67D10">
        <w:rPr>
          <w:rFonts w:ascii="Times New Roman" w:hAnsi="Times New Roman" w:cs="Times New Roman"/>
          <w:sz w:val="28"/>
          <w:szCs w:val="28"/>
        </w:rPr>
        <w:t>Примеры успешного размещения депозитарных расписок:</w:t>
      </w:r>
    </w:p>
    <w:p w:rsidR="00C67D10" w:rsidRPr="00C67D10" w:rsidRDefault="00C67D10" w:rsidP="00C67D10">
      <w:pPr>
        <w:spacing w:after="0" w:line="360" w:lineRule="auto"/>
        <w:ind w:firstLine="709"/>
        <w:jc w:val="both"/>
        <w:rPr>
          <w:rFonts w:ascii="Times New Roman" w:hAnsi="Times New Roman" w:cs="Times New Roman"/>
          <w:sz w:val="28"/>
          <w:szCs w:val="28"/>
        </w:rPr>
      </w:pPr>
      <w:r w:rsidRPr="00C67D10">
        <w:rPr>
          <w:rFonts w:ascii="Times New Roman" w:hAnsi="Times New Roman" w:cs="Times New Roman"/>
          <w:sz w:val="28"/>
          <w:szCs w:val="28"/>
        </w:rPr>
        <w:t xml:space="preserve">1995 г. – итальянская компания </w:t>
      </w:r>
      <w:proofErr w:type="spellStart"/>
      <w:r w:rsidRPr="00C67D10">
        <w:rPr>
          <w:rFonts w:ascii="Times New Roman" w:hAnsi="Times New Roman" w:cs="Times New Roman"/>
          <w:sz w:val="28"/>
          <w:szCs w:val="28"/>
        </w:rPr>
        <w:t>Repsol</w:t>
      </w:r>
      <w:proofErr w:type="spellEnd"/>
      <w:r w:rsidRPr="00C67D10">
        <w:rPr>
          <w:rFonts w:ascii="Times New Roman" w:hAnsi="Times New Roman" w:cs="Times New Roman"/>
          <w:sz w:val="28"/>
          <w:szCs w:val="28"/>
        </w:rPr>
        <w:t xml:space="preserve"> SA привлекла $332 млн. при посредничестве </w:t>
      </w:r>
      <w:proofErr w:type="spellStart"/>
      <w:r w:rsidRPr="00C67D10">
        <w:rPr>
          <w:rFonts w:ascii="Times New Roman" w:hAnsi="Times New Roman" w:cs="Times New Roman"/>
          <w:sz w:val="28"/>
          <w:szCs w:val="28"/>
        </w:rPr>
        <w:t>Goldman</w:t>
      </w:r>
      <w:proofErr w:type="spellEnd"/>
      <w:r w:rsidRPr="00C67D10">
        <w:rPr>
          <w:rFonts w:ascii="Times New Roman" w:hAnsi="Times New Roman" w:cs="Times New Roman"/>
          <w:sz w:val="28"/>
          <w:szCs w:val="28"/>
        </w:rPr>
        <w:t xml:space="preserve"> </w:t>
      </w:r>
      <w:proofErr w:type="spellStart"/>
      <w:r w:rsidRPr="00C67D10">
        <w:rPr>
          <w:rFonts w:ascii="Times New Roman" w:hAnsi="Times New Roman" w:cs="Times New Roman"/>
          <w:sz w:val="28"/>
          <w:szCs w:val="28"/>
        </w:rPr>
        <w:t>Sachs</w:t>
      </w:r>
      <w:proofErr w:type="spellEnd"/>
      <w:r w:rsidRPr="00C67D10">
        <w:rPr>
          <w:rFonts w:ascii="Times New Roman" w:hAnsi="Times New Roman" w:cs="Times New Roman"/>
          <w:sz w:val="28"/>
          <w:szCs w:val="28"/>
        </w:rPr>
        <w:t>;</w:t>
      </w:r>
    </w:p>
    <w:p w:rsidR="00C67D10" w:rsidRPr="00C67D10" w:rsidRDefault="00794589" w:rsidP="00C67D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1996 г. – О</w:t>
      </w:r>
      <w:r w:rsidR="00C67D10" w:rsidRPr="00C67D10">
        <w:rPr>
          <w:rFonts w:ascii="Times New Roman" w:hAnsi="Times New Roman" w:cs="Times New Roman"/>
          <w:sz w:val="28"/>
          <w:szCs w:val="28"/>
        </w:rPr>
        <w:t xml:space="preserve">АО «Газпром» получила от </w:t>
      </w:r>
      <w:proofErr w:type="gramStart"/>
      <w:r w:rsidR="00C67D10" w:rsidRPr="00C67D10">
        <w:rPr>
          <w:rFonts w:ascii="Times New Roman" w:hAnsi="Times New Roman" w:cs="Times New Roman"/>
          <w:sz w:val="28"/>
          <w:szCs w:val="28"/>
        </w:rPr>
        <w:t>ДР</w:t>
      </w:r>
      <w:proofErr w:type="gramEnd"/>
      <w:r w:rsidR="00C67D10" w:rsidRPr="00C67D10">
        <w:rPr>
          <w:rFonts w:ascii="Times New Roman" w:hAnsi="Times New Roman" w:cs="Times New Roman"/>
          <w:sz w:val="28"/>
          <w:szCs w:val="28"/>
        </w:rPr>
        <w:t xml:space="preserve"> более $400 млн., что является одним из самых больших размещений за историю данного проекта. На 2016 г. в обеспечении расписок находятся 28,5% от общего количества акций.</w:t>
      </w:r>
    </w:p>
    <w:p w:rsidR="00C67D10"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 xml:space="preserve">В 2014 году   глобальные депозитарные расписки компании «Газпром» вошли в котировальный список Сингапурской биржи. Это стало результатом политики компании, направленной на расширение международной инвестиционной базы. В качестве финансовых консультантов в сделке по прохождению процедуры листинга выступили компания «Горизонт Корпоративные Финансы», JP </w:t>
      </w:r>
      <w:proofErr w:type="spellStart"/>
      <w:r w:rsidRPr="00C67D10">
        <w:rPr>
          <w:rFonts w:ascii="Times New Roman" w:hAnsi="Times New Roman" w:cs="Times New Roman"/>
          <w:sz w:val="28"/>
          <w:szCs w:val="28"/>
          <w:lang w:eastAsia="ru-RU"/>
        </w:rPr>
        <w:t>Morgan</w:t>
      </w:r>
      <w:proofErr w:type="spellEnd"/>
      <w:r w:rsidRPr="00C67D10">
        <w:rPr>
          <w:rFonts w:ascii="Times New Roman" w:hAnsi="Times New Roman" w:cs="Times New Roman"/>
          <w:sz w:val="28"/>
          <w:szCs w:val="28"/>
          <w:lang w:eastAsia="ru-RU"/>
        </w:rPr>
        <w:t xml:space="preserve"> и </w:t>
      </w:r>
      <w:proofErr w:type="spellStart"/>
      <w:r w:rsidRPr="00C67D10">
        <w:rPr>
          <w:rFonts w:ascii="Times New Roman" w:hAnsi="Times New Roman" w:cs="Times New Roman"/>
          <w:sz w:val="28"/>
          <w:szCs w:val="28"/>
          <w:lang w:eastAsia="ru-RU"/>
        </w:rPr>
        <w:t>Газпромбанк</w:t>
      </w:r>
      <w:proofErr w:type="spellEnd"/>
      <w:r w:rsidRPr="00C67D10">
        <w:rPr>
          <w:rFonts w:ascii="Times New Roman" w:hAnsi="Times New Roman" w:cs="Times New Roman"/>
          <w:sz w:val="28"/>
          <w:szCs w:val="28"/>
          <w:lang w:eastAsia="ru-RU"/>
        </w:rPr>
        <w:t xml:space="preserve">. Банком-депозитарием по программе глобальных депозитарных расписок «Газпрома» стал BNY </w:t>
      </w:r>
      <w:proofErr w:type="spellStart"/>
      <w:r w:rsidRPr="00C67D10">
        <w:rPr>
          <w:rFonts w:ascii="Times New Roman" w:hAnsi="Times New Roman" w:cs="Times New Roman"/>
          <w:sz w:val="28"/>
          <w:szCs w:val="28"/>
          <w:lang w:eastAsia="ru-RU"/>
        </w:rPr>
        <w:t>Mellon</w:t>
      </w:r>
      <w:proofErr w:type="spellEnd"/>
      <w:r w:rsidRPr="00C67D10">
        <w:rPr>
          <w:rFonts w:ascii="Times New Roman" w:hAnsi="Times New Roman" w:cs="Times New Roman"/>
          <w:sz w:val="28"/>
          <w:szCs w:val="28"/>
          <w:lang w:eastAsia="ru-RU"/>
        </w:rPr>
        <w:t xml:space="preserve">. Юридическое сопровождение сделки обеспечили </w:t>
      </w:r>
      <w:proofErr w:type="spellStart"/>
      <w:r w:rsidRPr="00C67D10">
        <w:rPr>
          <w:rFonts w:ascii="Times New Roman" w:hAnsi="Times New Roman" w:cs="Times New Roman"/>
          <w:sz w:val="28"/>
          <w:szCs w:val="28"/>
          <w:lang w:eastAsia="ru-RU"/>
        </w:rPr>
        <w:t>Allen</w:t>
      </w:r>
      <w:proofErr w:type="spellEnd"/>
      <w:r w:rsidRPr="00C67D10">
        <w:rPr>
          <w:rFonts w:ascii="Times New Roman" w:hAnsi="Times New Roman" w:cs="Times New Roman"/>
          <w:sz w:val="28"/>
          <w:szCs w:val="28"/>
          <w:lang w:eastAsia="ru-RU"/>
        </w:rPr>
        <w:t xml:space="preserve"> &amp; </w:t>
      </w:r>
      <w:proofErr w:type="spellStart"/>
      <w:r w:rsidRPr="00C67D10">
        <w:rPr>
          <w:rFonts w:ascii="Times New Roman" w:hAnsi="Times New Roman" w:cs="Times New Roman"/>
          <w:sz w:val="28"/>
          <w:szCs w:val="28"/>
          <w:lang w:eastAsia="ru-RU"/>
        </w:rPr>
        <w:t>Gledhill</w:t>
      </w:r>
      <w:proofErr w:type="spellEnd"/>
      <w:r w:rsidRPr="00C67D10">
        <w:rPr>
          <w:rFonts w:ascii="Times New Roman" w:hAnsi="Times New Roman" w:cs="Times New Roman"/>
          <w:sz w:val="28"/>
          <w:szCs w:val="28"/>
          <w:lang w:eastAsia="ru-RU"/>
        </w:rPr>
        <w:t xml:space="preserve"> и </w:t>
      </w:r>
      <w:proofErr w:type="spellStart"/>
      <w:r w:rsidRPr="00C67D10">
        <w:rPr>
          <w:rFonts w:ascii="Times New Roman" w:hAnsi="Times New Roman" w:cs="Times New Roman"/>
          <w:sz w:val="28"/>
          <w:szCs w:val="28"/>
          <w:lang w:eastAsia="ru-RU"/>
        </w:rPr>
        <w:t>Skadden</w:t>
      </w:r>
      <w:proofErr w:type="spellEnd"/>
      <w:r w:rsidRPr="00C67D10">
        <w:rPr>
          <w:rFonts w:ascii="Times New Roman" w:hAnsi="Times New Roman" w:cs="Times New Roman"/>
          <w:sz w:val="28"/>
          <w:szCs w:val="28"/>
          <w:lang w:eastAsia="ru-RU"/>
        </w:rPr>
        <w:t xml:space="preserve">, </w:t>
      </w:r>
      <w:proofErr w:type="spellStart"/>
      <w:r w:rsidRPr="00C67D10">
        <w:rPr>
          <w:rFonts w:ascii="Times New Roman" w:hAnsi="Times New Roman" w:cs="Times New Roman"/>
          <w:sz w:val="28"/>
          <w:szCs w:val="28"/>
          <w:lang w:eastAsia="ru-RU"/>
        </w:rPr>
        <w:t>Arps</w:t>
      </w:r>
      <w:proofErr w:type="spellEnd"/>
      <w:r w:rsidRPr="00C67D10">
        <w:rPr>
          <w:rFonts w:ascii="Times New Roman" w:hAnsi="Times New Roman" w:cs="Times New Roman"/>
          <w:sz w:val="28"/>
          <w:szCs w:val="28"/>
          <w:lang w:eastAsia="ru-RU"/>
        </w:rPr>
        <w:t xml:space="preserve">, </w:t>
      </w:r>
      <w:proofErr w:type="spellStart"/>
      <w:r w:rsidRPr="00C67D10">
        <w:rPr>
          <w:rFonts w:ascii="Times New Roman" w:hAnsi="Times New Roman" w:cs="Times New Roman"/>
          <w:sz w:val="28"/>
          <w:szCs w:val="28"/>
          <w:lang w:eastAsia="ru-RU"/>
        </w:rPr>
        <w:t>Slate</w:t>
      </w:r>
      <w:proofErr w:type="spellEnd"/>
      <w:r w:rsidRPr="00C67D10">
        <w:rPr>
          <w:rFonts w:ascii="Times New Roman" w:hAnsi="Times New Roman" w:cs="Times New Roman"/>
          <w:sz w:val="28"/>
          <w:szCs w:val="28"/>
          <w:lang w:eastAsia="ru-RU"/>
        </w:rPr>
        <w:t xml:space="preserve">, </w:t>
      </w:r>
      <w:proofErr w:type="spellStart"/>
      <w:r w:rsidRPr="00C67D10">
        <w:rPr>
          <w:rFonts w:ascii="Times New Roman" w:hAnsi="Times New Roman" w:cs="Times New Roman"/>
          <w:sz w:val="28"/>
          <w:szCs w:val="28"/>
          <w:lang w:eastAsia="ru-RU"/>
        </w:rPr>
        <w:t>Meagher</w:t>
      </w:r>
      <w:proofErr w:type="spellEnd"/>
      <w:r w:rsidRPr="00C67D10">
        <w:rPr>
          <w:rFonts w:ascii="Times New Roman" w:hAnsi="Times New Roman" w:cs="Times New Roman"/>
          <w:sz w:val="28"/>
          <w:szCs w:val="28"/>
          <w:lang w:eastAsia="ru-RU"/>
        </w:rPr>
        <w:t xml:space="preserve"> &amp; </w:t>
      </w:r>
      <w:proofErr w:type="spellStart"/>
      <w:r w:rsidRPr="00C67D10">
        <w:rPr>
          <w:rFonts w:ascii="Times New Roman" w:hAnsi="Times New Roman" w:cs="Times New Roman"/>
          <w:sz w:val="28"/>
          <w:szCs w:val="28"/>
          <w:lang w:eastAsia="ru-RU"/>
        </w:rPr>
        <w:t>Flom</w:t>
      </w:r>
      <w:proofErr w:type="spellEnd"/>
      <w:r w:rsidRPr="00C67D10">
        <w:rPr>
          <w:rFonts w:ascii="Times New Roman" w:hAnsi="Times New Roman" w:cs="Times New Roman"/>
          <w:sz w:val="28"/>
          <w:szCs w:val="28"/>
          <w:lang w:eastAsia="ru-RU"/>
        </w:rPr>
        <w:t>. В настоящее время депозитарные расписки на акции «Газпрома» торгуются на Лондонской, Берлинской и Франкфуртской фондовых биржах, внебиржевом рынке США и Московской бирже</w:t>
      </w:r>
      <w:r w:rsidR="0017392E">
        <w:rPr>
          <w:rFonts w:ascii="Times New Roman" w:hAnsi="Times New Roman" w:cs="Times New Roman"/>
          <w:sz w:val="28"/>
          <w:szCs w:val="28"/>
          <w:lang w:eastAsia="ru-RU"/>
        </w:rPr>
        <w:t xml:space="preserve">. </w:t>
      </w:r>
      <w:r w:rsidR="0017392E">
        <w:rPr>
          <w:rStyle w:val="a6"/>
          <w:rFonts w:ascii="Times New Roman" w:hAnsi="Times New Roman" w:cs="Times New Roman"/>
          <w:sz w:val="28"/>
          <w:szCs w:val="28"/>
          <w:lang w:eastAsia="ru-RU"/>
        </w:rPr>
        <w:footnoteReference w:id="18"/>
      </w:r>
    </w:p>
    <w:p w:rsidR="009519B8" w:rsidRPr="00C67D10" w:rsidRDefault="009519B8" w:rsidP="00C67D10">
      <w:pPr>
        <w:spacing w:after="0" w:line="360" w:lineRule="auto"/>
        <w:ind w:firstLine="709"/>
        <w:jc w:val="both"/>
        <w:rPr>
          <w:rFonts w:ascii="Times New Roman" w:hAnsi="Times New Roman" w:cs="Times New Roman"/>
          <w:sz w:val="28"/>
          <w:szCs w:val="28"/>
        </w:rPr>
      </w:pPr>
      <w:r w:rsidRPr="00C67D10">
        <w:rPr>
          <w:rStyle w:val="aa"/>
          <w:rFonts w:ascii="Times New Roman" w:hAnsi="Times New Roman" w:cs="Times New Roman"/>
          <w:b w:val="0"/>
          <w:sz w:val="28"/>
          <w:szCs w:val="28"/>
        </w:rPr>
        <w:lastRenderedPageBreak/>
        <w:t>«Яндекс»</w:t>
      </w:r>
      <w:r w:rsidRPr="00C67D10">
        <w:rPr>
          <w:rFonts w:ascii="Times New Roman" w:hAnsi="Times New Roman" w:cs="Times New Roman"/>
          <w:b/>
          <w:sz w:val="28"/>
          <w:szCs w:val="28"/>
        </w:rPr>
        <w:t xml:space="preserve"> </w:t>
      </w:r>
      <w:r w:rsidRPr="00C67D10">
        <w:rPr>
          <w:rFonts w:ascii="Times New Roman" w:hAnsi="Times New Roman" w:cs="Times New Roman"/>
          <w:sz w:val="28"/>
          <w:szCs w:val="28"/>
        </w:rPr>
        <w:t xml:space="preserve">– IT-компания, владеющая самой популярной в стране одноименной поисковой системой, лидер российского </w:t>
      </w:r>
      <w:proofErr w:type="spellStart"/>
      <w:r w:rsidRPr="00C67D10">
        <w:rPr>
          <w:rFonts w:ascii="Times New Roman" w:hAnsi="Times New Roman" w:cs="Times New Roman"/>
          <w:sz w:val="28"/>
          <w:szCs w:val="28"/>
        </w:rPr>
        <w:t>медиарынка</w:t>
      </w:r>
      <w:proofErr w:type="spellEnd"/>
      <w:r w:rsidRPr="00C67D10">
        <w:rPr>
          <w:rFonts w:ascii="Times New Roman" w:hAnsi="Times New Roman" w:cs="Times New Roman"/>
          <w:sz w:val="28"/>
          <w:szCs w:val="28"/>
        </w:rPr>
        <w:t xml:space="preserve">. В настоящее время «Яндекс» предоставляет более 50 сервисов. Имеет филиалы в Украине, дочернюю компанию в Калифорнии и портал в Турции. На рынок NASDAQ «Яндекс» вышел в мае 2011 года, причем размещение прошло по верхней границе ценового коридора – на уровне 25 долларов США за ADR. Котировки ценных бумаг компании неуклонно растут, а недавнее заявление ее гендиректора о планируемом выходе за пределы </w:t>
      </w:r>
      <w:proofErr w:type="gramStart"/>
      <w:r w:rsidRPr="00C67D10">
        <w:rPr>
          <w:rFonts w:ascii="Times New Roman" w:hAnsi="Times New Roman" w:cs="Times New Roman"/>
          <w:sz w:val="28"/>
          <w:szCs w:val="28"/>
        </w:rPr>
        <w:t>интернет-отрасли</w:t>
      </w:r>
      <w:proofErr w:type="gramEnd"/>
      <w:r w:rsidRPr="00C67D10">
        <w:rPr>
          <w:rFonts w:ascii="Times New Roman" w:hAnsi="Times New Roman" w:cs="Times New Roman"/>
          <w:sz w:val="28"/>
          <w:szCs w:val="28"/>
        </w:rPr>
        <w:t xml:space="preserve"> позволяет предположить, что показатели еще долго останутся положительными.</w:t>
      </w:r>
    </w:p>
    <w:p w:rsidR="00E83B3D" w:rsidRPr="00C67D10" w:rsidRDefault="00C67D10" w:rsidP="00C67D10">
      <w:pPr>
        <w:spacing w:after="0" w:line="360" w:lineRule="auto"/>
        <w:ind w:firstLine="709"/>
        <w:jc w:val="both"/>
        <w:rPr>
          <w:rFonts w:ascii="Times New Roman" w:hAnsi="Times New Roman" w:cs="Times New Roman"/>
          <w:sz w:val="28"/>
          <w:szCs w:val="28"/>
          <w:lang w:eastAsia="ru-RU"/>
        </w:rPr>
      </w:pPr>
      <w:r w:rsidRPr="00C67D10">
        <w:rPr>
          <w:rFonts w:ascii="Times New Roman" w:hAnsi="Times New Roman" w:cs="Times New Roman"/>
          <w:sz w:val="28"/>
          <w:szCs w:val="28"/>
          <w:lang w:eastAsia="ru-RU"/>
        </w:rPr>
        <w:t>Вот еще одна из последних новостей: к</w:t>
      </w:r>
      <w:r w:rsidR="00E83B3D" w:rsidRPr="00C67D10">
        <w:rPr>
          <w:rFonts w:ascii="Times New Roman" w:hAnsi="Times New Roman" w:cs="Times New Roman"/>
          <w:sz w:val="28"/>
          <w:szCs w:val="28"/>
          <w:lang w:eastAsia="ru-RU"/>
        </w:rPr>
        <w:t xml:space="preserve">рупнейший в России частный производитель газа - </w:t>
      </w:r>
      <w:proofErr w:type="spellStart"/>
      <w:r w:rsidR="00E83B3D" w:rsidRPr="00C67D10">
        <w:rPr>
          <w:rFonts w:ascii="Times New Roman" w:hAnsi="Times New Roman" w:cs="Times New Roman"/>
          <w:sz w:val="28"/>
          <w:szCs w:val="28"/>
          <w:lang w:eastAsia="ru-RU"/>
        </w:rPr>
        <w:t>Новатэк</w:t>
      </w:r>
      <w:proofErr w:type="spellEnd"/>
      <w:r w:rsidR="00E83B3D" w:rsidRPr="00C67D10">
        <w:rPr>
          <w:rFonts w:ascii="Times New Roman" w:hAnsi="Times New Roman" w:cs="Times New Roman"/>
          <w:sz w:val="28"/>
          <w:szCs w:val="28"/>
          <w:lang w:eastAsia="ru-RU"/>
        </w:rPr>
        <w:t xml:space="preserve"> выкупил на Лондонской фондовой бирже депозитарные расписки на 48.000 акций (0,0016 процента), сообщила компания в понедельник.</w:t>
      </w:r>
      <w:r w:rsidRPr="00C67D10">
        <w:rPr>
          <w:rFonts w:ascii="Times New Roman" w:hAnsi="Times New Roman" w:cs="Times New Roman"/>
          <w:sz w:val="28"/>
          <w:szCs w:val="28"/>
          <w:lang w:eastAsia="ru-RU"/>
        </w:rPr>
        <w:t xml:space="preserve"> </w:t>
      </w:r>
      <w:r w:rsidR="00E83B3D" w:rsidRPr="00C67D10">
        <w:rPr>
          <w:rFonts w:ascii="Times New Roman" w:hAnsi="Times New Roman" w:cs="Times New Roman"/>
          <w:sz w:val="28"/>
          <w:szCs w:val="28"/>
          <w:lang w:eastAsia="ru-RU"/>
        </w:rPr>
        <w:t xml:space="preserve">Сделка совершена 23 декабря 2016 года кипрской структурой </w:t>
      </w:r>
      <w:proofErr w:type="spellStart"/>
      <w:r w:rsidR="00E83B3D" w:rsidRPr="00C67D10">
        <w:rPr>
          <w:rFonts w:ascii="Times New Roman" w:hAnsi="Times New Roman" w:cs="Times New Roman"/>
          <w:sz w:val="28"/>
          <w:szCs w:val="28"/>
          <w:lang w:eastAsia="ru-RU"/>
        </w:rPr>
        <w:t>Новатэка</w:t>
      </w:r>
      <w:proofErr w:type="spellEnd"/>
      <w:r w:rsidR="00E83B3D" w:rsidRPr="00C67D10">
        <w:rPr>
          <w:rFonts w:ascii="Times New Roman" w:hAnsi="Times New Roman" w:cs="Times New Roman"/>
          <w:sz w:val="28"/>
          <w:szCs w:val="28"/>
          <w:lang w:eastAsia="ru-RU"/>
        </w:rPr>
        <w:t>.</w:t>
      </w:r>
    </w:p>
    <w:p w:rsidR="000B2263" w:rsidRDefault="000B2263">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67D10" w:rsidRPr="000B2263" w:rsidRDefault="000B2263" w:rsidP="000B2263">
      <w:pPr>
        <w:pStyle w:val="1"/>
        <w:ind w:firstLine="709"/>
        <w:rPr>
          <w:sz w:val="28"/>
          <w:szCs w:val="28"/>
        </w:rPr>
      </w:pPr>
      <w:bookmarkStart w:id="12" w:name="_Toc470897829"/>
      <w:r w:rsidRPr="000B2263">
        <w:rPr>
          <w:sz w:val="28"/>
          <w:szCs w:val="28"/>
        </w:rPr>
        <w:lastRenderedPageBreak/>
        <w:t>3 Российские депозитарные расписки</w:t>
      </w:r>
      <w:bookmarkEnd w:id="12"/>
    </w:p>
    <w:p w:rsidR="000B2263" w:rsidRPr="000B2263" w:rsidRDefault="000B2263" w:rsidP="000B2263">
      <w:pPr>
        <w:spacing w:after="0" w:line="360" w:lineRule="auto"/>
        <w:ind w:firstLine="709"/>
        <w:jc w:val="both"/>
        <w:rPr>
          <w:rFonts w:ascii="Times New Roman" w:eastAsia="Times New Roman" w:hAnsi="Times New Roman" w:cs="Times New Roman"/>
          <w:sz w:val="28"/>
          <w:szCs w:val="28"/>
          <w:lang w:eastAsia="ru-RU"/>
        </w:rPr>
      </w:pP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 xml:space="preserve">Российская депозитарная </w:t>
      </w:r>
      <w:hyperlink r:id="rId10" w:tgtFrame="_blank" w:history="1">
        <w:r w:rsidRPr="000B2263">
          <w:rPr>
            <w:rStyle w:val="ab"/>
            <w:color w:val="auto"/>
            <w:sz w:val="28"/>
            <w:szCs w:val="28"/>
            <w:u w:val="none"/>
          </w:rPr>
          <w:t>расписка</w:t>
        </w:r>
      </w:hyperlink>
      <w:r w:rsidRPr="000B2263">
        <w:rPr>
          <w:sz w:val="28"/>
          <w:szCs w:val="28"/>
        </w:rPr>
        <w:t xml:space="preserve"> представляет собой эмиссионную ценную бумагу, которая не имеет номинальной стоимости и удостоверяет </w:t>
      </w:r>
      <w:hyperlink r:id="rId11" w:tgtFrame="_blank" w:history="1">
        <w:r w:rsidRPr="000B2263">
          <w:rPr>
            <w:rStyle w:val="ab"/>
            <w:color w:val="auto"/>
            <w:sz w:val="28"/>
            <w:szCs w:val="28"/>
            <w:u w:val="none"/>
          </w:rPr>
          <w:t>право собственности</w:t>
        </w:r>
      </w:hyperlink>
      <w:r w:rsidR="00794589">
        <w:rPr>
          <w:sz w:val="28"/>
          <w:szCs w:val="28"/>
        </w:rPr>
        <w:t xml:space="preserve"> владельца на определенное </w:t>
      </w:r>
      <w:r w:rsidRPr="000B2263">
        <w:rPr>
          <w:sz w:val="28"/>
          <w:szCs w:val="28"/>
        </w:rPr>
        <w:t xml:space="preserve">в расписке количество ценных бумаг иностранных эмитентов. Собственник РДР (российская </w:t>
      </w:r>
      <w:hyperlink r:id="rId12" w:tgtFrame="_blank" w:history="1">
        <w:r w:rsidRPr="000B2263">
          <w:rPr>
            <w:rStyle w:val="ab"/>
            <w:color w:val="auto"/>
            <w:sz w:val="28"/>
            <w:szCs w:val="28"/>
            <w:u w:val="none"/>
          </w:rPr>
          <w:t>депозитарная расписка</w:t>
        </w:r>
      </w:hyperlink>
      <w:r w:rsidRPr="000B2263">
        <w:rPr>
          <w:sz w:val="28"/>
          <w:szCs w:val="28"/>
        </w:rPr>
        <w:t>) имеет право требовать от эмитента предоставления ценных бумаг, на которые оформлена расписка.</w:t>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Российская депозитарная расписка (РДР) – это именная бездокументарная эмиссионная ценная бумага, которая:</w:t>
      </w:r>
    </w:p>
    <w:p w:rsidR="000B2263" w:rsidRPr="000B2263" w:rsidRDefault="000B2263" w:rsidP="000B2263">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0B2263">
        <w:rPr>
          <w:rFonts w:ascii="Times New Roman" w:eastAsia="Times New Roman" w:hAnsi="Times New Roman" w:cs="Times New Roman"/>
          <w:sz w:val="28"/>
          <w:szCs w:val="28"/>
          <w:lang w:eastAsia="ru-RU"/>
        </w:rPr>
        <w:t>не имеет номинальной стоимости;</w:t>
      </w:r>
    </w:p>
    <w:p w:rsidR="000B2263" w:rsidRPr="000B2263" w:rsidRDefault="000B2263" w:rsidP="000B2263">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0B2263">
        <w:rPr>
          <w:rFonts w:ascii="Times New Roman" w:eastAsia="Times New Roman" w:hAnsi="Times New Roman" w:cs="Times New Roman"/>
          <w:sz w:val="28"/>
          <w:szCs w:val="28"/>
          <w:lang w:eastAsia="ru-RU"/>
        </w:rPr>
        <w:t>удостоверяет право собственности на определенное количество акций или облигаций иностранного эмитента (представляемых ценных бумаг);</w:t>
      </w:r>
    </w:p>
    <w:p w:rsidR="000B2263" w:rsidRPr="000B2263" w:rsidRDefault="000B2263" w:rsidP="000B2263">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0B2263">
        <w:rPr>
          <w:rFonts w:ascii="Times New Roman" w:eastAsia="Times New Roman" w:hAnsi="Times New Roman" w:cs="Times New Roman"/>
          <w:sz w:val="28"/>
          <w:szCs w:val="28"/>
          <w:lang w:eastAsia="ru-RU"/>
        </w:rPr>
        <w:t>закрепляет право ее владельца требовать от эмитента РДР получения взамен РДР соответствующего количества представляемых ценных бумаг и оказания услуг, связанных с осуществлением владельцем РДР прав, закрепленных представляемыми ценными бумагами.</w:t>
      </w:r>
    </w:p>
    <w:p w:rsidR="000B2263" w:rsidRPr="000B2263" w:rsidRDefault="000B2263" w:rsidP="000B2263">
      <w:pPr>
        <w:spacing w:after="0" w:line="360" w:lineRule="auto"/>
        <w:ind w:firstLine="709"/>
        <w:jc w:val="both"/>
        <w:rPr>
          <w:rFonts w:ascii="Times New Roman" w:eastAsia="Times New Roman" w:hAnsi="Times New Roman" w:cs="Times New Roman"/>
          <w:sz w:val="28"/>
          <w:szCs w:val="28"/>
          <w:lang w:eastAsia="ru-RU"/>
        </w:rPr>
      </w:pPr>
      <w:r w:rsidRPr="000B2263">
        <w:rPr>
          <w:rFonts w:ascii="Times New Roman" w:eastAsia="Times New Roman" w:hAnsi="Times New Roman" w:cs="Times New Roman"/>
          <w:sz w:val="28"/>
          <w:szCs w:val="28"/>
          <w:lang w:eastAsia="ru-RU"/>
        </w:rPr>
        <w:t>Выпуск РДР осуществляется на ценные бумаги иностранного эмитента путем:</w:t>
      </w:r>
    </w:p>
    <w:p w:rsidR="000B2263" w:rsidRPr="000B2263" w:rsidRDefault="000B2263" w:rsidP="000B2263">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0B2263">
        <w:rPr>
          <w:rFonts w:ascii="Times New Roman" w:eastAsia="Times New Roman" w:hAnsi="Times New Roman" w:cs="Times New Roman"/>
          <w:sz w:val="28"/>
          <w:szCs w:val="28"/>
          <w:lang w:eastAsia="ru-RU"/>
        </w:rPr>
        <w:t>государственной регистрации в Банке России выпуска РДР;</w:t>
      </w:r>
    </w:p>
    <w:p w:rsidR="000B2263" w:rsidRPr="000B2263" w:rsidRDefault="000B2263" w:rsidP="000B2263">
      <w:pPr>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0B2263">
        <w:rPr>
          <w:rFonts w:ascii="Times New Roman" w:eastAsia="Times New Roman" w:hAnsi="Times New Roman" w:cs="Times New Roman"/>
          <w:sz w:val="28"/>
          <w:szCs w:val="28"/>
          <w:lang w:eastAsia="ru-RU"/>
        </w:rPr>
        <w:t xml:space="preserve">присвоения идентификационного номера выпуску РДР биржей, т.е. путем выпуска </w:t>
      </w:r>
      <w:proofErr w:type="gramStart"/>
      <w:r w:rsidRPr="000B2263">
        <w:rPr>
          <w:rFonts w:ascii="Times New Roman" w:eastAsia="Times New Roman" w:hAnsi="Times New Roman" w:cs="Times New Roman"/>
          <w:sz w:val="28"/>
          <w:szCs w:val="28"/>
          <w:lang w:eastAsia="ru-RU"/>
        </w:rPr>
        <w:t>биржевых</w:t>
      </w:r>
      <w:proofErr w:type="gramEnd"/>
      <w:r w:rsidRPr="000B2263">
        <w:rPr>
          <w:rFonts w:ascii="Times New Roman" w:eastAsia="Times New Roman" w:hAnsi="Times New Roman" w:cs="Times New Roman"/>
          <w:sz w:val="28"/>
          <w:szCs w:val="28"/>
          <w:lang w:eastAsia="ru-RU"/>
        </w:rPr>
        <w:t xml:space="preserve"> РДР.</w:t>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 xml:space="preserve">Как с американскими и глобальными депозитарными расписками, эмитент РДР – это </w:t>
      </w:r>
      <w:hyperlink r:id="rId13" w:tgtFrame="_blank" w:history="1">
        <w:r w:rsidRPr="000B2263">
          <w:rPr>
            <w:rStyle w:val="ab"/>
            <w:color w:val="auto"/>
            <w:sz w:val="28"/>
            <w:szCs w:val="28"/>
            <w:u w:val="none"/>
          </w:rPr>
          <w:t>депозитарий</w:t>
        </w:r>
      </w:hyperlink>
      <w:r w:rsidRPr="000B2263">
        <w:rPr>
          <w:sz w:val="28"/>
          <w:szCs w:val="28"/>
        </w:rPr>
        <w:t>. По действующему российскому законодательству депозитарий может выступать также и держателем реестра собственников РДР.</w:t>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 xml:space="preserve">Отметим, что РДР одного выпуска удостоверяют право собственности держателя на акции или </w:t>
      </w:r>
      <w:hyperlink r:id="rId14" w:tgtFrame="_blank" w:history="1">
        <w:r w:rsidRPr="000B2263">
          <w:rPr>
            <w:rStyle w:val="ab"/>
            <w:color w:val="auto"/>
            <w:sz w:val="28"/>
            <w:szCs w:val="28"/>
            <w:u w:val="none"/>
          </w:rPr>
          <w:t>облигации</w:t>
        </w:r>
      </w:hyperlink>
      <w:r w:rsidRPr="000B2263">
        <w:rPr>
          <w:sz w:val="28"/>
          <w:szCs w:val="28"/>
        </w:rPr>
        <w:t xml:space="preserve"> лишь одного иностранного эмитента. </w:t>
      </w:r>
      <w:r w:rsidRPr="000B2263">
        <w:rPr>
          <w:sz w:val="28"/>
          <w:szCs w:val="28"/>
        </w:rPr>
        <w:lastRenderedPageBreak/>
        <w:t xml:space="preserve">Также РДР выпускаются только на </w:t>
      </w:r>
      <w:hyperlink r:id="rId15" w:tgtFrame="_blank" w:history="1">
        <w:r w:rsidRPr="000B2263">
          <w:rPr>
            <w:rStyle w:val="ab"/>
            <w:color w:val="auto"/>
            <w:sz w:val="28"/>
            <w:szCs w:val="28"/>
            <w:u w:val="none"/>
          </w:rPr>
          <w:t>ценные бумаги</w:t>
        </w:r>
      </w:hyperlink>
      <w:r w:rsidRPr="000B2263">
        <w:rPr>
          <w:sz w:val="28"/>
          <w:szCs w:val="28"/>
        </w:rPr>
        <w:t xml:space="preserve"> одного типа (скажем, РДР на акции или РДР на облигации).</w:t>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 xml:space="preserve">Если владелец РДР принял решение о погашении депозитарной расписки, то эмитент (депозитарий) в России должен передать собственникам ценные бумаги. Согласно законам РФ, выплаты по РДР осуществляются в рублях (если при выпуске депозитарной расписки не была установлена другая </w:t>
      </w:r>
      <w:hyperlink r:id="rId16" w:tgtFrame="_blank" w:history="1">
        <w:r w:rsidRPr="000B2263">
          <w:rPr>
            <w:rStyle w:val="ab"/>
            <w:color w:val="auto"/>
            <w:sz w:val="28"/>
            <w:szCs w:val="28"/>
            <w:u w:val="none"/>
          </w:rPr>
          <w:t>валюта</w:t>
        </w:r>
      </w:hyperlink>
      <w:r w:rsidRPr="000B2263">
        <w:rPr>
          <w:sz w:val="28"/>
          <w:szCs w:val="28"/>
        </w:rPr>
        <w:t>). Выплаты депозитарий должен провести не позднее 5 дней с момента получения распоряжения от владельца депозитарной расписки. После того, когда собственник РДР получает ценные бумаги, депозитарные расписки погашаются.</w:t>
      </w:r>
      <w:r w:rsidR="00885FD9">
        <w:rPr>
          <w:rStyle w:val="a6"/>
          <w:sz w:val="28"/>
          <w:szCs w:val="28"/>
        </w:rPr>
        <w:footnoteReference w:id="19"/>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Выделим в отдельный список процедуру эмиссии российских депозитарных расписок:</w:t>
      </w:r>
    </w:p>
    <w:p w:rsidR="000B2263" w:rsidRPr="000B2263" w:rsidRDefault="000B2263" w:rsidP="000B2263">
      <w:pPr>
        <w:numPr>
          <w:ilvl w:val="0"/>
          <w:numId w:val="23"/>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Утверждается выпуск РДР путем принятия решения уполномоченным органом эмитента. В качестве уполномоченного органа выступает депозитарий</w:t>
      </w:r>
    </w:p>
    <w:p w:rsidR="000B2263" w:rsidRPr="000B2263" w:rsidRDefault="000B2263" w:rsidP="000B2263">
      <w:pPr>
        <w:numPr>
          <w:ilvl w:val="0"/>
          <w:numId w:val="23"/>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Происходит государственная регистрация выпуска РДР</w:t>
      </w:r>
    </w:p>
    <w:p w:rsidR="000B2263" w:rsidRPr="000B2263" w:rsidRDefault="000B2263" w:rsidP="000B2263">
      <w:pPr>
        <w:numPr>
          <w:ilvl w:val="0"/>
          <w:numId w:val="23"/>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Происходит размещение РДР (закрытая или открытая подписка)</w:t>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t xml:space="preserve">После принятия эмитентом обязанностей перед владельцами РДР, заключается специальный договор между эмитентом, который предоставляет ценные бумаги (иностранная компания, акции или облигации которой хочет приобрести </w:t>
      </w:r>
      <w:hyperlink r:id="rId17" w:tgtFrame="_blank" w:history="1">
        <w:r w:rsidRPr="000B2263">
          <w:rPr>
            <w:rStyle w:val="ab"/>
            <w:color w:val="auto"/>
            <w:sz w:val="28"/>
            <w:szCs w:val="28"/>
            <w:u w:val="none"/>
          </w:rPr>
          <w:t>инвестор</w:t>
        </w:r>
      </w:hyperlink>
      <w:r w:rsidRPr="000B2263">
        <w:rPr>
          <w:sz w:val="28"/>
          <w:szCs w:val="28"/>
        </w:rPr>
        <w:t>), а также эмитентом РДР. Также в положении может содержаться пункт о возможном расторжении договора между иностранным эмитентом и российским депозитарием (в каких случаях происходит расторжение, прописывается в договоре). В таком случае инвестор принимает на себя все риски по возможному неисполнению обязательств по причине разорванного договора между эмитентами.</w:t>
      </w:r>
    </w:p>
    <w:p w:rsidR="000B2263" w:rsidRPr="000B2263" w:rsidRDefault="000B2263" w:rsidP="000B2263">
      <w:pPr>
        <w:pStyle w:val="a7"/>
        <w:spacing w:before="0" w:beforeAutospacing="0" w:after="0" w:afterAutospacing="0" w:line="360" w:lineRule="auto"/>
        <w:ind w:firstLine="709"/>
        <w:jc w:val="both"/>
        <w:rPr>
          <w:sz w:val="28"/>
          <w:szCs w:val="28"/>
        </w:rPr>
      </w:pPr>
      <w:r w:rsidRPr="000B2263">
        <w:rPr>
          <w:sz w:val="28"/>
          <w:szCs w:val="28"/>
        </w:rPr>
        <w:lastRenderedPageBreak/>
        <w:t>Дополнительный выпуск РДР не подлежит регистрации – для этого вносятся изменения в решение про выпуск депозитарных расписок, изданное депозитарием. Выпустить РДР в обращение российский эмитент может лишь после подготовки акта государственной регистрации выпуска этих вторичных ценных бумаг. Государственная регистрация РДР проводится в течение тридцати дней с момента подачи документов.</w:t>
      </w:r>
    </w:p>
    <w:p w:rsidR="000B2263" w:rsidRPr="000B2263" w:rsidRDefault="000B2263" w:rsidP="000B2263">
      <w:pPr>
        <w:pStyle w:val="a7"/>
        <w:spacing w:before="0" w:beforeAutospacing="0" w:after="0" w:afterAutospacing="0" w:line="360" w:lineRule="auto"/>
        <w:ind w:firstLine="709"/>
        <w:jc w:val="both"/>
        <w:rPr>
          <w:sz w:val="28"/>
          <w:szCs w:val="28"/>
        </w:rPr>
      </w:pPr>
      <w:r>
        <w:rPr>
          <w:sz w:val="28"/>
          <w:szCs w:val="28"/>
        </w:rPr>
        <w:t>Л</w:t>
      </w:r>
      <w:r w:rsidRPr="000B2263">
        <w:rPr>
          <w:sz w:val="28"/>
          <w:szCs w:val="28"/>
        </w:rPr>
        <w:t>истинг</w:t>
      </w:r>
      <w:r>
        <w:rPr>
          <w:sz w:val="28"/>
          <w:szCs w:val="28"/>
        </w:rPr>
        <w:t xml:space="preserve"> РДР</w:t>
      </w:r>
      <w:r w:rsidRPr="000B2263">
        <w:rPr>
          <w:sz w:val="28"/>
          <w:szCs w:val="28"/>
        </w:rPr>
        <w:t xml:space="preserve"> – это режим, который регулирует допуск ценных бумаг к котировкам на фондовой бирже. Основные требования для включения в 3 уровень листинга российских депозитарных расписок.</w:t>
      </w:r>
    </w:p>
    <w:p w:rsidR="000B2263" w:rsidRPr="000B2263" w:rsidRDefault="000B2263" w:rsidP="000B2263">
      <w:pPr>
        <w:numPr>
          <w:ilvl w:val="0"/>
          <w:numId w:val="24"/>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Обязательная регистрация проспекта ценных бумаг;</w:t>
      </w:r>
    </w:p>
    <w:p w:rsidR="000B2263" w:rsidRPr="000B2263" w:rsidRDefault="000B2263" w:rsidP="000B2263">
      <w:pPr>
        <w:numPr>
          <w:ilvl w:val="0"/>
          <w:numId w:val="24"/>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Обязательное соответствие ценных бумаг, на которые будут выпущены РДР нормам действующего законодательства РФ (включая нормативные акты из сферы финансовых рынков, действующие в России);</w:t>
      </w:r>
    </w:p>
    <w:p w:rsidR="000B2263" w:rsidRPr="000B2263" w:rsidRDefault="000B2263" w:rsidP="000B2263">
      <w:pPr>
        <w:numPr>
          <w:ilvl w:val="0"/>
          <w:numId w:val="24"/>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Эмитент РДР подчиняется требованиям законодательства РФ о ценных бумагах и обязан осуществлять раскрытие информации инвесторам о ценных бумагах, на которые выпускаются депозитарные расписки</w:t>
      </w:r>
    </w:p>
    <w:p w:rsidR="000B2263" w:rsidRDefault="000B2263" w:rsidP="00885FD9">
      <w:pPr>
        <w:numPr>
          <w:ilvl w:val="0"/>
          <w:numId w:val="24"/>
        </w:numPr>
        <w:spacing w:after="0" w:line="360" w:lineRule="auto"/>
        <w:ind w:left="0" w:firstLine="709"/>
        <w:jc w:val="both"/>
        <w:rPr>
          <w:rFonts w:ascii="Times New Roman" w:hAnsi="Times New Roman" w:cs="Times New Roman"/>
          <w:sz w:val="28"/>
          <w:szCs w:val="28"/>
        </w:rPr>
      </w:pPr>
      <w:r w:rsidRPr="000B2263">
        <w:rPr>
          <w:rFonts w:ascii="Times New Roman" w:hAnsi="Times New Roman" w:cs="Times New Roman"/>
          <w:sz w:val="28"/>
          <w:szCs w:val="28"/>
        </w:rPr>
        <w:t xml:space="preserve">Ценные бумаги иностранных эмитентов принимаются для </w:t>
      </w:r>
      <w:r w:rsidRPr="00885FD9">
        <w:rPr>
          <w:rFonts w:ascii="Times New Roman" w:hAnsi="Times New Roman" w:cs="Times New Roman"/>
          <w:sz w:val="28"/>
          <w:szCs w:val="28"/>
        </w:rPr>
        <w:t>обслуживания в Расчетном депозитарии.</w:t>
      </w:r>
    </w:p>
    <w:p w:rsidR="00794589" w:rsidRPr="00794589" w:rsidRDefault="00794589" w:rsidP="00794589">
      <w:pPr>
        <w:spacing w:after="0" w:line="360" w:lineRule="auto"/>
        <w:ind w:left="709"/>
        <w:jc w:val="both"/>
        <w:rPr>
          <w:rStyle w:val="aa"/>
          <w:rFonts w:ascii="Times New Roman" w:hAnsi="Times New Roman" w:cs="Times New Roman"/>
          <w:b w:val="0"/>
          <w:sz w:val="28"/>
          <w:szCs w:val="28"/>
        </w:rPr>
      </w:pPr>
      <w:r w:rsidRPr="00794589">
        <w:rPr>
          <w:rStyle w:val="aa"/>
          <w:rFonts w:ascii="Times New Roman" w:hAnsi="Times New Roman" w:cs="Times New Roman"/>
          <w:b w:val="0"/>
          <w:sz w:val="28"/>
          <w:szCs w:val="28"/>
        </w:rPr>
        <w:t>Схема выпуска РДР представлена на рисунке 3.1</w:t>
      </w:r>
    </w:p>
    <w:p w:rsidR="00794589" w:rsidRDefault="00794589" w:rsidP="00794589">
      <w:pPr>
        <w:spacing w:after="0" w:line="360" w:lineRule="auto"/>
        <w:ind w:left="709"/>
        <w:jc w:val="both"/>
        <w:rPr>
          <w:rFonts w:ascii="Times New Roman" w:hAnsi="Times New Roman" w:cs="Times New Roman"/>
          <w:sz w:val="28"/>
          <w:szCs w:val="28"/>
        </w:rPr>
      </w:pPr>
      <w:r>
        <w:rPr>
          <w:noProof/>
          <w:lang w:eastAsia="ru-RU"/>
        </w:rPr>
        <w:drawing>
          <wp:inline distT="0" distB="0" distL="0" distR="0">
            <wp:extent cx="3764604" cy="2955468"/>
            <wp:effectExtent l="0" t="0" r="7620" b="0"/>
            <wp:docPr id="2" name="Рисунок 2" descr="http://fs.moex.com/files/7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s.moex.com/files/777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4763" cy="2955593"/>
                    </a:xfrm>
                    <a:prstGeom prst="rect">
                      <a:avLst/>
                    </a:prstGeom>
                    <a:noFill/>
                    <a:ln>
                      <a:noFill/>
                    </a:ln>
                  </pic:spPr>
                </pic:pic>
              </a:graphicData>
            </a:graphic>
          </wp:inline>
        </w:drawing>
      </w:r>
    </w:p>
    <w:p w:rsidR="00794589" w:rsidRPr="00794589" w:rsidRDefault="00794589" w:rsidP="00794589">
      <w:pPr>
        <w:spacing w:after="0" w:line="360" w:lineRule="auto"/>
        <w:ind w:left="709"/>
        <w:jc w:val="center"/>
        <w:rPr>
          <w:rFonts w:ascii="Times New Roman" w:hAnsi="Times New Roman" w:cs="Times New Roman"/>
          <w:b/>
          <w:sz w:val="24"/>
          <w:szCs w:val="24"/>
        </w:rPr>
      </w:pPr>
      <w:r w:rsidRPr="00794589">
        <w:rPr>
          <w:rFonts w:ascii="Times New Roman" w:hAnsi="Times New Roman" w:cs="Times New Roman"/>
          <w:sz w:val="24"/>
          <w:szCs w:val="24"/>
        </w:rPr>
        <w:t xml:space="preserve">Рисунок 3.1 </w:t>
      </w:r>
      <w:r w:rsidRPr="00794589">
        <w:rPr>
          <w:rStyle w:val="aa"/>
          <w:rFonts w:ascii="Times New Roman" w:hAnsi="Times New Roman" w:cs="Times New Roman"/>
          <w:b w:val="0"/>
          <w:sz w:val="24"/>
          <w:szCs w:val="24"/>
        </w:rPr>
        <w:t>Схема выпуска РДР</w:t>
      </w:r>
    </w:p>
    <w:p w:rsidR="00885FD9" w:rsidRPr="00885FD9" w:rsidRDefault="00885FD9" w:rsidP="00885FD9">
      <w:pPr>
        <w:pStyle w:val="a7"/>
        <w:spacing w:before="0" w:beforeAutospacing="0" w:after="0" w:afterAutospacing="0" w:line="360" w:lineRule="auto"/>
        <w:ind w:firstLine="709"/>
        <w:jc w:val="both"/>
        <w:rPr>
          <w:sz w:val="28"/>
          <w:szCs w:val="28"/>
        </w:rPr>
      </w:pPr>
      <w:r w:rsidRPr="00885FD9">
        <w:rPr>
          <w:sz w:val="28"/>
          <w:szCs w:val="28"/>
        </w:rPr>
        <w:lastRenderedPageBreak/>
        <w:t>Расписки, выпускаемые на акции российских компаний и торгуемые только на биржах РТС и ММВБ. Никаких принципиальных отличий от глобальных и американских не имеют, основным законодательным документом, регламентирующим оборот РДР, является информационное письмо ФСФР «Об учете иностранных финансовых инструментов».</w:t>
      </w:r>
    </w:p>
    <w:p w:rsidR="00885FD9" w:rsidRPr="00885FD9" w:rsidRDefault="00885FD9" w:rsidP="00885FD9">
      <w:pPr>
        <w:pStyle w:val="a7"/>
        <w:spacing w:before="0" w:beforeAutospacing="0" w:after="0" w:afterAutospacing="0" w:line="360" w:lineRule="auto"/>
        <w:ind w:firstLine="709"/>
        <w:jc w:val="both"/>
        <w:rPr>
          <w:sz w:val="28"/>
          <w:szCs w:val="28"/>
        </w:rPr>
      </w:pPr>
      <w:r w:rsidRPr="00885FD9">
        <w:rPr>
          <w:sz w:val="28"/>
          <w:szCs w:val="28"/>
        </w:rPr>
        <w:t>Первыми РДР, прошедшими листинг на РТС и ММВБ были расписки компании «</w:t>
      </w:r>
      <w:proofErr w:type="spellStart"/>
      <w:r w:rsidRPr="00885FD9">
        <w:rPr>
          <w:sz w:val="28"/>
          <w:szCs w:val="28"/>
        </w:rPr>
        <w:t>Русал</w:t>
      </w:r>
      <w:proofErr w:type="spellEnd"/>
      <w:r w:rsidRPr="00885FD9">
        <w:rPr>
          <w:sz w:val="28"/>
          <w:szCs w:val="28"/>
        </w:rPr>
        <w:t xml:space="preserve">» на обыкновенные акции, торгуемые на </w:t>
      </w:r>
      <w:proofErr w:type="spellStart"/>
      <w:r w:rsidRPr="00885FD9">
        <w:rPr>
          <w:sz w:val="28"/>
          <w:szCs w:val="28"/>
        </w:rPr>
        <w:t>Гонконской</w:t>
      </w:r>
      <w:proofErr w:type="spellEnd"/>
      <w:r w:rsidRPr="00885FD9">
        <w:rPr>
          <w:sz w:val="28"/>
          <w:szCs w:val="28"/>
        </w:rPr>
        <w:t xml:space="preserve"> фондовой бирже. По состоянию на 2016 г. собственные РДС имеют все ведущие компании РФ такие как «Газпром», «Сбербанк», «Ростелеком» и другие. </w:t>
      </w:r>
    </w:p>
    <w:p w:rsidR="00885FD9" w:rsidRPr="00885FD9" w:rsidRDefault="00885FD9" w:rsidP="00885FD9">
      <w:pPr>
        <w:pStyle w:val="a7"/>
        <w:spacing w:before="0" w:beforeAutospacing="0" w:after="0" w:afterAutospacing="0" w:line="360" w:lineRule="auto"/>
        <w:ind w:firstLine="709"/>
        <w:jc w:val="both"/>
        <w:rPr>
          <w:sz w:val="28"/>
          <w:szCs w:val="28"/>
        </w:rPr>
      </w:pPr>
      <w:r>
        <w:rPr>
          <w:sz w:val="28"/>
          <w:szCs w:val="28"/>
        </w:rPr>
        <w:t xml:space="preserve">Рассмотрим пример – депозитарные расписки РУСАЛ. </w:t>
      </w:r>
      <w:r w:rsidRPr="00885FD9">
        <w:rPr>
          <w:sz w:val="28"/>
          <w:szCs w:val="28"/>
        </w:rPr>
        <w:t xml:space="preserve">Обыкновенные акции </w:t>
      </w:r>
      <w:proofErr w:type="spellStart"/>
      <w:r w:rsidRPr="00885FD9">
        <w:rPr>
          <w:sz w:val="28"/>
          <w:szCs w:val="28"/>
        </w:rPr>
        <w:t>РУСАЛа</w:t>
      </w:r>
      <w:proofErr w:type="spellEnd"/>
      <w:r w:rsidRPr="00885FD9">
        <w:rPr>
          <w:sz w:val="28"/>
          <w:szCs w:val="28"/>
        </w:rPr>
        <w:t xml:space="preserve"> торгуются на основной площадке Гонконгской фондовой биржи (торговый код 486). Глобальные депозитарные расписки (ГДР) и российские депозитарные расписки (РДР) на акции </w:t>
      </w:r>
      <w:proofErr w:type="spellStart"/>
      <w:r w:rsidRPr="00885FD9">
        <w:rPr>
          <w:sz w:val="28"/>
          <w:szCs w:val="28"/>
        </w:rPr>
        <w:t>РУСАЛа</w:t>
      </w:r>
      <w:proofErr w:type="spellEnd"/>
      <w:r w:rsidRPr="00885FD9">
        <w:rPr>
          <w:sz w:val="28"/>
          <w:szCs w:val="28"/>
        </w:rPr>
        <w:t xml:space="preserve"> торгуются на бирже NYSE </w:t>
      </w:r>
      <w:proofErr w:type="spellStart"/>
      <w:r w:rsidRPr="00885FD9">
        <w:rPr>
          <w:sz w:val="28"/>
          <w:szCs w:val="28"/>
        </w:rPr>
        <w:t>Euronext</w:t>
      </w:r>
      <w:proofErr w:type="spellEnd"/>
      <w:r w:rsidRPr="00885FD9">
        <w:rPr>
          <w:sz w:val="28"/>
          <w:szCs w:val="28"/>
        </w:rPr>
        <w:t xml:space="preserve"> в Париже (RUSAL) и ММВБ в Москве (RUALR), соответственно. Одним из ключевых приоритетов компании является обеспечение роста стоимости компании в интересах всех акционеров, защиты их прав и участия в управлении компанией.</w:t>
      </w:r>
    </w:p>
    <w:p w:rsidR="00885FD9" w:rsidRPr="00885FD9" w:rsidRDefault="00885FD9" w:rsidP="00885FD9">
      <w:pPr>
        <w:pStyle w:val="a7"/>
        <w:spacing w:before="0" w:beforeAutospacing="0" w:after="0" w:afterAutospacing="0" w:line="360" w:lineRule="auto"/>
        <w:ind w:firstLine="709"/>
        <w:jc w:val="both"/>
        <w:rPr>
          <w:sz w:val="28"/>
          <w:szCs w:val="28"/>
        </w:rPr>
      </w:pPr>
      <w:r w:rsidRPr="00885FD9">
        <w:rPr>
          <w:sz w:val="28"/>
          <w:szCs w:val="28"/>
        </w:rPr>
        <w:t xml:space="preserve">РУСАЛ, лидер мировой алюминиевой отрасли, имеет ряд преимуществ, обеспечивающих дополнительную устойчивость бизнесу компании. Основные производственные мощности </w:t>
      </w:r>
      <w:proofErr w:type="spellStart"/>
      <w:r w:rsidRPr="00885FD9">
        <w:rPr>
          <w:sz w:val="28"/>
          <w:szCs w:val="28"/>
        </w:rPr>
        <w:t>РУСАЛа</w:t>
      </w:r>
      <w:proofErr w:type="spellEnd"/>
      <w:r w:rsidRPr="00885FD9">
        <w:rPr>
          <w:sz w:val="28"/>
          <w:szCs w:val="28"/>
        </w:rPr>
        <w:t xml:space="preserve"> расположены в Сибири, что обеспечивает компании доступ к возобновляемой гидроэлектроэнергии и близость к Китаю, крупнейшему и самому перспективному мировому рынку. РУСАЛ </w:t>
      </w:r>
      <w:proofErr w:type="gramStart"/>
      <w:r w:rsidRPr="00885FD9">
        <w:rPr>
          <w:sz w:val="28"/>
          <w:szCs w:val="28"/>
        </w:rPr>
        <w:t>намерен</w:t>
      </w:r>
      <w:proofErr w:type="gramEnd"/>
      <w:r w:rsidRPr="00885FD9">
        <w:rPr>
          <w:sz w:val="28"/>
          <w:szCs w:val="28"/>
        </w:rPr>
        <w:t xml:space="preserve"> использовать глобальные факторы спроса и собственные конкурентные преимущества для повышения капитализации компании в интересах всех ее акционеров.</w:t>
      </w:r>
    </w:p>
    <w:p w:rsidR="00885FD9" w:rsidRPr="000B2263" w:rsidRDefault="00885FD9" w:rsidP="00885FD9">
      <w:pPr>
        <w:spacing w:after="0" w:line="360" w:lineRule="auto"/>
        <w:ind w:left="709"/>
        <w:jc w:val="both"/>
        <w:rPr>
          <w:rFonts w:ascii="Times New Roman" w:hAnsi="Times New Roman" w:cs="Times New Roman"/>
          <w:sz w:val="28"/>
          <w:szCs w:val="28"/>
        </w:rPr>
      </w:pPr>
    </w:p>
    <w:p w:rsidR="000B2263" w:rsidRDefault="000B2263">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E83B3D" w:rsidRPr="000B2263" w:rsidRDefault="000B2263" w:rsidP="000B2263">
      <w:pPr>
        <w:pStyle w:val="1"/>
        <w:jc w:val="center"/>
        <w:rPr>
          <w:sz w:val="28"/>
          <w:szCs w:val="28"/>
        </w:rPr>
      </w:pPr>
      <w:bookmarkStart w:id="13" w:name="_Toc470897830"/>
      <w:r w:rsidRPr="000B2263">
        <w:rPr>
          <w:sz w:val="28"/>
          <w:szCs w:val="28"/>
        </w:rPr>
        <w:lastRenderedPageBreak/>
        <w:t>Заключение</w:t>
      </w:r>
      <w:bookmarkEnd w:id="13"/>
    </w:p>
    <w:p w:rsid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 xml:space="preserve">Всего в мире в обращении находится более 1000 различных депозитарных расписок, среди которых есть расписки 68 российских компаний, обращающиеся на иностранных биржах. </w:t>
      </w:r>
    </w:p>
    <w:p w:rsidR="00794589" w:rsidRPr="008F7F5E" w:rsidRDefault="00794589"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Прямой выход с акциями на зарубежные рынки имеет ряд организационных и правовых барьеров. Поскольку акции российских компаний учитываются в национальной депозитарной системе, то они не могут попасть на иностранный финансовый рынок. Безусловно, это является одним из сдерживающих факторов по привлечению инвестиций в акционерный капитал российских компаний напрямую.</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Акции с использованием депозитарных расписок, которые выпускаются и торгуются за рубежом, позволяет устранить эти барьеры. Следует сказать, что выпуск акций с использованием иностранных депозитарных расписок (</w:t>
      </w:r>
      <w:proofErr w:type="gramStart"/>
      <w:r w:rsidRPr="008F7F5E">
        <w:rPr>
          <w:rFonts w:ascii="Times New Roman" w:eastAsia="Times New Roman" w:hAnsi="Times New Roman" w:cs="Times New Roman"/>
          <w:sz w:val="28"/>
          <w:szCs w:val="28"/>
          <w:lang w:eastAsia="ru-RU"/>
        </w:rPr>
        <w:t>ДР</w:t>
      </w:r>
      <w:proofErr w:type="gramEnd"/>
      <w:r w:rsidRPr="008F7F5E">
        <w:rPr>
          <w:rFonts w:ascii="Times New Roman" w:eastAsia="Times New Roman" w:hAnsi="Times New Roman" w:cs="Times New Roman"/>
          <w:sz w:val="28"/>
          <w:szCs w:val="28"/>
          <w:lang w:eastAsia="ru-RU"/>
        </w:rPr>
        <w:t>) возможен только в акционерных обществах (ПАО ), т.е. компаниях, акции которых могут размещаться и обращаться среди неограниченного круга лиц.</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 xml:space="preserve">Всего в мире в обращении находится более 1000 различных депозитарных расписок, среди которых есть расписки 68 российских компаний, обращающиеся на иностранных биржах. </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Организация вправе осуществлять размещение дополнительных акций и иных эмиссионных ценных бумаг посредством подписки и конвертации. Однако если происходит увеличение уставного капитала общества за счет его имущества, то общество обязано осуществлять размещение дополнительных акций путем распределения их среди акционеров.</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 xml:space="preserve">Подписка – размещение ценных бумаг на возмездной основе, с  использованием двухсторонних договоров купли </w:t>
      </w:r>
      <w:proofErr w:type="gramStart"/>
      <w:r w:rsidRPr="008F7F5E">
        <w:rPr>
          <w:rFonts w:ascii="Times New Roman" w:eastAsia="Times New Roman" w:hAnsi="Times New Roman" w:cs="Times New Roman"/>
          <w:sz w:val="28"/>
          <w:szCs w:val="28"/>
          <w:lang w:eastAsia="ru-RU"/>
        </w:rPr>
        <w:t>-п</w:t>
      </w:r>
      <w:proofErr w:type="gramEnd"/>
      <w:r w:rsidRPr="008F7F5E">
        <w:rPr>
          <w:rFonts w:ascii="Times New Roman" w:eastAsia="Times New Roman" w:hAnsi="Times New Roman" w:cs="Times New Roman"/>
          <w:sz w:val="28"/>
          <w:szCs w:val="28"/>
          <w:lang w:eastAsia="ru-RU"/>
        </w:rPr>
        <w:t>родажи.  Открытая подписка может осуществляться только ПАО – открытое размещение ценных бумаг среди неограниченного круга инвесторов.</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lastRenderedPageBreak/>
        <w:t xml:space="preserve">Закрытая подписка (осуществляется АО и ПАО) – акции эмитируются в форме закрытого </w:t>
      </w:r>
      <w:proofErr w:type="gramStart"/>
      <w:r w:rsidRPr="008F7F5E">
        <w:rPr>
          <w:rFonts w:ascii="Times New Roman" w:eastAsia="Times New Roman" w:hAnsi="Times New Roman" w:cs="Times New Roman"/>
          <w:sz w:val="28"/>
          <w:szCs w:val="28"/>
          <w:lang w:eastAsia="ru-RU"/>
        </w:rPr>
        <w:t xml:space="preserve">( </w:t>
      </w:r>
      <w:proofErr w:type="gramEnd"/>
      <w:r w:rsidRPr="008F7F5E">
        <w:rPr>
          <w:rFonts w:ascii="Times New Roman" w:eastAsia="Times New Roman" w:hAnsi="Times New Roman" w:cs="Times New Roman"/>
          <w:sz w:val="28"/>
          <w:szCs w:val="28"/>
          <w:lang w:eastAsia="ru-RU"/>
        </w:rPr>
        <w:t xml:space="preserve">частного)  размещения среди заранее определенного круга лиц. </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proofErr w:type="spellStart"/>
      <w:r w:rsidRPr="008F7F5E">
        <w:rPr>
          <w:rFonts w:ascii="Times New Roman" w:hAnsi="Times New Roman" w:cs="Times New Roman"/>
          <w:sz w:val="28"/>
          <w:szCs w:val="28"/>
        </w:rPr>
        <w:t>Андеррайтинг</w:t>
      </w:r>
      <w:proofErr w:type="spellEnd"/>
      <w:r w:rsidRPr="008F7F5E">
        <w:rPr>
          <w:rFonts w:ascii="Times New Roman" w:hAnsi="Times New Roman" w:cs="Times New Roman"/>
          <w:sz w:val="28"/>
          <w:szCs w:val="28"/>
        </w:rPr>
        <w:t xml:space="preserve"> </w:t>
      </w:r>
      <w:r w:rsidRPr="008F7F5E">
        <w:rPr>
          <w:rFonts w:ascii="Times New Roman" w:eastAsia="Times New Roman" w:hAnsi="Times New Roman" w:cs="Times New Roman"/>
          <w:sz w:val="28"/>
          <w:szCs w:val="28"/>
          <w:lang w:eastAsia="ru-RU"/>
        </w:rPr>
        <w:t xml:space="preserve"> ценных бумаг   – это организация эмиссии и размещение выпуска  ценных бумаг эмитента либо гарантирование размещения этого выпуска в той  или иной форме.</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Можно выделить 3 типа депозитарных расписок.</w:t>
      </w:r>
    </w:p>
    <w:p w:rsidR="008F7F5E" w:rsidRPr="008F7F5E" w:rsidRDefault="008F7F5E" w:rsidP="008F7F5E">
      <w:pPr>
        <w:spacing w:after="0" w:line="360" w:lineRule="auto"/>
        <w:ind w:firstLine="709"/>
        <w:rPr>
          <w:rFonts w:ascii="Times New Roman" w:hAnsi="Times New Roman" w:cs="Times New Roman"/>
          <w:sz w:val="28"/>
          <w:szCs w:val="28"/>
          <w:lang w:eastAsia="ru-RU"/>
        </w:rPr>
      </w:pPr>
      <w:r w:rsidRPr="008F7F5E">
        <w:rPr>
          <w:rFonts w:ascii="Times New Roman" w:hAnsi="Times New Roman" w:cs="Times New Roman"/>
          <w:sz w:val="28"/>
          <w:szCs w:val="28"/>
          <w:lang w:eastAsia="ru-RU"/>
        </w:rPr>
        <w:t xml:space="preserve">Американские депозитарные расписки (ADR) </w:t>
      </w:r>
    </w:p>
    <w:p w:rsidR="008F7F5E" w:rsidRPr="008F7F5E" w:rsidRDefault="008F7F5E" w:rsidP="008F7F5E">
      <w:pPr>
        <w:spacing w:after="0" w:line="360" w:lineRule="auto"/>
        <w:ind w:firstLine="709"/>
        <w:rPr>
          <w:rFonts w:ascii="Times New Roman" w:hAnsi="Times New Roman" w:cs="Times New Roman"/>
          <w:sz w:val="28"/>
          <w:szCs w:val="28"/>
          <w:lang w:eastAsia="ru-RU"/>
        </w:rPr>
      </w:pPr>
      <w:r w:rsidRPr="008F7F5E">
        <w:rPr>
          <w:rFonts w:ascii="Times New Roman" w:hAnsi="Times New Roman" w:cs="Times New Roman"/>
          <w:sz w:val="28"/>
          <w:szCs w:val="28"/>
          <w:lang w:eastAsia="ru-RU"/>
        </w:rPr>
        <w:t>Глобальные депозитарные расписки (GDR)</w:t>
      </w:r>
    </w:p>
    <w:p w:rsidR="008F7F5E" w:rsidRPr="008F7F5E" w:rsidRDefault="008F7F5E" w:rsidP="008F7F5E">
      <w:pPr>
        <w:spacing w:after="0" w:line="360" w:lineRule="auto"/>
        <w:ind w:firstLine="709"/>
        <w:rPr>
          <w:rFonts w:ascii="Times New Roman" w:hAnsi="Times New Roman" w:cs="Times New Roman"/>
          <w:sz w:val="28"/>
          <w:szCs w:val="28"/>
          <w:lang w:eastAsia="ru-RU"/>
        </w:rPr>
      </w:pPr>
      <w:r w:rsidRPr="008F7F5E">
        <w:rPr>
          <w:rFonts w:ascii="Times New Roman" w:hAnsi="Times New Roman" w:cs="Times New Roman"/>
          <w:sz w:val="28"/>
          <w:szCs w:val="28"/>
          <w:lang w:eastAsia="ru-RU"/>
        </w:rPr>
        <w:t>Российские депозитарные расписки (РДР)</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Основные биржи, где проводятся операции с депозитарными расписками являются</w:t>
      </w:r>
      <w:proofErr w:type="gramStart"/>
      <w:r w:rsidRPr="008F7F5E">
        <w:rPr>
          <w:rFonts w:ascii="Times New Roman" w:eastAsia="Times New Roman" w:hAnsi="Times New Roman" w:cs="Times New Roman"/>
          <w:sz w:val="28"/>
          <w:szCs w:val="28"/>
          <w:lang w:eastAsia="ru-RU"/>
        </w:rPr>
        <w:t>6</w:t>
      </w:r>
      <w:proofErr w:type="gramEnd"/>
      <w:r w:rsidRPr="008F7F5E">
        <w:rPr>
          <w:rFonts w:ascii="Times New Roman" w:eastAsia="Times New Roman" w:hAnsi="Times New Roman" w:cs="Times New Roman"/>
          <w:sz w:val="28"/>
          <w:szCs w:val="28"/>
          <w:lang w:eastAsia="ru-RU"/>
        </w:rPr>
        <w:t xml:space="preserve"> Нью-йоркский фондовый рынок (NYSE – сокращение от </w:t>
      </w:r>
      <w:proofErr w:type="spellStart"/>
      <w:r w:rsidRPr="008F7F5E">
        <w:rPr>
          <w:rFonts w:ascii="Times New Roman" w:eastAsia="Times New Roman" w:hAnsi="Times New Roman" w:cs="Times New Roman"/>
          <w:sz w:val="28"/>
          <w:szCs w:val="28"/>
          <w:lang w:eastAsia="ru-RU"/>
        </w:rPr>
        <w:t>New</w:t>
      </w:r>
      <w:proofErr w:type="spellEnd"/>
      <w:r w:rsidRPr="008F7F5E">
        <w:rPr>
          <w:rFonts w:ascii="Times New Roman" w:eastAsia="Times New Roman" w:hAnsi="Times New Roman" w:cs="Times New Roman"/>
          <w:sz w:val="28"/>
          <w:szCs w:val="28"/>
          <w:lang w:eastAsia="ru-RU"/>
        </w:rPr>
        <w:t xml:space="preserve"> </w:t>
      </w:r>
      <w:proofErr w:type="spellStart"/>
      <w:r w:rsidRPr="008F7F5E">
        <w:rPr>
          <w:rFonts w:ascii="Times New Roman" w:eastAsia="Times New Roman" w:hAnsi="Times New Roman" w:cs="Times New Roman"/>
          <w:sz w:val="28"/>
          <w:szCs w:val="28"/>
          <w:lang w:eastAsia="ru-RU"/>
        </w:rPr>
        <w:t>York</w:t>
      </w:r>
      <w:proofErr w:type="spellEnd"/>
      <w:r w:rsidRPr="008F7F5E">
        <w:rPr>
          <w:rFonts w:ascii="Times New Roman" w:eastAsia="Times New Roman" w:hAnsi="Times New Roman" w:cs="Times New Roman"/>
          <w:sz w:val="28"/>
          <w:szCs w:val="28"/>
          <w:lang w:eastAsia="ru-RU"/>
        </w:rPr>
        <w:t xml:space="preserve"> </w:t>
      </w:r>
      <w:proofErr w:type="spellStart"/>
      <w:r w:rsidRPr="008F7F5E">
        <w:rPr>
          <w:rFonts w:ascii="Times New Roman" w:eastAsia="Times New Roman" w:hAnsi="Times New Roman" w:cs="Times New Roman"/>
          <w:sz w:val="28"/>
          <w:szCs w:val="28"/>
          <w:lang w:eastAsia="ru-RU"/>
        </w:rPr>
        <w:t>Stock</w:t>
      </w:r>
      <w:proofErr w:type="spellEnd"/>
      <w:r w:rsidRPr="008F7F5E">
        <w:rPr>
          <w:rFonts w:ascii="Times New Roman" w:eastAsia="Times New Roman" w:hAnsi="Times New Roman" w:cs="Times New Roman"/>
          <w:sz w:val="28"/>
          <w:szCs w:val="28"/>
          <w:lang w:eastAsia="ru-RU"/>
        </w:rPr>
        <w:t xml:space="preserve"> </w:t>
      </w:r>
      <w:proofErr w:type="spellStart"/>
      <w:r w:rsidRPr="008F7F5E">
        <w:rPr>
          <w:rFonts w:ascii="Times New Roman" w:eastAsia="Times New Roman" w:hAnsi="Times New Roman" w:cs="Times New Roman"/>
          <w:sz w:val="28"/>
          <w:szCs w:val="28"/>
          <w:lang w:eastAsia="ru-RU"/>
        </w:rPr>
        <w:t>Exchange</w:t>
      </w:r>
      <w:proofErr w:type="spellEnd"/>
      <w:r w:rsidRPr="008F7F5E">
        <w:rPr>
          <w:rFonts w:ascii="Times New Roman" w:eastAsia="Times New Roman" w:hAnsi="Times New Roman" w:cs="Times New Roman"/>
          <w:sz w:val="28"/>
          <w:szCs w:val="28"/>
          <w:lang w:eastAsia="ru-RU"/>
        </w:rPr>
        <w:t xml:space="preserve">), является одним из крупнейших в мире и в тоже время ведущим рынком на территории США. </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 xml:space="preserve">Лондонская фондовая биржа (англ. </w:t>
      </w:r>
      <w:proofErr w:type="spellStart"/>
      <w:r w:rsidRPr="008F7F5E">
        <w:rPr>
          <w:rFonts w:ascii="Times New Roman" w:eastAsia="Times New Roman" w:hAnsi="Times New Roman" w:cs="Times New Roman"/>
          <w:sz w:val="28"/>
          <w:szCs w:val="28"/>
          <w:lang w:eastAsia="ru-RU"/>
        </w:rPr>
        <w:t>London</w:t>
      </w:r>
      <w:proofErr w:type="spellEnd"/>
      <w:r w:rsidRPr="008F7F5E">
        <w:rPr>
          <w:rFonts w:ascii="Times New Roman" w:eastAsia="Times New Roman" w:hAnsi="Times New Roman" w:cs="Times New Roman"/>
          <w:sz w:val="28"/>
          <w:szCs w:val="28"/>
          <w:lang w:eastAsia="ru-RU"/>
        </w:rPr>
        <w:t xml:space="preserve"> </w:t>
      </w:r>
      <w:proofErr w:type="spellStart"/>
      <w:r w:rsidRPr="008F7F5E">
        <w:rPr>
          <w:rFonts w:ascii="Times New Roman" w:eastAsia="Times New Roman" w:hAnsi="Times New Roman" w:cs="Times New Roman"/>
          <w:sz w:val="28"/>
          <w:szCs w:val="28"/>
          <w:lang w:eastAsia="ru-RU"/>
        </w:rPr>
        <w:t>Stock</w:t>
      </w:r>
      <w:proofErr w:type="spellEnd"/>
      <w:r w:rsidRPr="008F7F5E">
        <w:rPr>
          <w:rFonts w:ascii="Times New Roman" w:eastAsia="Times New Roman" w:hAnsi="Times New Roman" w:cs="Times New Roman"/>
          <w:sz w:val="28"/>
          <w:szCs w:val="28"/>
          <w:lang w:eastAsia="ru-RU"/>
        </w:rPr>
        <w:t xml:space="preserve"> </w:t>
      </w:r>
      <w:proofErr w:type="spellStart"/>
      <w:r w:rsidRPr="008F7F5E">
        <w:rPr>
          <w:rFonts w:ascii="Times New Roman" w:eastAsia="Times New Roman" w:hAnsi="Times New Roman" w:cs="Times New Roman"/>
          <w:sz w:val="28"/>
          <w:szCs w:val="28"/>
          <w:lang w:eastAsia="ru-RU"/>
        </w:rPr>
        <w:t>Exchange</w:t>
      </w:r>
      <w:proofErr w:type="spellEnd"/>
      <w:r w:rsidRPr="008F7F5E">
        <w:rPr>
          <w:rFonts w:ascii="Times New Roman" w:eastAsia="Times New Roman" w:hAnsi="Times New Roman" w:cs="Times New Roman"/>
          <w:sz w:val="28"/>
          <w:szCs w:val="28"/>
          <w:lang w:eastAsia="ru-RU"/>
        </w:rPr>
        <w:t>, LSE)</w:t>
      </w:r>
    </w:p>
    <w:p w:rsidR="008F7F5E" w:rsidRPr="008F7F5E" w:rsidRDefault="008F7F5E" w:rsidP="008F7F5E">
      <w:pPr>
        <w:spacing w:after="0" w:line="360" w:lineRule="auto"/>
        <w:ind w:firstLine="709"/>
        <w:jc w:val="both"/>
        <w:rPr>
          <w:rFonts w:ascii="Times New Roman" w:hAnsi="Times New Roman" w:cs="Times New Roman"/>
          <w:sz w:val="28"/>
          <w:szCs w:val="28"/>
        </w:rPr>
      </w:pPr>
      <w:r w:rsidRPr="008F7F5E">
        <w:rPr>
          <w:rFonts w:ascii="Times New Roman" w:hAnsi="Times New Roman" w:cs="Times New Roman"/>
          <w:sz w:val="28"/>
          <w:szCs w:val="28"/>
        </w:rPr>
        <w:t>NASDAQ – американский внебиржевой рынок</w:t>
      </w:r>
    </w:p>
    <w:p w:rsidR="008F7F5E" w:rsidRPr="008F7F5E" w:rsidRDefault="008F7F5E"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hAnsi="Times New Roman" w:cs="Times New Roman"/>
          <w:sz w:val="28"/>
          <w:szCs w:val="28"/>
        </w:rPr>
        <w:t xml:space="preserve"> Сингапурская биржа</w:t>
      </w:r>
      <w:r w:rsidRPr="008F7F5E">
        <w:rPr>
          <w:rFonts w:ascii="Times New Roman" w:eastAsia="Times New Roman" w:hAnsi="Times New Roman" w:cs="Times New Roman"/>
          <w:sz w:val="28"/>
          <w:szCs w:val="28"/>
          <w:lang w:eastAsia="ru-RU"/>
        </w:rPr>
        <w:t>.</w:t>
      </w:r>
    </w:p>
    <w:p w:rsidR="00794589" w:rsidRPr="008F7F5E" w:rsidRDefault="00794589" w:rsidP="008F7F5E">
      <w:pPr>
        <w:spacing w:after="0" w:line="360" w:lineRule="auto"/>
        <w:ind w:firstLine="709"/>
        <w:jc w:val="both"/>
        <w:rPr>
          <w:rFonts w:ascii="Times New Roman" w:eastAsia="Times New Roman" w:hAnsi="Times New Roman" w:cs="Times New Roman"/>
          <w:sz w:val="28"/>
          <w:szCs w:val="28"/>
          <w:lang w:eastAsia="ru-RU"/>
        </w:rPr>
      </w:pPr>
      <w:proofErr w:type="gramStart"/>
      <w:r w:rsidRPr="008F7F5E">
        <w:rPr>
          <w:rFonts w:ascii="Times New Roman" w:eastAsia="Times New Roman" w:hAnsi="Times New Roman" w:cs="Times New Roman"/>
          <w:sz w:val="28"/>
          <w:szCs w:val="28"/>
          <w:lang w:eastAsia="ru-RU"/>
        </w:rPr>
        <w:t>ДР</w:t>
      </w:r>
      <w:proofErr w:type="gramEnd"/>
      <w:r w:rsidRPr="008F7F5E">
        <w:rPr>
          <w:rFonts w:ascii="Times New Roman" w:eastAsia="Times New Roman" w:hAnsi="Times New Roman" w:cs="Times New Roman"/>
          <w:sz w:val="28"/>
          <w:szCs w:val="28"/>
          <w:lang w:eastAsia="ru-RU"/>
        </w:rPr>
        <w:t>, выпущенные на акции ПАО, позволяют:</w:t>
      </w:r>
    </w:p>
    <w:p w:rsidR="00794589" w:rsidRPr="008F7F5E" w:rsidRDefault="00794589" w:rsidP="008F7F5E">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привлечь дополнительный капитал за счет иностранных инвесторов;</w:t>
      </w:r>
    </w:p>
    <w:p w:rsidR="00794589" w:rsidRPr="008F7F5E" w:rsidRDefault="00794589" w:rsidP="008F7F5E">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создать имидж, привлекательный для иностранных и отечественных инвесторов, так как депозитарные расписки на акции компаний выпускают известные мировые банки;</w:t>
      </w:r>
    </w:p>
    <w:p w:rsidR="00794589" w:rsidRPr="008F7F5E" w:rsidRDefault="00794589" w:rsidP="008F7F5E">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 xml:space="preserve">использовать </w:t>
      </w:r>
      <w:proofErr w:type="gramStart"/>
      <w:r w:rsidRPr="008F7F5E">
        <w:rPr>
          <w:rFonts w:ascii="Times New Roman" w:eastAsia="Times New Roman" w:hAnsi="Times New Roman" w:cs="Times New Roman"/>
          <w:sz w:val="28"/>
          <w:szCs w:val="28"/>
          <w:lang w:eastAsia="ru-RU"/>
        </w:rPr>
        <w:t>ДР</w:t>
      </w:r>
      <w:proofErr w:type="gramEnd"/>
      <w:r w:rsidRPr="008F7F5E">
        <w:rPr>
          <w:rFonts w:ascii="Times New Roman" w:eastAsia="Times New Roman" w:hAnsi="Times New Roman" w:cs="Times New Roman"/>
          <w:sz w:val="28"/>
          <w:szCs w:val="28"/>
          <w:lang w:eastAsia="ru-RU"/>
        </w:rPr>
        <w:t xml:space="preserve"> в качестве залога для привлечения иностранного финансирования;</w:t>
      </w:r>
    </w:p>
    <w:p w:rsidR="00794589" w:rsidRPr="008F7F5E" w:rsidRDefault="00794589" w:rsidP="008F7F5E">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косвенно привлечь внимание иностранных потребителей к продукции или услугам, предлагаемым эмитентом;</w:t>
      </w:r>
    </w:p>
    <w:p w:rsidR="00794589" w:rsidRPr="008F7F5E" w:rsidRDefault="00794589" w:rsidP="008F7F5E">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повысить ликвидность акций.</w:t>
      </w:r>
    </w:p>
    <w:p w:rsidR="00794589" w:rsidRPr="008F7F5E" w:rsidRDefault="00794589" w:rsidP="008F7F5E">
      <w:pPr>
        <w:spacing w:after="0" w:line="360" w:lineRule="auto"/>
        <w:ind w:firstLine="709"/>
        <w:jc w:val="both"/>
        <w:rPr>
          <w:rFonts w:ascii="Times New Roman" w:eastAsia="Times New Roman" w:hAnsi="Times New Roman" w:cs="Times New Roman"/>
          <w:sz w:val="28"/>
          <w:szCs w:val="28"/>
          <w:lang w:eastAsia="ru-RU"/>
        </w:rPr>
      </w:pPr>
      <w:r w:rsidRPr="008F7F5E">
        <w:rPr>
          <w:rFonts w:ascii="Times New Roman" w:eastAsia="Times New Roman" w:hAnsi="Times New Roman" w:cs="Times New Roman"/>
          <w:sz w:val="28"/>
          <w:szCs w:val="28"/>
          <w:lang w:eastAsia="ru-RU"/>
        </w:rPr>
        <w:t xml:space="preserve">Покупка </w:t>
      </w:r>
      <w:proofErr w:type="gramStart"/>
      <w:r w:rsidRPr="008F7F5E">
        <w:rPr>
          <w:rFonts w:ascii="Times New Roman" w:eastAsia="Times New Roman" w:hAnsi="Times New Roman" w:cs="Times New Roman"/>
          <w:sz w:val="28"/>
          <w:szCs w:val="28"/>
          <w:lang w:eastAsia="ru-RU"/>
        </w:rPr>
        <w:t>ДР</w:t>
      </w:r>
      <w:proofErr w:type="gramEnd"/>
      <w:r w:rsidRPr="008F7F5E">
        <w:rPr>
          <w:rFonts w:ascii="Times New Roman" w:eastAsia="Times New Roman" w:hAnsi="Times New Roman" w:cs="Times New Roman"/>
          <w:sz w:val="28"/>
          <w:szCs w:val="28"/>
          <w:lang w:eastAsia="ru-RU"/>
        </w:rPr>
        <w:t xml:space="preserve"> может стать привлекательной и для иностранных инвесторов, поскольку, таким образом, они получают доступ к акциям </w:t>
      </w:r>
      <w:r w:rsidRPr="008F7F5E">
        <w:rPr>
          <w:rFonts w:ascii="Times New Roman" w:eastAsia="Times New Roman" w:hAnsi="Times New Roman" w:cs="Times New Roman"/>
          <w:sz w:val="28"/>
          <w:szCs w:val="28"/>
          <w:lang w:eastAsia="ru-RU"/>
        </w:rPr>
        <w:lastRenderedPageBreak/>
        <w:t>российских компаний, не выходя за рамки своего национального правового поля с возможностью совершения сделок по известным для них правилам авторитетных финансовых площадок, а также получают некоторые льготы и преференции.</w:t>
      </w:r>
    </w:p>
    <w:p w:rsidR="008F7F5E" w:rsidRPr="008F7F5E" w:rsidRDefault="008F7F5E" w:rsidP="008F7F5E">
      <w:pPr>
        <w:spacing w:after="0" w:line="360" w:lineRule="auto"/>
        <w:ind w:firstLine="709"/>
        <w:jc w:val="both"/>
        <w:rPr>
          <w:rFonts w:ascii="Times New Roman" w:hAnsi="Times New Roman" w:cs="Times New Roman"/>
          <w:sz w:val="28"/>
          <w:szCs w:val="28"/>
        </w:rPr>
      </w:pPr>
      <w:r w:rsidRPr="008F7F5E">
        <w:rPr>
          <w:rFonts w:ascii="Times New Roman" w:hAnsi="Times New Roman" w:cs="Times New Roman"/>
          <w:sz w:val="28"/>
          <w:szCs w:val="28"/>
        </w:rPr>
        <w:t>Примеры успешного размещения депозитарных расписок:</w:t>
      </w:r>
    </w:p>
    <w:p w:rsidR="008F7F5E" w:rsidRPr="008F7F5E" w:rsidRDefault="008F7F5E" w:rsidP="008F7F5E">
      <w:pPr>
        <w:spacing w:after="0" w:line="360" w:lineRule="auto"/>
        <w:ind w:firstLine="709"/>
        <w:jc w:val="both"/>
        <w:rPr>
          <w:rFonts w:ascii="Times New Roman" w:hAnsi="Times New Roman" w:cs="Times New Roman"/>
          <w:sz w:val="28"/>
          <w:szCs w:val="28"/>
        </w:rPr>
      </w:pPr>
      <w:r w:rsidRPr="008F7F5E">
        <w:rPr>
          <w:rFonts w:ascii="Times New Roman" w:hAnsi="Times New Roman" w:cs="Times New Roman"/>
          <w:sz w:val="28"/>
          <w:szCs w:val="28"/>
        </w:rPr>
        <w:t xml:space="preserve">1995 г. – итальянская компания </w:t>
      </w:r>
      <w:proofErr w:type="spellStart"/>
      <w:r w:rsidRPr="008F7F5E">
        <w:rPr>
          <w:rFonts w:ascii="Times New Roman" w:hAnsi="Times New Roman" w:cs="Times New Roman"/>
          <w:sz w:val="28"/>
          <w:szCs w:val="28"/>
        </w:rPr>
        <w:t>Repsol</w:t>
      </w:r>
      <w:proofErr w:type="spellEnd"/>
      <w:r w:rsidRPr="008F7F5E">
        <w:rPr>
          <w:rFonts w:ascii="Times New Roman" w:hAnsi="Times New Roman" w:cs="Times New Roman"/>
          <w:sz w:val="28"/>
          <w:szCs w:val="28"/>
        </w:rPr>
        <w:t xml:space="preserve"> SA привлекла $332 млн. при посредничестве </w:t>
      </w:r>
      <w:proofErr w:type="spellStart"/>
      <w:r w:rsidRPr="008F7F5E">
        <w:rPr>
          <w:rFonts w:ascii="Times New Roman" w:hAnsi="Times New Roman" w:cs="Times New Roman"/>
          <w:sz w:val="28"/>
          <w:szCs w:val="28"/>
        </w:rPr>
        <w:t>Goldman</w:t>
      </w:r>
      <w:proofErr w:type="spellEnd"/>
      <w:r w:rsidRPr="008F7F5E">
        <w:rPr>
          <w:rFonts w:ascii="Times New Roman" w:hAnsi="Times New Roman" w:cs="Times New Roman"/>
          <w:sz w:val="28"/>
          <w:szCs w:val="28"/>
        </w:rPr>
        <w:t xml:space="preserve"> </w:t>
      </w:r>
      <w:proofErr w:type="spellStart"/>
      <w:r w:rsidRPr="008F7F5E">
        <w:rPr>
          <w:rFonts w:ascii="Times New Roman" w:hAnsi="Times New Roman" w:cs="Times New Roman"/>
          <w:sz w:val="28"/>
          <w:szCs w:val="28"/>
        </w:rPr>
        <w:t>Sachs</w:t>
      </w:r>
      <w:proofErr w:type="spellEnd"/>
      <w:r w:rsidRPr="008F7F5E">
        <w:rPr>
          <w:rFonts w:ascii="Times New Roman" w:hAnsi="Times New Roman" w:cs="Times New Roman"/>
          <w:sz w:val="28"/>
          <w:szCs w:val="28"/>
        </w:rPr>
        <w:t>;</w:t>
      </w:r>
    </w:p>
    <w:p w:rsidR="008F7F5E" w:rsidRPr="008F7F5E" w:rsidRDefault="008F7F5E" w:rsidP="008F7F5E">
      <w:pPr>
        <w:spacing w:after="0" w:line="360" w:lineRule="auto"/>
        <w:ind w:firstLine="709"/>
        <w:jc w:val="both"/>
        <w:rPr>
          <w:rFonts w:ascii="Times New Roman" w:hAnsi="Times New Roman" w:cs="Times New Roman"/>
          <w:sz w:val="28"/>
          <w:szCs w:val="28"/>
        </w:rPr>
      </w:pPr>
      <w:r w:rsidRPr="008F7F5E">
        <w:rPr>
          <w:rFonts w:ascii="Times New Roman" w:hAnsi="Times New Roman" w:cs="Times New Roman"/>
          <w:sz w:val="28"/>
          <w:szCs w:val="28"/>
        </w:rPr>
        <w:t xml:space="preserve">1996 г. – РАО «Газпром» получила от </w:t>
      </w:r>
      <w:proofErr w:type="gramStart"/>
      <w:r w:rsidRPr="008F7F5E">
        <w:rPr>
          <w:rFonts w:ascii="Times New Roman" w:hAnsi="Times New Roman" w:cs="Times New Roman"/>
          <w:sz w:val="28"/>
          <w:szCs w:val="28"/>
        </w:rPr>
        <w:t>ДР</w:t>
      </w:r>
      <w:proofErr w:type="gramEnd"/>
      <w:r w:rsidRPr="008F7F5E">
        <w:rPr>
          <w:rFonts w:ascii="Times New Roman" w:hAnsi="Times New Roman" w:cs="Times New Roman"/>
          <w:sz w:val="28"/>
          <w:szCs w:val="28"/>
        </w:rPr>
        <w:t xml:space="preserve"> более $400 млн., что является одним из самых больших размещений за историю данного проекта. На 2016 г. в обеспечении расписок находятся 28,5% от общего количества акций.</w:t>
      </w:r>
    </w:p>
    <w:p w:rsidR="00794589" w:rsidRPr="00794589" w:rsidRDefault="00794589" w:rsidP="00794589">
      <w:pPr>
        <w:spacing w:before="100" w:beforeAutospacing="1" w:after="100" w:afterAutospacing="1" w:line="240" w:lineRule="auto"/>
        <w:rPr>
          <w:rFonts w:ascii="Times New Roman" w:eastAsia="Times New Roman" w:hAnsi="Times New Roman" w:cs="Times New Roman"/>
          <w:sz w:val="24"/>
          <w:szCs w:val="24"/>
          <w:lang w:eastAsia="ru-RU"/>
        </w:rPr>
      </w:pPr>
    </w:p>
    <w:p w:rsidR="00DF55B3" w:rsidRPr="00885FD9" w:rsidRDefault="00DF55B3" w:rsidP="00885FD9">
      <w:pPr>
        <w:pStyle w:val="1"/>
        <w:jc w:val="center"/>
        <w:rPr>
          <w:sz w:val="28"/>
          <w:szCs w:val="28"/>
        </w:rPr>
      </w:pPr>
      <w:r>
        <w:rPr>
          <w:sz w:val="24"/>
          <w:szCs w:val="24"/>
        </w:rPr>
        <w:br w:type="page"/>
      </w:r>
      <w:bookmarkStart w:id="14" w:name="_Toc470897831"/>
      <w:r w:rsidRPr="00885FD9">
        <w:rPr>
          <w:sz w:val="28"/>
          <w:szCs w:val="28"/>
        </w:rPr>
        <w:lastRenderedPageBreak/>
        <w:t>Список используемых источников</w:t>
      </w:r>
      <w:bookmarkEnd w:id="14"/>
    </w:p>
    <w:p w:rsidR="004677DA" w:rsidRPr="004677DA" w:rsidRDefault="004677DA" w:rsidP="004677DA">
      <w:pPr>
        <w:rPr>
          <w:rFonts w:ascii="Times New Roman" w:eastAsia="Times New Roman" w:hAnsi="Times New Roman" w:cs="Times New Roman"/>
          <w:bCs/>
          <w:sz w:val="28"/>
          <w:szCs w:val="28"/>
          <w:lang w:eastAsia="ru-RU"/>
        </w:rPr>
      </w:pPr>
      <w:r w:rsidRPr="004677DA">
        <w:rPr>
          <w:rFonts w:ascii="Times New Roman" w:hAnsi="Times New Roman" w:cs="Times New Roman"/>
          <w:sz w:val="28"/>
          <w:szCs w:val="28"/>
        </w:rPr>
        <w:t xml:space="preserve">1 Депозитарные расписки </w:t>
      </w:r>
      <w:r w:rsidRPr="004677DA">
        <w:rPr>
          <w:rFonts w:ascii="Times New Roman" w:eastAsia="Times New Roman" w:hAnsi="Times New Roman" w:cs="Times New Roman"/>
          <w:bCs/>
          <w:sz w:val="28"/>
          <w:szCs w:val="28"/>
          <w:lang w:eastAsia="ru-RU"/>
        </w:rPr>
        <w:t>http://richinvest.biz/fondovyj-rynok/depozitarnye-raspiski</w:t>
      </w:r>
    </w:p>
    <w:p w:rsidR="0017392E" w:rsidRPr="00736503" w:rsidRDefault="004677DA" w:rsidP="0017392E">
      <w:pPr>
        <w:jc w:val="both"/>
        <w:rPr>
          <w:rFonts w:ascii="Times New Roman" w:hAnsi="Times New Roman" w:cs="Times New Roman"/>
          <w:sz w:val="28"/>
          <w:szCs w:val="28"/>
          <w:lang w:eastAsia="ru-RU"/>
        </w:rPr>
      </w:pPr>
      <w:r w:rsidRPr="00736503">
        <w:rPr>
          <w:rFonts w:ascii="Times New Roman" w:hAnsi="Times New Roman" w:cs="Times New Roman"/>
          <w:sz w:val="28"/>
          <w:szCs w:val="28"/>
        </w:rPr>
        <w:t>2</w:t>
      </w:r>
      <w:r w:rsidR="0017392E" w:rsidRPr="00736503">
        <w:rPr>
          <w:rFonts w:ascii="Times New Roman" w:hAnsi="Times New Roman" w:cs="Times New Roman"/>
          <w:sz w:val="28"/>
          <w:szCs w:val="28"/>
        </w:rPr>
        <w:t xml:space="preserve"> Депозитарные расписки российских компаний на бирже NASDAQ </w:t>
      </w:r>
      <w:hyperlink r:id="rId19" w:history="1">
        <w:r w:rsidR="0017392E" w:rsidRPr="00736503">
          <w:rPr>
            <w:rStyle w:val="ab"/>
            <w:rFonts w:ascii="Times New Roman" w:hAnsi="Times New Roman" w:cs="Times New Roman"/>
            <w:sz w:val="28"/>
            <w:szCs w:val="28"/>
            <w:lang w:eastAsia="ru-RU"/>
          </w:rPr>
          <w:t>http://ru.saxobank.com/trading-products/stocks/rus-dr-nasdaq</w:t>
        </w:r>
      </w:hyperlink>
    </w:p>
    <w:p w:rsidR="0017392E" w:rsidRPr="00736503" w:rsidRDefault="004677DA" w:rsidP="0017392E">
      <w:pPr>
        <w:rPr>
          <w:rFonts w:ascii="Times New Roman" w:hAnsi="Times New Roman" w:cs="Times New Roman"/>
          <w:sz w:val="28"/>
          <w:szCs w:val="28"/>
          <w:lang w:eastAsia="ru-RU"/>
        </w:rPr>
      </w:pPr>
      <w:r w:rsidRPr="00736503">
        <w:rPr>
          <w:rFonts w:ascii="Times New Roman" w:hAnsi="Times New Roman" w:cs="Times New Roman"/>
          <w:sz w:val="28"/>
          <w:szCs w:val="28"/>
          <w:lang w:eastAsia="ru-RU"/>
        </w:rPr>
        <w:t>3</w:t>
      </w:r>
      <w:r w:rsidR="0017392E" w:rsidRPr="00736503">
        <w:rPr>
          <w:rFonts w:ascii="Times New Roman" w:hAnsi="Times New Roman" w:cs="Times New Roman"/>
          <w:sz w:val="28"/>
          <w:szCs w:val="28"/>
          <w:lang w:eastAsia="ru-RU"/>
        </w:rPr>
        <w:t xml:space="preserve"> </w:t>
      </w:r>
      <w:r w:rsidR="00885FD9" w:rsidRPr="00736503">
        <w:rPr>
          <w:rFonts w:ascii="Times New Roman" w:hAnsi="Times New Roman" w:cs="Times New Roman"/>
          <w:sz w:val="28"/>
          <w:szCs w:val="28"/>
          <w:lang w:eastAsia="ru-RU"/>
        </w:rPr>
        <w:t xml:space="preserve">Семенова Ю. В. </w:t>
      </w:r>
      <w:r w:rsidR="0017392E" w:rsidRPr="00736503">
        <w:rPr>
          <w:rFonts w:ascii="Times New Roman" w:hAnsi="Times New Roman" w:cs="Times New Roman"/>
          <w:sz w:val="28"/>
          <w:szCs w:val="28"/>
          <w:lang w:eastAsia="ru-RU"/>
        </w:rPr>
        <w:t xml:space="preserve">Лондонская фондовая биржа Семенова Юлия Владимировна </w:t>
      </w:r>
      <w:hyperlink r:id="rId20" w:history="1">
        <w:r w:rsidR="0017392E" w:rsidRPr="00736503">
          <w:rPr>
            <w:rStyle w:val="ab"/>
            <w:rFonts w:ascii="Times New Roman" w:eastAsia="Times New Roman" w:hAnsi="Times New Roman" w:cs="Times New Roman"/>
            <w:bCs/>
            <w:sz w:val="28"/>
            <w:szCs w:val="28"/>
            <w:lang w:eastAsia="ru-RU"/>
          </w:rPr>
          <w:t>http://novainfo.ru/article/8387/pdf</w:t>
        </w:r>
      </w:hyperlink>
    </w:p>
    <w:p w:rsidR="00C05A62" w:rsidRPr="00736503" w:rsidRDefault="004677DA" w:rsidP="00C05A62">
      <w:pPr>
        <w:rPr>
          <w:rFonts w:ascii="Times New Roman" w:hAnsi="Times New Roman" w:cs="Times New Roman"/>
          <w:sz w:val="28"/>
          <w:szCs w:val="28"/>
          <w:lang w:eastAsia="ru-RU"/>
        </w:rPr>
      </w:pPr>
      <w:r w:rsidRPr="00736503">
        <w:t>4</w:t>
      </w:r>
      <w:r w:rsidR="0017392E" w:rsidRPr="00736503">
        <w:t xml:space="preserve">  </w:t>
      </w:r>
      <w:hyperlink r:id="rId21" w:history="1">
        <w:r w:rsidR="00C05A62" w:rsidRPr="00736503">
          <w:rPr>
            <w:rStyle w:val="ab"/>
            <w:rFonts w:ascii="Times New Roman" w:hAnsi="Times New Roman" w:cs="Times New Roman"/>
            <w:color w:val="auto"/>
            <w:sz w:val="28"/>
            <w:szCs w:val="28"/>
            <w:u w:val="none"/>
          </w:rPr>
          <w:t>Нью-йоркская фондовая биржа NYSE</w:t>
        </w:r>
      </w:hyperlink>
      <w:r w:rsidR="00C05A62" w:rsidRPr="00736503">
        <w:rPr>
          <w:rFonts w:ascii="Times New Roman" w:hAnsi="Times New Roman" w:cs="Times New Roman"/>
          <w:sz w:val="28"/>
          <w:szCs w:val="28"/>
        </w:rPr>
        <w:t xml:space="preserve"> </w:t>
      </w:r>
      <w:hyperlink r:id="rId22" w:history="1">
        <w:r w:rsidR="00C05A62" w:rsidRPr="00736503">
          <w:rPr>
            <w:rStyle w:val="ab"/>
            <w:rFonts w:ascii="Times New Roman" w:eastAsia="Times New Roman" w:hAnsi="Times New Roman" w:cs="Times New Roman"/>
            <w:bCs/>
            <w:color w:val="auto"/>
            <w:sz w:val="28"/>
            <w:szCs w:val="28"/>
            <w:u w:val="none"/>
            <w:lang w:eastAsia="ru-RU"/>
          </w:rPr>
          <w:t>http://investiguru.net/nyu-yorkskaya-fondovaya-birzha-nyse/</w:t>
        </w:r>
      </w:hyperlink>
    </w:p>
    <w:p w:rsidR="00C05A62" w:rsidRPr="00736503" w:rsidRDefault="004677DA" w:rsidP="00C05A62">
      <w:pPr>
        <w:rPr>
          <w:rStyle w:val="ab"/>
          <w:rFonts w:ascii="Times New Roman" w:hAnsi="Times New Roman" w:cs="Times New Roman"/>
          <w:sz w:val="28"/>
          <w:szCs w:val="28"/>
          <w:lang w:eastAsia="ru-RU"/>
        </w:rPr>
      </w:pPr>
      <w:r w:rsidRPr="00736503">
        <w:rPr>
          <w:rFonts w:ascii="Times New Roman" w:hAnsi="Times New Roman" w:cs="Times New Roman"/>
          <w:sz w:val="28"/>
          <w:szCs w:val="28"/>
        </w:rPr>
        <w:t>5</w:t>
      </w:r>
      <w:r w:rsidR="0017392E" w:rsidRPr="00736503">
        <w:rPr>
          <w:rFonts w:ascii="Times New Roman" w:hAnsi="Times New Roman" w:cs="Times New Roman"/>
          <w:sz w:val="28"/>
          <w:szCs w:val="28"/>
        </w:rPr>
        <w:t xml:space="preserve"> </w:t>
      </w:r>
      <w:r w:rsidR="00C05A62" w:rsidRPr="00736503">
        <w:rPr>
          <w:rFonts w:ascii="Times New Roman" w:hAnsi="Times New Roman" w:cs="Times New Roman"/>
          <w:sz w:val="28"/>
          <w:szCs w:val="28"/>
        </w:rPr>
        <w:t xml:space="preserve">Сингапурская фондовая биржа: выставка достижений «восточноазиатского тигра» </w:t>
      </w:r>
      <w:hyperlink r:id="rId23" w:history="1">
        <w:r w:rsidR="00C05A62" w:rsidRPr="00736503">
          <w:rPr>
            <w:rStyle w:val="ab"/>
            <w:rFonts w:ascii="Times New Roman" w:hAnsi="Times New Roman" w:cs="Times New Roman"/>
            <w:sz w:val="28"/>
            <w:szCs w:val="28"/>
            <w:lang w:eastAsia="ru-RU"/>
          </w:rPr>
          <w:t>http://ru.saxobank.com/trading-products/stocks/singapore-exchange</w:t>
        </w:r>
      </w:hyperlink>
    </w:p>
    <w:p w:rsidR="00885FD9" w:rsidRPr="00736503" w:rsidRDefault="00885FD9" w:rsidP="00885FD9">
      <w:pPr>
        <w:rPr>
          <w:rFonts w:ascii="Times New Roman" w:hAnsi="Times New Roman" w:cs="Times New Roman"/>
          <w:sz w:val="28"/>
          <w:szCs w:val="28"/>
        </w:rPr>
      </w:pPr>
      <w:r w:rsidRPr="00736503">
        <w:rPr>
          <w:rFonts w:ascii="Times New Roman" w:hAnsi="Times New Roman" w:cs="Times New Roman"/>
          <w:b/>
          <w:sz w:val="28"/>
          <w:szCs w:val="28"/>
        </w:rPr>
        <w:t xml:space="preserve">6 </w:t>
      </w:r>
      <w:r w:rsidRPr="00736503">
        <w:rPr>
          <w:rFonts w:ascii="Times New Roman" w:hAnsi="Times New Roman" w:cs="Times New Roman"/>
          <w:sz w:val="28"/>
          <w:szCs w:val="28"/>
        </w:rPr>
        <w:t>Российская депозитарная расписка</w:t>
      </w:r>
    </w:p>
    <w:p w:rsidR="00885FD9" w:rsidRPr="00885FD9" w:rsidRDefault="00885FD9" w:rsidP="00C05A62">
      <w:pPr>
        <w:rPr>
          <w:rFonts w:ascii="Times New Roman" w:hAnsi="Times New Roman" w:cs="Times New Roman"/>
          <w:sz w:val="28"/>
          <w:szCs w:val="28"/>
          <w:lang w:eastAsia="ru-RU"/>
        </w:rPr>
      </w:pPr>
      <w:r w:rsidRPr="00736503">
        <w:rPr>
          <w:rFonts w:ascii="Times New Roman" w:hAnsi="Times New Roman" w:cs="Times New Roman"/>
          <w:sz w:val="28"/>
          <w:szCs w:val="28"/>
          <w:lang w:eastAsia="ru-RU"/>
        </w:rPr>
        <w:t>http://utmagazine.ru/posts/7933-rossiyskaya-depozitarnaya-raspiska</w:t>
      </w:r>
    </w:p>
    <w:p w:rsidR="00B83CC7" w:rsidRDefault="00B83CC7" w:rsidP="00B83CC7">
      <w:pPr>
        <w:spacing w:after="0" w:line="360" w:lineRule="auto"/>
        <w:ind w:firstLine="709"/>
        <w:jc w:val="center"/>
        <w:rPr>
          <w:rFonts w:ascii="Times New Roman" w:eastAsia="Times New Roman" w:hAnsi="Times New Roman" w:cs="Times New Roman"/>
          <w:b/>
          <w:bCs/>
          <w:sz w:val="28"/>
          <w:szCs w:val="28"/>
          <w:lang w:eastAsia="ru-RU"/>
        </w:rPr>
      </w:pPr>
      <w:r w:rsidRPr="00B83CC7">
        <w:rPr>
          <w:rFonts w:ascii="Times New Roman" w:eastAsia="Times New Roman" w:hAnsi="Times New Roman" w:cs="Times New Roman"/>
          <w:b/>
          <w:bCs/>
          <w:sz w:val="28"/>
          <w:szCs w:val="28"/>
          <w:lang w:eastAsia="ru-RU"/>
        </w:rPr>
        <w:t>Нормативные акты</w:t>
      </w:r>
    </w:p>
    <w:p w:rsidR="00B83CC7" w:rsidRPr="00B83CC7" w:rsidRDefault="00B83CC7" w:rsidP="00B83CC7">
      <w:pPr>
        <w:spacing w:after="0" w:line="360" w:lineRule="auto"/>
        <w:ind w:firstLine="709"/>
        <w:jc w:val="center"/>
        <w:rPr>
          <w:rFonts w:ascii="Times New Roman" w:eastAsia="Times New Roman" w:hAnsi="Times New Roman" w:cs="Times New Roman"/>
          <w:b/>
          <w:bCs/>
          <w:sz w:val="28"/>
          <w:szCs w:val="28"/>
          <w:lang w:eastAsia="ru-RU"/>
        </w:rPr>
      </w:pPr>
    </w:p>
    <w:p w:rsidR="00B83CC7" w:rsidRPr="00B83CC7" w:rsidRDefault="00B83CC7" w:rsidP="00AE500A">
      <w:pPr>
        <w:spacing w:after="0" w:line="360" w:lineRule="auto"/>
        <w:ind w:firstLine="709"/>
        <w:jc w:val="both"/>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w:t>
      </w:r>
      <w:r w:rsidRPr="00B83CC7">
        <w:rPr>
          <w:rFonts w:ascii="Times New Roman" w:eastAsia="Times New Roman" w:hAnsi="Times New Roman" w:cs="Times New Roman"/>
          <w:bCs/>
          <w:sz w:val="28"/>
          <w:szCs w:val="28"/>
          <w:lang w:eastAsia="ru-RU"/>
        </w:rPr>
        <w:tab/>
        <w:t>Федеральный закон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от 29.06.2015 № 210-ФЗ (действующая редакция, 2016)</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2.</w:t>
      </w:r>
      <w:r w:rsidRPr="00B83CC7">
        <w:rPr>
          <w:rFonts w:ascii="Times New Roman" w:eastAsia="Times New Roman" w:hAnsi="Times New Roman" w:cs="Times New Roman"/>
          <w:bCs/>
          <w:sz w:val="28"/>
          <w:szCs w:val="28"/>
          <w:lang w:eastAsia="ru-RU"/>
        </w:rPr>
        <w:tab/>
      </w:r>
    </w:p>
    <w:p w:rsidR="00B83CC7" w:rsidRPr="00B83CC7" w:rsidRDefault="00B83CC7" w:rsidP="00B83CC7">
      <w:pPr>
        <w:spacing w:after="0" w:line="360" w:lineRule="auto"/>
        <w:ind w:firstLine="709"/>
        <w:jc w:val="center"/>
        <w:rPr>
          <w:rFonts w:ascii="Times New Roman" w:eastAsia="Times New Roman" w:hAnsi="Times New Roman" w:cs="Times New Roman"/>
          <w:b/>
          <w:bCs/>
          <w:sz w:val="28"/>
          <w:szCs w:val="28"/>
          <w:lang w:eastAsia="ru-RU"/>
        </w:rPr>
      </w:pPr>
      <w:r w:rsidRPr="00B83CC7">
        <w:rPr>
          <w:rFonts w:ascii="Times New Roman" w:eastAsia="Times New Roman" w:hAnsi="Times New Roman" w:cs="Times New Roman"/>
          <w:b/>
          <w:bCs/>
          <w:sz w:val="28"/>
          <w:szCs w:val="28"/>
          <w:lang w:eastAsia="ru-RU"/>
        </w:rPr>
        <w:t>Учебники</w:t>
      </w:r>
      <w:r w:rsidRPr="006C61B4">
        <w:rPr>
          <w:rFonts w:ascii="Times New Roman" w:eastAsia="Times New Roman" w:hAnsi="Times New Roman" w:cs="Times New Roman"/>
          <w:b/>
          <w:bCs/>
          <w:sz w:val="28"/>
          <w:szCs w:val="28"/>
          <w:lang w:eastAsia="ru-RU"/>
        </w:rPr>
        <w:t>,</w:t>
      </w:r>
      <w:r w:rsidRPr="00B83CC7">
        <w:rPr>
          <w:rFonts w:ascii="Times New Roman" w:eastAsia="Times New Roman" w:hAnsi="Times New Roman" w:cs="Times New Roman"/>
          <w:b/>
          <w:bCs/>
          <w:sz w:val="28"/>
          <w:szCs w:val="28"/>
          <w:lang w:eastAsia="ru-RU"/>
        </w:rPr>
        <w:t xml:space="preserve"> книги и монографии</w:t>
      </w:r>
    </w:p>
    <w:p w:rsidR="00B83CC7" w:rsidRPr="00B83CC7" w:rsidRDefault="00B83CC7" w:rsidP="00B83CC7">
      <w:pPr>
        <w:spacing w:after="0" w:line="360" w:lineRule="auto"/>
        <w:ind w:firstLine="709"/>
        <w:jc w:val="center"/>
        <w:rPr>
          <w:rFonts w:ascii="Times New Roman" w:eastAsia="Times New Roman" w:hAnsi="Times New Roman" w:cs="Times New Roman"/>
          <w:b/>
          <w:bCs/>
          <w:sz w:val="28"/>
          <w:szCs w:val="28"/>
          <w:lang w:eastAsia="ru-RU"/>
        </w:rPr>
      </w:pP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3.</w:t>
      </w:r>
      <w:r w:rsidRPr="00B83CC7">
        <w:rPr>
          <w:rFonts w:ascii="Times New Roman" w:eastAsia="Times New Roman" w:hAnsi="Times New Roman" w:cs="Times New Roman"/>
          <w:bCs/>
          <w:sz w:val="28"/>
          <w:szCs w:val="28"/>
          <w:lang w:eastAsia="ru-RU"/>
        </w:rPr>
        <w:tab/>
      </w:r>
      <w:proofErr w:type="spellStart"/>
      <w:r w:rsidRPr="00B83CC7">
        <w:rPr>
          <w:rFonts w:ascii="Times New Roman" w:eastAsia="Times New Roman" w:hAnsi="Times New Roman" w:cs="Times New Roman"/>
          <w:bCs/>
          <w:sz w:val="28"/>
          <w:szCs w:val="28"/>
          <w:lang w:eastAsia="ru-RU"/>
        </w:rPr>
        <w:t>Гурнович</w:t>
      </w:r>
      <w:proofErr w:type="spellEnd"/>
      <w:r w:rsidRPr="00B83CC7">
        <w:rPr>
          <w:rFonts w:ascii="Times New Roman" w:eastAsia="Times New Roman" w:hAnsi="Times New Roman" w:cs="Times New Roman"/>
          <w:bCs/>
          <w:sz w:val="28"/>
          <w:szCs w:val="28"/>
          <w:lang w:eastAsia="ru-RU"/>
        </w:rPr>
        <w:t xml:space="preserve">, Т.Г. Валютные и международные операции банка [Электронный ресурс]: учебное пособие / Т.Г. </w:t>
      </w:r>
      <w:proofErr w:type="spellStart"/>
      <w:r w:rsidRPr="00B83CC7">
        <w:rPr>
          <w:rFonts w:ascii="Times New Roman" w:eastAsia="Times New Roman" w:hAnsi="Times New Roman" w:cs="Times New Roman"/>
          <w:bCs/>
          <w:sz w:val="28"/>
          <w:szCs w:val="28"/>
          <w:lang w:eastAsia="ru-RU"/>
        </w:rPr>
        <w:t>Гурнович</w:t>
      </w:r>
      <w:proofErr w:type="spellEnd"/>
      <w:r w:rsidRPr="00B83CC7">
        <w:rPr>
          <w:rFonts w:ascii="Times New Roman" w:eastAsia="Times New Roman" w:hAnsi="Times New Roman" w:cs="Times New Roman"/>
          <w:bCs/>
          <w:sz w:val="28"/>
          <w:szCs w:val="28"/>
          <w:lang w:eastAsia="ru-RU"/>
        </w:rPr>
        <w:t xml:space="preserve">, Ю.М. Склярова, Л.А. Латышева; под общ. ред. д. э. н., проф. Т.Г. </w:t>
      </w:r>
      <w:proofErr w:type="spellStart"/>
      <w:r w:rsidRPr="00B83CC7">
        <w:rPr>
          <w:rFonts w:ascii="Times New Roman" w:eastAsia="Times New Roman" w:hAnsi="Times New Roman" w:cs="Times New Roman"/>
          <w:bCs/>
          <w:sz w:val="28"/>
          <w:szCs w:val="28"/>
          <w:lang w:eastAsia="ru-RU"/>
        </w:rPr>
        <w:t>Гурнович</w:t>
      </w:r>
      <w:proofErr w:type="spellEnd"/>
      <w:r w:rsidRPr="00B83CC7">
        <w:rPr>
          <w:rFonts w:ascii="Times New Roman" w:eastAsia="Times New Roman" w:hAnsi="Times New Roman" w:cs="Times New Roman"/>
          <w:bCs/>
          <w:sz w:val="28"/>
          <w:szCs w:val="28"/>
          <w:lang w:eastAsia="ru-RU"/>
        </w:rPr>
        <w:t>. – М.: МИРАКЛЬ, 2014. – 248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4.</w:t>
      </w:r>
      <w:r w:rsidRPr="00B83CC7">
        <w:rPr>
          <w:rFonts w:ascii="Times New Roman" w:eastAsia="Times New Roman" w:hAnsi="Times New Roman" w:cs="Times New Roman"/>
          <w:bCs/>
          <w:sz w:val="28"/>
          <w:szCs w:val="28"/>
          <w:lang w:eastAsia="ru-RU"/>
        </w:rPr>
        <w:tab/>
        <w:t>Зверев, В. А. Азбука частного инвестора [Электронный ресурс]</w:t>
      </w:r>
      <w:proofErr w:type="gramStart"/>
      <w:r w:rsidRPr="00B83CC7">
        <w:rPr>
          <w:rFonts w:ascii="Times New Roman" w:eastAsia="Times New Roman" w:hAnsi="Times New Roman" w:cs="Times New Roman"/>
          <w:bCs/>
          <w:sz w:val="28"/>
          <w:szCs w:val="28"/>
          <w:lang w:eastAsia="ru-RU"/>
        </w:rPr>
        <w:t xml:space="preserve"> :</w:t>
      </w:r>
      <w:proofErr w:type="gramEnd"/>
      <w:r w:rsidRPr="00B83CC7">
        <w:rPr>
          <w:rFonts w:ascii="Times New Roman" w:eastAsia="Times New Roman" w:hAnsi="Times New Roman" w:cs="Times New Roman"/>
          <w:bCs/>
          <w:sz w:val="28"/>
          <w:szCs w:val="28"/>
          <w:lang w:eastAsia="ru-RU"/>
        </w:rPr>
        <w:t xml:space="preserve"> Путеводитель по фондовому рынку / В. А. Зверев, А. В. Зверева, С. Г. </w:t>
      </w:r>
      <w:proofErr w:type="spellStart"/>
      <w:r w:rsidRPr="00B83CC7">
        <w:rPr>
          <w:rFonts w:ascii="Times New Roman" w:eastAsia="Times New Roman" w:hAnsi="Times New Roman" w:cs="Times New Roman"/>
          <w:bCs/>
          <w:sz w:val="28"/>
          <w:szCs w:val="28"/>
          <w:lang w:eastAsia="ru-RU"/>
        </w:rPr>
        <w:t>Евсюков</w:t>
      </w:r>
      <w:proofErr w:type="spellEnd"/>
      <w:r w:rsidRPr="00B83CC7">
        <w:rPr>
          <w:rFonts w:ascii="Times New Roman" w:eastAsia="Times New Roman" w:hAnsi="Times New Roman" w:cs="Times New Roman"/>
          <w:bCs/>
          <w:sz w:val="28"/>
          <w:szCs w:val="28"/>
          <w:lang w:eastAsia="ru-RU"/>
        </w:rPr>
        <w:t xml:space="preserve">. - 2-е изд. - М.: Дашков и К, 2013. - 268 </w:t>
      </w:r>
      <w:proofErr w:type="gramStart"/>
      <w:r w:rsidRPr="00B83CC7">
        <w:rPr>
          <w:rFonts w:ascii="Times New Roman" w:eastAsia="Times New Roman" w:hAnsi="Times New Roman" w:cs="Times New Roman"/>
          <w:bCs/>
          <w:sz w:val="28"/>
          <w:szCs w:val="28"/>
          <w:lang w:eastAsia="ru-RU"/>
        </w:rPr>
        <w:t>с</w:t>
      </w:r>
      <w:proofErr w:type="gramEnd"/>
      <w:r w:rsidRPr="00B83CC7">
        <w:rPr>
          <w:rFonts w:ascii="Times New Roman" w:eastAsia="Times New Roman" w:hAnsi="Times New Roman" w:cs="Times New Roman"/>
          <w:bCs/>
          <w:sz w:val="28"/>
          <w:szCs w:val="28"/>
          <w:lang w:eastAsia="ru-RU"/>
        </w:rPr>
        <w:t>.</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lastRenderedPageBreak/>
        <w:t>5.</w:t>
      </w:r>
      <w:r w:rsidRPr="00B83CC7">
        <w:rPr>
          <w:rFonts w:ascii="Times New Roman" w:eastAsia="Times New Roman" w:hAnsi="Times New Roman" w:cs="Times New Roman"/>
          <w:bCs/>
          <w:sz w:val="28"/>
          <w:szCs w:val="28"/>
          <w:lang w:eastAsia="ru-RU"/>
        </w:rPr>
        <w:tab/>
        <w:t>Зверев, В. А. Рынок ценных бумаг [Электронный ресурс]</w:t>
      </w:r>
      <w:proofErr w:type="gramStart"/>
      <w:r w:rsidRPr="00B83CC7">
        <w:rPr>
          <w:rFonts w:ascii="Times New Roman" w:eastAsia="Times New Roman" w:hAnsi="Times New Roman" w:cs="Times New Roman"/>
          <w:bCs/>
          <w:sz w:val="28"/>
          <w:szCs w:val="28"/>
          <w:lang w:eastAsia="ru-RU"/>
        </w:rPr>
        <w:t xml:space="preserve"> :</w:t>
      </w:r>
      <w:proofErr w:type="gramEnd"/>
      <w:r w:rsidRPr="00B83CC7">
        <w:rPr>
          <w:rFonts w:ascii="Times New Roman" w:eastAsia="Times New Roman" w:hAnsi="Times New Roman" w:cs="Times New Roman"/>
          <w:bCs/>
          <w:sz w:val="28"/>
          <w:szCs w:val="28"/>
          <w:lang w:eastAsia="ru-RU"/>
        </w:rPr>
        <w:t xml:space="preserve"> Учебник для бакалавров / В. А. Зверев, А. В. Зверева, С. Г. </w:t>
      </w:r>
      <w:proofErr w:type="spellStart"/>
      <w:r w:rsidRPr="00B83CC7">
        <w:rPr>
          <w:rFonts w:ascii="Times New Roman" w:eastAsia="Times New Roman" w:hAnsi="Times New Roman" w:cs="Times New Roman"/>
          <w:bCs/>
          <w:sz w:val="28"/>
          <w:szCs w:val="28"/>
          <w:lang w:eastAsia="ru-RU"/>
        </w:rPr>
        <w:t>Евсюков</w:t>
      </w:r>
      <w:proofErr w:type="spellEnd"/>
      <w:r w:rsidRPr="00B83CC7">
        <w:rPr>
          <w:rFonts w:ascii="Times New Roman" w:eastAsia="Times New Roman" w:hAnsi="Times New Roman" w:cs="Times New Roman"/>
          <w:bCs/>
          <w:sz w:val="28"/>
          <w:szCs w:val="28"/>
          <w:lang w:eastAsia="ru-RU"/>
        </w:rPr>
        <w:t>, А. В. Макеев. — М.: Издательско-торговая корпорация «Дашков и К°», 2015. — 256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6.</w:t>
      </w:r>
      <w:r w:rsidRPr="00B83CC7">
        <w:rPr>
          <w:rFonts w:ascii="Times New Roman" w:eastAsia="Times New Roman" w:hAnsi="Times New Roman" w:cs="Times New Roman"/>
          <w:bCs/>
          <w:sz w:val="28"/>
          <w:szCs w:val="28"/>
          <w:lang w:eastAsia="ru-RU"/>
        </w:rPr>
        <w:tab/>
        <w:t>Кириченко, Т. В. Финансовый менеджмент [Электронный ресурс]</w:t>
      </w:r>
      <w:proofErr w:type="gramStart"/>
      <w:r w:rsidRPr="00B83CC7">
        <w:rPr>
          <w:rFonts w:ascii="Times New Roman" w:eastAsia="Times New Roman" w:hAnsi="Times New Roman" w:cs="Times New Roman"/>
          <w:bCs/>
          <w:sz w:val="28"/>
          <w:szCs w:val="28"/>
          <w:lang w:eastAsia="ru-RU"/>
        </w:rPr>
        <w:t xml:space="preserve"> :</w:t>
      </w:r>
      <w:proofErr w:type="gramEnd"/>
      <w:r w:rsidRPr="00B83CC7">
        <w:rPr>
          <w:rFonts w:ascii="Times New Roman" w:eastAsia="Times New Roman" w:hAnsi="Times New Roman" w:cs="Times New Roman"/>
          <w:bCs/>
          <w:sz w:val="28"/>
          <w:szCs w:val="28"/>
          <w:lang w:eastAsia="ru-RU"/>
        </w:rPr>
        <w:t xml:space="preserve"> Учебник / Т. В. Кириченко. - М.: Издательско-торговая корпорация «Дашков и К°», 2013. - 484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7.</w:t>
      </w:r>
      <w:r w:rsidRPr="00B83CC7">
        <w:rPr>
          <w:rFonts w:ascii="Times New Roman" w:eastAsia="Times New Roman" w:hAnsi="Times New Roman" w:cs="Times New Roman"/>
          <w:bCs/>
          <w:sz w:val="28"/>
          <w:szCs w:val="28"/>
          <w:lang w:eastAsia="ru-RU"/>
        </w:rPr>
        <w:tab/>
        <w:t xml:space="preserve">Лукашов, А.В. IPO от I до O: Пособие для финансовых директоров и инвестиционных аналитиков [Электронный ресурс] / Андрей Лукашов, Андрей </w:t>
      </w:r>
      <w:proofErr w:type="spellStart"/>
      <w:r w:rsidRPr="00B83CC7">
        <w:rPr>
          <w:rFonts w:ascii="Times New Roman" w:eastAsia="Times New Roman" w:hAnsi="Times New Roman" w:cs="Times New Roman"/>
          <w:bCs/>
          <w:sz w:val="28"/>
          <w:szCs w:val="28"/>
          <w:lang w:eastAsia="ru-RU"/>
        </w:rPr>
        <w:t>Могин</w:t>
      </w:r>
      <w:proofErr w:type="spellEnd"/>
      <w:r w:rsidRPr="00B83CC7">
        <w:rPr>
          <w:rFonts w:ascii="Times New Roman" w:eastAsia="Times New Roman" w:hAnsi="Times New Roman" w:cs="Times New Roman"/>
          <w:bCs/>
          <w:sz w:val="28"/>
          <w:szCs w:val="28"/>
          <w:lang w:eastAsia="ru-RU"/>
        </w:rPr>
        <w:t xml:space="preserve">. - 2-е изд., </w:t>
      </w:r>
      <w:proofErr w:type="spellStart"/>
      <w:r w:rsidRPr="00B83CC7">
        <w:rPr>
          <w:rFonts w:ascii="Times New Roman" w:eastAsia="Times New Roman" w:hAnsi="Times New Roman" w:cs="Times New Roman"/>
          <w:bCs/>
          <w:sz w:val="28"/>
          <w:szCs w:val="28"/>
          <w:lang w:eastAsia="ru-RU"/>
        </w:rPr>
        <w:t>испр</w:t>
      </w:r>
      <w:proofErr w:type="spellEnd"/>
      <w:r w:rsidRPr="00B83CC7">
        <w:rPr>
          <w:rFonts w:ascii="Times New Roman" w:eastAsia="Times New Roman" w:hAnsi="Times New Roman" w:cs="Times New Roman"/>
          <w:bCs/>
          <w:sz w:val="28"/>
          <w:szCs w:val="28"/>
          <w:lang w:eastAsia="ru-RU"/>
        </w:rPr>
        <w:t>. и доп. - М.: Альпина Бизнес Букс, 2014. - 361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8.</w:t>
      </w:r>
      <w:r w:rsidRPr="00B83CC7">
        <w:rPr>
          <w:rFonts w:ascii="Times New Roman" w:eastAsia="Times New Roman" w:hAnsi="Times New Roman" w:cs="Times New Roman"/>
          <w:bCs/>
          <w:sz w:val="28"/>
          <w:szCs w:val="28"/>
          <w:lang w:eastAsia="ru-RU"/>
        </w:rPr>
        <w:tab/>
        <w:t>Николаева, И.П. Рынок ценных бумаг [Электронный ресурс]</w:t>
      </w:r>
      <w:proofErr w:type="gramStart"/>
      <w:r w:rsidRPr="00B83CC7">
        <w:rPr>
          <w:rFonts w:ascii="Times New Roman" w:eastAsia="Times New Roman" w:hAnsi="Times New Roman" w:cs="Times New Roman"/>
          <w:bCs/>
          <w:sz w:val="28"/>
          <w:szCs w:val="28"/>
          <w:lang w:eastAsia="ru-RU"/>
        </w:rPr>
        <w:t xml:space="preserve"> :</w:t>
      </w:r>
      <w:proofErr w:type="gramEnd"/>
      <w:r w:rsidRPr="00B83CC7">
        <w:rPr>
          <w:rFonts w:ascii="Times New Roman" w:eastAsia="Times New Roman" w:hAnsi="Times New Roman" w:cs="Times New Roman"/>
          <w:bCs/>
          <w:sz w:val="28"/>
          <w:szCs w:val="28"/>
          <w:lang w:eastAsia="ru-RU"/>
        </w:rPr>
        <w:t xml:space="preserve"> Учебник для бакалавров / И. П. Николаева. — М.: Издательско-торговая корпорация «Дашков и К°». — 2015. — 256 с. </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9.</w:t>
      </w:r>
      <w:r w:rsidRPr="00B83CC7">
        <w:rPr>
          <w:rFonts w:ascii="Times New Roman" w:eastAsia="Times New Roman" w:hAnsi="Times New Roman" w:cs="Times New Roman"/>
          <w:bCs/>
          <w:sz w:val="28"/>
          <w:szCs w:val="28"/>
          <w:lang w:eastAsia="ru-RU"/>
        </w:rPr>
        <w:tab/>
        <w:t>Рынок ценных бумаг и биржевое дело: Учебное пособие / И.В. Кирьянов. - М.: НИЦ ИНФРА-М, 2013. - 264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10.</w:t>
      </w:r>
      <w:r w:rsidRPr="00B83CC7">
        <w:rPr>
          <w:rFonts w:ascii="Times New Roman" w:eastAsia="Times New Roman" w:hAnsi="Times New Roman" w:cs="Times New Roman"/>
          <w:bCs/>
          <w:sz w:val="28"/>
          <w:szCs w:val="28"/>
          <w:lang w:eastAsia="ru-RU"/>
        </w:rPr>
        <w:tab/>
        <w:t>Рынок ценных бумаг: Учебник / Е.Б. Стародубцева. - М.: ИД ФОРУМ: НИЦ ИНФРА-М, 2013. - 176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11.</w:t>
      </w:r>
      <w:r w:rsidRPr="00B83CC7">
        <w:rPr>
          <w:rFonts w:ascii="Times New Roman" w:eastAsia="Times New Roman" w:hAnsi="Times New Roman" w:cs="Times New Roman"/>
          <w:bCs/>
          <w:sz w:val="28"/>
          <w:szCs w:val="28"/>
          <w:lang w:eastAsia="ru-RU"/>
        </w:rPr>
        <w:tab/>
        <w:t>Рынок ценных бумаг и биржевое дело: Учебное пособие/Кирьянов И. В. - М.: НИЦ ИНФРА-М, 2016. - 264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12.</w:t>
      </w:r>
      <w:r w:rsidRPr="00B83CC7">
        <w:rPr>
          <w:rFonts w:ascii="Times New Roman" w:eastAsia="Times New Roman" w:hAnsi="Times New Roman" w:cs="Times New Roman"/>
          <w:bCs/>
          <w:sz w:val="28"/>
          <w:szCs w:val="28"/>
          <w:lang w:eastAsia="ru-RU"/>
        </w:rPr>
        <w:tab/>
        <w:t>Рынок ценных бумаг: Учебное пособие / Чижик В.П. - М.: Форум, НИЦ ИНФРА-М, 2016. - 448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13.</w:t>
      </w:r>
      <w:r w:rsidRPr="00B83CC7">
        <w:rPr>
          <w:rFonts w:ascii="Times New Roman" w:eastAsia="Times New Roman" w:hAnsi="Times New Roman" w:cs="Times New Roman"/>
          <w:bCs/>
          <w:sz w:val="28"/>
          <w:szCs w:val="28"/>
          <w:lang w:eastAsia="ru-RU"/>
        </w:rPr>
        <w:tab/>
        <w:t xml:space="preserve">Словарь финансово-экономических терминов / </w:t>
      </w:r>
      <w:proofErr w:type="spellStart"/>
      <w:r w:rsidRPr="00B83CC7">
        <w:rPr>
          <w:rFonts w:ascii="Times New Roman" w:eastAsia="Times New Roman" w:hAnsi="Times New Roman" w:cs="Times New Roman"/>
          <w:bCs/>
          <w:sz w:val="28"/>
          <w:szCs w:val="28"/>
          <w:lang w:eastAsia="ru-RU"/>
        </w:rPr>
        <w:t>Шаркова</w:t>
      </w:r>
      <w:proofErr w:type="spellEnd"/>
      <w:r w:rsidRPr="00B83CC7">
        <w:rPr>
          <w:rFonts w:ascii="Times New Roman" w:eastAsia="Times New Roman" w:hAnsi="Times New Roman" w:cs="Times New Roman"/>
          <w:bCs/>
          <w:sz w:val="28"/>
          <w:szCs w:val="28"/>
          <w:lang w:eastAsia="ru-RU"/>
        </w:rPr>
        <w:t xml:space="preserve"> А.В., </w:t>
      </w:r>
      <w:proofErr w:type="spellStart"/>
      <w:r w:rsidRPr="00B83CC7">
        <w:rPr>
          <w:rFonts w:ascii="Times New Roman" w:eastAsia="Times New Roman" w:hAnsi="Times New Roman" w:cs="Times New Roman"/>
          <w:bCs/>
          <w:sz w:val="28"/>
          <w:szCs w:val="28"/>
          <w:lang w:eastAsia="ru-RU"/>
        </w:rPr>
        <w:t>Килячков</w:t>
      </w:r>
      <w:proofErr w:type="spellEnd"/>
      <w:r w:rsidRPr="00B83CC7">
        <w:rPr>
          <w:rFonts w:ascii="Times New Roman" w:eastAsia="Times New Roman" w:hAnsi="Times New Roman" w:cs="Times New Roman"/>
          <w:bCs/>
          <w:sz w:val="28"/>
          <w:szCs w:val="28"/>
          <w:lang w:eastAsia="ru-RU"/>
        </w:rPr>
        <w:t xml:space="preserve"> А.А., Маркина Е.В. - </w:t>
      </w:r>
      <w:proofErr w:type="spellStart"/>
      <w:r w:rsidRPr="00B83CC7">
        <w:rPr>
          <w:rFonts w:ascii="Times New Roman" w:eastAsia="Times New Roman" w:hAnsi="Times New Roman" w:cs="Times New Roman"/>
          <w:bCs/>
          <w:sz w:val="28"/>
          <w:szCs w:val="28"/>
          <w:lang w:eastAsia="ru-RU"/>
        </w:rPr>
        <w:t>М.:Дашков</w:t>
      </w:r>
      <w:proofErr w:type="spellEnd"/>
      <w:r w:rsidRPr="00B83CC7">
        <w:rPr>
          <w:rFonts w:ascii="Times New Roman" w:eastAsia="Times New Roman" w:hAnsi="Times New Roman" w:cs="Times New Roman"/>
          <w:bCs/>
          <w:sz w:val="28"/>
          <w:szCs w:val="28"/>
          <w:lang w:eastAsia="ru-RU"/>
        </w:rPr>
        <w:t xml:space="preserve"> и К, 2015. - 1168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14.</w:t>
      </w:r>
      <w:r w:rsidRPr="00B83CC7">
        <w:rPr>
          <w:rFonts w:ascii="Times New Roman" w:eastAsia="Times New Roman" w:hAnsi="Times New Roman" w:cs="Times New Roman"/>
          <w:bCs/>
          <w:sz w:val="28"/>
          <w:szCs w:val="28"/>
          <w:lang w:eastAsia="ru-RU"/>
        </w:rPr>
        <w:tab/>
        <w:t xml:space="preserve">Тавасиев, А. М. Российское банковское право в официальных документах. В 2 т. Т. 1 [Электронный ресурс] / А. М. Тавасиев, В. Д. </w:t>
      </w:r>
      <w:proofErr w:type="spellStart"/>
      <w:r w:rsidRPr="00B83CC7">
        <w:rPr>
          <w:rFonts w:ascii="Times New Roman" w:eastAsia="Times New Roman" w:hAnsi="Times New Roman" w:cs="Times New Roman"/>
          <w:bCs/>
          <w:sz w:val="28"/>
          <w:szCs w:val="28"/>
          <w:lang w:eastAsia="ru-RU"/>
        </w:rPr>
        <w:t>Мехряков</w:t>
      </w:r>
      <w:proofErr w:type="spellEnd"/>
      <w:r w:rsidRPr="00B83CC7">
        <w:rPr>
          <w:rFonts w:ascii="Times New Roman" w:eastAsia="Times New Roman" w:hAnsi="Times New Roman" w:cs="Times New Roman"/>
          <w:bCs/>
          <w:sz w:val="28"/>
          <w:szCs w:val="28"/>
          <w:lang w:eastAsia="ru-RU"/>
        </w:rPr>
        <w:t>, С. Н. Смирнов. — М.: Издательско-торговая корпорация «Дашков и К°», 2014. — 940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15.</w:t>
      </w:r>
      <w:r w:rsidRPr="00B83CC7">
        <w:rPr>
          <w:rFonts w:ascii="Times New Roman" w:eastAsia="Times New Roman" w:hAnsi="Times New Roman" w:cs="Times New Roman"/>
          <w:bCs/>
          <w:sz w:val="28"/>
          <w:szCs w:val="28"/>
          <w:lang w:eastAsia="ru-RU"/>
        </w:rPr>
        <w:tab/>
        <w:t xml:space="preserve">Тавасиев, А.М. Банковское дело: словарь официальных терминов с комментариями [Электронный ресурс] / А. М. Тавасиев, Н. К. Алексеев. – </w:t>
      </w:r>
      <w:r w:rsidRPr="00B83CC7">
        <w:rPr>
          <w:rFonts w:ascii="Times New Roman" w:eastAsia="Times New Roman" w:hAnsi="Times New Roman" w:cs="Times New Roman"/>
          <w:bCs/>
          <w:sz w:val="28"/>
          <w:szCs w:val="28"/>
          <w:lang w:eastAsia="ru-RU"/>
        </w:rPr>
        <w:lastRenderedPageBreak/>
        <w:t xml:space="preserve">2-е изд., </w:t>
      </w:r>
      <w:proofErr w:type="spellStart"/>
      <w:r w:rsidRPr="00B83CC7">
        <w:rPr>
          <w:rFonts w:ascii="Times New Roman" w:eastAsia="Times New Roman" w:hAnsi="Times New Roman" w:cs="Times New Roman"/>
          <w:bCs/>
          <w:sz w:val="28"/>
          <w:szCs w:val="28"/>
          <w:lang w:eastAsia="ru-RU"/>
        </w:rPr>
        <w:t>перераб</w:t>
      </w:r>
      <w:proofErr w:type="spellEnd"/>
      <w:r w:rsidRPr="00B83CC7">
        <w:rPr>
          <w:rFonts w:ascii="Times New Roman" w:eastAsia="Times New Roman" w:hAnsi="Times New Roman" w:cs="Times New Roman"/>
          <w:bCs/>
          <w:sz w:val="28"/>
          <w:szCs w:val="28"/>
          <w:lang w:eastAsia="ru-RU"/>
        </w:rPr>
        <w:t>. и доп. – М.: Издательско-торговая корпорация «Дашков и К°», 2015. – 656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16.</w:t>
      </w:r>
      <w:r w:rsidRPr="00B83CC7">
        <w:rPr>
          <w:rFonts w:ascii="Times New Roman" w:eastAsia="Times New Roman" w:hAnsi="Times New Roman" w:cs="Times New Roman"/>
          <w:bCs/>
          <w:sz w:val="28"/>
          <w:szCs w:val="28"/>
          <w:lang w:eastAsia="ru-RU"/>
        </w:rPr>
        <w:tab/>
        <w:t xml:space="preserve">Финансовые рынки: профессиональная деятельность на рынке ценных бумаг: Учебное пособие / Б.В. </w:t>
      </w:r>
      <w:proofErr w:type="spellStart"/>
      <w:r w:rsidRPr="00B83CC7">
        <w:rPr>
          <w:rFonts w:ascii="Times New Roman" w:eastAsia="Times New Roman" w:hAnsi="Times New Roman" w:cs="Times New Roman"/>
          <w:bCs/>
          <w:sz w:val="28"/>
          <w:szCs w:val="28"/>
          <w:lang w:eastAsia="ru-RU"/>
        </w:rPr>
        <w:t>Сребник</w:t>
      </w:r>
      <w:proofErr w:type="spellEnd"/>
      <w:r w:rsidRPr="00B83CC7">
        <w:rPr>
          <w:rFonts w:ascii="Times New Roman" w:eastAsia="Times New Roman" w:hAnsi="Times New Roman" w:cs="Times New Roman"/>
          <w:bCs/>
          <w:sz w:val="28"/>
          <w:szCs w:val="28"/>
          <w:lang w:eastAsia="ru-RU"/>
        </w:rPr>
        <w:t>, Т.Б. Вилкова. - М.: НИЦ ИНФРА-М, 2014. - 366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17.</w:t>
      </w:r>
      <w:r w:rsidRPr="00B83CC7">
        <w:rPr>
          <w:rFonts w:ascii="Times New Roman" w:eastAsia="Times New Roman" w:hAnsi="Times New Roman" w:cs="Times New Roman"/>
          <w:bCs/>
          <w:sz w:val="28"/>
          <w:szCs w:val="28"/>
          <w:lang w:eastAsia="ru-RU"/>
        </w:rPr>
        <w:tab/>
        <w:t xml:space="preserve">Финансовый рынок: Рынок ценных бумаг: Учебное пособие / И.В. Кирьянов, С.Н. </w:t>
      </w:r>
      <w:proofErr w:type="spellStart"/>
      <w:r w:rsidRPr="00B83CC7">
        <w:rPr>
          <w:rFonts w:ascii="Times New Roman" w:eastAsia="Times New Roman" w:hAnsi="Times New Roman" w:cs="Times New Roman"/>
          <w:bCs/>
          <w:sz w:val="28"/>
          <w:szCs w:val="28"/>
          <w:lang w:eastAsia="ru-RU"/>
        </w:rPr>
        <w:t>Часовников</w:t>
      </w:r>
      <w:proofErr w:type="spellEnd"/>
      <w:r w:rsidRPr="00B83CC7">
        <w:rPr>
          <w:rFonts w:ascii="Times New Roman" w:eastAsia="Times New Roman" w:hAnsi="Times New Roman" w:cs="Times New Roman"/>
          <w:bCs/>
          <w:sz w:val="28"/>
          <w:szCs w:val="28"/>
          <w:lang w:eastAsia="ru-RU"/>
        </w:rPr>
        <w:t>. - М.: НИЦ ИНФРА-М, 2014. - 281 с.</w:t>
      </w:r>
    </w:p>
    <w:p w:rsidR="00B83CC7" w:rsidRPr="00B83CC7" w:rsidRDefault="00B83CC7" w:rsidP="00B83CC7">
      <w:pPr>
        <w:spacing w:after="0" w:line="360" w:lineRule="auto"/>
        <w:ind w:firstLine="709"/>
        <w:rPr>
          <w:rFonts w:ascii="Times New Roman" w:eastAsia="Times New Roman" w:hAnsi="Times New Roman" w:cs="Times New Roman"/>
          <w:bCs/>
          <w:sz w:val="28"/>
          <w:szCs w:val="28"/>
          <w:lang w:eastAsia="ru-RU"/>
        </w:rPr>
      </w:pPr>
      <w:r w:rsidRPr="00B83CC7">
        <w:rPr>
          <w:rFonts w:ascii="Times New Roman" w:eastAsia="Times New Roman" w:hAnsi="Times New Roman" w:cs="Times New Roman"/>
          <w:bCs/>
          <w:sz w:val="28"/>
          <w:szCs w:val="28"/>
          <w:lang w:eastAsia="ru-RU"/>
        </w:rPr>
        <w:t>18.</w:t>
      </w:r>
      <w:r w:rsidRPr="00B83CC7">
        <w:rPr>
          <w:rFonts w:ascii="Times New Roman" w:eastAsia="Times New Roman" w:hAnsi="Times New Roman" w:cs="Times New Roman"/>
          <w:bCs/>
          <w:sz w:val="28"/>
          <w:szCs w:val="28"/>
          <w:lang w:eastAsia="ru-RU"/>
        </w:rPr>
        <w:tab/>
      </w:r>
      <w:proofErr w:type="spellStart"/>
      <w:r w:rsidRPr="00B83CC7">
        <w:rPr>
          <w:rFonts w:ascii="Times New Roman" w:eastAsia="Times New Roman" w:hAnsi="Times New Roman" w:cs="Times New Roman"/>
          <w:bCs/>
          <w:sz w:val="28"/>
          <w:szCs w:val="28"/>
          <w:lang w:eastAsia="ru-RU"/>
        </w:rPr>
        <w:t>Шамраев</w:t>
      </w:r>
      <w:proofErr w:type="spellEnd"/>
      <w:r w:rsidRPr="00B83CC7">
        <w:rPr>
          <w:rFonts w:ascii="Times New Roman" w:eastAsia="Times New Roman" w:hAnsi="Times New Roman" w:cs="Times New Roman"/>
          <w:bCs/>
          <w:sz w:val="28"/>
          <w:szCs w:val="28"/>
          <w:lang w:eastAsia="ru-RU"/>
        </w:rPr>
        <w:t xml:space="preserve">, А.В. Международное и зарубежное финансовое регулирование: институты, сделки, инфраструктура [Электронный ресурс] / под ред. А.В. </w:t>
      </w:r>
      <w:proofErr w:type="spellStart"/>
      <w:r w:rsidRPr="00B83CC7">
        <w:rPr>
          <w:rFonts w:ascii="Times New Roman" w:eastAsia="Times New Roman" w:hAnsi="Times New Roman" w:cs="Times New Roman"/>
          <w:bCs/>
          <w:sz w:val="28"/>
          <w:szCs w:val="28"/>
          <w:lang w:eastAsia="ru-RU"/>
        </w:rPr>
        <w:t>Шамраева</w:t>
      </w:r>
      <w:proofErr w:type="spellEnd"/>
      <w:r w:rsidRPr="00B83CC7">
        <w:rPr>
          <w:rFonts w:ascii="Times New Roman" w:eastAsia="Times New Roman" w:hAnsi="Times New Roman" w:cs="Times New Roman"/>
          <w:bCs/>
          <w:sz w:val="28"/>
          <w:szCs w:val="28"/>
          <w:lang w:eastAsia="ru-RU"/>
        </w:rPr>
        <w:t xml:space="preserve">: в 2 ч. - Часть вторая. - М.: КНОРУС: </w:t>
      </w:r>
      <w:proofErr w:type="spellStart"/>
      <w:r w:rsidRPr="00B83CC7">
        <w:rPr>
          <w:rFonts w:ascii="Times New Roman" w:eastAsia="Times New Roman" w:hAnsi="Times New Roman" w:cs="Times New Roman"/>
          <w:bCs/>
          <w:sz w:val="28"/>
          <w:szCs w:val="28"/>
          <w:lang w:eastAsia="ru-RU"/>
        </w:rPr>
        <w:t>ЦИПСиР</w:t>
      </w:r>
      <w:proofErr w:type="spellEnd"/>
      <w:r w:rsidRPr="00B83CC7">
        <w:rPr>
          <w:rFonts w:ascii="Times New Roman" w:eastAsia="Times New Roman" w:hAnsi="Times New Roman" w:cs="Times New Roman"/>
          <w:bCs/>
          <w:sz w:val="28"/>
          <w:szCs w:val="28"/>
          <w:lang w:eastAsia="ru-RU"/>
        </w:rPr>
        <w:t xml:space="preserve">, 2014. - 640 с. </w:t>
      </w:r>
    </w:p>
    <w:sectPr w:rsidR="00B83CC7" w:rsidRPr="00B83CC7" w:rsidSect="007F044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D55" w:rsidRDefault="00447D55" w:rsidP="00DF55B3">
      <w:pPr>
        <w:spacing w:after="0" w:line="240" w:lineRule="auto"/>
      </w:pPr>
      <w:r>
        <w:separator/>
      </w:r>
    </w:p>
  </w:endnote>
  <w:endnote w:type="continuationSeparator" w:id="0">
    <w:p w:rsidR="00447D55" w:rsidRDefault="00447D55" w:rsidP="00DF55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D55" w:rsidRDefault="00447D55" w:rsidP="00DF55B3">
      <w:pPr>
        <w:spacing w:after="0" w:line="240" w:lineRule="auto"/>
      </w:pPr>
      <w:r>
        <w:separator/>
      </w:r>
    </w:p>
  </w:footnote>
  <w:footnote w:type="continuationSeparator" w:id="0">
    <w:p w:rsidR="00447D55" w:rsidRDefault="00447D55" w:rsidP="00DF55B3">
      <w:pPr>
        <w:spacing w:after="0" w:line="240" w:lineRule="auto"/>
      </w:pPr>
      <w:r>
        <w:continuationSeparator/>
      </w:r>
    </w:p>
  </w:footnote>
  <w:footnote w:id="1">
    <w:p w:rsidR="00794589" w:rsidRPr="000C1EB5" w:rsidRDefault="00794589">
      <w:pPr>
        <w:pStyle w:val="a4"/>
        <w:rPr>
          <w:rFonts w:ascii="Times New Roman" w:hAnsi="Times New Roman" w:cs="Times New Roman"/>
          <w:sz w:val="24"/>
          <w:szCs w:val="24"/>
        </w:rPr>
      </w:pPr>
      <w:r>
        <w:rPr>
          <w:rStyle w:val="a6"/>
        </w:rPr>
        <w:footnoteRef/>
      </w:r>
      <w:r>
        <w:t xml:space="preserve"> </w:t>
      </w:r>
      <w:r w:rsidRPr="000C1EB5">
        <w:rPr>
          <w:rFonts w:ascii="Times New Roman" w:hAnsi="Times New Roman" w:cs="Times New Roman"/>
          <w:sz w:val="24"/>
          <w:szCs w:val="24"/>
        </w:rPr>
        <w:t xml:space="preserve">Лукашов, А.В. IPO от I до O: Пособие для финансовых директоров и инвестиционных аналитиков [Электронный ресурс] / Андрей Лукашов, Андрей </w:t>
      </w:r>
      <w:proofErr w:type="spellStart"/>
      <w:r w:rsidRPr="000C1EB5">
        <w:rPr>
          <w:rFonts w:ascii="Times New Roman" w:hAnsi="Times New Roman" w:cs="Times New Roman"/>
          <w:sz w:val="24"/>
          <w:szCs w:val="24"/>
        </w:rPr>
        <w:t>Могин</w:t>
      </w:r>
      <w:proofErr w:type="spellEnd"/>
      <w:r w:rsidRPr="000C1EB5">
        <w:rPr>
          <w:rFonts w:ascii="Times New Roman" w:hAnsi="Times New Roman" w:cs="Times New Roman"/>
          <w:sz w:val="24"/>
          <w:szCs w:val="24"/>
        </w:rPr>
        <w:t xml:space="preserve">. - 2-е изд., </w:t>
      </w:r>
      <w:proofErr w:type="spellStart"/>
      <w:r w:rsidRPr="000C1EB5">
        <w:rPr>
          <w:rFonts w:ascii="Times New Roman" w:hAnsi="Times New Roman" w:cs="Times New Roman"/>
          <w:sz w:val="24"/>
          <w:szCs w:val="24"/>
        </w:rPr>
        <w:t>испр</w:t>
      </w:r>
      <w:proofErr w:type="spellEnd"/>
      <w:r w:rsidRPr="000C1EB5">
        <w:rPr>
          <w:rFonts w:ascii="Times New Roman" w:hAnsi="Times New Roman" w:cs="Times New Roman"/>
          <w:sz w:val="24"/>
          <w:szCs w:val="24"/>
        </w:rPr>
        <w:t>. и доп. - М.: Альпина Бизнес Букс, 2014. С.231.</w:t>
      </w:r>
    </w:p>
  </w:footnote>
  <w:footnote w:id="2">
    <w:p w:rsidR="00794589" w:rsidRPr="006C61B4" w:rsidRDefault="00794589" w:rsidP="006C61B4">
      <w:pPr>
        <w:spacing w:after="0" w:line="240" w:lineRule="auto"/>
        <w:jc w:val="both"/>
        <w:rPr>
          <w:rFonts w:ascii="Times New Roman" w:eastAsia="Times New Roman" w:hAnsi="Times New Roman" w:cs="Times New Roman"/>
          <w:sz w:val="24"/>
          <w:szCs w:val="24"/>
          <w:lang w:eastAsia="ru-RU"/>
        </w:rPr>
      </w:pPr>
      <w:r>
        <w:rPr>
          <w:rStyle w:val="a6"/>
        </w:rPr>
        <w:footnoteRef/>
      </w:r>
      <w:r>
        <w:t xml:space="preserve"> </w:t>
      </w:r>
      <w:r w:rsidRPr="00AE500A">
        <w:rPr>
          <w:rFonts w:ascii="Times New Roman" w:eastAsia="Times New Roman" w:hAnsi="Times New Roman" w:cs="Times New Roman"/>
          <w:bCs/>
          <w:sz w:val="24"/>
          <w:szCs w:val="24"/>
          <w:lang w:eastAsia="ru-RU"/>
        </w:rPr>
        <w:t xml:space="preserve">Федеральный закон «О внесении изменений в отдельные законодательные акты Российской Федерации и признании </w:t>
      </w:r>
      <w:proofErr w:type="gramStart"/>
      <w:r w:rsidRPr="00AE500A">
        <w:rPr>
          <w:rFonts w:ascii="Times New Roman" w:eastAsia="Times New Roman" w:hAnsi="Times New Roman" w:cs="Times New Roman"/>
          <w:bCs/>
          <w:sz w:val="24"/>
          <w:szCs w:val="24"/>
          <w:lang w:eastAsia="ru-RU"/>
        </w:rPr>
        <w:t>утратившими</w:t>
      </w:r>
      <w:proofErr w:type="gramEnd"/>
      <w:r w:rsidRPr="00AE500A">
        <w:rPr>
          <w:rFonts w:ascii="Times New Roman" w:eastAsia="Times New Roman" w:hAnsi="Times New Roman" w:cs="Times New Roman"/>
          <w:bCs/>
          <w:sz w:val="24"/>
          <w:szCs w:val="24"/>
          <w:lang w:eastAsia="ru-RU"/>
        </w:rPr>
        <w:t xml:space="preserve"> силу отдельных положений законодательных актов Российской Федерации» от 29.06.2015 № 210-ФЗ. (</w:t>
      </w:r>
      <w:r w:rsidRPr="00AE500A">
        <w:rPr>
          <w:rFonts w:ascii="Times New Roman" w:eastAsia="Times New Roman" w:hAnsi="Times New Roman" w:cs="Times New Roman"/>
          <w:sz w:val="24"/>
          <w:szCs w:val="24"/>
          <w:lang w:eastAsia="ru-RU"/>
        </w:rPr>
        <w:t xml:space="preserve">п. 2) </w:t>
      </w:r>
    </w:p>
  </w:footnote>
  <w:footnote w:id="3">
    <w:p w:rsidR="00794589" w:rsidRPr="00AE500A" w:rsidRDefault="00794589" w:rsidP="006C61B4">
      <w:pPr>
        <w:widowControl w:val="0"/>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AE500A">
        <w:rPr>
          <w:rFonts w:ascii="Times New Roman" w:eastAsia="Times New Roman" w:hAnsi="Times New Roman" w:cs="Times New Roman"/>
          <w:bCs/>
          <w:sz w:val="24"/>
          <w:szCs w:val="24"/>
          <w:lang w:eastAsia="ru-RU"/>
        </w:rPr>
        <w:t xml:space="preserve">Тавасиев, А.М. Банковское дело: словарь официальных терминов с комментариями [Электронный ресурс] / А. М. Тавасиев, Н. К. Алексеев. – 2-е изд., </w:t>
      </w:r>
      <w:proofErr w:type="spellStart"/>
      <w:r w:rsidRPr="00AE500A">
        <w:rPr>
          <w:rFonts w:ascii="Times New Roman" w:eastAsia="Times New Roman" w:hAnsi="Times New Roman" w:cs="Times New Roman"/>
          <w:bCs/>
          <w:sz w:val="24"/>
          <w:szCs w:val="24"/>
          <w:lang w:eastAsia="ru-RU"/>
        </w:rPr>
        <w:t>перераб</w:t>
      </w:r>
      <w:proofErr w:type="spellEnd"/>
      <w:r w:rsidRPr="00AE500A">
        <w:rPr>
          <w:rFonts w:ascii="Times New Roman" w:eastAsia="Times New Roman" w:hAnsi="Times New Roman" w:cs="Times New Roman"/>
          <w:bCs/>
          <w:sz w:val="24"/>
          <w:szCs w:val="24"/>
          <w:lang w:eastAsia="ru-RU"/>
        </w:rPr>
        <w:t>. и доп. – М.: Издательско-торговая корпорация «Дашков и К°», 2015. С.319.</w:t>
      </w:r>
    </w:p>
    <w:p w:rsidR="00794589" w:rsidRDefault="00794589">
      <w:pPr>
        <w:pStyle w:val="a4"/>
      </w:pPr>
    </w:p>
  </w:footnote>
  <w:footnote w:id="4">
    <w:p w:rsidR="00794589" w:rsidRPr="00B83CC7" w:rsidRDefault="00794589" w:rsidP="00B83CC7">
      <w:pPr>
        <w:widowControl w:val="0"/>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B83CC7">
        <w:rPr>
          <w:rFonts w:ascii="Times New Roman" w:eastAsia="Times New Roman" w:hAnsi="Times New Roman" w:cs="Times New Roman"/>
          <w:bCs/>
          <w:sz w:val="24"/>
          <w:szCs w:val="24"/>
          <w:lang w:eastAsia="ru-RU"/>
        </w:rPr>
        <w:t>Николаева, И.П. Рынок ценных бумаг [Электронный ресурс]</w:t>
      </w:r>
      <w:proofErr w:type="gramStart"/>
      <w:r w:rsidRPr="00B83CC7">
        <w:rPr>
          <w:rFonts w:ascii="Times New Roman" w:eastAsia="Times New Roman" w:hAnsi="Times New Roman" w:cs="Times New Roman"/>
          <w:bCs/>
          <w:sz w:val="24"/>
          <w:szCs w:val="24"/>
          <w:lang w:eastAsia="ru-RU"/>
        </w:rPr>
        <w:t xml:space="preserve"> :</w:t>
      </w:r>
      <w:proofErr w:type="gramEnd"/>
      <w:r w:rsidRPr="00B83CC7">
        <w:rPr>
          <w:rFonts w:ascii="Times New Roman" w:eastAsia="Times New Roman" w:hAnsi="Times New Roman" w:cs="Times New Roman"/>
          <w:bCs/>
          <w:sz w:val="24"/>
          <w:szCs w:val="24"/>
          <w:lang w:eastAsia="ru-RU"/>
        </w:rPr>
        <w:t xml:space="preserve"> Учебник для бакалавров / И. П. Николаева. — М.: Издательско-торговая корпорация «Дашков и К°». — 2015. С.123.</w:t>
      </w:r>
    </w:p>
  </w:footnote>
  <w:footnote w:id="5">
    <w:p w:rsidR="00794589" w:rsidRPr="00AE500A" w:rsidRDefault="00794589" w:rsidP="00AE500A">
      <w:pPr>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AE500A">
        <w:rPr>
          <w:rFonts w:ascii="Times New Roman" w:eastAsia="Times New Roman" w:hAnsi="Times New Roman" w:cs="Times New Roman"/>
          <w:bCs/>
          <w:sz w:val="24"/>
          <w:szCs w:val="24"/>
          <w:lang w:eastAsia="ru-RU"/>
        </w:rPr>
        <w:t xml:space="preserve">Тавасиев, А. М. Российское банковское право в официальных документах. В 2 т. Т. 1 [Электронный ресурс] / А. М. Тавасиев, В. Д. </w:t>
      </w:r>
      <w:proofErr w:type="spellStart"/>
      <w:r w:rsidRPr="00AE500A">
        <w:rPr>
          <w:rFonts w:ascii="Times New Roman" w:eastAsia="Times New Roman" w:hAnsi="Times New Roman" w:cs="Times New Roman"/>
          <w:bCs/>
          <w:sz w:val="24"/>
          <w:szCs w:val="24"/>
          <w:lang w:eastAsia="ru-RU"/>
        </w:rPr>
        <w:t>Мехряков</w:t>
      </w:r>
      <w:proofErr w:type="spellEnd"/>
      <w:r w:rsidRPr="00AE500A">
        <w:rPr>
          <w:rFonts w:ascii="Times New Roman" w:eastAsia="Times New Roman" w:hAnsi="Times New Roman" w:cs="Times New Roman"/>
          <w:bCs/>
          <w:sz w:val="24"/>
          <w:szCs w:val="24"/>
          <w:lang w:eastAsia="ru-RU"/>
        </w:rPr>
        <w:t>, С. Н. Смирнов. — М.: Издательско-торговая корпорация «Дашков и К°», 2014. С.541.</w:t>
      </w:r>
    </w:p>
  </w:footnote>
  <w:footnote w:id="6">
    <w:p w:rsidR="00794589" w:rsidRPr="00B83CC7" w:rsidRDefault="00794589" w:rsidP="00B83CC7">
      <w:pPr>
        <w:widowControl w:val="0"/>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B83CC7">
        <w:rPr>
          <w:rFonts w:ascii="Times New Roman" w:eastAsia="Times New Roman" w:hAnsi="Times New Roman" w:cs="Times New Roman"/>
          <w:bCs/>
          <w:sz w:val="24"/>
          <w:szCs w:val="24"/>
          <w:lang w:eastAsia="ru-RU"/>
        </w:rPr>
        <w:t>Рынок ценных бумаг и биржевое дело: Учебное пособие / И.В. Кирьянов. - М.: НИЦ ИНФРА-М, 2013. С.128.</w:t>
      </w:r>
    </w:p>
  </w:footnote>
  <w:footnote w:id="7">
    <w:p w:rsidR="00794589" w:rsidRPr="00B83CC7" w:rsidRDefault="00794589" w:rsidP="00B83CC7">
      <w:pPr>
        <w:widowControl w:val="0"/>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B83CC7">
        <w:rPr>
          <w:rFonts w:ascii="Times New Roman" w:eastAsia="Times New Roman" w:hAnsi="Times New Roman" w:cs="Times New Roman"/>
          <w:bCs/>
          <w:sz w:val="24"/>
          <w:szCs w:val="24"/>
          <w:lang w:eastAsia="ru-RU"/>
        </w:rPr>
        <w:t xml:space="preserve">Финансовый рынок: Рынок ценных бумаг: Учебное пособие / И.В. Кирьянов, С.Н. </w:t>
      </w:r>
      <w:proofErr w:type="spellStart"/>
      <w:r w:rsidRPr="00B83CC7">
        <w:rPr>
          <w:rFonts w:ascii="Times New Roman" w:eastAsia="Times New Roman" w:hAnsi="Times New Roman" w:cs="Times New Roman"/>
          <w:bCs/>
          <w:sz w:val="24"/>
          <w:szCs w:val="24"/>
          <w:lang w:eastAsia="ru-RU"/>
        </w:rPr>
        <w:t>Часовников</w:t>
      </w:r>
      <w:proofErr w:type="spellEnd"/>
      <w:r w:rsidRPr="00B83CC7">
        <w:rPr>
          <w:rFonts w:ascii="Times New Roman" w:eastAsia="Times New Roman" w:hAnsi="Times New Roman" w:cs="Times New Roman"/>
          <w:bCs/>
          <w:sz w:val="24"/>
          <w:szCs w:val="24"/>
          <w:lang w:eastAsia="ru-RU"/>
        </w:rPr>
        <w:t>. - М.: НИЦ ИНФРА-М, 2014. С.210.</w:t>
      </w:r>
    </w:p>
  </w:footnote>
  <w:footnote w:id="8">
    <w:p w:rsidR="00794589" w:rsidRPr="00086875" w:rsidRDefault="00794589" w:rsidP="00086875">
      <w:pPr>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086875">
        <w:rPr>
          <w:rFonts w:ascii="Times New Roman" w:eastAsia="Times New Roman" w:hAnsi="Times New Roman" w:cs="Times New Roman"/>
          <w:bCs/>
          <w:sz w:val="24"/>
          <w:szCs w:val="24"/>
          <w:lang w:eastAsia="ru-RU"/>
        </w:rPr>
        <w:t>Рынок ценных бумаг: Учебник / Е.Б. Стародубцева. - М.: ИД ФОРУМ: НИЦ ИНФРА-М, 2013. С.98.</w:t>
      </w:r>
    </w:p>
  </w:footnote>
  <w:footnote w:id="9">
    <w:p w:rsidR="00794589" w:rsidRPr="00B83CC7" w:rsidRDefault="00794589" w:rsidP="00B83CC7">
      <w:pPr>
        <w:spacing w:after="0" w:line="240" w:lineRule="auto"/>
        <w:rPr>
          <w:rFonts w:ascii="Times New Roman" w:eastAsia="Times New Roman" w:hAnsi="Times New Roman" w:cs="Times New Roman"/>
          <w:bCs/>
          <w:sz w:val="24"/>
          <w:szCs w:val="24"/>
          <w:lang w:eastAsia="ru-RU"/>
        </w:rPr>
      </w:pPr>
      <w:r>
        <w:rPr>
          <w:rStyle w:val="a6"/>
        </w:rPr>
        <w:footnoteRef/>
      </w:r>
      <w:r>
        <w:t xml:space="preserve"> </w:t>
      </w:r>
      <w:proofErr w:type="spellStart"/>
      <w:r w:rsidRPr="00B83CC7">
        <w:rPr>
          <w:rFonts w:ascii="Times New Roman" w:eastAsia="Times New Roman" w:hAnsi="Times New Roman" w:cs="Times New Roman"/>
          <w:bCs/>
          <w:sz w:val="24"/>
          <w:szCs w:val="24"/>
          <w:lang w:eastAsia="ru-RU"/>
        </w:rPr>
        <w:t>Шамраев</w:t>
      </w:r>
      <w:proofErr w:type="spellEnd"/>
      <w:r w:rsidRPr="00B83CC7">
        <w:rPr>
          <w:rFonts w:ascii="Times New Roman" w:eastAsia="Times New Roman" w:hAnsi="Times New Roman" w:cs="Times New Roman"/>
          <w:bCs/>
          <w:sz w:val="24"/>
          <w:szCs w:val="24"/>
          <w:lang w:eastAsia="ru-RU"/>
        </w:rPr>
        <w:t xml:space="preserve">, А.В. Международное и зарубежное финансовое регулирование: институты, сделки, инфраструктура [Электронный ресурс] / под ред. А.В. </w:t>
      </w:r>
      <w:proofErr w:type="spellStart"/>
      <w:r w:rsidRPr="00B83CC7">
        <w:rPr>
          <w:rFonts w:ascii="Times New Roman" w:eastAsia="Times New Roman" w:hAnsi="Times New Roman" w:cs="Times New Roman"/>
          <w:bCs/>
          <w:sz w:val="24"/>
          <w:szCs w:val="24"/>
          <w:lang w:eastAsia="ru-RU"/>
        </w:rPr>
        <w:t>Шамраева</w:t>
      </w:r>
      <w:proofErr w:type="spellEnd"/>
      <w:r w:rsidRPr="00B83CC7">
        <w:rPr>
          <w:rFonts w:ascii="Times New Roman" w:eastAsia="Times New Roman" w:hAnsi="Times New Roman" w:cs="Times New Roman"/>
          <w:bCs/>
          <w:sz w:val="24"/>
          <w:szCs w:val="24"/>
          <w:lang w:eastAsia="ru-RU"/>
        </w:rPr>
        <w:t xml:space="preserve">: в 2 ч. - Часть вторая. - М.: КНОРУС: </w:t>
      </w:r>
      <w:proofErr w:type="spellStart"/>
      <w:r w:rsidRPr="00B83CC7">
        <w:rPr>
          <w:rFonts w:ascii="Times New Roman" w:eastAsia="Times New Roman" w:hAnsi="Times New Roman" w:cs="Times New Roman"/>
          <w:bCs/>
          <w:sz w:val="24"/>
          <w:szCs w:val="24"/>
          <w:lang w:eastAsia="ru-RU"/>
        </w:rPr>
        <w:t>ЦИПСиР</w:t>
      </w:r>
      <w:proofErr w:type="spellEnd"/>
      <w:r w:rsidRPr="00B83CC7">
        <w:rPr>
          <w:rFonts w:ascii="Times New Roman" w:eastAsia="Times New Roman" w:hAnsi="Times New Roman" w:cs="Times New Roman"/>
          <w:bCs/>
          <w:sz w:val="24"/>
          <w:szCs w:val="24"/>
          <w:lang w:eastAsia="ru-RU"/>
        </w:rPr>
        <w:t>, 2014. С.210.</w:t>
      </w:r>
    </w:p>
  </w:footnote>
  <w:footnote w:id="10">
    <w:p w:rsidR="00794589" w:rsidRPr="00B83CC7" w:rsidRDefault="00794589" w:rsidP="00B83CC7">
      <w:pPr>
        <w:widowControl w:val="0"/>
        <w:spacing w:after="0" w:line="240" w:lineRule="auto"/>
        <w:rPr>
          <w:rFonts w:ascii="Times New Roman" w:eastAsia="Times New Roman" w:hAnsi="Times New Roman" w:cs="Times New Roman"/>
          <w:bCs/>
          <w:sz w:val="24"/>
          <w:szCs w:val="24"/>
          <w:lang w:eastAsia="ru-RU"/>
        </w:rPr>
      </w:pPr>
      <w:r>
        <w:rPr>
          <w:rStyle w:val="a6"/>
        </w:rPr>
        <w:footnoteRef/>
      </w:r>
      <w:r>
        <w:t xml:space="preserve"> </w:t>
      </w:r>
      <w:r w:rsidRPr="00B83CC7">
        <w:rPr>
          <w:rFonts w:ascii="Times New Roman" w:eastAsia="Times New Roman" w:hAnsi="Times New Roman" w:cs="Times New Roman"/>
          <w:bCs/>
          <w:sz w:val="24"/>
          <w:szCs w:val="24"/>
          <w:lang w:eastAsia="ru-RU"/>
        </w:rPr>
        <w:t>Зверев, В. А. Азбука частного инвестора [Электронный ресурс]</w:t>
      </w:r>
      <w:proofErr w:type="gramStart"/>
      <w:r w:rsidRPr="00B83CC7">
        <w:rPr>
          <w:rFonts w:ascii="Times New Roman" w:eastAsia="Times New Roman" w:hAnsi="Times New Roman" w:cs="Times New Roman"/>
          <w:bCs/>
          <w:sz w:val="24"/>
          <w:szCs w:val="24"/>
          <w:lang w:eastAsia="ru-RU"/>
        </w:rPr>
        <w:t xml:space="preserve"> :</w:t>
      </w:r>
      <w:proofErr w:type="gramEnd"/>
      <w:r w:rsidRPr="00B83CC7">
        <w:rPr>
          <w:rFonts w:ascii="Times New Roman" w:eastAsia="Times New Roman" w:hAnsi="Times New Roman" w:cs="Times New Roman"/>
          <w:bCs/>
          <w:sz w:val="24"/>
          <w:szCs w:val="24"/>
          <w:lang w:eastAsia="ru-RU"/>
        </w:rPr>
        <w:t xml:space="preserve"> Путеводитель по фондовому рынку / В. А. Зверев, А. В. Зверева, С. Г. </w:t>
      </w:r>
      <w:proofErr w:type="spellStart"/>
      <w:r w:rsidRPr="00B83CC7">
        <w:rPr>
          <w:rFonts w:ascii="Times New Roman" w:eastAsia="Times New Roman" w:hAnsi="Times New Roman" w:cs="Times New Roman"/>
          <w:bCs/>
          <w:sz w:val="24"/>
          <w:szCs w:val="24"/>
          <w:lang w:eastAsia="ru-RU"/>
        </w:rPr>
        <w:t>Евсюков</w:t>
      </w:r>
      <w:proofErr w:type="spellEnd"/>
      <w:r w:rsidRPr="00B83CC7">
        <w:rPr>
          <w:rFonts w:ascii="Times New Roman" w:eastAsia="Times New Roman" w:hAnsi="Times New Roman" w:cs="Times New Roman"/>
          <w:bCs/>
          <w:sz w:val="24"/>
          <w:szCs w:val="24"/>
          <w:lang w:eastAsia="ru-RU"/>
        </w:rPr>
        <w:t>. - 2-е изд. - М.: Дашков и К, 2013. С.239.</w:t>
      </w:r>
    </w:p>
  </w:footnote>
  <w:footnote w:id="11">
    <w:p w:rsidR="00794589" w:rsidRPr="00B83CC7" w:rsidRDefault="00794589" w:rsidP="00B83CC7">
      <w:pPr>
        <w:widowControl w:val="0"/>
        <w:spacing w:after="0" w:line="240" w:lineRule="auto"/>
        <w:rPr>
          <w:rFonts w:ascii="Times New Roman" w:eastAsia="Times New Roman" w:hAnsi="Times New Roman" w:cs="Times New Roman"/>
          <w:bCs/>
          <w:sz w:val="24"/>
          <w:szCs w:val="24"/>
          <w:lang w:eastAsia="ru-RU"/>
        </w:rPr>
      </w:pPr>
      <w:r w:rsidRPr="00B83CC7">
        <w:rPr>
          <w:rStyle w:val="a6"/>
          <w:rFonts w:ascii="Times New Roman" w:hAnsi="Times New Roman" w:cs="Times New Roman"/>
        </w:rPr>
        <w:footnoteRef/>
      </w:r>
      <w:r w:rsidRPr="00B83CC7">
        <w:rPr>
          <w:rFonts w:ascii="Times New Roman" w:hAnsi="Times New Roman" w:cs="Times New Roman"/>
        </w:rPr>
        <w:t xml:space="preserve"> </w:t>
      </w:r>
      <w:proofErr w:type="spellStart"/>
      <w:r w:rsidRPr="00B83CC7">
        <w:rPr>
          <w:rFonts w:ascii="Times New Roman" w:eastAsia="Times New Roman" w:hAnsi="Times New Roman" w:cs="Times New Roman"/>
          <w:bCs/>
          <w:sz w:val="24"/>
          <w:szCs w:val="24"/>
          <w:lang w:eastAsia="ru-RU"/>
        </w:rPr>
        <w:t>Гурнович</w:t>
      </w:r>
      <w:proofErr w:type="spellEnd"/>
      <w:r w:rsidRPr="00B83CC7">
        <w:rPr>
          <w:rFonts w:ascii="Times New Roman" w:eastAsia="Times New Roman" w:hAnsi="Times New Roman" w:cs="Times New Roman"/>
          <w:bCs/>
          <w:sz w:val="24"/>
          <w:szCs w:val="24"/>
          <w:lang w:eastAsia="ru-RU"/>
        </w:rPr>
        <w:t xml:space="preserve">, Т.Г. Валютные и международные операции банка [Электронный ресурс]: учебное пособие / Т.Г. </w:t>
      </w:r>
      <w:proofErr w:type="spellStart"/>
      <w:r w:rsidRPr="00B83CC7">
        <w:rPr>
          <w:rFonts w:ascii="Times New Roman" w:eastAsia="Times New Roman" w:hAnsi="Times New Roman" w:cs="Times New Roman"/>
          <w:bCs/>
          <w:sz w:val="24"/>
          <w:szCs w:val="24"/>
          <w:lang w:eastAsia="ru-RU"/>
        </w:rPr>
        <w:t>Гурнович</w:t>
      </w:r>
      <w:proofErr w:type="spellEnd"/>
      <w:r w:rsidRPr="00B83CC7">
        <w:rPr>
          <w:rFonts w:ascii="Times New Roman" w:eastAsia="Times New Roman" w:hAnsi="Times New Roman" w:cs="Times New Roman"/>
          <w:bCs/>
          <w:sz w:val="24"/>
          <w:szCs w:val="24"/>
          <w:lang w:eastAsia="ru-RU"/>
        </w:rPr>
        <w:t xml:space="preserve">, Ю.М. Склярова, Л.А. Латышева; под общ. ред. д. э. н., проф. Т.Г. </w:t>
      </w:r>
      <w:proofErr w:type="spellStart"/>
      <w:r w:rsidRPr="00B83CC7">
        <w:rPr>
          <w:rFonts w:ascii="Times New Roman" w:eastAsia="Times New Roman" w:hAnsi="Times New Roman" w:cs="Times New Roman"/>
          <w:bCs/>
          <w:sz w:val="24"/>
          <w:szCs w:val="24"/>
          <w:lang w:eastAsia="ru-RU"/>
        </w:rPr>
        <w:t>Гурнович</w:t>
      </w:r>
      <w:proofErr w:type="spellEnd"/>
      <w:r w:rsidRPr="00B83CC7">
        <w:rPr>
          <w:rFonts w:ascii="Times New Roman" w:eastAsia="Times New Roman" w:hAnsi="Times New Roman" w:cs="Times New Roman"/>
          <w:bCs/>
          <w:sz w:val="24"/>
          <w:szCs w:val="24"/>
          <w:lang w:eastAsia="ru-RU"/>
        </w:rPr>
        <w:t>. – М.: МИРАКЛЬ, 2014. С.230.</w:t>
      </w:r>
    </w:p>
  </w:footnote>
  <w:footnote w:id="12">
    <w:p w:rsidR="00794589" w:rsidRPr="0017392E" w:rsidRDefault="00794589">
      <w:pPr>
        <w:pStyle w:val="a4"/>
      </w:pPr>
      <w:r w:rsidRPr="0017392E">
        <w:rPr>
          <w:rStyle w:val="a6"/>
          <w:sz w:val="22"/>
        </w:rPr>
        <w:footnoteRef/>
      </w:r>
      <w:r w:rsidRPr="0017392E">
        <w:rPr>
          <w:sz w:val="22"/>
        </w:rPr>
        <w:t xml:space="preserve"> </w:t>
      </w:r>
      <w:hyperlink r:id="rId1" w:history="1">
        <w:r w:rsidRPr="0017392E">
          <w:rPr>
            <w:rStyle w:val="ab"/>
            <w:rFonts w:ascii="Times New Roman" w:hAnsi="Times New Roman" w:cs="Times New Roman"/>
            <w:color w:val="auto"/>
            <w:sz w:val="22"/>
            <w:u w:val="none"/>
          </w:rPr>
          <w:t>Нью-йоркская фондовая биржа NYSE</w:t>
        </w:r>
      </w:hyperlink>
      <w:r w:rsidRPr="0017392E">
        <w:rPr>
          <w:rFonts w:ascii="Times New Roman" w:hAnsi="Times New Roman" w:cs="Times New Roman"/>
          <w:sz w:val="22"/>
        </w:rPr>
        <w:t xml:space="preserve"> </w:t>
      </w:r>
      <w:hyperlink r:id="rId2" w:history="1">
        <w:r w:rsidRPr="0017392E">
          <w:rPr>
            <w:rStyle w:val="ab"/>
            <w:rFonts w:ascii="Times New Roman" w:eastAsia="Times New Roman" w:hAnsi="Times New Roman" w:cs="Times New Roman"/>
            <w:bCs/>
            <w:color w:val="auto"/>
            <w:sz w:val="22"/>
            <w:u w:val="none"/>
            <w:lang w:eastAsia="ru-RU"/>
          </w:rPr>
          <w:t>http://investiguru.net/nyu-yorkskaya-fondovaya-birzha-nyse/</w:t>
        </w:r>
      </w:hyperlink>
    </w:p>
  </w:footnote>
  <w:footnote w:id="13">
    <w:p w:rsidR="00794589" w:rsidRPr="0017392E" w:rsidRDefault="00794589">
      <w:pPr>
        <w:pStyle w:val="a4"/>
        <w:rPr>
          <w:rFonts w:ascii="Times New Roman" w:hAnsi="Times New Roman" w:cs="Times New Roman"/>
          <w:sz w:val="24"/>
          <w:szCs w:val="24"/>
        </w:rPr>
      </w:pPr>
      <w:r w:rsidRPr="0017392E">
        <w:rPr>
          <w:rStyle w:val="a6"/>
          <w:rFonts w:ascii="Times New Roman" w:hAnsi="Times New Roman" w:cs="Times New Roman"/>
          <w:sz w:val="24"/>
          <w:szCs w:val="24"/>
        </w:rPr>
        <w:footnoteRef/>
      </w:r>
      <w:r w:rsidRPr="0017392E">
        <w:rPr>
          <w:rFonts w:ascii="Times New Roman" w:hAnsi="Times New Roman" w:cs="Times New Roman"/>
          <w:sz w:val="24"/>
          <w:szCs w:val="24"/>
        </w:rPr>
        <w:t xml:space="preserve"> </w:t>
      </w:r>
      <w:hyperlink r:id="rId3" w:history="1">
        <w:r w:rsidRPr="0017392E">
          <w:rPr>
            <w:rStyle w:val="ab"/>
            <w:rFonts w:ascii="Times New Roman" w:hAnsi="Times New Roman" w:cs="Times New Roman"/>
            <w:color w:val="auto"/>
            <w:sz w:val="24"/>
            <w:szCs w:val="24"/>
            <w:u w:val="none"/>
          </w:rPr>
          <w:t>Нью-йоркская фондовая биржа NYSE</w:t>
        </w:r>
      </w:hyperlink>
      <w:r w:rsidRPr="0017392E">
        <w:rPr>
          <w:rFonts w:ascii="Times New Roman" w:hAnsi="Times New Roman" w:cs="Times New Roman"/>
          <w:sz w:val="24"/>
          <w:szCs w:val="24"/>
        </w:rPr>
        <w:t xml:space="preserve"> </w:t>
      </w:r>
      <w:hyperlink r:id="rId4" w:history="1">
        <w:r w:rsidRPr="0017392E">
          <w:rPr>
            <w:rStyle w:val="ab"/>
            <w:rFonts w:ascii="Times New Roman" w:eastAsia="Times New Roman" w:hAnsi="Times New Roman" w:cs="Times New Roman"/>
            <w:bCs/>
            <w:color w:val="auto"/>
            <w:sz w:val="24"/>
            <w:szCs w:val="24"/>
            <w:u w:val="none"/>
            <w:lang w:eastAsia="ru-RU"/>
          </w:rPr>
          <w:t>http://investiguru.net/nyu-yorkskaya-fondovaya-birzha-nyse/</w:t>
        </w:r>
      </w:hyperlink>
    </w:p>
  </w:footnote>
  <w:footnote w:id="14">
    <w:p w:rsidR="00794589" w:rsidRPr="0017392E" w:rsidRDefault="00794589">
      <w:pPr>
        <w:pStyle w:val="a4"/>
        <w:rPr>
          <w:rFonts w:ascii="Times New Roman" w:hAnsi="Times New Roman" w:cs="Times New Roman"/>
          <w:sz w:val="22"/>
          <w:szCs w:val="22"/>
        </w:rPr>
      </w:pPr>
      <w:r w:rsidRPr="0017392E">
        <w:rPr>
          <w:rStyle w:val="a6"/>
          <w:rFonts w:ascii="Times New Roman" w:hAnsi="Times New Roman" w:cs="Times New Roman"/>
          <w:sz w:val="22"/>
          <w:szCs w:val="22"/>
        </w:rPr>
        <w:footnoteRef/>
      </w:r>
      <w:r w:rsidRPr="0017392E">
        <w:rPr>
          <w:rFonts w:ascii="Times New Roman" w:hAnsi="Times New Roman" w:cs="Times New Roman"/>
          <w:sz w:val="22"/>
          <w:szCs w:val="22"/>
        </w:rPr>
        <w:t xml:space="preserve"> </w:t>
      </w:r>
      <w:r w:rsidRPr="0017392E">
        <w:rPr>
          <w:rFonts w:ascii="Times New Roman" w:hAnsi="Times New Roman" w:cs="Times New Roman"/>
          <w:sz w:val="22"/>
          <w:szCs w:val="22"/>
          <w:lang w:eastAsia="ru-RU"/>
        </w:rPr>
        <w:t xml:space="preserve">Семенова Юлия Владимировна Лондонская фондовая биржа </w:t>
      </w:r>
      <w:hyperlink r:id="rId5" w:history="1">
        <w:r w:rsidRPr="0017392E">
          <w:rPr>
            <w:rStyle w:val="ab"/>
            <w:rFonts w:ascii="Times New Roman" w:eastAsia="Times New Roman" w:hAnsi="Times New Roman" w:cs="Times New Roman"/>
            <w:bCs/>
            <w:color w:val="auto"/>
            <w:sz w:val="22"/>
            <w:szCs w:val="22"/>
            <w:u w:val="none"/>
            <w:lang w:eastAsia="ru-RU"/>
          </w:rPr>
          <w:t>http://novainfo.ru/article/8387/pdf</w:t>
        </w:r>
      </w:hyperlink>
    </w:p>
  </w:footnote>
  <w:footnote w:id="15">
    <w:p w:rsidR="00794589" w:rsidRPr="0017392E" w:rsidRDefault="00794589" w:rsidP="0017392E">
      <w:pPr>
        <w:jc w:val="both"/>
        <w:rPr>
          <w:rFonts w:ascii="Times New Roman" w:hAnsi="Times New Roman" w:cs="Times New Roman"/>
          <w:lang w:eastAsia="ru-RU"/>
        </w:rPr>
      </w:pPr>
      <w:r w:rsidRPr="0017392E">
        <w:rPr>
          <w:rStyle w:val="a6"/>
          <w:rFonts w:ascii="Times New Roman" w:hAnsi="Times New Roman" w:cs="Times New Roman"/>
        </w:rPr>
        <w:footnoteRef/>
      </w:r>
      <w:r w:rsidRPr="0017392E">
        <w:rPr>
          <w:rFonts w:ascii="Times New Roman" w:hAnsi="Times New Roman" w:cs="Times New Roman"/>
        </w:rPr>
        <w:t xml:space="preserve"> Депозитарные расписки российских компаний на бирже NASDAQ </w:t>
      </w:r>
      <w:hyperlink r:id="rId6" w:history="1">
        <w:r w:rsidRPr="0017392E">
          <w:rPr>
            <w:rStyle w:val="ab"/>
            <w:rFonts w:ascii="Times New Roman" w:hAnsi="Times New Roman" w:cs="Times New Roman"/>
            <w:color w:val="auto"/>
            <w:u w:val="none"/>
            <w:lang w:eastAsia="ru-RU"/>
          </w:rPr>
          <w:t>http://ru.saxobank.com/trading-products/stocks/rus-dr-nasdaq</w:t>
        </w:r>
      </w:hyperlink>
    </w:p>
    <w:p w:rsidR="00794589" w:rsidRDefault="00794589">
      <w:pPr>
        <w:pStyle w:val="a4"/>
      </w:pPr>
    </w:p>
  </w:footnote>
  <w:footnote w:id="16">
    <w:p w:rsidR="00794589" w:rsidRPr="0017392E" w:rsidRDefault="00794589">
      <w:pPr>
        <w:pStyle w:val="a4"/>
        <w:rPr>
          <w:rFonts w:ascii="Times New Roman" w:hAnsi="Times New Roman" w:cs="Times New Roman"/>
          <w:sz w:val="24"/>
          <w:szCs w:val="24"/>
        </w:rPr>
      </w:pPr>
      <w:r w:rsidRPr="0017392E">
        <w:rPr>
          <w:rStyle w:val="a6"/>
          <w:rFonts w:ascii="Times New Roman" w:hAnsi="Times New Roman" w:cs="Times New Roman"/>
          <w:sz w:val="24"/>
          <w:szCs w:val="24"/>
        </w:rPr>
        <w:footnoteRef/>
      </w:r>
      <w:r w:rsidRPr="0017392E">
        <w:rPr>
          <w:rFonts w:ascii="Times New Roman" w:hAnsi="Times New Roman" w:cs="Times New Roman"/>
          <w:sz w:val="24"/>
          <w:szCs w:val="24"/>
        </w:rPr>
        <w:t xml:space="preserve"> Сингапурская фондовая биржа: выставка достижений «восточноазиатского тигра» </w:t>
      </w:r>
      <w:hyperlink r:id="rId7" w:history="1">
        <w:r w:rsidRPr="0017392E">
          <w:rPr>
            <w:rStyle w:val="ab"/>
            <w:rFonts w:ascii="Times New Roman" w:hAnsi="Times New Roman" w:cs="Times New Roman"/>
            <w:color w:val="auto"/>
            <w:sz w:val="24"/>
            <w:szCs w:val="24"/>
            <w:u w:val="none"/>
            <w:lang w:eastAsia="ru-RU"/>
          </w:rPr>
          <w:t>http://ru.saxobank.com/trading-products/stocks/singapore-exchange</w:t>
        </w:r>
      </w:hyperlink>
    </w:p>
  </w:footnote>
  <w:footnote w:id="17">
    <w:p w:rsidR="00794589" w:rsidRPr="004677DA" w:rsidRDefault="00794589" w:rsidP="004677DA">
      <w:pPr>
        <w:pStyle w:val="1"/>
        <w:rPr>
          <w:b w:val="0"/>
          <w:sz w:val="22"/>
          <w:szCs w:val="22"/>
        </w:rPr>
      </w:pPr>
      <w:r w:rsidRPr="004677DA">
        <w:rPr>
          <w:rStyle w:val="a6"/>
          <w:b w:val="0"/>
          <w:sz w:val="22"/>
          <w:szCs w:val="22"/>
        </w:rPr>
        <w:footnoteRef/>
      </w:r>
      <w:r w:rsidRPr="004677DA">
        <w:rPr>
          <w:b w:val="0"/>
          <w:sz w:val="22"/>
          <w:szCs w:val="22"/>
        </w:rPr>
        <w:t xml:space="preserve"> Депозитарные расписки http://richinvest.biz/fondovyj-rynok/depozitarnye-raspiski</w:t>
      </w:r>
    </w:p>
  </w:footnote>
  <w:footnote w:id="18">
    <w:p w:rsidR="00794589" w:rsidRPr="0017392E" w:rsidRDefault="00794589">
      <w:pPr>
        <w:pStyle w:val="a4"/>
        <w:rPr>
          <w:sz w:val="22"/>
          <w:szCs w:val="22"/>
        </w:rPr>
      </w:pPr>
      <w:r w:rsidRPr="0017392E">
        <w:rPr>
          <w:rStyle w:val="a6"/>
          <w:sz w:val="22"/>
          <w:szCs w:val="22"/>
        </w:rPr>
        <w:footnoteRef/>
      </w:r>
      <w:r w:rsidRPr="0017392E">
        <w:rPr>
          <w:sz w:val="22"/>
          <w:szCs w:val="22"/>
        </w:rPr>
        <w:t xml:space="preserve"> </w:t>
      </w:r>
      <w:r w:rsidRPr="0017392E">
        <w:rPr>
          <w:rFonts w:ascii="Times New Roman" w:hAnsi="Times New Roman" w:cs="Times New Roman"/>
          <w:sz w:val="22"/>
          <w:szCs w:val="22"/>
        </w:rPr>
        <w:t xml:space="preserve">Сингапурская фондовая биржа: выставка достижений «восточноазиатского тигра» </w:t>
      </w:r>
      <w:hyperlink r:id="rId8" w:history="1">
        <w:r w:rsidRPr="0017392E">
          <w:rPr>
            <w:rStyle w:val="ab"/>
            <w:rFonts w:ascii="Times New Roman" w:hAnsi="Times New Roman" w:cs="Times New Roman"/>
            <w:color w:val="auto"/>
            <w:sz w:val="22"/>
            <w:szCs w:val="22"/>
            <w:u w:val="none"/>
            <w:lang w:eastAsia="ru-RU"/>
          </w:rPr>
          <w:t>http://ru.saxobank.com/trading-products/stocks/singapore-exchange</w:t>
        </w:r>
      </w:hyperlink>
    </w:p>
  </w:footnote>
  <w:footnote w:id="19">
    <w:p w:rsidR="00794589" w:rsidRPr="00885FD9" w:rsidRDefault="00794589" w:rsidP="00885FD9">
      <w:pPr>
        <w:pStyle w:val="1"/>
        <w:rPr>
          <w:b w:val="0"/>
          <w:sz w:val="22"/>
          <w:szCs w:val="22"/>
        </w:rPr>
      </w:pPr>
      <w:r w:rsidRPr="00885FD9">
        <w:rPr>
          <w:rStyle w:val="a6"/>
          <w:b w:val="0"/>
          <w:sz w:val="22"/>
          <w:szCs w:val="22"/>
        </w:rPr>
        <w:footnoteRef/>
      </w:r>
      <w:r w:rsidRPr="00885FD9">
        <w:rPr>
          <w:b w:val="0"/>
          <w:sz w:val="22"/>
          <w:szCs w:val="22"/>
        </w:rPr>
        <w:t xml:space="preserve"> Российская депозитарная расписка</w:t>
      </w:r>
      <w:r>
        <w:rPr>
          <w:b w:val="0"/>
          <w:sz w:val="22"/>
          <w:szCs w:val="22"/>
        </w:rPr>
        <w:t xml:space="preserve"> </w:t>
      </w:r>
      <w:r w:rsidRPr="00885FD9">
        <w:rPr>
          <w:b w:val="0"/>
          <w:sz w:val="22"/>
          <w:szCs w:val="22"/>
        </w:rPr>
        <w:t>http://utmagazine.ru/posts/7933-rossiyskaya-depozitarnaya-raspiska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871"/>
    <w:multiLevelType w:val="multilevel"/>
    <w:tmpl w:val="513C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31115"/>
    <w:multiLevelType w:val="multilevel"/>
    <w:tmpl w:val="ADF669A6"/>
    <w:lvl w:ilvl="0">
      <w:start w:val="1"/>
      <w:numFmt w:val="decimal"/>
      <w:lvlText w:val="%1"/>
      <w:lvlJc w:val="left"/>
      <w:pPr>
        <w:ind w:left="1069" w:hanging="360"/>
      </w:pPr>
      <w:rPr>
        <w:rFonts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0ABE5ED8"/>
    <w:multiLevelType w:val="multilevel"/>
    <w:tmpl w:val="983A6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C729F4"/>
    <w:multiLevelType w:val="hybridMultilevel"/>
    <w:tmpl w:val="807A4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15FF3"/>
    <w:multiLevelType w:val="multilevel"/>
    <w:tmpl w:val="8FD43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36613D"/>
    <w:multiLevelType w:val="multilevel"/>
    <w:tmpl w:val="3D3C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7D423D"/>
    <w:multiLevelType w:val="multilevel"/>
    <w:tmpl w:val="CFEAB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582F4D"/>
    <w:multiLevelType w:val="hybridMultilevel"/>
    <w:tmpl w:val="5FEEAC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2623F0"/>
    <w:multiLevelType w:val="multilevel"/>
    <w:tmpl w:val="C19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BE6CBE"/>
    <w:multiLevelType w:val="multilevel"/>
    <w:tmpl w:val="020E4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035BA2"/>
    <w:multiLevelType w:val="multilevel"/>
    <w:tmpl w:val="3118C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A80518"/>
    <w:multiLevelType w:val="multilevel"/>
    <w:tmpl w:val="28164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DE11B0"/>
    <w:multiLevelType w:val="multilevel"/>
    <w:tmpl w:val="83EC6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735216"/>
    <w:multiLevelType w:val="multilevel"/>
    <w:tmpl w:val="B4F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0246D6"/>
    <w:multiLevelType w:val="multilevel"/>
    <w:tmpl w:val="788E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FE0F3D"/>
    <w:multiLevelType w:val="hybridMultilevel"/>
    <w:tmpl w:val="96C6AF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C17BEA"/>
    <w:multiLevelType w:val="multilevel"/>
    <w:tmpl w:val="22D49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B40CAE"/>
    <w:multiLevelType w:val="multilevel"/>
    <w:tmpl w:val="4960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F07DE5"/>
    <w:multiLevelType w:val="multilevel"/>
    <w:tmpl w:val="3E24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663437"/>
    <w:multiLevelType w:val="multilevel"/>
    <w:tmpl w:val="BA70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047B14"/>
    <w:multiLevelType w:val="multilevel"/>
    <w:tmpl w:val="E414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DB7ED3"/>
    <w:multiLevelType w:val="multilevel"/>
    <w:tmpl w:val="63006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B67B8D"/>
    <w:multiLevelType w:val="multilevel"/>
    <w:tmpl w:val="4BB49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784684"/>
    <w:multiLevelType w:val="hybridMultilevel"/>
    <w:tmpl w:val="74F2CE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F67363"/>
    <w:multiLevelType w:val="multilevel"/>
    <w:tmpl w:val="1E805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DF0F8C"/>
    <w:multiLevelType w:val="multilevel"/>
    <w:tmpl w:val="42C02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11"/>
  </w:num>
  <w:num w:numId="4">
    <w:abstractNumId w:val="1"/>
  </w:num>
  <w:num w:numId="5">
    <w:abstractNumId w:val="13"/>
  </w:num>
  <w:num w:numId="6">
    <w:abstractNumId w:val="18"/>
  </w:num>
  <w:num w:numId="7">
    <w:abstractNumId w:val="14"/>
  </w:num>
  <w:num w:numId="8">
    <w:abstractNumId w:val="17"/>
  </w:num>
  <w:num w:numId="9">
    <w:abstractNumId w:val="24"/>
  </w:num>
  <w:num w:numId="10">
    <w:abstractNumId w:val="16"/>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7"/>
  </w:num>
  <w:num w:numId="17">
    <w:abstractNumId w:val="15"/>
  </w:num>
  <w:num w:numId="18">
    <w:abstractNumId w:val="3"/>
  </w:num>
  <w:num w:numId="19">
    <w:abstractNumId w:val="0"/>
  </w:num>
  <w:num w:numId="20">
    <w:abstractNumId w:val="21"/>
  </w:num>
  <w:num w:numId="21">
    <w:abstractNumId w:val="4"/>
  </w:num>
  <w:num w:numId="22">
    <w:abstractNumId w:val="8"/>
  </w:num>
  <w:num w:numId="23">
    <w:abstractNumId w:val="2"/>
  </w:num>
  <w:num w:numId="24">
    <w:abstractNumId w:val="10"/>
  </w:num>
  <w:num w:numId="25">
    <w:abstractNumId w:val="20"/>
  </w:num>
  <w:num w:numId="26">
    <w:abstractNumId w:val="6"/>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footnotePr>
    <w:footnote w:id="-1"/>
    <w:footnote w:id="0"/>
  </w:footnotePr>
  <w:endnotePr>
    <w:endnote w:id="-1"/>
    <w:endnote w:id="0"/>
  </w:endnotePr>
  <w:compat/>
  <w:rsids>
    <w:rsidRoot w:val="00E559DC"/>
    <w:rsid w:val="00055434"/>
    <w:rsid w:val="00086875"/>
    <w:rsid w:val="000B2263"/>
    <w:rsid w:val="000C1EB5"/>
    <w:rsid w:val="000E0647"/>
    <w:rsid w:val="0017392E"/>
    <w:rsid w:val="00193D9C"/>
    <w:rsid w:val="002132F5"/>
    <w:rsid w:val="002F2E00"/>
    <w:rsid w:val="002F66BF"/>
    <w:rsid w:val="003C725B"/>
    <w:rsid w:val="003D205B"/>
    <w:rsid w:val="00447D55"/>
    <w:rsid w:val="004677DA"/>
    <w:rsid w:val="004B3D09"/>
    <w:rsid w:val="005028D5"/>
    <w:rsid w:val="00547DF3"/>
    <w:rsid w:val="005B4F8A"/>
    <w:rsid w:val="006001E7"/>
    <w:rsid w:val="0063381B"/>
    <w:rsid w:val="006C2772"/>
    <w:rsid w:val="006C61B4"/>
    <w:rsid w:val="00701B83"/>
    <w:rsid w:val="00736503"/>
    <w:rsid w:val="00794589"/>
    <w:rsid w:val="007F044B"/>
    <w:rsid w:val="007F3257"/>
    <w:rsid w:val="00861DDC"/>
    <w:rsid w:val="00885FD9"/>
    <w:rsid w:val="00887D6F"/>
    <w:rsid w:val="008A7BA8"/>
    <w:rsid w:val="008F7F5E"/>
    <w:rsid w:val="009519B8"/>
    <w:rsid w:val="0096789A"/>
    <w:rsid w:val="00987178"/>
    <w:rsid w:val="009E1B81"/>
    <w:rsid w:val="009F5932"/>
    <w:rsid w:val="00A852FB"/>
    <w:rsid w:val="00AE500A"/>
    <w:rsid w:val="00B42575"/>
    <w:rsid w:val="00B63098"/>
    <w:rsid w:val="00B83CC7"/>
    <w:rsid w:val="00C05A62"/>
    <w:rsid w:val="00C226FA"/>
    <w:rsid w:val="00C67D10"/>
    <w:rsid w:val="00CA4B51"/>
    <w:rsid w:val="00CA6468"/>
    <w:rsid w:val="00CD50FB"/>
    <w:rsid w:val="00D36D43"/>
    <w:rsid w:val="00D92035"/>
    <w:rsid w:val="00DF55B3"/>
    <w:rsid w:val="00E559DC"/>
    <w:rsid w:val="00E83B3D"/>
    <w:rsid w:val="00EB38A7"/>
    <w:rsid w:val="00EC7D2B"/>
    <w:rsid w:val="00EF767D"/>
    <w:rsid w:val="00F00B24"/>
    <w:rsid w:val="00F836E7"/>
    <w:rsid w:val="00FF51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5B3"/>
    <w:pPr>
      <w:spacing w:after="200" w:line="276" w:lineRule="auto"/>
    </w:pPr>
  </w:style>
  <w:style w:type="paragraph" w:styleId="1">
    <w:name w:val="heading 1"/>
    <w:basedOn w:val="a"/>
    <w:link w:val="10"/>
    <w:uiPriority w:val="9"/>
    <w:qFormat/>
    <w:rsid w:val="00DF55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9519B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0B226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5B3"/>
    <w:pPr>
      <w:ind w:left="720"/>
      <w:contextualSpacing/>
    </w:pPr>
  </w:style>
  <w:style w:type="paragraph" w:styleId="a4">
    <w:name w:val="footnote text"/>
    <w:basedOn w:val="a"/>
    <w:link w:val="a5"/>
    <w:uiPriority w:val="99"/>
    <w:semiHidden/>
    <w:unhideWhenUsed/>
    <w:rsid w:val="00DF55B3"/>
    <w:pPr>
      <w:spacing w:after="0" w:line="240" w:lineRule="auto"/>
    </w:pPr>
    <w:rPr>
      <w:sz w:val="20"/>
      <w:szCs w:val="20"/>
    </w:rPr>
  </w:style>
  <w:style w:type="character" w:customStyle="1" w:styleId="a5">
    <w:name w:val="Текст сноски Знак"/>
    <w:basedOn w:val="a0"/>
    <w:link w:val="a4"/>
    <w:uiPriority w:val="99"/>
    <w:semiHidden/>
    <w:rsid w:val="00DF55B3"/>
    <w:rPr>
      <w:sz w:val="20"/>
      <w:szCs w:val="20"/>
    </w:rPr>
  </w:style>
  <w:style w:type="character" w:styleId="a6">
    <w:name w:val="footnote reference"/>
    <w:basedOn w:val="a0"/>
    <w:uiPriority w:val="99"/>
    <w:semiHidden/>
    <w:unhideWhenUsed/>
    <w:rsid w:val="00DF55B3"/>
    <w:rPr>
      <w:vertAlign w:val="superscript"/>
    </w:rPr>
  </w:style>
  <w:style w:type="character" w:customStyle="1" w:styleId="10">
    <w:name w:val="Заголовок 1 Знак"/>
    <w:basedOn w:val="a0"/>
    <w:link w:val="1"/>
    <w:uiPriority w:val="9"/>
    <w:rsid w:val="00DF55B3"/>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0C1EB5"/>
  </w:style>
  <w:style w:type="paragraph" w:styleId="a7">
    <w:name w:val="Normal (Web)"/>
    <w:basedOn w:val="a"/>
    <w:uiPriority w:val="99"/>
    <w:rsid w:val="00B83C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678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789A"/>
    <w:rPr>
      <w:rFonts w:ascii="Tahoma" w:hAnsi="Tahoma" w:cs="Tahoma"/>
      <w:sz w:val="16"/>
      <w:szCs w:val="16"/>
    </w:rPr>
  </w:style>
  <w:style w:type="character" w:customStyle="1" w:styleId="20">
    <w:name w:val="Заголовок 2 Знак"/>
    <w:basedOn w:val="a0"/>
    <w:link w:val="2"/>
    <w:uiPriority w:val="9"/>
    <w:semiHidden/>
    <w:rsid w:val="009519B8"/>
    <w:rPr>
      <w:rFonts w:asciiTheme="majorHAnsi" w:eastAsiaTheme="majorEastAsia" w:hAnsiTheme="majorHAnsi" w:cstheme="majorBidi"/>
      <w:b/>
      <w:bCs/>
      <w:color w:val="5B9BD5" w:themeColor="accent1"/>
      <w:sz w:val="26"/>
      <w:szCs w:val="26"/>
    </w:rPr>
  </w:style>
  <w:style w:type="character" w:styleId="aa">
    <w:name w:val="Strong"/>
    <w:basedOn w:val="a0"/>
    <w:uiPriority w:val="22"/>
    <w:qFormat/>
    <w:rsid w:val="009519B8"/>
    <w:rPr>
      <w:b/>
      <w:bCs/>
    </w:rPr>
  </w:style>
  <w:style w:type="character" w:styleId="ab">
    <w:name w:val="Hyperlink"/>
    <w:basedOn w:val="a0"/>
    <w:uiPriority w:val="99"/>
    <w:unhideWhenUsed/>
    <w:rsid w:val="00E83B3D"/>
    <w:rPr>
      <w:color w:val="0000FF"/>
      <w:u w:val="single"/>
    </w:rPr>
  </w:style>
  <w:style w:type="character" w:styleId="ac">
    <w:name w:val="Emphasis"/>
    <w:basedOn w:val="a0"/>
    <w:uiPriority w:val="20"/>
    <w:qFormat/>
    <w:rsid w:val="00C05A62"/>
    <w:rPr>
      <w:i/>
      <w:iCs/>
    </w:rPr>
  </w:style>
  <w:style w:type="paragraph" w:styleId="ad">
    <w:name w:val="endnote text"/>
    <w:basedOn w:val="a"/>
    <w:link w:val="ae"/>
    <w:uiPriority w:val="99"/>
    <w:semiHidden/>
    <w:unhideWhenUsed/>
    <w:rsid w:val="0017392E"/>
    <w:pPr>
      <w:spacing w:after="0" w:line="240" w:lineRule="auto"/>
    </w:pPr>
    <w:rPr>
      <w:sz w:val="20"/>
      <w:szCs w:val="20"/>
    </w:rPr>
  </w:style>
  <w:style w:type="character" w:customStyle="1" w:styleId="ae">
    <w:name w:val="Текст концевой сноски Знак"/>
    <w:basedOn w:val="a0"/>
    <w:link w:val="ad"/>
    <w:uiPriority w:val="99"/>
    <w:semiHidden/>
    <w:rsid w:val="0017392E"/>
    <w:rPr>
      <w:sz w:val="20"/>
      <w:szCs w:val="20"/>
    </w:rPr>
  </w:style>
  <w:style w:type="character" w:styleId="af">
    <w:name w:val="endnote reference"/>
    <w:basedOn w:val="a0"/>
    <w:uiPriority w:val="99"/>
    <w:semiHidden/>
    <w:unhideWhenUsed/>
    <w:rsid w:val="0017392E"/>
    <w:rPr>
      <w:vertAlign w:val="superscript"/>
    </w:rPr>
  </w:style>
  <w:style w:type="character" w:customStyle="1" w:styleId="40">
    <w:name w:val="Заголовок 4 Знак"/>
    <w:basedOn w:val="a0"/>
    <w:link w:val="4"/>
    <w:uiPriority w:val="9"/>
    <w:semiHidden/>
    <w:rsid w:val="000B2263"/>
    <w:rPr>
      <w:rFonts w:asciiTheme="majorHAnsi" w:eastAsiaTheme="majorEastAsia" w:hAnsiTheme="majorHAnsi" w:cstheme="majorBidi"/>
      <w:b/>
      <w:bCs/>
      <w:i/>
      <w:iCs/>
      <w:color w:val="5B9BD5" w:themeColor="accent1"/>
    </w:rPr>
  </w:style>
  <w:style w:type="paragraph" w:styleId="af0">
    <w:name w:val="TOC Heading"/>
    <w:basedOn w:val="1"/>
    <w:next w:val="a"/>
    <w:uiPriority w:val="39"/>
    <w:semiHidden/>
    <w:unhideWhenUsed/>
    <w:qFormat/>
    <w:rsid w:val="00885FD9"/>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rsid w:val="00885FD9"/>
    <w:pPr>
      <w:spacing w:after="100"/>
    </w:pPr>
  </w:style>
  <w:style w:type="paragraph" w:styleId="21">
    <w:name w:val="toc 2"/>
    <w:basedOn w:val="a"/>
    <w:next w:val="a"/>
    <w:autoRedefine/>
    <w:uiPriority w:val="39"/>
    <w:unhideWhenUsed/>
    <w:rsid w:val="00885FD9"/>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5B3"/>
    <w:pPr>
      <w:spacing w:after="200" w:line="276" w:lineRule="auto"/>
    </w:pPr>
  </w:style>
  <w:style w:type="paragraph" w:styleId="1">
    <w:name w:val="heading 1"/>
    <w:basedOn w:val="a"/>
    <w:link w:val="10"/>
    <w:uiPriority w:val="9"/>
    <w:qFormat/>
    <w:rsid w:val="00DF55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9519B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0B226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5B3"/>
    <w:pPr>
      <w:ind w:left="720"/>
      <w:contextualSpacing/>
    </w:pPr>
  </w:style>
  <w:style w:type="paragraph" w:styleId="a4">
    <w:name w:val="footnote text"/>
    <w:basedOn w:val="a"/>
    <w:link w:val="a5"/>
    <w:uiPriority w:val="99"/>
    <w:semiHidden/>
    <w:unhideWhenUsed/>
    <w:rsid w:val="00DF55B3"/>
    <w:pPr>
      <w:spacing w:after="0" w:line="240" w:lineRule="auto"/>
    </w:pPr>
    <w:rPr>
      <w:sz w:val="20"/>
      <w:szCs w:val="20"/>
    </w:rPr>
  </w:style>
  <w:style w:type="character" w:customStyle="1" w:styleId="a5">
    <w:name w:val="Текст сноски Знак"/>
    <w:basedOn w:val="a0"/>
    <w:link w:val="a4"/>
    <w:uiPriority w:val="99"/>
    <w:semiHidden/>
    <w:rsid w:val="00DF55B3"/>
    <w:rPr>
      <w:sz w:val="20"/>
      <w:szCs w:val="20"/>
    </w:rPr>
  </w:style>
  <w:style w:type="character" w:styleId="a6">
    <w:name w:val="footnote reference"/>
    <w:basedOn w:val="a0"/>
    <w:uiPriority w:val="99"/>
    <w:semiHidden/>
    <w:unhideWhenUsed/>
    <w:rsid w:val="00DF55B3"/>
    <w:rPr>
      <w:vertAlign w:val="superscript"/>
    </w:rPr>
  </w:style>
  <w:style w:type="character" w:customStyle="1" w:styleId="10">
    <w:name w:val="Заголовок 1 Знак"/>
    <w:basedOn w:val="a0"/>
    <w:link w:val="1"/>
    <w:uiPriority w:val="9"/>
    <w:rsid w:val="00DF55B3"/>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0C1EB5"/>
  </w:style>
  <w:style w:type="paragraph" w:styleId="a7">
    <w:name w:val="Normal (Web)"/>
    <w:basedOn w:val="a"/>
    <w:uiPriority w:val="99"/>
    <w:rsid w:val="00B83C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678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789A"/>
    <w:rPr>
      <w:rFonts w:ascii="Tahoma" w:hAnsi="Tahoma" w:cs="Tahoma"/>
      <w:sz w:val="16"/>
      <w:szCs w:val="16"/>
    </w:rPr>
  </w:style>
  <w:style w:type="character" w:customStyle="1" w:styleId="20">
    <w:name w:val="Заголовок 2 Знак"/>
    <w:basedOn w:val="a0"/>
    <w:link w:val="2"/>
    <w:uiPriority w:val="9"/>
    <w:semiHidden/>
    <w:rsid w:val="009519B8"/>
    <w:rPr>
      <w:rFonts w:asciiTheme="majorHAnsi" w:eastAsiaTheme="majorEastAsia" w:hAnsiTheme="majorHAnsi" w:cstheme="majorBidi"/>
      <w:b/>
      <w:bCs/>
      <w:color w:val="5B9BD5" w:themeColor="accent1"/>
      <w:sz w:val="26"/>
      <w:szCs w:val="26"/>
    </w:rPr>
  </w:style>
  <w:style w:type="character" w:styleId="aa">
    <w:name w:val="Strong"/>
    <w:basedOn w:val="a0"/>
    <w:uiPriority w:val="22"/>
    <w:qFormat/>
    <w:rsid w:val="009519B8"/>
    <w:rPr>
      <w:b/>
      <w:bCs/>
    </w:rPr>
  </w:style>
  <w:style w:type="character" w:styleId="ab">
    <w:name w:val="Hyperlink"/>
    <w:basedOn w:val="a0"/>
    <w:uiPriority w:val="99"/>
    <w:unhideWhenUsed/>
    <w:rsid w:val="00E83B3D"/>
    <w:rPr>
      <w:color w:val="0000FF"/>
      <w:u w:val="single"/>
    </w:rPr>
  </w:style>
  <w:style w:type="character" w:styleId="ac">
    <w:name w:val="Emphasis"/>
    <w:basedOn w:val="a0"/>
    <w:uiPriority w:val="20"/>
    <w:qFormat/>
    <w:rsid w:val="00C05A62"/>
    <w:rPr>
      <w:i/>
      <w:iCs/>
    </w:rPr>
  </w:style>
  <w:style w:type="paragraph" w:styleId="ad">
    <w:name w:val="endnote text"/>
    <w:basedOn w:val="a"/>
    <w:link w:val="ae"/>
    <w:uiPriority w:val="99"/>
    <w:semiHidden/>
    <w:unhideWhenUsed/>
    <w:rsid w:val="0017392E"/>
    <w:pPr>
      <w:spacing w:after="0" w:line="240" w:lineRule="auto"/>
    </w:pPr>
    <w:rPr>
      <w:sz w:val="20"/>
      <w:szCs w:val="20"/>
    </w:rPr>
  </w:style>
  <w:style w:type="character" w:customStyle="1" w:styleId="ae">
    <w:name w:val="Текст концевой сноски Знак"/>
    <w:basedOn w:val="a0"/>
    <w:link w:val="ad"/>
    <w:uiPriority w:val="99"/>
    <w:semiHidden/>
    <w:rsid w:val="0017392E"/>
    <w:rPr>
      <w:sz w:val="20"/>
      <w:szCs w:val="20"/>
    </w:rPr>
  </w:style>
  <w:style w:type="character" w:styleId="af">
    <w:name w:val="endnote reference"/>
    <w:basedOn w:val="a0"/>
    <w:uiPriority w:val="99"/>
    <w:semiHidden/>
    <w:unhideWhenUsed/>
    <w:rsid w:val="0017392E"/>
    <w:rPr>
      <w:vertAlign w:val="superscript"/>
    </w:rPr>
  </w:style>
  <w:style w:type="character" w:customStyle="1" w:styleId="40">
    <w:name w:val="Заголовок 4 Знак"/>
    <w:basedOn w:val="a0"/>
    <w:link w:val="4"/>
    <w:uiPriority w:val="9"/>
    <w:semiHidden/>
    <w:rsid w:val="000B2263"/>
    <w:rPr>
      <w:rFonts w:asciiTheme="majorHAnsi" w:eastAsiaTheme="majorEastAsia" w:hAnsiTheme="majorHAnsi" w:cstheme="majorBidi"/>
      <w:b/>
      <w:bCs/>
      <w:i/>
      <w:iCs/>
      <w:color w:val="5B9BD5" w:themeColor="accent1"/>
    </w:rPr>
  </w:style>
  <w:style w:type="paragraph" w:styleId="af0">
    <w:name w:val="TOC Heading"/>
    <w:basedOn w:val="1"/>
    <w:next w:val="a"/>
    <w:uiPriority w:val="39"/>
    <w:semiHidden/>
    <w:unhideWhenUsed/>
    <w:qFormat/>
    <w:rsid w:val="00885FD9"/>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rsid w:val="00885FD9"/>
    <w:pPr>
      <w:spacing w:after="100"/>
    </w:pPr>
  </w:style>
  <w:style w:type="paragraph" w:styleId="21">
    <w:name w:val="toc 2"/>
    <w:basedOn w:val="a"/>
    <w:next w:val="a"/>
    <w:autoRedefine/>
    <w:uiPriority w:val="39"/>
    <w:unhideWhenUsed/>
    <w:rsid w:val="00885FD9"/>
    <w:pPr>
      <w:spacing w:after="100"/>
      <w:ind w:left="220"/>
    </w:pPr>
  </w:style>
</w:styles>
</file>

<file path=word/webSettings.xml><?xml version="1.0" encoding="utf-8"?>
<w:webSettings xmlns:r="http://schemas.openxmlformats.org/officeDocument/2006/relationships" xmlns:w="http://schemas.openxmlformats.org/wordprocessingml/2006/main">
  <w:divs>
    <w:div w:id="29232988">
      <w:bodyDiv w:val="1"/>
      <w:marLeft w:val="0"/>
      <w:marRight w:val="0"/>
      <w:marTop w:val="0"/>
      <w:marBottom w:val="0"/>
      <w:divBdr>
        <w:top w:val="none" w:sz="0" w:space="0" w:color="auto"/>
        <w:left w:val="none" w:sz="0" w:space="0" w:color="auto"/>
        <w:bottom w:val="none" w:sz="0" w:space="0" w:color="auto"/>
        <w:right w:val="none" w:sz="0" w:space="0" w:color="auto"/>
      </w:divBdr>
    </w:div>
    <w:div w:id="79644956">
      <w:bodyDiv w:val="1"/>
      <w:marLeft w:val="0"/>
      <w:marRight w:val="0"/>
      <w:marTop w:val="0"/>
      <w:marBottom w:val="0"/>
      <w:divBdr>
        <w:top w:val="none" w:sz="0" w:space="0" w:color="auto"/>
        <w:left w:val="none" w:sz="0" w:space="0" w:color="auto"/>
        <w:bottom w:val="none" w:sz="0" w:space="0" w:color="auto"/>
        <w:right w:val="none" w:sz="0" w:space="0" w:color="auto"/>
      </w:divBdr>
    </w:div>
    <w:div w:id="88699387">
      <w:bodyDiv w:val="1"/>
      <w:marLeft w:val="0"/>
      <w:marRight w:val="0"/>
      <w:marTop w:val="0"/>
      <w:marBottom w:val="0"/>
      <w:divBdr>
        <w:top w:val="none" w:sz="0" w:space="0" w:color="auto"/>
        <w:left w:val="none" w:sz="0" w:space="0" w:color="auto"/>
        <w:bottom w:val="none" w:sz="0" w:space="0" w:color="auto"/>
        <w:right w:val="none" w:sz="0" w:space="0" w:color="auto"/>
      </w:divBdr>
      <w:divsChild>
        <w:div w:id="536167275">
          <w:marLeft w:val="0"/>
          <w:marRight w:val="0"/>
          <w:marTop w:val="0"/>
          <w:marBottom w:val="0"/>
          <w:divBdr>
            <w:top w:val="none" w:sz="0" w:space="0" w:color="auto"/>
            <w:left w:val="none" w:sz="0" w:space="0" w:color="auto"/>
            <w:bottom w:val="none" w:sz="0" w:space="0" w:color="auto"/>
            <w:right w:val="none" w:sz="0" w:space="0" w:color="auto"/>
          </w:divBdr>
          <w:divsChild>
            <w:div w:id="1422487013">
              <w:marLeft w:val="0"/>
              <w:marRight w:val="0"/>
              <w:marTop w:val="0"/>
              <w:marBottom w:val="0"/>
              <w:divBdr>
                <w:top w:val="none" w:sz="0" w:space="0" w:color="auto"/>
                <w:left w:val="none" w:sz="0" w:space="0" w:color="auto"/>
                <w:bottom w:val="none" w:sz="0" w:space="0" w:color="auto"/>
                <w:right w:val="none" w:sz="0" w:space="0" w:color="auto"/>
              </w:divBdr>
            </w:div>
            <w:div w:id="233440800">
              <w:marLeft w:val="0"/>
              <w:marRight w:val="0"/>
              <w:marTop w:val="0"/>
              <w:marBottom w:val="0"/>
              <w:divBdr>
                <w:top w:val="none" w:sz="0" w:space="0" w:color="auto"/>
                <w:left w:val="none" w:sz="0" w:space="0" w:color="auto"/>
                <w:bottom w:val="none" w:sz="0" w:space="0" w:color="auto"/>
                <w:right w:val="none" w:sz="0" w:space="0" w:color="auto"/>
              </w:divBdr>
            </w:div>
            <w:div w:id="372968696">
              <w:marLeft w:val="0"/>
              <w:marRight w:val="0"/>
              <w:marTop w:val="0"/>
              <w:marBottom w:val="0"/>
              <w:divBdr>
                <w:top w:val="none" w:sz="0" w:space="0" w:color="auto"/>
                <w:left w:val="none" w:sz="0" w:space="0" w:color="auto"/>
                <w:bottom w:val="none" w:sz="0" w:space="0" w:color="auto"/>
                <w:right w:val="none" w:sz="0" w:space="0" w:color="auto"/>
              </w:divBdr>
            </w:div>
            <w:div w:id="401756105">
              <w:marLeft w:val="0"/>
              <w:marRight w:val="0"/>
              <w:marTop w:val="0"/>
              <w:marBottom w:val="0"/>
              <w:divBdr>
                <w:top w:val="none" w:sz="0" w:space="0" w:color="auto"/>
                <w:left w:val="none" w:sz="0" w:space="0" w:color="auto"/>
                <w:bottom w:val="none" w:sz="0" w:space="0" w:color="auto"/>
                <w:right w:val="none" w:sz="0" w:space="0" w:color="auto"/>
              </w:divBdr>
            </w:div>
            <w:div w:id="2135561110">
              <w:marLeft w:val="0"/>
              <w:marRight w:val="0"/>
              <w:marTop w:val="0"/>
              <w:marBottom w:val="0"/>
              <w:divBdr>
                <w:top w:val="none" w:sz="0" w:space="0" w:color="auto"/>
                <w:left w:val="none" w:sz="0" w:space="0" w:color="auto"/>
                <w:bottom w:val="none" w:sz="0" w:space="0" w:color="auto"/>
                <w:right w:val="none" w:sz="0" w:space="0" w:color="auto"/>
              </w:divBdr>
            </w:div>
            <w:div w:id="1849364363">
              <w:marLeft w:val="0"/>
              <w:marRight w:val="0"/>
              <w:marTop w:val="0"/>
              <w:marBottom w:val="0"/>
              <w:divBdr>
                <w:top w:val="none" w:sz="0" w:space="0" w:color="auto"/>
                <w:left w:val="none" w:sz="0" w:space="0" w:color="auto"/>
                <w:bottom w:val="none" w:sz="0" w:space="0" w:color="auto"/>
                <w:right w:val="none" w:sz="0" w:space="0" w:color="auto"/>
              </w:divBdr>
            </w:div>
            <w:div w:id="1268738295">
              <w:marLeft w:val="0"/>
              <w:marRight w:val="0"/>
              <w:marTop w:val="0"/>
              <w:marBottom w:val="0"/>
              <w:divBdr>
                <w:top w:val="none" w:sz="0" w:space="0" w:color="auto"/>
                <w:left w:val="none" w:sz="0" w:space="0" w:color="auto"/>
                <w:bottom w:val="none" w:sz="0" w:space="0" w:color="auto"/>
                <w:right w:val="none" w:sz="0" w:space="0" w:color="auto"/>
              </w:divBdr>
            </w:div>
            <w:div w:id="1768117322">
              <w:marLeft w:val="0"/>
              <w:marRight w:val="0"/>
              <w:marTop w:val="0"/>
              <w:marBottom w:val="0"/>
              <w:divBdr>
                <w:top w:val="none" w:sz="0" w:space="0" w:color="auto"/>
                <w:left w:val="none" w:sz="0" w:space="0" w:color="auto"/>
                <w:bottom w:val="none" w:sz="0" w:space="0" w:color="auto"/>
                <w:right w:val="none" w:sz="0" w:space="0" w:color="auto"/>
              </w:divBdr>
            </w:div>
            <w:div w:id="1273055427">
              <w:marLeft w:val="0"/>
              <w:marRight w:val="0"/>
              <w:marTop w:val="0"/>
              <w:marBottom w:val="0"/>
              <w:divBdr>
                <w:top w:val="none" w:sz="0" w:space="0" w:color="auto"/>
                <w:left w:val="none" w:sz="0" w:space="0" w:color="auto"/>
                <w:bottom w:val="none" w:sz="0" w:space="0" w:color="auto"/>
                <w:right w:val="none" w:sz="0" w:space="0" w:color="auto"/>
              </w:divBdr>
            </w:div>
            <w:div w:id="90590514">
              <w:marLeft w:val="0"/>
              <w:marRight w:val="0"/>
              <w:marTop w:val="0"/>
              <w:marBottom w:val="0"/>
              <w:divBdr>
                <w:top w:val="none" w:sz="0" w:space="0" w:color="auto"/>
                <w:left w:val="none" w:sz="0" w:space="0" w:color="auto"/>
                <w:bottom w:val="none" w:sz="0" w:space="0" w:color="auto"/>
                <w:right w:val="none" w:sz="0" w:space="0" w:color="auto"/>
              </w:divBdr>
            </w:div>
            <w:div w:id="277567119">
              <w:marLeft w:val="0"/>
              <w:marRight w:val="0"/>
              <w:marTop w:val="0"/>
              <w:marBottom w:val="0"/>
              <w:divBdr>
                <w:top w:val="none" w:sz="0" w:space="0" w:color="auto"/>
                <w:left w:val="none" w:sz="0" w:space="0" w:color="auto"/>
                <w:bottom w:val="none" w:sz="0" w:space="0" w:color="auto"/>
                <w:right w:val="none" w:sz="0" w:space="0" w:color="auto"/>
              </w:divBdr>
            </w:div>
            <w:div w:id="1547335965">
              <w:marLeft w:val="0"/>
              <w:marRight w:val="0"/>
              <w:marTop w:val="0"/>
              <w:marBottom w:val="0"/>
              <w:divBdr>
                <w:top w:val="none" w:sz="0" w:space="0" w:color="auto"/>
                <w:left w:val="none" w:sz="0" w:space="0" w:color="auto"/>
                <w:bottom w:val="none" w:sz="0" w:space="0" w:color="auto"/>
                <w:right w:val="none" w:sz="0" w:space="0" w:color="auto"/>
              </w:divBdr>
            </w:div>
            <w:div w:id="12801390">
              <w:marLeft w:val="0"/>
              <w:marRight w:val="0"/>
              <w:marTop w:val="0"/>
              <w:marBottom w:val="0"/>
              <w:divBdr>
                <w:top w:val="none" w:sz="0" w:space="0" w:color="auto"/>
                <w:left w:val="none" w:sz="0" w:space="0" w:color="auto"/>
                <w:bottom w:val="none" w:sz="0" w:space="0" w:color="auto"/>
                <w:right w:val="none" w:sz="0" w:space="0" w:color="auto"/>
              </w:divBdr>
            </w:div>
            <w:div w:id="2083483843">
              <w:marLeft w:val="0"/>
              <w:marRight w:val="0"/>
              <w:marTop w:val="0"/>
              <w:marBottom w:val="0"/>
              <w:divBdr>
                <w:top w:val="none" w:sz="0" w:space="0" w:color="auto"/>
                <w:left w:val="none" w:sz="0" w:space="0" w:color="auto"/>
                <w:bottom w:val="none" w:sz="0" w:space="0" w:color="auto"/>
                <w:right w:val="none" w:sz="0" w:space="0" w:color="auto"/>
              </w:divBdr>
            </w:div>
            <w:div w:id="291520482">
              <w:marLeft w:val="0"/>
              <w:marRight w:val="0"/>
              <w:marTop w:val="0"/>
              <w:marBottom w:val="0"/>
              <w:divBdr>
                <w:top w:val="none" w:sz="0" w:space="0" w:color="auto"/>
                <w:left w:val="none" w:sz="0" w:space="0" w:color="auto"/>
                <w:bottom w:val="none" w:sz="0" w:space="0" w:color="auto"/>
                <w:right w:val="none" w:sz="0" w:space="0" w:color="auto"/>
              </w:divBdr>
            </w:div>
            <w:div w:id="1246453451">
              <w:marLeft w:val="0"/>
              <w:marRight w:val="0"/>
              <w:marTop w:val="0"/>
              <w:marBottom w:val="0"/>
              <w:divBdr>
                <w:top w:val="none" w:sz="0" w:space="0" w:color="auto"/>
                <w:left w:val="none" w:sz="0" w:space="0" w:color="auto"/>
                <w:bottom w:val="none" w:sz="0" w:space="0" w:color="auto"/>
                <w:right w:val="none" w:sz="0" w:space="0" w:color="auto"/>
              </w:divBdr>
            </w:div>
            <w:div w:id="974455859">
              <w:marLeft w:val="0"/>
              <w:marRight w:val="0"/>
              <w:marTop w:val="0"/>
              <w:marBottom w:val="0"/>
              <w:divBdr>
                <w:top w:val="none" w:sz="0" w:space="0" w:color="auto"/>
                <w:left w:val="none" w:sz="0" w:space="0" w:color="auto"/>
                <w:bottom w:val="none" w:sz="0" w:space="0" w:color="auto"/>
                <w:right w:val="none" w:sz="0" w:space="0" w:color="auto"/>
              </w:divBdr>
            </w:div>
            <w:div w:id="318269335">
              <w:marLeft w:val="0"/>
              <w:marRight w:val="0"/>
              <w:marTop w:val="0"/>
              <w:marBottom w:val="0"/>
              <w:divBdr>
                <w:top w:val="none" w:sz="0" w:space="0" w:color="auto"/>
                <w:left w:val="none" w:sz="0" w:space="0" w:color="auto"/>
                <w:bottom w:val="none" w:sz="0" w:space="0" w:color="auto"/>
                <w:right w:val="none" w:sz="0" w:space="0" w:color="auto"/>
              </w:divBdr>
            </w:div>
            <w:div w:id="1133402148">
              <w:marLeft w:val="0"/>
              <w:marRight w:val="0"/>
              <w:marTop w:val="0"/>
              <w:marBottom w:val="0"/>
              <w:divBdr>
                <w:top w:val="none" w:sz="0" w:space="0" w:color="auto"/>
                <w:left w:val="none" w:sz="0" w:space="0" w:color="auto"/>
                <w:bottom w:val="none" w:sz="0" w:space="0" w:color="auto"/>
                <w:right w:val="none" w:sz="0" w:space="0" w:color="auto"/>
              </w:divBdr>
            </w:div>
            <w:div w:id="2122068164">
              <w:marLeft w:val="0"/>
              <w:marRight w:val="0"/>
              <w:marTop w:val="0"/>
              <w:marBottom w:val="0"/>
              <w:divBdr>
                <w:top w:val="none" w:sz="0" w:space="0" w:color="auto"/>
                <w:left w:val="none" w:sz="0" w:space="0" w:color="auto"/>
                <w:bottom w:val="none" w:sz="0" w:space="0" w:color="auto"/>
                <w:right w:val="none" w:sz="0" w:space="0" w:color="auto"/>
              </w:divBdr>
            </w:div>
            <w:div w:id="1720784333">
              <w:marLeft w:val="0"/>
              <w:marRight w:val="0"/>
              <w:marTop w:val="0"/>
              <w:marBottom w:val="0"/>
              <w:divBdr>
                <w:top w:val="none" w:sz="0" w:space="0" w:color="auto"/>
                <w:left w:val="none" w:sz="0" w:space="0" w:color="auto"/>
                <w:bottom w:val="none" w:sz="0" w:space="0" w:color="auto"/>
                <w:right w:val="none" w:sz="0" w:space="0" w:color="auto"/>
              </w:divBdr>
            </w:div>
            <w:div w:id="1600678319">
              <w:marLeft w:val="0"/>
              <w:marRight w:val="0"/>
              <w:marTop w:val="0"/>
              <w:marBottom w:val="0"/>
              <w:divBdr>
                <w:top w:val="none" w:sz="0" w:space="0" w:color="auto"/>
                <w:left w:val="none" w:sz="0" w:space="0" w:color="auto"/>
                <w:bottom w:val="none" w:sz="0" w:space="0" w:color="auto"/>
                <w:right w:val="none" w:sz="0" w:space="0" w:color="auto"/>
              </w:divBdr>
            </w:div>
            <w:div w:id="163785161">
              <w:marLeft w:val="0"/>
              <w:marRight w:val="0"/>
              <w:marTop w:val="0"/>
              <w:marBottom w:val="0"/>
              <w:divBdr>
                <w:top w:val="none" w:sz="0" w:space="0" w:color="auto"/>
                <w:left w:val="none" w:sz="0" w:space="0" w:color="auto"/>
                <w:bottom w:val="none" w:sz="0" w:space="0" w:color="auto"/>
                <w:right w:val="none" w:sz="0" w:space="0" w:color="auto"/>
              </w:divBdr>
            </w:div>
            <w:div w:id="531649109">
              <w:marLeft w:val="0"/>
              <w:marRight w:val="0"/>
              <w:marTop w:val="0"/>
              <w:marBottom w:val="0"/>
              <w:divBdr>
                <w:top w:val="none" w:sz="0" w:space="0" w:color="auto"/>
                <w:left w:val="none" w:sz="0" w:space="0" w:color="auto"/>
                <w:bottom w:val="none" w:sz="0" w:space="0" w:color="auto"/>
                <w:right w:val="none" w:sz="0" w:space="0" w:color="auto"/>
              </w:divBdr>
            </w:div>
            <w:div w:id="563023973">
              <w:marLeft w:val="0"/>
              <w:marRight w:val="0"/>
              <w:marTop w:val="0"/>
              <w:marBottom w:val="0"/>
              <w:divBdr>
                <w:top w:val="none" w:sz="0" w:space="0" w:color="auto"/>
                <w:left w:val="none" w:sz="0" w:space="0" w:color="auto"/>
                <w:bottom w:val="none" w:sz="0" w:space="0" w:color="auto"/>
                <w:right w:val="none" w:sz="0" w:space="0" w:color="auto"/>
              </w:divBdr>
            </w:div>
            <w:div w:id="143546361">
              <w:marLeft w:val="0"/>
              <w:marRight w:val="0"/>
              <w:marTop w:val="0"/>
              <w:marBottom w:val="0"/>
              <w:divBdr>
                <w:top w:val="none" w:sz="0" w:space="0" w:color="auto"/>
                <w:left w:val="none" w:sz="0" w:space="0" w:color="auto"/>
                <w:bottom w:val="none" w:sz="0" w:space="0" w:color="auto"/>
                <w:right w:val="none" w:sz="0" w:space="0" w:color="auto"/>
              </w:divBdr>
            </w:div>
            <w:div w:id="517550048">
              <w:marLeft w:val="0"/>
              <w:marRight w:val="0"/>
              <w:marTop w:val="0"/>
              <w:marBottom w:val="0"/>
              <w:divBdr>
                <w:top w:val="none" w:sz="0" w:space="0" w:color="auto"/>
                <w:left w:val="none" w:sz="0" w:space="0" w:color="auto"/>
                <w:bottom w:val="none" w:sz="0" w:space="0" w:color="auto"/>
                <w:right w:val="none" w:sz="0" w:space="0" w:color="auto"/>
              </w:divBdr>
            </w:div>
            <w:div w:id="1255020142">
              <w:marLeft w:val="0"/>
              <w:marRight w:val="0"/>
              <w:marTop w:val="0"/>
              <w:marBottom w:val="0"/>
              <w:divBdr>
                <w:top w:val="none" w:sz="0" w:space="0" w:color="auto"/>
                <w:left w:val="none" w:sz="0" w:space="0" w:color="auto"/>
                <w:bottom w:val="none" w:sz="0" w:space="0" w:color="auto"/>
                <w:right w:val="none" w:sz="0" w:space="0" w:color="auto"/>
              </w:divBdr>
            </w:div>
            <w:div w:id="452017404">
              <w:marLeft w:val="0"/>
              <w:marRight w:val="0"/>
              <w:marTop w:val="0"/>
              <w:marBottom w:val="0"/>
              <w:divBdr>
                <w:top w:val="none" w:sz="0" w:space="0" w:color="auto"/>
                <w:left w:val="none" w:sz="0" w:space="0" w:color="auto"/>
                <w:bottom w:val="none" w:sz="0" w:space="0" w:color="auto"/>
                <w:right w:val="none" w:sz="0" w:space="0" w:color="auto"/>
              </w:divBdr>
            </w:div>
            <w:div w:id="1020275443">
              <w:marLeft w:val="0"/>
              <w:marRight w:val="0"/>
              <w:marTop w:val="0"/>
              <w:marBottom w:val="0"/>
              <w:divBdr>
                <w:top w:val="none" w:sz="0" w:space="0" w:color="auto"/>
                <w:left w:val="none" w:sz="0" w:space="0" w:color="auto"/>
                <w:bottom w:val="none" w:sz="0" w:space="0" w:color="auto"/>
                <w:right w:val="none" w:sz="0" w:space="0" w:color="auto"/>
              </w:divBdr>
            </w:div>
            <w:div w:id="1004748915">
              <w:marLeft w:val="0"/>
              <w:marRight w:val="0"/>
              <w:marTop w:val="0"/>
              <w:marBottom w:val="0"/>
              <w:divBdr>
                <w:top w:val="none" w:sz="0" w:space="0" w:color="auto"/>
                <w:left w:val="none" w:sz="0" w:space="0" w:color="auto"/>
                <w:bottom w:val="none" w:sz="0" w:space="0" w:color="auto"/>
                <w:right w:val="none" w:sz="0" w:space="0" w:color="auto"/>
              </w:divBdr>
            </w:div>
            <w:div w:id="419377087">
              <w:marLeft w:val="0"/>
              <w:marRight w:val="0"/>
              <w:marTop w:val="0"/>
              <w:marBottom w:val="0"/>
              <w:divBdr>
                <w:top w:val="none" w:sz="0" w:space="0" w:color="auto"/>
                <w:left w:val="none" w:sz="0" w:space="0" w:color="auto"/>
                <w:bottom w:val="none" w:sz="0" w:space="0" w:color="auto"/>
                <w:right w:val="none" w:sz="0" w:space="0" w:color="auto"/>
              </w:divBdr>
            </w:div>
            <w:div w:id="1281912783">
              <w:marLeft w:val="0"/>
              <w:marRight w:val="0"/>
              <w:marTop w:val="0"/>
              <w:marBottom w:val="0"/>
              <w:divBdr>
                <w:top w:val="none" w:sz="0" w:space="0" w:color="auto"/>
                <w:left w:val="none" w:sz="0" w:space="0" w:color="auto"/>
                <w:bottom w:val="none" w:sz="0" w:space="0" w:color="auto"/>
                <w:right w:val="none" w:sz="0" w:space="0" w:color="auto"/>
              </w:divBdr>
            </w:div>
            <w:div w:id="76948049">
              <w:marLeft w:val="0"/>
              <w:marRight w:val="0"/>
              <w:marTop w:val="0"/>
              <w:marBottom w:val="0"/>
              <w:divBdr>
                <w:top w:val="none" w:sz="0" w:space="0" w:color="auto"/>
                <w:left w:val="none" w:sz="0" w:space="0" w:color="auto"/>
                <w:bottom w:val="none" w:sz="0" w:space="0" w:color="auto"/>
                <w:right w:val="none" w:sz="0" w:space="0" w:color="auto"/>
              </w:divBdr>
            </w:div>
            <w:div w:id="430853794">
              <w:marLeft w:val="0"/>
              <w:marRight w:val="0"/>
              <w:marTop w:val="0"/>
              <w:marBottom w:val="0"/>
              <w:divBdr>
                <w:top w:val="none" w:sz="0" w:space="0" w:color="auto"/>
                <w:left w:val="none" w:sz="0" w:space="0" w:color="auto"/>
                <w:bottom w:val="none" w:sz="0" w:space="0" w:color="auto"/>
                <w:right w:val="none" w:sz="0" w:space="0" w:color="auto"/>
              </w:divBdr>
            </w:div>
            <w:div w:id="1014916837">
              <w:marLeft w:val="0"/>
              <w:marRight w:val="0"/>
              <w:marTop w:val="0"/>
              <w:marBottom w:val="0"/>
              <w:divBdr>
                <w:top w:val="none" w:sz="0" w:space="0" w:color="auto"/>
                <w:left w:val="none" w:sz="0" w:space="0" w:color="auto"/>
                <w:bottom w:val="none" w:sz="0" w:space="0" w:color="auto"/>
                <w:right w:val="none" w:sz="0" w:space="0" w:color="auto"/>
              </w:divBdr>
            </w:div>
            <w:div w:id="283387016">
              <w:marLeft w:val="0"/>
              <w:marRight w:val="0"/>
              <w:marTop w:val="0"/>
              <w:marBottom w:val="0"/>
              <w:divBdr>
                <w:top w:val="none" w:sz="0" w:space="0" w:color="auto"/>
                <w:left w:val="none" w:sz="0" w:space="0" w:color="auto"/>
                <w:bottom w:val="none" w:sz="0" w:space="0" w:color="auto"/>
                <w:right w:val="none" w:sz="0" w:space="0" w:color="auto"/>
              </w:divBdr>
            </w:div>
            <w:div w:id="120265331">
              <w:marLeft w:val="0"/>
              <w:marRight w:val="0"/>
              <w:marTop w:val="0"/>
              <w:marBottom w:val="0"/>
              <w:divBdr>
                <w:top w:val="none" w:sz="0" w:space="0" w:color="auto"/>
                <w:left w:val="none" w:sz="0" w:space="0" w:color="auto"/>
                <w:bottom w:val="none" w:sz="0" w:space="0" w:color="auto"/>
                <w:right w:val="none" w:sz="0" w:space="0" w:color="auto"/>
              </w:divBdr>
            </w:div>
            <w:div w:id="1080099680">
              <w:marLeft w:val="0"/>
              <w:marRight w:val="0"/>
              <w:marTop w:val="0"/>
              <w:marBottom w:val="0"/>
              <w:divBdr>
                <w:top w:val="none" w:sz="0" w:space="0" w:color="auto"/>
                <w:left w:val="none" w:sz="0" w:space="0" w:color="auto"/>
                <w:bottom w:val="none" w:sz="0" w:space="0" w:color="auto"/>
                <w:right w:val="none" w:sz="0" w:space="0" w:color="auto"/>
              </w:divBdr>
            </w:div>
            <w:div w:id="1962567902">
              <w:marLeft w:val="0"/>
              <w:marRight w:val="0"/>
              <w:marTop w:val="0"/>
              <w:marBottom w:val="0"/>
              <w:divBdr>
                <w:top w:val="none" w:sz="0" w:space="0" w:color="auto"/>
                <w:left w:val="none" w:sz="0" w:space="0" w:color="auto"/>
                <w:bottom w:val="none" w:sz="0" w:space="0" w:color="auto"/>
                <w:right w:val="none" w:sz="0" w:space="0" w:color="auto"/>
              </w:divBdr>
            </w:div>
            <w:div w:id="1058017698">
              <w:marLeft w:val="0"/>
              <w:marRight w:val="0"/>
              <w:marTop w:val="0"/>
              <w:marBottom w:val="0"/>
              <w:divBdr>
                <w:top w:val="none" w:sz="0" w:space="0" w:color="auto"/>
                <w:left w:val="none" w:sz="0" w:space="0" w:color="auto"/>
                <w:bottom w:val="none" w:sz="0" w:space="0" w:color="auto"/>
                <w:right w:val="none" w:sz="0" w:space="0" w:color="auto"/>
              </w:divBdr>
            </w:div>
            <w:div w:id="1995647350">
              <w:marLeft w:val="0"/>
              <w:marRight w:val="0"/>
              <w:marTop w:val="0"/>
              <w:marBottom w:val="0"/>
              <w:divBdr>
                <w:top w:val="none" w:sz="0" w:space="0" w:color="auto"/>
                <w:left w:val="none" w:sz="0" w:space="0" w:color="auto"/>
                <w:bottom w:val="none" w:sz="0" w:space="0" w:color="auto"/>
                <w:right w:val="none" w:sz="0" w:space="0" w:color="auto"/>
              </w:divBdr>
            </w:div>
            <w:div w:id="794131498">
              <w:marLeft w:val="0"/>
              <w:marRight w:val="0"/>
              <w:marTop w:val="0"/>
              <w:marBottom w:val="0"/>
              <w:divBdr>
                <w:top w:val="none" w:sz="0" w:space="0" w:color="auto"/>
                <w:left w:val="none" w:sz="0" w:space="0" w:color="auto"/>
                <w:bottom w:val="none" w:sz="0" w:space="0" w:color="auto"/>
                <w:right w:val="none" w:sz="0" w:space="0" w:color="auto"/>
              </w:divBdr>
            </w:div>
            <w:div w:id="16087022">
              <w:marLeft w:val="0"/>
              <w:marRight w:val="0"/>
              <w:marTop w:val="0"/>
              <w:marBottom w:val="0"/>
              <w:divBdr>
                <w:top w:val="none" w:sz="0" w:space="0" w:color="auto"/>
                <w:left w:val="none" w:sz="0" w:space="0" w:color="auto"/>
                <w:bottom w:val="none" w:sz="0" w:space="0" w:color="auto"/>
                <w:right w:val="none" w:sz="0" w:space="0" w:color="auto"/>
              </w:divBdr>
            </w:div>
            <w:div w:id="444008068">
              <w:marLeft w:val="0"/>
              <w:marRight w:val="0"/>
              <w:marTop w:val="0"/>
              <w:marBottom w:val="0"/>
              <w:divBdr>
                <w:top w:val="none" w:sz="0" w:space="0" w:color="auto"/>
                <w:left w:val="none" w:sz="0" w:space="0" w:color="auto"/>
                <w:bottom w:val="none" w:sz="0" w:space="0" w:color="auto"/>
                <w:right w:val="none" w:sz="0" w:space="0" w:color="auto"/>
              </w:divBdr>
            </w:div>
            <w:div w:id="214394106">
              <w:marLeft w:val="0"/>
              <w:marRight w:val="0"/>
              <w:marTop w:val="0"/>
              <w:marBottom w:val="0"/>
              <w:divBdr>
                <w:top w:val="none" w:sz="0" w:space="0" w:color="auto"/>
                <w:left w:val="none" w:sz="0" w:space="0" w:color="auto"/>
                <w:bottom w:val="none" w:sz="0" w:space="0" w:color="auto"/>
                <w:right w:val="none" w:sz="0" w:space="0" w:color="auto"/>
              </w:divBdr>
            </w:div>
            <w:div w:id="58138095">
              <w:marLeft w:val="0"/>
              <w:marRight w:val="0"/>
              <w:marTop w:val="0"/>
              <w:marBottom w:val="0"/>
              <w:divBdr>
                <w:top w:val="none" w:sz="0" w:space="0" w:color="auto"/>
                <w:left w:val="none" w:sz="0" w:space="0" w:color="auto"/>
                <w:bottom w:val="none" w:sz="0" w:space="0" w:color="auto"/>
                <w:right w:val="none" w:sz="0" w:space="0" w:color="auto"/>
              </w:divBdr>
            </w:div>
            <w:div w:id="2011131487">
              <w:marLeft w:val="0"/>
              <w:marRight w:val="0"/>
              <w:marTop w:val="0"/>
              <w:marBottom w:val="0"/>
              <w:divBdr>
                <w:top w:val="none" w:sz="0" w:space="0" w:color="auto"/>
                <w:left w:val="none" w:sz="0" w:space="0" w:color="auto"/>
                <w:bottom w:val="none" w:sz="0" w:space="0" w:color="auto"/>
                <w:right w:val="none" w:sz="0" w:space="0" w:color="auto"/>
              </w:divBdr>
            </w:div>
            <w:div w:id="1372652609">
              <w:marLeft w:val="0"/>
              <w:marRight w:val="0"/>
              <w:marTop w:val="0"/>
              <w:marBottom w:val="0"/>
              <w:divBdr>
                <w:top w:val="none" w:sz="0" w:space="0" w:color="auto"/>
                <w:left w:val="none" w:sz="0" w:space="0" w:color="auto"/>
                <w:bottom w:val="none" w:sz="0" w:space="0" w:color="auto"/>
                <w:right w:val="none" w:sz="0" w:space="0" w:color="auto"/>
              </w:divBdr>
            </w:div>
            <w:div w:id="708384350">
              <w:marLeft w:val="0"/>
              <w:marRight w:val="0"/>
              <w:marTop w:val="0"/>
              <w:marBottom w:val="0"/>
              <w:divBdr>
                <w:top w:val="none" w:sz="0" w:space="0" w:color="auto"/>
                <w:left w:val="none" w:sz="0" w:space="0" w:color="auto"/>
                <w:bottom w:val="none" w:sz="0" w:space="0" w:color="auto"/>
                <w:right w:val="none" w:sz="0" w:space="0" w:color="auto"/>
              </w:divBdr>
            </w:div>
            <w:div w:id="625547438">
              <w:marLeft w:val="0"/>
              <w:marRight w:val="0"/>
              <w:marTop w:val="0"/>
              <w:marBottom w:val="0"/>
              <w:divBdr>
                <w:top w:val="none" w:sz="0" w:space="0" w:color="auto"/>
                <w:left w:val="none" w:sz="0" w:space="0" w:color="auto"/>
                <w:bottom w:val="none" w:sz="0" w:space="0" w:color="auto"/>
                <w:right w:val="none" w:sz="0" w:space="0" w:color="auto"/>
              </w:divBdr>
            </w:div>
            <w:div w:id="1586458649">
              <w:marLeft w:val="0"/>
              <w:marRight w:val="0"/>
              <w:marTop w:val="0"/>
              <w:marBottom w:val="0"/>
              <w:divBdr>
                <w:top w:val="none" w:sz="0" w:space="0" w:color="auto"/>
                <w:left w:val="none" w:sz="0" w:space="0" w:color="auto"/>
                <w:bottom w:val="none" w:sz="0" w:space="0" w:color="auto"/>
                <w:right w:val="none" w:sz="0" w:space="0" w:color="auto"/>
              </w:divBdr>
            </w:div>
            <w:div w:id="151874972">
              <w:marLeft w:val="0"/>
              <w:marRight w:val="0"/>
              <w:marTop w:val="0"/>
              <w:marBottom w:val="0"/>
              <w:divBdr>
                <w:top w:val="none" w:sz="0" w:space="0" w:color="auto"/>
                <w:left w:val="none" w:sz="0" w:space="0" w:color="auto"/>
                <w:bottom w:val="none" w:sz="0" w:space="0" w:color="auto"/>
                <w:right w:val="none" w:sz="0" w:space="0" w:color="auto"/>
              </w:divBdr>
            </w:div>
            <w:div w:id="271209041">
              <w:marLeft w:val="0"/>
              <w:marRight w:val="0"/>
              <w:marTop w:val="0"/>
              <w:marBottom w:val="0"/>
              <w:divBdr>
                <w:top w:val="none" w:sz="0" w:space="0" w:color="auto"/>
                <w:left w:val="none" w:sz="0" w:space="0" w:color="auto"/>
                <w:bottom w:val="none" w:sz="0" w:space="0" w:color="auto"/>
                <w:right w:val="none" w:sz="0" w:space="0" w:color="auto"/>
              </w:divBdr>
            </w:div>
            <w:div w:id="2105766194">
              <w:marLeft w:val="0"/>
              <w:marRight w:val="0"/>
              <w:marTop w:val="0"/>
              <w:marBottom w:val="0"/>
              <w:divBdr>
                <w:top w:val="none" w:sz="0" w:space="0" w:color="auto"/>
                <w:left w:val="none" w:sz="0" w:space="0" w:color="auto"/>
                <w:bottom w:val="none" w:sz="0" w:space="0" w:color="auto"/>
                <w:right w:val="none" w:sz="0" w:space="0" w:color="auto"/>
              </w:divBdr>
            </w:div>
            <w:div w:id="613750219">
              <w:marLeft w:val="0"/>
              <w:marRight w:val="0"/>
              <w:marTop w:val="0"/>
              <w:marBottom w:val="0"/>
              <w:divBdr>
                <w:top w:val="none" w:sz="0" w:space="0" w:color="auto"/>
                <w:left w:val="none" w:sz="0" w:space="0" w:color="auto"/>
                <w:bottom w:val="none" w:sz="0" w:space="0" w:color="auto"/>
                <w:right w:val="none" w:sz="0" w:space="0" w:color="auto"/>
              </w:divBdr>
            </w:div>
            <w:div w:id="501508449">
              <w:marLeft w:val="0"/>
              <w:marRight w:val="0"/>
              <w:marTop w:val="0"/>
              <w:marBottom w:val="0"/>
              <w:divBdr>
                <w:top w:val="none" w:sz="0" w:space="0" w:color="auto"/>
                <w:left w:val="none" w:sz="0" w:space="0" w:color="auto"/>
                <w:bottom w:val="none" w:sz="0" w:space="0" w:color="auto"/>
                <w:right w:val="none" w:sz="0" w:space="0" w:color="auto"/>
              </w:divBdr>
            </w:div>
            <w:div w:id="1338770270">
              <w:marLeft w:val="0"/>
              <w:marRight w:val="0"/>
              <w:marTop w:val="0"/>
              <w:marBottom w:val="0"/>
              <w:divBdr>
                <w:top w:val="none" w:sz="0" w:space="0" w:color="auto"/>
                <w:left w:val="none" w:sz="0" w:space="0" w:color="auto"/>
                <w:bottom w:val="none" w:sz="0" w:space="0" w:color="auto"/>
                <w:right w:val="none" w:sz="0" w:space="0" w:color="auto"/>
              </w:divBdr>
            </w:div>
            <w:div w:id="1144156065">
              <w:marLeft w:val="0"/>
              <w:marRight w:val="0"/>
              <w:marTop w:val="0"/>
              <w:marBottom w:val="0"/>
              <w:divBdr>
                <w:top w:val="none" w:sz="0" w:space="0" w:color="auto"/>
                <w:left w:val="none" w:sz="0" w:space="0" w:color="auto"/>
                <w:bottom w:val="none" w:sz="0" w:space="0" w:color="auto"/>
                <w:right w:val="none" w:sz="0" w:space="0" w:color="auto"/>
              </w:divBdr>
            </w:div>
            <w:div w:id="459373954">
              <w:marLeft w:val="0"/>
              <w:marRight w:val="0"/>
              <w:marTop w:val="0"/>
              <w:marBottom w:val="0"/>
              <w:divBdr>
                <w:top w:val="none" w:sz="0" w:space="0" w:color="auto"/>
                <w:left w:val="none" w:sz="0" w:space="0" w:color="auto"/>
                <w:bottom w:val="none" w:sz="0" w:space="0" w:color="auto"/>
                <w:right w:val="none" w:sz="0" w:space="0" w:color="auto"/>
              </w:divBdr>
            </w:div>
            <w:div w:id="426459612">
              <w:marLeft w:val="0"/>
              <w:marRight w:val="0"/>
              <w:marTop w:val="0"/>
              <w:marBottom w:val="0"/>
              <w:divBdr>
                <w:top w:val="none" w:sz="0" w:space="0" w:color="auto"/>
                <w:left w:val="none" w:sz="0" w:space="0" w:color="auto"/>
                <w:bottom w:val="none" w:sz="0" w:space="0" w:color="auto"/>
                <w:right w:val="none" w:sz="0" w:space="0" w:color="auto"/>
              </w:divBdr>
            </w:div>
            <w:div w:id="1110517013">
              <w:marLeft w:val="0"/>
              <w:marRight w:val="0"/>
              <w:marTop w:val="0"/>
              <w:marBottom w:val="0"/>
              <w:divBdr>
                <w:top w:val="none" w:sz="0" w:space="0" w:color="auto"/>
                <w:left w:val="none" w:sz="0" w:space="0" w:color="auto"/>
                <w:bottom w:val="none" w:sz="0" w:space="0" w:color="auto"/>
                <w:right w:val="none" w:sz="0" w:space="0" w:color="auto"/>
              </w:divBdr>
            </w:div>
            <w:div w:id="457602951">
              <w:marLeft w:val="0"/>
              <w:marRight w:val="0"/>
              <w:marTop w:val="0"/>
              <w:marBottom w:val="0"/>
              <w:divBdr>
                <w:top w:val="none" w:sz="0" w:space="0" w:color="auto"/>
                <w:left w:val="none" w:sz="0" w:space="0" w:color="auto"/>
                <w:bottom w:val="none" w:sz="0" w:space="0" w:color="auto"/>
                <w:right w:val="none" w:sz="0" w:space="0" w:color="auto"/>
              </w:divBdr>
            </w:div>
            <w:div w:id="495924488">
              <w:marLeft w:val="0"/>
              <w:marRight w:val="0"/>
              <w:marTop w:val="0"/>
              <w:marBottom w:val="0"/>
              <w:divBdr>
                <w:top w:val="none" w:sz="0" w:space="0" w:color="auto"/>
                <w:left w:val="none" w:sz="0" w:space="0" w:color="auto"/>
                <w:bottom w:val="none" w:sz="0" w:space="0" w:color="auto"/>
                <w:right w:val="none" w:sz="0" w:space="0" w:color="auto"/>
              </w:divBdr>
            </w:div>
            <w:div w:id="418716369">
              <w:marLeft w:val="0"/>
              <w:marRight w:val="0"/>
              <w:marTop w:val="0"/>
              <w:marBottom w:val="0"/>
              <w:divBdr>
                <w:top w:val="none" w:sz="0" w:space="0" w:color="auto"/>
                <w:left w:val="none" w:sz="0" w:space="0" w:color="auto"/>
                <w:bottom w:val="none" w:sz="0" w:space="0" w:color="auto"/>
                <w:right w:val="none" w:sz="0" w:space="0" w:color="auto"/>
              </w:divBdr>
            </w:div>
            <w:div w:id="1552036194">
              <w:marLeft w:val="0"/>
              <w:marRight w:val="0"/>
              <w:marTop w:val="0"/>
              <w:marBottom w:val="0"/>
              <w:divBdr>
                <w:top w:val="none" w:sz="0" w:space="0" w:color="auto"/>
                <w:left w:val="none" w:sz="0" w:space="0" w:color="auto"/>
                <w:bottom w:val="none" w:sz="0" w:space="0" w:color="auto"/>
                <w:right w:val="none" w:sz="0" w:space="0" w:color="auto"/>
              </w:divBdr>
            </w:div>
            <w:div w:id="202181289">
              <w:marLeft w:val="0"/>
              <w:marRight w:val="0"/>
              <w:marTop w:val="0"/>
              <w:marBottom w:val="0"/>
              <w:divBdr>
                <w:top w:val="none" w:sz="0" w:space="0" w:color="auto"/>
                <w:left w:val="none" w:sz="0" w:space="0" w:color="auto"/>
                <w:bottom w:val="none" w:sz="0" w:space="0" w:color="auto"/>
                <w:right w:val="none" w:sz="0" w:space="0" w:color="auto"/>
              </w:divBdr>
            </w:div>
            <w:div w:id="2078628320">
              <w:marLeft w:val="0"/>
              <w:marRight w:val="0"/>
              <w:marTop w:val="0"/>
              <w:marBottom w:val="0"/>
              <w:divBdr>
                <w:top w:val="none" w:sz="0" w:space="0" w:color="auto"/>
                <w:left w:val="none" w:sz="0" w:space="0" w:color="auto"/>
                <w:bottom w:val="none" w:sz="0" w:space="0" w:color="auto"/>
                <w:right w:val="none" w:sz="0" w:space="0" w:color="auto"/>
              </w:divBdr>
            </w:div>
            <w:div w:id="108402112">
              <w:marLeft w:val="0"/>
              <w:marRight w:val="0"/>
              <w:marTop w:val="0"/>
              <w:marBottom w:val="0"/>
              <w:divBdr>
                <w:top w:val="none" w:sz="0" w:space="0" w:color="auto"/>
                <w:left w:val="none" w:sz="0" w:space="0" w:color="auto"/>
                <w:bottom w:val="none" w:sz="0" w:space="0" w:color="auto"/>
                <w:right w:val="none" w:sz="0" w:space="0" w:color="auto"/>
              </w:divBdr>
            </w:div>
            <w:div w:id="6252028">
              <w:marLeft w:val="0"/>
              <w:marRight w:val="0"/>
              <w:marTop w:val="0"/>
              <w:marBottom w:val="0"/>
              <w:divBdr>
                <w:top w:val="none" w:sz="0" w:space="0" w:color="auto"/>
                <w:left w:val="none" w:sz="0" w:space="0" w:color="auto"/>
                <w:bottom w:val="none" w:sz="0" w:space="0" w:color="auto"/>
                <w:right w:val="none" w:sz="0" w:space="0" w:color="auto"/>
              </w:divBdr>
            </w:div>
            <w:div w:id="215549177">
              <w:marLeft w:val="0"/>
              <w:marRight w:val="0"/>
              <w:marTop w:val="0"/>
              <w:marBottom w:val="0"/>
              <w:divBdr>
                <w:top w:val="none" w:sz="0" w:space="0" w:color="auto"/>
                <w:left w:val="none" w:sz="0" w:space="0" w:color="auto"/>
                <w:bottom w:val="none" w:sz="0" w:space="0" w:color="auto"/>
                <w:right w:val="none" w:sz="0" w:space="0" w:color="auto"/>
              </w:divBdr>
            </w:div>
            <w:div w:id="1190991718">
              <w:marLeft w:val="0"/>
              <w:marRight w:val="0"/>
              <w:marTop w:val="0"/>
              <w:marBottom w:val="0"/>
              <w:divBdr>
                <w:top w:val="none" w:sz="0" w:space="0" w:color="auto"/>
                <w:left w:val="none" w:sz="0" w:space="0" w:color="auto"/>
                <w:bottom w:val="none" w:sz="0" w:space="0" w:color="auto"/>
                <w:right w:val="none" w:sz="0" w:space="0" w:color="auto"/>
              </w:divBdr>
            </w:div>
            <w:div w:id="927469662">
              <w:marLeft w:val="0"/>
              <w:marRight w:val="0"/>
              <w:marTop w:val="0"/>
              <w:marBottom w:val="0"/>
              <w:divBdr>
                <w:top w:val="none" w:sz="0" w:space="0" w:color="auto"/>
                <w:left w:val="none" w:sz="0" w:space="0" w:color="auto"/>
                <w:bottom w:val="none" w:sz="0" w:space="0" w:color="auto"/>
                <w:right w:val="none" w:sz="0" w:space="0" w:color="auto"/>
              </w:divBdr>
            </w:div>
            <w:div w:id="93943337">
              <w:marLeft w:val="0"/>
              <w:marRight w:val="0"/>
              <w:marTop w:val="0"/>
              <w:marBottom w:val="0"/>
              <w:divBdr>
                <w:top w:val="none" w:sz="0" w:space="0" w:color="auto"/>
                <w:left w:val="none" w:sz="0" w:space="0" w:color="auto"/>
                <w:bottom w:val="none" w:sz="0" w:space="0" w:color="auto"/>
                <w:right w:val="none" w:sz="0" w:space="0" w:color="auto"/>
              </w:divBdr>
            </w:div>
            <w:div w:id="572349251">
              <w:marLeft w:val="0"/>
              <w:marRight w:val="0"/>
              <w:marTop w:val="0"/>
              <w:marBottom w:val="0"/>
              <w:divBdr>
                <w:top w:val="none" w:sz="0" w:space="0" w:color="auto"/>
                <w:left w:val="none" w:sz="0" w:space="0" w:color="auto"/>
                <w:bottom w:val="none" w:sz="0" w:space="0" w:color="auto"/>
                <w:right w:val="none" w:sz="0" w:space="0" w:color="auto"/>
              </w:divBdr>
            </w:div>
            <w:div w:id="1111165550">
              <w:marLeft w:val="0"/>
              <w:marRight w:val="0"/>
              <w:marTop w:val="0"/>
              <w:marBottom w:val="0"/>
              <w:divBdr>
                <w:top w:val="none" w:sz="0" w:space="0" w:color="auto"/>
                <w:left w:val="none" w:sz="0" w:space="0" w:color="auto"/>
                <w:bottom w:val="none" w:sz="0" w:space="0" w:color="auto"/>
                <w:right w:val="none" w:sz="0" w:space="0" w:color="auto"/>
              </w:divBdr>
            </w:div>
            <w:div w:id="434714802">
              <w:marLeft w:val="0"/>
              <w:marRight w:val="0"/>
              <w:marTop w:val="0"/>
              <w:marBottom w:val="0"/>
              <w:divBdr>
                <w:top w:val="none" w:sz="0" w:space="0" w:color="auto"/>
                <w:left w:val="none" w:sz="0" w:space="0" w:color="auto"/>
                <w:bottom w:val="none" w:sz="0" w:space="0" w:color="auto"/>
                <w:right w:val="none" w:sz="0" w:space="0" w:color="auto"/>
              </w:divBdr>
            </w:div>
            <w:div w:id="218595238">
              <w:marLeft w:val="0"/>
              <w:marRight w:val="0"/>
              <w:marTop w:val="0"/>
              <w:marBottom w:val="0"/>
              <w:divBdr>
                <w:top w:val="none" w:sz="0" w:space="0" w:color="auto"/>
                <w:left w:val="none" w:sz="0" w:space="0" w:color="auto"/>
                <w:bottom w:val="none" w:sz="0" w:space="0" w:color="auto"/>
                <w:right w:val="none" w:sz="0" w:space="0" w:color="auto"/>
              </w:divBdr>
            </w:div>
            <w:div w:id="510724815">
              <w:marLeft w:val="0"/>
              <w:marRight w:val="0"/>
              <w:marTop w:val="0"/>
              <w:marBottom w:val="0"/>
              <w:divBdr>
                <w:top w:val="none" w:sz="0" w:space="0" w:color="auto"/>
                <w:left w:val="none" w:sz="0" w:space="0" w:color="auto"/>
                <w:bottom w:val="none" w:sz="0" w:space="0" w:color="auto"/>
                <w:right w:val="none" w:sz="0" w:space="0" w:color="auto"/>
              </w:divBdr>
            </w:div>
            <w:div w:id="992025306">
              <w:marLeft w:val="0"/>
              <w:marRight w:val="0"/>
              <w:marTop w:val="0"/>
              <w:marBottom w:val="0"/>
              <w:divBdr>
                <w:top w:val="none" w:sz="0" w:space="0" w:color="auto"/>
                <w:left w:val="none" w:sz="0" w:space="0" w:color="auto"/>
                <w:bottom w:val="none" w:sz="0" w:space="0" w:color="auto"/>
                <w:right w:val="none" w:sz="0" w:space="0" w:color="auto"/>
              </w:divBdr>
            </w:div>
            <w:div w:id="841353601">
              <w:marLeft w:val="0"/>
              <w:marRight w:val="0"/>
              <w:marTop w:val="0"/>
              <w:marBottom w:val="0"/>
              <w:divBdr>
                <w:top w:val="none" w:sz="0" w:space="0" w:color="auto"/>
                <w:left w:val="none" w:sz="0" w:space="0" w:color="auto"/>
                <w:bottom w:val="none" w:sz="0" w:space="0" w:color="auto"/>
                <w:right w:val="none" w:sz="0" w:space="0" w:color="auto"/>
              </w:divBdr>
            </w:div>
            <w:div w:id="841121147">
              <w:marLeft w:val="0"/>
              <w:marRight w:val="0"/>
              <w:marTop w:val="0"/>
              <w:marBottom w:val="0"/>
              <w:divBdr>
                <w:top w:val="none" w:sz="0" w:space="0" w:color="auto"/>
                <w:left w:val="none" w:sz="0" w:space="0" w:color="auto"/>
                <w:bottom w:val="none" w:sz="0" w:space="0" w:color="auto"/>
                <w:right w:val="none" w:sz="0" w:space="0" w:color="auto"/>
              </w:divBdr>
            </w:div>
            <w:div w:id="2300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49556">
      <w:bodyDiv w:val="1"/>
      <w:marLeft w:val="0"/>
      <w:marRight w:val="0"/>
      <w:marTop w:val="0"/>
      <w:marBottom w:val="0"/>
      <w:divBdr>
        <w:top w:val="none" w:sz="0" w:space="0" w:color="auto"/>
        <w:left w:val="none" w:sz="0" w:space="0" w:color="auto"/>
        <w:bottom w:val="none" w:sz="0" w:space="0" w:color="auto"/>
        <w:right w:val="none" w:sz="0" w:space="0" w:color="auto"/>
      </w:divBdr>
    </w:div>
    <w:div w:id="208566932">
      <w:bodyDiv w:val="1"/>
      <w:marLeft w:val="0"/>
      <w:marRight w:val="0"/>
      <w:marTop w:val="0"/>
      <w:marBottom w:val="0"/>
      <w:divBdr>
        <w:top w:val="none" w:sz="0" w:space="0" w:color="auto"/>
        <w:left w:val="none" w:sz="0" w:space="0" w:color="auto"/>
        <w:bottom w:val="none" w:sz="0" w:space="0" w:color="auto"/>
        <w:right w:val="none" w:sz="0" w:space="0" w:color="auto"/>
      </w:divBdr>
      <w:divsChild>
        <w:div w:id="2119717754">
          <w:marLeft w:val="0"/>
          <w:marRight w:val="0"/>
          <w:marTop w:val="0"/>
          <w:marBottom w:val="0"/>
          <w:divBdr>
            <w:top w:val="none" w:sz="0" w:space="0" w:color="auto"/>
            <w:left w:val="none" w:sz="0" w:space="0" w:color="auto"/>
            <w:bottom w:val="none" w:sz="0" w:space="0" w:color="auto"/>
            <w:right w:val="none" w:sz="0" w:space="0" w:color="auto"/>
          </w:divBdr>
        </w:div>
        <w:div w:id="2123381216">
          <w:marLeft w:val="0"/>
          <w:marRight w:val="0"/>
          <w:marTop w:val="0"/>
          <w:marBottom w:val="0"/>
          <w:divBdr>
            <w:top w:val="none" w:sz="0" w:space="0" w:color="auto"/>
            <w:left w:val="none" w:sz="0" w:space="0" w:color="auto"/>
            <w:bottom w:val="none" w:sz="0" w:space="0" w:color="auto"/>
            <w:right w:val="none" w:sz="0" w:space="0" w:color="auto"/>
          </w:divBdr>
        </w:div>
        <w:div w:id="1450661019">
          <w:marLeft w:val="0"/>
          <w:marRight w:val="0"/>
          <w:marTop w:val="0"/>
          <w:marBottom w:val="0"/>
          <w:divBdr>
            <w:top w:val="none" w:sz="0" w:space="0" w:color="auto"/>
            <w:left w:val="none" w:sz="0" w:space="0" w:color="auto"/>
            <w:bottom w:val="none" w:sz="0" w:space="0" w:color="auto"/>
            <w:right w:val="none" w:sz="0" w:space="0" w:color="auto"/>
          </w:divBdr>
        </w:div>
        <w:div w:id="1680308130">
          <w:marLeft w:val="0"/>
          <w:marRight w:val="0"/>
          <w:marTop w:val="0"/>
          <w:marBottom w:val="0"/>
          <w:divBdr>
            <w:top w:val="none" w:sz="0" w:space="0" w:color="auto"/>
            <w:left w:val="none" w:sz="0" w:space="0" w:color="auto"/>
            <w:bottom w:val="none" w:sz="0" w:space="0" w:color="auto"/>
            <w:right w:val="none" w:sz="0" w:space="0" w:color="auto"/>
          </w:divBdr>
        </w:div>
        <w:div w:id="812799262">
          <w:marLeft w:val="0"/>
          <w:marRight w:val="0"/>
          <w:marTop w:val="0"/>
          <w:marBottom w:val="0"/>
          <w:divBdr>
            <w:top w:val="none" w:sz="0" w:space="0" w:color="auto"/>
            <w:left w:val="none" w:sz="0" w:space="0" w:color="auto"/>
            <w:bottom w:val="none" w:sz="0" w:space="0" w:color="auto"/>
            <w:right w:val="none" w:sz="0" w:space="0" w:color="auto"/>
          </w:divBdr>
        </w:div>
        <w:div w:id="1959528636">
          <w:marLeft w:val="0"/>
          <w:marRight w:val="0"/>
          <w:marTop w:val="0"/>
          <w:marBottom w:val="0"/>
          <w:divBdr>
            <w:top w:val="none" w:sz="0" w:space="0" w:color="auto"/>
            <w:left w:val="none" w:sz="0" w:space="0" w:color="auto"/>
            <w:bottom w:val="none" w:sz="0" w:space="0" w:color="auto"/>
            <w:right w:val="none" w:sz="0" w:space="0" w:color="auto"/>
          </w:divBdr>
        </w:div>
        <w:div w:id="427625600">
          <w:marLeft w:val="0"/>
          <w:marRight w:val="0"/>
          <w:marTop w:val="0"/>
          <w:marBottom w:val="0"/>
          <w:divBdr>
            <w:top w:val="none" w:sz="0" w:space="0" w:color="auto"/>
            <w:left w:val="none" w:sz="0" w:space="0" w:color="auto"/>
            <w:bottom w:val="none" w:sz="0" w:space="0" w:color="auto"/>
            <w:right w:val="none" w:sz="0" w:space="0" w:color="auto"/>
          </w:divBdr>
        </w:div>
        <w:div w:id="177084213">
          <w:marLeft w:val="0"/>
          <w:marRight w:val="0"/>
          <w:marTop w:val="0"/>
          <w:marBottom w:val="0"/>
          <w:divBdr>
            <w:top w:val="none" w:sz="0" w:space="0" w:color="auto"/>
            <w:left w:val="none" w:sz="0" w:space="0" w:color="auto"/>
            <w:bottom w:val="none" w:sz="0" w:space="0" w:color="auto"/>
            <w:right w:val="none" w:sz="0" w:space="0" w:color="auto"/>
          </w:divBdr>
        </w:div>
        <w:div w:id="1334798605">
          <w:marLeft w:val="0"/>
          <w:marRight w:val="0"/>
          <w:marTop w:val="0"/>
          <w:marBottom w:val="0"/>
          <w:divBdr>
            <w:top w:val="none" w:sz="0" w:space="0" w:color="auto"/>
            <w:left w:val="none" w:sz="0" w:space="0" w:color="auto"/>
            <w:bottom w:val="none" w:sz="0" w:space="0" w:color="auto"/>
            <w:right w:val="none" w:sz="0" w:space="0" w:color="auto"/>
          </w:divBdr>
        </w:div>
        <w:div w:id="794905076">
          <w:marLeft w:val="0"/>
          <w:marRight w:val="0"/>
          <w:marTop w:val="0"/>
          <w:marBottom w:val="0"/>
          <w:divBdr>
            <w:top w:val="none" w:sz="0" w:space="0" w:color="auto"/>
            <w:left w:val="none" w:sz="0" w:space="0" w:color="auto"/>
            <w:bottom w:val="none" w:sz="0" w:space="0" w:color="auto"/>
            <w:right w:val="none" w:sz="0" w:space="0" w:color="auto"/>
          </w:divBdr>
        </w:div>
        <w:div w:id="1082684627">
          <w:marLeft w:val="0"/>
          <w:marRight w:val="0"/>
          <w:marTop w:val="0"/>
          <w:marBottom w:val="0"/>
          <w:divBdr>
            <w:top w:val="none" w:sz="0" w:space="0" w:color="auto"/>
            <w:left w:val="none" w:sz="0" w:space="0" w:color="auto"/>
            <w:bottom w:val="none" w:sz="0" w:space="0" w:color="auto"/>
            <w:right w:val="none" w:sz="0" w:space="0" w:color="auto"/>
          </w:divBdr>
        </w:div>
        <w:div w:id="2000499418">
          <w:marLeft w:val="0"/>
          <w:marRight w:val="0"/>
          <w:marTop w:val="0"/>
          <w:marBottom w:val="0"/>
          <w:divBdr>
            <w:top w:val="none" w:sz="0" w:space="0" w:color="auto"/>
            <w:left w:val="none" w:sz="0" w:space="0" w:color="auto"/>
            <w:bottom w:val="none" w:sz="0" w:space="0" w:color="auto"/>
            <w:right w:val="none" w:sz="0" w:space="0" w:color="auto"/>
          </w:divBdr>
        </w:div>
        <w:div w:id="1550726591">
          <w:marLeft w:val="0"/>
          <w:marRight w:val="0"/>
          <w:marTop w:val="0"/>
          <w:marBottom w:val="0"/>
          <w:divBdr>
            <w:top w:val="none" w:sz="0" w:space="0" w:color="auto"/>
            <w:left w:val="none" w:sz="0" w:space="0" w:color="auto"/>
            <w:bottom w:val="none" w:sz="0" w:space="0" w:color="auto"/>
            <w:right w:val="none" w:sz="0" w:space="0" w:color="auto"/>
          </w:divBdr>
        </w:div>
        <w:div w:id="1784224480">
          <w:marLeft w:val="0"/>
          <w:marRight w:val="0"/>
          <w:marTop w:val="0"/>
          <w:marBottom w:val="0"/>
          <w:divBdr>
            <w:top w:val="none" w:sz="0" w:space="0" w:color="auto"/>
            <w:left w:val="none" w:sz="0" w:space="0" w:color="auto"/>
            <w:bottom w:val="none" w:sz="0" w:space="0" w:color="auto"/>
            <w:right w:val="none" w:sz="0" w:space="0" w:color="auto"/>
          </w:divBdr>
        </w:div>
        <w:div w:id="552690834">
          <w:marLeft w:val="0"/>
          <w:marRight w:val="0"/>
          <w:marTop w:val="0"/>
          <w:marBottom w:val="0"/>
          <w:divBdr>
            <w:top w:val="none" w:sz="0" w:space="0" w:color="auto"/>
            <w:left w:val="none" w:sz="0" w:space="0" w:color="auto"/>
            <w:bottom w:val="none" w:sz="0" w:space="0" w:color="auto"/>
            <w:right w:val="none" w:sz="0" w:space="0" w:color="auto"/>
          </w:divBdr>
        </w:div>
        <w:div w:id="1526017102">
          <w:marLeft w:val="0"/>
          <w:marRight w:val="0"/>
          <w:marTop w:val="0"/>
          <w:marBottom w:val="0"/>
          <w:divBdr>
            <w:top w:val="none" w:sz="0" w:space="0" w:color="auto"/>
            <w:left w:val="none" w:sz="0" w:space="0" w:color="auto"/>
            <w:bottom w:val="none" w:sz="0" w:space="0" w:color="auto"/>
            <w:right w:val="none" w:sz="0" w:space="0" w:color="auto"/>
          </w:divBdr>
        </w:div>
        <w:div w:id="929313059">
          <w:marLeft w:val="0"/>
          <w:marRight w:val="0"/>
          <w:marTop w:val="0"/>
          <w:marBottom w:val="0"/>
          <w:divBdr>
            <w:top w:val="none" w:sz="0" w:space="0" w:color="auto"/>
            <w:left w:val="none" w:sz="0" w:space="0" w:color="auto"/>
            <w:bottom w:val="none" w:sz="0" w:space="0" w:color="auto"/>
            <w:right w:val="none" w:sz="0" w:space="0" w:color="auto"/>
          </w:divBdr>
        </w:div>
        <w:div w:id="283468291">
          <w:marLeft w:val="0"/>
          <w:marRight w:val="0"/>
          <w:marTop w:val="0"/>
          <w:marBottom w:val="0"/>
          <w:divBdr>
            <w:top w:val="none" w:sz="0" w:space="0" w:color="auto"/>
            <w:left w:val="none" w:sz="0" w:space="0" w:color="auto"/>
            <w:bottom w:val="none" w:sz="0" w:space="0" w:color="auto"/>
            <w:right w:val="none" w:sz="0" w:space="0" w:color="auto"/>
          </w:divBdr>
        </w:div>
        <w:div w:id="1163355796">
          <w:marLeft w:val="0"/>
          <w:marRight w:val="0"/>
          <w:marTop w:val="0"/>
          <w:marBottom w:val="0"/>
          <w:divBdr>
            <w:top w:val="none" w:sz="0" w:space="0" w:color="auto"/>
            <w:left w:val="none" w:sz="0" w:space="0" w:color="auto"/>
            <w:bottom w:val="none" w:sz="0" w:space="0" w:color="auto"/>
            <w:right w:val="none" w:sz="0" w:space="0" w:color="auto"/>
          </w:divBdr>
        </w:div>
        <w:div w:id="1679693116">
          <w:marLeft w:val="0"/>
          <w:marRight w:val="0"/>
          <w:marTop w:val="0"/>
          <w:marBottom w:val="0"/>
          <w:divBdr>
            <w:top w:val="none" w:sz="0" w:space="0" w:color="auto"/>
            <w:left w:val="none" w:sz="0" w:space="0" w:color="auto"/>
            <w:bottom w:val="none" w:sz="0" w:space="0" w:color="auto"/>
            <w:right w:val="none" w:sz="0" w:space="0" w:color="auto"/>
          </w:divBdr>
        </w:div>
        <w:div w:id="540243184">
          <w:marLeft w:val="0"/>
          <w:marRight w:val="0"/>
          <w:marTop w:val="0"/>
          <w:marBottom w:val="0"/>
          <w:divBdr>
            <w:top w:val="none" w:sz="0" w:space="0" w:color="auto"/>
            <w:left w:val="none" w:sz="0" w:space="0" w:color="auto"/>
            <w:bottom w:val="none" w:sz="0" w:space="0" w:color="auto"/>
            <w:right w:val="none" w:sz="0" w:space="0" w:color="auto"/>
          </w:divBdr>
        </w:div>
        <w:div w:id="1416440285">
          <w:marLeft w:val="0"/>
          <w:marRight w:val="0"/>
          <w:marTop w:val="0"/>
          <w:marBottom w:val="0"/>
          <w:divBdr>
            <w:top w:val="none" w:sz="0" w:space="0" w:color="auto"/>
            <w:left w:val="none" w:sz="0" w:space="0" w:color="auto"/>
            <w:bottom w:val="none" w:sz="0" w:space="0" w:color="auto"/>
            <w:right w:val="none" w:sz="0" w:space="0" w:color="auto"/>
          </w:divBdr>
        </w:div>
        <w:div w:id="333412984">
          <w:marLeft w:val="0"/>
          <w:marRight w:val="0"/>
          <w:marTop w:val="0"/>
          <w:marBottom w:val="0"/>
          <w:divBdr>
            <w:top w:val="none" w:sz="0" w:space="0" w:color="auto"/>
            <w:left w:val="none" w:sz="0" w:space="0" w:color="auto"/>
            <w:bottom w:val="none" w:sz="0" w:space="0" w:color="auto"/>
            <w:right w:val="none" w:sz="0" w:space="0" w:color="auto"/>
          </w:divBdr>
        </w:div>
        <w:div w:id="1804613928">
          <w:marLeft w:val="0"/>
          <w:marRight w:val="0"/>
          <w:marTop w:val="0"/>
          <w:marBottom w:val="0"/>
          <w:divBdr>
            <w:top w:val="none" w:sz="0" w:space="0" w:color="auto"/>
            <w:left w:val="none" w:sz="0" w:space="0" w:color="auto"/>
            <w:bottom w:val="none" w:sz="0" w:space="0" w:color="auto"/>
            <w:right w:val="none" w:sz="0" w:space="0" w:color="auto"/>
          </w:divBdr>
        </w:div>
        <w:div w:id="1475442339">
          <w:marLeft w:val="0"/>
          <w:marRight w:val="0"/>
          <w:marTop w:val="0"/>
          <w:marBottom w:val="0"/>
          <w:divBdr>
            <w:top w:val="none" w:sz="0" w:space="0" w:color="auto"/>
            <w:left w:val="none" w:sz="0" w:space="0" w:color="auto"/>
            <w:bottom w:val="none" w:sz="0" w:space="0" w:color="auto"/>
            <w:right w:val="none" w:sz="0" w:space="0" w:color="auto"/>
          </w:divBdr>
        </w:div>
        <w:div w:id="1749035059">
          <w:marLeft w:val="0"/>
          <w:marRight w:val="0"/>
          <w:marTop w:val="0"/>
          <w:marBottom w:val="0"/>
          <w:divBdr>
            <w:top w:val="none" w:sz="0" w:space="0" w:color="auto"/>
            <w:left w:val="none" w:sz="0" w:space="0" w:color="auto"/>
            <w:bottom w:val="none" w:sz="0" w:space="0" w:color="auto"/>
            <w:right w:val="none" w:sz="0" w:space="0" w:color="auto"/>
          </w:divBdr>
        </w:div>
        <w:div w:id="1196040356">
          <w:marLeft w:val="0"/>
          <w:marRight w:val="0"/>
          <w:marTop w:val="0"/>
          <w:marBottom w:val="0"/>
          <w:divBdr>
            <w:top w:val="none" w:sz="0" w:space="0" w:color="auto"/>
            <w:left w:val="none" w:sz="0" w:space="0" w:color="auto"/>
            <w:bottom w:val="none" w:sz="0" w:space="0" w:color="auto"/>
            <w:right w:val="none" w:sz="0" w:space="0" w:color="auto"/>
          </w:divBdr>
        </w:div>
        <w:div w:id="1386686828">
          <w:marLeft w:val="0"/>
          <w:marRight w:val="0"/>
          <w:marTop w:val="0"/>
          <w:marBottom w:val="0"/>
          <w:divBdr>
            <w:top w:val="none" w:sz="0" w:space="0" w:color="auto"/>
            <w:left w:val="none" w:sz="0" w:space="0" w:color="auto"/>
            <w:bottom w:val="none" w:sz="0" w:space="0" w:color="auto"/>
            <w:right w:val="none" w:sz="0" w:space="0" w:color="auto"/>
          </w:divBdr>
        </w:div>
        <w:div w:id="913392557">
          <w:marLeft w:val="0"/>
          <w:marRight w:val="0"/>
          <w:marTop w:val="0"/>
          <w:marBottom w:val="0"/>
          <w:divBdr>
            <w:top w:val="none" w:sz="0" w:space="0" w:color="auto"/>
            <w:left w:val="none" w:sz="0" w:space="0" w:color="auto"/>
            <w:bottom w:val="none" w:sz="0" w:space="0" w:color="auto"/>
            <w:right w:val="none" w:sz="0" w:space="0" w:color="auto"/>
          </w:divBdr>
        </w:div>
        <w:div w:id="1736125293">
          <w:marLeft w:val="0"/>
          <w:marRight w:val="0"/>
          <w:marTop w:val="0"/>
          <w:marBottom w:val="0"/>
          <w:divBdr>
            <w:top w:val="none" w:sz="0" w:space="0" w:color="auto"/>
            <w:left w:val="none" w:sz="0" w:space="0" w:color="auto"/>
            <w:bottom w:val="none" w:sz="0" w:space="0" w:color="auto"/>
            <w:right w:val="none" w:sz="0" w:space="0" w:color="auto"/>
          </w:divBdr>
        </w:div>
        <w:div w:id="111704624">
          <w:marLeft w:val="0"/>
          <w:marRight w:val="0"/>
          <w:marTop w:val="0"/>
          <w:marBottom w:val="0"/>
          <w:divBdr>
            <w:top w:val="none" w:sz="0" w:space="0" w:color="auto"/>
            <w:left w:val="none" w:sz="0" w:space="0" w:color="auto"/>
            <w:bottom w:val="none" w:sz="0" w:space="0" w:color="auto"/>
            <w:right w:val="none" w:sz="0" w:space="0" w:color="auto"/>
          </w:divBdr>
        </w:div>
        <w:div w:id="540021616">
          <w:marLeft w:val="0"/>
          <w:marRight w:val="0"/>
          <w:marTop w:val="0"/>
          <w:marBottom w:val="0"/>
          <w:divBdr>
            <w:top w:val="none" w:sz="0" w:space="0" w:color="auto"/>
            <w:left w:val="none" w:sz="0" w:space="0" w:color="auto"/>
            <w:bottom w:val="none" w:sz="0" w:space="0" w:color="auto"/>
            <w:right w:val="none" w:sz="0" w:space="0" w:color="auto"/>
          </w:divBdr>
        </w:div>
        <w:div w:id="724639882">
          <w:marLeft w:val="0"/>
          <w:marRight w:val="0"/>
          <w:marTop w:val="0"/>
          <w:marBottom w:val="0"/>
          <w:divBdr>
            <w:top w:val="none" w:sz="0" w:space="0" w:color="auto"/>
            <w:left w:val="none" w:sz="0" w:space="0" w:color="auto"/>
            <w:bottom w:val="none" w:sz="0" w:space="0" w:color="auto"/>
            <w:right w:val="none" w:sz="0" w:space="0" w:color="auto"/>
          </w:divBdr>
        </w:div>
        <w:div w:id="1742286484">
          <w:marLeft w:val="0"/>
          <w:marRight w:val="0"/>
          <w:marTop w:val="0"/>
          <w:marBottom w:val="0"/>
          <w:divBdr>
            <w:top w:val="none" w:sz="0" w:space="0" w:color="auto"/>
            <w:left w:val="none" w:sz="0" w:space="0" w:color="auto"/>
            <w:bottom w:val="none" w:sz="0" w:space="0" w:color="auto"/>
            <w:right w:val="none" w:sz="0" w:space="0" w:color="auto"/>
          </w:divBdr>
        </w:div>
        <w:div w:id="2077583689">
          <w:marLeft w:val="0"/>
          <w:marRight w:val="0"/>
          <w:marTop w:val="0"/>
          <w:marBottom w:val="0"/>
          <w:divBdr>
            <w:top w:val="none" w:sz="0" w:space="0" w:color="auto"/>
            <w:left w:val="none" w:sz="0" w:space="0" w:color="auto"/>
            <w:bottom w:val="none" w:sz="0" w:space="0" w:color="auto"/>
            <w:right w:val="none" w:sz="0" w:space="0" w:color="auto"/>
          </w:divBdr>
        </w:div>
        <w:div w:id="1017733143">
          <w:marLeft w:val="0"/>
          <w:marRight w:val="0"/>
          <w:marTop w:val="0"/>
          <w:marBottom w:val="0"/>
          <w:divBdr>
            <w:top w:val="none" w:sz="0" w:space="0" w:color="auto"/>
            <w:left w:val="none" w:sz="0" w:space="0" w:color="auto"/>
            <w:bottom w:val="none" w:sz="0" w:space="0" w:color="auto"/>
            <w:right w:val="none" w:sz="0" w:space="0" w:color="auto"/>
          </w:divBdr>
        </w:div>
        <w:div w:id="1812163594">
          <w:marLeft w:val="0"/>
          <w:marRight w:val="0"/>
          <w:marTop w:val="0"/>
          <w:marBottom w:val="0"/>
          <w:divBdr>
            <w:top w:val="none" w:sz="0" w:space="0" w:color="auto"/>
            <w:left w:val="none" w:sz="0" w:space="0" w:color="auto"/>
            <w:bottom w:val="none" w:sz="0" w:space="0" w:color="auto"/>
            <w:right w:val="none" w:sz="0" w:space="0" w:color="auto"/>
          </w:divBdr>
        </w:div>
        <w:div w:id="1465923184">
          <w:marLeft w:val="0"/>
          <w:marRight w:val="0"/>
          <w:marTop w:val="0"/>
          <w:marBottom w:val="0"/>
          <w:divBdr>
            <w:top w:val="none" w:sz="0" w:space="0" w:color="auto"/>
            <w:left w:val="none" w:sz="0" w:space="0" w:color="auto"/>
            <w:bottom w:val="none" w:sz="0" w:space="0" w:color="auto"/>
            <w:right w:val="none" w:sz="0" w:space="0" w:color="auto"/>
          </w:divBdr>
        </w:div>
        <w:div w:id="212079454">
          <w:marLeft w:val="0"/>
          <w:marRight w:val="0"/>
          <w:marTop w:val="0"/>
          <w:marBottom w:val="0"/>
          <w:divBdr>
            <w:top w:val="none" w:sz="0" w:space="0" w:color="auto"/>
            <w:left w:val="none" w:sz="0" w:space="0" w:color="auto"/>
            <w:bottom w:val="none" w:sz="0" w:space="0" w:color="auto"/>
            <w:right w:val="none" w:sz="0" w:space="0" w:color="auto"/>
          </w:divBdr>
        </w:div>
        <w:div w:id="143284263">
          <w:marLeft w:val="0"/>
          <w:marRight w:val="0"/>
          <w:marTop w:val="0"/>
          <w:marBottom w:val="0"/>
          <w:divBdr>
            <w:top w:val="none" w:sz="0" w:space="0" w:color="auto"/>
            <w:left w:val="none" w:sz="0" w:space="0" w:color="auto"/>
            <w:bottom w:val="none" w:sz="0" w:space="0" w:color="auto"/>
            <w:right w:val="none" w:sz="0" w:space="0" w:color="auto"/>
          </w:divBdr>
        </w:div>
        <w:div w:id="1637831363">
          <w:marLeft w:val="0"/>
          <w:marRight w:val="0"/>
          <w:marTop w:val="0"/>
          <w:marBottom w:val="0"/>
          <w:divBdr>
            <w:top w:val="none" w:sz="0" w:space="0" w:color="auto"/>
            <w:left w:val="none" w:sz="0" w:space="0" w:color="auto"/>
            <w:bottom w:val="none" w:sz="0" w:space="0" w:color="auto"/>
            <w:right w:val="none" w:sz="0" w:space="0" w:color="auto"/>
          </w:divBdr>
        </w:div>
        <w:div w:id="344477494">
          <w:marLeft w:val="0"/>
          <w:marRight w:val="0"/>
          <w:marTop w:val="0"/>
          <w:marBottom w:val="0"/>
          <w:divBdr>
            <w:top w:val="none" w:sz="0" w:space="0" w:color="auto"/>
            <w:left w:val="none" w:sz="0" w:space="0" w:color="auto"/>
            <w:bottom w:val="none" w:sz="0" w:space="0" w:color="auto"/>
            <w:right w:val="none" w:sz="0" w:space="0" w:color="auto"/>
          </w:divBdr>
        </w:div>
        <w:div w:id="1904439253">
          <w:marLeft w:val="0"/>
          <w:marRight w:val="0"/>
          <w:marTop w:val="0"/>
          <w:marBottom w:val="0"/>
          <w:divBdr>
            <w:top w:val="none" w:sz="0" w:space="0" w:color="auto"/>
            <w:left w:val="none" w:sz="0" w:space="0" w:color="auto"/>
            <w:bottom w:val="none" w:sz="0" w:space="0" w:color="auto"/>
            <w:right w:val="none" w:sz="0" w:space="0" w:color="auto"/>
          </w:divBdr>
        </w:div>
        <w:div w:id="1694503059">
          <w:marLeft w:val="0"/>
          <w:marRight w:val="0"/>
          <w:marTop w:val="0"/>
          <w:marBottom w:val="0"/>
          <w:divBdr>
            <w:top w:val="none" w:sz="0" w:space="0" w:color="auto"/>
            <w:left w:val="none" w:sz="0" w:space="0" w:color="auto"/>
            <w:bottom w:val="none" w:sz="0" w:space="0" w:color="auto"/>
            <w:right w:val="none" w:sz="0" w:space="0" w:color="auto"/>
          </w:divBdr>
        </w:div>
        <w:div w:id="1522547176">
          <w:marLeft w:val="0"/>
          <w:marRight w:val="0"/>
          <w:marTop w:val="0"/>
          <w:marBottom w:val="0"/>
          <w:divBdr>
            <w:top w:val="none" w:sz="0" w:space="0" w:color="auto"/>
            <w:left w:val="none" w:sz="0" w:space="0" w:color="auto"/>
            <w:bottom w:val="none" w:sz="0" w:space="0" w:color="auto"/>
            <w:right w:val="none" w:sz="0" w:space="0" w:color="auto"/>
          </w:divBdr>
        </w:div>
        <w:div w:id="63114791">
          <w:marLeft w:val="0"/>
          <w:marRight w:val="0"/>
          <w:marTop w:val="0"/>
          <w:marBottom w:val="0"/>
          <w:divBdr>
            <w:top w:val="none" w:sz="0" w:space="0" w:color="auto"/>
            <w:left w:val="none" w:sz="0" w:space="0" w:color="auto"/>
            <w:bottom w:val="none" w:sz="0" w:space="0" w:color="auto"/>
            <w:right w:val="none" w:sz="0" w:space="0" w:color="auto"/>
          </w:divBdr>
        </w:div>
        <w:div w:id="41101348">
          <w:marLeft w:val="0"/>
          <w:marRight w:val="0"/>
          <w:marTop w:val="0"/>
          <w:marBottom w:val="0"/>
          <w:divBdr>
            <w:top w:val="none" w:sz="0" w:space="0" w:color="auto"/>
            <w:left w:val="none" w:sz="0" w:space="0" w:color="auto"/>
            <w:bottom w:val="none" w:sz="0" w:space="0" w:color="auto"/>
            <w:right w:val="none" w:sz="0" w:space="0" w:color="auto"/>
          </w:divBdr>
        </w:div>
        <w:div w:id="2019234512">
          <w:marLeft w:val="0"/>
          <w:marRight w:val="0"/>
          <w:marTop w:val="0"/>
          <w:marBottom w:val="0"/>
          <w:divBdr>
            <w:top w:val="none" w:sz="0" w:space="0" w:color="auto"/>
            <w:left w:val="none" w:sz="0" w:space="0" w:color="auto"/>
            <w:bottom w:val="none" w:sz="0" w:space="0" w:color="auto"/>
            <w:right w:val="none" w:sz="0" w:space="0" w:color="auto"/>
          </w:divBdr>
        </w:div>
        <w:div w:id="815604671">
          <w:marLeft w:val="0"/>
          <w:marRight w:val="0"/>
          <w:marTop w:val="0"/>
          <w:marBottom w:val="0"/>
          <w:divBdr>
            <w:top w:val="none" w:sz="0" w:space="0" w:color="auto"/>
            <w:left w:val="none" w:sz="0" w:space="0" w:color="auto"/>
            <w:bottom w:val="none" w:sz="0" w:space="0" w:color="auto"/>
            <w:right w:val="none" w:sz="0" w:space="0" w:color="auto"/>
          </w:divBdr>
        </w:div>
        <w:div w:id="1692025765">
          <w:marLeft w:val="0"/>
          <w:marRight w:val="0"/>
          <w:marTop w:val="0"/>
          <w:marBottom w:val="0"/>
          <w:divBdr>
            <w:top w:val="none" w:sz="0" w:space="0" w:color="auto"/>
            <w:left w:val="none" w:sz="0" w:space="0" w:color="auto"/>
            <w:bottom w:val="none" w:sz="0" w:space="0" w:color="auto"/>
            <w:right w:val="none" w:sz="0" w:space="0" w:color="auto"/>
          </w:divBdr>
        </w:div>
        <w:div w:id="839200708">
          <w:marLeft w:val="0"/>
          <w:marRight w:val="0"/>
          <w:marTop w:val="0"/>
          <w:marBottom w:val="0"/>
          <w:divBdr>
            <w:top w:val="none" w:sz="0" w:space="0" w:color="auto"/>
            <w:left w:val="none" w:sz="0" w:space="0" w:color="auto"/>
            <w:bottom w:val="none" w:sz="0" w:space="0" w:color="auto"/>
            <w:right w:val="none" w:sz="0" w:space="0" w:color="auto"/>
          </w:divBdr>
        </w:div>
        <w:div w:id="2030059701">
          <w:marLeft w:val="0"/>
          <w:marRight w:val="0"/>
          <w:marTop w:val="0"/>
          <w:marBottom w:val="0"/>
          <w:divBdr>
            <w:top w:val="none" w:sz="0" w:space="0" w:color="auto"/>
            <w:left w:val="none" w:sz="0" w:space="0" w:color="auto"/>
            <w:bottom w:val="none" w:sz="0" w:space="0" w:color="auto"/>
            <w:right w:val="none" w:sz="0" w:space="0" w:color="auto"/>
          </w:divBdr>
        </w:div>
      </w:divsChild>
    </w:div>
    <w:div w:id="241570483">
      <w:bodyDiv w:val="1"/>
      <w:marLeft w:val="0"/>
      <w:marRight w:val="0"/>
      <w:marTop w:val="0"/>
      <w:marBottom w:val="0"/>
      <w:divBdr>
        <w:top w:val="none" w:sz="0" w:space="0" w:color="auto"/>
        <w:left w:val="none" w:sz="0" w:space="0" w:color="auto"/>
        <w:bottom w:val="none" w:sz="0" w:space="0" w:color="auto"/>
        <w:right w:val="none" w:sz="0" w:space="0" w:color="auto"/>
      </w:divBdr>
      <w:divsChild>
        <w:div w:id="578099746">
          <w:marLeft w:val="0"/>
          <w:marRight w:val="0"/>
          <w:marTop w:val="0"/>
          <w:marBottom w:val="0"/>
          <w:divBdr>
            <w:top w:val="none" w:sz="0" w:space="0" w:color="auto"/>
            <w:left w:val="none" w:sz="0" w:space="0" w:color="auto"/>
            <w:bottom w:val="none" w:sz="0" w:space="0" w:color="auto"/>
            <w:right w:val="none" w:sz="0" w:space="0" w:color="auto"/>
          </w:divBdr>
        </w:div>
      </w:divsChild>
    </w:div>
    <w:div w:id="245843739">
      <w:bodyDiv w:val="1"/>
      <w:marLeft w:val="0"/>
      <w:marRight w:val="0"/>
      <w:marTop w:val="0"/>
      <w:marBottom w:val="0"/>
      <w:divBdr>
        <w:top w:val="none" w:sz="0" w:space="0" w:color="auto"/>
        <w:left w:val="none" w:sz="0" w:space="0" w:color="auto"/>
        <w:bottom w:val="none" w:sz="0" w:space="0" w:color="auto"/>
        <w:right w:val="none" w:sz="0" w:space="0" w:color="auto"/>
      </w:divBdr>
    </w:div>
    <w:div w:id="249047104">
      <w:bodyDiv w:val="1"/>
      <w:marLeft w:val="0"/>
      <w:marRight w:val="0"/>
      <w:marTop w:val="0"/>
      <w:marBottom w:val="0"/>
      <w:divBdr>
        <w:top w:val="none" w:sz="0" w:space="0" w:color="auto"/>
        <w:left w:val="none" w:sz="0" w:space="0" w:color="auto"/>
        <w:bottom w:val="none" w:sz="0" w:space="0" w:color="auto"/>
        <w:right w:val="none" w:sz="0" w:space="0" w:color="auto"/>
      </w:divBdr>
    </w:div>
    <w:div w:id="281695132">
      <w:bodyDiv w:val="1"/>
      <w:marLeft w:val="0"/>
      <w:marRight w:val="0"/>
      <w:marTop w:val="0"/>
      <w:marBottom w:val="0"/>
      <w:divBdr>
        <w:top w:val="none" w:sz="0" w:space="0" w:color="auto"/>
        <w:left w:val="none" w:sz="0" w:space="0" w:color="auto"/>
        <w:bottom w:val="none" w:sz="0" w:space="0" w:color="auto"/>
        <w:right w:val="none" w:sz="0" w:space="0" w:color="auto"/>
      </w:divBdr>
      <w:divsChild>
        <w:div w:id="383216877">
          <w:marLeft w:val="0"/>
          <w:marRight w:val="0"/>
          <w:marTop w:val="0"/>
          <w:marBottom w:val="0"/>
          <w:divBdr>
            <w:top w:val="none" w:sz="0" w:space="0" w:color="auto"/>
            <w:left w:val="none" w:sz="0" w:space="0" w:color="auto"/>
            <w:bottom w:val="none" w:sz="0" w:space="0" w:color="auto"/>
            <w:right w:val="none" w:sz="0" w:space="0" w:color="auto"/>
          </w:divBdr>
        </w:div>
        <w:div w:id="1972712986">
          <w:marLeft w:val="0"/>
          <w:marRight w:val="0"/>
          <w:marTop w:val="0"/>
          <w:marBottom w:val="0"/>
          <w:divBdr>
            <w:top w:val="none" w:sz="0" w:space="0" w:color="auto"/>
            <w:left w:val="none" w:sz="0" w:space="0" w:color="auto"/>
            <w:bottom w:val="none" w:sz="0" w:space="0" w:color="auto"/>
            <w:right w:val="none" w:sz="0" w:space="0" w:color="auto"/>
          </w:divBdr>
        </w:div>
        <w:div w:id="371155391">
          <w:marLeft w:val="0"/>
          <w:marRight w:val="0"/>
          <w:marTop w:val="0"/>
          <w:marBottom w:val="0"/>
          <w:divBdr>
            <w:top w:val="none" w:sz="0" w:space="0" w:color="auto"/>
            <w:left w:val="none" w:sz="0" w:space="0" w:color="auto"/>
            <w:bottom w:val="none" w:sz="0" w:space="0" w:color="auto"/>
            <w:right w:val="none" w:sz="0" w:space="0" w:color="auto"/>
          </w:divBdr>
        </w:div>
        <w:div w:id="51084532">
          <w:marLeft w:val="0"/>
          <w:marRight w:val="0"/>
          <w:marTop w:val="0"/>
          <w:marBottom w:val="0"/>
          <w:divBdr>
            <w:top w:val="none" w:sz="0" w:space="0" w:color="auto"/>
            <w:left w:val="none" w:sz="0" w:space="0" w:color="auto"/>
            <w:bottom w:val="none" w:sz="0" w:space="0" w:color="auto"/>
            <w:right w:val="none" w:sz="0" w:space="0" w:color="auto"/>
          </w:divBdr>
        </w:div>
        <w:div w:id="1269191363">
          <w:marLeft w:val="0"/>
          <w:marRight w:val="0"/>
          <w:marTop w:val="0"/>
          <w:marBottom w:val="0"/>
          <w:divBdr>
            <w:top w:val="none" w:sz="0" w:space="0" w:color="auto"/>
            <w:left w:val="none" w:sz="0" w:space="0" w:color="auto"/>
            <w:bottom w:val="none" w:sz="0" w:space="0" w:color="auto"/>
            <w:right w:val="none" w:sz="0" w:space="0" w:color="auto"/>
          </w:divBdr>
        </w:div>
        <w:div w:id="337120330">
          <w:marLeft w:val="0"/>
          <w:marRight w:val="0"/>
          <w:marTop w:val="0"/>
          <w:marBottom w:val="0"/>
          <w:divBdr>
            <w:top w:val="none" w:sz="0" w:space="0" w:color="auto"/>
            <w:left w:val="none" w:sz="0" w:space="0" w:color="auto"/>
            <w:bottom w:val="none" w:sz="0" w:space="0" w:color="auto"/>
            <w:right w:val="none" w:sz="0" w:space="0" w:color="auto"/>
          </w:divBdr>
        </w:div>
        <w:div w:id="2130783378">
          <w:marLeft w:val="0"/>
          <w:marRight w:val="0"/>
          <w:marTop w:val="0"/>
          <w:marBottom w:val="0"/>
          <w:divBdr>
            <w:top w:val="none" w:sz="0" w:space="0" w:color="auto"/>
            <w:left w:val="none" w:sz="0" w:space="0" w:color="auto"/>
            <w:bottom w:val="none" w:sz="0" w:space="0" w:color="auto"/>
            <w:right w:val="none" w:sz="0" w:space="0" w:color="auto"/>
          </w:divBdr>
        </w:div>
        <w:div w:id="2011903267">
          <w:marLeft w:val="0"/>
          <w:marRight w:val="0"/>
          <w:marTop w:val="0"/>
          <w:marBottom w:val="0"/>
          <w:divBdr>
            <w:top w:val="none" w:sz="0" w:space="0" w:color="auto"/>
            <w:left w:val="none" w:sz="0" w:space="0" w:color="auto"/>
            <w:bottom w:val="none" w:sz="0" w:space="0" w:color="auto"/>
            <w:right w:val="none" w:sz="0" w:space="0" w:color="auto"/>
          </w:divBdr>
        </w:div>
        <w:div w:id="622661103">
          <w:marLeft w:val="0"/>
          <w:marRight w:val="0"/>
          <w:marTop w:val="0"/>
          <w:marBottom w:val="0"/>
          <w:divBdr>
            <w:top w:val="none" w:sz="0" w:space="0" w:color="auto"/>
            <w:left w:val="none" w:sz="0" w:space="0" w:color="auto"/>
            <w:bottom w:val="none" w:sz="0" w:space="0" w:color="auto"/>
            <w:right w:val="none" w:sz="0" w:space="0" w:color="auto"/>
          </w:divBdr>
        </w:div>
        <w:div w:id="516314944">
          <w:marLeft w:val="0"/>
          <w:marRight w:val="0"/>
          <w:marTop w:val="0"/>
          <w:marBottom w:val="0"/>
          <w:divBdr>
            <w:top w:val="none" w:sz="0" w:space="0" w:color="auto"/>
            <w:left w:val="none" w:sz="0" w:space="0" w:color="auto"/>
            <w:bottom w:val="none" w:sz="0" w:space="0" w:color="auto"/>
            <w:right w:val="none" w:sz="0" w:space="0" w:color="auto"/>
          </w:divBdr>
        </w:div>
        <w:div w:id="1114012217">
          <w:marLeft w:val="0"/>
          <w:marRight w:val="0"/>
          <w:marTop w:val="0"/>
          <w:marBottom w:val="0"/>
          <w:divBdr>
            <w:top w:val="none" w:sz="0" w:space="0" w:color="auto"/>
            <w:left w:val="none" w:sz="0" w:space="0" w:color="auto"/>
            <w:bottom w:val="none" w:sz="0" w:space="0" w:color="auto"/>
            <w:right w:val="none" w:sz="0" w:space="0" w:color="auto"/>
          </w:divBdr>
        </w:div>
        <w:div w:id="87432526">
          <w:marLeft w:val="0"/>
          <w:marRight w:val="0"/>
          <w:marTop w:val="0"/>
          <w:marBottom w:val="0"/>
          <w:divBdr>
            <w:top w:val="none" w:sz="0" w:space="0" w:color="auto"/>
            <w:left w:val="none" w:sz="0" w:space="0" w:color="auto"/>
            <w:bottom w:val="none" w:sz="0" w:space="0" w:color="auto"/>
            <w:right w:val="none" w:sz="0" w:space="0" w:color="auto"/>
          </w:divBdr>
        </w:div>
        <w:div w:id="1178816129">
          <w:marLeft w:val="0"/>
          <w:marRight w:val="0"/>
          <w:marTop w:val="0"/>
          <w:marBottom w:val="0"/>
          <w:divBdr>
            <w:top w:val="none" w:sz="0" w:space="0" w:color="auto"/>
            <w:left w:val="none" w:sz="0" w:space="0" w:color="auto"/>
            <w:bottom w:val="none" w:sz="0" w:space="0" w:color="auto"/>
            <w:right w:val="none" w:sz="0" w:space="0" w:color="auto"/>
          </w:divBdr>
        </w:div>
        <w:div w:id="1029648614">
          <w:marLeft w:val="0"/>
          <w:marRight w:val="0"/>
          <w:marTop w:val="0"/>
          <w:marBottom w:val="0"/>
          <w:divBdr>
            <w:top w:val="none" w:sz="0" w:space="0" w:color="auto"/>
            <w:left w:val="none" w:sz="0" w:space="0" w:color="auto"/>
            <w:bottom w:val="none" w:sz="0" w:space="0" w:color="auto"/>
            <w:right w:val="none" w:sz="0" w:space="0" w:color="auto"/>
          </w:divBdr>
        </w:div>
        <w:div w:id="1911189164">
          <w:marLeft w:val="0"/>
          <w:marRight w:val="0"/>
          <w:marTop w:val="0"/>
          <w:marBottom w:val="0"/>
          <w:divBdr>
            <w:top w:val="none" w:sz="0" w:space="0" w:color="auto"/>
            <w:left w:val="none" w:sz="0" w:space="0" w:color="auto"/>
            <w:bottom w:val="none" w:sz="0" w:space="0" w:color="auto"/>
            <w:right w:val="none" w:sz="0" w:space="0" w:color="auto"/>
          </w:divBdr>
        </w:div>
        <w:div w:id="1792674247">
          <w:marLeft w:val="0"/>
          <w:marRight w:val="0"/>
          <w:marTop w:val="0"/>
          <w:marBottom w:val="0"/>
          <w:divBdr>
            <w:top w:val="none" w:sz="0" w:space="0" w:color="auto"/>
            <w:left w:val="none" w:sz="0" w:space="0" w:color="auto"/>
            <w:bottom w:val="none" w:sz="0" w:space="0" w:color="auto"/>
            <w:right w:val="none" w:sz="0" w:space="0" w:color="auto"/>
          </w:divBdr>
        </w:div>
        <w:div w:id="437914541">
          <w:marLeft w:val="0"/>
          <w:marRight w:val="0"/>
          <w:marTop w:val="0"/>
          <w:marBottom w:val="0"/>
          <w:divBdr>
            <w:top w:val="none" w:sz="0" w:space="0" w:color="auto"/>
            <w:left w:val="none" w:sz="0" w:space="0" w:color="auto"/>
            <w:bottom w:val="none" w:sz="0" w:space="0" w:color="auto"/>
            <w:right w:val="none" w:sz="0" w:space="0" w:color="auto"/>
          </w:divBdr>
        </w:div>
        <w:div w:id="2106729488">
          <w:marLeft w:val="0"/>
          <w:marRight w:val="0"/>
          <w:marTop w:val="0"/>
          <w:marBottom w:val="0"/>
          <w:divBdr>
            <w:top w:val="none" w:sz="0" w:space="0" w:color="auto"/>
            <w:left w:val="none" w:sz="0" w:space="0" w:color="auto"/>
            <w:bottom w:val="none" w:sz="0" w:space="0" w:color="auto"/>
            <w:right w:val="none" w:sz="0" w:space="0" w:color="auto"/>
          </w:divBdr>
        </w:div>
        <w:div w:id="321978840">
          <w:marLeft w:val="0"/>
          <w:marRight w:val="0"/>
          <w:marTop w:val="0"/>
          <w:marBottom w:val="0"/>
          <w:divBdr>
            <w:top w:val="none" w:sz="0" w:space="0" w:color="auto"/>
            <w:left w:val="none" w:sz="0" w:space="0" w:color="auto"/>
            <w:bottom w:val="none" w:sz="0" w:space="0" w:color="auto"/>
            <w:right w:val="none" w:sz="0" w:space="0" w:color="auto"/>
          </w:divBdr>
        </w:div>
        <w:div w:id="1316106517">
          <w:marLeft w:val="0"/>
          <w:marRight w:val="0"/>
          <w:marTop w:val="0"/>
          <w:marBottom w:val="0"/>
          <w:divBdr>
            <w:top w:val="none" w:sz="0" w:space="0" w:color="auto"/>
            <w:left w:val="none" w:sz="0" w:space="0" w:color="auto"/>
            <w:bottom w:val="none" w:sz="0" w:space="0" w:color="auto"/>
            <w:right w:val="none" w:sz="0" w:space="0" w:color="auto"/>
          </w:divBdr>
        </w:div>
        <w:div w:id="440422538">
          <w:marLeft w:val="0"/>
          <w:marRight w:val="0"/>
          <w:marTop w:val="0"/>
          <w:marBottom w:val="0"/>
          <w:divBdr>
            <w:top w:val="none" w:sz="0" w:space="0" w:color="auto"/>
            <w:left w:val="none" w:sz="0" w:space="0" w:color="auto"/>
            <w:bottom w:val="none" w:sz="0" w:space="0" w:color="auto"/>
            <w:right w:val="none" w:sz="0" w:space="0" w:color="auto"/>
          </w:divBdr>
        </w:div>
        <w:div w:id="1331903796">
          <w:marLeft w:val="0"/>
          <w:marRight w:val="0"/>
          <w:marTop w:val="0"/>
          <w:marBottom w:val="0"/>
          <w:divBdr>
            <w:top w:val="none" w:sz="0" w:space="0" w:color="auto"/>
            <w:left w:val="none" w:sz="0" w:space="0" w:color="auto"/>
            <w:bottom w:val="none" w:sz="0" w:space="0" w:color="auto"/>
            <w:right w:val="none" w:sz="0" w:space="0" w:color="auto"/>
          </w:divBdr>
        </w:div>
        <w:div w:id="508643595">
          <w:marLeft w:val="0"/>
          <w:marRight w:val="0"/>
          <w:marTop w:val="0"/>
          <w:marBottom w:val="0"/>
          <w:divBdr>
            <w:top w:val="none" w:sz="0" w:space="0" w:color="auto"/>
            <w:left w:val="none" w:sz="0" w:space="0" w:color="auto"/>
            <w:bottom w:val="none" w:sz="0" w:space="0" w:color="auto"/>
            <w:right w:val="none" w:sz="0" w:space="0" w:color="auto"/>
          </w:divBdr>
        </w:div>
        <w:div w:id="1384403900">
          <w:marLeft w:val="0"/>
          <w:marRight w:val="0"/>
          <w:marTop w:val="0"/>
          <w:marBottom w:val="0"/>
          <w:divBdr>
            <w:top w:val="none" w:sz="0" w:space="0" w:color="auto"/>
            <w:left w:val="none" w:sz="0" w:space="0" w:color="auto"/>
            <w:bottom w:val="none" w:sz="0" w:space="0" w:color="auto"/>
            <w:right w:val="none" w:sz="0" w:space="0" w:color="auto"/>
          </w:divBdr>
        </w:div>
        <w:div w:id="1927415363">
          <w:marLeft w:val="0"/>
          <w:marRight w:val="0"/>
          <w:marTop w:val="0"/>
          <w:marBottom w:val="0"/>
          <w:divBdr>
            <w:top w:val="none" w:sz="0" w:space="0" w:color="auto"/>
            <w:left w:val="none" w:sz="0" w:space="0" w:color="auto"/>
            <w:bottom w:val="none" w:sz="0" w:space="0" w:color="auto"/>
            <w:right w:val="none" w:sz="0" w:space="0" w:color="auto"/>
          </w:divBdr>
        </w:div>
        <w:div w:id="1095126951">
          <w:marLeft w:val="0"/>
          <w:marRight w:val="0"/>
          <w:marTop w:val="0"/>
          <w:marBottom w:val="0"/>
          <w:divBdr>
            <w:top w:val="none" w:sz="0" w:space="0" w:color="auto"/>
            <w:left w:val="none" w:sz="0" w:space="0" w:color="auto"/>
            <w:bottom w:val="none" w:sz="0" w:space="0" w:color="auto"/>
            <w:right w:val="none" w:sz="0" w:space="0" w:color="auto"/>
          </w:divBdr>
        </w:div>
        <w:div w:id="1808469338">
          <w:marLeft w:val="0"/>
          <w:marRight w:val="0"/>
          <w:marTop w:val="0"/>
          <w:marBottom w:val="0"/>
          <w:divBdr>
            <w:top w:val="none" w:sz="0" w:space="0" w:color="auto"/>
            <w:left w:val="none" w:sz="0" w:space="0" w:color="auto"/>
            <w:bottom w:val="none" w:sz="0" w:space="0" w:color="auto"/>
            <w:right w:val="none" w:sz="0" w:space="0" w:color="auto"/>
          </w:divBdr>
        </w:div>
        <w:div w:id="794104753">
          <w:marLeft w:val="0"/>
          <w:marRight w:val="0"/>
          <w:marTop w:val="0"/>
          <w:marBottom w:val="0"/>
          <w:divBdr>
            <w:top w:val="none" w:sz="0" w:space="0" w:color="auto"/>
            <w:left w:val="none" w:sz="0" w:space="0" w:color="auto"/>
            <w:bottom w:val="none" w:sz="0" w:space="0" w:color="auto"/>
            <w:right w:val="none" w:sz="0" w:space="0" w:color="auto"/>
          </w:divBdr>
        </w:div>
        <w:div w:id="1929070137">
          <w:marLeft w:val="0"/>
          <w:marRight w:val="0"/>
          <w:marTop w:val="0"/>
          <w:marBottom w:val="0"/>
          <w:divBdr>
            <w:top w:val="none" w:sz="0" w:space="0" w:color="auto"/>
            <w:left w:val="none" w:sz="0" w:space="0" w:color="auto"/>
            <w:bottom w:val="none" w:sz="0" w:space="0" w:color="auto"/>
            <w:right w:val="none" w:sz="0" w:space="0" w:color="auto"/>
          </w:divBdr>
        </w:div>
        <w:div w:id="437065515">
          <w:marLeft w:val="0"/>
          <w:marRight w:val="0"/>
          <w:marTop w:val="0"/>
          <w:marBottom w:val="0"/>
          <w:divBdr>
            <w:top w:val="none" w:sz="0" w:space="0" w:color="auto"/>
            <w:left w:val="none" w:sz="0" w:space="0" w:color="auto"/>
            <w:bottom w:val="none" w:sz="0" w:space="0" w:color="auto"/>
            <w:right w:val="none" w:sz="0" w:space="0" w:color="auto"/>
          </w:divBdr>
        </w:div>
        <w:div w:id="1727605436">
          <w:marLeft w:val="0"/>
          <w:marRight w:val="0"/>
          <w:marTop w:val="0"/>
          <w:marBottom w:val="0"/>
          <w:divBdr>
            <w:top w:val="none" w:sz="0" w:space="0" w:color="auto"/>
            <w:left w:val="none" w:sz="0" w:space="0" w:color="auto"/>
            <w:bottom w:val="none" w:sz="0" w:space="0" w:color="auto"/>
            <w:right w:val="none" w:sz="0" w:space="0" w:color="auto"/>
          </w:divBdr>
        </w:div>
        <w:div w:id="221989618">
          <w:marLeft w:val="0"/>
          <w:marRight w:val="0"/>
          <w:marTop w:val="0"/>
          <w:marBottom w:val="0"/>
          <w:divBdr>
            <w:top w:val="none" w:sz="0" w:space="0" w:color="auto"/>
            <w:left w:val="none" w:sz="0" w:space="0" w:color="auto"/>
            <w:bottom w:val="none" w:sz="0" w:space="0" w:color="auto"/>
            <w:right w:val="none" w:sz="0" w:space="0" w:color="auto"/>
          </w:divBdr>
        </w:div>
        <w:div w:id="1127242735">
          <w:marLeft w:val="0"/>
          <w:marRight w:val="0"/>
          <w:marTop w:val="0"/>
          <w:marBottom w:val="0"/>
          <w:divBdr>
            <w:top w:val="none" w:sz="0" w:space="0" w:color="auto"/>
            <w:left w:val="none" w:sz="0" w:space="0" w:color="auto"/>
            <w:bottom w:val="none" w:sz="0" w:space="0" w:color="auto"/>
            <w:right w:val="none" w:sz="0" w:space="0" w:color="auto"/>
          </w:divBdr>
        </w:div>
        <w:div w:id="63336305">
          <w:marLeft w:val="0"/>
          <w:marRight w:val="0"/>
          <w:marTop w:val="0"/>
          <w:marBottom w:val="0"/>
          <w:divBdr>
            <w:top w:val="none" w:sz="0" w:space="0" w:color="auto"/>
            <w:left w:val="none" w:sz="0" w:space="0" w:color="auto"/>
            <w:bottom w:val="none" w:sz="0" w:space="0" w:color="auto"/>
            <w:right w:val="none" w:sz="0" w:space="0" w:color="auto"/>
          </w:divBdr>
        </w:div>
        <w:div w:id="1568373229">
          <w:marLeft w:val="0"/>
          <w:marRight w:val="0"/>
          <w:marTop w:val="0"/>
          <w:marBottom w:val="0"/>
          <w:divBdr>
            <w:top w:val="none" w:sz="0" w:space="0" w:color="auto"/>
            <w:left w:val="none" w:sz="0" w:space="0" w:color="auto"/>
            <w:bottom w:val="none" w:sz="0" w:space="0" w:color="auto"/>
            <w:right w:val="none" w:sz="0" w:space="0" w:color="auto"/>
          </w:divBdr>
        </w:div>
        <w:div w:id="452792236">
          <w:marLeft w:val="0"/>
          <w:marRight w:val="0"/>
          <w:marTop w:val="0"/>
          <w:marBottom w:val="0"/>
          <w:divBdr>
            <w:top w:val="none" w:sz="0" w:space="0" w:color="auto"/>
            <w:left w:val="none" w:sz="0" w:space="0" w:color="auto"/>
            <w:bottom w:val="none" w:sz="0" w:space="0" w:color="auto"/>
            <w:right w:val="none" w:sz="0" w:space="0" w:color="auto"/>
          </w:divBdr>
        </w:div>
        <w:div w:id="876619360">
          <w:marLeft w:val="0"/>
          <w:marRight w:val="0"/>
          <w:marTop w:val="0"/>
          <w:marBottom w:val="0"/>
          <w:divBdr>
            <w:top w:val="none" w:sz="0" w:space="0" w:color="auto"/>
            <w:left w:val="none" w:sz="0" w:space="0" w:color="auto"/>
            <w:bottom w:val="none" w:sz="0" w:space="0" w:color="auto"/>
            <w:right w:val="none" w:sz="0" w:space="0" w:color="auto"/>
          </w:divBdr>
        </w:div>
        <w:div w:id="1187523790">
          <w:marLeft w:val="0"/>
          <w:marRight w:val="0"/>
          <w:marTop w:val="0"/>
          <w:marBottom w:val="0"/>
          <w:divBdr>
            <w:top w:val="none" w:sz="0" w:space="0" w:color="auto"/>
            <w:left w:val="none" w:sz="0" w:space="0" w:color="auto"/>
            <w:bottom w:val="none" w:sz="0" w:space="0" w:color="auto"/>
            <w:right w:val="none" w:sz="0" w:space="0" w:color="auto"/>
          </w:divBdr>
        </w:div>
        <w:div w:id="2096591668">
          <w:marLeft w:val="0"/>
          <w:marRight w:val="0"/>
          <w:marTop w:val="0"/>
          <w:marBottom w:val="0"/>
          <w:divBdr>
            <w:top w:val="none" w:sz="0" w:space="0" w:color="auto"/>
            <w:left w:val="none" w:sz="0" w:space="0" w:color="auto"/>
            <w:bottom w:val="none" w:sz="0" w:space="0" w:color="auto"/>
            <w:right w:val="none" w:sz="0" w:space="0" w:color="auto"/>
          </w:divBdr>
        </w:div>
        <w:div w:id="738556765">
          <w:marLeft w:val="0"/>
          <w:marRight w:val="0"/>
          <w:marTop w:val="0"/>
          <w:marBottom w:val="0"/>
          <w:divBdr>
            <w:top w:val="none" w:sz="0" w:space="0" w:color="auto"/>
            <w:left w:val="none" w:sz="0" w:space="0" w:color="auto"/>
            <w:bottom w:val="none" w:sz="0" w:space="0" w:color="auto"/>
            <w:right w:val="none" w:sz="0" w:space="0" w:color="auto"/>
          </w:divBdr>
        </w:div>
        <w:div w:id="1006398457">
          <w:marLeft w:val="0"/>
          <w:marRight w:val="0"/>
          <w:marTop w:val="0"/>
          <w:marBottom w:val="0"/>
          <w:divBdr>
            <w:top w:val="none" w:sz="0" w:space="0" w:color="auto"/>
            <w:left w:val="none" w:sz="0" w:space="0" w:color="auto"/>
            <w:bottom w:val="none" w:sz="0" w:space="0" w:color="auto"/>
            <w:right w:val="none" w:sz="0" w:space="0" w:color="auto"/>
          </w:divBdr>
        </w:div>
        <w:div w:id="1780173191">
          <w:marLeft w:val="0"/>
          <w:marRight w:val="0"/>
          <w:marTop w:val="0"/>
          <w:marBottom w:val="0"/>
          <w:divBdr>
            <w:top w:val="none" w:sz="0" w:space="0" w:color="auto"/>
            <w:left w:val="none" w:sz="0" w:space="0" w:color="auto"/>
            <w:bottom w:val="none" w:sz="0" w:space="0" w:color="auto"/>
            <w:right w:val="none" w:sz="0" w:space="0" w:color="auto"/>
          </w:divBdr>
        </w:div>
        <w:div w:id="1651790333">
          <w:marLeft w:val="0"/>
          <w:marRight w:val="0"/>
          <w:marTop w:val="0"/>
          <w:marBottom w:val="0"/>
          <w:divBdr>
            <w:top w:val="none" w:sz="0" w:space="0" w:color="auto"/>
            <w:left w:val="none" w:sz="0" w:space="0" w:color="auto"/>
            <w:bottom w:val="none" w:sz="0" w:space="0" w:color="auto"/>
            <w:right w:val="none" w:sz="0" w:space="0" w:color="auto"/>
          </w:divBdr>
        </w:div>
        <w:div w:id="129593499">
          <w:marLeft w:val="0"/>
          <w:marRight w:val="0"/>
          <w:marTop w:val="0"/>
          <w:marBottom w:val="0"/>
          <w:divBdr>
            <w:top w:val="none" w:sz="0" w:space="0" w:color="auto"/>
            <w:left w:val="none" w:sz="0" w:space="0" w:color="auto"/>
            <w:bottom w:val="none" w:sz="0" w:space="0" w:color="auto"/>
            <w:right w:val="none" w:sz="0" w:space="0" w:color="auto"/>
          </w:divBdr>
        </w:div>
        <w:div w:id="371424434">
          <w:marLeft w:val="0"/>
          <w:marRight w:val="0"/>
          <w:marTop w:val="0"/>
          <w:marBottom w:val="0"/>
          <w:divBdr>
            <w:top w:val="none" w:sz="0" w:space="0" w:color="auto"/>
            <w:left w:val="none" w:sz="0" w:space="0" w:color="auto"/>
            <w:bottom w:val="none" w:sz="0" w:space="0" w:color="auto"/>
            <w:right w:val="none" w:sz="0" w:space="0" w:color="auto"/>
          </w:divBdr>
        </w:div>
        <w:div w:id="1839802733">
          <w:marLeft w:val="0"/>
          <w:marRight w:val="0"/>
          <w:marTop w:val="0"/>
          <w:marBottom w:val="0"/>
          <w:divBdr>
            <w:top w:val="none" w:sz="0" w:space="0" w:color="auto"/>
            <w:left w:val="none" w:sz="0" w:space="0" w:color="auto"/>
            <w:bottom w:val="none" w:sz="0" w:space="0" w:color="auto"/>
            <w:right w:val="none" w:sz="0" w:space="0" w:color="auto"/>
          </w:divBdr>
        </w:div>
        <w:div w:id="1210462162">
          <w:marLeft w:val="0"/>
          <w:marRight w:val="0"/>
          <w:marTop w:val="0"/>
          <w:marBottom w:val="0"/>
          <w:divBdr>
            <w:top w:val="none" w:sz="0" w:space="0" w:color="auto"/>
            <w:left w:val="none" w:sz="0" w:space="0" w:color="auto"/>
            <w:bottom w:val="none" w:sz="0" w:space="0" w:color="auto"/>
            <w:right w:val="none" w:sz="0" w:space="0" w:color="auto"/>
          </w:divBdr>
        </w:div>
        <w:div w:id="803934676">
          <w:marLeft w:val="0"/>
          <w:marRight w:val="0"/>
          <w:marTop w:val="0"/>
          <w:marBottom w:val="0"/>
          <w:divBdr>
            <w:top w:val="none" w:sz="0" w:space="0" w:color="auto"/>
            <w:left w:val="none" w:sz="0" w:space="0" w:color="auto"/>
            <w:bottom w:val="none" w:sz="0" w:space="0" w:color="auto"/>
            <w:right w:val="none" w:sz="0" w:space="0" w:color="auto"/>
          </w:divBdr>
        </w:div>
        <w:div w:id="2028478169">
          <w:marLeft w:val="0"/>
          <w:marRight w:val="0"/>
          <w:marTop w:val="0"/>
          <w:marBottom w:val="0"/>
          <w:divBdr>
            <w:top w:val="none" w:sz="0" w:space="0" w:color="auto"/>
            <w:left w:val="none" w:sz="0" w:space="0" w:color="auto"/>
            <w:bottom w:val="none" w:sz="0" w:space="0" w:color="auto"/>
            <w:right w:val="none" w:sz="0" w:space="0" w:color="auto"/>
          </w:divBdr>
        </w:div>
        <w:div w:id="1890148990">
          <w:marLeft w:val="0"/>
          <w:marRight w:val="0"/>
          <w:marTop w:val="0"/>
          <w:marBottom w:val="0"/>
          <w:divBdr>
            <w:top w:val="none" w:sz="0" w:space="0" w:color="auto"/>
            <w:left w:val="none" w:sz="0" w:space="0" w:color="auto"/>
            <w:bottom w:val="none" w:sz="0" w:space="0" w:color="auto"/>
            <w:right w:val="none" w:sz="0" w:space="0" w:color="auto"/>
          </w:divBdr>
        </w:div>
        <w:div w:id="629945949">
          <w:marLeft w:val="0"/>
          <w:marRight w:val="0"/>
          <w:marTop w:val="0"/>
          <w:marBottom w:val="0"/>
          <w:divBdr>
            <w:top w:val="none" w:sz="0" w:space="0" w:color="auto"/>
            <w:left w:val="none" w:sz="0" w:space="0" w:color="auto"/>
            <w:bottom w:val="none" w:sz="0" w:space="0" w:color="auto"/>
            <w:right w:val="none" w:sz="0" w:space="0" w:color="auto"/>
          </w:divBdr>
        </w:div>
        <w:div w:id="332151854">
          <w:marLeft w:val="0"/>
          <w:marRight w:val="0"/>
          <w:marTop w:val="0"/>
          <w:marBottom w:val="0"/>
          <w:divBdr>
            <w:top w:val="none" w:sz="0" w:space="0" w:color="auto"/>
            <w:left w:val="none" w:sz="0" w:space="0" w:color="auto"/>
            <w:bottom w:val="none" w:sz="0" w:space="0" w:color="auto"/>
            <w:right w:val="none" w:sz="0" w:space="0" w:color="auto"/>
          </w:divBdr>
        </w:div>
        <w:div w:id="1285891527">
          <w:marLeft w:val="0"/>
          <w:marRight w:val="0"/>
          <w:marTop w:val="0"/>
          <w:marBottom w:val="0"/>
          <w:divBdr>
            <w:top w:val="none" w:sz="0" w:space="0" w:color="auto"/>
            <w:left w:val="none" w:sz="0" w:space="0" w:color="auto"/>
            <w:bottom w:val="none" w:sz="0" w:space="0" w:color="auto"/>
            <w:right w:val="none" w:sz="0" w:space="0" w:color="auto"/>
          </w:divBdr>
        </w:div>
        <w:div w:id="1526862862">
          <w:marLeft w:val="0"/>
          <w:marRight w:val="0"/>
          <w:marTop w:val="0"/>
          <w:marBottom w:val="0"/>
          <w:divBdr>
            <w:top w:val="none" w:sz="0" w:space="0" w:color="auto"/>
            <w:left w:val="none" w:sz="0" w:space="0" w:color="auto"/>
            <w:bottom w:val="none" w:sz="0" w:space="0" w:color="auto"/>
            <w:right w:val="none" w:sz="0" w:space="0" w:color="auto"/>
          </w:divBdr>
        </w:div>
        <w:div w:id="1883982758">
          <w:marLeft w:val="0"/>
          <w:marRight w:val="0"/>
          <w:marTop w:val="0"/>
          <w:marBottom w:val="0"/>
          <w:divBdr>
            <w:top w:val="none" w:sz="0" w:space="0" w:color="auto"/>
            <w:left w:val="none" w:sz="0" w:space="0" w:color="auto"/>
            <w:bottom w:val="none" w:sz="0" w:space="0" w:color="auto"/>
            <w:right w:val="none" w:sz="0" w:space="0" w:color="auto"/>
          </w:divBdr>
        </w:div>
        <w:div w:id="741753433">
          <w:marLeft w:val="0"/>
          <w:marRight w:val="0"/>
          <w:marTop w:val="0"/>
          <w:marBottom w:val="0"/>
          <w:divBdr>
            <w:top w:val="none" w:sz="0" w:space="0" w:color="auto"/>
            <w:left w:val="none" w:sz="0" w:space="0" w:color="auto"/>
            <w:bottom w:val="none" w:sz="0" w:space="0" w:color="auto"/>
            <w:right w:val="none" w:sz="0" w:space="0" w:color="auto"/>
          </w:divBdr>
        </w:div>
        <w:div w:id="1516116582">
          <w:marLeft w:val="0"/>
          <w:marRight w:val="0"/>
          <w:marTop w:val="0"/>
          <w:marBottom w:val="0"/>
          <w:divBdr>
            <w:top w:val="none" w:sz="0" w:space="0" w:color="auto"/>
            <w:left w:val="none" w:sz="0" w:space="0" w:color="auto"/>
            <w:bottom w:val="none" w:sz="0" w:space="0" w:color="auto"/>
            <w:right w:val="none" w:sz="0" w:space="0" w:color="auto"/>
          </w:divBdr>
        </w:div>
        <w:div w:id="1003780715">
          <w:marLeft w:val="0"/>
          <w:marRight w:val="0"/>
          <w:marTop w:val="0"/>
          <w:marBottom w:val="0"/>
          <w:divBdr>
            <w:top w:val="none" w:sz="0" w:space="0" w:color="auto"/>
            <w:left w:val="none" w:sz="0" w:space="0" w:color="auto"/>
            <w:bottom w:val="none" w:sz="0" w:space="0" w:color="auto"/>
            <w:right w:val="none" w:sz="0" w:space="0" w:color="auto"/>
          </w:divBdr>
        </w:div>
        <w:div w:id="431247623">
          <w:marLeft w:val="0"/>
          <w:marRight w:val="0"/>
          <w:marTop w:val="0"/>
          <w:marBottom w:val="0"/>
          <w:divBdr>
            <w:top w:val="none" w:sz="0" w:space="0" w:color="auto"/>
            <w:left w:val="none" w:sz="0" w:space="0" w:color="auto"/>
            <w:bottom w:val="none" w:sz="0" w:space="0" w:color="auto"/>
            <w:right w:val="none" w:sz="0" w:space="0" w:color="auto"/>
          </w:divBdr>
        </w:div>
        <w:div w:id="323045075">
          <w:marLeft w:val="0"/>
          <w:marRight w:val="0"/>
          <w:marTop w:val="0"/>
          <w:marBottom w:val="0"/>
          <w:divBdr>
            <w:top w:val="none" w:sz="0" w:space="0" w:color="auto"/>
            <w:left w:val="none" w:sz="0" w:space="0" w:color="auto"/>
            <w:bottom w:val="none" w:sz="0" w:space="0" w:color="auto"/>
            <w:right w:val="none" w:sz="0" w:space="0" w:color="auto"/>
          </w:divBdr>
        </w:div>
        <w:div w:id="461506628">
          <w:marLeft w:val="0"/>
          <w:marRight w:val="0"/>
          <w:marTop w:val="0"/>
          <w:marBottom w:val="0"/>
          <w:divBdr>
            <w:top w:val="none" w:sz="0" w:space="0" w:color="auto"/>
            <w:left w:val="none" w:sz="0" w:space="0" w:color="auto"/>
            <w:bottom w:val="none" w:sz="0" w:space="0" w:color="auto"/>
            <w:right w:val="none" w:sz="0" w:space="0" w:color="auto"/>
          </w:divBdr>
        </w:div>
        <w:div w:id="688795728">
          <w:marLeft w:val="0"/>
          <w:marRight w:val="0"/>
          <w:marTop w:val="0"/>
          <w:marBottom w:val="0"/>
          <w:divBdr>
            <w:top w:val="none" w:sz="0" w:space="0" w:color="auto"/>
            <w:left w:val="none" w:sz="0" w:space="0" w:color="auto"/>
            <w:bottom w:val="none" w:sz="0" w:space="0" w:color="auto"/>
            <w:right w:val="none" w:sz="0" w:space="0" w:color="auto"/>
          </w:divBdr>
        </w:div>
        <w:div w:id="101609608">
          <w:marLeft w:val="0"/>
          <w:marRight w:val="0"/>
          <w:marTop w:val="0"/>
          <w:marBottom w:val="0"/>
          <w:divBdr>
            <w:top w:val="none" w:sz="0" w:space="0" w:color="auto"/>
            <w:left w:val="none" w:sz="0" w:space="0" w:color="auto"/>
            <w:bottom w:val="none" w:sz="0" w:space="0" w:color="auto"/>
            <w:right w:val="none" w:sz="0" w:space="0" w:color="auto"/>
          </w:divBdr>
        </w:div>
        <w:div w:id="867986134">
          <w:marLeft w:val="0"/>
          <w:marRight w:val="0"/>
          <w:marTop w:val="0"/>
          <w:marBottom w:val="0"/>
          <w:divBdr>
            <w:top w:val="none" w:sz="0" w:space="0" w:color="auto"/>
            <w:left w:val="none" w:sz="0" w:space="0" w:color="auto"/>
            <w:bottom w:val="none" w:sz="0" w:space="0" w:color="auto"/>
            <w:right w:val="none" w:sz="0" w:space="0" w:color="auto"/>
          </w:divBdr>
        </w:div>
        <w:div w:id="898829969">
          <w:marLeft w:val="0"/>
          <w:marRight w:val="0"/>
          <w:marTop w:val="0"/>
          <w:marBottom w:val="0"/>
          <w:divBdr>
            <w:top w:val="none" w:sz="0" w:space="0" w:color="auto"/>
            <w:left w:val="none" w:sz="0" w:space="0" w:color="auto"/>
            <w:bottom w:val="none" w:sz="0" w:space="0" w:color="auto"/>
            <w:right w:val="none" w:sz="0" w:space="0" w:color="auto"/>
          </w:divBdr>
        </w:div>
        <w:div w:id="1466462442">
          <w:marLeft w:val="0"/>
          <w:marRight w:val="0"/>
          <w:marTop w:val="0"/>
          <w:marBottom w:val="0"/>
          <w:divBdr>
            <w:top w:val="none" w:sz="0" w:space="0" w:color="auto"/>
            <w:left w:val="none" w:sz="0" w:space="0" w:color="auto"/>
            <w:bottom w:val="none" w:sz="0" w:space="0" w:color="auto"/>
            <w:right w:val="none" w:sz="0" w:space="0" w:color="auto"/>
          </w:divBdr>
        </w:div>
        <w:div w:id="1832209005">
          <w:marLeft w:val="0"/>
          <w:marRight w:val="0"/>
          <w:marTop w:val="0"/>
          <w:marBottom w:val="0"/>
          <w:divBdr>
            <w:top w:val="none" w:sz="0" w:space="0" w:color="auto"/>
            <w:left w:val="none" w:sz="0" w:space="0" w:color="auto"/>
            <w:bottom w:val="none" w:sz="0" w:space="0" w:color="auto"/>
            <w:right w:val="none" w:sz="0" w:space="0" w:color="auto"/>
          </w:divBdr>
        </w:div>
        <w:div w:id="1675035140">
          <w:marLeft w:val="0"/>
          <w:marRight w:val="0"/>
          <w:marTop w:val="0"/>
          <w:marBottom w:val="0"/>
          <w:divBdr>
            <w:top w:val="none" w:sz="0" w:space="0" w:color="auto"/>
            <w:left w:val="none" w:sz="0" w:space="0" w:color="auto"/>
            <w:bottom w:val="none" w:sz="0" w:space="0" w:color="auto"/>
            <w:right w:val="none" w:sz="0" w:space="0" w:color="auto"/>
          </w:divBdr>
        </w:div>
        <w:div w:id="1367636128">
          <w:marLeft w:val="0"/>
          <w:marRight w:val="0"/>
          <w:marTop w:val="0"/>
          <w:marBottom w:val="0"/>
          <w:divBdr>
            <w:top w:val="none" w:sz="0" w:space="0" w:color="auto"/>
            <w:left w:val="none" w:sz="0" w:space="0" w:color="auto"/>
            <w:bottom w:val="none" w:sz="0" w:space="0" w:color="auto"/>
            <w:right w:val="none" w:sz="0" w:space="0" w:color="auto"/>
          </w:divBdr>
        </w:div>
        <w:div w:id="1013071286">
          <w:marLeft w:val="0"/>
          <w:marRight w:val="0"/>
          <w:marTop w:val="0"/>
          <w:marBottom w:val="0"/>
          <w:divBdr>
            <w:top w:val="none" w:sz="0" w:space="0" w:color="auto"/>
            <w:left w:val="none" w:sz="0" w:space="0" w:color="auto"/>
            <w:bottom w:val="none" w:sz="0" w:space="0" w:color="auto"/>
            <w:right w:val="none" w:sz="0" w:space="0" w:color="auto"/>
          </w:divBdr>
        </w:div>
        <w:div w:id="126053938">
          <w:marLeft w:val="0"/>
          <w:marRight w:val="0"/>
          <w:marTop w:val="0"/>
          <w:marBottom w:val="0"/>
          <w:divBdr>
            <w:top w:val="none" w:sz="0" w:space="0" w:color="auto"/>
            <w:left w:val="none" w:sz="0" w:space="0" w:color="auto"/>
            <w:bottom w:val="none" w:sz="0" w:space="0" w:color="auto"/>
            <w:right w:val="none" w:sz="0" w:space="0" w:color="auto"/>
          </w:divBdr>
        </w:div>
        <w:div w:id="692850292">
          <w:marLeft w:val="0"/>
          <w:marRight w:val="0"/>
          <w:marTop w:val="0"/>
          <w:marBottom w:val="0"/>
          <w:divBdr>
            <w:top w:val="none" w:sz="0" w:space="0" w:color="auto"/>
            <w:left w:val="none" w:sz="0" w:space="0" w:color="auto"/>
            <w:bottom w:val="none" w:sz="0" w:space="0" w:color="auto"/>
            <w:right w:val="none" w:sz="0" w:space="0" w:color="auto"/>
          </w:divBdr>
        </w:div>
        <w:div w:id="381029445">
          <w:marLeft w:val="0"/>
          <w:marRight w:val="0"/>
          <w:marTop w:val="0"/>
          <w:marBottom w:val="0"/>
          <w:divBdr>
            <w:top w:val="none" w:sz="0" w:space="0" w:color="auto"/>
            <w:left w:val="none" w:sz="0" w:space="0" w:color="auto"/>
            <w:bottom w:val="none" w:sz="0" w:space="0" w:color="auto"/>
            <w:right w:val="none" w:sz="0" w:space="0" w:color="auto"/>
          </w:divBdr>
        </w:div>
        <w:div w:id="1366517053">
          <w:marLeft w:val="0"/>
          <w:marRight w:val="0"/>
          <w:marTop w:val="0"/>
          <w:marBottom w:val="0"/>
          <w:divBdr>
            <w:top w:val="none" w:sz="0" w:space="0" w:color="auto"/>
            <w:left w:val="none" w:sz="0" w:space="0" w:color="auto"/>
            <w:bottom w:val="none" w:sz="0" w:space="0" w:color="auto"/>
            <w:right w:val="none" w:sz="0" w:space="0" w:color="auto"/>
          </w:divBdr>
        </w:div>
        <w:div w:id="2018147389">
          <w:marLeft w:val="0"/>
          <w:marRight w:val="0"/>
          <w:marTop w:val="0"/>
          <w:marBottom w:val="0"/>
          <w:divBdr>
            <w:top w:val="none" w:sz="0" w:space="0" w:color="auto"/>
            <w:left w:val="none" w:sz="0" w:space="0" w:color="auto"/>
            <w:bottom w:val="none" w:sz="0" w:space="0" w:color="auto"/>
            <w:right w:val="none" w:sz="0" w:space="0" w:color="auto"/>
          </w:divBdr>
        </w:div>
        <w:div w:id="1336614872">
          <w:marLeft w:val="0"/>
          <w:marRight w:val="0"/>
          <w:marTop w:val="0"/>
          <w:marBottom w:val="0"/>
          <w:divBdr>
            <w:top w:val="none" w:sz="0" w:space="0" w:color="auto"/>
            <w:left w:val="none" w:sz="0" w:space="0" w:color="auto"/>
            <w:bottom w:val="none" w:sz="0" w:space="0" w:color="auto"/>
            <w:right w:val="none" w:sz="0" w:space="0" w:color="auto"/>
          </w:divBdr>
        </w:div>
        <w:div w:id="865867311">
          <w:marLeft w:val="0"/>
          <w:marRight w:val="0"/>
          <w:marTop w:val="0"/>
          <w:marBottom w:val="0"/>
          <w:divBdr>
            <w:top w:val="none" w:sz="0" w:space="0" w:color="auto"/>
            <w:left w:val="none" w:sz="0" w:space="0" w:color="auto"/>
            <w:bottom w:val="none" w:sz="0" w:space="0" w:color="auto"/>
            <w:right w:val="none" w:sz="0" w:space="0" w:color="auto"/>
          </w:divBdr>
        </w:div>
        <w:div w:id="353575829">
          <w:marLeft w:val="0"/>
          <w:marRight w:val="0"/>
          <w:marTop w:val="0"/>
          <w:marBottom w:val="0"/>
          <w:divBdr>
            <w:top w:val="none" w:sz="0" w:space="0" w:color="auto"/>
            <w:left w:val="none" w:sz="0" w:space="0" w:color="auto"/>
            <w:bottom w:val="none" w:sz="0" w:space="0" w:color="auto"/>
            <w:right w:val="none" w:sz="0" w:space="0" w:color="auto"/>
          </w:divBdr>
        </w:div>
        <w:div w:id="537355722">
          <w:marLeft w:val="0"/>
          <w:marRight w:val="0"/>
          <w:marTop w:val="0"/>
          <w:marBottom w:val="0"/>
          <w:divBdr>
            <w:top w:val="none" w:sz="0" w:space="0" w:color="auto"/>
            <w:left w:val="none" w:sz="0" w:space="0" w:color="auto"/>
            <w:bottom w:val="none" w:sz="0" w:space="0" w:color="auto"/>
            <w:right w:val="none" w:sz="0" w:space="0" w:color="auto"/>
          </w:divBdr>
        </w:div>
        <w:div w:id="338779887">
          <w:marLeft w:val="0"/>
          <w:marRight w:val="0"/>
          <w:marTop w:val="0"/>
          <w:marBottom w:val="0"/>
          <w:divBdr>
            <w:top w:val="none" w:sz="0" w:space="0" w:color="auto"/>
            <w:left w:val="none" w:sz="0" w:space="0" w:color="auto"/>
            <w:bottom w:val="none" w:sz="0" w:space="0" w:color="auto"/>
            <w:right w:val="none" w:sz="0" w:space="0" w:color="auto"/>
          </w:divBdr>
        </w:div>
        <w:div w:id="545605312">
          <w:marLeft w:val="0"/>
          <w:marRight w:val="0"/>
          <w:marTop w:val="0"/>
          <w:marBottom w:val="0"/>
          <w:divBdr>
            <w:top w:val="none" w:sz="0" w:space="0" w:color="auto"/>
            <w:left w:val="none" w:sz="0" w:space="0" w:color="auto"/>
            <w:bottom w:val="none" w:sz="0" w:space="0" w:color="auto"/>
            <w:right w:val="none" w:sz="0" w:space="0" w:color="auto"/>
          </w:divBdr>
        </w:div>
        <w:div w:id="1585527579">
          <w:marLeft w:val="0"/>
          <w:marRight w:val="0"/>
          <w:marTop w:val="0"/>
          <w:marBottom w:val="0"/>
          <w:divBdr>
            <w:top w:val="none" w:sz="0" w:space="0" w:color="auto"/>
            <w:left w:val="none" w:sz="0" w:space="0" w:color="auto"/>
            <w:bottom w:val="none" w:sz="0" w:space="0" w:color="auto"/>
            <w:right w:val="none" w:sz="0" w:space="0" w:color="auto"/>
          </w:divBdr>
        </w:div>
        <w:div w:id="407507531">
          <w:marLeft w:val="0"/>
          <w:marRight w:val="0"/>
          <w:marTop w:val="0"/>
          <w:marBottom w:val="0"/>
          <w:divBdr>
            <w:top w:val="none" w:sz="0" w:space="0" w:color="auto"/>
            <w:left w:val="none" w:sz="0" w:space="0" w:color="auto"/>
            <w:bottom w:val="none" w:sz="0" w:space="0" w:color="auto"/>
            <w:right w:val="none" w:sz="0" w:space="0" w:color="auto"/>
          </w:divBdr>
        </w:div>
        <w:div w:id="1393651064">
          <w:marLeft w:val="0"/>
          <w:marRight w:val="0"/>
          <w:marTop w:val="0"/>
          <w:marBottom w:val="0"/>
          <w:divBdr>
            <w:top w:val="none" w:sz="0" w:space="0" w:color="auto"/>
            <w:left w:val="none" w:sz="0" w:space="0" w:color="auto"/>
            <w:bottom w:val="none" w:sz="0" w:space="0" w:color="auto"/>
            <w:right w:val="none" w:sz="0" w:space="0" w:color="auto"/>
          </w:divBdr>
        </w:div>
        <w:div w:id="791627631">
          <w:marLeft w:val="0"/>
          <w:marRight w:val="0"/>
          <w:marTop w:val="0"/>
          <w:marBottom w:val="0"/>
          <w:divBdr>
            <w:top w:val="none" w:sz="0" w:space="0" w:color="auto"/>
            <w:left w:val="none" w:sz="0" w:space="0" w:color="auto"/>
            <w:bottom w:val="none" w:sz="0" w:space="0" w:color="auto"/>
            <w:right w:val="none" w:sz="0" w:space="0" w:color="auto"/>
          </w:divBdr>
        </w:div>
        <w:div w:id="469708899">
          <w:marLeft w:val="0"/>
          <w:marRight w:val="0"/>
          <w:marTop w:val="0"/>
          <w:marBottom w:val="0"/>
          <w:divBdr>
            <w:top w:val="none" w:sz="0" w:space="0" w:color="auto"/>
            <w:left w:val="none" w:sz="0" w:space="0" w:color="auto"/>
            <w:bottom w:val="none" w:sz="0" w:space="0" w:color="auto"/>
            <w:right w:val="none" w:sz="0" w:space="0" w:color="auto"/>
          </w:divBdr>
        </w:div>
        <w:div w:id="1535650679">
          <w:marLeft w:val="0"/>
          <w:marRight w:val="0"/>
          <w:marTop w:val="0"/>
          <w:marBottom w:val="0"/>
          <w:divBdr>
            <w:top w:val="none" w:sz="0" w:space="0" w:color="auto"/>
            <w:left w:val="none" w:sz="0" w:space="0" w:color="auto"/>
            <w:bottom w:val="none" w:sz="0" w:space="0" w:color="auto"/>
            <w:right w:val="none" w:sz="0" w:space="0" w:color="auto"/>
          </w:divBdr>
        </w:div>
        <w:div w:id="156771853">
          <w:marLeft w:val="0"/>
          <w:marRight w:val="0"/>
          <w:marTop w:val="0"/>
          <w:marBottom w:val="0"/>
          <w:divBdr>
            <w:top w:val="none" w:sz="0" w:space="0" w:color="auto"/>
            <w:left w:val="none" w:sz="0" w:space="0" w:color="auto"/>
            <w:bottom w:val="none" w:sz="0" w:space="0" w:color="auto"/>
            <w:right w:val="none" w:sz="0" w:space="0" w:color="auto"/>
          </w:divBdr>
        </w:div>
        <w:div w:id="1706707549">
          <w:marLeft w:val="0"/>
          <w:marRight w:val="0"/>
          <w:marTop w:val="0"/>
          <w:marBottom w:val="0"/>
          <w:divBdr>
            <w:top w:val="none" w:sz="0" w:space="0" w:color="auto"/>
            <w:left w:val="none" w:sz="0" w:space="0" w:color="auto"/>
            <w:bottom w:val="none" w:sz="0" w:space="0" w:color="auto"/>
            <w:right w:val="none" w:sz="0" w:space="0" w:color="auto"/>
          </w:divBdr>
        </w:div>
        <w:div w:id="1998803160">
          <w:marLeft w:val="0"/>
          <w:marRight w:val="0"/>
          <w:marTop w:val="0"/>
          <w:marBottom w:val="0"/>
          <w:divBdr>
            <w:top w:val="none" w:sz="0" w:space="0" w:color="auto"/>
            <w:left w:val="none" w:sz="0" w:space="0" w:color="auto"/>
            <w:bottom w:val="none" w:sz="0" w:space="0" w:color="auto"/>
            <w:right w:val="none" w:sz="0" w:space="0" w:color="auto"/>
          </w:divBdr>
        </w:div>
        <w:div w:id="214584342">
          <w:marLeft w:val="0"/>
          <w:marRight w:val="0"/>
          <w:marTop w:val="0"/>
          <w:marBottom w:val="0"/>
          <w:divBdr>
            <w:top w:val="none" w:sz="0" w:space="0" w:color="auto"/>
            <w:left w:val="none" w:sz="0" w:space="0" w:color="auto"/>
            <w:bottom w:val="none" w:sz="0" w:space="0" w:color="auto"/>
            <w:right w:val="none" w:sz="0" w:space="0" w:color="auto"/>
          </w:divBdr>
        </w:div>
        <w:div w:id="373192982">
          <w:marLeft w:val="0"/>
          <w:marRight w:val="0"/>
          <w:marTop w:val="0"/>
          <w:marBottom w:val="0"/>
          <w:divBdr>
            <w:top w:val="none" w:sz="0" w:space="0" w:color="auto"/>
            <w:left w:val="none" w:sz="0" w:space="0" w:color="auto"/>
            <w:bottom w:val="none" w:sz="0" w:space="0" w:color="auto"/>
            <w:right w:val="none" w:sz="0" w:space="0" w:color="auto"/>
          </w:divBdr>
        </w:div>
        <w:div w:id="1787430362">
          <w:marLeft w:val="0"/>
          <w:marRight w:val="0"/>
          <w:marTop w:val="0"/>
          <w:marBottom w:val="0"/>
          <w:divBdr>
            <w:top w:val="none" w:sz="0" w:space="0" w:color="auto"/>
            <w:left w:val="none" w:sz="0" w:space="0" w:color="auto"/>
            <w:bottom w:val="none" w:sz="0" w:space="0" w:color="auto"/>
            <w:right w:val="none" w:sz="0" w:space="0" w:color="auto"/>
          </w:divBdr>
        </w:div>
        <w:div w:id="103623219">
          <w:marLeft w:val="0"/>
          <w:marRight w:val="0"/>
          <w:marTop w:val="0"/>
          <w:marBottom w:val="0"/>
          <w:divBdr>
            <w:top w:val="none" w:sz="0" w:space="0" w:color="auto"/>
            <w:left w:val="none" w:sz="0" w:space="0" w:color="auto"/>
            <w:bottom w:val="none" w:sz="0" w:space="0" w:color="auto"/>
            <w:right w:val="none" w:sz="0" w:space="0" w:color="auto"/>
          </w:divBdr>
        </w:div>
        <w:div w:id="1866095214">
          <w:marLeft w:val="0"/>
          <w:marRight w:val="0"/>
          <w:marTop w:val="0"/>
          <w:marBottom w:val="0"/>
          <w:divBdr>
            <w:top w:val="none" w:sz="0" w:space="0" w:color="auto"/>
            <w:left w:val="none" w:sz="0" w:space="0" w:color="auto"/>
            <w:bottom w:val="none" w:sz="0" w:space="0" w:color="auto"/>
            <w:right w:val="none" w:sz="0" w:space="0" w:color="auto"/>
          </w:divBdr>
        </w:div>
        <w:div w:id="1415084012">
          <w:marLeft w:val="0"/>
          <w:marRight w:val="0"/>
          <w:marTop w:val="0"/>
          <w:marBottom w:val="0"/>
          <w:divBdr>
            <w:top w:val="none" w:sz="0" w:space="0" w:color="auto"/>
            <w:left w:val="none" w:sz="0" w:space="0" w:color="auto"/>
            <w:bottom w:val="none" w:sz="0" w:space="0" w:color="auto"/>
            <w:right w:val="none" w:sz="0" w:space="0" w:color="auto"/>
          </w:divBdr>
        </w:div>
        <w:div w:id="1454517466">
          <w:marLeft w:val="0"/>
          <w:marRight w:val="0"/>
          <w:marTop w:val="0"/>
          <w:marBottom w:val="0"/>
          <w:divBdr>
            <w:top w:val="none" w:sz="0" w:space="0" w:color="auto"/>
            <w:left w:val="none" w:sz="0" w:space="0" w:color="auto"/>
            <w:bottom w:val="none" w:sz="0" w:space="0" w:color="auto"/>
            <w:right w:val="none" w:sz="0" w:space="0" w:color="auto"/>
          </w:divBdr>
        </w:div>
        <w:div w:id="874734629">
          <w:marLeft w:val="0"/>
          <w:marRight w:val="0"/>
          <w:marTop w:val="0"/>
          <w:marBottom w:val="0"/>
          <w:divBdr>
            <w:top w:val="none" w:sz="0" w:space="0" w:color="auto"/>
            <w:left w:val="none" w:sz="0" w:space="0" w:color="auto"/>
            <w:bottom w:val="none" w:sz="0" w:space="0" w:color="auto"/>
            <w:right w:val="none" w:sz="0" w:space="0" w:color="auto"/>
          </w:divBdr>
        </w:div>
        <w:div w:id="104693176">
          <w:marLeft w:val="0"/>
          <w:marRight w:val="0"/>
          <w:marTop w:val="0"/>
          <w:marBottom w:val="0"/>
          <w:divBdr>
            <w:top w:val="none" w:sz="0" w:space="0" w:color="auto"/>
            <w:left w:val="none" w:sz="0" w:space="0" w:color="auto"/>
            <w:bottom w:val="none" w:sz="0" w:space="0" w:color="auto"/>
            <w:right w:val="none" w:sz="0" w:space="0" w:color="auto"/>
          </w:divBdr>
        </w:div>
        <w:div w:id="819922162">
          <w:marLeft w:val="0"/>
          <w:marRight w:val="0"/>
          <w:marTop w:val="0"/>
          <w:marBottom w:val="0"/>
          <w:divBdr>
            <w:top w:val="none" w:sz="0" w:space="0" w:color="auto"/>
            <w:left w:val="none" w:sz="0" w:space="0" w:color="auto"/>
            <w:bottom w:val="none" w:sz="0" w:space="0" w:color="auto"/>
            <w:right w:val="none" w:sz="0" w:space="0" w:color="auto"/>
          </w:divBdr>
        </w:div>
        <w:div w:id="1198467220">
          <w:marLeft w:val="0"/>
          <w:marRight w:val="0"/>
          <w:marTop w:val="0"/>
          <w:marBottom w:val="0"/>
          <w:divBdr>
            <w:top w:val="none" w:sz="0" w:space="0" w:color="auto"/>
            <w:left w:val="none" w:sz="0" w:space="0" w:color="auto"/>
            <w:bottom w:val="none" w:sz="0" w:space="0" w:color="auto"/>
            <w:right w:val="none" w:sz="0" w:space="0" w:color="auto"/>
          </w:divBdr>
        </w:div>
        <w:div w:id="1148126985">
          <w:marLeft w:val="0"/>
          <w:marRight w:val="0"/>
          <w:marTop w:val="0"/>
          <w:marBottom w:val="0"/>
          <w:divBdr>
            <w:top w:val="none" w:sz="0" w:space="0" w:color="auto"/>
            <w:left w:val="none" w:sz="0" w:space="0" w:color="auto"/>
            <w:bottom w:val="none" w:sz="0" w:space="0" w:color="auto"/>
            <w:right w:val="none" w:sz="0" w:space="0" w:color="auto"/>
          </w:divBdr>
        </w:div>
        <w:div w:id="1600916667">
          <w:marLeft w:val="0"/>
          <w:marRight w:val="0"/>
          <w:marTop w:val="0"/>
          <w:marBottom w:val="0"/>
          <w:divBdr>
            <w:top w:val="none" w:sz="0" w:space="0" w:color="auto"/>
            <w:left w:val="none" w:sz="0" w:space="0" w:color="auto"/>
            <w:bottom w:val="none" w:sz="0" w:space="0" w:color="auto"/>
            <w:right w:val="none" w:sz="0" w:space="0" w:color="auto"/>
          </w:divBdr>
        </w:div>
        <w:div w:id="1524829246">
          <w:marLeft w:val="0"/>
          <w:marRight w:val="0"/>
          <w:marTop w:val="0"/>
          <w:marBottom w:val="0"/>
          <w:divBdr>
            <w:top w:val="none" w:sz="0" w:space="0" w:color="auto"/>
            <w:left w:val="none" w:sz="0" w:space="0" w:color="auto"/>
            <w:bottom w:val="none" w:sz="0" w:space="0" w:color="auto"/>
            <w:right w:val="none" w:sz="0" w:space="0" w:color="auto"/>
          </w:divBdr>
        </w:div>
        <w:div w:id="977107612">
          <w:marLeft w:val="0"/>
          <w:marRight w:val="0"/>
          <w:marTop w:val="0"/>
          <w:marBottom w:val="0"/>
          <w:divBdr>
            <w:top w:val="none" w:sz="0" w:space="0" w:color="auto"/>
            <w:left w:val="none" w:sz="0" w:space="0" w:color="auto"/>
            <w:bottom w:val="none" w:sz="0" w:space="0" w:color="auto"/>
            <w:right w:val="none" w:sz="0" w:space="0" w:color="auto"/>
          </w:divBdr>
        </w:div>
        <w:div w:id="1654331544">
          <w:marLeft w:val="0"/>
          <w:marRight w:val="0"/>
          <w:marTop w:val="0"/>
          <w:marBottom w:val="0"/>
          <w:divBdr>
            <w:top w:val="none" w:sz="0" w:space="0" w:color="auto"/>
            <w:left w:val="none" w:sz="0" w:space="0" w:color="auto"/>
            <w:bottom w:val="none" w:sz="0" w:space="0" w:color="auto"/>
            <w:right w:val="none" w:sz="0" w:space="0" w:color="auto"/>
          </w:divBdr>
        </w:div>
        <w:div w:id="255214229">
          <w:marLeft w:val="0"/>
          <w:marRight w:val="0"/>
          <w:marTop w:val="0"/>
          <w:marBottom w:val="0"/>
          <w:divBdr>
            <w:top w:val="none" w:sz="0" w:space="0" w:color="auto"/>
            <w:left w:val="none" w:sz="0" w:space="0" w:color="auto"/>
            <w:bottom w:val="none" w:sz="0" w:space="0" w:color="auto"/>
            <w:right w:val="none" w:sz="0" w:space="0" w:color="auto"/>
          </w:divBdr>
        </w:div>
        <w:div w:id="2073304304">
          <w:marLeft w:val="0"/>
          <w:marRight w:val="0"/>
          <w:marTop w:val="0"/>
          <w:marBottom w:val="0"/>
          <w:divBdr>
            <w:top w:val="none" w:sz="0" w:space="0" w:color="auto"/>
            <w:left w:val="none" w:sz="0" w:space="0" w:color="auto"/>
            <w:bottom w:val="none" w:sz="0" w:space="0" w:color="auto"/>
            <w:right w:val="none" w:sz="0" w:space="0" w:color="auto"/>
          </w:divBdr>
        </w:div>
        <w:div w:id="1127700124">
          <w:marLeft w:val="0"/>
          <w:marRight w:val="0"/>
          <w:marTop w:val="0"/>
          <w:marBottom w:val="0"/>
          <w:divBdr>
            <w:top w:val="none" w:sz="0" w:space="0" w:color="auto"/>
            <w:left w:val="none" w:sz="0" w:space="0" w:color="auto"/>
            <w:bottom w:val="none" w:sz="0" w:space="0" w:color="auto"/>
            <w:right w:val="none" w:sz="0" w:space="0" w:color="auto"/>
          </w:divBdr>
        </w:div>
        <w:div w:id="1102995200">
          <w:marLeft w:val="0"/>
          <w:marRight w:val="0"/>
          <w:marTop w:val="0"/>
          <w:marBottom w:val="0"/>
          <w:divBdr>
            <w:top w:val="none" w:sz="0" w:space="0" w:color="auto"/>
            <w:left w:val="none" w:sz="0" w:space="0" w:color="auto"/>
            <w:bottom w:val="none" w:sz="0" w:space="0" w:color="auto"/>
            <w:right w:val="none" w:sz="0" w:space="0" w:color="auto"/>
          </w:divBdr>
        </w:div>
        <w:div w:id="554508510">
          <w:marLeft w:val="0"/>
          <w:marRight w:val="0"/>
          <w:marTop w:val="0"/>
          <w:marBottom w:val="0"/>
          <w:divBdr>
            <w:top w:val="none" w:sz="0" w:space="0" w:color="auto"/>
            <w:left w:val="none" w:sz="0" w:space="0" w:color="auto"/>
            <w:bottom w:val="none" w:sz="0" w:space="0" w:color="auto"/>
            <w:right w:val="none" w:sz="0" w:space="0" w:color="auto"/>
          </w:divBdr>
        </w:div>
        <w:div w:id="2016566081">
          <w:marLeft w:val="0"/>
          <w:marRight w:val="0"/>
          <w:marTop w:val="0"/>
          <w:marBottom w:val="0"/>
          <w:divBdr>
            <w:top w:val="none" w:sz="0" w:space="0" w:color="auto"/>
            <w:left w:val="none" w:sz="0" w:space="0" w:color="auto"/>
            <w:bottom w:val="none" w:sz="0" w:space="0" w:color="auto"/>
            <w:right w:val="none" w:sz="0" w:space="0" w:color="auto"/>
          </w:divBdr>
        </w:div>
        <w:div w:id="1648120402">
          <w:marLeft w:val="0"/>
          <w:marRight w:val="0"/>
          <w:marTop w:val="0"/>
          <w:marBottom w:val="0"/>
          <w:divBdr>
            <w:top w:val="none" w:sz="0" w:space="0" w:color="auto"/>
            <w:left w:val="none" w:sz="0" w:space="0" w:color="auto"/>
            <w:bottom w:val="none" w:sz="0" w:space="0" w:color="auto"/>
            <w:right w:val="none" w:sz="0" w:space="0" w:color="auto"/>
          </w:divBdr>
        </w:div>
        <w:div w:id="1159272178">
          <w:marLeft w:val="0"/>
          <w:marRight w:val="0"/>
          <w:marTop w:val="0"/>
          <w:marBottom w:val="0"/>
          <w:divBdr>
            <w:top w:val="none" w:sz="0" w:space="0" w:color="auto"/>
            <w:left w:val="none" w:sz="0" w:space="0" w:color="auto"/>
            <w:bottom w:val="none" w:sz="0" w:space="0" w:color="auto"/>
            <w:right w:val="none" w:sz="0" w:space="0" w:color="auto"/>
          </w:divBdr>
        </w:div>
        <w:div w:id="1508405802">
          <w:marLeft w:val="0"/>
          <w:marRight w:val="0"/>
          <w:marTop w:val="0"/>
          <w:marBottom w:val="0"/>
          <w:divBdr>
            <w:top w:val="none" w:sz="0" w:space="0" w:color="auto"/>
            <w:left w:val="none" w:sz="0" w:space="0" w:color="auto"/>
            <w:bottom w:val="none" w:sz="0" w:space="0" w:color="auto"/>
            <w:right w:val="none" w:sz="0" w:space="0" w:color="auto"/>
          </w:divBdr>
        </w:div>
        <w:div w:id="1370031987">
          <w:marLeft w:val="0"/>
          <w:marRight w:val="0"/>
          <w:marTop w:val="0"/>
          <w:marBottom w:val="0"/>
          <w:divBdr>
            <w:top w:val="none" w:sz="0" w:space="0" w:color="auto"/>
            <w:left w:val="none" w:sz="0" w:space="0" w:color="auto"/>
            <w:bottom w:val="none" w:sz="0" w:space="0" w:color="auto"/>
            <w:right w:val="none" w:sz="0" w:space="0" w:color="auto"/>
          </w:divBdr>
        </w:div>
        <w:div w:id="1601988626">
          <w:marLeft w:val="0"/>
          <w:marRight w:val="0"/>
          <w:marTop w:val="0"/>
          <w:marBottom w:val="0"/>
          <w:divBdr>
            <w:top w:val="none" w:sz="0" w:space="0" w:color="auto"/>
            <w:left w:val="none" w:sz="0" w:space="0" w:color="auto"/>
            <w:bottom w:val="none" w:sz="0" w:space="0" w:color="auto"/>
            <w:right w:val="none" w:sz="0" w:space="0" w:color="auto"/>
          </w:divBdr>
        </w:div>
        <w:div w:id="652947011">
          <w:marLeft w:val="0"/>
          <w:marRight w:val="0"/>
          <w:marTop w:val="0"/>
          <w:marBottom w:val="0"/>
          <w:divBdr>
            <w:top w:val="none" w:sz="0" w:space="0" w:color="auto"/>
            <w:left w:val="none" w:sz="0" w:space="0" w:color="auto"/>
            <w:bottom w:val="none" w:sz="0" w:space="0" w:color="auto"/>
            <w:right w:val="none" w:sz="0" w:space="0" w:color="auto"/>
          </w:divBdr>
        </w:div>
        <w:div w:id="1436708812">
          <w:marLeft w:val="0"/>
          <w:marRight w:val="0"/>
          <w:marTop w:val="0"/>
          <w:marBottom w:val="0"/>
          <w:divBdr>
            <w:top w:val="none" w:sz="0" w:space="0" w:color="auto"/>
            <w:left w:val="none" w:sz="0" w:space="0" w:color="auto"/>
            <w:bottom w:val="none" w:sz="0" w:space="0" w:color="auto"/>
            <w:right w:val="none" w:sz="0" w:space="0" w:color="auto"/>
          </w:divBdr>
        </w:div>
        <w:div w:id="540092478">
          <w:marLeft w:val="0"/>
          <w:marRight w:val="0"/>
          <w:marTop w:val="0"/>
          <w:marBottom w:val="0"/>
          <w:divBdr>
            <w:top w:val="none" w:sz="0" w:space="0" w:color="auto"/>
            <w:left w:val="none" w:sz="0" w:space="0" w:color="auto"/>
            <w:bottom w:val="none" w:sz="0" w:space="0" w:color="auto"/>
            <w:right w:val="none" w:sz="0" w:space="0" w:color="auto"/>
          </w:divBdr>
        </w:div>
        <w:div w:id="1428963468">
          <w:marLeft w:val="0"/>
          <w:marRight w:val="0"/>
          <w:marTop w:val="0"/>
          <w:marBottom w:val="0"/>
          <w:divBdr>
            <w:top w:val="none" w:sz="0" w:space="0" w:color="auto"/>
            <w:left w:val="none" w:sz="0" w:space="0" w:color="auto"/>
            <w:bottom w:val="none" w:sz="0" w:space="0" w:color="auto"/>
            <w:right w:val="none" w:sz="0" w:space="0" w:color="auto"/>
          </w:divBdr>
        </w:div>
        <w:div w:id="1137533584">
          <w:marLeft w:val="0"/>
          <w:marRight w:val="0"/>
          <w:marTop w:val="0"/>
          <w:marBottom w:val="0"/>
          <w:divBdr>
            <w:top w:val="none" w:sz="0" w:space="0" w:color="auto"/>
            <w:left w:val="none" w:sz="0" w:space="0" w:color="auto"/>
            <w:bottom w:val="none" w:sz="0" w:space="0" w:color="auto"/>
            <w:right w:val="none" w:sz="0" w:space="0" w:color="auto"/>
          </w:divBdr>
        </w:div>
        <w:div w:id="1347243724">
          <w:marLeft w:val="0"/>
          <w:marRight w:val="0"/>
          <w:marTop w:val="0"/>
          <w:marBottom w:val="0"/>
          <w:divBdr>
            <w:top w:val="none" w:sz="0" w:space="0" w:color="auto"/>
            <w:left w:val="none" w:sz="0" w:space="0" w:color="auto"/>
            <w:bottom w:val="none" w:sz="0" w:space="0" w:color="auto"/>
            <w:right w:val="none" w:sz="0" w:space="0" w:color="auto"/>
          </w:divBdr>
        </w:div>
        <w:div w:id="188566752">
          <w:marLeft w:val="0"/>
          <w:marRight w:val="0"/>
          <w:marTop w:val="0"/>
          <w:marBottom w:val="0"/>
          <w:divBdr>
            <w:top w:val="none" w:sz="0" w:space="0" w:color="auto"/>
            <w:left w:val="none" w:sz="0" w:space="0" w:color="auto"/>
            <w:bottom w:val="none" w:sz="0" w:space="0" w:color="auto"/>
            <w:right w:val="none" w:sz="0" w:space="0" w:color="auto"/>
          </w:divBdr>
        </w:div>
        <w:div w:id="1517384297">
          <w:marLeft w:val="0"/>
          <w:marRight w:val="0"/>
          <w:marTop w:val="0"/>
          <w:marBottom w:val="0"/>
          <w:divBdr>
            <w:top w:val="none" w:sz="0" w:space="0" w:color="auto"/>
            <w:left w:val="none" w:sz="0" w:space="0" w:color="auto"/>
            <w:bottom w:val="none" w:sz="0" w:space="0" w:color="auto"/>
            <w:right w:val="none" w:sz="0" w:space="0" w:color="auto"/>
          </w:divBdr>
        </w:div>
        <w:div w:id="1418166193">
          <w:marLeft w:val="0"/>
          <w:marRight w:val="0"/>
          <w:marTop w:val="0"/>
          <w:marBottom w:val="0"/>
          <w:divBdr>
            <w:top w:val="none" w:sz="0" w:space="0" w:color="auto"/>
            <w:left w:val="none" w:sz="0" w:space="0" w:color="auto"/>
            <w:bottom w:val="none" w:sz="0" w:space="0" w:color="auto"/>
            <w:right w:val="none" w:sz="0" w:space="0" w:color="auto"/>
          </w:divBdr>
        </w:div>
        <w:div w:id="1369062179">
          <w:marLeft w:val="0"/>
          <w:marRight w:val="0"/>
          <w:marTop w:val="0"/>
          <w:marBottom w:val="0"/>
          <w:divBdr>
            <w:top w:val="none" w:sz="0" w:space="0" w:color="auto"/>
            <w:left w:val="none" w:sz="0" w:space="0" w:color="auto"/>
            <w:bottom w:val="none" w:sz="0" w:space="0" w:color="auto"/>
            <w:right w:val="none" w:sz="0" w:space="0" w:color="auto"/>
          </w:divBdr>
        </w:div>
        <w:div w:id="1066799396">
          <w:marLeft w:val="0"/>
          <w:marRight w:val="0"/>
          <w:marTop w:val="0"/>
          <w:marBottom w:val="0"/>
          <w:divBdr>
            <w:top w:val="none" w:sz="0" w:space="0" w:color="auto"/>
            <w:left w:val="none" w:sz="0" w:space="0" w:color="auto"/>
            <w:bottom w:val="none" w:sz="0" w:space="0" w:color="auto"/>
            <w:right w:val="none" w:sz="0" w:space="0" w:color="auto"/>
          </w:divBdr>
        </w:div>
        <w:div w:id="416175550">
          <w:marLeft w:val="0"/>
          <w:marRight w:val="0"/>
          <w:marTop w:val="0"/>
          <w:marBottom w:val="0"/>
          <w:divBdr>
            <w:top w:val="none" w:sz="0" w:space="0" w:color="auto"/>
            <w:left w:val="none" w:sz="0" w:space="0" w:color="auto"/>
            <w:bottom w:val="none" w:sz="0" w:space="0" w:color="auto"/>
            <w:right w:val="none" w:sz="0" w:space="0" w:color="auto"/>
          </w:divBdr>
        </w:div>
        <w:div w:id="1950162008">
          <w:marLeft w:val="0"/>
          <w:marRight w:val="0"/>
          <w:marTop w:val="0"/>
          <w:marBottom w:val="0"/>
          <w:divBdr>
            <w:top w:val="none" w:sz="0" w:space="0" w:color="auto"/>
            <w:left w:val="none" w:sz="0" w:space="0" w:color="auto"/>
            <w:bottom w:val="none" w:sz="0" w:space="0" w:color="auto"/>
            <w:right w:val="none" w:sz="0" w:space="0" w:color="auto"/>
          </w:divBdr>
        </w:div>
        <w:div w:id="1855455713">
          <w:marLeft w:val="0"/>
          <w:marRight w:val="0"/>
          <w:marTop w:val="0"/>
          <w:marBottom w:val="0"/>
          <w:divBdr>
            <w:top w:val="none" w:sz="0" w:space="0" w:color="auto"/>
            <w:left w:val="none" w:sz="0" w:space="0" w:color="auto"/>
            <w:bottom w:val="none" w:sz="0" w:space="0" w:color="auto"/>
            <w:right w:val="none" w:sz="0" w:space="0" w:color="auto"/>
          </w:divBdr>
        </w:div>
        <w:div w:id="616908076">
          <w:marLeft w:val="0"/>
          <w:marRight w:val="0"/>
          <w:marTop w:val="0"/>
          <w:marBottom w:val="0"/>
          <w:divBdr>
            <w:top w:val="none" w:sz="0" w:space="0" w:color="auto"/>
            <w:left w:val="none" w:sz="0" w:space="0" w:color="auto"/>
            <w:bottom w:val="none" w:sz="0" w:space="0" w:color="auto"/>
            <w:right w:val="none" w:sz="0" w:space="0" w:color="auto"/>
          </w:divBdr>
        </w:div>
        <w:div w:id="916746142">
          <w:marLeft w:val="0"/>
          <w:marRight w:val="0"/>
          <w:marTop w:val="0"/>
          <w:marBottom w:val="0"/>
          <w:divBdr>
            <w:top w:val="none" w:sz="0" w:space="0" w:color="auto"/>
            <w:left w:val="none" w:sz="0" w:space="0" w:color="auto"/>
            <w:bottom w:val="none" w:sz="0" w:space="0" w:color="auto"/>
            <w:right w:val="none" w:sz="0" w:space="0" w:color="auto"/>
          </w:divBdr>
        </w:div>
        <w:div w:id="847643479">
          <w:marLeft w:val="0"/>
          <w:marRight w:val="0"/>
          <w:marTop w:val="0"/>
          <w:marBottom w:val="0"/>
          <w:divBdr>
            <w:top w:val="none" w:sz="0" w:space="0" w:color="auto"/>
            <w:left w:val="none" w:sz="0" w:space="0" w:color="auto"/>
            <w:bottom w:val="none" w:sz="0" w:space="0" w:color="auto"/>
            <w:right w:val="none" w:sz="0" w:space="0" w:color="auto"/>
          </w:divBdr>
        </w:div>
        <w:div w:id="461269220">
          <w:marLeft w:val="0"/>
          <w:marRight w:val="0"/>
          <w:marTop w:val="0"/>
          <w:marBottom w:val="0"/>
          <w:divBdr>
            <w:top w:val="none" w:sz="0" w:space="0" w:color="auto"/>
            <w:left w:val="none" w:sz="0" w:space="0" w:color="auto"/>
            <w:bottom w:val="none" w:sz="0" w:space="0" w:color="auto"/>
            <w:right w:val="none" w:sz="0" w:space="0" w:color="auto"/>
          </w:divBdr>
        </w:div>
        <w:div w:id="731928178">
          <w:marLeft w:val="0"/>
          <w:marRight w:val="0"/>
          <w:marTop w:val="0"/>
          <w:marBottom w:val="0"/>
          <w:divBdr>
            <w:top w:val="none" w:sz="0" w:space="0" w:color="auto"/>
            <w:left w:val="none" w:sz="0" w:space="0" w:color="auto"/>
            <w:bottom w:val="none" w:sz="0" w:space="0" w:color="auto"/>
            <w:right w:val="none" w:sz="0" w:space="0" w:color="auto"/>
          </w:divBdr>
        </w:div>
        <w:div w:id="1847935415">
          <w:marLeft w:val="0"/>
          <w:marRight w:val="0"/>
          <w:marTop w:val="0"/>
          <w:marBottom w:val="0"/>
          <w:divBdr>
            <w:top w:val="none" w:sz="0" w:space="0" w:color="auto"/>
            <w:left w:val="none" w:sz="0" w:space="0" w:color="auto"/>
            <w:bottom w:val="none" w:sz="0" w:space="0" w:color="auto"/>
            <w:right w:val="none" w:sz="0" w:space="0" w:color="auto"/>
          </w:divBdr>
        </w:div>
        <w:div w:id="352149037">
          <w:marLeft w:val="0"/>
          <w:marRight w:val="0"/>
          <w:marTop w:val="0"/>
          <w:marBottom w:val="0"/>
          <w:divBdr>
            <w:top w:val="none" w:sz="0" w:space="0" w:color="auto"/>
            <w:left w:val="none" w:sz="0" w:space="0" w:color="auto"/>
            <w:bottom w:val="none" w:sz="0" w:space="0" w:color="auto"/>
            <w:right w:val="none" w:sz="0" w:space="0" w:color="auto"/>
          </w:divBdr>
        </w:div>
        <w:div w:id="82385577">
          <w:marLeft w:val="0"/>
          <w:marRight w:val="0"/>
          <w:marTop w:val="0"/>
          <w:marBottom w:val="0"/>
          <w:divBdr>
            <w:top w:val="none" w:sz="0" w:space="0" w:color="auto"/>
            <w:left w:val="none" w:sz="0" w:space="0" w:color="auto"/>
            <w:bottom w:val="none" w:sz="0" w:space="0" w:color="auto"/>
            <w:right w:val="none" w:sz="0" w:space="0" w:color="auto"/>
          </w:divBdr>
        </w:div>
        <w:div w:id="1135609357">
          <w:marLeft w:val="0"/>
          <w:marRight w:val="0"/>
          <w:marTop w:val="0"/>
          <w:marBottom w:val="0"/>
          <w:divBdr>
            <w:top w:val="none" w:sz="0" w:space="0" w:color="auto"/>
            <w:left w:val="none" w:sz="0" w:space="0" w:color="auto"/>
            <w:bottom w:val="none" w:sz="0" w:space="0" w:color="auto"/>
            <w:right w:val="none" w:sz="0" w:space="0" w:color="auto"/>
          </w:divBdr>
        </w:div>
        <w:div w:id="551114801">
          <w:marLeft w:val="0"/>
          <w:marRight w:val="0"/>
          <w:marTop w:val="0"/>
          <w:marBottom w:val="0"/>
          <w:divBdr>
            <w:top w:val="none" w:sz="0" w:space="0" w:color="auto"/>
            <w:left w:val="none" w:sz="0" w:space="0" w:color="auto"/>
            <w:bottom w:val="none" w:sz="0" w:space="0" w:color="auto"/>
            <w:right w:val="none" w:sz="0" w:space="0" w:color="auto"/>
          </w:divBdr>
        </w:div>
        <w:div w:id="1667056453">
          <w:marLeft w:val="0"/>
          <w:marRight w:val="0"/>
          <w:marTop w:val="0"/>
          <w:marBottom w:val="0"/>
          <w:divBdr>
            <w:top w:val="none" w:sz="0" w:space="0" w:color="auto"/>
            <w:left w:val="none" w:sz="0" w:space="0" w:color="auto"/>
            <w:bottom w:val="none" w:sz="0" w:space="0" w:color="auto"/>
            <w:right w:val="none" w:sz="0" w:space="0" w:color="auto"/>
          </w:divBdr>
        </w:div>
        <w:div w:id="1324436260">
          <w:marLeft w:val="0"/>
          <w:marRight w:val="0"/>
          <w:marTop w:val="0"/>
          <w:marBottom w:val="0"/>
          <w:divBdr>
            <w:top w:val="none" w:sz="0" w:space="0" w:color="auto"/>
            <w:left w:val="none" w:sz="0" w:space="0" w:color="auto"/>
            <w:bottom w:val="none" w:sz="0" w:space="0" w:color="auto"/>
            <w:right w:val="none" w:sz="0" w:space="0" w:color="auto"/>
          </w:divBdr>
        </w:div>
        <w:div w:id="1014116741">
          <w:marLeft w:val="0"/>
          <w:marRight w:val="0"/>
          <w:marTop w:val="0"/>
          <w:marBottom w:val="0"/>
          <w:divBdr>
            <w:top w:val="none" w:sz="0" w:space="0" w:color="auto"/>
            <w:left w:val="none" w:sz="0" w:space="0" w:color="auto"/>
            <w:bottom w:val="none" w:sz="0" w:space="0" w:color="auto"/>
            <w:right w:val="none" w:sz="0" w:space="0" w:color="auto"/>
          </w:divBdr>
        </w:div>
        <w:div w:id="1599949766">
          <w:marLeft w:val="0"/>
          <w:marRight w:val="0"/>
          <w:marTop w:val="0"/>
          <w:marBottom w:val="0"/>
          <w:divBdr>
            <w:top w:val="none" w:sz="0" w:space="0" w:color="auto"/>
            <w:left w:val="none" w:sz="0" w:space="0" w:color="auto"/>
            <w:bottom w:val="none" w:sz="0" w:space="0" w:color="auto"/>
            <w:right w:val="none" w:sz="0" w:space="0" w:color="auto"/>
          </w:divBdr>
        </w:div>
        <w:div w:id="9643588">
          <w:marLeft w:val="0"/>
          <w:marRight w:val="0"/>
          <w:marTop w:val="0"/>
          <w:marBottom w:val="0"/>
          <w:divBdr>
            <w:top w:val="none" w:sz="0" w:space="0" w:color="auto"/>
            <w:left w:val="none" w:sz="0" w:space="0" w:color="auto"/>
            <w:bottom w:val="none" w:sz="0" w:space="0" w:color="auto"/>
            <w:right w:val="none" w:sz="0" w:space="0" w:color="auto"/>
          </w:divBdr>
        </w:div>
        <w:div w:id="412046089">
          <w:marLeft w:val="0"/>
          <w:marRight w:val="0"/>
          <w:marTop w:val="0"/>
          <w:marBottom w:val="0"/>
          <w:divBdr>
            <w:top w:val="none" w:sz="0" w:space="0" w:color="auto"/>
            <w:left w:val="none" w:sz="0" w:space="0" w:color="auto"/>
            <w:bottom w:val="none" w:sz="0" w:space="0" w:color="auto"/>
            <w:right w:val="none" w:sz="0" w:space="0" w:color="auto"/>
          </w:divBdr>
        </w:div>
        <w:div w:id="780690177">
          <w:marLeft w:val="0"/>
          <w:marRight w:val="0"/>
          <w:marTop w:val="0"/>
          <w:marBottom w:val="0"/>
          <w:divBdr>
            <w:top w:val="none" w:sz="0" w:space="0" w:color="auto"/>
            <w:left w:val="none" w:sz="0" w:space="0" w:color="auto"/>
            <w:bottom w:val="none" w:sz="0" w:space="0" w:color="auto"/>
            <w:right w:val="none" w:sz="0" w:space="0" w:color="auto"/>
          </w:divBdr>
        </w:div>
        <w:div w:id="1137180688">
          <w:marLeft w:val="0"/>
          <w:marRight w:val="0"/>
          <w:marTop w:val="0"/>
          <w:marBottom w:val="0"/>
          <w:divBdr>
            <w:top w:val="none" w:sz="0" w:space="0" w:color="auto"/>
            <w:left w:val="none" w:sz="0" w:space="0" w:color="auto"/>
            <w:bottom w:val="none" w:sz="0" w:space="0" w:color="auto"/>
            <w:right w:val="none" w:sz="0" w:space="0" w:color="auto"/>
          </w:divBdr>
        </w:div>
        <w:div w:id="1682901277">
          <w:marLeft w:val="0"/>
          <w:marRight w:val="0"/>
          <w:marTop w:val="0"/>
          <w:marBottom w:val="0"/>
          <w:divBdr>
            <w:top w:val="none" w:sz="0" w:space="0" w:color="auto"/>
            <w:left w:val="none" w:sz="0" w:space="0" w:color="auto"/>
            <w:bottom w:val="none" w:sz="0" w:space="0" w:color="auto"/>
            <w:right w:val="none" w:sz="0" w:space="0" w:color="auto"/>
          </w:divBdr>
        </w:div>
        <w:div w:id="696975811">
          <w:marLeft w:val="0"/>
          <w:marRight w:val="0"/>
          <w:marTop w:val="0"/>
          <w:marBottom w:val="0"/>
          <w:divBdr>
            <w:top w:val="none" w:sz="0" w:space="0" w:color="auto"/>
            <w:left w:val="none" w:sz="0" w:space="0" w:color="auto"/>
            <w:bottom w:val="none" w:sz="0" w:space="0" w:color="auto"/>
            <w:right w:val="none" w:sz="0" w:space="0" w:color="auto"/>
          </w:divBdr>
        </w:div>
        <w:div w:id="425466886">
          <w:marLeft w:val="0"/>
          <w:marRight w:val="0"/>
          <w:marTop w:val="0"/>
          <w:marBottom w:val="0"/>
          <w:divBdr>
            <w:top w:val="none" w:sz="0" w:space="0" w:color="auto"/>
            <w:left w:val="none" w:sz="0" w:space="0" w:color="auto"/>
            <w:bottom w:val="none" w:sz="0" w:space="0" w:color="auto"/>
            <w:right w:val="none" w:sz="0" w:space="0" w:color="auto"/>
          </w:divBdr>
        </w:div>
        <w:div w:id="890195264">
          <w:marLeft w:val="0"/>
          <w:marRight w:val="0"/>
          <w:marTop w:val="0"/>
          <w:marBottom w:val="0"/>
          <w:divBdr>
            <w:top w:val="none" w:sz="0" w:space="0" w:color="auto"/>
            <w:left w:val="none" w:sz="0" w:space="0" w:color="auto"/>
            <w:bottom w:val="none" w:sz="0" w:space="0" w:color="auto"/>
            <w:right w:val="none" w:sz="0" w:space="0" w:color="auto"/>
          </w:divBdr>
        </w:div>
        <w:div w:id="472253222">
          <w:marLeft w:val="0"/>
          <w:marRight w:val="0"/>
          <w:marTop w:val="0"/>
          <w:marBottom w:val="0"/>
          <w:divBdr>
            <w:top w:val="none" w:sz="0" w:space="0" w:color="auto"/>
            <w:left w:val="none" w:sz="0" w:space="0" w:color="auto"/>
            <w:bottom w:val="none" w:sz="0" w:space="0" w:color="auto"/>
            <w:right w:val="none" w:sz="0" w:space="0" w:color="auto"/>
          </w:divBdr>
        </w:div>
        <w:div w:id="1135101924">
          <w:marLeft w:val="0"/>
          <w:marRight w:val="0"/>
          <w:marTop w:val="0"/>
          <w:marBottom w:val="0"/>
          <w:divBdr>
            <w:top w:val="none" w:sz="0" w:space="0" w:color="auto"/>
            <w:left w:val="none" w:sz="0" w:space="0" w:color="auto"/>
            <w:bottom w:val="none" w:sz="0" w:space="0" w:color="auto"/>
            <w:right w:val="none" w:sz="0" w:space="0" w:color="auto"/>
          </w:divBdr>
        </w:div>
        <w:div w:id="142429225">
          <w:marLeft w:val="0"/>
          <w:marRight w:val="0"/>
          <w:marTop w:val="0"/>
          <w:marBottom w:val="0"/>
          <w:divBdr>
            <w:top w:val="none" w:sz="0" w:space="0" w:color="auto"/>
            <w:left w:val="none" w:sz="0" w:space="0" w:color="auto"/>
            <w:bottom w:val="none" w:sz="0" w:space="0" w:color="auto"/>
            <w:right w:val="none" w:sz="0" w:space="0" w:color="auto"/>
          </w:divBdr>
        </w:div>
        <w:div w:id="1822115822">
          <w:marLeft w:val="0"/>
          <w:marRight w:val="0"/>
          <w:marTop w:val="0"/>
          <w:marBottom w:val="0"/>
          <w:divBdr>
            <w:top w:val="none" w:sz="0" w:space="0" w:color="auto"/>
            <w:left w:val="none" w:sz="0" w:space="0" w:color="auto"/>
            <w:bottom w:val="none" w:sz="0" w:space="0" w:color="auto"/>
            <w:right w:val="none" w:sz="0" w:space="0" w:color="auto"/>
          </w:divBdr>
        </w:div>
        <w:div w:id="623003427">
          <w:marLeft w:val="0"/>
          <w:marRight w:val="0"/>
          <w:marTop w:val="0"/>
          <w:marBottom w:val="0"/>
          <w:divBdr>
            <w:top w:val="none" w:sz="0" w:space="0" w:color="auto"/>
            <w:left w:val="none" w:sz="0" w:space="0" w:color="auto"/>
            <w:bottom w:val="none" w:sz="0" w:space="0" w:color="auto"/>
            <w:right w:val="none" w:sz="0" w:space="0" w:color="auto"/>
          </w:divBdr>
        </w:div>
        <w:div w:id="630213770">
          <w:marLeft w:val="0"/>
          <w:marRight w:val="0"/>
          <w:marTop w:val="0"/>
          <w:marBottom w:val="0"/>
          <w:divBdr>
            <w:top w:val="none" w:sz="0" w:space="0" w:color="auto"/>
            <w:left w:val="none" w:sz="0" w:space="0" w:color="auto"/>
            <w:bottom w:val="none" w:sz="0" w:space="0" w:color="auto"/>
            <w:right w:val="none" w:sz="0" w:space="0" w:color="auto"/>
          </w:divBdr>
        </w:div>
        <w:div w:id="1550997974">
          <w:marLeft w:val="0"/>
          <w:marRight w:val="0"/>
          <w:marTop w:val="0"/>
          <w:marBottom w:val="0"/>
          <w:divBdr>
            <w:top w:val="none" w:sz="0" w:space="0" w:color="auto"/>
            <w:left w:val="none" w:sz="0" w:space="0" w:color="auto"/>
            <w:bottom w:val="none" w:sz="0" w:space="0" w:color="auto"/>
            <w:right w:val="none" w:sz="0" w:space="0" w:color="auto"/>
          </w:divBdr>
        </w:div>
        <w:div w:id="2115244518">
          <w:marLeft w:val="0"/>
          <w:marRight w:val="0"/>
          <w:marTop w:val="0"/>
          <w:marBottom w:val="0"/>
          <w:divBdr>
            <w:top w:val="none" w:sz="0" w:space="0" w:color="auto"/>
            <w:left w:val="none" w:sz="0" w:space="0" w:color="auto"/>
            <w:bottom w:val="none" w:sz="0" w:space="0" w:color="auto"/>
            <w:right w:val="none" w:sz="0" w:space="0" w:color="auto"/>
          </w:divBdr>
        </w:div>
        <w:div w:id="779878639">
          <w:marLeft w:val="0"/>
          <w:marRight w:val="0"/>
          <w:marTop w:val="0"/>
          <w:marBottom w:val="0"/>
          <w:divBdr>
            <w:top w:val="none" w:sz="0" w:space="0" w:color="auto"/>
            <w:left w:val="none" w:sz="0" w:space="0" w:color="auto"/>
            <w:bottom w:val="none" w:sz="0" w:space="0" w:color="auto"/>
            <w:right w:val="none" w:sz="0" w:space="0" w:color="auto"/>
          </w:divBdr>
        </w:div>
        <w:div w:id="1773087109">
          <w:marLeft w:val="0"/>
          <w:marRight w:val="0"/>
          <w:marTop w:val="0"/>
          <w:marBottom w:val="0"/>
          <w:divBdr>
            <w:top w:val="none" w:sz="0" w:space="0" w:color="auto"/>
            <w:left w:val="none" w:sz="0" w:space="0" w:color="auto"/>
            <w:bottom w:val="none" w:sz="0" w:space="0" w:color="auto"/>
            <w:right w:val="none" w:sz="0" w:space="0" w:color="auto"/>
          </w:divBdr>
        </w:div>
        <w:div w:id="1846089023">
          <w:marLeft w:val="0"/>
          <w:marRight w:val="0"/>
          <w:marTop w:val="0"/>
          <w:marBottom w:val="0"/>
          <w:divBdr>
            <w:top w:val="none" w:sz="0" w:space="0" w:color="auto"/>
            <w:left w:val="none" w:sz="0" w:space="0" w:color="auto"/>
            <w:bottom w:val="none" w:sz="0" w:space="0" w:color="auto"/>
            <w:right w:val="none" w:sz="0" w:space="0" w:color="auto"/>
          </w:divBdr>
        </w:div>
      </w:divsChild>
    </w:div>
    <w:div w:id="300694352">
      <w:bodyDiv w:val="1"/>
      <w:marLeft w:val="0"/>
      <w:marRight w:val="0"/>
      <w:marTop w:val="0"/>
      <w:marBottom w:val="0"/>
      <w:divBdr>
        <w:top w:val="none" w:sz="0" w:space="0" w:color="auto"/>
        <w:left w:val="none" w:sz="0" w:space="0" w:color="auto"/>
        <w:bottom w:val="none" w:sz="0" w:space="0" w:color="auto"/>
        <w:right w:val="none" w:sz="0" w:space="0" w:color="auto"/>
      </w:divBdr>
    </w:div>
    <w:div w:id="304898435">
      <w:bodyDiv w:val="1"/>
      <w:marLeft w:val="0"/>
      <w:marRight w:val="0"/>
      <w:marTop w:val="0"/>
      <w:marBottom w:val="0"/>
      <w:divBdr>
        <w:top w:val="none" w:sz="0" w:space="0" w:color="auto"/>
        <w:left w:val="none" w:sz="0" w:space="0" w:color="auto"/>
        <w:bottom w:val="none" w:sz="0" w:space="0" w:color="auto"/>
        <w:right w:val="none" w:sz="0" w:space="0" w:color="auto"/>
      </w:divBdr>
    </w:div>
    <w:div w:id="324862311">
      <w:bodyDiv w:val="1"/>
      <w:marLeft w:val="0"/>
      <w:marRight w:val="0"/>
      <w:marTop w:val="0"/>
      <w:marBottom w:val="0"/>
      <w:divBdr>
        <w:top w:val="none" w:sz="0" w:space="0" w:color="auto"/>
        <w:left w:val="none" w:sz="0" w:space="0" w:color="auto"/>
        <w:bottom w:val="none" w:sz="0" w:space="0" w:color="auto"/>
        <w:right w:val="none" w:sz="0" w:space="0" w:color="auto"/>
      </w:divBdr>
    </w:div>
    <w:div w:id="384597662">
      <w:bodyDiv w:val="1"/>
      <w:marLeft w:val="0"/>
      <w:marRight w:val="0"/>
      <w:marTop w:val="0"/>
      <w:marBottom w:val="0"/>
      <w:divBdr>
        <w:top w:val="none" w:sz="0" w:space="0" w:color="auto"/>
        <w:left w:val="none" w:sz="0" w:space="0" w:color="auto"/>
        <w:bottom w:val="none" w:sz="0" w:space="0" w:color="auto"/>
        <w:right w:val="none" w:sz="0" w:space="0" w:color="auto"/>
      </w:divBdr>
      <w:divsChild>
        <w:div w:id="896475329">
          <w:marLeft w:val="0"/>
          <w:marRight w:val="0"/>
          <w:marTop w:val="0"/>
          <w:marBottom w:val="0"/>
          <w:divBdr>
            <w:top w:val="none" w:sz="0" w:space="0" w:color="auto"/>
            <w:left w:val="none" w:sz="0" w:space="0" w:color="auto"/>
            <w:bottom w:val="none" w:sz="0" w:space="0" w:color="auto"/>
            <w:right w:val="none" w:sz="0" w:space="0" w:color="auto"/>
          </w:divBdr>
        </w:div>
        <w:div w:id="317928021">
          <w:marLeft w:val="0"/>
          <w:marRight w:val="0"/>
          <w:marTop w:val="0"/>
          <w:marBottom w:val="0"/>
          <w:divBdr>
            <w:top w:val="none" w:sz="0" w:space="0" w:color="auto"/>
            <w:left w:val="none" w:sz="0" w:space="0" w:color="auto"/>
            <w:bottom w:val="none" w:sz="0" w:space="0" w:color="auto"/>
            <w:right w:val="none" w:sz="0" w:space="0" w:color="auto"/>
          </w:divBdr>
        </w:div>
        <w:div w:id="73401469">
          <w:marLeft w:val="0"/>
          <w:marRight w:val="0"/>
          <w:marTop w:val="0"/>
          <w:marBottom w:val="0"/>
          <w:divBdr>
            <w:top w:val="none" w:sz="0" w:space="0" w:color="auto"/>
            <w:left w:val="none" w:sz="0" w:space="0" w:color="auto"/>
            <w:bottom w:val="none" w:sz="0" w:space="0" w:color="auto"/>
            <w:right w:val="none" w:sz="0" w:space="0" w:color="auto"/>
          </w:divBdr>
        </w:div>
        <w:div w:id="640886792">
          <w:marLeft w:val="0"/>
          <w:marRight w:val="0"/>
          <w:marTop w:val="0"/>
          <w:marBottom w:val="0"/>
          <w:divBdr>
            <w:top w:val="none" w:sz="0" w:space="0" w:color="auto"/>
            <w:left w:val="none" w:sz="0" w:space="0" w:color="auto"/>
            <w:bottom w:val="none" w:sz="0" w:space="0" w:color="auto"/>
            <w:right w:val="none" w:sz="0" w:space="0" w:color="auto"/>
          </w:divBdr>
        </w:div>
        <w:div w:id="1015578559">
          <w:marLeft w:val="0"/>
          <w:marRight w:val="0"/>
          <w:marTop w:val="0"/>
          <w:marBottom w:val="0"/>
          <w:divBdr>
            <w:top w:val="none" w:sz="0" w:space="0" w:color="auto"/>
            <w:left w:val="none" w:sz="0" w:space="0" w:color="auto"/>
            <w:bottom w:val="none" w:sz="0" w:space="0" w:color="auto"/>
            <w:right w:val="none" w:sz="0" w:space="0" w:color="auto"/>
          </w:divBdr>
        </w:div>
        <w:div w:id="2133162191">
          <w:marLeft w:val="0"/>
          <w:marRight w:val="0"/>
          <w:marTop w:val="0"/>
          <w:marBottom w:val="0"/>
          <w:divBdr>
            <w:top w:val="none" w:sz="0" w:space="0" w:color="auto"/>
            <w:left w:val="none" w:sz="0" w:space="0" w:color="auto"/>
            <w:bottom w:val="none" w:sz="0" w:space="0" w:color="auto"/>
            <w:right w:val="none" w:sz="0" w:space="0" w:color="auto"/>
          </w:divBdr>
        </w:div>
        <w:div w:id="1504012414">
          <w:marLeft w:val="0"/>
          <w:marRight w:val="0"/>
          <w:marTop w:val="0"/>
          <w:marBottom w:val="0"/>
          <w:divBdr>
            <w:top w:val="none" w:sz="0" w:space="0" w:color="auto"/>
            <w:left w:val="none" w:sz="0" w:space="0" w:color="auto"/>
            <w:bottom w:val="none" w:sz="0" w:space="0" w:color="auto"/>
            <w:right w:val="none" w:sz="0" w:space="0" w:color="auto"/>
          </w:divBdr>
        </w:div>
        <w:div w:id="1326662355">
          <w:marLeft w:val="0"/>
          <w:marRight w:val="0"/>
          <w:marTop w:val="0"/>
          <w:marBottom w:val="0"/>
          <w:divBdr>
            <w:top w:val="none" w:sz="0" w:space="0" w:color="auto"/>
            <w:left w:val="none" w:sz="0" w:space="0" w:color="auto"/>
            <w:bottom w:val="none" w:sz="0" w:space="0" w:color="auto"/>
            <w:right w:val="none" w:sz="0" w:space="0" w:color="auto"/>
          </w:divBdr>
        </w:div>
        <w:div w:id="1171259575">
          <w:marLeft w:val="0"/>
          <w:marRight w:val="0"/>
          <w:marTop w:val="0"/>
          <w:marBottom w:val="0"/>
          <w:divBdr>
            <w:top w:val="none" w:sz="0" w:space="0" w:color="auto"/>
            <w:left w:val="none" w:sz="0" w:space="0" w:color="auto"/>
            <w:bottom w:val="none" w:sz="0" w:space="0" w:color="auto"/>
            <w:right w:val="none" w:sz="0" w:space="0" w:color="auto"/>
          </w:divBdr>
        </w:div>
        <w:div w:id="77680389">
          <w:marLeft w:val="0"/>
          <w:marRight w:val="0"/>
          <w:marTop w:val="0"/>
          <w:marBottom w:val="0"/>
          <w:divBdr>
            <w:top w:val="none" w:sz="0" w:space="0" w:color="auto"/>
            <w:left w:val="none" w:sz="0" w:space="0" w:color="auto"/>
            <w:bottom w:val="none" w:sz="0" w:space="0" w:color="auto"/>
            <w:right w:val="none" w:sz="0" w:space="0" w:color="auto"/>
          </w:divBdr>
        </w:div>
      </w:divsChild>
    </w:div>
    <w:div w:id="393822041">
      <w:bodyDiv w:val="1"/>
      <w:marLeft w:val="0"/>
      <w:marRight w:val="0"/>
      <w:marTop w:val="0"/>
      <w:marBottom w:val="0"/>
      <w:divBdr>
        <w:top w:val="none" w:sz="0" w:space="0" w:color="auto"/>
        <w:left w:val="none" w:sz="0" w:space="0" w:color="auto"/>
        <w:bottom w:val="none" w:sz="0" w:space="0" w:color="auto"/>
        <w:right w:val="none" w:sz="0" w:space="0" w:color="auto"/>
      </w:divBdr>
    </w:div>
    <w:div w:id="454252763">
      <w:bodyDiv w:val="1"/>
      <w:marLeft w:val="0"/>
      <w:marRight w:val="0"/>
      <w:marTop w:val="0"/>
      <w:marBottom w:val="0"/>
      <w:divBdr>
        <w:top w:val="none" w:sz="0" w:space="0" w:color="auto"/>
        <w:left w:val="none" w:sz="0" w:space="0" w:color="auto"/>
        <w:bottom w:val="none" w:sz="0" w:space="0" w:color="auto"/>
        <w:right w:val="none" w:sz="0" w:space="0" w:color="auto"/>
      </w:divBdr>
    </w:div>
    <w:div w:id="473568812">
      <w:bodyDiv w:val="1"/>
      <w:marLeft w:val="0"/>
      <w:marRight w:val="0"/>
      <w:marTop w:val="0"/>
      <w:marBottom w:val="0"/>
      <w:divBdr>
        <w:top w:val="none" w:sz="0" w:space="0" w:color="auto"/>
        <w:left w:val="none" w:sz="0" w:space="0" w:color="auto"/>
        <w:bottom w:val="none" w:sz="0" w:space="0" w:color="auto"/>
        <w:right w:val="none" w:sz="0" w:space="0" w:color="auto"/>
      </w:divBdr>
      <w:divsChild>
        <w:div w:id="1792087248">
          <w:marLeft w:val="0"/>
          <w:marRight w:val="0"/>
          <w:marTop w:val="0"/>
          <w:marBottom w:val="0"/>
          <w:divBdr>
            <w:top w:val="none" w:sz="0" w:space="0" w:color="auto"/>
            <w:left w:val="none" w:sz="0" w:space="0" w:color="auto"/>
            <w:bottom w:val="none" w:sz="0" w:space="0" w:color="auto"/>
            <w:right w:val="none" w:sz="0" w:space="0" w:color="auto"/>
          </w:divBdr>
        </w:div>
        <w:div w:id="1890611099">
          <w:marLeft w:val="0"/>
          <w:marRight w:val="0"/>
          <w:marTop w:val="0"/>
          <w:marBottom w:val="0"/>
          <w:divBdr>
            <w:top w:val="none" w:sz="0" w:space="0" w:color="auto"/>
            <w:left w:val="none" w:sz="0" w:space="0" w:color="auto"/>
            <w:bottom w:val="none" w:sz="0" w:space="0" w:color="auto"/>
            <w:right w:val="none" w:sz="0" w:space="0" w:color="auto"/>
          </w:divBdr>
        </w:div>
        <w:div w:id="970941921">
          <w:marLeft w:val="0"/>
          <w:marRight w:val="0"/>
          <w:marTop w:val="0"/>
          <w:marBottom w:val="0"/>
          <w:divBdr>
            <w:top w:val="none" w:sz="0" w:space="0" w:color="auto"/>
            <w:left w:val="none" w:sz="0" w:space="0" w:color="auto"/>
            <w:bottom w:val="none" w:sz="0" w:space="0" w:color="auto"/>
            <w:right w:val="none" w:sz="0" w:space="0" w:color="auto"/>
          </w:divBdr>
        </w:div>
        <w:div w:id="256519429">
          <w:marLeft w:val="0"/>
          <w:marRight w:val="0"/>
          <w:marTop w:val="0"/>
          <w:marBottom w:val="0"/>
          <w:divBdr>
            <w:top w:val="none" w:sz="0" w:space="0" w:color="auto"/>
            <w:left w:val="none" w:sz="0" w:space="0" w:color="auto"/>
            <w:bottom w:val="none" w:sz="0" w:space="0" w:color="auto"/>
            <w:right w:val="none" w:sz="0" w:space="0" w:color="auto"/>
          </w:divBdr>
        </w:div>
        <w:div w:id="1059281736">
          <w:marLeft w:val="0"/>
          <w:marRight w:val="0"/>
          <w:marTop w:val="0"/>
          <w:marBottom w:val="0"/>
          <w:divBdr>
            <w:top w:val="none" w:sz="0" w:space="0" w:color="auto"/>
            <w:left w:val="none" w:sz="0" w:space="0" w:color="auto"/>
            <w:bottom w:val="none" w:sz="0" w:space="0" w:color="auto"/>
            <w:right w:val="none" w:sz="0" w:space="0" w:color="auto"/>
          </w:divBdr>
        </w:div>
        <w:div w:id="1864903301">
          <w:marLeft w:val="0"/>
          <w:marRight w:val="0"/>
          <w:marTop w:val="0"/>
          <w:marBottom w:val="0"/>
          <w:divBdr>
            <w:top w:val="none" w:sz="0" w:space="0" w:color="auto"/>
            <w:left w:val="none" w:sz="0" w:space="0" w:color="auto"/>
            <w:bottom w:val="none" w:sz="0" w:space="0" w:color="auto"/>
            <w:right w:val="none" w:sz="0" w:space="0" w:color="auto"/>
          </w:divBdr>
        </w:div>
        <w:div w:id="886767702">
          <w:marLeft w:val="0"/>
          <w:marRight w:val="0"/>
          <w:marTop w:val="0"/>
          <w:marBottom w:val="0"/>
          <w:divBdr>
            <w:top w:val="none" w:sz="0" w:space="0" w:color="auto"/>
            <w:left w:val="none" w:sz="0" w:space="0" w:color="auto"/>
            <w:bottom w:val="none" w:sz="0" w:space="0" w:color="auto"/>
            <w:right w:val="none" w:sz="0" w:space="0" w:color="auto"/>
          </w:divBdr>
        </w:div>
        <w:div w:id="2039356004">
          <w:marLeft w:val="0"/>
          <w:marRight w:val="0"/>
          <w:marTop w:val="0"/>
          <w:marBottom w:val="0"/>
          <w:divBdr>
            <w:top w:val="none" w:sz="0" w:space="0" w:color="auto"/>
            <w:left w:val="none" w:sz="0" w:space="0" w:color="auto"/>
            <w:bottom w:val="none" w:sz="0" w:space="0" w:color="auto"/>
            <w:right w:val="none" w:sz="0" w:space="0" w:color="auto"/>
          </w:divBdr>
        </w:div>
        <w:div w:id="1977762443">
          <w:marLeft w:val="0"/>
          <w:marRight w:val="0"/>
          <w:marTop w:val="0"/>
          <w:marBottom w:val="0"/>
          <w:divBdr>
            <w:top w:val="none" w:sz="0" w:space="0" w:color="auto"/>
            <w:left w:val="none" w:sz="0" w:space="0" w:color="auto"/>
            <w:bottom w:val="none" w:sz="0" w:space="0" w:color="auto"/>
            <w:right w:val="none" w:sz="0" w:space="0" w:color="auto"/>
          </w:divBdr>
        </w:div>
        <w:div w:id="1641111866">
          <w:marLeft w:val="0"/>
          <w:marRight w:val="0"/>
          <w:marTop w:val="0"/>
          <w:marBottom w:val="0"/>
          <w:divBdr>
            <w:top w:val="none" w:sz="0" w:space="0" w:color="auto"/>
            <w:left w:val="none" w:sz="0" w:space="0" w:color="auto"/>
            <w:bottom w:val="none" w:sz="0" w:space="0" w:color="auto"/>
            <w:right w:val="none" w:sz="0" w:space="0" w:color="auto"/>
          </w:divBdr>
        </w:div>
        <w:div w:id="553196614">
          <w:marLeft w:val="0"/>
          <w:marRight w:val="0"/>
          <w:marTop w:val="0"/>
          <w:marBottom w:val="0"/>
          <w:divBdr>
            <w:top w:val="none" w:sz="0" w:space="0" w:color="auto"/>
            <w:left w:val="none" w:sz="0" w:space="0" w:color="auto"/>
            <w:bottom w:val="none" w:sz="0" w:space="0" w:color="auto"/>
            <w:right w:val="none" w:sz="0" w:space="0" w:color="auto"/>
          </w:divBdr>
        </w:div>
        <w:div w:id="782844192">
          <w:marLeft w:val="0"/>
          <w:marRight w:val="0"/>
          <w:marTop w:val="0"/>
          <w:marBottom w:val="0"/>
          <w:divBdr>
            <w:top w:val="none" w:sz="0" w:space="0" w:color="auto"/>
            <w:left w:val="none" w:sz="0" w:space="0" w:color="auto"/>
            <w:bottom w:val="none" w:sz="0" w:space="0" w:color="auto"/>
            <w:right w:val="none" w:sz="0" w:space="0" w:color="auto"/>
          </w:divBdr>
        </w:div>
        <w:div w:id="50347021">
          <w:marLeft w:val="0"/>
          <w:marRight w:val="0"/>
          <w:marTop w:val="0"/>
          <w:marBottom w:val="0"/>
          <w:divBdr>
            <w:top w:val="none" w:sz="0" w:space="0" w:color="auto"/>
            <w:left w:val="none" w:sz="0" w:space="0" w:color="auto"/>
            <w:bottom w:val="none" w:sz="0" w:space="0" w:color="auto"/>
            <w:right w:val="none" w:sz="0" w:space="0" w:color="auto"/>
          </w:divBdr>
        </w:div>
        <w:div w:id="1351759471">
          <w:marLeft w:val="0"/>
          <w:marRight w:val="0"/>
          <w:marTop w:val="0"/>
          <w:marBottom w:val="0"/>
          <w:divBdr>
            <w:top w:val="none" w:sz="0" w:space="0" w:color="auto"/>
            <w:left w:val="none" w:sz="0" w:space="0" w:color="auto"/>
            <w:bottom w:val="none" w:sz="0" w:space="0" w:color="auto"/>
            <w:right w:val="none" w:sz="0" w:space="0" w:color="auto"/>
          </w:divBdr>
        </w:div>
        <w:div w:id="1528249470">
          <w:marLeft w:val="0"/>
          <w:marRight w:val="0"/>
          <w:marTop w:val="0"/>
          <w:marBottom w:val="0"/>
          <w:divBdr>
            <w:top w:val="none" w:sz="0" w:space="0" w:color="auto"/>
            <w:left w:val="none" w:sz="0" w:space="0" w:color="auto"/>
            <w:bottom w:val="none" w:sz="0" w:space="0" w:color="auto"/>
            <w:right w:val="none" w:sz="0" w:space="0" w:color="auto"/>
          </w:divBdr>
        </w:div>
        <w:div w:id="1087850681">
          <w:marLeft w:val="0"/>
          <w:marRight w:val="0"/>
          <w:marTop w:val="0"/>
          <w:marBottom w:val="0"/>
          <w:divBdr>
            <w:top w:val="none" w:sz="0" w:space="0" w:color="auto"/>
            <w:left w:val="none" w:sz="0" w:space="0" w:color="auto"/>
            <w:bottom w:val="none" w:sz="0" w:space="0" w:color="auto"/>
            <w:right w:val="none" w:sz="0" w:space="0" w:color="auto"/>
          </w:divBdr>
        </w:div>
        <w:div w:id="266890102">
          <w:marLeft w:val="0"/>
          <w:marRight w:val="0"/>
          <w:marTop w:val="0"/>
          <w:marBottom w:val="0"/>
          <w:divBdr>
            <w:top w:val="none" w:sz="0" w:space="0" w:color="auto"/>
            <w:left w:val="none" w:sz="0" w:space="0" w:color="auto"/>
            <w:bottom w:val="none" w:sz="0" w:space="0" w:color="auto"/>
            <w:right w:val="none" w:sz="0" w:space="0" w:color="auto"/>
          </w:divBdr>
        </w:div>
        <w:div w:id="590507676">
          <w:marLeft w:val="0"/>
          <w:marRight w:val="0"/>
          <w:marTop w:val="0"/>
          <w:marBottom w:val="0"/>
          <w:divBdr>
            <w:top w:val="none" w:sz="0" w:space="0" w:color="auto"/>
            <w:left w:val="none" w:sz="0" w:space="0" w:color="auto"/>
            <w:bottom w:val="none" w:sz="0" w:space="0" w:color="auto"/>
            <w:right w:val="none" w:sz="0" w:space="0" w:color="auto"/>
          </w:divBdr>
        </w:div>
        <w:div w:id="213198662">
          <w:marLeft w:val="0"/>
          <w:marRight w:val="0"/>
          <w:marTop w:val="0"/>
          <w:marBottom w:val="0"/>
          <w:divBdr>
            <w:top w:val="none" w:sz="0" w:space="0" w:color="auto"/>
            <w:left w:val="none" w:sz="0" w:space="0" w:color="auto"/>
            <w:bottom w:val="none" w:sz="0" w:space="0" w:color="auto"/>
            <w:right w:val="none" w:sz="0" w:space="0" w:color="auto"/>
          </w:divBdr>
        </w:div>
        <w:div w:id="695349702">
          <w:marLeft w:val="0"/>
          <w:marRight w:val="0"/>
          <w:marTop w:val="0"/>
          <w:marBottom w:val="0"/>
          <w:divBdr>
            <w:top w:val="none" w:sz="0" w:space="0" w:color="auto"/>
            <w:left w:val="none" w:sz="0" w:space="0" w:color="auto"/>
            <w:bottom w:val="none" w:sz="0" w:space="0" w:color="auto"/>
            <w:right w:val="none" w:sz="0" w:space="0" w:color="auto"/>
          </w:divBdr>
        </w:div>
        <w:div w:id="2143500652">
          <w:marLeft w:val="0"/>
          <w:marRight w:val="0"/>
          <w:marTop w:val="0"/>
          <w:marBottom w:val="0"/>
          <w:divBdr>
            <w:top w:val="none" w:sz="0" w:space="0" w:color="auto"/>
            <w:left w:val="none" w:sz="0" w:space="0" w:color="auto"/>
            <w:bottom w:val="none" w:sz="0" w:space="0" w:color="auto"/>
            <w:right w:val="none" w:sz="0" w:space="0" w:color="auto"/>
          </w:divBdr>
        </w:div>
        <w:div w:id="1811289097">
          <w:marLeft w:val="0"/>
          <w:marRight w:val="0"/>
          <w:marTop w:val="0"/>
          <w:marBottom w:val="0"/>
          <w:divBdr>
            <w:top w:val="none" w:sz="0" w:space="0" w:color="auto"/>
            <w:left w:val="none" w:sz="0" w:space="0" w:color="auto"/>
            <w:bottom w:val="none" w:sz="0" w:space="0" w:color="auto"/>
            <w:right w:val="none" w:sz="0" w:space="0" w:color="auto"/>
          </w:divBdr>
        </w:div>
        <w:div w:id="1031416204">
          <w:marLeft w:val="0"/>
          <w:marRight w:val="0"/>
          <w:marTop w:val="0"/>
          <w:marBottom w:val="0"/>
          <w:divBdr>
            <w:top w:val="none" w:sz="0" w:space="0" w:color="auto"/>
            <w:left w:val="none" w:sz="0" w:space="0" w:color="auto"/>
            <w:bottom w:val="none" w:sz="0" w:space="0" w:color="auto"/>
            <w:right w:val="none" w:sz="0" w:space="0" w:color="auto"/>
          </w:divBdr>
        </w:div>
        <w:div w:id="1731535873">
          <w:marLeft w:val="0"/>
          <w:marRight w:val="0"/>
          <w:marTop w:val="0"/>
          <w:marBottom w:val="0"/>
          <w:divBdr>
            <w:top w:val="none" w:sz="0" w:space="0" w:color="auto"/>
            <w:left w:val="none" w:sz="0" w:space="0" w:color="auto"/>
            <w:bottom w:val="none" w:sz="0" w:space="0" w:color="auto"/>
            <w:right w:val="none" w:sz="0" w:space="0" w:color="auto"/>
          </w:divBdr>
        </w:div>
        <w:div w:id="1286352907">
          <w:marLeft w:val="0"/>
          <w:marRight w:val="0"/>
          <w:marTop w:val="0"/>
          <w:marBottom w:val="0"/>
          <w:divBdr>
            <w:top w:val="none" w:sz="0" w:space="0" w:color="auto"/>
            <w:left w:val="none" w:sz="0" w:space="0" w:color="auto"/>
            <w:bottom w:val="none" w:sz="0" w:space="0" w:color="auto"/>
            <w:right w:val="none" w:sz="0" w:space="0" w:color="auto"/>
          </w:divBdr>
        </w:div>
        <w:div w:id="898785327">
          <w:marLeft w:val="0"/>
          <w:marRight w:val="0"/>
          <w:marTop w:val="0"/>
          <w:marBottom w:val="0"/>
          <w:divBdr>
            <w:top w:val="none" w:sz="0" w:space="0" w:color="auto"/>
            <w:left w:val="none" w:sz="0" w:space="0" w:color="auto"/>
            <w:bottom w:val="none" w:sz="0" w:space="0" w:color="auto"/>
            <w:right w:val="none" w:sz="0" w:space="0" w:color="auto"/>
          </w:divBdr>
        </w:div>
        <w:div w:id="155149396">
          <w:marLeft w:val="0"/>
          <w:marRight w:val="0"/>
          <w:marTop w:val="0"/>
          <w:marBottom w:val="0"/>
          <w:divBdr>
            <w:top w:val="none" w:sz="0" w:space="0" w:color="auto"/>
            <w:left w:val="none" w:sz="0" w:space="0" w:color="auto"/>
            <w:bottom w:val="none" w:sz="0" w:space="0" w:color="auto"/>
            <w:right w:val="none" w:sz="0" w:space="0" w:color="auto"/>
          </w:divBdr>
        </w:div>
        <w:div w:id="202909419">
          <w:marLeft w:val="0"/>
          <w:marRight w:val="0"/>
          <w:marTop w:val="0"/>
          <w:marBottom w:val="0"/>
          <w:divBdr>
            <w:top w:val="none" w:sz="0" w:space="0" w:color="auto"/>
            <w:left w:val="none" w:sz="0" w:space="0" w:color="auto"/>
            <w:bottom w:val="none" w:sz="0" w:space="0" w:color="auto"/>
            <w:right w:val="none" w:sz="0" w:space="0" w:color="auto"/>
          </w:divBdr>
        </w:div>
        <w:div w:id="340087880">
          <w:marLeft w:val="0"/>
          <w:marRight w:val="0"/>
          <w:marTop w:val="0"/>
          <w:marBottom w:val="0"/>
          <w:divBdr>
            <w:top w:val="none" w:sz="0" w:space="0" w:color="auto"/>
            <w:left w:val="none" w:sz="0" w:space="0" w:color="auto"/>
            <w:bottom w:val="none" w:sz="0" w:space="0" w:color="auto"/>
            <w:right w:val="none" w:sz="0" w:space="0" w:color="auto"/>
          </w:divBdr>
        </w:div>
        <w:div w:id="1653830187">
          <w:marLeft w:val="0"/>
          <w:marRight w:val="0"/>
          <w:marTop w:val="0"/>
          <w:marBottom w:val="0"/>
          <w:divBdr>
            <w:top w:val="none" w:sz="0" w:space="0" w:color="auto"/>
            <w:left w:val="none" w:sz="0" w:space="0" w:color="auto"/>
            <w:bottom w:val="none" w:sz="0" w:space="0" w:color="auto"/>
            <w:right w:val="none" w:sz="0" w:space="0" w:color="auto"/>
          </w:divBdr>
        </w:div>
        <w:div w:id="285086709">
          <w:marLeft w:val="0"/>
          <w:marRight w:val="0"/>
          <w:marTop w:val="0"/>
          <w:marBottom w:val="0"/>
          <w:divBdr>
            <w:top w:val="none" w:sz="0" w:space="0" w:color="auto"/>
            <w:left w:val="none" w:sz="0" w:space="0" w:color="auto"/>
            <w:bottom w:val="none" w:sz="0" w:space="0" w:color="auto"/>
            <w:right w:val="none" w:sz="0" w:space="0" w:color="auto"/>
          </w:divBdr>
        </w:div>
      </w:divsChild>
    </w:div>
    <w:div w:id="490606484">
      <w:bodyDiv w:val="1"/>
      <w:marLeft w:val="0"/>
      <w:marRight w:val="0"/>
      <w:marTop w:val="0"/>
      <w:marBottom w:val="0"/>
      <w:divBdr>
        <w:top w:val="none" w:sz="0" w:space="0" w:color="auto"/>
        <w:left w:val="none" w:sz="0" w:space="0" w:color="auto"/>
        <w:bottom w:val="none" w:sz="0" w:space="0" w:color="auto"/>
        <w:right w:val="none" w:sz="0" w:space="0" w:color="auto"/>
      </w:divBdr>
      <w:divsChild>
        <w:div w:id="17852337">
          <w:marLeft w:val="0"/>
          <w:marRight w:val="0"/>
          <w:marTop w:val="0"/>
          <w:marBottom w:val="0"/>
          <w:divBdr>
            <w:top w:val="none" w:sz="0" w:space="0" w:color="auto"/>
            <w:left w:val="none" w:sz="0" w:space="0" w:color="auto"/>
            <w:bottom w:val="none" w:sz="0" w:space="0" w:color="auto"/>
            <w:right w:val="none" w:sz="0" w:space="0" w:color="auto"/>
          </w:divBdr>
        </w:div>
        <w:div w:id="398601910">
          <w:marLeft w:val="0"/>
          <w:marRight w:val="0"/>
          <w:marTop w:val="0"/>
          <w:marBottom w:val="0"/>
          <w:divBdr>
            <w:top w:val="none" w:sz="0" w:space="0" w:color="auto"/>
            <w:left w:val="none" w:sz="0" w:space="0" w:color="auto"/>
            <w:bottom w:val="none" w:sz="0" w:space="0" w:color="auto"/>
            <w:right w:val="none" w:sz="0" w:space="0" w:color="auto"/>
          </w:divBdr>
        </w:div>
      </w:divsChild>
    </w:div>
    <w:div w:id="495997316">
      <w:bodyDiv w:val="1"/>
      <w:marLeft w:val="0"/>
      <w:marRight w:val="0"/>
      <w:marTop w:val="0"/>
      <w:marBottom w:val="0"/>
      <w:divBdr>
        <w:top w:val="none" w:sz="0" w:space="0" w:color="auto"/>
        <w:left w:val="none" w:sz="0" w:space="0" w:color="auto"/>
        <w:bottom w:val="none" w:sz="0" w:space="0" w:color="auto"/>
        <w:right w:val="none" w:sz="0" w:space="0" w:color="auto"/>
      </w:divBdr>
      <w:divsChild>
        <w:div w:id="880630661">
          <w:marLeft w:val="0"/>
          <w:marRight w:val="0"/>
          <w:marTop w:val="0"/>
          <w:marBottom w:val="0"/>
          <w:divBdr>
            <w:top w:val="none" w:sz="0" w:space="0" w:color="auto"/>
            <w:left w:val="none" w:sz="0" w:space="0" w:color="auto"/>
            <w:bottom w:val="none" w:sz="0" w:space="0" w:color="auto"/>
            <w:right w:val="none" w:sz="0" w:space="0" w:color="auto"/>
          </w:divBdr>
        </w:div>
      </w:divsChild>
    </w:div>
    <w:div w:id="502824194">
      <w:bodyDiv w:val="1"/>
      <w:marLeft w:val="0"/>
      <w:marRight w:val="0"/>
      <w:marTop w:val="0"/>
      <w:marBottom w:val="0"/>
      <w:divBdr>
        <w:top w:val="none" w:sz="0" w:space="0" w:color="auto"/>
        <w:left w:val="none" w:sz="0" w:space="0" w:color="auto"/>
        <w:bottom w:val="none" w:sz="0" w:space="0" w:color="auto"/>
        <w:right w:val="none" w:sz="0" w:space="0" w:color="auto"/>
      </w:divBdr>
      <w:divsChild>
        <w:div w:id="955215411">
          <w:marLeft w:val="0"/>
          <w:marRight w:val="0"/>
          <w:marTop w:val="0"/>
          <w:marBottom w:val="0"/>
          <w:divBdr>
            <w:top w:val="none" w:sz="0" w:space="0" w:color="auto"/>
            <w:left w:val="none" w:sz="0" w:space="0" w:color="auto"/>
            <w:bottom w:val="none" w:sz="0" w:space="0" w:color="auto"/>
            <w:right w:val="none" w:sz="0" w:space="0" w:color="auto"/>
          </w:divBdr>
        </w:div>
        <w:div w:id="1126582525">
          <w:marLeft w:val="0"/>
          <w:marRight w:val="0"/>
          <w:marTop w:val="0"/>
          <w:marBottom w:val="0"/>
          <w:divBdr>
            <w:top w:val="none" w:sz="0" w:space="0" w:color="auto"/>
            <w:left w:val="none" w:sz="0" w:space="0" w:color="auto"/>
            <w:bottom w:val="none" w:sz="0" w:space="0" w:color="auto"/>
            <w:right w:val="none" w:sz="0" w:space="0" w:color="auto"/>
          </w:divBdr>
        </w:div>
        <w:div w:id="808863075">
          <w:marLeft w:val="0"/>
          <w:marRight w:val="0"/>
          <w:marTop w:val="0"/>
          <w:marBottom w:val="0"/>
          <w:divBdr>
            <w:top w:val="none" w:sz="0" w:space="0" w:color="auto"/>
            <w:left w:val="none" w:sz="0" w:space="0" w:color="auto"/>
            <w:bottom w:val="none" w:sz="0" w:space="0" w:color="auto"/>
            <w:right w:val="none" w:sz="0" w:space="0" w:color="auto"/>
          </w:divBdr>
        </w:div>
        <w:div w:id="289750283">
          <w:marLeft w:val="0"/>
          <w:marRight w:val="0"/>
          <w:marTop w:val="0"/>
          <w:marBottom w:val="0"/>
          <w:divBdr>
            <w:top w:val="none" w:sz="0" w:space="0" w:color="auto"/>
            <w:left w:val="none" w:sz="0" w:space="0" w:color="auto"/>
            <w:bottom w:val="none" w:sz="0" w:space="0" w:color="auto"/>
            <w:right w:val="none" w:sz="0" w:space="0" w:color="auto"/>
          </w:divBdr>
        </w:div>
        <w:div w:id="2023507916">
          <w:marLeft w:val="0"/>
          <w:marRight w:val="0"/>
          <w:marTop w:val="0"/>
          <w:marBottom w:val="0"/>
          <w:divBdr>
            <w:top w:val="none" w:sz="0" w:space="0" w:color="auto"/>
            <w:left w:val="none" w:sz="0" w:space="0" w:color="auto"/>
            <w:bottom w:val="none" w:sz="0" w:space="0" w:color="auto"/>
            <w:right w:val="none" w:sz="0" w:space="0" w:color="auto"/>
          </w:divBdr>
        </w:div>
        <w:div w:id="1780679205">
          <w:marLeft w:val="0"/>
          <w:marRight w:val="0"/>
          <w:marTop w:val="0"/>
          <w:marBottom w:val="0"/>
          <w:divBdr>
            <w:top w:val="none" w:sz="0" w:space="0" w:color="auto"/>
            <w:left w:val="none" w:sz="0" w:space="0" w:color="auto"/>
            <w:bottom w:val="none" w:sz="0" w:space="0" w:color="auto"/>
            <w:right w:val="none" w:sz="0" w:space="0" w:color="auto"/>
          </w:divBdr>
        </w:div>
        <w:div w:id="1431779555">
          <w:marLeft w:val="0"/>
          <w:marRight w:val="0"/>
          <w:marTop w:val="0"/>
          <w:marBottom w:val="0"/>
          <w:divBdr>
            <w:top w:val="none" w:sz="0" w:space="0" w:color="auto"/>
            <w:left w:val="none" w:sz="0" w:space="0" w:color="auto"/>
            <w:bottom w:val="none" w:sz="0" w:space="0" w:color="auto"/>
            <w:right w:val="none" w:sz="0" w:space="0" w:color="auto"/>
          </w:divBdr>
        </w:div>
        <w:div w:id="34356049">
          <w:marLeft w:val="0"/>
          <w:marRight w:val="0"/>
          <w:marTop w:val="0"/>
          <w:marBottom w:val="0"/>
          <w:divBdr>
            <w:top w:val="none" w:sz="0" w:space="0" w:color="auto"/>
            <w:left w:val="none" w:sz="0" w:space="0" w:color="auto"/>
            <w:bottom w:val="none" w:sz="0" w:space="0" w:color="auto"/>
            <w:right w:val="none" w:sz="0" w:space="0" w:color="auto"/>
          </w:divBdr>
        </w:div>
        <w:div w:id="627128530">
          <w:marLeft w:val="0"/>
          <w:marRight w:val="0"/>
          <w:marTop w:val="0"/>
          <w:marBottom w:val="0"/>
          <w:divBdr>
            <w:top w:val="none" w:sz="0" w:space="0" w:color="auto"/>
            <w:left w:val="none" w:sz="0" w:space="0" w:color="auto"/>
            <w:bottom w:val="none" w:sz="0" w:space="0" w:color="auto"/>
            <w:right w:val="none" w:sz="0" w:space="0" w:color="auto"/>
          </w:divBdr>
        </w:div>
        <w:div w:id="1458137649">
          <w:marLeft w:val="0"/>
          <w:marRight w:val="0"/>
          <w:marTop w:val="0"/>
          <w:marBottom w:val="0"/>
          <w:divBdr>
            <w:top w:val="none" w:sz="0" w:space="0" w:color="auto"/>
            <w:left w:val="none" w:sz="0" w:space="0" w:color="auto"/>
            <w:bottom w:val="none" w:sz="0" w:space="0" w:color="auto"/>
            <w:right w:val="none" w:sz="0" w:space="0" w:color="auto"/>
          </w:divBdr>
        </w:div>
        <w:div w:id="2015958895">
          <w:marLeft w:val="0"/>
          <w:marRight w:val="0"/>
          <w:marTop w:val="0"/>
          <w:marBottom w:val="0"/>
          <w:divBdr>
            <w:top w:val="none" w:sz="0" w:space="0" w:color="auto"/>
            <w:left w:val="none" w:sz="0" w:space="0" w:color="auto"/>
            <w:bottom w:val="none" w:sz="0" w:space="0" w:color="auto"/>
            <w:right w:val="none" w:sz="0" w:space="0" w:color="auto"/>
          </w:divBdr>
        </w:div>
        <w:div w:id="304940670">
          <w:marLeft w:val="0"/>
          <w:marRight w:val="0"/>
          <w:marTop w:val="0"/>
          <w:marBottom w:val="0"/>
          <w:divBdr>
            <w:top w:val="none" w:sz="0" w:space="0" w:color="auto"/>
            <w:left w:val="none" w:sz="0" w:space="0" w:color="auto"/>
            <w:bottom w:val="none" w:sz="0" w:space="0" w:color="auto"/>
            <w:right w:val="none" w:sz="0" w:space="0" w:color="auto"/>
          </w:divBdr>
        </w:div>
        <w:div w:id="678892834">
          <w:marLeft w:val="0"/>
          <w:marRight w:val="0"/>
          <w:marTop w:val="0"/>
          <w:marBottom w:val="0"/>
          <w:divBdr>
            <w:top w:val="none" w:sz="0" w:space="0" w:color="auto"/>
            <w:left w:val="none" w:sz="0" w:space="0" w:color="auto"/>
            <w:bottom w:val="none" w:sz="0" w:space="0" w:color="auto"/>
            <w:right w:val="none" w:sz="0" w:space="0" w:color="auto"/>
          </w:divBdr>
        </w:div>
        <w:div w:id="975836111">
          <w:marLeft w:val="0"/>
          <w:marRight w:val="0"/>
          <w:marTop w:val="0"/>
          <w:marBottom w:val="0"/>
          <w:divBdr>
            <w:top w:val="none" w:sz="0" w:space="0" w:color="auto"/>
            <w:left w:val="none" w:sz="0" w:space="0" w:color="auto"/>
            <w:bottom w:val="none" w:sz="0" w:space="0" w:color="auto"/>
            <w:right w:val="none" w:sz="0" w:space="0" w:color="auto"/>
          </w:divBdr>
        </w:div>
        <w:div w:id="209265265">
          <w:marLeft w:val="0"/>
          <w:marRight w:val="0"/>
          <w:marTop w:val="0"/>
          <w:marBottom w:val="0"/>
          <w:divBdr>
            <w:top w:val="none" w:sz="0" w:space="0" w:color="auto"/>
            <w:left w:val="none" w:sz="0" w:space="0" w:color="auto"/>
            <w:bottom w:val="none" w:sz="0" w:space="0" w:color="auto"/>
            <w:right w:val="none" w:sz="0" w:space="0" w:color="auto"/>
          </w:divBdr>
        </w:div>
        <w:div w:id="1378697413">
          <w:marLeft w:val="0"/>
          <w:marRight w:val="0"/>
          <w:marTop w:val="0"/>
          <w:marBottom w:val="0"/>
          <w:divBdr>
            <w:top w:val="none" w:sz="0" w:space="0" w:color="auto"/>
            <w:left w:val="none" w:sz="0" w:space="0" w:color="auto"/>
            <w:bottom w:val="none" w:sz="0" w:space="0" w:color="auto"/>
            <w:right w:val="none" w:sz="0" w:space="0" w:color="auto"/>
          </w:divBdr>
        </w:div>
        <w:div w:id="1385368954">
          <w:marLeft w:val="0"/>
          <w:marRight w:val="0"/>
          <w:marTop w:val="0"/>
          <w:marBottom w:val="0"/>
          <w:divBdr>
            <w:top w:val="none" w:sz="0" w:space="0" w:color="auto"/>
            <w:left w:val="none" w:sz="0" w:space="0" w:color="auto"/>
            <w:bottom w:val="none" w:sz="0" w:space="0" w:color="auto"/>
            <w:right w:val="none" w:sz="0" w:space="0" w:color="auto"/>
          </w:divBdr>
        </w:div>
        <w:div w:id="205877390">
          <w:marLeft w:val="0"/>
          <w:marRight w:val="0"/>
          <w:marTop w:val="0"/>
          <w:marBottom w:val="0"/>
          <w:divBdr>
            <w:top w:val="none" w:sz="0" w:space="0" w:color="auto"/>
            <w:left w:val="none" w:sz="0" w:space="0" w:color="auto"/>
            <w:bottom w:val="none" w:sz="0" w:space="0" w:color="auto"/>
            <w:right w:val="none" w:sz="0" w:space="0" w:color="auto"/>
          </w:divBdr>
        </w:div>
        <w:div w:id="870068658">
          <w:marLeft w:val="0"/>
          <w:marRight w:val="0"/>
          <w:marTop w:val="0"/>
          <w:marBottom w:val="0"/>
          <w:divBdr>
            <w:top w:val="none" w:sz="0" w:space="0" w:color="auto"/>
            <w:left w:val="none" w:sz="0" w:space="0" w:color="auto"/>
            <w:bottom w:val="none" w:sz="0" w:space="0" w:color="auto"/>
            <w:right w:val="none" w:sz="0" w:space="0" w:color="auto"/>
          </w:divBdr>
        </w:div>
        <w:div w:id="319038447">
          <w:marLeft w:val="0"/>
          <w:marRight w:val="0"/>
          <w:marTop w:val="0"/>
          <w:marBottom w:val="0"/>
          <w:divBdr>
            <w:top w:val="none" w:sz="0" w:space="0" w:color="auto"/>
            <w:left w:val="none" w:sz="0" w:space="0" w:color="auto"/>
            <w:bottom w:val="none" w:sz="0" w:space="0" w:color="auto"/>
            <w:right w:val="none" w:sz="0" w:space="0" w:color="auto"/>
          </w:divBdr>
        </w:div>
        <w:div w:id="692268046">
          <w:marLeft w:val="0"/>
          <w:marRight w:val="0"/>
          <w:marTop w:val="0"/>
          <w:marBottom w:val="0"/>
          <w:divBdr>
            <w:top w:val="none" w:sz="0" w:space="0" w:color="auto"/>
            <w:left w:val="none" w:sz="0" w:space="0" w:color="auto"/>
            <w:bottom w:val="none" w:sz="0" w:space="0" w:color="auto"/>
            <w:right w:val="none" w:sz="0" w:space="0" w:color="auto"/>
          </w:divBdr>
        </w:div>
        <w:div w:id="788862358">
          <w:marLeft w:val="0"/>
          <w:marRight w:val="0"/>
          <w:marTop w:val="0"/>
          <w:marBottom w:val="0"/>
          <w:divBdr>
            <w:top w:val="none" w:sz="0" w:space="0" w:color="auto"/>
            <w:left w:val="none" w:sz="0" w:space="0" w:color="auto"/>
            <w:bottom w:val="none" w:sz="0" w:space="0" w:color="auto"/>
            <w:right w:val="none" w:sz="0" w:space="0" w:color="auto"/>
          </w:divBdr>
        </w:div>
        <w:div w:id="970095107">
          <w:marLeft w:val="0"/>
          <w:marRight w:val="0"/>
          <w:marTop w:val="0"/>
          <w:marBottom w:val="0"/>
          <w:divBdr>
            <w:top w:val="none" w:sz="0" w:space="0" w:color="auto"/>
            <w:left w:val="none" w:sz="0" w:space="0" w:color="auto"/>
            <w:bottom w:val="none" w:sz="0" w:space="0" w:color="auto"/>
            <w:right w:val="none" w:sz="0" w:space="0" w:color="auto"/>
          </w:divBdr>
        </w:div>
        <w:div w:id="2026707803">
          <w:marLeft w:val="0"/>
          <w:marRight w:val="0"/>
          <w:marTop w:val="0"/>
          <w:marBottom w:val="0"/>
          <w:divBdr>
            <w:top w:val="none" w:sz="0" w:space="0" w:color="auto"/>
            <w:left w:val="none" w:sz="0" w:space="0" w:color="auto"/>
            <w:bottom w:val="none" w:sz="0" w:space="0" w:color="auto"/>
            <w:right w:val="none" w:sz="0" w:space="0" w:color="auto"/>
          </w:divBdr>
        </w:div>
        <w:div w:id="1966766150">
          <w:marLeft w:val="0"/>
          <w:marRight w:val="0"/>
          <w:marTop w:val="0"/>
          <w:marBottom w:val="0"/>
          <w:divBdr>
            <w:top w:val="none" w:sz="0" w:space="0" w:color="auto"/>
            <w:left w:val="none" w:sz="0" w:space="0" w:color="auto"/>
            <w:bottom w:val="none" w:sz="0" w:space="0" w:color="auto"/>
            <w:right w:val="none" w:sz="0" w:space="0" w:color="auto"/>
          </w:divBdr>
        </w:div>
        <w:div w:id="914240422">
          <w:marLeft w:val="0"/>
          <w:marRight w:val="0"/>
          <w:marTop w:val="0"/>
          <w:marBottom w:val="0"/>
          <w:divBdr>
            <w:top w:val="none" w:sz="0" w:space="0" w:color="auto"/>
            <w:left w:val="none" w:sz="0" w:space="0" w:color="auto"/>
            <w:bottom w:val="none" w:sz="0" w:space="0" w:color="auto"/>
            <w:right w:val="none" w:sz="0" w:space="0" w:color="auto"/>
          </w:divBdr>
        </w:div>
        <w:div w:id="1987125163">
          <w:marLeft w:val="0"/>
          <w:marRight w:val="0"/>
          <w:marTop w:val="0"/>
          <w:marBottom w:val="0"/>
          <w:divBdr>
            <w:top w:val="none" w:sz="0" w:space="0" w:color="auto"/>
            <w:left w:val="none" w:sz="0" w:space="0" w:color="auto"/>
            <w:bottom w:val="none" w:sz="0" w:space="0" w:color="auto"/>
            <w:right w:val="none" w:sz="0" w:space="0" w:color="auto"/>
          </w:divBdr>
        </w:div>
        <w:div w:id="2131967696">
          <w:marLeft w:val="0"/>
          <w:marRight w:val="0"/>
          <w:marTop w:val="0"/>
          <w:marBottom w:val="0"/>
          <w:divBdr>
            <w:top w:val="none" w:sz="0" w:space="0" w:color="auto"/>
            <w:left w:val="none" w:sz="0" w:space="0" w:color="auto"/>
            <w:bottom w:val="none" w:sz="0" w:space="0" w:color="auto"/>
            <w:right w:val="none" w:sz="0" w:space="0" w:color="auto"/>
          </w:divBdr>
        </w:div>
        <w:div w:id="1519999338">
          <w:marLeft w:val="0"/>
          <w:marRight w:val="0"/>
          <w:marTop w:val="0"/>
          <w:marBottom w:val="0"/>
          <w:divBdr>
            <w:top w:val="none" w:sz="0" w:space="0" w:color="auto"/>
            <w:left w:val="none" w:sz="0" w:space="0" w:color="auto"/>
            <w:bottom w:val="none" w:sz="0" w:space="0" w:color="auto"/>
            <w:right w:val="none" w:sz="0" w:space="0" w:color="auto"/>
          </w:divBdr>
        </w:div>
        <w:div w:id="1491095302">
          <w:marLeft w:val="0"/>
          <w:marRight w:val="0"/>
          <w:marTop w:val="0"/>
          <w:marBottom w:val="0"/>
          <w:divBdr>
            <w:top w:val="none" w:sz="0" w:space="0" w:color="auto"/>
            <w:left w:val="none" w:sz="0" w:space="0" w:color="auto"/>
            <w:bottom w:val="none" w:sz="0" w:space="0" w:color="auto"/>
            <w:right w:val="none" w:sz="0" w:space="0" w:color="auto"/>
          </w:divBdr>
        </w:div>
        <w:div w:id="1205677955">
          <w:marLeft w:val="0"/>
          <w:marRight w:val="0"/>
          <w:marTop w:val="0"/>
          <w:marBottom w:val="0"/>
          <w:divBdr>
            <w:top w:val="none" w:sz="0" w:space="0" w:color="auto"/>
            <w:left w:val="none" w:sz="0" w:space="0" w:color="auto"/>
            <w:bottom w:val="none" w:sz="0" w:space="0" w:color="auto"/>
            <w:right w:val="none" w:sz="0" w:space="0" w:color="auto"/>
          </w:divBdr>
        </w:div>
        <w:div w:id="1540698804">
          <w:marLeft w:val="0"/>
          <w:marRight w:val="0"/>
          <w:marTop w:val="0"/>
          <w:marBottom w:val="0"/>
          <w:divBdr>
            <w:top w:val="none" w:sz="0" w:space="0" w:color="auto"/>
            <w:left w:val="none" w:sz="0" w:space="0" w:color="auto"/>
            <w:bottom w:val="none" w:sz="0" w:space="0" w:color="auto"/>
            <w:right w:val="none" w:sz="0" w:space="0" w:color="auto"/>
          </w:divBdr>
        </w:div>
        <w:div w:id="863792056">
          <w:marLeft w:val="0"/>
          <w:marRight w:val="0"/>
          <w:marTop w:val="0"/>
          <w:marBottom w:val="0"/>
          <w:divBdr>
            <w:top w:val="none" w:sz="0" w:space="0" w:color="auto"/>
            <w:left w:val="none" w:sz="0" w:space="0" w:color="auto"/>
            <w:bottom w:val="none" w:sz="0" w:space="0" w:color="auto"/>
            <w:right w:val="none" w:sz="0" w:space="0" w:color="auto"/>
          </w:divBdr>
        </w:div>
        <w:div w:id="642471116">
          <w:marLeft w:val="0"/>
          <w:marRight w:val="0"/>
          <w:marTop w:val="0"/>
          <w:marBottom w:val="0"/>
          <w:divBdr>
            <w:top w:val="none" w:sz="0" w:space="0" w:color="auto"/>
            <w:left w:val="none" w:sz="0" w:space="0" w:color="auto"/>
            <w:bottom w:val="none" w:sz="0" w:space="0" w:color="auto"/>
            <w:right w:val="none" w:sz="0" w:space="0" w:color="auto"/>
          </w:divBdr>
        </w:div>
        <w:div w:id="727921038">
          <w:marLeft w:val="0"/>
          <w:marRight w:val="0"/>
          <w:marTop w:val="0"/>
          <w:marBottom w:val="0"/>
          <w:divBdr>
            <w:top w:val="none" w:sz="0" w:space="0" w:color="auto"/>
            <w:left w:val="none" w:sz="0" w:space="0" w:color="auto"/>
            <w:bottom w:val="none" w:sz="0" w:space="0" w:color="auto"/>
            <w:right w:val="none" w:sz="0" w:space="0" w:color="auto"/>
          </w:divBdr>
        </w:div>
        <w:div w:id="799155096">
          <w:marLeft w:val="0"/>
          <w:marRight w:val="0"/>
          <w:marTop w:val="0"/>
          <w:marBottom w:val="0"/>
          <w:divBdr>
            <w:top w:val="none" w:sz="0" w:space="0" w:color="auto"/>
            <w:left w:val="none" w:sz="0" w:space="0" w:color="auto"/>
            <w:bottom w:val="none" w:sz="0" w:space="0" w:color="auto"/>
            <w:right w:val="none" w:sz="0" w:space="0" w:color="auto"/>
          </w:divBdr>
        </w:div>
        <w:div w:id="335887532">
          <w:marLeft w:val="0"/>
          <w:marRight w:val="0"/>
          <w:marTop w:val="0"/>
          <w:marBottom w:val="0"/>
          <w:divBdr>
            <w:top w:val="none" w:sz="0" w:space="0" w:color="auto"/>
            <w:left w:val="none" w:sz="0" w:space="0" w:color="auto"/>
            <w:bottom w:val="none" w:sz="0" w:space="0" w:color="auto"/>
            <w:right w:val="none" w:sz="0" w:space="0" w:color="auto"/>
          </w:divBdr>
        </w:div>
        <w:div w:id="1011417589">
          <w:marLeft w:val="0"/>
          <w:marRight w:val="0"/>
          <w:marTop w:val="0"/>
          <w:marBottom w:val="0"/>
          <w:divBdr>
            <w:top w:val="none" w:sz="0" w:space="0" w:color="auto"/>
            <w:left w:val="none" w:sz="0" w:space="0" w:color="auto"/>
            <w:bottom w:val="none" w:sz="0" w:space="0" w:color="auto"/>
            <w:right w:val="none" w:sz="0" w:space="0" w:color="auto"/>
          </w:divBdr>
        </w:div>
        <w:div w:id="449981344">
          <w:marLeft w:val="0"/>
          <w:marRight w:val="0"/>
          <w:marTop w:val="0"/>
          <w:marBottom w:val="0"/>
          <w:divBdr>
            <w:top w:val="none" w:sz="0" w:space="0" w:color="auto"/>
            <w:left w:val="none" w:sz="0" w:space="0" w:color="auto"/>
            <w:bottom w:val="none" w:sz="0" w:space="0" w:color="auto"/>
            <w:right w:val="none" w:sz="0" w:space="0" w:color="auto"/>
          </w:divBdr>
        </w:div>
      </w:divsChild>
    </w:div>
    <w:div w:id="512770990">
      <w:bodyDiv w:val="1"/>
      <w:marLeft w:val="0"/>
      <w:marRight w:val="0"/>
      <w:marTop w:val="0"/>
      <w:marBottom w:val="0"/>
      <w:divBdr>
        <w:top w:val="none" w:sz="0" w:space="0" w:color="auto"/>
        <w:left w:val="none" w:sz="0" w:space="0" w:color="auto"/>
        <w:bottom w:val="none" w:sz="0" w:space="0" w:color="auto"/>
        <w:right w:val="none" w:sz="0" w:space="0" w:color="auto"/>
      </w:divBdr>
      <w:divsChild>
        <w:div w:id="748574335">
          <w:marLeft w:val="0"/>
          <w:marRight w:val="0"/>
          <w:marTop w:val="0"/>
          <w:marBottom w:val="0"/>
          <w:divBdr>
            <w:top w:val="none" w:sz="0" w:space="0" w:color="auto"/>
            <w:left w:val="none" w:sz="0" w:space="0" w:color="auto"/>
            <w:bottom w:val="none" w:sz="0" w:space="0" w:color="auto"/>
            <w:right w:val="none" w:sz="0" w:space="0" w:color="auto"/>
          </w:divBdr>
        </w:div>
        <w:div w:id="1881555836">
          <w:marLeft w:val="0"/>
          <w:marRight w:val="0"/>
          <w:marTop w:val="0"/>
          <w:marBottom w:val="0"/>
          <w:divBdr>
            <w:top w:val="none" w:sz="0" w:space="0" w:color="auto"/>
            <w:left w:val="none" w:sz="0" w:space="0" w:color="auto"/>
            <w:bottom w:val="none" w:sz="0" w:space="0" w:color="auto"/>
            <w:right w:val="none" w:sz="0" w:space="0" w:color="auto"/>
          </w:divBdr>
        </w:div>
        <w:div w:id="439645682">
          <w:marLeft w:val="0"/>
          <w:marRight w:val="0"/>
          <w:marTop w:val="0"/>
          <w:marBottom w:val="0"/>
          <w:divBdr>
            <w:top w:val="none" w:sz="0" w:space="0" w:color="auto"/>
            <w:left w:val="none" w:sz="0" w:space="0" w:color="auto"/>
            <w:bottom w:val="none" w:sz="0" w:space="0" w:color="auto"/>
            <w:right w:val="none" w:sz="0" w:space="0" w:color="auto"/>
          </w:divBdr>
        </w:div>
        <w:div w:id="2041078267">
          <w:marLeft w:val="0"/>
          <w:marRight w:val="0"/>
          <w:marTop w:val="0"/>
          <w:marBottom w:val="0"/>
          <w:divBdr>
            <w:top w:val="none" w:sz="0" w:space="0" w:color="auto"/>
            <w:left w:val="none" w:sz="0" w:space="0" w:color="auto"/>
            <w:bottom w:val="none" w:sz="0" w:space="0" w:color="auto"/>
            <w:right w:val="none" w:sz="0" w:space="0" w:color="auto"/>
          </w:divBdr>
        </w:div>
        <w:div w:id="2019499615">
          <w:marLeft w:val="0"/>
          <w:marRight w:val="0"/>
          <w:marTop w:val="0"/>
          <w:marBottom w:val="0"/>
          <w:divBdr>
            <w:top w:val="none" w:sz="0" w:space="0" w:color="auto"/>
            <w:left w:val="none" w:sz="0" w:space="0" w:color="auto"/>
            <w:bottom w:val="none" w:sz="0" w:space="0" w:color="auto"/>
            <w:right w:val="none" w:sz="0" w:space="0" w:color="auto"/>
          </w:divBdr>
        </w:div>
        <w:div w:id="732117053">
          <w:marLeft w:val="0"/>
          <w:marRight w:val="0"/>
          <w:marTop w:val="0"/>
          <w:marBottom w:val="0"/>
          <w:divBdr>
            <w:top w:val="none" w:sz="0" w:space="0" w:color="auto"/>
            <w:left w:val="none" w:sz="0" w:space="0" w:color="auto"/>
            <w:bottom w:val="none" w:sz="0" w:space="0" w:color="auto"/>
            <w:right w:val="none" w:sz="0" w:space="0" w:color="auto"/>
          </w:divBdr>
        </w:div>
      </w:divsChild>
    </w:div>
    <w:div w:id="545063833">
      <w:bodyDiv w:val="1"/>
      <w:marLeft w:val="0"/>
      <w:marRight w:val="0"/>
      <w:marTop w:val="0"/>
      <w:marBottom w:val="0"/>
      <w:divBdr>
        <w:top w:val="none" w:sz="0" w:space="0" w:color="auto"/>
        <w:left w:val="none" w:sz="0" w:space="0" w:color="auto"/>
        <w:bottom w:val="none" w:sz="0" w:space="0" w:color="auto"/>
        <w:right w:val="none" w:sz="0" w:space="0" w:color="auto"/>
      </w:divBdr>
      <w:divsChild>
        <w:div w:id="124812270">
          <w:marLeft w:val="0"/>
          <w:marRight w:val="0"/>
          <w:marTop w:val="0"/>
          <w:marBottom w:val="0"/>
          <w:divBdr>
            <w:top w:val="none" w:sz="0" w:space="0" w:color="auto"/>
            <w:left w:val="none" w:sz="0" w:space="0" w:color="auto"/>
            <w:bottom w:val="none" w:sz="0" w:space="0" w:color="auto"/>
            <w:right w:val="none" w:sz="0" w:space="0" w:color="auto"/>
          </w:divBdr>
        </w:div>
        <w:div w:id="203449300">
          <w:marLeft w:val="0"/>
          <w:marRight w:val="0"/>
          <w:marTop w:val="0"/>
          <w:marBottom w:val="0"/>
          <w:divBdr>
            <w:top w:val="none" w:sz="0" w:space="0" w:color="auto"/>
            <w:left w:val="none" w:sz="0" w:space="0" w:color="auto"/>
            <w:bottom w:val="none" w:sz="0" w:space="0" w:color="auto"/>
            <w:right w:val="none" w:sz="0" w:space="0" w:color="auto"/>
          </w:divBdr>
        </w:div>
        <w:div w:id="1527988899">
          <w:marLeft w:val="0"/>
          <w:marRight w:val="0"/>
          <w:marTop w:val="0"/>
          <w:marBottom w:val="0"/>
          <w:divBdr>
            <w:top w:val="none" w:sz="0" w:space="0" w:color="auto"/>
            <w:left w:val="none" w:sz="0" w:space="0" w:color="auto"/>
            <w:bottom w:val="none" w:sz="0" w:space="0" w:color="auto"/>
            <w:right w:val="none" w:sz="0" w:space="0" w:color="auto"/>
          </w:divBdr>
        </w:div>
        <w:div w:id="199828099">
          <w:marLeft w:val="0"/>
          <w:marRight w:val="0"/>
          <w:marTop w:val="0"/>
          <w:marBottom w:val="0"/>
          <w:divBdr>
            <w:top w:val="none" w:sz="0" w:space="0" w:color="auto"/>
            <w:left w:val="none" w:sz="0" w:space="0" w:color="auto"/>
            <w:bottom w:val="none" w:sz="0" w:space="0" w:color="auto"/>
            <w:right w:val="none" w:sz="0" w:space="0" w:color="auto"/>
          </w:divBdr>
        </w:div>
        <w:div w:id="324476523">
          <w:marLeft w:val="0"/>
          <w:marRight w:val="0"/>
          <w:marTop w:val="0"/>
          <w:marBottom w:val="0"/>
          <w:divBdr>
            <w:top w:val="none" w:sz="0" w:space="0" w:color="auto"/>
            <w:left w:val="none" w:sz="0" w:space="0" w:color="auto"/>
            <w:bottom w:val="none" w:sz="0" w:space="0" w:color="auto"/>
            <w:right w:val="none" w:sz="0" w:space="0" w:color="auto"/>
          </w:divBdr>
        </w:div>
        <w:div w:id="237132634">
          <w:marLeft w:val="0"/>
          <w:marRight w:val="0"/>
          <w:marTop w:val="0"/>
          <w:marBottom w:val="0"/>
          <w:divBdr>
            <w:top w:val="none" w:sz="0" w:space="0" w:color="auto"/>
            <w:left w:val="none" w:sz="0" w:space="0" w:color="auto"/>
            <w:bottom w:val="none" w:sz="0" w:space="0" w:color="auto"/>
            <w:right w:val="none" w:sz="0" w:space="0" w:color="auto"/>
          </w:divBdr>
        </w:div>
        <w:div w:id="526065091">
          <w:marLeft w:val="0"/>
          <w:marRight w:val="0"/>
          <w:marTop w:val="0"/>
          <w:marBottom w:val="0"/>
          <w:divBdr>
            <w:top w:val="none" w:sz="0" w:space="0" w:color="auto"/>
            <w:left w:val="none" w:sz="0" w:space="0" w:color="auto"/>
            <w:bottom w:val="none" w:sz="0" w:space="0" w:color="auto"/>
            <w:right w:val="none" w:sz="0" w:space="0" w:color="auto"/>
          </w:divBdr>
        </w:div>
        <w:div w:id="1096291623">
          <w:marLeft w:val="0"/>
          <w:marRight w:val="0"/>
          <w:marTop w:val="0"/>
          <w:marBottom w:val="0"/>
          <w:divBdr>
            <w:top w:val="none" w:sz="0" w:space="0" w:color="auto"/>
            <w:left w:val="none" w:sz="0" w:space="0" w:color="auto"/>
            <w:bottom w:val="none" w:sz="0" w:space="0" w:color="auto"/>
            <w:right w:val="none" w:sz="0" w:space="0" w:color="auto"/>
          </w:divBdr>
        </w:div>
        <w:div w:id="2117407652">
          <w:marLeft w:val="0"/>
          <w:marRight w:val="0"/>
          <w:marTop w:val="0"/>
          <w:marBottom w:val="0"/>
          <w:divBdr>
            <w:top w:val="none" w:sz="0" w:space="0" w:color="auto"/>
            <w:left w:val="none" w:sz="0" w:space="0" w:color="auto"/>
            <w:bottom w:val="none" w:sz="0" w:space="0" w:color="auto"/>
            <w:right w:val="none" w:sz="0" w:space="0" w:color="auto"/>
          </w:divBdr>
        </w:div>
        <w:div w:id="61681442">
          <w:marLeft w:val="0"/>
          <w:marRight w:val="0"/>
          <w:marTop w:val="0"/>
          <w:marBottom w:val="0"/>
          <w:divBdr>
            <w:top w:val="none" w:sz="0" w:space="0" w:color="auto"/>
            <w:left w:val="none" w:sz="0" w:space="0" w:color="auto"/>
            <w:bottom w:val="none" w:sz="0" w:space="0" w:color="auto"/>
            <w:right w:val="none" w:sz="0" w:space="0" w:color="auto"/>
          </w:divBdr>
        </w:div>
        <w:div w:id="1217744129">
          <w:marLeft w:val="0"/>
          <w:marRight w:val="0"/>
          <w:marTop w:val="0"/>
          <w:marBottom w:val="0"/>
          <w:divBdr>
            <w:top w:val="none" w:sz="0" w:space="0" w:color="auto"/>
            <w:left w:val="none" w:sz="0" w:space="0" w:color="auto"/>
            <w:bottom w:val="none" w:sz="0" w:space="0" w:color="auto"/>
            <w:right w:val="none" w:sz="0" w:space="0" w:color="auto"/>
          </w:divBdr>
        </w:div>
        <w:div w:id="1196120505">
          <w:marLeft w:val="0"/>
          <w:marRight w:val="0"/>
          <w:marTop w:val="0"/>
          <w:marBottom w:val="0"/>
          <w:divBdr>
            <w:top w:val="none" w:sz="0" w:space="0" w:color="auto"/>
            <w:left w:val="none" w:sz="0" w:space="0" w:color="auto"/>
            <w:bottom w:val="none" w:sz="0" w:space="0" w:color="auto"/>
            <w:right w:val="none" w:sz="0" w:space="0" w:color="auto"/>
          </w:divBdr>
        </w:div>
        <w:div w:id="1051001010">
          <w:marLeft w:val="0"/>
          <w:marRight w:val="0"/>
          <w:marTop w:val="0"/>
          <w:marBottom w:val="0"/>
          <w:divBdr>
            <w:top w:val="none" w:sz="0" w:space="0" w:color="auto"/>
            <w:left w:val="none" w:sz="0" w:space="0" w:color="auto"/>
            <w:bottom w:val="none" w:sz="0" w:space="0" w:color="auto"/>
            <w:right w:val="none" w:sz="0" w:space="0" w:color="auto"/>
          </w:divBdr>
        </w:div>
        <w:div w:id="1101606917">
          <w:marLeft w:val="0"/>
          <w:marRight w:val="0"/>
          <w:marTop w:val="0"/>
          <w:marBottom w:val="0"/>
          <w:divBdr>
            <w:top w:val="none" w:sz="0" w:space="0" w:color="auto"/>
            <w:left w:val="none" w:sz="0" w:space="0" w:color="auto"/>
            <w:bottom w:val="none" w:sz="0" w:space="0" w:color="auto"/>
            <w:right w:val="none" w:sz="0" w:space="0" w:color="auto"/>
          </w:divBdr>
        </w:div>
        <w:div w:id="1101679810">
          <w:marLeft w:val="0"/>
          <w:marRight w:val="0"/>
          <w:marTop w:val="0"/>
          <w:marBottom w:val="0"/>
          <w:divBdr>
            <w:top w:val="none" w:sz="0" w:space="0" w:color="auto"/>
            <w:left w:val="none" w:sz="0" w:space="0" w:color="auto"/>
            <w:bottom w:val="none" w:sz="0" w:space="0" w:color="auto"/>
            <w:right w:val="none" w:sz="0" w:space="0" w:color="auto"/>
          </w:divBdr>
        </w:div>
        <w:div w:id="1214466515">
          <w:marLeft w:val="0"/>
          <w:marRight w:val="0"/>
          <w:marTop w:val="0"/>
          <w:marBottom w:val="0"/>
          <w:divBdr>
            <w:top w:val="none" w:sz="0" w:space="0" w:color="auto"/>
            <w:left w:val="none" w:sz="0" w:space="0" w:color="auto"/>
            <w:bottom w:val="none" w:sz="0" w:space="0" w:color="auto"/>
            <w:right w:val="none" w:sz="0" w:space="0" w:color="auto"/>
          </w:divBdr>
        </w:div>
        <w:div w:id="1233808743">
          <w:marLeft w:val="0"/>
          <w:marRight w:val="0"/>
          <w:marTop w:val="0"/>
          <w:marBottom w:val="0"/>
          <w:divBdr>
            <w:top w:val="none" w:sz="0" w:space="0" w:color="auto"/>
            <w:left w:val="none" w:sz="0" w:space="0" w:color="auto"/>
            <w:bottom w:val="none" w:sz="0" w:space="0" w:color="auto"/>
            <w:right w:val="none" w:sz="0" w:space="0" w:color="auto"/>
          </w:divBdr>
        </w:div>
      </w:divsChild>
    </w:div>
    <w:div w:id="568419939">
      <w:bodyDiv w:val="1"/>
      <w:marLeft w:val="0"/>
      <w:marRight w:val="0"/>
      <w:marTop w:val="0"/>
      <w:marBottom w:val="0"/>
      <w:divBdr>
        <w:top w:val="none" w:sz="0" w:space="0" w:color="auto"/>
        <w:left w:val="none" w:sz="0" w:space="0" w:color="auto"/>
        <w:bottom w:val="none" w:sz="0" w:space="0" w:color="auto"/>
        <w:right w:val="none" w:sz="0" w:space="0" w:color="auto"/>
      </w:divBdr>
    </w:div>
    <w:div w:id="581985463">
      <w:bodyDiv w:val="1"/>
      <w:marLeft w:val="0"/>
      <w:marRight w:val="0"/>
      <w:marTop w:val="0"/>
      <w:marBottom w:val="0"/>
      <w:divBdr>
        <w:top w:val="none" w:sz="0" w:space="0" w:color="auto"/>
        <w:left w:val="none" w:sz="0" w:space="0" w:color="auto"/>
        <w:bottom w:val="none" w:sz="0" w:space="0" w:color="auto"/>
        <w:right w:val="none" w:sz="0" w:space="0" w:color="auto"/>
      </w:divBdr>
    </w:div>
    <w:div w:id="600457601">
      <w:bodyDiv w:val="1"/>
      <w:marLeft w:val="0"/>
      <w:marRight w:val="0"/>
      <w:marTop w:val="0"/>
      <w:marBottom w:val="0"/>
      <w:divBdr>
        <w:top w:val="none" w:sz="0" w:space="0" w:color="auto"/>
        <w:left w:val="none" w:sz="0" w:space="0" w:color="auto"/>
        <w:bottom w:val="none" w:sz="0" w:space="0" w:color="auto"/>
        <w:right w:val="none" w:sz="0" w:space="0" w:color="auto"/>
      </w:divBdr>
      <w:divsChild>
        <w:div w:id="524757733">
          <w:marLeft w:val="0"/>
          <w:marRight w:val="0"/>
          <w:marTop w:val="0"/>
          <w:marBottom w:val="0"/>
          <w:divBdr>
            <w:top w:val="none" w:sz="0" w:space="0" w:color="auto"/>
            <w:left w:val="none" w:sz="0" w:space="0" w:color="auto"/>
            <w:bottom w:val="none" w:sz="0" w:space="0" w:color="auto"/>
            <w:right w:val="none" w:sz="0" w:space="0" w:color="auto"/>
          </w:divBdr>
        </w:div>
        <w:div w:id="428702181">
          <w:marLeft w:val="0"/>
          <w:marRight w:val="0"/>
          <w:marTop w:val="0"/>
          <w:marBottom w:val="0"/>
          <w:divBdr>
            <w:top w:val="none" w:sz="0" w:space="0" w:color="auto"/>
            <w:left w:val="none" w:sz="0" w:space="0" w:color="auto"/>
            <w:bottom w:val="none" w:sz="0" w:space="0" w:color="auto"/>
            <w:right w:val="none" w:sz="0" w:space="0" w:color="auto"/>
          </w:divBdr>
        </w:div>
        <w:div w:id="1636183781">
          <w:marLeft w:val="0"/>
          <w:marRight w:val="0"/>
          <w:marTop w:val="0"/>
          <w:marBottom w:val="0"/>
          <w:divBdr>
            <w:top w:val="none" w:sz="0" w:space="0" w:color="auto"/>
            <w:left w:val="none" w:sz="0" w:space="0" w:color="auto"/>
            <w:bottom w:val="none" w:sz="0" w:space="0" w:color="auto"/>
            <w:right w:val="none" w:sz="0" w:space="0" w:color="auto"/>
          </w:divBdr>
        </w:div>
        <w:div w:id="406805765">
          <w:marLeft w:val="0"/>
          <w:marRight w:val="0"/>
          <w:marTop w:val="0"/>
          <w:marBottom w:val="0"/>
          <w:divBdr>
            <w:top w:val="none" w:sz="0" w:space="0" w:color="auto"/>
            <w:left w:val="none" w:sz="0" w:space="0" w:color="auto"/>
            <w:bottom w:val="none" w:sz="0" w:space="0" w:color="auto"/>
            <w:right w:val="none" w:sz="0" w:space="0" w:color="auto"/>
          </w:divBdr>
        </w:div>
        <w:div w:id="879391957">
          <w:marLeft w:val="0"/>
          <w:marRight w:val="0"/>
          <w:marTop w:val="0"/>
          <w:marBottom w:val="0"/>
          <w:divBdr>
            <w:top w:val="none" w:sz="0" w:space="0" w:color="auto"/>
            <w:left w:val="none" w:sz="0" w:space="0" w:color="auto"/>
            <w:bottom w:val="none" w:sz="0" w:space="0" w:color="auto"/>
            <w:right w:val="none" w:sz="0" w:space="0" w:color="auto"/>
          </w:divBdr>
        </w:div>
        <w:div w:id="907809433">
          <w:marLeft w:val="0"/>
          <w:marRight w:val="0"/>
          <w:marTop w:val="0"/>
          <w:marBottom w:val="0"/>
          <w:divBdr>
            <w:top w:val="none" w:sz="0" w:space="0" w:color="auto"/>
            <w:left w:val="none" w:sz="0" w:space="0" w:color="auto"/>
            <w:bottom w:val="none" w:sz="0" w:space="0" w:color="auto"/>
            <w:right w:val="none" w:sz="0" w:space="0" w:color="auto"/>
          </w:divBdr>
        </w:div>
        <w:div w:id="145516387">
          <w:marLeft w:val="0"/>
          <w:marRight w:val="0"/>
          <w:marTop w:val="0"/>
          <w:marBottom w:val="0"/>
          <w:divBdr>
            <w:top w:val="none" w:sz="0" w:space="0" w:color="auto"/>
            <w:left w:val="none" w:sz="0" w:space="0" w:color="auto"/>
            <w:bottom w:val="none" w:sz="0" w:space="0" w:color="auto"/>
            <w:right w:val="none" w:sz="0" w:space="0" w:color="auto"/>
          </w:divBdr>
        </w:div>
        <w:div w:id="1500538296">
          <w:marLeft w:val="0"/>
          <w:marRight w:val="0"/>
          <w:marTop w:val="0"/>
          <w:marBottom w:val="0"/>
          <w:divBdr>
            <w:top w:val="none" w:sz="0" w:space="0" w:color="auto"/>
            <w:left w:val="none" w:sz="0" w:space="0" w:color="auto"/>
            <w:bottom w:val="none" w:sz="0" w:space="0" w:color="auto"/>
            <w:right w:val="none" w:sz="0" w:space="0" w:color="auto"/>
          </w:divBdr>
        </w:div>
        <w:div w:id="1509057508">
          <w:marLeft w:val="0"/>
          <w:marRight w:val="0"/>
          <w:marTop w:val="0"/>
          <w:marBottom w:val="0"/>
          <w:divBdr>
            <w:top w:val="none" w:sz="0" w:space="0" w:color="auto"/>
            <w:left w:val="none" w:sz="0" w:space="0" w:color="auto"/>
            <w:bottom w:val="none" w:sz="0" w:space="0" w:color="auto"/>
            <w:right w:val="none" w:sz="0" w:space="0" w:color="auto"/>
          </w:divBdr>
        </w:div>
        <w:div w:id="1129280114">
          <w:marLeft w:val="0"/>
          <w:marRight w:val="0"/>
          <w:marTop w:val="0"/>
          <w:marBottom w:val="0"/>
          <w:divBdr>
            <w:top w:val="none" w:sz="0" w:space="0" w:color="auto"/>
            <w:left w:val="none" w:sz="0" w:space="0" w:color="auto"/>
            <w:bottom w:val="none" w:sz="0" w:space="0" w:color="auto"/>
            <w:right w:val="none" w:sz="0" w:space="0" w:color="auto"/>
          </w:divBdr>
        </w:div>
        <w:div w:id="684475953">
          <w:marLeft w:val="0"/>
          <w:marRight w:val="0"/>
          <w:marTop w:val="0"/>
          <w:marBottom w:val="0"/>
          <w:divBdr>
            <w:top w:val="none" w:sz="0" w:space="0" w:color="auto"/>
            <w:left w:val="none" w:sz="0" w:space="0" w:color="auto"/>
            <w:bottom w:val="none" w:sz="0" w:space="0" w:color="auto"/>
            <w:right w:val="none" w:sz="0" w:space="0" w:color="auto"/>
          </w:divBdr>
        </w:div>
        <w:div w:id="1975409510">
          <w:marLeft w:val="0"/>
          <w:marRight w:val="0"/>
          <w:marTop w:val="0"/>
          <w:marBottom w:val="0"/>
          <w:divBdr>
            <w:top w:val="none" w:sz="0" w:space="0" w:color="auto"/>
            <w:left w:val="none" w:sz="0" w:space="0" w:color="auto"/>
            <w:bottom w:val="none" w:sz="0" w:space="0" w:color="auto"/>
            <w:right w:val="none" w:sz="0" w:space="0" w:color="auto"/>
          </w:divBdr>
        </w:div>
        <w:div w:id="1899516806">
          <w:marLeft w:val="0"/>
          <w:marRight w:val="0"/>
          <w:marTop w:val="0"/>
          <w:marBottom w:val="0"/>
          <w:divBdr>
            <w:top w:val="none" w:sz="0" w:space="0" w:color="auto"/>
            <w:left w:val="none" w:sz="0" w:space="0" w:color="auto"/>
            <w:bottom w:val="none" w:sz="0" w:space="0" w:color="auto"/>
            <w:right w:val="none" w:sz="0" w:space="0" w:color="auto"/>
          </w:divBdr>
        </w:div>
        <w:div w:id="1338263112">
          <w:marLeft w:val="0"/>
          <w:marRight w:val="0"/>
          <w:marTop w:val="0"/>
          <w:marBottom w:val="0"/>
          <w:divBdr>
            <w:top w:val="none" w:sz="0" w:space="0" w:color="auto"/>
            <w:left w:val="none" w:sz="0" w:space="0" w:color="auto"/>
            <w:bottom w:val="none" w:sz="0" w:space="0" w:color="auto"/>
            <w:right w:val="none" w:sz="0" w:space="0" w:color="auto"/>
          </w:divBdr>
        </w:div>
        <w:div w:id="1676808387">
          <w:marLeft w:val="0"/>
          <w:marRight w:val="0"/>
          <w:marTop w:val="0"/>
          <w:marBottom w:val="0"/>
          <w:divBdr>
            <w:top w:val="none" w:sz="0" w:space="0" w:color="auto"/>
            <w:left w:val="none" w:sz="0" w:space="0" w:color="auto"/>
            <w:bottom w:val="none" w:sz="0" w:space="0" w:color="auto"/>
            <w:right w:val="none" w:sz="0" w:space="0" w:color="auto"/>
          </w:divBdr>
        </w:div>
        <w:div w:id="169419064">
          <w:marLeft w:val="0"/>
          <w:marRight w:val="0"/>
          <w:marTop w:val="0"/>
          <w:marBottom w:val="0"/>
          <w:divBdr>
            <w:top w:val="none" w:sz="0" w:space="0" w:color="auto"/>
            <w:left w:val="none" w:sz="0" w:space="0" w:color="auto"/>
            <w:bottom w:val="none" w:sz="0" w:space="0" w:color="auto"/>
            <w:right w:val="none" w:sz="0" w:space="0" w:color="auto"/>
          </w:divBdr>
        </w:div>
        <w:div w:id="1888370574">
          <w:marLeft w:val="0"/>
          <w:marRight w:val="0"/>
          <w:marTop w:val="0"/>
          <w:marBottom w:val="0"/>
          <w:divBdr>
            <w:top w:val="none" w:sz="0" w:space="0" w:color="auto"/>
            <w:left w:val="none" w:sz="0" w:space="0" w:color="auto"/>
            <w:bottom w:val="none" w:sz="0" w:space="0" w:color="auto"/>
            <w:right w:val="none" w:sz="0" w:space="0" w:color="auto"/>
          </w:divBdr>
        </w:div>
        <w:div w:id="1061292668">
          <w:marLeft w:val="0"/>
          <w:marRight w:val="0"/>
          <w:marTop w:val="0"/>
          <w:marBottom w:val="0"/>
          <w:divBdr>
            <w:top w:val="none" w:sz="0" w:space="0" w:color="auto"/>
            <w:left w:val="none" w:sz="0" w:space="0" w:color="auto"/>
            <w:bottom w:val="none" w:sz="0" w:space="0" w:color="auto"/>
            <w:right w:val="none" w:sz="0" w:space="0" w:color="auto"/>
          </w:divBdr>
        </w:div>
        <w:div w:id="1276326280">
          <w:marLeft w:val="0"/>
          <w:marRight w:val="0"/>
          <w:marTop w:val="0"/>
          <w:marBottom w:val="0"/>
          <w:divBdr>
            <w:top w:val="none" w:sz="0" w:space="0" w:color="auto"/>
            <w:left w:val="none" w:sz="0" w:space="0" w:color="auto"/>
            <w:bottom w:val="none" w:sz="0" w:space="0" w:color="auto"/>
            <w:right w:val="none" w:sz="0" w:space="0" w:color="auto"/>
          </w:divBdr>
        </w:div>
        <w:div w:id="1127432524">
          <w:marLeft w:val="0"/>
          <w:marRight w:val="0"/>
          <w:marTop w:val="0"/>
          <w:marBottom w:val="0"/>
          <w:divBdr>
            <w:top w:val="none" w:sz="0" w:space="0" w:color="auto"/>
            <w:left w:val="none" w:sz="0" w:space="0" w:color="auto"/>
            <w:bottom w:val="none" w:sz="0" w:space="0" w:color="auto"/>
            <w:right w:val="none" w:sz="0" w:space="0" w:color="auto"/>
          </w:divBdr>
        </w:div>
        <w:div w:id="293826991">
          <w:marLeft w:val="0"/>
          <w:marRight w:val="0"/>
          <w:marTop w:val="0"/>
          <w:marBottom w:val="0"/>
          <w:divBdr>
            <w:top w:val="none" w:sz="0" w:space="0" w:color="auto"/>
            <w:left w:val="none" w:sz="0" w:space="0" w:color="auto"/>
            <w:bottom w:val="none" w:sz="0" w:space="0" w:color="auto"/>
            <w:right w:val="none" w:sz="0" w:space="0" w:color="auto"/>
          </w:divBdr>
        </w:div>
        <w:div w:id="1725904804">
          <w:marLeft w:val="0"/>
          <w:marRight w:val="0"/>
          <w:marTop w:val="0"/>
          <w:marBottom w:val="0"/>
          <w:divBdr>
            <w:top w:val="none" w:sz="0" w:space="0" w:color="auto"/>
            <w:left w:val="none" w:sz="0" w:space="0" w:color="auto"/>
            <w:bottom w:val="none" w:sz="0" w:space="0" w:color="auto"/>
            <w:right w:val="none" w:sz="0" w:space="0" w:color="auto"/>
          </w:divBdr>
        </w:div>
        <w:div w:id="377097195">
          <w:marLeft w:val="0"/>
          <w:marRight w:val="0"/>
          <w:marTop w:val="0"/>
          <w:marBottom w:val="0"/>
          <w:divBdr>
            <w:top w:val="none" w:sz="0" w:space="0" w:color="auto"/>
            <w:left w:val="none" w:sz="0" w:space="0" w:color="auto"/>
            <w:bottom w:val="none" w:sz="0" w:space="0" w:color="auto"/>
            <w:right w:val="none" w:sz="0" w:space="0" w:color="auto"/>
          </w:divBdr>
        </w:div>
        <w:div w:id="1287929297">
          <w:marLeft w:val="0"/>
          <w:marRight w:val="0"/>
          <w:marTop w:val="0"/>
          <w:marBottom w:val="0"/>
          <w:divBdr>
            <w:top w:val="none" w:sz="0" w:space="0" w:color="auto"/>
            <w:left w:val="none" w:sz="0" w:space="0" w:color="auto"/>
            <w:bottom w:val="none" w:sz="0" w:space="0" w:color="auto"/>
            <w:right w:val="none" w:sz="0" w:space="0" w:color="auto"/>
          </w:divBdr>
        </w:div>
        <w:div w:id="107630419">
          <w:marLeft w:val="0"/>
          <w:marRight w:val="0"/>
          <w:marTop w:val="0"/>
          <w:marBottom w:val="0"/>
          <w:divBdr>
            <w:top w:val="none" w:sz="0" w:space="0" w:color="auto"/>
            <w:left w:val="none" w:sz="0" w:space="0" w:color="auto"/>
            <w:bottom w:val="none" w:sz="0" w:space="0" w:color="auto"/>
            <w:right w:val="none" w:sz="0" w:space="0" w:color="auto"/>
          </w:divBdr>
        </w:div>
        <w:div w:id="1361542860">
          <w:marLeft w:val="0"/>
          <w:marRight w:val="0"/>
          <w:marTop w:val="0"/>
          <w:marBottom w:val="0"/>
          <w:divBdr>
            <w:top w:val="none" w:sz="0" w:space="0" w:color="auto"/>
            <w:left w:val="none" w:sz="0" w:space="0" w:color="auto"/>
            <w:bottom w:val="none" w:sz="0" w:space="0" w:color="auto"/>
            <w:right w:val="none" w:sz="0" w:space="0" w:color="auto"/>
          </w:divBdr>
        </w:div>
        <w:div w:id="2130709079">
          <w:marLeft w:val="0"/>
          <w:marRight w:val="0"/>
          <w:marTop w:val="0"/>
          <w:marBottom w:val="0"/>
          <w:divBdr>
            <w:top w:val="none" w:sz="0" w:space="0" w:color="auto"/>
            <w:left w:val="none" w:sz="0" w:space="0" w:color="auto"/>
            <w:bottom w:val="none" w:sz="0" w:space="0" w:color="auto"/>
            <w:right w:val="none" w:sz="0" w:space="0" w:color="auto"/>
          </w:divBdr>
        </w:div>
        <w:div w:id="743797984">
          <w:marLeft w:val="0"/>
          <w:marRight w:val="0"/>
          <w:marTop w:val="0"/>
          <w:marBottom w:val="0"/>
          <w:divBdr>
            <w:top w:val="none" w:sz="0" w:space="0" w:color="auto"/>
            <w:left w:val="none" w:sz="0" w:space="0" w:color="auto"/>
            <w:bottom w:val="none" w:sz="0" w:space="0" w:color="auto"/>
            <w:right w:val="none" w:sz="0" w:space="0" w:color="auto"/>
          </w:divBdr>
        </w:div>
        <w:div w:id="1904674737">
          <w:marLeft w:val="0"/>
          <w:marRight w:val="0"/>
          <w:marTop w:val="0"/>
          <w:marBottom w:val="0"/>
          <w:divBdr>
            <w:top w:val="none" w:sz="0" w:space="0" w:color="auto"/>
            <w:left w:val="none" w:sz="0" w:space="0" w:color="auto"/>
            <w:bottom w:val="none" w:sz="0" w:space="0" w:color="auto"/>
            <w:right w:val="none" w:sz="0" w:space="0" w:color="auto"/>
          </w:divBdr>
        </w:div>
        <w:div w:id="668363181">
          <w:marLeft w:val="0"/>
          <w:marRight w:val="0"/>
          <w:marTop w:val="0"/>
          <w:marBottom w:val="0"/>
          <w:divBdr>
            <w:top w:val="none" w:sz="0" w:space="0" w:color="auto"/>
            <w:left w:val="none" w:sz="0" w:space="0" w:color="auto"/>
            <w:bottom w:val="none" w:sz="0" w:space="0" w:color="auto"/>
            <w:right w:val="none" w:sz="0" w:space="0" w:color="auto"/>
          </w:divBdr>
        </w:div>
        <w:div w:id="791167207">
          <w:marLeft w:val="0"/>
          <w:marRight w:val="0"/>
          <w:marTop w:val="0"/>
          <w:marBottom w:val="0"/>
          <w:divBdr>
            <w:top w:val="none" w:sz="0" w:space="0" w:color="auto"/>
            <w:left w:val="none" w:sz="0" w:space="0" w:color="auto"/>
            <w:bottom w:val="none" w:sz="0" w:space="0" w:color="auto"/>
            <w:right w:val="none" w:sz="0" w:space="0" w:color="auto"/>
          </w:divBdr>
        </w:div>
        <w:div w:id="1915778653">
          <w:marLeft w:val="0"/>
          <w:marRight w:val="0"/>
          <w:marTop w:val="0"/>
          <w:marBottom w:val="0"/>
          <w:divBdr>
            <w:top w:val="none" w:sz="0" w:space="0" w:color="auto"/>
            <w:left w:val="none" w:sz="0" w:space="0" w:color="auto"/>
            <w:bottom w:val="none" w:sz="0" w:space="0" w:color="auto"/>
            <w:right w:val="none" w:sz="0" w:space="0" w:color="auto"/>
          </w:divBdr>
        </w:div>
        <w:div w:id="2123644948">
          <w:marLeft w:val="0"/>
          <w:marRight w:val="0"/>
          <w:marTop w:val="0"/>
          <w:marBottom w:val="0"/>
          <w:divBdr>
            <w:top w:val="none" w:sz="0" w:space="0" w:color="auto"/>
            <w:left w:val="none" w:sz="0" w:space="0" w:color="auto"/>
            <w:bottom w:val="none" w:sz="0" w:space="0" w:color="auto"/>
            <w:right w:val="none" w:sz="0" w:space="0" w:color="auto"/>
          </w:divBdr>
        </w:div>
        <w:div w:id="1358775586">
          <w:marLeft w:val="0"/>
          <w:marRight w:val="0"/>
          <w:marTop w:val="0"/>
          <w:marBottom w:val="0"/>
          <w:divBdr>
            <w:top w:val="none" w:sz="0" w:space="0" w:color="auto"/>
            <w:left w:val="none" w:sz="0" w:space="0" w:color="auto"/>
            <w:bottom w:val="none" w:sz="0" w:space="0" w:color="auto"/>
            <w:right w:val="none" w:sz="0" w:space="0" w:color="auto"/>
          </w:divBdr>
        </w:div>
        <w:div w:id="1387216906">
          <w:marLeft w:val="0"/>
          <w:marRight w:val="0"/>
          <w:marTop w:val="0"/>
          <w:marBottom w:val="0"/>
          <w:divBdr>
            <w:top w:val="none" w:sz="0" w:space="0" w:color="auto"/>
            <w:left w:val="none" w:sz="0" w:space="0" w:color="auto"/>
            <w:bottom w:val="none" w:sz="0" w:space="0" w:color="auto"/>
            <w:right w:val="none" w:sz="0" w:space="0" w:color="auto"/>
          </w:divBdr>
        </w:div>
        <w:div w:id="1438138536">
          <w:marLeft w:val="0"/>
          <w:marRight w:val="0"/>
          <w:marTop w:val="0"/>
          <w:marBottom w:val="0"/>
          <w:divBdr>
            <w:top w:val="none" w:sz="0" w:space="0" w:color="auto"/>
            <w:left w:val="none" w:sz="0" w:space="0" w:color="auto"/>
            <w:bottom w:val="none" w:sz="0" w:space="0" w:color="auto"/>
            <w:right w:val="none" w:sz="0" w:space="0" w:color="auto"/>
          </w:divBdr>
        </w:div>
        <w:div w:id="48117546">
          <w:marLeft w:val="0"/>
          <w:marRight w:val="0"/>
          <w:marTop w:val="0"/>
          <w:marBottom w:val="0"/>
          <w:divBdr>
            <w:top w:val="none" w:sz="0" w:space="0" w:color="auto"/>
            <w:left w:val="none" w:sz="0" w:space="0" w:color="auto"/>
            <w:bottom w:val="none" w:sz="0" w:space="0" w:color="auto"/>
            <w:right w:val="none" w:sz="0" w:space="0" w:color="auto"/>
          </w:divBdr>
        </w:div>
        <w:div w:id="1626697296">
          <w:marLeft w:val="0"/>
          <w:marRight w:val="0"/>
          <w:marTop w:val="0"/>
          <w:marBottom w:val="0"/>
          <w:divBdr>
            <w:top w:val="none" w:sz="0" w:space="0" w:color="auto"/>
            <w:left w:val="none" w:sz="0" w:space="0" w:color="auto"/>
            <w:bottom w:val="none" w:sz="0" w:space="0" w:color="auto"/>
            <w:right w:val="none" w:sz="0" w:space="0" w:color="auto"/>
          </w:divBdr>
        </w:div>
        <w:div w:id="610822039">
          <w:marLeft w:val="0"/>
          <w:marRight w:val="0"/>
          <w:marTop w:val="0"/>
          <w:marBottom w:val="0"/>
          <w:divBdr>
            <w:top w:val="none" w:sz="0" w:space="0" w:color="auto"/>
            <w:left w:val="none" w:sz="0" w:space="0" w:color="auto"/>
            <w:bottom w:val="none" w:sz="0" w:space="0" w:color="auto"/>
            <w:right w:val="none" w:sz="0" w:space="0" w:color="auto"/>
          </w:divBdr>
        </w:div>
      </w:divsChild>
    </w:div>
    <w:div w:id="643394013">
      <w:bodyDiv w:val="1"/>
      <w:marLeft w:val="0"/>
      <w:marRight w:val="0"/>
      <w:marTop w:val="0"/>
      <w:marBottom w:val="0"/>
      <w:divBdr>
        <w:top w:val="none" w:sz="0" w:space="0" w:color="auto"/>
        <w:left w:val="none" w:sz="0" w:space="0" w:color="auto"/>
        <w:bottom w:val="none" w:sz="0" w:space="0" w:color="auto"/>
        <w:right w:val="none" w:sz="0" w:space="0" w:color="auto"/>
      </w:divBdr>
      <w:divsChild>
        <w:div w:id="493183867">
          <w:marLeft w:val="0"/>
          <w:marRight w:val="0"/>
          <w:marTop w:val="0"/>
          <w:marBottom w:val="0"/>
          <w:divBdr>
            <w:top w:val="none" w:sz="0" w:space="0" w:color="auto"/>
            <w:left w:val="none" w:sz="0" w:space="0" w:color="auto"/>
            <w:bottom w:val="none" w:sz="0" w:space="0" w:color="auto"/>
            <w:right w:val="none" w:sz="0" w:space="0" w:color="auto"/>
          </w:divBdr>
        </w:div>
        <w:div w:id="340818975">
          <w:marLeft w:val="0"/>
          <w:marRight w:val="0"/>
          <w:marTop w:val="0"/>
          <w:marBottom w:val="0"/>
          <w:divBdr>
            <w:top w:val="none" w:sz="0" w:space="0" w:color="auto"/>
            <w:left w:val="none" w:sz="0" w:space="0" w:color="auto"/>
            <w:bottom w:val="none" w:sz="0" w:space="0" w:color="auto"/>
            <w:right w:val="none" w:sz="0" w:space="0" w:color="auto"/>
          </w:divBdr>
        </w:div>
        <w:div w:id="1511484659">
          <w:marLeft w:val="0"/>
          <w:marRight w:val="0"/>
          <w:marTop w:val="0"/>
          <w:marBottom w:val="0"/>
          <w:divBdr>
            <w:top w:val="none" w:sz="0" w:space="0" w:color="auto"/>
            <w:left w:val="none" w:sz="0" w:space="0" w:color="auto"/>
            <w:bottom w:val="none" w:sz="0" w:space="0" w:color="auto"/>
            <w:right w:val="none" w:sz="0" w:space="0" w:color="auto"/>
          </w:divBdr>
        </w:div>
        <w:div w:id="1484272331">
          <w:marLeft w:val="0"/>
          <w:marRight w:val="0"/>
          <w:marTop w:val="0"/>
          <w:marBottom w:val="0"/>
          <w:divBdr>
            <w:top w:val="none" w:sz="0" w:space="0" w:color="auto"/>
            <w:left w:val="none" w:sz="0" w:space="0" w:color="auto"/>
            <w:bottom w:val="none" w:sz="0" w:space="0" w:color="auto"/>
            <w:right w:val="none" w:sz="0" w:space="0" w:color="auto"/>
          </w:divBdr>
        </w:div>
        <w:div w:id="538932118">
          <w:marLeft w:val="0"/>
          <w:marRight w:val="0"/>
          <w:marTop w:val="0"/>
          <w:marBottom w:val="0"/>
          <w:divBdr>
            <w:top w:val="none" w:sz="0" w:space="0" w:color="auto"/>
            <w:left w:val="none" w:sz="0" w:space="0" w:color="auto"/>
            <w:bottom w:val="none" w:sz="0" w:space="0" w:color="auto"/>
            <w:right w:val="none" w:sz="0" w:space="0" w:color="auto"/>
          </w:divBdr>
        </w:div>
        <w:div w:id="1645699828">
          <w:marLeft w:val="0"/>
          <w:marRight w:val="0"/>
          <w:marTop w:val="0"/>
          <w:marBottom w:val="0"/>
          <w:divBdr>
            <w:top w:val="none" w:sz="0" w:space="0" w:color="auto"/>
            <w:left w:val="none" w:sz="0" w:space="0" w:color="auto"/>
            <w:bottom w:val="none" w:sz="0" w:space="0" w:color="auto"/>
            <w:right w:val="none" w:sz="0" w:space="0" w:color="auto"/>
          </w:divBdr>
        </w:div>
        <w:div w:id="1101948648">
          <w:marLeft w:val="0"/>
          <w:marRight w:val="0"/>
          <w:marTop w:val="0"/>
          <w:marBottom w:val="0"/>
          <w:divBdr>
            <w:top w:val="none" w:sz="0" w:space="0" w:color="auto"/>
            <w:left w:val="none" w:sz="0" w:space="0" w:color="auto"/>
            <w:bottom w:val="none" w:sz="0" w:space="0" w:color="auto"/>
            <w:right w:val="none" w:sz="0" w:space="0" w:color="auto"/>
          </w:divBdr>
        </w:div>
        <w:div w:id="67310671">
          <w:marLeft w:val="0"/>
          <w:marRight w:val="0"/>
          <w:marTop w:val="0"/>
          <w:marBottom w:val="0"/>
          <w:divBdr>
            <w:top w:val="none" w:sz="0" w:space="0" w:color="auto"/>
            <w:left w:val="none" w:sz="0" w:space="0" w:color="auto"/>
            <w:bottom w:val="none" w:sz="0" w:space="0" w:color="auto"/>
            <w:right w:val="none" w:sz="0" w:space="0" w:color="auto"/>
          </w:divBdr>
        </w:div>
        <w:div w:id="928611619">
          <w:marLeft w:val="0"/>
          <w:marRight w:val="0"/>
          <w:marTop w:val="0"/>
          <w:marBottom w:val="0"/>
          <w:divBdr>
            <w:top w:val="none" w:sz="0" w:space="0" w:color="auto"/>
            <w:left w:val="none" w:sz="0" w:space="0" w:color="auto"/>
            <w:bottom w:val="none" w:sz="0" w:space="0" w:color="auto"/>
            <w:right w:val="none" w:sz="0" w:space="0" w:color="auto"/>
          </w:divBdr>
        </w:div>
        <w:div w:id="1153566488">
          <w:marLeft w:val="0"/>
          <w:marRight w:val="0"/>
          <w:marTop w:val="0"/>
          <w:marBottom w:val="0"/>
          <w:divBdr>
            <w:top w:val="none" w:sz="0" w:space="0" w:color="auto"/>
            <w:left w:val="none" w:sz="0" w:space="0" w:color="auto"/>
            <w:bottom w:val="none" w:sz="0" w:space="0" w:color="auto"/>
            <w:right w:val="none" w:sz="0" w:space="0" w:color="auto"/>
          </w:divBdr>
        </w:div>
        <w:div w:id="757168534">
          <w:marLeft w:val="0"/>
          <w:marRight w:val="0"/>
          <w:marTop w:val="0"/>
          <w:marBottom w:val="0"/>
          <w:divBdr>
            <w:top w:val="none" w:sz="0" w:space="0" w:color="auto"/>
            <w:left w:val="none" w:sz="0" w:space="0" w:color="auto"/>
            <w:bottom w:val="none" w:sz="0" w:space="0" w:color="auto"/>
            <w:right w:val="none" w:sz="0" w:space="0" w:color="auto"/>
          </w:divBdr>
        </w:div>
        <w:div w:id="146824805">
          <w:marLeft w:val="0"/>
          <w:marRight w:val="0"/>
          <w:marTop w:val="0"/>
          <w:marBottom w:val="0"/>
          <w:divBdr>
            <w:top w:val="none" w:sz="0" w:space="0" w:color="auto"/>
            <w:left w:val="none" w:sz="0" w:space="0" w:color="auto"/>
            <w:bottom w:val="none" w:sz="0" w:space="0" w:color="auto"/>
            <w:right w:val="none" w:sz="0" w:space="0" w:color="auto"/>
          </w:divBdr>
        </w:div>
        <w:div w:id="1833061648">
          <w:marLeft w:val="0"/>
          <w:marRight w:val="0"/>
          <w:marTop w:val="0"/>
          <w:marBottom w:val="0"/>
          <w:divBdr>
            <w:top w:val="none" w:sz="0" w:space="0" w:color="auto"/>
            <w:left w:val="none" w:sz="0" w:space="0" w:color="auto"/>
            <w:bottom w:val="none" w:sz="0" w:space="0" w:color="auto"/>
            <w:right w:val="none" w:sz="0" w:space="0" w:color="auto"/>
          </w:divBdr>
        </w:div>
        <w:div w:id="1933274172">
          <w:marLeft w:val="0"/>
          <w:marRight w:val="0"/>
          <w:marTop w:val="0"/>
          <w:marBottom w:val="0"/>
          <w:divBdr>
            <w:top w:val="none" w:sz="0" w:space="0" w:color="auto"/>
            <w:left w:val="none" w:sz="0" w:space="0" w:color="auto"/>
            <w:bottom w:val="none" w:sz="0" w:space="0" w:color="auto"/>
            <w:right w:val="none" w:sz="0" w:space="0" w:color="auto"/>
          </w:divBdr>
        </w:div>
        <w:div w:id="1950892170">
          <w:marLeft w:val="0"/>
          <w:marRight w:val="0"/>
          <w:marTop w:val="0"/>
          <w:marBottom w:val="0"/>
          <w:divBdr>
            <w:top w:val="none" w:sz="0" w:space="0" w:color="auto"/>
            <w:left w:val="none" w:sz="0" w:space="0" w:color="auto"/>
            <w:bottom w:val="none" w:sz="0" w:space="0" w:color="auto"/>
            <w:right w:val="none" w:sz="0" w:space="0" w:color="auto"/>
          </w:divBdr>
        </w:div>
        <w:div w:id="2005088322">
          <w:marLeft w:val="0"/>
          <w:marRight w:val="0"/>
          <w:marTop w:val="0"/>
          <w:marBottom w:val="0"/>
          <w:divBdr>
            <w:top w:val="none" w:sz="0" w:space="0" w:color="auto"/>
            <w:left w:val="none" w:sz="0" w:space="0" w:color="auto"/>
            <w:bottom w:val="none" w:sz="0" w:space="0" w:color="auto"/>
            <w:right w:val="none" w:sz="0" w:space="0" w:color="auto"/>
          </w:divBdr>
        </w:div>
        <w:div w:id="1208104474">
          <w:marLeft w:val="0"/>
          <w:marRight w:val="0"/>
          <w:marTop w:val="0"/>
          <w:marBottom w:val="0"/>
          <w:divBdr>
            <w:top w:val="none" w:sz="0" w:space="0" w:color="auto"/>
            <w:left w:val="none" w:sz="0" w:space="0" w:color="auto"/>
            <w:bottom w:val="none" w:sz="0" w:space="0" w:color="auto"/>
            <w:right w:val="none" w:sz="0" w:space="0" w:color="auto"/>
          </w:divBdr>
        </w:div>
        <w:div w:id="248196665">
          <w:marLeft w:val="0"/>
          <w:marRight w:val="0"/>
          <w:marTop w:val="0"/>
          <w:marBottom w:val="0"/>
          <w:divBdr>
            <w:top w:val="none" w:sz="0" w:space="0" w:color="auto"/>
            <w:left w:val="none" w:sz="0" w:space="0" w:color="auto"/>
            <w:bottom w:val="none" w:sz="0" w:space="0" w:color="auto"/>
            <w:right w:val="none" w:sz="0" w:space="0" w:color="auto"/>
          </w:divBdr>
        </w:div>
        <w:div w:id="1751804939">
          <w:marLeft w:val="0"/>
          <w:marRight w:val="0"/>
          <w:marTop w:val="0"/>
          <w:marBottom w:val="0"/>
          <w:divBdr>
            <w:top w:val="none" w:sz="0" w:space="0" w:color="auto"/>
            <w:left w:val="none" w:sz="0" w:space="0" w:color="auto"/>
            <w:bottom w:val="none" w:sz="0" w:space="0" w:color="auto"/>
            <w:right w:val="none" w:sz="0" w:space="0" w:color="auto"/>
          </w:divBdr>
        </w:div>
        <w:div w:id="212084881">
          <w:marLeft w:val="0"/>
          <w:marRight w:val="0"/>
          <w:marTop w:val="0"/>
          <w:marBottom w:val="0"/>
          <w:divBdr>
            <w:top w:val="none" w:sz="0" w:space="0" w:color="auto"/>
            <w:left w:val="none" w:sz="0" w:space="0" w:color="auto"/>
            <w:bottom w:val="none" w:sz="0" w:space="0" w:color="auto"/>
            <w:right w:val="none" w:sz="0" w:space="0" w:color="auto"/>
          </w:divBdr>
        </w:div>
        <w:div w:id="1310479514">
          <w:marLeft w:val="0"/>
          <w:marRight w:val="0"/>
          <w:marTop w:val="0"/>
          <w:marBottom w:val="0"/>
          <w:divBdr>
            <w:top w:val="none" w:sz="0" w:space="0" w:color="auto"/>
            <w:left w:val="none" w:sz="0" w:space="0" w:color="auto"/>
            <w:bottom w:val="none" w:sz="0" w:space="0" w:color="auto"/>
            <w:right w:val="none" w:sz="0" w:space="0" w:color="auto"/>
          </w:divBdr>
        </w:div>
        <w:div w:id="1206601775">
          <w:marLeft w:val="0"/>
          <w:marRight w:val="0"/>
          <w:marTop w:val="0"/>
          <w:marBottom w:val="0"/>
          <w:divBdr>
            <w:top w:val="none" w:sz="0" w:space="0" w:color="auto"/>
            <w:left w:val="none" w:sz="0" w:space="0" w:color="auto"/>
            <w:bottom w:val="none" w:sz="0" w:space="0" w:color="auto"/>
            <w:right w:val="none" w:sz="0" w:space="0" w:color="auto"/>
          </w:divBdr>
        </w:div>
        <w:div w:id="1074550870">
          <w:marLeft w:val="0"/>
          <w:marRight w:val="0"/>
          <w:marTop w:val="0"/>
          <w:marBottom w:val="0"/>
          <w:divBdr>
            <w:top w:val="none" w:sz="0" w:space="0" w:color="auto"/>
            <w:left w:val="none" w:sz="0" w:space="0" w:color="auto"/>
            <w:bottom w:val="none" w:sz="0" w:space="0" w:color="auto"/>
            <w:right w:val="none" w:sz="0" w:space="0" w:color="auto"/>
          </w:divBdr>
        </w:div>
        <w:div w:id="1999846647">
          <w:marLeft w:val="0"/>
          <w:marRight w:val="0"/>
          <w:marTop w:val="0"/>
          <w:marBottom w:val="0"/>
          <w:divBdr>
            <w:top w:val="none" w:sz="0" w:space="0" w:color="auto"/>
            <w:left w:val="none" w:sz="0" w:space="0" w:color="auto"/>
            <w:bottom w:val="none" w:sz="0" w:space="0" w:color="auto"/>
            <w:right w:val="none" w:sz="0" w:space="0" w:color="auto"/>
          </w:divBdr>
        </w:div>
        <w:div w:id="1836604862">
          <w:marLeft w:val="0"/>
          <w:marRight w:val="0"/>
          <w:marTop w:val="0"/>
          <w:marBottom w:val="0"/>
          <w:divBdr>
            <w:top w:val="none" w:sz="0" w:space="0" w:color="auto"/>
            <w:left w:val="none" w:sz="0" w:space="0" w:color="auto"/>
            <w:bottom w:val="none" w:sz="0" w:space="0" w:color="auto"/>
            <w:right w:val="none" w:sz="0" w:space="0" w:color="auto"/>
          </w:divBdr>
        </w:div>
        <w:div w:id="1918052222">
          <w:marLeft w:val="0"/>
          <w:marRight w:val="0"/>
          <w:marTop w:val="0"/>
          <w:marBottom w:val="0"/>
          <w:divBdr>
            <w:top w:val="none" w:sz="0" w:space="0" w:color="auto"/>
            <w:left w:val="none" w:sz="0" w:space="0" w:color="auto"/>
            <w:bottom w:val="none" w:sz="0" w:space="0" w:color="auto"/>
            <w:right w:val="none" w:sz="0" w:space="0" w:color="auto"/>
          </w:divBdr>
        </w:div>
        <w:div w:id="787699281">
          <w:marLeft w:val="0"/>
          <w:marRight w:val="0"/>
          <w:marTop w:val="0"/>
          <w:marBottom w:val="0"/>
          <w:divBdr>
            <w:top w:val="none" w:sz="0" w:space="0" w:color="auto"/>
            <w:left w:val="none" w:sz="0" w:space="0" w:color="auto"/>
            <w:bottom w:val="none" w:sz="0" w:space="0" w:color="auto"/>
            <w:right w:val="none" w:sz="0" w:space="0" w:color="auto"/>
          </w:divBdr>
        </w:div>
        <w:div w:id="58722224">
          <w:marLeft w:val="0"/>
          <w:marRight w:val="0"/>
          <w:marTop w:val="0"/>
          <w:marBottom w:val="0"/>
          <w:divBdr>
            <w:top w:val="none" w:sz="0" w:space="0" w:color="auto"/>
            <w:left w:val="none" w:sz="0" w:space="0" w:color="auto"/>
            <w:bottom w:val="none" w:sz="0" w:space="0" w:color="auto"/>
            <w:right w:val="none" w:sz="0" w:space="0" w:color="auto"/>
          </w:divBdr>
        </w:div>
        <w:div w:id="1773283015">
          <w:marLeft w:val="0"/>
          <w:marRight w:val="0"/>
          <w:marTop w:val="0"/>
          <w:marBottom w:val="0"/>
          <w:divBdr>
            <w:top w:val="none" w:sz="0" w:space="0" w:color="auto"/>
            <w:left w:val="none" w:sz="0" w:space="0" w:color="auto"/>
            <w:bottom w:val="none" w:sz="0" w:space="0" w:color="auto"/>
            <w:right w:val="none" w:sz="0" w:space="0" w:color="auto"/>
          </w:divBdr>
        </w:div>
        <w:div w:id="921373929">
          <w:marLeft w:val="0"/>
          <w:marRight w:val="0"/>
          <w:marTop w:val="0"/>
          <w:marBottom w:val="0"/>
          <w:divBdr>
            <w:top w:val="none" w:sz="0" w:space="0" w:color="auto"/>
            <w:left w:val="none" w:sz="0" w:space="0" w:color="auto"/>
            <w:bottom w:val="none" w:sz="0" w:space="0" w:color="auto"/>
            <w:right w:val="none" w:sz="0" w:space="0" w:color="auto"/>
          </w:divBdr>
        </w:div>
        <w:div w:id="1081608312">
          <w:marLeft w:val="0"/>
          <w:marRight w:val="0"/>
          <w:marTop w:val="0"/>
          <w:marBottom w:val="0"/>
          <w:divBdr>
            <w:top w:val="none" w:sz="0" w:space="0" w:color="auto"/>
            <w:left w:val="none" w:sz="0" w:space="0" w:color="auto"/>
            <w:bottom w:val="none" w:sz="0" w:space="0" w:color="auto"/>
            <w:right w:val="none" w:sz="0" w:space="0" w:color="auto"/>
          </w:divBdr>
        </w:div>
        <w:div w:id="1923491544">
          <w:marLeft w:val="0"/>
          <w:marRight w:val="0"/>
          <w:marTop w:val="0"/>
          <w:marBottom w:val="0"/>
          <w:divBdr>
            <w:top w:val="none" w:sz="0" w:space="0" w:color="auto"/>
            <w:left w:val="none" w:sz="0" w:space="0" w:color="auto"/>
            <w:bottom w:val="none" w:sz="0" w:space="0" w:color="auto"/>
            <w:right w:val="none" w:sz="0" w:space="0" w:color="auto"/>
          </w:divBdr>
        </w:div>
        <w:div w:id="1166476411">
          <w:marLeft w:val="0"/>
          <w:marRight w:val="0"/>
          <w:marTop w:val="0"/>
          <w:marBottom w:val="0"/>
          <w:divBdr>
            <w:top w:val="none" w:sz="0" w:space="0" w:color="auto"/>
            <w:left w:val="none" w:sz="0" w:space="0" w:color="auto"/>
            <w:bottom w:val="none" w:sz="0" w:space="0" w:color="auto"/>
            <w:right w:val="none" w:sz="0" w:space="0" w:color="auto"/>
          </w:divBdr>
        </w:div>
        <w:div w:id="1497064193">
          <w:marLeft w:val="0"/>
          <w:marRight w:val="0"/>
          <w:marTop w:val="0"/>
          <w:marBottom w:val="0"/>
          <w:divBdr>
            <w:top w:val="none" w:sz="0" w:space="0" w:color="auto"/>
            <w:left w:val="none" w:sz="0" w:space="0" w:color="auto"/>
            <w:bottom w:val="none" w:sz="0" w:space="0" w:color="auto"/>
            <w:right w:val="none" w:sz="0" w:space="0" w:color="auto"/>
          </w:divBdr>
        </w:div>
        <w:div w:id="979263607">
          <w:marLeft w:val="0"/>
          <w:marRight w:val="0"/>
          <w:marTop w:val="0"/>
          <w:marBottom w:val="0"/>
          <w:divBdr>
            <w:top w:val="none" w:sz="0" w:space="0" w:color="auto"/>
            <w:left w:val="none" w:sz="0" w:space="0" w:color="auto"/>
            <w:bottom w:val="none" w:sz="0" w:space="0" w:color="auto"/>
            <w:right w:val="none" w:sz="0" w:space="0" w:color="auto"/>
          </w:divBdr>
        </w:div>
        <w:div w:id="1538934192">
          <w:marLeft w:val="0"/>
          <w:marRight w:val="0"/>
          <w:marTop w:val="0"/>
          <w:marBottom w:val="0"/>
          <w:divBdr>
            <w:top w:val="none" w:sz="0" w:space="0" w:color="auto"/>
            <w:left w:val="none" w:sz="0" w:space="0" w:color="auto"/>
            <w:bottom w:val="none" w:sz="0" w:space="0" w:color="auto"/>
            <w:right w:val="none" w:sz="0" w:space="0" w:color="auto"/>
          </w:divBdr>
        </w:div>
        <w:div w:id="519123451">
          <w:marLeft w:val="0"/>
          <w:marRight w:val="0"/>
          <w:marTop w:val="0"/>
          <w:marBottom w:val="0"/>
          <w:divBdr>
            <w:top w:val="none" w:sz="0" w:space="0" w:color="auto"/>
            <w:left w:val="none" w:sz="0" w:space="0" w:color="auto"/>
            <w:bottom w:val="none" w:sz="0" w:space="0" w:color="auto"/>
            <w:right w:val="none" w:sz="0" w:space="0" w:color="auto"/>
          </w:divBdr>
        </w:div>
        <w:div w:id="2049720669">
          <w:marLeft w:val="0"/>
          <w:marRight w:val="0"/>
          <w:marTop w:val="0"/>
          <w:marBottom w:val="0"/>
          <w:divBdr>
            <w:top w:val="none" w:sz="0" w:space="0" w:color="auto"/>
            <w:left w:val="none" w:sz="0" w:space="0" w:color="auto"/>
            <w:bottom w:val="none" w:sz="0" w:space="0" w:color="auto"/>
            <w:right w:val="none" w:sz="0" w:space="0" w:color="auto"/>
          </w:divBdr>
        </w:div>
        <w:div w:id="776024637">
          <w:marLeft w:val="0"/>
          <w:marRight w:val="0"/>
          <w:marTop w:val="0"/>
          <w:marBottom w:val="0"/>
          <w:divBdr>
            <w:top w:val="none" w:sz="0" w:space="0" w:color="auto"/>
            <w:left w:val="none" w:sz="0" w:space="0" w:color="auto"/>
            <w:bottom w:val="none" w:sz="0" w:space="0" w:color="auto"/>
            <w:right w:val="none" w:sz="0" w:space="0" w:color="auto"/>
          </w:divBdr>
        </w:div>
        <w:div w:id="1895117313">
          <w:marLeft w:val="0"/>
          <w:marRight w:val="0"/>
          <w:marTop w:val="0"/>
          <w:marBottom w:val="0"/>
          <w:divBdr>
            <w:top w:val="none" w:sz="0" w:space="0" w:color="auto"/>
            <w:left w:val="none" w:sz="0" w:space="0" w:color="auto"/>
            <w:bottom w:val="none" w:sz="0" w:space="0" w:color="auto"/>
            <w:right w:val="none" w:sz="0" w:space="0" w:color="auto"/>
          </w:divBdr>
        </w:div>
        <w:div w:id="1516919823">
          <w:marLeft w:val="0"/>
          <w:marRight w:val="0"/>
          <w:marTop w:val="0"/>
          <w:marBottom w:val="0"/>
          <w:divBdr>
            <w:top w:val="none" w:sz="0" w:space="0" w:color="auto"/>
            <w:left w:val="none" w:sz="0" w:space="0" w:color="auto"/>
            <w:bottom w:val="none" w:sz="0" w:space="0" w:color="auto"/>
            <w:right w:val="none" w:sz="0" w:space="0" w:color="auto"/>
          </w:divBdr>
        </w:div>
        <w:div w:id="1596130972">
          <w:marLeft w:val="0"/>
          <w:marRight w:val="0"/>
          <w:marTop w:val="0"/>
          <w:marBottom w:val="0"/>
          <w:divBdr>
            <w:top w:val="none" w:sz="0" w:space="0" w:color="auto"/>
            <w:left w:val="none" w:sz="0" w:space="0" w:color="auto"/>
            <w:bottom w:val="none" w:sz="0" w:space="0" w:color="auto"/>
            <w:right w:val="none" w:sz="0" w:space="0" w:color="auto"/>
          </w:divBdr>
        </w:div>
        <w:div w:id="138764070">
          <w:marLeft w:val="0"/>
          <w:marRight w:val="0"/>
          <w:marTop w:val="0"/>
          <w:marBottom w:val="0"/>
          <w:divBdr>
            <w:top w:val="none" w:sz="0" w:space="0" w:color="auto"/>
            <w:left w:val="none" w:sz="0" w:space="0" w:color="auto"/>
            <w:bottom w:val="none" w:sz="0" w:space="0" w:color="auto"/>
            <w:right w:val="none" w:sz="0" w:space="0" w:color="auto"/>
          </w:divBdr>
        </w:div>
        <w:div w:id="1217669559">
          <w:marLeft w:val="0"/>
          <w:marRight w:val="0"/>
          <w:marTop w:val="0"/>
          <w:marBottom w:val="0"/>
          <w:divBdr>
            <w:top w:val="none" w:sz="0" w:space="0" w:color="auto"/>
            <w:left w:val="none" w:sz="0" w:space="0" w:color="auto"/>
            <w:bottom w:val="none" w:sz="0" w:space="0" w:color="auto"/>
            <w:right w:val="none" w:sz="0" w:space="0" w:color="auto"/>
          </w:divBdr>
        </w:div>
        <w:div w:id="1391077284">
          <w:marLeft w:val="0"/>
          <w:marRight w:val="0"/>
          <w:marTop w:val="0"/>
          <w:marBottom w:val="0"/>
          <w:divBdr>
            <w:top w:val="none" w:sz="0" w:space="0" w:color="auto"/>
            <w:left w:val="none" w:sz="0" w:space="0" w:color="auto"/>
            <w:bottom w:val="none" w:sz="0" w:space="0" w:color="auto"/>
            <w:right w:val="none" w:sz="0" w:space="0" w:color="auto"/>
          </w:divBdr>
        </w:div>
        <w:div w:id="1477599830">
          <w:marLeft w:val="0"/>
          <w:marRight w:val="0"/>
          <w:marTop w:val="0"/>
          <w:marBottom w:val="0"/>
          <w:divBdr>
            <w:top w:val="none" w:sz="0" w:space="0" w:color="auto"/>
            <w:left w:val="none" w:sz="0" w:space="0" w:color="auto"/>
            <w:bottom w:val="none" w:sz="0" w:space="0" w:color="auto"/>
            <w:right w:val="none" w:sz="0" w:space="0" w:color="auto"/>
          </w:divBdr>
        </w:div>
        <w:div w:id="563101297">
          <w:marLeft w:val="0"/>
          <w:marRight w:val="0"/>
          <w:marTop w:val="0"/>
          <w:marBottom w:val="0"/>
          <w:divBdr>
            <w:top w:val="none" w:sz="0" w:space="0" w:color="auto"/>
            <w:left w:val="none" w:sz="0" w:space="0" w:color="auto"/>
            <w:bottom w:val="none" w:sz="0" w:space="0" w:color="auto"/>
            <w:right w:val="none" w:sz="0" w:space="0" w:color="auto"/>
          </w:divBdr>
        </w:div>
        <w:div w:id="278294892">
          <w:marLeft w:val="0"/>
          <w:marRight w:val="0"/>
          <w:marTop w:val="0"/>
          <w:marBottom w:val="0"/>
          <w:divBdr>
            <w:top w:val="none" w:sz="0" w:space="0" w:color="auto"/>
            <w:left w:val="none" w:sz="0" w:space="0" w:color="auto"/>
            <w:bottom w:val="none" w:sz="0" w:space="0" w:color="auto"/>
            <w:right w:val="none" w:sz="0" w:space="0" w:color="auto"/>
          </w:divBdr>
        </w:div>
        <w:div w:id="1982348911">
          <w:marLeft w:val="0"/>
          <w:marRight w:val="0"/>
          <w:marTop w:val="0"/>
          <w:marBottom w:val="0"/>
          <w:divBdr>
            <w:top w:val="none" w:sz="0" w:space="0" w:color="auto"/>
            <w:left w:val="none" w:sz="0" w:space="0" w:color="auto"/>
            <w:bottom w:val="none" w:sz="0" w:space="0" w:color="auto"/>
            <w:right w:val="none" w:sz="0" w:space="0" w:color="auto"/>
          </w:divBdr>
        </w:div>
        <w:div w:id="1377774282">
          <w:marLeft w:val="0"/>
          <w:marRight w:val="0"/>
          <w:marTop w:val="0"/>
          <w:marBottom w:val="0"/>
          <w:divBdr>
            <w:top w:val="none" w:sz="0" w:space="0" w:color="auto"/>
            <w:left w:val="none" w:sz="0" w:space="0" w:color="auto"/>
            <w:bottom w:val="none" w:sz="0" w:space="0" w:color="auto"/>
            <w:right w:val="none" w:sz="0" w:space="0" w:color="auto"/>
          </w:divBdr>
        </w:div>
        <w:div w:id="590163532">
          <w:marLeft w:val="0"/>
          <w:marRight w:val="0"/>
          <w:marTop w:val="0"/>
          <w:marBottom w:val="0"/>
          <w:divBdr>
            <w:top w:val="none" w:sz="0" w:space="0" w:color="auto"/>
            <w:left w:val="none" w:sz="0" w:space="0" w:color="auto"/>
            <w:bottom w:val="none" w:sz="0" w:space="0" w:color="auto"/>
            <w:right w:val="none" w:sz="0" w:space="0" w:color="auto"/>
          </w:divBdr>
        </w:div>
        <w:div w:id="612321365">
          <w:marLeft w:val="0"/>
          <w:marRight w:val="0"/>
          <w:marTop w:val="0"/>
          <w:marBottom w:val="0"/>
          <w:divBdr>
            <w:top w:val="none" w:sz="0" w:space="0" w:color="auto"/>
            <w:left w:val="none" w:sz="0" w:space="0" w:color="auto"/>
            <w:bottom w:val="none" w:sz="0" w:space="0" w:color="auto"/>
            <w:right w:val="none" w:sz="0" w:space="0" w:color="auto"/>
          </w:divBdr>
        </w:div>
        <w:div w:id="5332531">
          <w:marLeft w:val="0"/>
          <w:marRight w:val="0"/>
          <w:marTop w:val="0"/>
          <w:marBottom w:val="0"/>
          <w:divBdr>
            <w:top w:val="none" w:sz="0" w:space="0" w:color="auto"/>
            <w:left w:val="none" w:sz="0" w:space="0" w:color="auto"/>
            <w:bottom w:val="none" w:sz="0" w:space="0" w:color="auto"/>
            <w:right w:val="none" w:sz="0" w:space="0" w:color="auto"/>
          </w:divBdr>
        </w:div>
        <w:div w:id="1744135733">
          <w:marLeft w:val="0"/>
          <w:marRight w:val="0"/>
          <w:marTop w:val="0"/>
          <w:marBottom w:val="0"/>
          <w:divBdr>
            <w:top w:val="none" w:sz="0" w:space="0" w:color="auto"/>
            <w:left w:val="none" w:sz="0" w:space="0" w:color="auto"/>
            <w:bottom w:val="none" w:sz="0" w:space="0" w:color="auto"/>
            <w:right w:val="none" w:sz="0" w:space="0" w:color="auto"/>
          </w:divBdr>
        </w:div>
        <w:div w:id="561259183">
          <w:marLeft w:val="0"/>
          <w:marRight w:val="0"/>
          <w:marTop w:val="0"/>
          <w:marBottom w:val="0"/>
          <w:divBdr>
            <w:top w:val="none" w:sz="0" w:space="0" w:color="auto"/>
            <w:left w:val="none" w:sz="0" w:space="0" w:color="auto"/>
            <w:bottom w:val="none" w:sz="0" w:space="0" w:color="auto"/>
            <w:right w:val="none" w:sz="0" w:space="0" w:color="auto"/>
          </w:divBdr>
        </w:div>
        <w:div w:id="440955757">
          <w:marLeft w:val="0"/>
          <w:marRight w:val="0"/>
          <w:marTop w:val="0"/>
          <w:marBottom w:val="0"/>
          <w:divBdr>
            <w:top w:val="none" w:sz="0" w:space="0" w:color="auto"/>
            <w:left w:val="none" w:sz="0" w:space="0" w:color="auto"/>
            <w:bottom w:val="none" w:sz="0" w:space="0" w:color="auto"/>
            <w:right w:val="none" w:sz="0" w:space="0" w:color="auto"/>
          </w:divBdr>
        </w:div>
        <w:div w:id="1143931826">
          <w:marLeft w:val="0"/>
          <w:marRight w:val="0"/>
          <w:marTop w:val="0"/>
          <w:marBottom w:val="0"/>
          <w:divBdr>
            <w:top w:val="none" w:sz="0" w:space="0" w:color="auto"/>
            <w:left w:val="none" w:sz="0" w:space="0" w:color="auto"/>
            <w:bottom w:val="none" w:sz="0" w:space="0" w:color="auto"/>
            <w:right w:val="none" w:sz="0" w:space="0" w:color="auto"/>
          </w:divBdr>
        </w:div>
        <w:div w:id="1443497763">
          <w:marLeft w:val="0"/>
          <w:marRight w:val="0"/>
          <w:marTop w:val="0"/>
          <w:marBottom w:val="0"/>
          <w:divBdr>
            <w:top w:val="none" w:sz="0" w:space="0" w:color="auto"/>
            <w:left w:val="none" w:sz="0" w:space="0" w:color="auto"/>
            <w:bottom w:val="none" w:sz="0" w:space="0" w:color="auto"/>
            <w:right w:val="none" w:sz="0" w:space="0" w:color="auto"/>
          </w:divBdr>
        </w:div>
        <w:div w:id="1583372351">
          <w:marLeft w:val="0"/>
          <w:marRight w:val="0"/>
          <w:marTop w:val="0"/>
          <w:marBottom w:val="0"/>
          <w:divBdr>
            <w:top w:val="none" w:sz="0" w:space="0" w:color="auto"/>
            <w:left w:val="none" w:sz="0" w:space="0" w:color="auto"/>
            <w:bottom w:val="none" w:sz="0" w:space="0" w:color="auto"/>
            <w:right w:val="none" w:sz="0" w:space="0" w:color="auto"/>
          </w:divBdr>
        </w:div>
        <w:div w:id="460072385">
          <w:marLeft w:val="0"/>
          <w:marRight w:val="0"/>
          <w:marTop w:val="0"/>
          <w:marBottom w:val="0"/>
          <w:divBdr>
            <w:top w:val="none" w:sz="0" w:space="0" w:color="auto"/>
            <w:left w:val="none" w:sz="0" w:space="0" w:color="auto"/>
            <w:bottom w:val="none" w:sz="0" w:space="0" w:color="auto"/>
            <w:right w:val="none" w:sz="0" w:space="0" w:color="auto"/>
          </w:divBdr>
        </w:div>
        <w:div w:id="1850633888">
          <w:marLeft w:val="0"/>
          <w:marRight w:val="0"/>
          <w:marTop w:val="0"/>
          <w:marBottom w:val="0"/>
          <w:divBdr>
            <w:top w:val="none" w:sz="0" w:space="0" w:color="auto"/>
            <w:left w:val="none" w:sz="0" w:space="0" w:color="auto"/>
            <w:bottom w:val="none" w:sz="0" w:space="0" w:color="auto"/>
            <w:right w:val="none" w:sz="0" w:space="0" w:color="auto"/>
          </w:divBdr>
        </w:div>
        <w:div w:id="261306494">
          <w:marLeft w:val="0"/>
          <w:marRight w:val="0"/>
          <w:marTop w:val="0"/>
          <w:marBottom w:val="0"/>
          <w:divBdr>
            <w:top w:val="none" w:sz="0" w:space="0" w:color="auto"/>
            <w:left w:val="none" w:sz="0" w:space="0" w:color="auto"/>
            <w:bottom w:val="none" w:sz="0" w:space="0" w:color="auto"/>
            <w:right w:val="none" w:sz="0" w:space="0" w:color="auto"/>
          </w:divBdr>
        </w:div>
        <w:div w:id="1626424401">
          <w:marLeft w:val="0"/>
          <w:marRight w:val="0"/>
          <w:marTop w:val="0"/>
          <w:marBottom w:val="0"/>
          <w:divBdr>
            <w:top w:val="none" w:sz="0" w:space="0" w:color="auto"/>
            <w:left w:val="none" w:sz="0" w:space="0" w:color="auto"/>
            <w:bottom w:val="none" w:sz="0" w:space="0" w:color="auto"/>
            <w:right w:val="none" w:sz="0" w:space="0" w:color="auto"/>
          </w:divBdr>
        </w:div>
        <w:div w:id="84377321">
          <w:marLeft w:val="0"/>
          <w:marRight w:val="0"/>
          <w:marTop w:val="0"/>
          <w:marBottom w:val="0"/>
          <w:divBdr>
            <w:top w:val="none" w:sz="0" w:space="0" w:color="auto"/>
            <w:left w:val="none" w:sz="0" w:space="0" w:color="auto"/>
            <w:bottom w:val="none" w:sz="0" w:space="0" w:color="auto"/>
            <w:right w:val="none" w:sz="0" w:space="0" w:color="auto"/>
          </w:divBdr>
        </w:div>
        <w:div w:id="1399862315">
          <w:marLeft w:val="0"/>
          <w:marRight w:val="0"/>
          <w:marTop w:val="0"/>
          <w:marBottom w:val="0"/>
          <w:divBdr>
            <w:top w:val="none" w:sz="0" w:space="0" w:color="auto"/>
            <w:left w:val="none" w:sz="0" w:space="0" w:color="auto"/>
            <w:bottom w:val="none" w:sz="0" w:space="0" w:color="auto"/>
            <w:right w:val="none" w:sz="0" w:space="0" w:color="auto"/>
          </w:divBdr>
        </w:div>
        <w:div w:id="2019699196">
          <w:marLeft w:val="0"/>
          <w:marRight w:val="0"/>
          <w:marTop w:val="0"/>
          <w:marBottom w:val="0"/>
          <w:divBdr>
            <w:top w:val="none" w:sz="0" w:space="0" w:color="auto"/>
            <w:left w:val="none" w:sz="0" w:space="0" w:color="auto"/>
            <w:bottom w:val="none" w:sz="0" w:space="0" w:color="auto"/>
            <w:right w:val="none" w:sz="0" w:space="0" w:color="auto"/>
          </w:divBdr>
        </w:div>
        <w:div w:id="756899527">
          <w:marLeft w:val="0"/>
          <w:marRight w:val="0"/>
          <w:marTop w:val="0"/>
          <w:marBottom w:val="0"/>
          <w:divBdr>
            <w:top w:val="none" w:sz="0" w:space="0" w:color="auto"/>
            <w:left w:val="none" w:sz="0" w:space="0" w:color="auto"/>
            <w:bottom w:val="none" w:sz="0" w:space="0" w:color="auto"/>
            <w:right w:val="none" w:sz="0" w:space="0" w:color="auto"/>
          </w:divBdr>
        </w:div>
        <w:div w:id="564872927">
          <w:marLeft w:val="0"/>
          <w:marRight w:val="0"/>
          <w:marTop w:val="0"/>
          <w:marBottom w:val="0"/>
          <w:divBdr>
            <w:top w:val="none" w:sz="0" w:space="0" w:color="auto"/>
            <w:left w:val="none" w:sz="0" w:space="0" w:color="auto"/>
            <w:bottom w:val="none" w:sz="0" w:space="0" w:color="auto"/>
            <w:right w:val="none" w:sz="0" w:space="0" w:color="auto"/>
          </w:divBdr>
        </w:div>
        <w:div w:id="2093042145">
          <w:marLeft w:val="0"/>
          <w:marRight w:val="0"/>
          <w:marTop w:val="0"/>
          <w:marBottom w:val="0"/>
          <w:divBdr>
            <w:top w:val="none" w:sz="0" w:space="0" w:color="auto"/>
            <w:left w:val="none" w:sz="0" w:space="0" w:color="auto"/>
            <w:bottom w:val="none" w:sz="0" w:space="0" w:color="auto"/>
            <w:right w:val="none" w:sz="0" w:space="0" w:color="auto"/>
          </w:divBdr>
        </w:div>
        <w:div w:id="1512452922">
          <w:marLeft w:val="0"/>
          <w:marRight w:val="0"/>
          <w:marTop w:val="0"/>
          <w:marBottom w:val="0"/>
          <w:divBdr>
            <w:top w:val="none" w:sz="0" w:space="0" w:color="auto"/>
            <w:left w:val="none" w:sz="0" w:space="0" w:color="auto"/>
            <w:bottom w:val="none" w:sz="0" w:space="0" w:color="auto"/>
            <w:right w:val="none" w:sz="0" w:space="0" w:color="auto"/>
          </w:divBdr>
        </w:div>
        <w:div w:id="1237131854">
          <w:marLeft w:val="0"/>
          <w:marRight w:val="0"/>
          <w:marTop w:val="0"/>
          <w:marBottom w:val="0"/>
          <w:divBdr>
            <w:top w:val="none" w:sz="0" w:space="0" w:color="auto"/>
            <w:left w:val="none" w:sz="0" w:space="0" w:color="auto"/>
            <w:bottom w:val="none" w:sz="0" w:space="0" w:color="auto"/>
            <w:right w:val="none" w:sz="0" w:space="0" w:color="auto"/>
          </w:divBdr>
        </w:div>
        <w:div w:id="667362790">
          <w:marLeft w:val="0"/>
          <w:marRight w:val="0"/>
          <w:marTop w:val="0"/>
          <w:marBottom w:val="0"/>
          <w:divBdr>
            <w:top w:val="none" w:sz="0" w:space="0" w:color="auto"/>
            <w:left w:val="none" w:sz="0" w:space="0" w:color="auto"/>
            <w:bottom w:val="none" w:sz="0" w:space="0" w:color="auto"/>
            <w:right w:val="none" w:sz="0" w:space="0" w:color="auto"/>
          </w:divBdr>
        </w:div>
        <w:div w:id="185288627">
          <w:marLeft w:val="0"/>
          <w:marRight w:val="0"/>
          <w:marTop w:val="0"/>
          <w:marBottom w:val="0"/>
          <w:divBdr>
            <w:top w:val="none" w:sz="0" w:space="0" w:color="auto"/>
            <w:left w:val="none" w:sz="0" w:space="0" w:color="auto"/>
            <w:bottom w:val="none" w:sz="0" w:space="0" w:color="auto"/>
            <w:right w:val="none" w:sz="0" w:space="0" w:color="auto"/>
          </w:divBdr>
        </w:div>
        <w:div w:id="1101412867">
          <w:marLeft w:val="0"/>
          <w:marRight w:val="0"/>
          <w:marTop w:val="0"/>
          <w:marBottom w:val="0"/>
          <w:divBdr>
            <w:top w:val="none" w:sz="0" w:space="0" w:color="auto"/>
            <w:left w:val="none" w:sz="0" w:space="0" w:color="auto"/>
            <w:bottom w:val="none" w:sz="0" w:space="0" w:color="auto"/>
            <w:right w:val="none" w:sz="0" w:space="0" w:color="auto"/>
          </w:divBdr>
        </w:div>
        <w:div w:id="709721660">
          <w:marLeft w:val="0"/>
          <w:marRight w:val="0"/>
          <w:marTop w:val="0"/>
          <w:marBottom w:val="0"/>
          <w:divBdr>
            <w:top w:val="none" w:sz="0" w:space="0" w:color="auto"/>
            <w:left w:val="none" w:sz="0" w:space="0" w:color="auto"/>
            <w:bottom w:val="none" w:sz="0" w:space="0" w:color="auto"/>
            <w:right w:val="none" w:sz="0" w:space="0" w:color="auto"/>
          </w:divBdr>
        </w:div>
        <w:div w:id="1594316131">
          <w:marLeft w:val="0"/>
          <w:marRight w:val="0"/>
          <w:marTop w:val="0"/>
          <w:marBottom w:val="0"/>
          <w:divBdr>
            <w:top w:val="none" w:sz="0" w:space="0" w:color="auto"/>
            <w:left w:val="none" w:sz="0" w:space="0" w:color="auto"/>
            <w:bottom w:val="none" w:sz="0" w:space="0" w:color="auto"/>
            <w:right w:val="none" w:sz="0" w:space="0" w:color="auto"/>
          </w:divBdr>
        </w:div>
        <w:div w:id="1242175301">
          <w:marLeft w:val="0"/>
          <w:marRight w:val="0"/>
          <w:marTop w:val="0"/>
          <w:marBottom w:val="0"/>
          <w:divBdr>
            <w:top w:val="none" w:sz="0" w:space="0" w:color="auto"/>
            <w:left w:val="none" w:sz="0" w:space="0" w:color="auto"/>
            <w:bottom w:val="none" w:sz="0" w:space="0" w:color="auto"/>
            <w:right w:val="none" w:sz="0" w:space="0" w:color="auto"/>
          </w:divBdr>
        </w:div>
        <w:div w:id="987591678">
          <w:marLeft w:val="0"/>
          <w:marRight w:val="0"/>
          <w:marTop w:val="0"/>
          <w:marBottom w:val="0"/>
          <w:divBdr>
            <w:top w:val="none" w:sz="0" w:space="0" w:color="auto"/>
            <w:left w:val="none" w:sz="0" w:space="0" w:color="auto"/>
            <w:bottom w:val="none" w:sz="0" w:space="0" w:color="auto"/>
            <w:right w:val="none" w:sz="0" w:space="0" w:color="auto"/>
          </w:divBdr>
        </w:div>
        <w:div w:id="243418771">
          <w:marLeft w:val="0"/>
          <w:marRight w:val="0"/>
          <w:marTop w:val="0"/>
          <w:marBottom w:val="0"/>
          <w:divBdr>
            <w:top w:val="none" w:sz="0" w:space="0" w:color="auto"/>
            <w:left w:val="none" w:sz="0" w:space="0" w:color="auto"/>
            <w:bottom w:val="none" w:sz="0" w:space="0" w:color="auto"/>
            <w:right w:val="none" w:sz="0" w:space="0" w:color="auto"/>
          </w:divBdr>
        </w:div>
        <w:div w:id="596865164">
          <w:marLeft w:val="0"/>
          <w:marRight w:val="0"/>
          <w:marTop w:val="0"/>
          <w:marBottom w:val="0"/>
          <w:divBdr>
            <w:top w:val="none" w:sz="0" w:space="0" w:color="auto"/>
            <w:left w:val="none" w:sz="0" w:space="0" w:color="auto"/>
            <w:bottom w:val="none" w:sz="0" w:space="0" w:color="auto"/>
            <w:right w:val="none" w:sz="0" w:space="0" w:color="auto"/>
          </w:divBdr>
        </w:div>
        <w:div w:id="1624460351">
          <w:marLeft w:val="0"/>
          <w:marRight w:val="0"/>
          <w:marTop w:val="0"/>
          <w:marBottom w:val="0"/>
          <w:divBdr>
            <w:top w:val="none" w:sz="0" w:space="0" w:color="auto"/>
            <w:left w:val="none" w:sz="0" w:space="0" w:color="auto"/>
            <w:bottom w:val="none" w:sz="0" w:space="0" w:color="auto"/>
            <w:right w:val="none" w:sz="0" w:space="0" w:color="auto"/>
          </w:divBdr>
        </w:div>
        <w:div w:id="577446569">
          <w:marLeft w:val="0"/>
          <w:marRight w:val="0"/>
          <w:marTop w:val="0"/>
          <w:marBottom w:val="0"/>
          <w:divBdr>
            <w:top w:val="none" w:sz="0" w:space="0" w:color="auto"/>
            <w:left w:val="none" w:sz="0" w:space="0" w:color="auto"/>
            <w:bottom w:val="none" w:sz="0" w:space="0" w:color="auto"/>
            <w:right w:val="none" w:sz="0" w:space="0" w:color="auto"/>
          </w:divBdr>
        </w:div>
        <w:div w:id="1322463212">
          <w:marLeft w:val="0"/>
          <w:marRight w:val="0"/>
          <w:marTop w:val="0"/>
          <w:marBottom w:val="0"/>
          <w:divBdr>
            <w:top w:val="none" w:sz="0" w:space="0" w:color="auto"/>
            <w:left w:val="none" w:sz="0" w:space="0" w:color="auto"/>
            <w:bottom w:val="none" w:sz="0" w:space="0" w:color="auto"/>
            <w:right w:val="none" w:sz="0" w:space="0" w:color="auto"/>
          </w:divBdr>
        </w:div>
        <w:div w:id="29110291">
          <w:marLeft w:val="0"/>
          <w:marRight w:val="0"/>
          <w:marTop w:val="0"/>
          <w:marBottom w:val="0"/>
          <w:divBdr>
            <w:top w:val="none" w:sz="0" w:space="0" w:color="auto"/>
            <w:left w:val="none" w:sz="0" w:space="0" w:color="auto"/>
            <w:bottom w:val="none" w:sz="0" w:space="0" w:color="auto"/>
            <w:right w:val="none" w:sz="0" w:space="0" w:color="auto"/>
          </w:divBdr>
        </w:div>
        <w:div w:id="1642269991">
          <w:marLeft w:val="0"/>
          <w:marRight w:val="0"/>
          <w:marTop w:val="0"/>
          <w:marBottom w:val="0"/>
          <w:divBdr>
            <w:top w:val="none" w:sz="0" w:space="0" w:color="auto"/>
            <w:left w:val="none" w:sz="0" w:space="0" w:color="auto"/>
            <w:bottom w:val="none" w:sz="0" w:space="0" w:color="auto"/>
            <w:right w:val="none" w:sz="0" w:space="0" w:color="auto"/>
          </w:divBdr>
        </w:div>
        <w:div w:id="221260921">
          <w:marLeft w:val="0"/>
          <w:marRight w:val="0"/>
          <w:marTop w:val="0"/>
          <w:marBottom w:val="0"/>
          <w:divBdr>
            <w:top w:val="none" w:sz="0" w:space="0" w:color="auto"/>
            <w:left w:val="none" w:sz="0" w:space="0" w:color="auto"/>
            <w:bottom w:val="none" w:sz="0" w:space="0" w:color="auto"/>
            <w:right w:val="none" w:sz="0" w:space="0" w:color="auto"/>
          </w:divBdr>
        </w:div>
        <w:div w:id="741295089">
          <w:marLeft w:val="0"/>
          <w:marRight w:val="0"/>
          <w:marTop w:val="0"/>
          <w:marBottom w:val="0"/>
          <w:divBdr>
            <w:top w:val="none" w:sz="0" w:space="0" w:color="auto"/>
            <w:left w:val="none" w:sz="0" w:space="0" w:color="auto"/>
            <w:bottom w:val="none" w:sz="0" w:space="0" w:color="auto"/>
            <w:right w:val="none" w:sz="0" w:space="0" w:color="auto"/>
          </w:divBdr>
        </w:div>
        <w:div w:id="122776764">
          <w:marLeft w:val="0"/>
          <w:marRight w:val="0"/>
          <w:marTop w:val="0"/>
          <w:marBottom w:val="0"/>
          <w:divBdr>
            <w:top w:val="none" w:sz="0" w:space="0" w:color="auto"/>
            <w:left w:val="none" w:sz="0" w:space="0" w:color="auto"/>
            <w:bottom w:val="none" w:sz="0" w:space="0" w:color="auto"/>
            <w:right w:val="none" w:sz="0" w:space="0" w:color="auto"/>
          </w:divBdr>
        </w:div>
        <w:div w:id="2115205353">
          <w:marLeft w:val="0"/>
          <w:marRight w:val="0"/>
          <w:marTop w:val="0"/>
          <w:marBottom w:val="0"/>
          <w:divBdr>
            <w:top w:val="none" w:sz="0" w:space="0" w:color="auto"/>
            <w:left w:val="none" w:sz="0" w:space="0" w:color="auto"/>
            <w:bottom w:val="none" w:sz="0" w:space="0" w:color="auto"/>
            <w:right w:val="none" w:sz="0" w:space="0" w:color="auto"/>
          </w:divBdr>
        </w:div>
        <w:div w:id="899945189">
          <w:marLeft w:val="0"/>
          <w:marRight w:val="0"/>
          <w:marTop w:val="0"/>
          <w:marBottom w:val="0"/>
          <w:divBdr>
            <w:top w:val="none" w:sz="0" w:space="0" w:color="auto"/>
            <w:left w:val="none" w:sz="0" w:space="0" w:color="auto"/>
            <w:bottom w:val="none" w:sz="0" w:space="0" w:color="auto"/>
            <w:right w:val="none" w:sz="0" w:space="0" w:color="auto"/>
          </w:divBdr>
        </w:div>
        <w:div w:id="1613827851">
          <w:marLeft w:val="0"/>
          <w:marRight w:val="0"/>
          <w:marTop w:val="0"/>
          <w:marBottom w:val="0"/>
          <w:divBdr>
            <w:top w:val="none" w:sz="0" w:space="0" w:color="auto"/>
            <w:left w:val="none" w:sz="0" w:space="0" w:color="auto"/>
            <w:bottom w:val="none" w:sz="0" w:space="0" w:color="auto"/>
            <w:right w:val="none" w:sz="0" w:space="0" w:color="auto"/>
          </w:divBdr>
        </w:div>
        <w:div w:id="888223710">
          <w:marLeft w:val="0"/>
          <w:marRight w:val="0"/>
          <w:marTop w:val="0"/>
          <w:marBottom w:val="0"/>
          <w:divBdr>
            <w:top w:val="none" w:sz="0" w:space="0" w:color="auto"/>
            <w:left w:val="none" w:sz="0" w:space="0" w:color="auto"/>
            <w:bottom w:val="none" w:sz="0" w:space="0" w:color="auto"/>
            <w:right w:val="none" w:sz="0" w:space="0" w:color="auto"/>
          </w:divBdr>
        </w:div>
        <w:div w:id="1366059626">
          <w:marLeft w:val="0"/>
          <w:marRight w:val="0"/>
          <w:marTop w:val="0"/>
          <w:marBottom w:val="0"/>
          <w:divBdr>
            <w:top w:val="none" w:sz="0" w:space="0" w:color="auto"/>
            <w:left w:val="none" w:sz="0" w:space="0" w:color="auto"/>
            <w:bottom w:val="none" w:sz="0" w:space="0" w:color="auto"/>
            <w:right w:val="none" w:sz="0" w:space="0" w:color="auto"/>
          </w:divBdr>
        </w:div>
        <w:div w:id="2092658101">
          <w:marLeft w:val="0"/>
          <w:marRight w:val="0"/>
          <w:marTop w:val="0"/>
          <w:marBottom w:val="0"/>
          <w:divBdr>
            <w:top w:val="none" w:sz="0" w:space="0" w:color="auto"/>
            <w:left w:val="none" w:sz="0" w:space="0" w:color="auto"/>
            <w:bottom w:val="none" w:sz="0" w:space="0" w:color="auto"/>
            <w:right w:val="none" w:sz="0" w:space="0" w:color="auto"/>
          </w:divBdr>
        </w:div>
        <w:div w:id="1693336268">
          <w:marLeft w:val="0"/>
          <w:marRight w:val="0"/>
          <w:marTop w:val="0"/>
          <w:marBottom w:val="0"/>
          <w:divBdr>
            <w:top w:val="none" w:sz="0" w:space="0" w:color="auto"/>
            <w:left w:val="none" w:sz="0" w:space="0" w:color="auto"/>
            <w:bottom w:val="none" w:sz="0" w:space="0" w:color="auto"/>
            <w:right w:val="none" w:sz="0" w:space="0" w:color="auto"/>
          </w:divBdr>
        </w:div>
        <w:div w:id="491137940">
          <w:marLeft w:val="0"/>
          <w:marRight w:val="0"/>
          <w:marTop w:val="0"/>
          <w:marBottom w:val="0"/>
          <w:divBdr>
            <w:top w:val="none" w:sz="0" w:space="0" w:color="auto"/>
            <w:left w:val="none" w:sz="0" w:space="0" w:color="auto"/>
            <w:bottom w:val="none" w:sz="0" w:space="0" w:color="auto"/>
            <w:right w:val="none" w:sz="0" w:space="0" w:color="auto"/>
          </w:divBdr>
        </w:div>
        <w:div w:id="1437821717">
          <w:marLeft w:val="0"/>
          <w:marRight w:val="0"/>
          <w:marTop w:val="0"/>
          <w:marBottom w:val="0"/>
          <w:divBdr>
            <w:top w:val="none" w:sz="0" w:space="0" w:color="auto"/>
            <w:left w:val="none" w:sz="0" w:space="0" w:color="auto"/>
            <w:bottom w:val="none" w:sz="0" w:space="0" w:color="auto"/>
            <w:right w:val="none" w:sz="0" w:space="0" w:color="auto"/>
          </w:divBdr>
        </w:div>
        <w:div w:id="624309521">
          <w:marLeft w:val="0"/>
          <w:marRight w:val="0"/>
          <w:marTop w:val="0"/>
          <w:marBottom w:val="0"/>
          <w:divBdr>
            <w:top w:val="none" w:sz="0" w:space="0" w:color="auto"/>
            <w:left w:val="none" w:sz="0" w:space="0" w:color="auto"/>
            <w:bottom w:val="none" w:sz="0" w:space="0" w:color="auto"/>
            <w:right w:val="none" w:sz="0" w:space="0" w:color="auto"/>
          </w:divBdr>
        </w:div>
        <w:div w:id="1874534838">
          <w:marLeft w:val="0"/>
          <w:marRight w:val="0"/>
          <w:marTop w:val="0"/>
          <w:marBottom w:val="0"/>
          <w:divBdr>
            <w:top w:val="none" w:sz="0" w:space="0" w:color="auto"/>
            <w:left w:val="none" w:sz="0" w:space="0" w:color="auto"/>
            <w:bottom w:val="none" w:sz="0" w:space="0" w:color="auto"/>
            <w:right w:val="none" w:sz="0" w:space="0" w:color="auto"/>
          </w:divBdr>
        </w:div>
        <w:div w:id="1607885096">
          <w:marLeft w:val="0"/>
          <w:marRight w:val="0"/>
          <w:marTop w:val="0"/>
          <w:marBottom w:val="0"/>
          <w:divBdr>
            <w:top w:val="none" w:sz="0" w:space="0" w:color="auto"/>
            <w:left w:val="none" w:sz="0" w:space="0" w:color="auto"/>
            <w:bottom w:val="none" w:sz="0" w:space="0" w:color="auto"/>
            <w:right w:val="none" w:sz="0" w:space="0" w:color="auto"/>
          </w:divBdr>
        </w:div>
        <w:div w:id="1543905444">
          <w:marLeft w:val="0"/>
          <w:marRight w:val="0"/>
          <w:marTop w:val="0"/>
          <w:marBottom w:val="0"/>
          <w:divBdr>
            <w:top w:val="none" w:sz="0" w:space="0" w:color="auto"/>
            <w:left w:val="none" w:sz="0" w:space="0" w:color="auto"/>
            <w:bottom w:val="none" w:sz="0" w:space="0" w:color="auto"/>
            <w:right w:val="none" w:sz="0" w:space="0" w:color="auto"/>
          </w:divBdr>
        </w:div>
        <w:div w:id="989941495">
          <w:marLeft w:val="0"/>
          <w:marRight w:val="0"/>
          <w:marTop w:val="0"/>
          <w:marBottom w:val="0"/>
          <w:divBdr>
            <w:top w:val="none" w:sz="0" w:space="0" w:color="auto"/>
            <w:left w:val="none" w:sz="0" w:space="0" w:color="auto"/>
            <w:bottom w:val="none" w:sz="0" w:space="0" w:color="auto"/>
            <w:right w:val="none" w:sz="0" w:space="0" w:color="auto"/>
          </w:divBdr>
        </w:div>
        <w:div w:id="1887644856">
          <w:marLeft w:val="0"/>
          <w:marRight w:val="0"/>
          <w:marTop w:val="0"/>
          <w:marBottom w:val="0"/>
          <w:divBdr>
            <w:top w:val="none" w:sz="0" w:space="0" w:color="auto"/>
            <w:left w:val="none" w:sz="0" w:space="0" w:color="auto"/>
            <w:bottom w:val="none" w:sz="0" w:space="0" w:color="auto"/>
            <w:right w:val="none" w:sz="0" w:space="0" w:color="auto"/>
          </w:divBdr>
        </w:div>
        <w:div w:id="859122177">
          <w:marLeft w:val="0"/>
          <w:marRight w:val="0"/>
          <w:marTop w:val="0"/>
          <w:marBottom w:val="0"/>
          <w:divBdr>
            <w:top w:val="none" w:sz="0" w:space="0" w:color="auto"/>
            <w:left w:val="none" w:sz="0" w:space="0" w:color="auto"/>
            <w:bottom w:val="none" w:sz="0" w:space="0" w:color="auto"/>
            <w:right w:val="none" w:sz="0" w:space="0" w:color="auto"/>
          </w:divBdr>
        </w:div>
        <w:div w:id="1927222630">
          <w:marLeft w:val="0"/>
          <w:marRight w:val="0"/>
          <w:marTop w:val="0"/>
          <w:marBottom w:val="0"/>
          <w:divBdr>
            <w:top w:val="none" w:sz="0" w:space="0" w:color="auto"/>
            <w:left w:val="none" w:sz="0" w:space="0" w:color="auto"/>
            <w:bottom w:val="none" w:sz="0" w:space="0" w:color="auto"/>
            <w:right w:val="none" w:sz="0" w:space="0" w:color="auto"/>
          </w:divBdr>
        </w:div>
        <w:div w:id="100612871">
          <w:marLeft w:val="0"/>
          <w:marRight w:val="0"/>
          <w:marTop w:val="0"/>
          <w:marBottom w:val="0"/>
          <w:divBdr>
            <w:top w:val="none" w:sz="0" w:space="0" w:color="auto"/>
            <w:left w:val="none" w:sz="0" w:space="0" w:color="auto"/>
            <w:bottom w:val="none" w:sz="0" w:space="0" w:color="auto"/>
            <w:right w:val="none" w:sz="0" w:space="0" w:color="auto"/>
          </w:divBdr>
        </w:div>
        <w:div w:id="534075545">
          <w:marLeft w:val="0"/>
          <w:marRight w:val="0"/>
          <w:marTop w:val="0"/>
          <w:marBottom w:val="0"/>
          <w:divBdr>
            <w:top w:val="none" w:sz="0" w:space="0" w:color="auto"/>
            <w:left w:val="none" w:sz="0" w:space="0" w:color="auto"/>
            <w:bottom w:val="none" w:sz="0" w:space="0" w:color="auto"/>
            <w:right w:val="none" w:sz="0" w:space="0" w:color="auto"/>
          </w:divBdr>
        </w:div>
        <w:div w:id="2126845898">
          <w:marLeft w:val="0"/>
          <w:marRight w:val="0"/>
          <w:marTop w:val="0"/>
          <w:marBottom w:val="0"/>
          <w:divBdr>
            <w:top w:val="none" w:sz="0" w:space="0" w:color="auto"/>
            <w:left w:val="none" w:sz="0" w:space="0" w:color="auto"/>
            <w:bottom w:val="none" w:sz="0" w:space="0" w:color="auto"/>
            <w:right w:val="none" w:sz="0" w:space="0" w:color="auto"/>
          </w:divBdr>
        </w:div>
      </w:divsChild>
    </w:div>
    <w:div w:id="670256581">
      <w:bodyDiv w:val="1"/>
      <w:marLeft w:val="0"/>
      <w:marRight w:val="0"/>
      <w:marTop w:val="0"/>
      <w:marBottom w:val="0"/>
      <w:divBdr>
        <w:top w:val="none" w:sz="0" w:space="0" w:color="auto"/>
        <w:left w:val="none" w:sz="0" w:space="0" w:color="auto"/>
        <w:bottom w:val="none" w:sz="0" w:space="0" w:color="auto"/>
        <w:right w:val="none" w:sz="0" w:space="0" w:color="auto"/>
      </w:divBdr>
    </w:div>
    <w:div w:id="721518121">
      <w:bodyDiv w:val="1"/>
      <w:marLeft w:val="0"/>
      <w:marRight w:val="0"/>
      <w:marTop w:val="0"/>
      <w:marBottom w:val="0"/>
      <w:divBdr>
        <w:top w:val="none" w:sz="0" w:space="0" w:color="auto"/>
        <w:left w:val="none" w:sz="0" w:space="0" w:color="auto"/>
        <w:bottom w:val="none" w:sz="0" w:space="0" w:color="auto"/>
        <w:right w:val="none" w:sz="0" w:space="0" w:color="auto"/>
      </w:divBdr>
    </w:div>
    <w:div w:id="773749911">
      <w:bodyDiv w:val="1"/>
      <w:marLeft w:val="0"/>
      <w:marRight w:val="0"/>
      <w:marTop w:val="0"/>
      <w:marBottom w:val="0"/>
      <w:divBdr>
        <w:top w:val="none" w:sz="0" w:space="0" w:color="auto"/>
        <w:left w:val="none" w:sz="0" w:space="0" w:color="auto"/>
        <w:bottom w:val="none" w:sz="0" w:space="0" w:color="auto"/>
        <w:right w:val="none" w:sz="0" w:space="0" w:color="auto"/>
      </w:divBdr>
    </w:div>
    <w:div w:id="848644575">
      <w:bodyDiv w:val="1"/>
      <w:marLeft w:val="0"/>
      <w:marRight w:val="0"/>
      <w:marTop w:val="0"/>
      <w:marBottom w:val="0"/>
      <w:divBdr>
        <w:top w:val="none" w:sz="0" w:space="0" w:color="auto"/>
        <w:left w:val="none" w:sz="0" w:space="0" w:color="auto"/>
        <w:bottom w:val="none" w:sz="0" w:space="0" w:color="auto"/>
        <w:right w:val="none" w:sz="0" w:space="0" w:color="auto"/>
      </w:divBdr>
    </w:div>
    <w:div w:id="857306136">
      <w:bodyDiv w:val="1"/>
      <w:marLeft w:val="0"/>
      <w:marRight w:val="0"/>
      <w:marTop w:val="0"/>
      <w:marBottom w:val="0"/>
      <w:divBdr>
        <w:top w:val="none" w:sz="0" w:space="0" w:color="auto"/>
        <w:left w:val="none" w:sz="0" w:space="0" w:color="auto"/>
        <w:bottom w:val="none" w:sz="0" w:space="0" w:color="auto"/>
        <w:right w:val="none" w:sz="0" w:space="0" w:color="auto"/>
      </w:divBdr>
      <w:divsChild>
        <w:div w:id="1811511991">
          <w:marLeft w:val="0"/>
          <w:marRight w:val="0"/>
          <w:marTop w:val="0"/>
          <w:marBottom w:val="0"/>
          <w:divBdr>
            <w:top w:val="none" w:sz="0" w:space="0" w:color="auto"/>
            <w:left w:val="none" w:sz="0" w:space="0" w:color="auto"/>
            <w:bottom w:val="none" w:sz="0" w:space="0" w:color="auto"/>
            <w:right w:val="none" w:sz="0" w:space="0" w:color="auto"/>
          </w:divBdr>
        </w:div>
        <w:div w:id="1921676681">
          <w:marLeft w:val="0"/>
          <w:marRight w:val="0"/>
          <w:marTop w:val="0"/>
          <w:marBottom w:val="0"/>
          <w:divBdr>
            <w:top w:val="none" w:sz="0" w:space="0" w:color="auto"/>
            <w:left w:val="none" w:sz="0" w:space="0" w:color="auto"/>
            <w:bottom w:val="none" w:sz="0" w:space="0" w:color="auto"/>
            <w:right w:val="none" w:sz="0" w:space="0" w:color="auto"/>
          </w:divBdr>
        </w:div>
        <w:div w:id="636953435">
          <w:marLeft w:val="0"/>
          <w:marRight w:val="0"/>
          <w:marTop w:val="0"/>
          <w:marBottom w:val="0"/>
          <w:divBdr>
            <w:top w:val="none" w:sz="0" w:space="0" w:color="auto"/>
            <w:left w:val="none" w:sz="0" w:space="0" w:color="auto"/>
            <w:bottom w:val="none" w:sz="0" w:space="0" w:color="auto"/>
            <w:right w:val="none" w:sz="0" w:space="0" w:color="auto"/>
          </w:divBdr>
        </w:div>
        <w:div w:id="1585725274">
          <w:marLeft w:val="0"/>
          <w:marRight w:val="0"/>
          <w:marTop w:val="0"/>
          <w:marBottom w:val="0"/>
          <w:divBdr>
            <w:top w:val="none" w:sz="0" w:space="0" w:color="auto"/>
            <w:left w:val="none" w:sz="0" w:space="0" w:color="auto"/>
            <w:bottom w:val="none" w:sz="0" w:space="0" w:color="auto"/>
            <w:right w:val="none" w:sz="0" w:space="0" w:color="auto"/>
          </w:divBdr>
        </w:div>
        <w:div w:id="1865947568">
          <w:marLeft w:val="0"/>
          <w:marRight w:val="0"/>
          <w:marTop w:val="0"/>
          <w:marBottom w:val="0"/>
          <w:divBdr>
            <w:top w:val="none" w:sz="0" w:space="0" w:color="auto"/>
            <w:left w:val="none" w:sz="0" w:space="0" w:color="auto"/>
            <w:bottom w:val="none" w:sz="0" w:space="0" w:color="auto"/>
            <w:right w:val="none" w:sz="0" w:space="0" w:color="auto"/>
          </w:divBdr>
        </w:div>
        <w:div w:id="231238716">
          <w:marLeft w:val="0"/>
          <w:marRight w:val="0"/>
          <w:marTop w:val="0"/>
          <w:marBottom w:val="0"/>
          <w:divBdr>
            <w:top w:val="none" w:sz="0" w:space="0" w:color="auto"/>
            <w:left w:val="none" w:sz="0" w:space="0" w:color="auto"/>
            <w:bottom w:val="none" w:sz="0" w:space="0" w:color="auto"/>
            <w:right w:val="none" w:sz="0" w:space="0" w:color="auto"/>
          </w:divBdr>
        </w:div>
        <w:div w:id="1508251558">
          <w:marLeft w:val="0"/>
          <w:marRight w:val="0"/>
          <w:marTop w:val="0"/>
          <w:marBottom w:val="0"/>
          <w:divBdr>
            <w:top w:val="none" w:sz="0" w:space="0" w:color="auto"/>
            <w:left w:val="none" w:sz="0" w:space="0" w:color="auto"/>
            <w:bottom w:val="none" w:sz="0" w:space="0" w:color="auto"/>
            <w:right w:val="none" w:sz="0" w:space="0" w:color="auto"/>
          </w:divBdr>
        </w:div>
        <w:div w:id="959531700">
          <w:marLeft w:val="0"/>
          <w:marRight w:val="0"/>
          <w:marTop w:val="0"/>
          <w:marBottom w:val="0"/>
          <w:divBdr>
            <w:top w:val="none" w:sz="0" w:space="0" w:color="auto"/>
            <w:left w:val="none" w:sz="0" w:space="0" w:color="auto"/>
            <w:bottom w:val="none" w:sz="0" w:space="0" w:color="auto"/>
            <w:right w:val="none" w:sz="0" w:space="0" w:color="auto"/>
          </w:divBdr>
        </w:div>
        <w:div w:id="1955475841">
          <w:marLeft w:val="0"/>
          <w:marRight w:val="0"/>
          <w:marTop w:val="0"/>
          <w:marBottom w:val="0"/>
          <w:divBdr>
            <w:top w:val="none" w:sz="0" w:space="0" w:color="auto"/>
            <w:left w:val="none" w:sz="0" w:space="0" w:color="auto"/>
            <w:bottom w:val="none" w:sz="0" w:space="0" w:color="auto"/>
            <w:right w:val="none" w:sz="0" w:space="0" w:color="auto"/>
          </w:divBdr>
        </w:div>
        <w:div w:id="838539689">
          <w:marLeft w:val="0"/>
          <w:marRight w:val="0"/>
          <w:marTop w:val="0"/>
          <w:marBottom w:val="0"/>
          <w:divBdr>
            <w:top w:val="none" w:sz="0" w:space="0" w:color="auto"/>
            <w:left w:val="none" w:sz="0" w:space="0" w:color="auto"/>
            <w:bottom w:val="none" w:sz="0" w:space="0" w:color="auto"/>
            <w:right w:val="none" w:sz="0" w:space="0" w:color="auto"/>
          </w:divBdr>
        </w:div>
        <w:div w:id="2047442236">
          <w:marLeft w:val="0"/>
          <w:marRight w:val="0"/>
          <w:marTop w:val="0"/>
          <w:marBottom w:val="0"/>
          <w:divBdr>
            <w:top w:val="none" w:sz="0" w:space="0" w:color="auto"/>
            <w:left w:val="none" w:sz="0" w:space="0" w:color="auto"/>
            <w:bottom w:val="none" w:sz="0" w:space="0" w:color="auto"/>
            <w:right w:val="none" w:sz="0" w:space="0" w:color="auto"/>
          </w:divBdr>
        </w:div>
        <w:div w:id="555432077">
          <w:marLeft w:val="0"/>
          <w:marRight w:val="0"/>
          <w:marTop w:val="0"/>
          <w:marBottom w:val="0"/>
          <w:divBdr>
            <w:top w:val="none" w:sz="0" w:space="0" w:color="auto"/>
            <w:left w:val="none" w:sz="0" w:space="0" w:color="auto"/>
            <w:bottom w:val="none" w:sz="0" w:space="0" w:color="auto"/>
            <w:right w:val="none" w:sz="0" w:space="0" w:color="auto"/>
          </w:divBdr>
        </w:div>
        <w:div w:id="190650833">
          <w:marLeft w:val="0"/>
          <w:marRight w:val="0"/>
          <w:marTop w:val="0"/>
          <w:marBottom w:val="0"/>
          <w:divBdr>
            <w:top w:val="none" w:sz="0" w:space="0" w:color="auto"/>
            <w:left w:val="none" w:sz="0" w:space="0" w:color="auto"/>
            <w:bottom w:val="none" w:sz="0" w:space="0" w:color="auto"/>
            <w:right w:val="none" w:sz="0" w:space="0" w:color="auto"/>
          </w:divBdr>
        </w:div>
        <w:div w:id="1867981809">
          <w:marLeft w:val="0"/>
          <w:marRight w:val="0"/>
          <w:marTop w:val="0"/>
          <w:marBottom w:val="0"/>
          <w:divBdr>
            <w:top w:val="none" w:sz="0" w:space="0" w:color="auto"/>
            <w:left w:val="none" w:sz="0" w:space="0" w:color="auto"/>
            <w:bottom w:val="none" w:sz="0" w:space="0" w:color="auto"/>
            <w:right w:val="none" w:sz="0" w:space="0" w:color="auto"/>
          </w:divBdr>
        </w:div>
        <w:div w:id="1691562917">
          <w:marLeft w:val="0"/>
          <w:marRight w:val="0"/>
          <w:marTop w:val="0"/>
          <w:marBottom w:val="0"/>
          <w:divBdr>
            <w:top w:val="none" w:sz="0" w:space="0" w:color="auto"/>
            <w:left w:val="none" w:sz="0" w:space="0" w:color="auto"/>
            <w:bottom w:val="none" w:sz="0" w:space="0" w:color="auto"/>
            <w:right w:val="none" w:sz="0" w:space="0" w:color="auto"/>
          </w:divBdr>
        </w:div>
        <w:div w:id="1496334101">
          <w:marLeft w:val="0"/>
          <w:marRight w:val="0"/>
          <w:marTop w:val="0"/>
          <w:marBottom w:val="0"/>
          <w:divBdr>
            <w:top w:val="none" w:sz="0" w:space="0" w:color="auto"/>
            <w:left w:val="none" w:sz="0" w:space="0" w:color="auto"/>
            <w:bottom w:val="none" w:sz="0" w:space="0" w:color="auto"/>
            <w:right w:val="none" w:sz="0" w:space="0" w:color="auto"/>
          </w:divBdr>
        </w:div>
        <w:div w:id="789058618">
          <w:marLeft w:val="0"/>
          <w:marRight w:val="0"/>
          <w:marTop w:val="0"/>
          <w:marBottom w:val="0"/>
          <w:divBdr>
            <w:top w:val="none" w:sz="0" w:space="0" w:color="auto"/>
            <w:left w:val="none" w:sz="0" w:space="0" w:color="auto"/>
            <w:bottom w:val="none" w:sz="0" w:space="0" w:color="auto"/>
            <w:right w:val="none" w:sz="0" w:space="0" w:color="auto"/>
          </w:divBdr>
        </w:div>
        <w:div w:id="311493570">
          <w:marLeft w:val="0"/>
          <w:marRight w:val="0"/>
          <w:marTop w:val="0"/>
          <w:marBottom w:val="0"/>
          <w:divBdr>
            <w:top w:val="none" w:sz="0" w:space="0" w:color="auto"/>
            <w:left w:val="none" w:sz="0" w:space="0" w:color="auto"/>
            <w:bottom w:val="none" w:sz="0" w:space="0" w:color="auto"/>
            <w:right w:val="none" w:sz="0" w:space="0" w:color="auto"/>
          </w:divBdr>
        </w:div>
        <w:div w:id="1000817364">
          <w:marLeft w:val="0"/>
          <w:marRight w:val="0"/>
          <w:marTop w:val="0"/>
          <w:marBottom w:val="0"/>
          <w:divBdr>
            <w:top w:val="none" w:sz="0" w:space="0" w:color="auto"/>
            <w:left w:val="none" w:sz="0" w:space="0" w:color="auto"/>
            <w:bottom w:val="none" w:sz="0" w:space="0" w:color="auto"/>
            <w:right w:val="none" w:sz="0" w:space="0" w:color="auto"/>
          </w:divBdr>
        </w:div>
        <w:div w:id="1395010732">
          <w:marLeft w:val="0"/>
          <w:marRight w:val="0"/>
          <w:marTop w:val="0"/>
          <w:marBottom w:val="0"/>
          <w:divBdr>
            <w:top w:val="none" w:sz="0" w:space="0" w:color="auto"/>
            <w:left w:val="none" w:sz="0" w:space="0" w:color="auto"/>
            <w:bottom w:val="none" w:sz="0" w:space="0" w:color="auto"/>
            <w:right w:val="none" w:sz="0" w:space="0" w:color="auto"/>
          </w:divBdr>
        </w:div>
        <w:div w:id="1276017947">
          <w:marLeft w:val="0"/>
          <w:marRight w:val="0"/>
          <w:marTop w:val="0"/>
          <w:marBottom w:val="0"/>
          <w:divBdr>
            <w:top w:val="none" w:sz="0" w:space="0" w:color="auto"/>
            <w:left w:val="none" w:sz="0" w:space="0" w:color="auto"/>
            <w:bottom w:val="none" w:sz="0" w:space="0" w:color="auto"/>
            <w:right w:val="none" w:sz="0" w:space="0" w:color="auto"/>
          </w:divBdr>
        </w:div>
      </w:divsChild>
    </w:div>
    <w:div w:id="865481615">
      <w:bodyDiv w:val="1"/>
      <w:marLeft w:val="0"/>
      <w:marRight w:val="0"/>
      <w:marTop w:val="0"/>
      <w:marBottom w:val="0"/>
      <w:divBdr>
        <w:top w:val="none" w:sz="0" w:space="0" w:color="auto"/>
        <w:left w:val="none" w:sz="0" w:space="0" w:color="auto"/>
        <w:bottom w:val="none" w:sz="0" w:space="0" w:color="auto"/>
        <w:right w:val="none" w:sz="0" w:space="0" w:color="auto"/>
      </w:divBdr>
      <w:divsChild>
        <w:div w:id="82074907">
          <w:marLeft w:val="0"/>
          <w:marRight w:val="0"/>
          <w:marTop w:val="0"/>
          <w:marBottom w:val="0"/>
          <w:divBdr>
            <w:top w:val="none" w:sz="0" w:space="0" w:color="auto"/>
            <w:left w:val="none" w:sz="0" w:space="0" w:color="auto"/>
            <w:bottom w:val="none" w:sz="0" w:space="0" w:color="auto"/>
            <w:right w:val="none" w:sz="0" w:space="0" w:color="auto"/>
          </w:divBdr>
        </w:div>
        <w:div w:id="75175687">
          <w:marLeft w:val="0"/>
          <w:marRight w:val="0"/>
          <w:marTop w:val="0"/>
          <w:marBottom w:val="0"/>
          <w:divBdr>
            <w:top w:val="none" w:sz="0" w:space="0" w:color="auto"/>
            <w:left w:val="none" w:sz="0" w:space="0" w:color="auto"/>
            <w:bottom w:val="none" w:sz="0" w:space="0" w:color="auto"/>
            <w:right w:val="none" w:sz="0" w:space="0" w:color="auto"/>
          </w:divBdr>
        </w:div>
        <w:div w:id="1914657683">
          <w:marLeft w:val="0"/>
          <w:marRight w:val="0"/>
          <w:marTop w:val="0"/>
          <w:marBottom w:val="0"/>
          <w:divBdr>
            <w:top w:val="none" w:sz="0" w:space="0" w:color="auto"/>
            <w:left w:val="none" w:sz="0" w:space="0" w:color="auto"/>
            <w:bottom w:val="none" w:sz="0" w:space="0" w:color="auto"/>
            <w:right w:val="none" w:sz="0" w:space="0" w:color="auto"/>
          </w:divBdr>
        </w:div>
        <w:div w:id="1018700620">
          <w:marLeft w:val="0"/>
          <w:marRight w:val="0"/>
          <w:marTop w:val="0"/>
          <w:marBottom w:val="0"/>
          <w:divBdr>
            <w:top w:val="none" w:sz="0" w:space="0" w:color="auto"/>
            <w:left w:val="none" w:sz="0" w:space="0" w:color="auto"/>
            <w:bottom w:val="none" w:sz="0" w:space="0" w:color="auto"/>
            <w:right w:val="none" w:sz="0" w:space="0" w:color="auto"/>
          </w:divBdr>
        </w:div>
        <w:div w:id="887179264">
          <w:marLeft w:val="0"/>
          <w:marRight w:val="0"/>
          <w:marTop w:val="0"/>
          <w:marBottom w:val="0"/>
          <w:divBdr>
            <w:top w:val="none" w:sz="0" w:space="0" w:color="auto"/>
            <w:left w:val="none" w:sz="0" w:space="0" w:color="auto"/>
            <w:bottom w:val="none" w:sz="0" w:space="0" w:color="auto"/>
            <w:right w:val="none" w:sz="0" w:space="0" w:color="auto"/>
          </w:divBdr>
        </w:div>
        <w:div w:id="988242615">
          <w:marLeft w:val="0"/>
          <w:marRight w:val="0"/>
          <w:marTop w:val="0"/>
          <w:marBottom w:val="0"/>
          <w:divBdr>
            <w:top w:val="none" w:sz="0" w:space="0" w:color="auto"/>
            <w:left w:val="none" w:sz="0" w:space="0" w:color="auto"/>
            <w:bottom w:val="none" w:sz="0" w:space="0" w:color="auto"/>
            <w:right w:val="none" w:sz="0" w:space="0" w:color="auto"/>
          </w:divBdr>
        </w:div>
      </w:divsChild>
    </w:div>
    <w:div w:id="946350263">
      <w:bodyDiv w:val="1"/>
      <w:marLeft w:val="0"/>
      <w:marRight w:val="0"/>
      <w:marTop w:val="0"/>
      <w:marBottom w:val="0"/>
      <w:divBdr>
        <w:top w:val="none" w:sz="0" w:space="0" w:color="auto"/>
        <w:left w:val="none" w:sz="0" w:space="0" w:color="auto"/>
        <w:bottom w:val="none" w:sz="0" w:space="0" w:color="auto"/>
        <w:right w:val="none" w:sz="0" w:space="0" w:color="auto"/>
      </w:divBdr>
    </w:div>
    <w:div w:id="1015107933">
      <w:bodyDiv w:val="1"/>
      <w:marLeft w:val="0"/>
      <w:marRight w:val="0"/>
      <w:marTop w:val="0"/>
      <w:marBottom w:val="0"/>
      <w:divBdr>
        <w:top w:val="none" w:sz="0" w:space="0" w:color="auto"/>
        <w:left w:val="none" w:sz="0" w:space="0" w:color="auto"/>
        <w:bottom w:val="none" w:sz="0" w:space="0" w:color="auto"/>
        <w:right w:val="none" w:sz="0" w:space="0" w:color="auto"/>
      </w:divBdr>
      <w:divsChild>
        <w:div w:id="832644220">
          <w:marLeft w:val="0"/>
          <w:marRight w:val="0"/>
          <w:marTop w:val="0"/>
          <w:marBottom w:val="0"/>
          <w:divBdr>
            <w:top w:val="none" w:sz="0" w:space="0" w:color="auto"/>
            <w:left w:val="none" w:sz="0" w:space="0" w:color="auto"/>
            <w:bottom w:val="none" w:sz="0" w:space="0" w:color="auto"/>
            <w:right w:val="none" w:sz="0" w:space="0" w:color="auto"/>
          </w:divBdr>
        </w:div>
        <w:div w:id="844590093">
          <w:marLeft w:val="0"/>
          <w:marRight w:val="0"/>
          <w:marTop w:val="0"/>
          <w:marBottom w:val="0"/>
          <w:divBdr>
            <w:top w:val="none" w:sz="0" w:space="0" w:color="auto"/>
            <w:left w:val="none" w:sz="0" w:space="0" w:color="auto"/>
            <w:bottom w:val="none" w:sz="0" w:space="0" w:color="auto"/>
            <w:right w:val="none" w:sz="0" w:space="0" w:color="auto"/>
          </w:divBdr>
        </w:div>
        <w:div w:id="1183016176">
          <w:marLeft w:val="0"/>
          <w:marRight w:val="0"/>
          <w:marTop w:val="0"/>
          <w:marBottom w:val="0"/>
          <w:divBdr>
            <w:top w:val="none" w:sz="0" w:space="0" w:color="auto"/>
            <w:left w:val="none" w:sz="0" w:space="0" w:color="auto"/>
            <w:bottom w:val="none" w:sz="0" w:space="0" w:color="auto"/>
            <w:right w:val="none" w:sz="0" w:space="0" w:color="auto"/>
          </w:divBdr>
        </w:div>
        <w:div w:id="1841651901">
          <w:marLeft w:val="0"/>
          <w:marRight w:val="0"/>
          <w:marTop w:val="0"/>
          <w:marBottom w:val="0"/>
          <w:divBdr>
            <w:top w:val="none" w:sz="0" w:space="0" w:color="auto"/>
            <w:left w:val="none" w:sz="0" w:space="0" w:color="auto"/>
            <w:bottom w:val="none" w:sz="0" w:space="0" w:color="auto"/>
            <w:right w:val="none" w:sz="0" w:space="0" w:color="auto"/>
          </w:divBdr>
        </w:div>
        <w:div w:id="1470249284">
          <w:marLeft w:val="0"/>
          <w:marRight w:val="0"/>
          <w:marTop w:val="0"/>
          <w:marBottom w:val="0"/>
          <w:divBdr>
            <w:top w:val="none" w:sz="0" w:space="0" w:color="auto"/>
            <w:left w:val="none" w:sz="0" w:space="0" w:color="auto"/>
            <w:bottom w:val="none" w:sz="0" w:space="0" w:color="auto"/>
            <w:right w:val="none" w:sz="0" w:space="0" w:color="auto"/>
          </w:divBdr>
        </w:div>
        <w:div w:id="1914856443">
          <w:marLeft w:val="0"/>
          <w:marRight w:val="0"/>
          <w:marTop w:val="0"/>
          <w:marBottom w:val="0"/>
          <w:divBdr>
            <w:top w:val="none" w:sz="0" w:space="0" w:color="auto"/>
            <w:left w:val="none" w:sz="0" w:space="0" w:color="auto"/>
            <w:bottom w:val="none" w:sz="0" w:space="0" w:color="auto"/>
            <w:right w:val="none" w:sz="0" w:space="0" w:color="auto"/>
          </w:divBdr>
        </w:div>
        <w:div w:id="1009911460">
          <w:marLeft w:val="0"/>
          <w:marRight w:val="0"/>
          <w:marTop w:val="0"/>
          <w:marBottom w:val="0"/>
          <w:divBdr>
            <w:top w:val="none" w:sz="0" w:space="0" w:color="auto"/>
            <w:left w:val="none" w:sz="0" w:space="0" w:color="auto"/>
            <w:bottom w:val="none" w:sz="0" w:space="0" w:color="auto"/>
            <w:right w:val="none" w:sz="0" w:space="0" w:color="auto"/>
          </w:divBdr>
        </w:div>
        <w:div w:id="1236474200">
          <w:marLeft w:val="0"/>
          <w:marRight w:val="0"/>
          <w:marTop w:val="0"/>
          <w:marBottom w:val="0"/>
          <w:divBdr>
            <w:top w:val="none" w:sz="0" w:space="0" w:color="auto"/>
            <w:left w:val="none" w:sz="0" w:space="0" w:color="auto"/>
            <w:bottom w:val="none" w:sz="0" w:space="0" w:color="auto"/>
            <w:right w:val="none" w:sz="0" w:space="0" w:color="auto"/>
          </w:divBdr>
        </w:div>
        <w:div w:id="1652443082">
          <w:marLeft w:val="0"/>
          <w:marRight w:val="0"/>
          <w:marTop w:val="0"/>
          <w:marBottom w:val="0"/>
          <w:divBdr>
            <w:top w:val="none" w:sz="0" w:space="0" w:color="auto"/>
            <w:left w:val="none" w:sz="0" w:space="0" w:color="auto"/>
            <w:bottom w:val="none" w:sz="0" w:space="0" w:color="auto"/>
            <w:right w:val="none" w:sz="0" w:space="0" w:color="auto"/>
          </w:divBdr>
        </w:div>
        <w:div w:id="474445583">
          <w:marLeft w:val="0"/>
          <w:marRight w:val="0"/>
          <w:marTop w:val="0"/>
          <w:marBottom w:val="0"/>
          <w:divBdr>
            <w:top w:val="none" w:sz="0" w:space="0" w:color="auto"/>
            <w:left w:val="none" w:sz="0" w:space="0" w:color="auto"/>
            <w:bottom w:val="none" w:sz="0" w:space="0" w:color="auto"/>
            <w:right w:val="none" w:sz="0" w:space="0" w:color="auto"/>
          </w:divBdr>
        </w:div>
        <w:div w:id="634260026">
          <w:marLeft w:val="0"/>
          <w:marRight w:val="0"/>
          <w:marTop w:val="0"/>
          <w:marBottom w:val="0"/>
          <w:divBdr>
            <w:top w:val="none" w:sz="0" w:space="0" w:color="auto"/>
            <w:left w:val="none" w:sz="0" w:space="0" w:color="auto"/>
            <w:bottom w:val="none" w:sz="0" w:space="0" w:color="auto"/>
            <w:right w:val="none" w:sz="0" w:space="0" w:color="auto"/>
          </w:divBdr>
        </w:div>
        <w:div w:id="1299650106">
          <w:marLeft w:val="0"/>
          <w:marRight w:val="0"/>
          <w:marTop w:val="0"/>
          <w:marBottom w:val="0"/>
          <w:divBdr>
            <w:top w:val="none" w:sz="0" w:space="0" w:color="auto"/>
            <w:left w:val="none" w:sz="0" w:space="0" w:color="auto"/>
            <w:bottom w:val="none" w:sz="0" w:space="0" w:color="auto"/>
            <w:right w:val="none" w:sz="0" w:space="0" w:color="auto"/>
          </w:divBdr>
        </w:div>
        <w:div w:id="784426274">
          <w:marLeft w:val="0"/>
          <w:marRight w:val="0"/>
          <w:marTop w:val="0"/>
          <w:marBottom w:val="0"/>
          <w:divBdr>
            <w:top w:val="none" w:sz="0" w:space="0" w:color="auto"/>
            <w:left w:val="none" w:sz="0" w:space="0" w:color="auto"/>
            <w:bottom w:val="none" w:sz="0" w:space="0" w:color="auto"/>
            <w:right w:val="none" w:sz="0" w:space="0" w:color="auto"/>
          </w:divBdr>
        </w:div>
        <w:div w:id="1853564689">
          <w:marLeft w:val="0"/>
          <w:marRight w:val="0"/>
          <w:marTop w:val="0"/>
          <w:marBottom w:val="0"/>
          <w:divBdr>
            <w:top w:val="none" w:sz="0" w:space="0" w:color="auto"/>
            <w:left w:val="none" w:sz="0" w:space="0" w:color="auto"/>
            <w:bottom w:val="none" w:sz="0" w:space="0" w:color="auto"/>
            <w:right w:val="none" w:sz="0" w:space="0" w:color="auto"/>
          </w:divBdr>
        </w:div>
        <w:div w:id="1154492284">
          <w:marLeft w:val="0"/>
          <w:marRight w:val="0"/>
          <w:marTop w:val="0"/>
          <w:marBottom w:val="0"/>
          <w:divBdr>
            <w:top w:val="none" w:sz="0" w:space="0" w:color="auto"/>
            <w:left w:val="none" w:sz="0" w:space="0" w:color="auto"/>
            <w:bottom w:val="none" w:sz="0" w:space="0" w:color="auto"/>
            <w:right w:val="none" w:sz="0" w:space="0" w:color="auto"/>
          </w:divBdr>
        </w:div>
        <w:div w:id="1632588595">
          <w:marLeft w:val="0"/>
          <w:marRight w:val="0"/>
          <w:marTop w:val="0"/>
          <w:marBottom w:val="0"/>
          <w:divBdr>
            <w:top w:val="none" w:sz="0" w:space="0" w:color="auto"/>
            <w:left w:val="none" w:sz="0" w:space="0" w:color="auto"/>
            <w:bottom w:val="none" w:sz="0" w:space="0" w:color="auto"/>
            <w:right w:val="none" w:sz="0" w:space="0" w:color="auto"/>
          </w:divBdr>
        </w:div>
        <w:div w:id="1650403285">
          <w:marLeft w:val="0"/>
          <w:marRight w:val="0"/>
          <w:marTop w:val="0"/>
          <w:marBottom w:val="0"/>
          <w:divBdr>
            <w:top w:val="none" w:sz="0" w:space="0" w:color="auto"/>
            <w:left w:val="none" w:sz="0" w:space="0" w:color="auto"/>
            <w:bottom w:val="none" w:sz="0" w:space="0" w:color="auto"/>
            <w:right w:val="none" w:sz="0" w:space="0" w:color="auto"/>
          </w:divBdr>
        </w:div>
        <w:div w:id="873154129">
          <w:marLeft w:val="0"/>
          <w:marRight w:val="0"/>
          <w:marTop w:val="0"/>
          <w:marBottom w:val="0"/>
          <w:divBdr>
            <w:top w:val="none" w:sz="0" w:space="0" w:color="auto"/>
            <w:left w:val="none" w:sz="0" w:space="0" w:color="auto"/>
            <w:bottom w:val="none" w:sz="0" w:space="0" w:color="auto"/>
            <w:right w:val="none" w:sz="0" w:space="0" w:color="auto"/>
          </w:divBdr>
        </w:div>
        <w:div w:id="858861293">
          <w:marLeft w:val="0"/>
          <w:marRight w:val="0"/>
          <w:marTop w:val="0"/>
          <w:marBottom w:val="0"/>
          <w:divBdr>
            <w:top w:val="none" w:sz="0" w:space="0" w:color="auto"/>
            <w:left w:val="none" w:sz="0" w:space="0" w:color="auto"/>
            <w:bottom w:val="none" w:sz="0" w:space="0" w:color="auto"/>
            <w:right w:val="none" w:sz="0" w:space="0" w:color="auto"/>
          </w:divBdr>
        </w:div>
        <w:div w:id="1260602003">
          <w:marLeft w:val="0"/>
          <w:marRight w:val="0"/>
          <w:marTop w:val="0"/>
          <w:marBottom w:val="0"/>
          <w:divBdr>
            <w:top w:val="none" w:sz="0" w:space="0" w:color="auto"/>
            <w:left w:val="none" w:sz="0" w:space="0" w:color="auto"/>
            <w:bottom w:val="none" w:sz="0" w:space="0" w:color="auto"/>
            <w:right w:val="none" w:sz="0" w:space="0" w:color="auto"/>
          </w:divBdr>
        </w:div>
        <w:div w:id="289362538">
          <w:marLeft w:val="0"/>
          <w:marRight w:val="0"/>
          <w:marTop w:val="0"/>
          <w:marBottom w:val="0"/>
          <w:divBdr>
            <w:top w:val="none" w:sz="0" w:space="0" w:color="auto"/>
            <w:left w:val="none" w:sz="0" w:space="0" w:color="auto"/>
            <w:bottom w:val="none" w:sz="0" w:space="0" w:color="auto"/>
            <w:right w:val="none" w:sz="0" w:space="0" w:color="auto"/>
          </w:divBdr>
        </w:div>
        <w:div w:id="1423985452">
          <w:marLeft w:val="0"/>
          <w:marRight w:val="0"/>
          <w:marTop w:val="0"/>
          <w:marBottom w:val="0"/>
          <w:divBdr>
            <w:top w:val="none" w:sz="0" w:space="0" w:color="auto"/>
            <w:left w:val="none" w:sz="0" w:space="0" w:color="auto"/>
            <w:bottom w:val="none" w:sz="0" w:space="0" w:color="auto"/>
            <w:right w:val="none" w:sz="0" w:space="0" w:color="auto"/>
          </w:divBdr>
        </w:div>
        <w:div w:id="2068531147">
          <w:marLeft w:val="0"/>
          <w:marRight w:val="0"/>
          <w:marTop w:val="0"/>
          <w:marBottom w:val="0"/>
          <w:divBdr>
            <w:top w:val="none" w:sz="0" w:space="0" w:color="auto"/>
            <w:left w:val="none" w:sz="0" w:space="0" w:color="auto"/>
            <w:bottom w:val="none" w:sz="0" w:space="0" w:color="auto"/>
            <w:right w:val="none" w:sz="0" w:space="0" w:color="auto"/>
          </w:divBdr>
        </w:div>
        <w:div w:id="1116296951">
          <w:marLeft w:val="0"/>
          <w:marRight w:val="0"/>
          <w:marTop w:val="0"/>
          <w:marBottom w:val="0"/>
          <w:divBdr>
            <w:top w:val="none" w:sz="0" w:space="0" w:color="auto"/>
            <w:left w:val="none" w:sz="0" w:space="0" w:color="auto"/>
            <w:bottom w:val="none" w:sz="0" w:space="0" w:color="auto"/>
            <w:right w:val="none" w:sz="0" w:space="0" w:color="auto"/>
          </w:divBdr>
        </w:div>
        <w:div w:id="1370304575">
          <w:marLeft w:val="0"/>
          <w:marRight w:val="0"/>
          <w:marTop w:val="0"/>
          <w:marBottom w:val="0"/>
          <w:divBdr>
            <w:top w:val="none" w:sz="0" w:space="0" w:color="auto"/>
            <w:left w:val="none" w:sz="0" w:space="0" w:color="auto"/>
            <w:bottom w:val="none" w:sz="0" w:space="0" w:color="auto"/>
            <w:right w:val="none" w:sz="0" w:space="0" w:color="auto"/>
          </w:divBdr>
        </w:div>
        <w:div w:id="2045474967">
          <w:marLeft w:val="0"/>
          <w:marRight w:val="0"/>
          <w:marTop w:val="0"/>
          <w:marBottom w:val="0"/>
          <w:divBdr>
            <w:top w:val="none" w:sz="0" w:space="0" w:color="auto"/>
            <w:left w:val="none" w:sz="0" w:space="0" w:color="auto"/>
            <w:bottom w:val="none" w:sz="0" w:space="0" w:color="auto"/>
            <w:right w:val="none" w:sz="0" w:space="0" w:color="auto"/>
          </w:divBdr>
        </w:div>
        <w:div w:id="1723209476">
          <w:marLeft w:val="0"/>
          <w:marRight w:val="0"/>
          <w:marTop w:val="0"/>
          <w:marBottom w:val="0"/>
          <w:divBdr>
            <w:top w:val="none" w:sz="0" w:space="0" w:color="auto"/>
            <w:left w:val="none" w:sz="0" w:space="0" w:color="auto"/>
            <w:bottom w:val="none" w:sz="0" w:space="0" w:color="auto"/>
            <w:right w:val="none" w:sz="0" w:space="0" w:color="auto"/>
          </w:divBdr>
        </w:div>
        <w:div w:id="2007828531">
          <w:marLeft w:val="0"/>
          <w:marRight w:val="0"/>
          <w:marTop w:val="0"/>
          <w:marBottom w:val="0"/>
          <w:divBdr>
            <w:top w:val="none" w:sz="0" w:space="0" w:color="auto"/>
            <w:left w:val="none" w:sz="0" w:space="0" w:color="auto"/>
            <w:bottom w:val="none" w:sz="0" w:space="0" w:color="auto"/>
            <w:right w:val="none" w:sz="0" w:space="0" w:color="auto"/>
          </w:divBdr>
        </w:div>
        <w:div w:id="465396624">
          <w:marLeft w:val="0"/>
          <w:marRight w:val="0"/>
          <w:marTop w:val="0"/>
          <w:marBottom w:val="0"/>
          <w:divBdr>
            <w:top w:val="none" w:sz="0" w:space="0" w:color="auto"/>
            <w:left w:val="none" w:sz="0" w:space="0" w:color="auto"/>
            <w:bottom w:val="none" w:sz="0" w:space="0" w:color="auto"/>
            <w:right w:val="none" w:sz="0" w:space="0" w:color="auto"/>
          </w:divBdr>
        </w:div>
        <w:div w:id="1034036590">
          <w:marLeft w:val="0"/>
          <w:marRight w:val="0"/>
          <w:marTop w:val="0"/>
          <w:marBottom w:val="0"/>
          <w:divBdr>
            <w:top w:val="none" w:sz="0" w:space="0" w:color="auto"/>
            <w:left w:val="none" w:sz="0" w:space="0" w:color="auto"/>
            <w:bottom w:val="none" w:sz="0" w:space="0" w:color="auto"/>
            <w:right w:val="none" w:sz="0" w:space="0" w:color="auto"/>
          </w:divBdr>
        </w:div>
        <w:div w:id="2066446421">
          <w:marLeft w:val="0"/>
          <w:marRight w:val="0"/>
          <w:marTop w:val="0"/>
          <w:marBottom w:val="0"/>
          <w:divBdr>
            <w:top w:val="none" w:sz="0" w:space="0" w:color="auto"/>
            <w:left w:val="none" w:sz="0" w:space="0" w:color="auto"/>
            <w:bottom w:val="none" w:sz="0" w:space="0" w:color="auto"/>
            <w:right w:val="none" w:sz="0" w:space="0" w:color="auto"/>
          </w:divBdr>
        </w:div>
        <w:div w:id="184907798">
          <w:marLeft w:val="0"/>
          <w:marRight w:val="0"/>
          <w:marTop w:val="0"/>
          <w:marBottom w:val="0"/>
          <w:divBdr>
            <w:top w:val="none" w:sz="0" w:space="0" w:color="auto"/>
            <w:left w:val="none" w:sz="0" w:space="0" w:color="auto"/>
            <w:bottom w:val="none" w:sz="0" w:space="0" w:color="auto"/>
            <w:right w:val="none" w:sz="0" w:space="0" w:color="auto"/>
          </w:divBdr>
        </w:div>
        <w:div w:id="2115975749">
          <w:marLeft w:val="0"/>
          <w:marRight w:val="0"/>
          <w:marTop w:val="0"/>
          <w:marBottom w:val="0"/>
          <w:divBdr>
            <w:top w:val="none" w:sz="0" w:space="0" w:color="auto"/>
            <w:left w:val="none" w:sz="0" w:space="0" w:color="auto"/>
            <w:bottom w:val="none" w:sz="0" w:space="0" w:color="auto"/>
            <w:right w:val="none" w:sz="0" w:space="0" w:color="auto"/>
          </w:divBdr>
        </w:div>
        <w:div w:id="220407220">
          <w:marLeft w:val="0"/>
          <w:marRight w:val="0"/>
          <w:marTop w:val="0"/>
          <w:marBottom w:val="0"/>
          <w:divBdr>
            <w:top w:val="none" w:sz="0" w:space="0" w:color="auto"/>
            <w:left w:val="none" w:sz="0" w:space="0" w:color="auto"/>
            <w:bottom w:val="none" w:sz="0" w:space="0" w:color="auto"/>
            <w:right w:val="none" w:sz="0" w:space="0" w:color="auto"/>
          </w:divBdr>
        </w:div>
        <w:div w:id="2037730898">
          <w:marLeft w:val="0"/>
          <w:marRight w:val="0"/>
          <w:marTop w:val="0"/>
          <w:marBottom w:val="0"/>
          <w:divBdr>
            <w:top w:val="none" w:sz="0" w:space="0" w:color="auto"/>
            <w:left w:val="none" w:sz="0" w:space="0" w:color="auto"/>
            <w:bottom w:val="none" w:sz="0" w:space="0" w:color="auto"/>
            <w:right w:val="none" w:sz="0" w:space="0" w:color="auto"/>
          </w:divBdr>
        </w:div>
        <w:div w:id="1339498690">
          <w:marLeft w:val="0"/>
          <w:marRight w:val="0"/>
          <w:marTop w:val="0"/>
          <w:marBottom w:val="0"/>
          <w:divBdr>
            <w:top w:val="none" w:sz="0" w:space="0" w:color="auto"/>
            <w:left w:val="none" w:sz="0" w:space="0" w:color="auto"/>
            <w:bottom w:val="none" w:sz="0" w:space="0" w:color="auto"/>
            <w:right w:val="none" w:sz="0" w:space="0" w:color="auto"/>
          </w:divBdr>
        </w:div>
        <w:div w:id="1439107911">
          <w:marLeft w:val="0"/>
          <w:marRight w:val="0"/>
          <w:marTop w:val="0"/>
          <w:marBottom w:val="0"/>
          <w:divBdr>
            <w:top w:val="none" w:sz="0" w:space="0" w:color="auto"/>
            <w:left w:val="none" w:sz="0" w:space="0" w:color="auto"/>
            <w:bottom w:val="none" w:sz="0" w:space="0" w:color="auto"/>
            <w:right w:val="none" w:sz="0" w:space="0" w:color="auto"/>
          </w:divBdr>
        </w:div>
        <w:div w:id="1082140904">
          <w:marLeft w:val="0"/>
          <w:marRight w:val="0"/>
          <w:marTop w:val="0"/>
          <w:marBottom w:val="0"/>
          <w:divBdr>
            <w:top w:val="none" w:sz="0" w:space="0" w:color="auto"/>
            <w:left w:val="none" w:sz="0" w:space="0" w:color="auto"/>
            <w:bottom w:val="none" w:sz="0" w:space="0" w:color="auto"/>
            <w:right w:val="none" w:sz="0" w:space="0" w:color="auto"/>
          </w:divBdr>
        </w:div>
        <w:div w:id="1589000568">
          <w:marLeft w:val="0"/>
          <w:marRight w:val="0"/>
          <w:marTop w:val="0"/>
          <w:marBottom w:val="0"/>
          <w:divBdr>
            <w:top w:val="none" w:sz="0" w:space="0" w:color="auto"/>
            <w:left w:val="none" w:sz="0" w:space="0" w:color="auto"/>
            <w:bottom w:val="none" w:sz="0" w:space="0" w:color="auto"/>
            <w:right w:val="none" w:sz="0" w:space="0" w:color="auto"/>
          </w:divBdr>
        </w:div>
        <w:div w:id="1025448255">
          <w:marLeft w:val="0"/>
          <w:marRight w:val="0"/>
          <w:marTop w:val="0"/>
          <w:marBottom w:val="0"/>
          <w:divBdr>
            <w:top w:val="none" w:sz="0" w:space="0" w:color="auto"/>
            <w:left w:val="none" w:sz="0" w:space="0" w:color="auto"/>
            <w:bottom w:val="none" w:sz="0" w:space="0" w:color="auto"/>
            <w:right w:val="none" w:sz="0" w:space="0" w:color="auto"/>
          </w:divBdr>
        </w:div>
        <w:div w:id="203099120">
          <w:marLeft w:val="0"/>
          <w:marRight w:val="0"/>
          <w:marTop w:val="0"/>
          <w:marBottom w:val="0"/>
          <w:divBdr>
            <w:top w:val="none" w:sz="0" w:space="0" w:color="auto"/>
            <w:left w:val="none" w:sz="0" w:space="0" w:color="auto"/>
            <w:bottom w:val="none" w:sz="0" w:space="0" w:color="auto"/>
            <w:right w:val="none" w:sz="0" w:space="0" w:color="auto"/>
          </w:divBdr>
        </w:div>
        <w:div w:id="2074620021">
          <w:marLeft w:val="0"/>
          <w:marRight w:val="0"/>
          <w:marTop w:val="0"/>
          <w:marBottom w:val="0"/>
          <w:divBdr>
            <w:top w:val="none" w:sz="0" w:space="0" w:color="auto"/>
            <w:left w:val="none" w:sz="0" w:space="0" w:color="auto"/>
            <w:bottom w:val="none" w:sz="0" w:space="0" w:color="auto"/>
            <w:right w:val="none" w:sz="0" w:space="0" w:color="auto"/>
          </w:divBdr>
        </w:div>
        <w:div w:id="2093038885">
          <w:marLeft w:val="0"/>
          <w:marRight w:val="0"/>
          <w:marTop w:val="0"/>
          <w:marBottom w:val="0"/>
          <w:divBdr>
            <w:top w:val="none" w:sz="0" w:space="0" w:color="auto"/>
            <w:left w:val="none" w:sz="0" w:space="0" w:color="auto"/>
            <w:bottom w:val="none" w:sz="0" w:space="0" w:color="auto"/>
            <w:right w:val="none" w:sz="0" w:space="0" w:color="auto"/>
          </w:divBdr>
        </w:div>
        <w:div w:id="1564487418">
          <w:marLeft w:val="0"/>
          <w:marRight w:val="0"/>
          <w:marTop w:val="0"/>
          <w:marBottom w:val="0"/>
          <w:divBdr>
            <w:top w:val="none" w:sz="0" w:space="0" w:color="auto"/>
            <w:left w:val="none" w:sz="0" w:space="0" w:color="auto"/>
            <w:bottom w:val="none" w:sz="0" w:space="0" w:color="auto"/>
            <w:right w:val="none" w:sz="0" w:space="0" w:color="auto"/>
          </w:divBdr>
        </w:div>
        <w:div w:id="1258825224">
          <w:marLeft w:val="0"/>
          <w:marRight w:val="0"/>
          <w:marTop w:val="0"/>
          <w:marBottom w:val="0"/>
          <w:divBdr>
            <w:top w:val="none" w:sz="0" w:space="0" w:color="auto"/>
            <w:left w:val="none" w:sz="0" w:space="0" w:color="auto"/>
            <w:bottom w:val="none" w:sz="0" w:space="0" w:color="auto"/>
            <w:right w:val="none" w:sz="0" w:space="0" w:color="auto"/>
          </w:divBdr>
        </w:div>
        <w:div w:id="246765396">
          <w:marLeft w:val="0"/>
          <w:marRight w:val="0"/>
          <w:marTop w:val="0"/>
          <w:marBottom w:val="0"/>
          <w:divBdr>
            <w:top w:val="none" w:sz="0" w:space="0" w:color="auto"/>
            <w:left w:val="none" w:sz="0" w:space="0" w:color="auto"/>
            <w:bottom w:val="none" w:sz="0" w:space="0" w:color="auto"/>
            <w:right w:val="none" w:sz="0" w:space="0" w:color="auto"/>
          </w:divBdr>
        </w:div>
        <w:div w:id="1378160673">
          <w:marLeft w:val="0"/>
          <w:marRight w:val="0"/>
          <w:marTop w:val="0"/>
          <w:marBottom w:val="0"/>
          <w:divBdr>
            <w:top w:val="none" w:sz="0" w:space="0" w:color="auto"/>
            <w:left w:val="none" w:sz="0" w:space="0" w:color="auto"/>
            <w:bottom w:val="none" w:sz="0" w:space="0" w:color="auto"/>
            <w:right w:val="none" w:sz="0" w:space="0" w:color="auto"/>
          </w:divBdr>
        </w:div>
        <w:div w:id="1218667235">
          <w:marLeft w:val="0"/>
          <w:marRight w:val="0"/>
          <w:marTop w:val="0"/>
          <w:marBottom w:val="0"/>
          <w:divBdr>
            <w:top w:val="none" w:sz="0" w:space="0" w:color="auto"/>
            <w:left w:val="none" w:sz="0" w:space="0" w:color="auto"/>
            <w:bottom w:val="none" w:sz="0" w:space="0" w:color="auto"/>
            <w:right w:val="none" w:sz="0" w:space="0" w:color="auto"/>
          </w:divBdr>
        </w:div>
        <w:div w:id="938487605">
          <w:marLeft w:val="0"/>
          <w:marRight w:val="0"/>
          <w:marTop w:val="0"/>
          <w:marBottom w:val="0"/>
          <w:divBdr>
            <w:top w:val="none" w:sz="0" w:space="0" w:color="auto"/>
            <w:left w:val="none" w:sz="0" w:space="0" w:color="auto"/>
            <w:bottom w:val="none" w:sz="0" w:space="0" w:color="auto"/>
            <w:right w:val="none" w:sz="0" w:space="0" w:color="auto"/>
          </w:divBdr>
        </w:div>
        <w:div w:id="452288017">
          <w:marLeft w:val="0"/>
          <w:marRight w:val="0"/>
          <w:marTop w:val="0"/>
          <w:marBottom w:val="0"/>
          <w:divBdr>
            <w:top w:val="none" w:sz="0" w:space="0" w:color="auto"/>
            <w:left w:val="none" w:sz="0" w:space="0" w:color="auto"/>
            <w:bottom w:val="none" w:sz="0" w:space="0" w:color="auto"/>
            <w:right w:val="none" w:sz="0" w:space="0" w:color="auto"/>
          </w:divBdr>
        </w:div>
        <w:div w:id="1762405473">
          <w:marLeft w:val="0"/>
          <w:marRight w:val="0"/>
          <w:marTop w:val="0"/>
          <w:marBottom w:val="0"/>
          <w:divBdr>
            <w:top w:val="none" w:sz="0" w:space="0" w:color="auto"/>
            <w:left w:val="none" w:sz="0" w:space="0" w:color="auto"/>
            <w:bottom w:val="none" w:sz="0" w:space="0" w:color="auto"/>
            <w:right w:val="none" w:sz="0" w:space="0" w:color="auto"/>
          </w:divBdr>
        </w:div>
        <w:div w:id="307437951">
          <w:marLeft w:val="0"/>
          <w:marRight w:val="0"/>
          <w:marTop w:val="0"/>
          <w:marBottom w:val="0"/>
          <w:divBdr>
            <w:top w:val="none" w:sz="0" w:space="0" w:color="auto"/>
            <w:left w:val="none" w:sz="0" w:space="0" w:color="auto"/>
            <w:bottom w:val="none" w:sz="0" w:space="0" w:color="auto"/>
            <w:right w:val="none" w:sz="0" w:space="0" w:color="auto"/>
          </w:divBdr>
        </w:div>
        <w:div w:id="696392785">
          <w:marLeft w:val="0"/>
          <w:marRight w:val="0"/>
          <w:marTop w:val="0"/>
          <w:marBottom w:val="0"/>
          <w:divBdr>
            <w:top w:val="none" w:sz="0" w:space="0" w:color="auto"/>
            <w:left w:val="none" w:sz="0" w:space="0" w:color="auto"/>
            <w:bottom w:val="none" w:sz="0" w:space="0" w:color="auto"/>
            <w:right w:val="none" w:sz="0" w:space="0" w:color="auto"/>
          </w:divBdr>
        </w:div>
        <w:div w:id="1401250386">
          <w:marLeft w:val="0"/>
          <w:marRight w:val="0"/>
          <w:marTop w:val="0"/>
          <w:marBottom w:val="0"/>
          <w:divBdr>
            <w:top w:val="none" w:sz="0" w:space="0" w:color="auto"/>
            <w:left w:val="none" w:sz="0" w:space="0" w:color="auto"/>
            <w:bottom w:val="none" w:sz="0" w:space="0" w:color="auto"/>
            <w:right w:val="none" w:sz="0" w:space="0" w:color="auto"/>
          </w:divBdr>
        </w:div>
        <w:div w:id="167066589">
          <w:marLeft w:val="0"/>
          <w:marRight w:val="0"/>
          <w:marTop w:val="0"/>
          <w:marBottom w:val="0"/>
          <w:divBdr>
            <w:top w:val="none" w:sz="0" w:space="0" w:color="auto"/>
            <w:left w:val="none" w:sz="0" w:space="0" w:color="auto"/>
            <w:bottom w:val="none" w:sz="0" w:space="0" w:color="auto"/>
            <w:right w:val="none" w:sz="0" w:space="0" w:color="auto"/>
          </w:divBdr>
        </w:div>
        <w:div w:id="531380876">
          <w:marLeft w:val="0"/>
          <w:marRight w:val="0"/>
          <w:marTop w:val="0"/>
          <w:marBottom w:val="0"/>
          <w:divBdr>
            <w:top w:val="none" w:sz="0" w:space="0" w:color="auto"/>
            <w:left w:val="none" w:sz="0" w:space="0" w:color="auto"/>
            <w:bottom w:val="none" w:sz="0" w:space="0" w:color="auto"/>
            <w:right w:val="none" w:sz="0" w:space="0" w:color="auto"/>
          </w:divBdr>
        </w:div>
        <w:div w:id="431555048">
          <w:marLeft w:val="0"/>
          <w:marRight w:val="0"/>
          <w:marTop w:val="0"/>
          <w:marBottom w:val="0"/>
          <w:divBdr>
            <w:top w:val="none" w:sz="0" w:space="0" w:color="auto"/>
            <w:left w:val="none" w:sz="0" w:space="0" w:color="auto"/>
            <w:bottom w:val="none" w:sz="0" w:space="0" w:color="auto"/>
            <w:right w:val="none" w:sz="0" w:space="0" w:color="auto"/>
          </w:divBdr>
        </w:div>
        <w:div w:id="895627976">
          <w:marLeft w:val="0"/>
          <w:marRight w:val="0"/>
          <w:marTop w:val="0"/>
          <w:marBottom w:val="0"/>
          <w:divBdr>
            <w:top w:val="none" w:sz="0" w:space="0" w:color="auto"/>
            <w:left w:val="none" w:sz="0" w:space="0" w:color="auto"/>
            <w:bottom w:val="none" w:sz="0" w:space="0" w:color="auto"/>
            <w:right w:val="none" w:sz="0" w:space="0" w:color="auto"/>
          </w:divBdr>
        </w:div>
        <w:div w:id="808787570">
          <w:marLeft w:val="0"/>
          <w:marRight w:val="0"/>
          <w:marTop w:val="0"/>
          <w:marBottom w:val="0"/>
          <w:divBdr>
            <w:top w:val="none" w:sz="0" w:space="0" w:color="auto"/>
            <w:left w:val="none" w:sz="0" w:space="0" w:color="auto"/>
            <w:bottom w:val="none" w:sz="0" w:space="0" w:color="auto"/>
            <w:right w:val="none" w:sz="0" w:space="0" w:color="auto"/>
          </w:divBdr>
        </w:div>
        <w:div w:id="210654726">
          <w:marLeft w:val="0"/>
          <w:marRight w:val="0"/>
          <w:marTop w:val="0"/>
          <w:marBottom w:val="0"/>
          <w:divBdr>
            <w:top w:val="none" w:sz="0" w:space="0" w:color="auto"/>
            <w:left w:val="none" w:sz="0" w:space="0" w:color="auto"/>
            <w:bottom w:val="none" w:sz="0" w:space="0" w:color="auto"/>
            <w:right w:val="none" w:sz="0" w:space="0" w:color="auto"/>
          </w:divBdr>
        </w:div>
        <w:div w:id="922955144">
          <w:marLeft w:val="0"/>
          <w:marRight w:val="0"/>
          <w:marTop w:val="0"/>
          <w:marBottom w:val="0"/>
          <w:divBdr>
            <w:top w:val="none" w:sz="0" w:space="0" w:color="auto"/>
            <w:left w:val="none" w:sz="0" w:space="0" w:color="auto"/>
            <w:bottom w:val="none" w:sz="0" w:space="0" w:color="auto"/>
            <w:right w:val="none" w:sz="0" w:space="0" w:color="auto"/>
          </w:divBdr>
        </w:div>
        <w:div w:id="1172915287">
          <w:marLeft w:val="0"/>
          <w:marRight w:val="0"/>
          <w:marTop w:val="0"/>
          <w:marBottom w:val="0"/>
          <w:divBdr>
            <w:top w:val="none" w:sz="0" w:space="0" w:color="auto"/>
            <w:left w:val="none" w:sz="0" w:space="0" w:color="auto"/>
            <w:bottom w:val="none" w:sz="0" w:space="0" w:color="auto"/>
            <w:right w:val="none" w:sz="0" w:space="0" w:color="auto"/>
          </w:divBdr>
        </w:div>
        <w:div w:id="1420180056">
          <w:marLeft w:val="0"/>
          <w:marRight w:val="0"/>
          <w:marTop w:val="0"/>
          <w:marBottom w:val="0"/>
          <w:divBdr>
            <w:top w:val="none" w:sz="0" w:space="0" w:color="auto"/>
            <w:left w:val="none" w:sz="0" w:space="0" w:color="auto"/>
            <w:bottom w:val="none" w:sz="0" w:space="0" w:color="auto"/>
            <w:right w:val="none" w:sz="0" w:space="0" w:color="auto"/>
          </w:divBdr>
        </w:div>
        <w:div w:id="1853449659">
          <w:marLeft w:val="0"/>
          <w:marRight w:val="0"/>
          <w:marTop w:val="0"/>
          <w:marBottom w:val="0"/>
          <w:divBdr>
            <w:top w:val="none" w:sz="0" w:space="0" w:color="auto"/>
            <w:left w:val="none" w:sz="0" w:space="0" w:color="auto"/>
            <w:bottom w:val="none" w:sz="0" w:space="0" w:color="auto"/>
            <w:right w:val="none" w:sz="0" w:space="0" w:color="auto"/>
          </w:divBdr>
        </w:div>
        <w:div w:id="1348870056">
          <w:marLeft w:val="0"/>
          <w:marRight w:val="0"/>
          <w:marTop w:val="0"/>
          <w:marBottom w:val="0"/>
          <w:divBdr>
            <w:top w:val="none" w:sz="0" w:space="0" w:color="auto"/>
            <w:left w:val="none" w:sz="0" w:space="0" w:color="auto"/>
            <w:bottom w:val="none" w:sz="0" w:space="0" w:color="auto"/>
            <w:right w:val="none" w:sz="0" w:space="0" w:color="auto"/>
          </w:divBdr>
        </w:div>
        <w:div w:id="1952124361">
          <w:marLeft w:val="0"/>
          <w:marRight w:val="0"/>
          <w:marTop w:val="0"/>
          <w:marBottom w:val="0"/>
          <w:divBdr>
            <w:top w:val="none" w:sz="0" w:space="0" w:color="auto"/>
            <w:left w:val="none" w:sz="0" w:space="0" w:color="auto"/>
            <w:bottom w:val="none" w:sz="0" w:space="0" w:color="auto"/>
            <w:right w:val="none" w:sz="0" w:space="0" w:color="auto"/>
          </w:divBdr>
        </w:div>
        <w:div w:id="1440562870">
          <w:marLeft w:val="0"/>
          <w:marRight w:val="0"/>
          <w:marTop w:val="0"/>
          <w:marBottom w:val="0"/>
          <w:divBdr>
            <w:top w:val="none" w:sz="0" w:space="0" w:color="auto"/>
            <w:left w:val="none" w:sz="0" w:space="0" w:color="auto"/>
            <w:bottom w:val="none" w:sz="0" w:space="0" w:color="auto"/>
            <w:right w:val="none" w:sz="0" w:space="0" w:color="auto"/>
          </w:divBdr>
        </w:div>
        <w:div w:id="1565608236">
          <w:marLeft w:val="0"/>
          <w:marRight w:val="0"/>
          <w:marTop w:val="0"/>
          <w:marBottom w:val="0"/>
          <w:divBdr>
            <w:top w:val="none" w:sz="0" w:space="0" w:color="auto"/>
            <w:left w:val="none" w:sz="0" w:space="0" w:color="auto"/>
            <w:bottom w:val="none" w:sz="0" w:space="0" w:color="auto"/>
            <w:right w:val="none" w:sz="0" w:space="0" w:color="auto"/>
          </w:divBdr>
        </w:div>
        <w:div w:id="854731916">
          <w:marLeft w:val="0"/>
          <w:marRight w:val="0"/>
          <w:marTop w:val="0"/>
          <w:marBottom w:val="0"/>
          <w:divBdr>
            <w:top w:val="none" w:sz="0" w:space="0" w:color="auto"/>
            <w:left w:val="none" w:sz="0" w:space="0" w:color="auto"/>
            <w:bottom w:val="none" w:sz="0" w:space="0" w:color="auto"/>
            <w:right w:val="none" w:sz="0" w:space="0" w:color="auto"/>
          </w:divBdr>
        </w:div>
        <w:div w:id="290130940">
          <w:marLeft w:val="0"/>
          <w:marRight w:val="0"/>
          <w:marTop w:val="0"/>
          <w:marBottom w:val="0"/>
          <w:divBdr>
            <w:top w:val="none" w:sz="0" w:space="0" w:color="auto"/>
            <w:left w:val="none" w:sz="0" w:space="0" w:color="auto"/>
            <w:bottom w:val="none" w:sz="0" w:space="0" w:color="auto"/>
            <w:right w:val="none" w:sz="0" w:space="0" w:color="auto"/>
          </w:divBdr>
        </w:div>
        <w:div w:id="1421758702">
          <w:marLeft w:val="0"/>
          <w:marRight w:val="0"/>
          <w:marTop w:val="0"/>
          <w:marBottom w:val="0"/>
          <w:divBdr>
            <w:top w:val="none" w:sz="0" w:space="0" w:color="auto"/>
            <w:left w:val="none" w:sz="0" w:space="0" w:color="auto"/>
            <w:bottom w:val="none" w:sz="0" w:space="0" w:color="auto"/>
            <w:right w:val="none" w:sz="0" w:space="0" w:color="auto"/>
          </w:divBdr>
        </w:div>
        <w:div w:id="1683164570">
          <w:marLeft w:val="0"/>
          <w:marRight w:val="0"/>
          <w:marTop w:val="0"/>
          <w:marBottom w:val="0"/>
          <w:divBdr>
            <w:top w:val="none" w:sz="0" w:space="0" w:color="auto"/>
            <w:left w:val="none" w:sz="0" w:space="0" w:color="auto"/>
            <w:bottom w:val="none" w:sz="0" w:space="0" w:color="auto"/>
            <w:right w:val="none" w:sz="0" w:space="0" w:color="auto"/>
          </w:divBdr>
        </w:div>
        <w:div w:id="1616716492">
          <w:marLeft w:val="0"/>
          <w:marRight w:val="0"/>
          <w:marTop w:val="0"/>
          <w:marBottom w:val="0"/>
          <w:divBdr>
            <w:top w:val="none" w:sz="0" w:space="0" w:color="auto"/>
            <w:left w:val="none" w:sz="0" w:space="0" w:color="auto"/>
            <w:bottom w:val="none" w:sz="0" w:space="0" w:color="auto"/>
            <w:right w:val="none" w:sz="0" w:space="0" w:color="auto"/>
          </w:divBdr>
        </w:div>
        <w:div w:id="2068064104">
          <w:marLeft w:val="0"/>
          <w:marRight w:val="0"/>
          <w:marTop w:val="0"/>
          <w:marBottom w:val="0"/>
          <w:divBdr>
            <w:top w:val="none" w:sz="0" w:space="0" w:color="auto"/>
            <w:left w:val="none" w:sz="0" w:space="0" w:color="auto"/>
            <w:bottom w:val="none" w:sz="0" w:space="0" w:color="auto"/>
            <w:right w:val="none" w:sz="0" w:space="0" w:color="auto"/>
          </w:divBdr>
        </w:div>
        <w:div w:id="1546868351">
          <w:marLeft w:val="0"/>
          <w:marRight w:val="0"/>
          <w:marTop w:val="0"/>
          <w:marBottom w:val="0"/>
          <w:divBdr>
            <w:top w:val="none" w:sz="0" w:space="0" w:color="auto"/>
            <w:left w:val="none" w:sz="0" w:space="0" w:color="auto"/>
            <w:bottom w:val="none" w:sz="0" w:space="0" w:color="auto"/>
            <w:right w:val="none" w:sz="0" w:space="0" w:color="auto"/>
          </w:divBdr>
        </w:div>
        <w:div w:id="1590848640">
          <w:marLeft w:val="0"/>
          <w:marRight w:val="0"/>
          <w:marTop w:val="0"/>
          <w:marBottom w:val="0"/>
          <w:divBdr>
            <w:top w:val="none" w:sz="0" w:space="0" w:color="auto"/>
            <w:left w:val="none" w:sz="0" w:space="0" w:color="auto"/>
            <w:bottom w:val="none" w:sz="0" w:space="0" w:color="auto"/>
            <w:right w:val="none" w:sz="0" w:space="0" w:color="auto"/>
          </w:divBdr>
        </w:div>
        <w:div w:id="424107274">
          <w:marLeft w:val="0"/>
          <w:marRight w:val="0"/>
          <w:marTop w:val="0"/>
          <w:marBottom w:val="0"/>
          <w:divBdr>
            <w:top w:val="none" w:sz="0" w:space="0" w:color="auto"/>
            <w:left w:val="none" w:sz="0" w:space="0" w:color="auto"/>
            <w:bottom w:val="none" w:sz="0" w:space="0" w:color="auto"/>
            <w:right w:val="none" w:sz="0" w:space="0" w:color="auto"/>
          </w:divBdr>
        </w:div>
        <w:div w:id="1622880522">
          <w:marLeft w:val="0"/>
          <w:marRight w:val="0"/>
          <w:marTop w:val="0"/>
          <w:marBottom w:val="0"/>
          <w:divBdr>
            <w:top w:val="none" w:sz="0" w:space="0" w:color="auto"/>
            <w:left w:val="none" w:sz="0" w:space="0" w:color="auto"/>
            <w:bottom w:val="none" w:sz="0" w:space="0" w:color="auto"/>
            <w:right w:val="none" w:sz="0" w:space="0" w:color="auto"/>
          </w:divBdr>
        </w:div>
        <w:div w:id="1371606347">
          <w:marLeft w:val="0"/>
          <w:marRight w:val="0"/>
          <w:marTop w:val="0"/>
          <w:marBottom w:val="0"/>
          <w:divBdr>
            <w:top w:val="none" w:sz="0" w:space="0" w:color="auto"/>
            <w:left w:val="none" w:sz="0" w:space="0" w:color="auto"/>
            <w:bottom w:val="none" w:sz="0" w:space="0" w:color="auto"/>
            <w:right w:val="none" w:sz="0" w:space="0" w:color="auto"/>
          </w:divBdr>
        </w:div>
        <w:div w:id="351273279">
          <w:marLeft w:val="0"/>
          <w:marRight w:val="0"/>
          <w:marTop w:val="0"/>
          <w:marBottom w:val="0"/>
          <w:divBdr>
            <w:top w:val="none" w:sz="0" w:space="0" w:color="auto"/>
            <w:left w:val="none" w:sz="0" w:space="0" w:color="auto"/>
            <w:bottom w:val="none" w:sz="0" w:space="0" w:color="auto"/>
            <w:right w:val="none" w:sz="0" w:space="0" w:color="auto"/>
          </w:divBdr>
        </w:div>
        <w:div w:id="1551503656">
          <w:marLeft w:val="0"/>
          <w:marRight w:val="0"/>
          <w:marTop w:val="0"/>
          <w:marBottom w:val="0"/>
          <w:divBdr>
            <w:top w:val="none" w:sz="0" w:space="0" w:color="auto"/>
            <w:left w:val="none" w:sz="0" w:space="0" w:color="auto"/>
            <w:bottom w:val="none" w:sz="0" w:space="0" w:color="auto"/>
            <w:right w:val="none" w:sz="0" w:space="0" w:color="auto"/>
          </w:divBdr>
        </w:div>
        <w:div w:id="1154026213">
          <w:marLeft w:val="0"/>
          <w:marRight w:val="0"/>
          <w:marTop w:val="0"/>
          <w:marBottom w:val="0"/>
          <w:divBdr>
            <w:top w:val="none" w:sz="0" w:space="0" w:color="auto"/>
            <w:left w:val="none" w:sz="0" w:space="0" w:color="auto"/>
            <w:bottom w:val="none" w:sz="0" w:space="0" w:color="auto"/>
            <w:right w:val="none" w:sz="0" w:space="0" w:color="auto"/>
          </w:divBdr>
        </w:div>
        <w:div w:id="1919094689">
          <w:marLeft w:val="0"/>
          <w:marRight w:val="0"/>
          <w:marTop w:val="0"/>
          <w:marBottom w:val="0"/>
          <w:divBdr>
            <w:top w:val="none" w:sz="0" w:space="0" w:color="auto"/>
            <w:left w:val="none" w:sz="0" w:space="0" w:color="auto"/>
            <w:bottom w:val="none" w:sz="0" w:space="0" w:color="auto"/>
            <w:right w:val="none" w:sz="0" w:space="0" w:color="auto"/>
          </w:divBdr>
        </w:div>
        <w:div w:id="824778185">
          <w:marLeft w:val="0"/>
          <w:marRight w:val="0"/>
          <w:marTop w:val="0"/>
          <w:marBottom w:val="0"/>
          <w:divBdr>
            <w:top w:val="none" w:sz="0" w:space="0" w:color="auto"/>
            <w:left w:val="none" w:sz="0" w:space="0" w:color="auto"/>
            <w:bottom w:val="none" w:sz="0" w:space="0" w:color="auto"/>
            <w:right w:val="none" w:sz="0" w:space="0" w:color="auto"/>
          </w:divBdr>
        </w:div>
        <w:div w:id="1261907779">
          <w:marLeft w:val="0"/>
          <w:marRight w:val="0"/>
          <w:marTop w:val="0"/>
          <w:marBottom w:val="0"/>
          <w:divBdr>
            <w:top w:val="none" w:sz="0" w:space="0" w:color="auto"/>
            <w:left w:val="none" w:sz="0" w:space="0" w:color="auto"/>
            <w:bottom w:val="none" w:sz="0" w:space="0" w:color="auto"/>
            <w:right w:val="none" w:sz="0" w:space="0" w:color="auto"/>
          </w:divBdr>
        </w:div>
        <w:div w:id="1021662870">
          <w:marLeft w:val="0"/>
          <w:marRight w:val="0"/>
          <w:marTop w:val="0"/>
          <w:marBottom w:val="0"/>
          <w:divBdr>
            <w:top w:val="none" w:sz="0" w:space="0" w:color="auto"/>
            <w:left w:val="none" w:sz="0" w:space="0" w:color="auto"/>
            <w:bottom w:val="none" w:sz="0" w:space="0" w:color="auto"/>
            <w:right w:val="none" w:sz="0" w:space="0" w:color="auto"/>
          </w:divBdr>
        </w:div>
        <w:div w:id="1514225800">
          <w:marLeft w:val="0"/>
          <w:marRight w:val="0"/>
          <w:marTop w:val="0"/>
          <w:marBottom w:val="0"/>
          <w:divBdr>
            <w:top w:val="none" w:sz="0" w:space="0" w:color="auto"/>
            <w:left w:val="none" w:sz="0" w:space="0" w:color="auto"/>
            <w:bottom w:val="none" w:sz="0" w:space="0" w:color="auto"/>
            <w:right w:val="none" w:sz="0" w:space="0" w:color="auto"/>
          </w:divBdr>
        </w:div>
        <w:div w:id="807940728">
          <w:marLeft w:val="0"/>
          <w:marRight w:val="0"/>
          <w:marTop w:val="0"/>
          <w:marBottom w:val="0"/>
          <w:divBdr>
            <w:top w:val="none" w:sz="0" w:space="0" w:color="auto"/>
            <w:left w:val="none" w:sz="0" w:space="0" w:color="auto"/>
            <w:bottom w:val="none" w:sz="0" w:space="0" w:color="auto"/>
            <w:right w:val="none" w:sz="0" w:space="0" w:color="auto"/>
          </w:divBdr>
        </w:div>
        <w:div w:id="719401105">
          <w:marLeft w:val="0"/>
          <w:marRight w:val="0"/>
          <w:marTop w:val="0"/>
          <w:marBottom w:val="0"/>
          <w:divBdr>
            <w:top w:val="none" w:sz="0" w:space="0" w:color="auto"/>
            <w:left w:val="none" w:sz="0" w:space="0" w:color="auto"/>
            <w:bottom w:val="none" w:sz="0" w:space="0" w:color="auto"/>
            <w:right w:val="none" w:sz="0" w:space="0" w:color="auto"/>
          </w:divBdr>
        </w:div>
        <w:div w:id="1079061423">
          <w:marLeft w:val="0"/>
          <w:marRight w:val="0"/>
          <w:marTop w:val="0"/>
          <w:marBottom w:val="0"/>
          <w:divBdr>
            <w:top w:val="none" w:sz="0" w:space="0" w:color="auto"/>
            <w:left w:val="none" w:sz="0" w:space="0" w:color="auto"/>
            <w:bottom w:val="none" w:sz="0" w:space="0" w:color="auto"/>
            <w:right w:val="none" w:sz="0" w:space="0" w:color="auto"/>
          </w:divBdr>
        </w:div>
        <w:div w:id="1992901697">
          <w:marLeft w:val="0"/>
          <w:marRight w:val="0"/>
          <w:marTop w:val="0"/>
          <w:marBottom w:val="0"/>
          <w:divBdr>
            <w:top w:val="none" w:sz="0" w:space="0" w:color="auto"/>
            <w:left w:val="none" w:sz="0" w:space="0" w:color="auto"/>
            <w:bottom w:val="none" w:sz="0" w:space="0" w:color="auto"/>
            <w:right w:val="none" w:sz="0" w:space="0" w:color="auto"/>
          </w:divBdr>
        </w:div>
        <w:div w:id="241330038">
          <w:marLeft w:val="0"/>
          <w:marRight w:val="0"/>
          <w:marTop w:val="0"/>
          <w:marBottom w:val="0"/>
          <w:divBdr>
            <w:top w:val="none" w:sz="0" w:space="0" w:color="auto"/>
            <w:left w:val="none" w:sz="0" w:space="0" w:color="auto"/>
            <w:bottom w:val="none" w:sz="0" w:space="0" w:color="auto"/>
            <w:right w:val="none" w:sz="0" w:space="0" w:color="auto"/>
          </w:divBdr>
        </w:div>
        <w:div w:id="1125000622">
          <w:marLeft w:val="0"/>
          <w:marRight w:val="0"/>
          <w:marTop w:val="0"/>
          <w:marBottom w:val="0"/>
          <w:divBdr>
            <w:top w:val="none" w:sz="0" w:space="0" w:color="auto"/>
            <w:left w:val="none" w:sz="0" w:space="0" w:color="auto"/>
            <w:bottom w:val="none" w:sz="0" w:space="0" w:color="auto"/>
            <w:right w:val="none" w:sz="0" w:space="0" w:color="auto"/>
          </w:divBdr>
        </w:div>
        <w:div w:id="712119024">
          <w:marLeft w:val="0"/>
          <w:marRight w:val="0"/>
          <w:marTop w:val="0"/>
          <w:marBottom w:val="0"/>
          <w:divBdr>
            <w:top w:val="none" w:sz="0" w:space="0" w:color="auto"/>
            <w:left w:val="none" w:sz="0" w:space="0" w:color="auto"/>
            <w:bottom w:val="none" w:sz="0" w:space="0" w:color="auto"/>
            <w:right w:val="none" w:sz="0" w:space="0" w:color="auto"/>
          </w:divBdr>
        </w:div>
        <w:div w:id="233900996">
          <w:marLeft w:val="0"/>
          <w:marRight w:val="0"/>
          <w:marTop w:val="0"/>
          <w:marBottom w:val="0"/>
          <w:divBdr>
            <w:top w:val="none" w:sz="0" w:space="0" w:color="auto"/>
            <w:left w:val="none" w:sz="0" w:space="0" w:color="auto"/>
            <w:bottom w:val="none" w:sz="0" w:space="0" w:color="auto"/>
            <w:right w:val="none" w:sz="0" w:space="0" w:color="auto"/>
          </w:divBdr>
        </w:div>
        <w:div w:id="1602182411">
          <w:marLeft w:val="0"/>
          <w:marRight w:val="0"/>
          <w:marTop w:val="0"/>
          <w:marBottom w:val="0"/>
          <w:divBdr>
            <w:top w:val="none" w:sz="0" w:space="0" w:color="auto"/>
            <w:left w:val="none" w:sz="0" w:space="0" w:color="auto"/>
            <w:bottom w:val="none" w:sz="0" w:space="0" w:color="auto"/>
            <w:right w:val="none" w:sz="0" w:space="0" w:color="auto"/>
          </w:divBdr>
        </w:div>
        <w:div w:id="77143168">
          <w:marLeft w:val="0"/>
          <w:marRight w:val="0"/>
          <w:marTop w:val="0"/>
          <w:marBottom w:val="0"/>
          <w:divBdr>
            <w:top w:val="none" w:sz="0" w:space="0" w:color="auto"/>
            <w:left w:val="none" w:sz="0" w:space="0" w:color="auto"/>
            <w:bottom w:val="none" w:sz="0" w:space="0" w:color="auto"/>
            <w:right w:val="none" w:sz="0" w:space="0" w:color="auto"/>
          </w:divBdr>
        </w:div>
        <w:div w:id="2096050399">
          <w:marLeft w:val="0"/>
          <w:marRight w:val="0"/>
          <w:marTop w:val="0"/>
          <w:marBottom w:val="0"/>
          <w:divBdr>
            <w:top w:val="none" w:sz="0" w:space="0" w:color="auto"/>
            <w:left w:val="none" w:sz="0" w:space="0" w:color="auto"/>
            <w:bottom w:val="none" w:sz="0" w:space="0" w:color="auto"/>
            <w:right w:val="none" w:sz="0" w:space="0" w:color="auto"/>
          </w:divBdr>
        </w:div>
        <w:div w:id="1927570668">
          <w:marLeft w:val="0"/>
          <w:marRight w:val="0"/>
          <w:marTop w:val="0"/>
          <w:marBottom w:val="0"/>
          <w:divBdr>
            <w:top w:val="none" w:sz="0" w:space="0" w:color="auto"/>
            <w:left w:val="none" w:sz="0" w:space="0" w:color="auto"/>
            <w:bottom w:val="none" w:sz="0" w:space="0" w:color="auto"/>
            <w:right w:val="none" w:sz="0" w:space="0" w:color="auto"/>
          </w:divBdr>
        </w:div>
        <w:div w:id="1600093081">
          <w:marLeft w:val="0"/>
          <w:marRight w:val="0"/>
          <w:marTop w:val="0"/>
          <w:marBottom w:val="0"/>
          <w:divBdr>
            <w:top w:val="none" w:sz="0" w:space="0" w:color="auto"/>
            <w:left w:val="none" w:sz="0" w:space="0" w:color="auto"/>
            <w:bottom w:val="none" w:sz="0" w:space="0" w:color="auto"/>
            <w:right w:val="none" w:sz="0" w:space="0" w:color="auto"/>
          </w:divBdr>
        </w:div>
        <w:div w:id="1152679533">
          <w:marLeft w:val="0"/>
          <w:marRight w:val="0"/>
          <w:marTop w:val="0"/>
          <w:marBottom w:val="0"/>
          <w:divBdr>
            <w:top w:val="none" w:sz="0" w:space="0" w:color="auto"/>
            <w:left w:val="none" w:sz="0" w:space="0" w:color="auto"/>
            <w:bottom w:val="none" w:sz="0" w:space="0" w:color="auto"/>
            <w:right w:val="none" w:sz="0" w:space="0" w:color="auto"/>
          </w:divBdr>
        </w:div>
        <w:div w:id="1080324365">
          <w:marLeft w:val="0"/>
          <w:marRight w:val="0"/>
          <w:marTop w:val="0"/>
          <w:marBottom w:val="0"/>
          <w:divBdr>
            <w:top w:val="none" w:sz="0" w:space="0" w:color="auto"/>
            <w:left w:val="none" w:sz="0" w:space="0" w:color="auto"/>
            <w:bottom w:val="none" w:sz="0" w:space="0" w:color="auto"/>
            <w:right w:val="none" w:sz="0" w:space="0" w:color="auto"/>
          </w:divBdr>
        </w:div>
        <w:div w:id="578248305">
          <w:marLeft w:val="0"/>
          <w:marRight w:val="0"/>
          <w:marTop w:val="0"/>
          <w:marBottom w:val="0"/>
          <w:divBdr>
            <w:top w:val="none" w:sz="0" w:space="0" w:color="auto"/>
            <w:left w:val="none" w:sz="0" w:space="0" w:color="auto"/>
            <w:bottom w:val="none" w:sz="0" w:space="0" w:color="auto"/>
            <w:right w:val="none" w:sz="0" w:space="0" w:color="auto"/>
          </w:divBdr>
        </w:div>
        <w:div w:id="1029650027">
          <w:marLeft w:val="0"/>
          <w:marRight w:val="0"/>
          <w:marTop w:val="0"/>
          <w:marBottom w:val="0"/>
          <w:divBdr>
            <w:top w:val="none" w:sz="0" w:space="0" w:color="auto"/>
            <w:left w:val="none" w:sz="0" w:space="0" w:color="auto"/>
            <w:bottom w:val="none" w:sz="0" w:space="0" w:color="auto"/>
            <w:right w:val="none" w:sz="0" w:space="0" w:color="auto"/>
          </w:divBdr>
        </w:div>
      </w:divsChild>
    </w:div>
    <w:div w:id="1062288750">
      <w:bodyDiv w:val="1"/>
      <w:marLeft w:val="0"/>
      <w:marRight w:val="0"/>
      <w:marTop w:val="0"/>
      <w:marBottom w:val="0"/>
      <w:divBdr>
        <w:top w:val="none" w:sz="0" w:space="0" w:color="auto"/>
        <w:left w:val="none" w:sz="0" w:space="0" w:color="auto"/>
        <w:bottom w:val="none" w:sz="0" w:space="0" w:color="auto"/>
        <w:right w:val="none" w:sz="0" w:space="0" w:color="auto"/>
      </w:divBdr>
    </w:div>
    <w:div w:id="1063525375">
      <w:bodyDiv w:val="1"/>
      <w:marLeft w:val="0"/>
      <w:marRight w:val="0"/>
      <w:marTop w:val="0"/>
      <w:marBottom w:val="0"/>
      <w:divBdr>
        <w:top w:val="none" w:sz="0" w:space="0" w:color="auto"/>
        <w:left w:val="none" w:sz="0" w:space="0" w:color="auto"/>
        <w:bottom w:val="none" w:sz="0" w:space="0" w:color="auto"/>
        <w:right w:val="none" w:sz="0" w:space="0" w:color="auto"/>
      </w:divBdr>
      <w:divsChild>
        <w:div w:id="1308246740">
          <w:marLeft w:val="0"/>
          <w:marRight w:val="0"/>
          <w:marTop w:val="0"/>
          <w:marBottom w:val="0"/>
          <w:divBdr>
            <w:top w:val="none" w:sz="0" w:space="0" w:color="auto"/>
            <w:left w:val="none" w:sz="0" w:space="0" w:color="auto"/>
            <w:bottom w:val="none" w:sz="0" w:space="0" w:color="auto"/>
            <w:right w:val="none" w:sz="0" w:space="0" w:color="auto"/>
          </w:divBdr>
        </w:div>
        <w:div w:id="1703825549">
          <w:marLeft w:val="0"/>
          <w:marRight w:val="0"/>
          <w:marTop w:val="0"/>
          <w:marBottom w:val="0"/>
          <w:divBdr>
            <w:top w:val="none" w:sz="0" w:space="0" w:color="auto"/>
            <w:left w:val="none" w:sz="0" w:space="0" w:color="auto"/>
            <w:bottom w:val="none" w:sz="0" w:space="0" w:color="auto"/>
            <w:right w:val="none" w:sz="0" w:space="0" w:color="auto"/>
          </w:divBdr>
        </w:div>
        <w:div w:id="1421218486">
          <w:marLeft w:val="0"/>
          <w:marRight w:val="0"/>
          <w:marTop w:val="0"/>
          <w:marBottom w:val="0"/>
          <w:divBdr>
            <w:top w:val="none" w:sz="0" w:space="0" w:color="auto"/>
            <w:left w:val="none" w:sz="0" w:space="0" w:color="auto"/>
            <w:bottom w:val="none" w:sz="0" w:space="0" w:color="auto"/>
            <w:right w:val="none" w:sz="0" w:space="0" w:color="auto"/>
          </w:divBdr>
        </w:div>
        <w:div w:id="1581678400">
          <w:marLeft w:val="0"/>
          <w:marRight w:val="0"/>
          <w:marTop w:val="0"/>
          <w:marBottom w:val="0"/>
          <w:divBdr>
            <w:top w:val="none" w:sz="0" w:space="0" w:color="auto"/>
            <w:left w:val="none" w:sz="0" w:space="0" w:color="auto"/>
            <w:bottom w:val="none" w:sz="0" w:space="0" w:color="auto"/>
            <w:right w:val="none" w:sz="0" w:space="0" w:color="auto"/>
          </w:divBdr>
        </w:div>
        <w:div w:id="1565795998">
          <w:marLeft w:val="0"/>
          <w:marRight w:val="0"/>
          <w:marTop w:val="0"/>
          <w:marBottom w:val="0"/>
          <w:divBdr>
            <w:top w:val="none" w:sz="0" w:space="0" w:color="auto"/>
            <w:left w:val="none" w:sz="0" w:space="0" w:color="auto"/>
            <w:bottom w:val="none" w:sz="0" w:space="0" w:color="auto"/>
            <w:right w:val="none" w:sz="0" w:space="0" w:color="auto"/>
          </w:divBdr>
        </w:div>
        <w:div w:id="29694505">
          <w:marLeft w:val="0"/>
          <w:marRight w:val="0"/>
          <w:marTop w:val="0"/>
          <w:marBottom w:val="0"/>
          <w:divBdr>
            <w:top w:val="none" w:sz="0" w:space="0" w:color="auto"/>
            <w:left w:val="none" w:sz="0" w:space="0" w:color="auto"/>
            <w:bottom w:val="none" w:sz="0" w:space="0" w:color="auto"/>
            <w:right w:val="none" w:sz="0" w:space="0" w:color="auto"/>
          </w:divBdr>
        </w:div>
        <w:div w:id="595284144">
          <w:marLeft w:val="0"/>
          <w:marRight w:val="0"/>
          <w:marTop w:val="0"/>
          <w:marBottom w:val="0"/>
          <w:divBdr>
            <w:top w:val="none" w:sz="0" w:space="0" w:color="auto"/>
            <w:left w:val="none" w:sz="0" w:space="0" w:color="auto"/>
            <w:bottom w:val="none" w:sz="0" w:space="0" w:color="auto"/>
            <w:right w:val="none" w:sz="0" w:space="0" w:color="auto"/>
          </w:divBdr>
        </w:div>
        <w:div w:id="165413162">
          <w:marLeft w:val="0"/>
          <w:marRight w:val="0"/>
          <w:marTop w:val="0"/>
          <w:marBottom w:val="0"/>
          <w:divBdr>
            <w:top w:val="none" w:sz="0" w:space="0" w:color="auto"/>
            <w:left w:val="none" w:sz="0" w:space="0" w:color="auto"/>
            <w:bottom w:val="none" w:sz="0" w:space="0" w:color="auto"/>
            <w:right w:val="none" w:sz="0" w:space="0" w:color="auto"/>
          </w:divBdr>
        </w:div>
        <w:div w:id="532230864">
          <w:marLeft w:val="0"/>
          <w:marRight w:val="0"/>
          <w:marTop w:val="0"/>
          <w:marBottom w:val="0"/>
          <w:divBdr>
            <w:top w:val="none" w:sz="0" w:space="0" w:color="auto"/>
            <w:left w:val="none" w:sz="0" w:space="0" w:color="auto"/>
            <w:bottom w:val="none" w:sz="0" w:space="0" w:color="auto"/>
            <w:right w:val="none" w:sz="0" w:space="0" w:color="auto"/>
          </w:divBdr>
        </w:div>
        <w:div w:id="1529220807">
          <w:marLeft w:val="0"/>
          <w:marRight w:val="0"/>
          <w:marTop w:val="0"/>
          <w:marBottom w:val="0"/>
          <w:divBdr>
            <w:top w:val="none" w:sz="0" w:space="0" w:color="auto"/>
            <w:left w:val="none" w:sz="0" w:space="0" w:color="auto"/>
            <w:bottom w:val="none" w:sz="0" w:space="0" w:color="auto"/>
            <w:right w:val="none" w:sz="0" w:space="0" w:color="auto"/>
          </w:divBdr>
        </w:div>
        <w:div w:id="42365900">
          <w:marLeft w:val="0"/>
          <w:marRight w:val="0"/>
          <w:marTop w:val="0"/>
          <w:marBottom w:val="0"/>
          <w:divBdr>
            <w:top w:val="none" w:sz="0" w:space="0" w:color="auto"/>
            <w:left w:val="none" w:sz="0" w:space="0" w:color="auto"/>
            <w:bottom w:val="none" w:sz="0" w:space="0" w:color="auto"/>
            <w:right w:val="none" w:sz="0" w:space="0" w:color="auto"/>
          </w:divBdr>
        </w:div>
        <w:div w:id="199705267">
          <w:marLeft w:val="0"/>
          <w:marRight w:val="0"/>
          <w:marTop w:val="0"/>
          <w:marBottom w:val="0"/>
          <w:divBdr>
            <w:top w:val="none" w:sz="0" w:space="0" w:color="auto"/>
            <w:left w:val="none" w:sz="0" w:space="0" w:color="auto"/>
            <w:bottom w:val="none" w:sz="0" w:space="0" w:color="auto"/>
            <w:right w:val="none" w:sz="0" w:space="0" w:color="auto"/>
          </w:divBdr>
        </w:div>
        <w:div w:id="1984430864">
          <w:marLeft w:val="0"/>
          <w:marRight w:val="0"/>
          <w:marTop w:val="0"/>
          <w:marBottom w:val="0"/>
          <w:divBdr>
            <w:top w:val="none" w:sz="0" w:space="0" w:color="auto"/>
            <w:left w:val="none" w:sz="0" w:space="0" w:color="auto"/>
            <w:bottom w:val="none" w:sz="0" w:space="0" w:color="auto"/>
            <w:right w:val="none" w:sz="0" w:space="0" w:color="auto"/>
          </w:divBdr>
        </w:div>
        <w:div w:id="172569217">
          <w:marLeft w:val="0"/>
          <w:marRight w:val="0"/>
          <w:marTop w:val="0"/>
          <w:marBottom w:val="0"/>
          <w:divBdr>
            <w:top w:val="none" w:sz="0" w:space="0" w:color="auto"/>
            <w:left w:val="none" w:sz="0" w:space="0" w:color="auto"/>
            <w:bottom w:val="none" w:sz="0" w:space="0" w:color="auto"/>
            <w:right w:val="none" w:sz="0" w:space="0" w:color="auto"/>
          </w:divBdr>
        </w:div>
        <w:div w:id="563872822">
          <w:marLeft w:val="0"/>
          <w:marRight w:val="0"/>
          <w:marTop w:val="0"/>
          <w:marBottom w:val="0"/>
          <w:divBdr>
            <w:top w:val="none" w:sz="0" w:space="0" w:color="auto"/>
            <w:left w:val="none" w:sz="0" w:space="0" w:color="auto"/>
            <w:bottom w:val="none" w:sz="0" w:space="0" w:color="auto"/>
            <w:right w:val="none" w:sz="0" w:space="0" w:color="auto"/>
          </w:divBdr>
        </w:div>
        <w:div w:id="102309803">
          <w:marLeft w:val="0"/>
          <w:marRight w:val="0"/>
          <w:marTop w:val="0"/>
          <w:marBottom w:val="0"/>
          <w:divBdr>
            <w:top w:val="none" w:sz="0" w:space="0" w:color="auto"/>
            <w:left w:val="none" w:sz="0" w:space="0" w:color="auto"/>
            <w:bottom w:val="none" w:sz="0" w:space="0" w:color="auto"/>
            <w:right w:val="none" w:sz="0" w:space="0" w:color="auto"/>
          </w:divBdr>
        </w:div>
        <w:div w:id="1772776867">
          <w:marLeft w:val="0"/>
          <w:marRight w:val="0"/>
          <w:marTop w:val="0"/>
          <w:marBottom w:val="0"/>
          <w:divBdr>
            <w:top w:val="none" w:sz="0" w:space="0" w:color="auto"/>
            <w:left w:val="none" w:sz="0" w:space="0" w:color="auto"/>
            <w:bottom w:val="none" w:sz="0" w:space="0" w:color="auto"/>
            <w:right w:val="none" w:sz="0" w:space="0" w:color="auto"/>
          </w:divBdr>
        </w:div>
        <w:div w:id="924193896">
          <w:marLeft w:val="0"/>
          <w:marRight w:val="0"/>
          <w:marTop w:val="0"/>
          <w:marBottom w:val="0"/>
          <w:divBdr>
            <w:top w:val="none" w:sz="0" w:space="0" w:color="auto"/>
            <w:left w:val="none" w:sz="0" w:space="0" w:color="auto"/>
            <w:bottom w:val="none" w:sz="0" w:space="0" w:color="auto"/>
            <w:right w:val="none" w:sz="0" w:space="0" w:color="auto"/>
          </w:divBdr>
        </w:div>
        <w:div w:id="1598056492">
          <w:marLeft w:val="0"/>
          <w:marRight w:val="0"/>
          <w:marTop w:val="0"/>
          <w:marBottom w:val="0"/>
          <w:divBdr>
            <w:top w:val="none" w:sz="0" w:space="0" w:color="auto"/>
            <w:left w:val="none" w:sz="0" w:space="0" w:color="auto"/>
            <w:bottom w:val="none" w:sz="0" w:space="0" w:color="auto"/>
            <w:right w:val="none" w:sz="0" w:space="0" w:color="auto"/>
          </w:divBdr>
        </w:div>
        <w:div w:id="2111273348">
          <w:marLeft w:val="0"/>
          <w:marRight w:val="0"/>
          <w:marTop w:val="0"/>
          <w:marBottom w:val="0"/>
          <w:divBdr>
            <w:top w:val="none" w:sz="0" w:space="0" w:color="auto"/>
            <w:left w:val="none" w:sz="0" w:space="0" w:color="auto"/>
            <w:bottom w:val="none" w:sz="0" w:space="0" w:color="auto"/>
            <w:right w:val="none" w:sz="0" w:space="0" w:color="auto"/>
          </w:divBdr>
        </w:div>
        <w:div w:id="1452360556">
          <w:marLeft w:val="0"/>
          <w:marRight w:val="0"/>
          <w:marTop w:val="0"/>
          <w:marBottom w:val="0"/>
          <w:divBdr>
            <w:top w:val="none" w:sz="0" w:space="0" w:color="auto"/>
            <w:left w:val="none" w:sz="0" w:space="0" w:color="auto"/>
            <w:bottom w:val="none" w:sz="0" w:space="0" w:color="auto"/>
            <w:right w:val="none" w:sz="0" w:space="0" w:color="auto"/>
          </w:divBdr>
        </w:div>
        <w:div w:id="322659998">
          <w:marLeft w:val="0"/>
          <w:marRight w:val="0"/>
          <w:marTop w:val="0"/>
          <w:marBottom w:val="0"/>
          <w:divBdr>
            <w:top w:val="none" w:sz="0" w:space="0" w:color="auto"/>
            <w:left w:val="none" w:sz="0" w:space="0" w:color="auto"/>
            <w:bottom w:val="none" w:sz="0" w:space="0" w:color="auto"/>
            <w:right w:val="none" w:sz="0" w:space="0" w:color="auto"/>
          </w:divBdr>
        </w:div>
        <w:div w:id="1629318515">
          <w:marLeft w:val="0"/>
          <w:marRight w:val="0"/>
          <w:marTop w:val="0"/>
          <w:marBottom w:val="0"/>
          <w:divBdr>
            <w:top w:val="none" w:sz="0" w:space="0" w:color="auto"/>
            <w:left w:val="none" w:sz="0" w:space="0" w:color="auto"/>
            <w:bottom w:val="none" w:sz="0" w:space="0" w:color="auto"/>
            <w:right w:val="none" w:sz="0" w:space="0" w:color="auto"/>
          </w:divBdr>
        </w:div>
        <w:div w:id="232159773">
          <w:marLeft w:val="0"/>
          <w:marRight w:val="0"/>
          <w:marTop w:val="0"/>
          <w:marBottom w:val="0"/>
          <w:divBdr>
            <w:top w:val="none" w:sz="0" w:space="0" w:color="auto"/>
            <w:left w:val="none" w:sz="0" w:space="0" w:color="auto"/>
            <w:bottom w:val="none" w:sz="0" w:space="0" w:color="auto"/>
            <w:right w:val="none" w:sz="0" w:space="0" w:color="auto"/>
          </w:divBdr>
        </w:div>
        <w:div w:id="1313874333">
          <w:marLeft w:val="0"/>
          <w:marRight w:val="0"/>
          <w:marTop w:val="0"/>
          <w:marBottom w:val="0"/>
          <w:divBdr>
            <w:top w:val="none" w:sz="0" w:space="0" w:color="auto"/>
            <w:left w:val="none" w:sz="0" w:space="0" w:color="auto"/>
            <w:bottom w:val="none" w:sz="0" w:space="0" w:color="auto"/>
            <w:right w:val="none" w:sz="0" w:space="0" w:color="auto"/>
          </w:divBdr>
        </w:div>
        <w:div w:id="391082195">
          <w:marLeft w:val="0"/>
          <w:marRight w:val="0"/>
          <w:marTop w:val="0"/>
          <w:marBottom w:val="0"/>
          <w:divBdr>
            <w:top w:val="none" w:sz="0" w:space="0" w:color="auto"/>
            <w:left w:val="none" w:sz="0" w:space="0" w:color="auto"/>
            <w:bottom w:val="none" w:sz="0" w:space="0" w:color="auto"/>
            <w:right w:val="none" w:sz="0" w:space="0" w:color="auto"/>
          </w:divBdr>
        </w:div>
        <w:div w:id="2141144080">
          <w:marLeft w:val="0"/>
          <w:marRight w:val="0"/>
          <w:marTop w:val="0"/>
          <w:marBottom w:val="0"/>
          <w:divBdr>
            <w:top w:val="none" w:sz="0" w:space="0" w:color="auto"/>
            <w:left w:val="none" w:sz="0" w:space="0" w:color="auto"/>
            <w:bottom w:val="none" w:sz="0" w:space="0" w:color="auto"/>
            <w:right w:val="none" w:sz="0" w:space="0" w:color="auto"/>
          </w:divBdr>
        </w:div>
        <w:div w:id="672804409">
          <w:marLeft w:val="0"/>
          <w:marRight w:val="0"/>
          <w:marTop w:val="0"/>
          <w:marBottom w:val="0"/>
          <w:divBdr>
            <w:top w:val="none" w:sz="0" w:space="0" w:color="auto"/>
            <w:left w:val="none" w:sz="0" w:space="0" w:color="auto"/>
            <w:bottom w:val="none" w:sz="0" w:space="0" w:color="auto"/>
            <w:right w:val="none" w:sz="0" w:space="0" w:color="auto"/>
          </w:divBdr>
        </w:div>
        <w:div w:id="1695232414">
          <w:marLeft w:val="0"/>
          <w:marRight w:val="0"/>
          <w:marTop w:val="0"/>
          <w:marBottom w:val="0"/>
          <w:divBdr>
            <w:top w:val="none" w:sz="0" w:space="0" w:color="auto"/>
            <w:left w:val="none" w:sz="0" w:space="0" w:color="auto"/>
            <w:bottom w:val="none" w:sz="0" w:space="0" w:color="auto"/>
            <w:right w:val="none" w:sz="0" w:space="0" w:color="auto"/>
          </w:divBdr>
        </w:div>
        <w:div w:id="560561782">
          <w:marLeft w:val="0"/>
          <w:marRight w:val="0"/>
          <w:marTop w:val="0"/>
          <w:marBottom w:val="0"/>
          <w:divBdr>
            <w:top w:val="none" w:sz="0" w:space="0" w:color="auto"/>
            <w:left w:val="none" w:sz="0" w:space="0" w:color="auto"/>
            <w:bottom w:val="none" w:sz="0" w:space="0" w:color="auto"/>
            <w:right w:val="none" w:sz="0" w:space="0" w:color="auto"/>
          </w:divBdr>
        </w:div>
        <w:div w:id="726297909">
          <w:marLeft w:val="0"/>
          <w:marRight w:val="0"/>
          <w:marTop w:val="0"/>
          <w:marBottom w:val="0"/>
          <w:divBdr>
            <w:top w:val="none" w:sz="0" w:space="0" w:color="auto"/>
            <w:left w:val="none" w:sz="0" w:space="0" w:color="auto"/>
            <w:bottom w:val="none" w:sz="0" w:space="0" w:color="auto"/>
            <w:right w:val="none" w:sz="0" w:space="0" w:color="auto"/>
          </w:divBdr>
        </w:div>
        <w:div w:id="652835700">
          <w:marLeft w:val="0"/>
          <w:marRight w:val="0"/>
          <w:marTop w:val="0"/>
          <w:marBottom w:val="0"/>
          <w:divBdr>
            <w:top w:val="none" w:sz="0" w:space="0" w:color="auto"/>
            <w:left w:val="none" w:sz="0" w:space="0" w:color="auto"/>
            <w:bottom w:val="none" w:sz="0" w:space="0" w:color="auto"/>
            <w:right w:val="none" w:sz="0" w:space="0" w:color="auto"/>
          </w:divBdr>
        </w:div>
        <w:div w:id="944116373">
          <w:marLeft w:val="0"/>
          <w:marRight w:val="0"/>
          <w:marTop w:val="0"/>
          <w:marBottom w:val="0"/>
          <w:divBdr>
            <w:top w:val="none" w:sz="0" w:space="0" w:color="auto"/>
            <w:left w:val="none" w:sz="0" w:space="0" w:color="auto"/>
            <w:bottom w:val="none" w:sz="0" w:space="0" w:color="auto"/>
            <w:right w:val="none" w:sz="0" w:space="0" w:color="auto"/>
          </w:divBdr>
        </w:div>
        <w:div w:id="1518302217">
          <w:marLeft w:val="0"/>
          <w:marRight w:val="0"/>
          <w:marTop w:val="0"/>
          <w:marBottom w:val="0"/>
          <w:divBdr>
            <w:top w:val="none" w:sz="0" w:space="0" w:color="auto"/>
            <w:left w:val="none" w:sz="0" w:space="0" w:color="auto"/>
            <w:bottom w:val="none" w:sz="0" w:space="0" w:color="auto"/>
            <w:right w:val="none" w:sz="0" w:space="0" w:color="auto"/>
          </w:divBdr>
        </w:div>
        <w:div w:id="596712681">
          <w:marLeft w:val="0"/>
          <w:marRight w:val="0"/>
          <w:marTop w:val="0"/>
          <w:marBottom w:val="0"/>
          <w:divBdr>
            <w:top w:val="none" w:sz="0" w:space="0" w:color="auto"/>
            <w:left w:val="none" w:sz="0" w:space="0" w:color="auto"/>
            <w:bottom w:val="none" w:sz="0" w:space="0" w:color="auto"/>
            <w:right w:val="none" w:sz="0" w:space="0" w:color="auto"/>
          </w:divBdr>
        </w:div>
        <w:div w:id="749548898">
          <w:marLeft w:val="0"/>
          <w:marRight w:val="0"/>
          <w:marTop w:val="0"/>
          <w:marBottom w:val="0"/>
          <w:divBdr>
            <w:top w:val="none" w:sz="0" w:space="0" w:color="auto"/>
            <w:left w:val="none" w:sz="0" w:space="0" w:color="auto"/>
            <w:bottom w:val="none" w:sz="0" w:space="0" w:color="auto"/>
            <w:right w:val="none" w:sz="0" w:space="0" w:color="auto"/>
          </w:divBdr>
        </w:div>
        <w:div w:id="302003484">
          <w:marLeft w:val="0"/>
          <w:marRight w:val="0"/>
          <w:marTop w:val="0"/>
          <w:marBottom w:val="0"/>
          <w:divBdr>
            <w:top w:val="none" w:sz="0" w:space="0" w:color="auto"/>
            <w:left w:val="none" w:sz="0" w:space="0" w:color="auto"/>
            <w:bottom w:val="none" w:sz="0" w:space="0" w:color="auto"/>
            <w:right w:val="none" w:sz="0" w:space="0" w:color="auto"/>
          </w:divBdr>
        </w:div>
        <w:div w:id="92551990">
          <w:marLeft w:val="0"/>
          <w:marRight w:val="0"/>
          <w:marTop w:val="0"/>
          <w:marBottom w:val="0"/>
          <w:divBdr>
            <w:top w:val="none" w:sz="0" w:space="0" w:color="auto"/>
            <w:left w:val="none" w:sz="0" w:space="0" w:color="auto"/>
            <w:bottom w:val="none" w:sz="0" w:space="0" w:color="auto"/>
            <w:right w:val="none" w:sz="0" w:space="0" w:color="auto"/>
          </w:divBdr>
        </w:div>
        <w:div w:id="505097216">
          <w:marLeft w:val="0"/>
          <w:marRight w:val="0"/>
          <w:marTop w:val="0"/>
          <w:marBottom w:val="0"/>
          <w:divBdr>
            <w:top w:val="none" w:sz="0" w:space="0" w:color="auto"/>
            <w:left w:val="none" w:sz="0" w:space="0" w:color="auto"/>
            <w:bottom w:val="none" w:sz="0" w:space="0" w:color="auto"/>
            <w:right w:val="none" w:sz="0" w:space="0" w:color="auto"/>
          </w:divBdr>
        </w:div>
        <w:div w:id="29302426">
          <w:marLeft w:val="0"/>
          <w:marRight w:val="0"/>
          <w:marTop w:val="0"/>
          <w:marBottom w:val="0"/>
          <w:divBdr>
            <w:top w:val="none" w:sz="0" w:space="0" w:color="auto"/>
            <w:left w:val="none" w:sz="0" w:space="0" w:color="auto"/>
            <w:bottom w:val="none" w:sz="0" w:space="0" w:color="auto"/>
            <w:right w:val="none" w:sz="0" w:space="0" w:color="auto"/>
          </w:divBdr>
        </w:div>
        <w:div w:id="187526814">
          <w:marLeft w:val="0"/>
          <w:marRight w:val="0"/>
          <w:marTop w:val="0"/>
          <w:marBottom w:val="0"/>
          <w:divBdr>
            <w:top w:val="none" w:sz="0" w:space="0" w:color="auto"/>
            <w:left w:val="none" w:sz="0" w:space="0" w:color="auto"/>
            <w:bottom w:val="none" w:sz="0" w:space="0" w:color="auto"/>
            <w:right w:val="none" w:sz="0" w:space="0" w:color="auto"/>
          </w:divBdr>
        </w:div>
        <w:div w:id="1356804307">
          <w:marLeft w:val="0"/>
          <w:marRight w:val="0"/>
          <w:marTop w:val="0"/>
          <w:marBottom w:val="0"/>
          <w:divBdr>
            <w:top w:val="none" w:sz="0" w:space="0" w:color="auto"/>
            <w:left w:val="none" w:sz="0" w:space="0" w:color="auto"/>
            <w:bottom w:val="none" w:sz="0" w:space="0" w:color="auto"/>
            <w:right w:val="none" w:sz="0" w:space="0" w:color="auto"/>
          </w:divBdr>
        </w:div>
        <w:div w:id="773787162">
          <w:marLeft w:val="0"/>
          <w:marRight w:val="0"/>
          <w:marTop w:val="0"/>
          <w:marBottom w:val="0"/>
          <w:divBdr>
            <w:top w:val="none" w:sz="0" w:space="0" w:color="auto"/>
            <w:left w:val="none" w:sz="0" w:space="0" w:color="auto"/>
            <w:bottom w:val="none" w:sz="0" w:space="0" w:color="auto"/>
            <w:right w:val="none" w:sz="0" w:space="0" w:color="auto"/>
          </w:divBdr>
        </w:div>
        <w:div w:id="420418408">
          <w:marLeft w:val="0"/>
          <w:marRight w:val="0"/>
          <w:marTop w:val="0"/>
          <w:marBottom w:val="0"/>
          <w:divBdr>
            <w:top w:val="none" w:sz="0" w:space="0" w:color="auto"/>
            <w:left w:val="none" w:sz="0" w:space="0" w:color="auto"/>
            <w:bottom w:val="none" w:sz="0" w:space="0" w:color="auto"/>
            <w:right w:val="none" w:sz="0" w:space="0" w:color="auto"/>
          </w:divBdr>
        </w:div>
        <w:div w:id="476724980">
          <w:marLeft w:val="0"/>
          <w:marRight w:val="0"/>
          <w:marTop w:val="0"/>
          <w:marBottom w:val="0"/>
          <w:divBdr>
            <w:top w:val="none" w:sz="0" w:space="0" w:color="auto"/>
            <w:left w:val="none" w:sz="0" w:space="0" w:color="auto"/>
            <w:bottom w:val="none" w:sz="0" w:space="0" w:color="auto"/>
            <w:right w:val="none" w:sz="0" w:space="0" w:color="auto"/>
          </w:divBdr>
        </w:div>
        <w:div w:id="951285462">
          <w:marLeft w:val="0"/>
          <w:marRight w:val="0"/>
          <w:marTop w:val="0"/>
          <w:marBottom w:val="0"/>
          <w:divBdr>
            <w:top w:val="none" w:sz="0" w:space="0" w:color="auto"/>
            <w:left w:val="none" w:sz="0" w:space="0" w:color="auto"/>
            <w:bottom w:val="none" w:sz="0" w:space="0" w:color="auto"/>
            <w:right w:val="none" w:sz="0" w:space="0" w:color="auto"/>
          </w:divBdr>
        </w:div>
        <w:div w:id="733553537">
          <w:marLeft w:val="0"/>
          <w:marRight w:val="0"/>
          <w:marTop w:val="0"/>
          <w:marBottom w:val="0"/>
          <w:divBdr>
            <w:top w:val="none" w:sz="0" w:space="0" w:color="auto"/>
            <w:left w:val="none" w:sz="0" w:space="0" w:color="auto"/>
            <w:bottom w:val="none" w:sz="0" w:space="0" w:color="auto"/>
            <w:right w:val="none" w:sz="0" w:space="0" w:color="auto"/>
          </w:divBdr>
        </w:div>
        <w:div w:id="605696042">
          <w:marLeft w:val="0"/>
          <w:marRight w:val="0"/>
          <w:marTop w:val="0"/>
          <w:marBottom w:val="0"/>
          <w:divBdr>
            <w:top w:val="none" w:sz="0" w:space="0" w:color="auto"/>
            <w:left w:val="none" w:sz="0" w:space="0" w:color="auto"/>
            <w:bottom w:val="none" w:sz="0" w:space="0" w:color="auto"/>
            <w:right w:val="none" w:sz="0" w:space="0" w:color="auto"/>
          </w:divBdr>
        </w:div>
        <w:div w:id="1100295080">
          <w:marLeft w:val="0"/>
          <w:marRight w:val="0"/>
          <w:marTop w:val="0"/>
          <w:marBottom w:val="0"/>
          <w:divBdr>
            <w:top w:val="none" w:sz="0" w:space="0" w:color="auto"/>
            <w:left w:val="none" w:sz="0" w:space="0" w:color="auto"/>
            <w:bottom w:val="none" w:sz="0" w:space="0" w:color="auto"/>
            <w:right w:val="none" w:sz="0" w:space="0" w:color="auto"/>
          </w:divBdr>
        </w:div>
        <w:div w:id="1377311241">
          <w:marLeft w:val="0"/>
          <w:marRight w:val="0"/>
          <w:marTop w:val="0"/>
          <w:marBottom w:val="0"/>
          <w:divBdr>
            <w:top w:val="none" w:sz="0" w:space="0" w:color="auto"/>
            <w:left w:val="none" w:sz="0" w:space="0" w:color="auto"/>
            <w:bottom w:val="none" w:sz="0" w:space="0" w:color="auto"/>
            <w:right w:val="none" w:sz="0" w:space="0" w:color="auto"/>
          </w:divBdr>
        </w:div>
        <w:div w:id="1709527105">
          <w:marLeft w:val="0"/>
          <w:marRight w:val="0"/>
          <w:marTop w:val="0"/>
          <w:marBottom w:val="0"/>
          <w:divBdr>
            <w:top w:val="none" w:sz="0" w:space="0" w:color="auto"/>
            <w:left w:val="none" w:sz="0" w:space="0" w:color="auto"/>
            <w:bottom w:val="none" w:sz="0" w:space="0" w:color="auto"/>
            <w:right w:val="none" w:sz="0" w:space="0" w:color="auto"/>
          </w:divBdr>
        </w:div>
        <w:div w:id="1805003902">
          <w:marLeft w:val="0"/>
          <w:marRight w:val="0"/>
          <w:marTop w:val="0"/>
          <w:marBottom w:val="0"/>
          <w:divBdr>
            <w:top w:val="none" w:sz="0" w:space="0" w:color="auto"/>
            <w:left w:val="none" w:sz="0" w:space="0" w:color="auto"/>
            <w:bottom w:val="none" w:sz="0" w:space="0" w:color="auto"/>
            <w:right w:val="none" w:sz="0" w:space="0" w:color="auto"/>
          </w:divBdr>
        </w:div>
        <w:div w:id="1657764457">
          <w:marLeft w:val="0"/>
          <w:marRight w:val="0"/>
          <w:marTop w:val="0"/>
          <w:marBottom w:val="0"/>
          <w:divBdr>
            <w:top w:val="none" w:sz="0" w:space="0" w:color="auto"/>
            <w:left w:val="none" w:sz="0" w:space="0" w:color="auto"/>
            <w:bottom w:val="none" w:sz="0" w:space="0" w:color="auto"/>
            <w:right w:val="none" w:sz="0" w:space="0" w:color="auto"/>
          </w:divBdr>
        </w:div>
        <w:div w:id="971596171">
          <w:marLeft w:val="0"/>
          <w:marRight w:val="0"/>
          <w:marTop w:val="0"/>
          <w:marBottom w:val="0"/>
          <w:divBdr>
            <w:top w:val="none" w:sz="0" w:space="0" w:color="auto"/>
            <w:left w:val="none" w:sz="0" w:space="0" w:color="auto"/>
            <w:bottom w:val="none" w:sz="0" w:space="0" w:color="auto"/>
            <w:right w:val="none" w:sz="0" w:space="0" w:color="auto"/>
          </w:divBdr>
        </w:div>
        <w:div w:id="799762684">
          <w:marLeft w:val="0"/>
          <w:marRight w:val="0"/>
          <w:marTop w:val="0"/>
          <w:marBottom w:val="0"/>
          <w:divBdr>
            <w:top w:val="none" w:sz="0" w:space="0" w:color="auto"/>
            <w:left w:val="none" w:sz="0" w:space="0" w:color="auto"/>
            <w:bottom w:val="none" w:sz="0" w:space="0" w:color="auto"/>
            <w:right w:val="none" w:sz="0" w:space="0" w:color="auto"/>
          </w:divBdr>
        </w:div>
        <w:div w:id="783502098">
          <w:marLeft w:val="0"/>
          <w:marRight w:val="0"/>
          <w:marTop w:val="0"/>
          <w:marBottom w:val="0"/>
          <w:divBdr>
            <w:top w:val="none" w:sz="0" w:space="0" w:color="auto"/>
            <w:left w:val="none" w:sz="0" w:space="0" w:color="auto"/>
            <w:bottom w:val="none" w:sz="0" w:space="0" w:color="auto"/>
            <w:right w:val="none" w:sz="0" w:space="0" w:color="auto"/>
          </w:divBdr>
        </w:div>
        <w:div w:id="62727759">
          <w:marLeft w:val="0"/>
          <w:marRight w:val="0"/>
          <w:marTop w:val="0"/>
          <w:marBottom w:val="0"/>
          <w:divBdr>
            <w:top w:val="none" w:sz="0" w:space="0" w:color="auto"/>
            <w:left w:val="none" w:sz="0" w:space="0" w:color="auto"/>
            <w:bottom w:val="none" w:sz="0" w:space="0" w:color="auto"/>
            <w:right w:val="none" w:sz="0" w:space="0" w:color="auto"/>
          </w:divBdr>
        </w:div>
        <w:div w:id="800341121">
          <w:marLeft w:val="0"/>
          <w:marRight w:val="0"/>
          <w:marTop w:val="0"/>
          <w:marBottom w:val="0"/>
          <w:divBdr>
            <w:top w:val="none" w:sz="0" w:space="0" w:color="auto"/>
            <w:left w:val="none" w:sz="0" w:space="0" w:color="auto"/>
            <w:bottom w:val="none" w:sz="0" w:space="0" w:color="auto"/>
            <w:right w:val="none" w:sz="0" w:space="0" w:color="auto"/>
          </w:divBdr>
        </w:div>
        <w:div w:id="1120341304">
          <w:marLeft w:val="0"/>
          <w:marRight w:val="0"/>
          <w:marTop w:val="0"/>
          <w:marBottom w:val="0"/>
          <w:divBdr>
            <w:top w:val="none" w:sz="0" w:space="0" w:color="auto"/>
            <w:left w:val="none" w:sz="0" w:space="0" w:color="auto"/>
            <w:bottom w:val="none" w:sz="0" w:space="0" w:color="auto"/>
            <w:right w:val="none" w:sz="0" w:space="0" w:color="auto"/>
          </w:divBdr>
        </w:div>
        <w:div w:id="437797274">
          <w:marLeft w:val="0"/>
          <w:marRight w:val="0"/>
          <w:marTop w:val="0"/>
          <w:marBottom w:val="0"/>
          <w:divBdr>
            <w:top w:val="none" w:sz="0" w:space="0" w:color="auto"/>
            <w:left w:val="none" w:sz="0" w:space="0" w:color="auto"/>
            <w:bottom w:val="none" w:sz="0" w:space="0" w:color="auto"/>
            <w:right w:val="none" w:sz="0" w:space="0" w:color="auto"/>
          </w:divBdr>
        </w:div>
        <w:div w:id="973438546">
          <w:marLeft w:val="0"/>
          <w:marRight w:val="0"/>
          <w:marTop w:val="0"/>
          <w:marBottom w:val="0"/>
          <w:divBdr>
            <w:top w:val="none" w:sz="0" w:space="0" w:color="auto"/>
            <w:left w:val="none" w:sz="0" w:space="0" w:color="auto"/>
            <w:bottom w:val="none" w:sz="0" w:space="0" w:color="auto"/>
            <w:right w:val="none" w:sz="0" w:space="0" w:color="auto"/>
          </w:divBdr>
        </w:div>
        <w:div w:id="868686159">
          <w:marLeft w:val="0"/>
          <w:marRight w:val="0"/>
          <w:marTop w:val="0"/>
          <w:marBottom w:val="0"/>
          <w:divBdr>
            <w:top w:val="none" w:sz="0" w:space="0" w:color="auto"/>
            <w:left w:val="none" w:sz="0" w:space="0" w:color="auto"/>
            <w:bottom w:val="none" w:sz="0" w:space="0" w:color="auto"/>
            <w:right w:val="none" w:sz="0" w:space="0" w:color="auto"/>
          </w:divBdr>
        </w:div>
        <w:div w:id="111635812">
          <w:marLeft w:val="0"/>
          <w:marRight w:val="0"/>
          <w:marTop w:val="0"/>
          <w:marBottom w:val="0"/>
          <w:divBdr>
            <w:top w:val="none" w:sz="0" w:space="0" w:color="auto"/>
            <w:left w:val="none" w:sz="0" w:space="0" w:color="auto"/>
            <w:bottom w:val="none" w:sz="0" w:space="0" w:color="auto"/>
            <w:right w:val="none" w:sz="0" w:space="0" w:color="auto"/>
          </w:divBdr>
        </w:div>
        <w:div w:id="1006447313">
          <w:marLeft w:val="0"/>
          <w:marRight w:val="0"/>
          <w:marTop w:val="0"/>
          <w:marBottom w:val="0"/>
          <w:divBdr>
            <w:top w:val="none" w:sz="0" w:space="0" w:color="auto"/>
            <w:left w:val="none" w:sz="0" w:space="0" w:color="auto"/>
            <w:bottom w:val="none" w:sz="0" w:space="0" w:color="auto"/>
            <w:right w:val="none" w:sz="0" w:space="0" w:color="auto"/>
          </w:divBdr>
        </w:div>
        <w:div w:id="860050287">
          <w:marLeft w:val="0"/>
          <w:marRight w:val="0"/>
          <w:marTop w:val="0"/>
          <w:marBottom w:val="0"/>
          <w:divBdr>
            <w:top w:val="none" w:sz="0" w:space="0" w:color="auto"/>
            <w:left w:val="none" w:sz="0" w:space="0" w:color="auto"/>
            <w:bottom w:val="none" w:sz="0" w:space="0" w:color="auto"/>
            <w:right w:val="none" w:sz="0" w:space="0" w:color="auto"/>
          </w:divBdr>
        </w:div>
        <w:div w:id="1564560446">
          <w:marLeft w:val="0"/>
          <w:marRight w:val="0"/>
          <w:marTop w:val="0"/>
          <w:marBottom w:val="0"/>
          <w:divBdr>
            <w:top w:val="none" w:sz="0" w:space="0" w:color="auto"/>
            <w:left w:val="none" w:sz="0" w:space="0" w:color="auto"/>
            <w:bottom w:val="none" w:sz="0" w:space="0" w:color="auto"/>
            <w:right w:val="none" w:sz="0" w:space="0" w:color="auto"/>
          </w:divBdr>
        </w:div>
        <w:div w:id="226964617">
          <w:marLeft w:val="0"/>
          <w:marRight w:val="0"/>
          <w:marTop w:val="0"/>
          <w:marBottom w:val="0"/>
          <w:divBdr>
            <w:top w:val="none" w:sz="0" w:space="0" w:color="auto"/>
            <w:left w:val="none" w:sz="0" w:space="0" w:color="auto"/>
            <w:bottom w:val="none" w:sz="0" w:space="0" w:color="auto"/>
            <w:right w:val="none" w:sz="0" w:space="0" w:color="auto"/>
          </w:divBdr>
        </w:div>
        <w:div w:id="280262589">
          <w:marLeft w:val="0"/>
          <w:marRight w:val="0"/>
          <w:marTop w:val="0"/>
          <w:marBottom w:val="0"/>
          <w:divBdr>
            <w:top w:val="none" w:sz="0" w:space="0" w:color="auto"/>
            <w:left w:val="none" w:sz="0" w:space="0" w:color="auto"/>
            <w:bottom w:val="none" w:sz="0" w:space="0" w:color="auto"/>
            <w:right w:val="none" w:sz="0" w:space="0" w:color="auto"/>
          </w:divBdr>
        </w:div>
        <w:div w:id="1070078346">
          <w:marLeft w:val="0"/>
          <w:marRight w:val="0"/>
          <w:marTop w:val="0"/>
          <w:marBottom w:val="0"/>
          <w:divBdr>
            <w:top w:val="none" w:sz="0" w:space="0" w:color="auto"/>
            <w:left w:val="none" w:sz="0" w:space="0" w:color="auto"/>
            <w:bottom w:val="none" w:sz="0" w:space="0" w:color="auto"/>
            <w:right w:val="none" w:sz="0" w:space="0" w:color="auto"/>
          </w:divBdr>
        </w:div>
        <w:div w:id="1382168792">
          <w:marLeft w:val="0"/>
          <w:marRight w:val="0"/>
          <w:marTop w:val="0"/>
          <w:marBottom w:val="0"/>
          <w:divBdr>
            <w:top w:val="none" w:sz="0" w:space="0" w:color="auto"/>
            <w:left w:val="none" w:sz="0" w:space="0" w:color="auto"/>
            <w:bottom w:val="none" w:sz="0" w:space="0" w:color="auto"/>
            <w:right w:val="none" w:sz="0" w:space="0" w:color="auto"/>
          </w:divBdr>
        </w:div>
        <w:div w:id="1587375014">
          <w:marLeft w:val="0"/>
          <w:marRight w:val="0"/>
          <w:marTop w:val="0"/>
          <w:marBottom w:val="0"/>
          <w:divBdr>
            <w:top w:val="none" w:sz="0" w:space="0" w:color="auto"/>
            <w:left w:val="none" w:sz="0" w:space="0" w:color="auto"/>
            <w:bottom w:val="none" w:sz="0" w:space="0" w:color="auto"/>
            <w:right w:val="none" w:sz="0" w:space="0" w:color="auto"/>
          </w:divBdr>
        </w:div>
        <w:div w:id="1742099214">
          <w:marLeft w:val="0"/>
          <w:marRight w:val="0"/>
          <w:marTop w:val="0"/>
          <w:marBottom w:val="0"/>
          <w:divBdr>
            <w:top w:val="none" w:sz="0" w:space="0" w:color="auto"/>
            <w:left w:val="none" w:sz="0" w:space="0" w:color="auto"/>
            <w:bottom w:val="none" w:sz="0" w:space="0" w:color="auto"/>
            <w:right w:val="none" w:sz="0" w:space="0" w:color="auto"/>
          </w:divBdr>
        </w:div>
        <w:div w:id="1633093723">
          <w:marLeft w:val="0"/>
          <w:marRight w:val="0"/>
          <w:marTop w:val="0"/>
          <w:marBottom w:val="0"/>
          <w:divBdr>
            <w:top w:val="none" w:sz="0" w:space="0" w:color="auto"/>
            <w:left w:val="none" w:sz="0" w:space="0" w:color="auto"/>
            <w:bottom w:val="none" w:sz="0" w:space="0" w:color="auto"/>
            <w:right w:val="none" w:sz="0" w:space="0" w:color="auto"/>
          </w:divBdr>
        </w:div>
        <w:div w:id="231474109">
          <w:marLeft w:val="0"/>
          <w:marRight w:val="0"/>
          <w:marTop w:val="0"/>
          <w:marBottom w:val="0"/>
          <w:divBdr>
            <w:top w:val="none" w:sz="0" w:space="0" w:color="auto"/>
            <w:left w:val="none" w:sz="0" w:space="0" w:color="auto"/>
            <w:bottom w:val="none" w:sz="0" w:space="0" w:color="auto"/>
            <w:right w:val="none" w:sz="0" w:space="0" w:color="auto"/>
          </w:divBdr>
        </w:div>
        <w:div w:id="80299512">
          <w:marLeft w:val="0"/>
          <w:marRight w:val="0"/>
          <w:marTop w:val="0"/>
          <w:marBottom w:val="0"/>
          <w:divBdr>
            <w:top w:val="none" w:sz="0" w:space="0" w:color="auto"/>
            <w:left w:val="none" w:sz="0" w:space="0" w:color="auto"/>
            <w:bottom w:val="none" w:sz="0" w:space="0" w:color="auto"/>
            <w:right w:val="none" w:sz="0" w:space="0" w:color="auto"/>
          </w:divBdr>
        </w:div>
        <w:div w:id="1199926423">
          <w:marLeft w:val="0"/>
          <w:marRight w:val="0"/>
          <w:marTop w:val="0"/>
          <w:marBottom w:val="0"/>
          <w:divBdr>
            <w:top w:val="none" w:sz="0" w:space="0" w:color="auto"/>
            <w:left w:val="none" w:sz="0" w:space="0" w:color="auto"/>
            <w:bottom w:val="none" w:sz="0" w:space="0" w:color="auto"/>
            <w:right w:val="none" w:sz="0" w:space="0" w:color="auto"/>
          </w:divBdr>
        </w:div>
        <w:div w:id="40836464">
          <w:marLeft w:val="0"/>
          <w:marRight w:val="0"/>
          <w:marTop w:val="0"/>
          <w:marBottom w:val="0"/>
          <w:divBdr>
            <w:top w:val="none" w:sz="0" w:space="0" w:color="auto"/>
            <w:left w:val="none" w:sz="0" w:space="0" w:color="auto"/>
            <w:bottom w:val="none" w:sz="0" w:space="0" w:color="auto"/>
            <w:right w:val="none" w:sz="0" w:space="0" w:color="auto"/>
          </w:divBdr>
        </w:div>
        <w:div w:id="1642809602">
          <w:marLeft w:val="0"/>
          <w:marRight w:val="0"/>
          <w:marTop w:val="0"/>
          <w:marBottom w:val="0"/>
          <w:divBdr>
            <w:top w:val="none" w:sz="0" w:space="0" w:color="auto"/>
            <w:left w:val="none" w:sz="0" w:space="0" w:color="auto"/>
            <w:bottom w:val="none" w:sz="0" w:space="0" w:color="auto"/>
            <w:right w:val="none" w:sz="0" w:space="0" w:color="auto"/>
          </w:divBdr>
        </w:div>
        <w:div w:id="1981882991">
          <w:marLeft w:val="0"/>
          <w:marRight w:val="0"/>
          <w:marTop w:val="0"/>
          <w:marBottom w:val="0"/>
          <w:divBdr>
            <w:top w:val="none" w:sz="0" w:space="0" w:color="auto"/>
            <w:left w:val="none" w:sz="0" w:space="0" w:color="auto"/>
            <w:bottom w:val="none" w:sz="0" w:space="0" w:color="auto"/>
            <w:right w:val="none" w:sz="0" w:space="0" w:color="auto"/>
          </w:divBdr>
        </w:div>
        <w:div w:id="448668344">
          <w:marLeft w:val="0"/>
          <w:marRight w:val="0"/>
          <w:marTop w:val="0"/>
          <w:marBottom w:val="0"/>
          <w:divBdr>
            <w:top w:val="none" w:sz="0" w:space="0" w:color="auto"/>
            <w:left w:val="none" w:sz="0" w:space="0" w:color="auto"/>
            <w:bottom w:val="none" w:sz="0" w:space="0" w:color="auto"/>
            <w:right w:val="none" w:sz="0" w:space="0" w:color="auto"/>
          </w:divBdr>
        </w:div>
        <w:div w:id="303704416">
          <w:marLeft w:val="0"/>
          <w:marRight w:val="0"/>
          <w:marTop w:val="0"/>
          <w:marBottom w:val="0"/>
          <w:divBdr>
            <w:top w:val="none" w:sz="0" w:space="0" w:color="auto"/>
            <w:left w:val="none" w:sz="0" w:space="0" w:color="auto"/>
            <w:bottom w:val="none" w:sz="0" w:space="0" w:color="auto"/>
            <w:right w:val="none" w:sz="0" w:space="0" w:color="auto"/>
          </w:divBdr>
        </w:div>
        <w:div w:id="1465197443">
          <w:marLeft w:val="0"/>
          <w:marRight w:val="0"/>
          <w:marTop w:val="0"/>
          <w:marBottom w:val="0"/>
          <w:divBdr>
            <w:top w:val="none" w:sz="0" w:space="0" w:color="auto"/>
            <w:left w:val="none" w:sz="0" w:space="0" w:color="auto"/>
            <w:bottom w:val="none" w:sz="0" w:space="0" w:color="auto"/>
            <w:right w:val="none" w:sz="0" w:space="0" w:color="auto"/>
          </w:divBdr>
        </w:div>
        <w:div w:id="1574046949">
          <w:marLeft w:val="0"/>
          <w:marRight w:val="0"/>
          <w:marTop w:val="0"/>
          <w:marBottom w:val="0"/>
          <w:divBdr>
            <w:top w:val="none" w:sz="0" w:space="0" w:color="auto"/>
            <w:left w:val="none" w:sz="0" w:space="0" w:color="auto"/>
            <w:bottom w:val="none" w:sz="0" w:space="0" w:color="auto"/>
            <w:right w:val="none" w:sz="0" w:space="0" w:color="auto"/>
          </w:divBdr>
        </w:div>
        <w:div w:id="1107852668">
          <w:marLeft w:val="0"/>
          <w:marRight w:val="0"/>
          <w:marTop w:val="0"/>
          <w:marBottom w:val="0"/>
          <w:divBdr>
            <w:top w:val="none" w:sz="0" w:space="0" w:color="auto"/>
            <w:left w:val="none" w:sz="0" w:space="0" w:color="auto"/>
            <w:bottom w:val="none" w:sz="0" w:space="0" w:color="auto"/>
            <w:right w:val="none" w:sz="0" w:space="0" w:color="auto"/>
          </w:divBdr>
        </w:div>
        <w:div w:id="605818479">
          <w:marLeft w:val="0"/>
          <w:marRight w:val="0"/>
          <w:marTop w:val="0"/>
          <w:marBottom w:val="0"/>
          <w:divBdr>
            <w:top w:val="none" w:sz="0" w:space="0" w:color="auto"/>
            <w:left w:val="none" w:sz="0" w:space="0" w:color="auto"/>
            <w:bottom w:val="none" w:sz="0" w:space="0" w:color="auto"/>
            <w:right w:val="none" w:sz="0" w:space="0" w:color="auto"/>
          </w:divBdr>
        </w:div>
        <w:div w:id="1075932177">
          <w:marLeft w:val="0"/>
          <w:marRight w:val="0"/>
          <w:marTop w:val="0"/>
          <w:marBottom w:val="0"/>
          <w:divBdr>
            <w:top w:val="none" w:sz="0" w:space="0" w:color="auto"/>
            <w:left w:val="none" w:sz="0" w:space="0" w:color="auto"/>
            <w:bottom w:val="none" w:sz="0" w:space="0" w:color="auto"/>
            <w:right w:val="none" w:sz="0" w:space="0" w:color="auto"/>
          </w:divBdr>
        </w:div>
        <w:div w:id="45492529">
          <w:marLeft w:val="0"/>
          <w:marRight w:val="0"/>
          <w:marTop w:val="0"/>
          <w:marBottom w:val="0"/>
          <w:divBdr>
            <w:top w:val="none" w:sz="0" w:space="0" w:color="auto"/>
            <w:left w:val="none" w:sz="0" w:space="0" w:color="auto"/>
            <w:bottom w:val="none" w:sz="0" w:space="0" w:color="auto"/>
            <w:right w:val="none" w:sz="0" w:space="0" w:color="auto"/>
          </w:divBdr>
        </w:div>
        <w:div w:id="1367485572">
          <w:marLeft w:val="0"/>
          <w:marRight w:val="0"/>
          <w:marTop w:val="0"/>
          <w:marBottom w:val="0"/>
          <w:divBdr>
            <w:top w:val="none" w:sz="0" w:space="0" w:color="auto"/>
            <w:left w:val="none" w:sz="0" w:space="0" w:color="auto"/>
            <w:bottom w:val="none" w:sz="0" w:space="0" w:color="auto"/>
            <w:right w:val="none" w:sz="0" w:space="0" w:color="auto"/>
          </w:divBdr>
        </w:div>
        <w:div w:id="1586646823">
          <w:marLeft w:val="0"/>
          <w:marRight w:val="0"/>
          <w:marTop w:val="0"/>
          <w:marBottom w:val="0"/>
          <w:divBdr>
            <w:top w:val="none" w:sz="0" w:space="0" w:color="auto"/>
            <w:left w:val="none" w:sz="0" w:space="0" w:color="auto"/>
            <w:bottom w:val="none" w:sz="0" w:space="0" w:color="auto"/>
            <w:right w:val="none" w:sz="0" w:space="0" w:color="auto"/>
          </w:divBdr>
        </w:div>
        <w:div w:id="751199233">
          <w:marLeft w:val="0"/>
          <w:marRight w:val="0"/>
          <w:marTop w:val="0"/>
          <w:marBottom w:val="0"/>
          <w:divBdr>
            <w:top w:val="none" w:sz="0" w:space="0" w:color="auto"/>
            <w:left w:val="none" w:sz="0" w:space="0" w:color="auto"/>
            <w:bottom w:val="none" w:sz="0" w:space="0" w:color="auto"/>
            <w:right w:val="none" w:sz="0" w:space="0" w:color="auto"/>
          </w:divBdr>
        </w:div>
        <w:div w:id="782000947">
          <w:marLeft w:val="0"/>
          <w:marRight w:val="0"/>
          <w:marTop w:val="0"/>
          <w:marBottom w:val="0"/>
          <w:divBdr>
            <w:top w:val="none" w:sz="0" w:space="0" w:color="auto"/>
            <w:left w:val="none" w:sz="0" w:space="0" w:color="auto"/>
            <w:bottom w:val="none" w:sz="0" w:space="0" w:color="auto"/>
            <w:right w:val="none" w:sz="0" w:space="0" w:color="auto"/>
          </w:divBdr>
        </w:div>
        <w:div w:id="1055351231">
          <w:marLeft w:val="0"/>
          <w:marRight w:val="0"/>
          <w:marTop w:val="0"/>
          <w:marBottom w:val="0"/>
          <w:divBdr>
            <w:top w:val="none" w:sz="0" w:space="0" w:color="auto"/>
            <w:left w:val="none" w:sz="0" w:space="0" w:color="auto"/>
            <w:bottom w:val="none" w:sz="0" w:space="0" w:color="auto"/>
            <w:right w:val="none" w:sz="0" w:space="0" w:color="auto"/>
          </w:divBdr>
        </w:div>
        <w:div w:id="2133863673">
          <w:marLeft w:val="0"/>
          <w:marRight w:val="0"/>
          <w:marTop w:val="0"/>
          <w:marBottom w:val="0"/>
          <w:divBdr>
            <w:top w:val="none" w:sz="0" w:space="0" w:color="auto"/>
            <w:left w:val="none" w:sz="0" w:space="0" w:color="auto"/>
            <w:bottom w:val="none" w:sz="0" w:space="0" w:color="auto"/>
            <w:right w:val="none" w:sz="0" w:space="0" w:color="auto"/>
          </w:divBdr>
        </w:div>
        <w:div w:id="1396735745">
          <w:marLeft w:val="0"/>
          <w:marRight w:val="0"/>
          <w:marTop w:val="0"/>
          <w:marBottom w:val="0"/>
          <w:divBdr>
            <w:top w:val="none" w:sz="0" w:space="0" w:color="auto"/>
            <w:left w:val="none" w:sz="0" w:space="0" w:color="auto"/>
            <w:bottom w:val="none" w:sz="0" w:space="0" w:color="auto"/>
            <w:right w:val="none" w:sz="0" w:space="0" w:color="auto"/>
          </w:divBdr>
        </w:div>
        <w:div w:id="2121101465">
          <w:marLeft w:val="0"/>
          <w:marRight w:val="0"/>
          <w:marTop w:val="0"/>
          <w:marBottom w:val="0"/>
          <w:divBdr>
            <w:top w:val="none" w:sz="0" w:space="0" w:color="auto"/>
            <w:left w:val="none" w:sz="0" w:space="0" w:color="auto"/>
            <w:bottom w:val="none" w:sz="0" w:space="0" w:color="auto"/>
            <w:right w:val="none" w:sz="0" w:space="0" w:color="auto"/>
          </w:divBdr>
        </w:div>
        <w:div w:id="1016468278">
          <w:marLeft w:val="0"/>
          <w:marRight w:val="0"/>
          <w:marTop w:val="0"/>
          <w:marBottom w:val="0"/>
          <w:divBdr>
            <w:top w:val="none" w:sz="0" w:space="0" w:color="auto"/>
            <w:left w:val="none" w:sz="0" w:space="0" w:color="auto"/>
            <w:bottom w:val="none" w:sz="0" w:space="0" w:color="auto"/>
            <w:right w:val="none" w:sz="0" w:space="0" w:color="auto"/>
          </w:divBdr>
        </w:div>
        <w:div w:id="2044817057">
          <w:marLeft w:val="0"/>
          <w:marRight w:val="0"/>
          <w:marTop w:val="0"/>
          <w:marBottom w:val="0"/>
          <w:divBdr>
            <w:top w:val="none" w:sz="0" w:space="0" w:color="auto"/>
            <w:left w:val="none" w:sz="0" w:space="0" w:color="auto"/>
            <w:bottom w:val="none" w:sz="0" w:space="0" w:color="auto"/>
            <w:right w:val="none" w:sz="0" w:space="0" w:color="auto"/>
          </w:divBdr>
        </w:div>
        <w:div w:id="1243174522">
          <w:marLeft w:val="0"/>
          <w:marRight w:val="0"/>
          <w:marTop w:val="0"/>
          <w:marBottom w:val="0"/>
          <w:divBdr>
            <w:top w:val="none" w:sz="0" w:space="0" w:color="auto"/>
            <w:left w:val="none" w:sz="0" w:space="0" w:color="auto"/>
            <w:bottom w:val="none" w:sz="0" w:space="0" w:color="auto"/>
            <w:right w:val="none" w:sz="0" w:space="0" w:color="auto"/>
          </w:divBdr>
        </w:div>
        <w:div w:id="782112654">
          <w:marLeft w:val="0"/>
          <w:marRight w:val="0"/>
          <w:marTop w:val="0"/>
          <w:marBottom w:val="0"/>
          <w:divBdr>
            <w:top w:val="none" w:sz="0" w:space="0" w:color="auto"/>
            <w:left w:val="none" w:sz="0" w:space="0" w:color="auto"/>
            <w:bottom w:val="none" w:sz="0" w:space="0" w:color="auto"/>
            <w:right w:val="none" w:sz="0" w:space="0" w:color="auto"/>
          </w:divBdr>
        </w:div>
        <w:div w:id="1039358350">
          <w:marLeft w:val="0"/>
          <w:marRight w:val="0"/>
          <w:marTop w:val="0"/>
          <w:marBottom w:val="0"/>
          <w:divBdr>
            <w:top w:val="none" w:sz="0" w:space="0" w:color="auto"/>
            <w:left w:val="none" w:sz="0" w:space="0" w:color="auto"/>
            <w:bottom w:val="none" w:sz="0" w:space="0" w:color="auto"/>
            <w:right w:val="none" w:sz="0" w:space="0" w:color="auto"/>
          </w:divBdr>
        </w:div>
        <w:div w:id="749036521">
          <w:marLeft w:val="0"/>
          <w:marRight w:val="0"/>
          <w:marTop w:val="0"/>
          <w:marBottom w:val="0"/>
          <w:divBdr>
            <w:top w:val="none" w:sz="0" w:space="0" w:color="auto"/>
            <w:left w:val="none" w:sz="0" w:space="0" w:color="auto"/>
            <w:bottom w:val="none" w:sz="0" w:space="0" w:color="auto"/>
            <w:right w:val="none" w:sz="0" w:space="0" w:color="auto"/>
          </w:divBdr>
        </w:div>
        <w:div w:id="322662564">
          <w:marLeft w:val="0"/>
          <w:marRight w:val="0"/>
          <w:marTop w:val="0"/>
          <w:marBottom w:val="0"/>
          <w:divBdr>
            <w:top w:val="none" w:sz="0" w:space="0" w:color="auto"/>
            <w:left w:val="none" w:sz="0" w:space="0" w:color="auto"/>
            <w:bottom w:val="none" w:sz="0" w:space="0" w:color="auto"/>
            <w:right w:val="none" w:sz="0" w:space="0" w:color="auto"/>
          </w:divBdr>
        </w:div>
        <w:div w:id="1541934195">
          <w:marLeft w:val="0"/>
          <w:marRight w:val="0"/>
          <w:marTop w:val="0"/>
          <w:marBottom w:val="0"/>
          <w:divBdr>
            <w:top w:val="none" w:sz="0" w:space="0" w:color="auto"/>
            <w:left w:val="none" w:sz="0" w:space="0" w:color="auto"/>
            <w:bottom w:val="none" w:sz="0" w:space="0" w:color="auto"/>
            <w:right w:val="none" w:sz="0" w:space="0" w:color="auto"/>
          </w:divBdr>
        </w:div>
        <w:div w:id="628517994">
          <w:marLeft w:val="0"/>
          <w:marRight w:val="0"/>
          <w:marTop w:val="0"/>
          <w:marBottom w:val="0"/>
          <w:divBdr>
            <w:top w:val="none" w:sz="0" w:space="0" w:color="auto"/>
            <w:left w:val="none" w:sz="0" w:space="0" w:color="auto"/>
            <w:bottom w:val="none" w:sz="0" w:space="0" w:color="auto"/>
            <w:right w:val="none" w:sz="0" w:space="0" w:color="auto"/>
          </w:divBdr>
        </w:div>
        <w:div w:id="880019399">
          <w:marLeft w:val="0"/>
          <w:marRight w:val="0"/>
          <w:marTop w:val="0"/>
          <w:marBottom w:val="0"/>
          <w:divBdr>
            <w:top w:val="none" w:sz="0" w:space="0" w:color="auto"/>
            <w:left w:val="none" w:sz="0" w:space="0" w:color="auto"/>
            <w:bottom w:val="none" w:sz="0" w:space="0" w:color="auto"/>
            <w:right w:val="none" w:sz="0" w:space="0" w:color="auto"/>
          </w:divBdr>
        </w:div>
        <w:div w:id="1779442784">
          <w:marLeft w:val="0"/>
          <w:marRight w:val="0"/>
          <w:marTop w:val="0"/>
          <w:marBottom w:val="0"/>
          <w:divBdr>
            <w:top w:val="none" w:sz="0" w:space="0" w:color="auto"/>
            <w:left w:val="none" w:sz="0" w:space="0" w:color="auto"/>
            <w:bottom w:val="none" w:sz="0" w:space="0" w:color="auto"/>
            <w:right w:val="none" w:sz="0" w:space="0" w:color="auto"/>
          </w:divBdr>
        </w:div>
        <w:div w:id="280773029">
          <w:marLeft w:val="0"/>
          <w:marRight w:val="0"/>
          <w:marTop w:val="0"/>
          <w:marBottom w:val="0"/>
          <w:divBdr>
            <w:top w:val="none" w:sz="0" w:space="0" w:color="auto"/>
            <w:left w:val="none" w:sz="0" w:space="0" w:color="auto"/>
            <w:bottom w:val="none" w:sz="0" w:space="0" w:color="auto"/>
            <w:right w:val="none" w:sz="0" w:space="0" w:color="auto"/>
          </w:divBdr>
        </w:div>
        <w:div w:id="1599362596">
          <w:marLeft w:val="0"/>
          <w:marRight w:val="0"/>
          <w:marTop w:val="0"/>
          <w:marBottom w:val="0"/>
          <w:divBdr>
            <w:top w:val="none" w:sz="0" w:space="0" w:color="auto"/>
            <w:left w:val="none" w:sz="0" w:space="0" w:color="auto"/>
            <w:bottom w:val="none" w:sz="0" w:space="0" w:color="auto"/>
            <w:right w:val="none" w:sz="0" w:space="0" w:color="auto"/>
          </w:divBdr>
        </w:div>
      </w:divsChild>
    </w:div>
    <w:div w:id="1112945272">
      <w:bodyDiv w:val="1"/>
      <w:marLeft w:val="0"/>
      <w:marRight w:val="0"/>
      <w:marTop w:val="0"/>
      <w:marBottom w:val="0"/>
      <w:divBdr>
        <w:top w:val="none" w:sz="0" w:space="0" w:color="auto"/>
        <w:left w:val="none" w:sz="0" w:space="0" w:color="auto"/>
        <w:bottom w:val="none" w:sz="0" w:space="0" w:color="auto"/>
        <w:right w:val="none" w:sz="0" w:space="0" w:color="auto"/>
      </w:divBdr>
    </w:div>
    <w:div w:id="1117259365">
      <w:bodyDiv w:val="1"/>
      <w:marLeft w:val="0"/>
      <w:marRight w:val="0"/>
      <w:marTop w:val="0"/>
      <w:marBottom w:val="0"/>
      <w:divBdr>
        <w:top w:val="none" w:sz="0" w:space="0" w:color="auto"/>
        <w:left w:val="none" w:sz="0" w:space="0" w:color="auto"/>
        <w:bottom w:val="none" w:sz="0" w:space="0" w:color="auto"/>
        <w:right w:val="none" w:sz="0" w:space="0" w:color="auto"/>
      </w:divBdr>
      <w:divsChild>
        <w:div w:id="1502815754">
          <w:marLeft w:val="0"/>
          <w:marRight w:val="0"/>
          <w:marTop w:val="0"/>
          <w:marBottom w:val="0"/>
          <w:divBdr>
            <w:top w:val="none" w:sz="0" w:space="0" w:color="auto"/>
            <w:left w:val="none" w:sz="0" w:space="0" w:color="auto"/>
            <w:bottom w:val="none" w:sz="0" w:space="0" w:color="auto"/>
            <w:right w:val="none" w:sz="0" w:space="0" w:color="auto"/>
          </w:divBdr>
        </w:div>
        <w:div w:id="1733040099">
          <w:marLeft w:val="0"/>
          <w:marRight w:val="0"/>
          <w:marTop w:val="0"/>
          <w:marBottom w:val="0"/>
          <w:divBdr>
            <w:top w:val="none" w:sz="0" w:space="0" w:color="auto"/>
            <w:left w:val="none" w:sz="0" w:space="0" w:color="auto"/>
            <w:bottom w:val="none" w:sz="0" w:space="0" w:color="auto"/>
            <w:right w:val="none" w:sz="0" w:space="0" w:color="auto"/>
          </w:divBdr>
        </w:div>
        <w:div w:id="1821459468">
          <w:marLeft w:val="0"/>
          <w:marRight w:val="0"/>
          <w:marTop w:val="0"/>
          <w:marBottom w:val="0"/>
          <w:divBdr>
            <w:top w:val="none" w:sz="0" w:space="0" w:color="auto"/>
            <w:left w:val="none" w:sz="0" w:space="0" w:color="auto"/>
            <w:bottom w:val="none" w:sz="0" w:space="0" w:color="auto"/>
            <w:right w:val="none" w:sz="0" w:space="0" w:color="auto"/>
          </w:divBdr>
        </w:div>
        <w:div w:id="461922800">
          <w:marLeft w:val="0"/>
          <w:marRight w:val="0"/>
          <w:marTop w:val="0"/>
          <w:marBottom w:val="0"/>
          <w:divBdr>
            <w:top w:val="none" w:sz="0" w:space="0" w:color="auto"/>
            <w:left w:val="none" w:sz="0" w:space="0" w:color="auto"/>
            <w:bottom w:val="none" w:sz="0" w:space="0" w:color="auto"/>
            <w:right w:val="none" w:sz="0" w:space="0" w:color="auto"/>
          </w:divBdr>
        </w:div>
        <w:div w:id="1229998407">
          <w:marLeft w:val="0"/>
          <w:marRight w:val="0"/>
          <w:marTop w:val="0"/>
          <w:marBottom w:val="0"/>
          <w:divBdr>
            <w:top w:val="none" w:sz="0" w:space="0" w:color="auto"/>
            <w:left w:val="none" w:sz="0" w:space="0" w:color="auto"/>
            <w:bottom w:val="none" w:sz="0" w:space="0" w:color="auto"/>
            <w:right w:val="none" w:sz="0" w:space="0" w:color="auto"/>
          </w:divBdr>
        </w:div>
        <w:div w:id="1434739767">
          <w:marLeft w:val="0"/>
          <w:marRight w:val="0"/>
          <w:marTop w:val="0"/>
          <w:marBottom w:val="0"/>
          <w:divBdr>
            <w:top w:val="none" w:sz="0" w:space="0" w:color="auto"/>
            <w:left w:val="none" w:sz="0" w:space="0" w:color="auto"/>
            <w:bottom w:val="none" w:sz="0" w:space="0" w:color="auto"/>
            <w:right w:val="none" w:sz="0" w:space="0" w:color="auto"/>
          </w:divBdr>
        </w:div>
        <w:div w:id="762457201">
          <w:marLeft w:val="0"/>
          <w:marRight w:val="0"/>
          <w:marTop w:val="0"/>
          <w:marBottom w:val="0"/>
          <w:divBdr>
            <w:top w:val="none" w:sz="0" w:space="0" w:color="auto"/>
            <w:left w:val="none" w:sz="0" w:space="0" w:color="auto"/>
            <w:bottom w:val="none" w:sz="0" w:space="0" w:color="auto"/>
            <w:right w:val="none" w:sz="0" w:space="0" w:color="auto"/>
          </w:divBdr>
        </w:div>
        <w:div w:id="156266878">
          <w:marLeft w:val="0"/>
          <w:marRight w:val="0"/>
          <w:marTop w:val="0"/>
          <w:marBottom w:val="0"/>
          <w:divBdr>
            <w:top w:val="none" w:sz="0" w:space="0" w:color="auto"/>
            <w:left w:val="none" w:sz="0" w:space="0" w:color="auto"/>
            <w:bottom w:val="none" w:sz="0" w:space="0" w:color="auto"/>
            <w:right w:val="none" w:sz="0" w:space="0" w:color="auto"/>
          </w:divBdr>
        </w:div>
        <w:div w:id="601062459">
          <w:marLeft w:val="0"/>
          <w:marRight w:val="0"/>
          <w:marTop w:val="0"/>
          <w:marBottom w:val="0"/>
          <w:divBdr>
            <w:top w:val="none" w:sz="0" w:space="0" w:color="auto"/>
            <w:left w:val="none" w:sz="0" w:space="0" w:color="auto"/>
            <w:bottom w:val="none" w:sz="0" w:space="0" w:color="auto"/>
            <w:right w:val="none" w:sz="0" w:space="0" w:color="auto"/>
          </w:divBdr>
        </w:div>
        <w:div w:id="212469349">
          <w:marLeft w:val="0"/>
          <w:marRight w:val="0"/>
          <w:marTop w:val="0"/>
          <w:marBottom w:val="0"/>
          <w:divBdr>
            <w:top w:val="none" w:sz="0" w:space="0" w:color="auto"/>
            <w:left w:val="none" w:sz="0" w:space="0" w:color="auto"/>
            <w:bottom w:val="none" w:sz="0" w:space="0" w:color="auto"/>
            <w:right w:val="none" w:sz="0" w:space="0" w:color="auto"/>
          </w:divBdr>
        </w:div>
        <w:div w:id="1745570165">
          <w:marLeft w:val="0"/>
          <w:marRight w:val="0"/>
          <w:marTop w:val="0"/>
          <w:marBottom w:val="0"/>
          <w:divBdr>
            <w:top w:val="none" w:sz="0" w:space="0" w:color="auto"/>
            <w:left w:val="none" w:sz="0" w:space="0" w:color="auto"/>
            <w:bottom w:val="none" w:sz="0" w:space="0" w:color="auto"/>
            <w:right w:val="none" w:sz="0" w:space="0" w:color="auto"/>
          </w:divBdr>
        </w:div>
        <w:div w:id="427851593">
          <w:marLeft w:val="0"/>
          <w:marRight w:val="0"/>
          <w:marTop w:val="0"/>
          <w:marBottom w:val="0"/>
          <w:divBdr>
            <w:top w:val="none" w:sz="0" w:space="0" w:color="auto"/>
            <w:left w:val="none" w:sz="0" w:space="0" w:color="auto"/>
            <w:bottom w:val="none" w:sz="0" w:space="0" w:color="auto"/>
            <w:right w:val="none" w:sz="0" w:space="0" w:color="auto"/>
          </w:divBdr>
        </w:div>
        <w:div w:id="942878251">
          <w:marLeft w:val="0"/>
          <w:marRight w:val="0"/>
          <w:marTop w:val="0"/>
          <w:marBottom w:val="0"/>
          <w:divBdr>
            <w:top w:val="none" w:sz="0" w:space="0" w:color="auto"/>
            <w:left w:val="none" w:sz="0" w:space="0" w:color="auto"/>
            <w:bottom w:val="none" w:sz="0" w:space="0" w:color="auto"/>
            <w:right w:val="none" w:sz="0" w:space="0" w:color="auto"/>
          </w:divBdr>
        </w:div>
        <w:div w:id="1049694246">
          <w:marLeft w:val="0"/>
          <w:marRight w:val="0"/>
          <w:marTop w:val="0"/>
          <w:marBottom w:val="0"/>
          <w:divBdr>
            <w:top w:val="none" w:sz="0" w:space="0" w:color="auto"/>
            <w:left w:val="none" w:sz="0" w:space="0" w:color="auto"/>
            <w:bottom w:val="none" w:sz="0" w:space="0" w:color="auto"/>
            <w:right w:val="none" w:sz="0" w:space="0" w:color="auto"/>
          </w:divBdr>
        </w:div>
        <w:div w:id="420029264">
          <w:marLeft w:val="0"/>
          <w:marRight w:val="0"/>
          <w:marTop w:val="0"/>
          <w:marBottom w:val="0"/>
          <w:divBdr>
            <w:top w:val="none" w:sz="0" w:space="0" w:color="auto"/>
            <w:left w:val="none" w:sz="0" w:space="0" w:color="auto"/>
            <w:bottom w:val="none" w:sz="0" w:space="0" w:color="auto"/>
            <w:right w:val="none" w:sz="0" w:space="0" w:color="auto"/>
          </w:divBdr>
        </w:div>
        <w:div w:id="1225524205">
          <w:marLeft w:val="0"/>
          <w:marRight w:val="0"/>
          <w:marTop w:val="0"/>
          <w:marBottom w:val="0"/>
          <w:divBdr>
            <w:top w:val="none" w:sz="0" w:space="0" w:color="auto"/>
            <w:left w:val="none" w:sz="0" w:space="0" w:color="auto"/>
            <w:bottom w:val="none" w:sz="0" w:space="0" w:color="auto"/>
            <w:right w:val="none" w:sz="0" w:space="0" w:color="auto"/>
          </w:divBdr>
        </w:div>
        <w:div w:id="361830101">
          <w:marLeft w:val="0"/>
          <w:marRight w:val="0"/>
          <w:marTop w:val="0"/>
          <w:marBottom w:val="0"/>
          <w:divBdr>
            <w:top w:val="none" w:sz="0" w:space="0" w:color="auto"/>
            <w:left w:val="none" w:sz="0" w:space="0" w:color="auto"/>
            <w:bottom w:val="none" w:sz="0" w:space="0" w:color="auto"/>
            <w:right w:val="none" w:sz="0" w:space="0" w:color="auto"/>
          </w:divBdr>
        </w:div>
        <w:div w:id="1945263008">
          <w:marLeft w:val="0"/>
          <w:marRight w:val="0"/>
          <w:marTop w:val="0"/>
          <w:marBottom w:val="0"/>
          <w:divBdr>
            <w:top w:val="none" w:sz="0" w:space="0" w:color="auto"/>
            <w:left w:val="none" w:sz="0" w:space="0" w:color="auto"/>
            <w:bottom w:val="none" w:sz="0" w:space="0" w:color="auto"/>
            <w:right w:val="none" w:sz="0" w:space="0" w:color="auto"/>
          </w:divBdr>
        </w:div>
        <w:div w:id="944069585">
          <w:marLeft w:val="0"/>
          <w:marRight w:val="0"/>
          <w:marTop w:val="0"/>
          <w:marBottom w:val="0"/>
          <w:divBdr>
            <w:top w:val="none" w:sz="0" w:space="0" w:color="auto"/>
            <w:left w:val="none" w:sz="0" w:space="0" w:color="auto"/>
            <w:bottom w:val="none" w:sz="0" w:space="0" w:color="auto"/>
            <w:right w:val="none" w:sz="0" w:space="0" w:color="auto"/>
          </w:divBdr>
        </w:div>
        <w:div w:id="284242241">
          <w:marLeft w:val="0"/>
          <w:marRight w:val="0"/>
          <w:marTop w:val="0"/>
          <w:marBottom w:val="0"/>
          <w:divBdr>
            <w:top w:val="none" w:sz="0" w:space="0" w:color="auto"/>
            <w:left w:val="none" w:sz="0" w:space="0" w:color="auto"/>
            <w:bottom w:val="none" w:sz="0" w:space="0" w:color="auto"/>
            <w:right w:val="none" w:sz="0" w:space="0" w:color="auto"/>
          </w:divBdr>
        </w:div>
        <w:div w:id="868032933">
          <w:marLeft w:val="0"/>
          <w:marRight w:val="0"/>
          <w:marTop w:val="0"/>
          <w:marBottom w:val="0"/>
          <w:divBdr>
            <w:top w:val="none" w:sz="0" w:space="0" w:color="auto"/>
            <w:left w:val="none" w:sz="0" w:space="0" w:color="auto"/>
            <w:bottom w:val="none" w:sz="0" w:space="0" w:color="auto"/>
            <w:right w:val="none" w:sz="0" w:space="0" w:color="auto"/>
          </w:divBdr>
        </w:div>
        <w:div w:id="1105416981">
          <w:marLeft w:val="0"/>
          <w:marRight w:val="0"/>
          <w:marTop w:val="0"/>
          <w:marBottom w:val="0"/>
          <w:divBdr>
            <w:top w:val="none" w:sz="0" w:space="0" w:color="auto"/>
            <w:left w:val="none" w:sz="0" w:space="0" w:color="auto"/>
            <w:bottom w:val="none" w:sz="0" w:space="0" w:color="auto"/>
            <w:right w:val="none" w:sz="0" w:space="0" w:color="auto"/>
          </w:divBdr>
        </w:div>
        <w:div w:id="1981567515">
          <w:marLeft w:val="0"/>
          <w:marRight w:val="0"/>
          <w:marTop w:val="0"/>
          <w:marBottom w:val="0"/>
          <w:divBdr>
            <w:top w:val="none" w:sz="0" w:space="0" w:color="auto"/>
            <w:left w:val="none" w:sz="0" w:space="0" w:color="auto"/>
            <w:bottom w:val="none" w:sz="0" w:space="0" w:color="auto"/>
            <w:right w:val="none" w:sz="0" w:space="0" w:color="auto"/>
          </w:divBdr>
        </w:div>
        <w:div w:id="2077971118">
          <w:marLeft w:val="0"/>
          <w:marRight w:val="0"/>
          <w:marTop w:val="0"/>
          <w:marBottom w:val="0"/>
          <w:divBdr>
            <w:top w:val="none" w:sz="0" w:space="0" w:color="auto"/>
            <w:left w:val="none" w:sz="0" w:space="0" w:color="auto"/>
            <w:bottom w:val="none" w:sz="0" w:space="0" w:color="auto"/>
            <w:right w:val="none" w:sz="0" w:space="0" w:color="auto"/>
          </w:divBdr>
        </w:div>
        <w:div w:id="165170308">
          <w:marLeft w:val="0"/>
          <w:marRight w:val="0"/>
          <w:marTop w:val="0"/>
          <w:marBottom w:val="0"/>
          <w:divBdr>
            <w:top w:val="none" w:sz="0" w:space="0" w:color="auto"/>
            <w:left w:val="none" w:sz="0" w:space="0" w:color="auto"/>
            <w:bottom w:val="none" w:sz="0" w:space="0" w:color="auto"/>
            <w:right w:val="none" w:sz="0" w:space="0" w:color="auto"/>
          </w:divBdr>
        </w:div>
        <w:div w:id="1442257">
          <w:marLeft w:val="0"/>
          <w:marRight w:val="0"/>
          <w:marTop w:val="0"/>
          <w:marBottom w:val="0"/>
          <w:divBdr>
            <w:top w:val="none" w:sz="0" w:space="0" w:color="auto"/>
            <w:left w:val="none" w:sz="0" w:space="0" w:color="auto"/>
            <w:bottom w:val="none" w:sz="0" w:space="0" w:color="auto"/>
            <w:right w:val="none" w:sz="0" w:space="0" w:color="auto"/>
          </w:divBdr>
        </w:div>
      </w:divsChild>
    </w:div>
    <w:div w:id="1127815810">
      <w:bodyDiv w:val="1"/>
      <w:marLeft w:val="0"/>
      <w:marRight w:val="0"/>
      <w:marTop w:val="0"/>
      <w:marBottom w:val="0"/>
      <w:divBdr>
        <w:top w:val="none" w:sz="0" w:space="0" w:color="auto"/>
        <w:left w:val="none" w:sz="0" w:space="0" w:color="auto"/>
        <w:bottom w:val="none" w:sz="0" w:space="0" w:color="auto"/>
        <w:right w:val="none" w:sz="0" w:space="0" w:color="auto"/>
      </w:divBdr>
      <w:divsChild>
        <w:div w:id="2017533615">
          <w:marLeft w:val="0"/>
          <w:marRight w:val="0"/>
          <w:marTop w:val="0"/>
          <w:marBottom w:val="0"/>
          <w:divBdr>
            <w:top w:val="none" w:sz="0" w:space="0" w:color="auto"/>
            <w:left w:val="none" w:sz="0" w:space="0" w:color="auto"/>
            <w:bottom w:val="none" w:sz="0" w:space="0" w:color="auto"/>
            <w:right w:val="none" w:sz="0" w:space="0" w:color="auto"/>
          </w:divBdr>
        </w:div>
      </w:divsChild>
    </w:div>
    <w:div w:id="1162429642">
      <w:bodyDiv w:val="1"/>
      <w:marLeft w:val="0"/>
      <w:marRight w:val="0"/>
      <w:marTop w:val="0"/>
      <w:marBottom w:val="0"/>
      <w:divBdr>
        <w:top w:val="none" w:sz="0" w:space="0" w:color="auto"/>
        <w:left w:val="none" w:sz="0" w:space="0" w:color="auto"/>
        <w:bottom w:val="none" w:sz="0" w:space="0" w:color="auto"/>
        <w:right w:val="none" w:sz="0" w:space="0" w:color="auto"/>
      </w:divBdr>
    </w:div>
    <w:div w:id="1170483810">
      <w:bodyDiv w:val="1"/>
      <w:marLeft w:val="0"/>
      <w:marRight w:val="0"/>
      <w:marTop w:val="0"/>
      <w:marBottom w:val="0"/>
      <w:divBdr>
        <w:top w:val="none" w:sz="0" w:space="0" w:color="auto"/>
        <w:left w:val="none" w:sz="0" w:space="0" w:color="auto"/>
        <w:bottom w:val="none" w:sz="0" w:space="0" w:color="auto"/>
        <w:right w:val="none" w:sz="0" w:space="0" w:color="auto"/>
      </w:divBdr>
    </w:div>
    <w:div w:id="1196314633">
      <w:bodyDiv w:val="1"/>
      <w:marLeft w:val="0"/>
      <w:marRight w:val="0"/>
      <w:marTop w:val="0"/>
      <w:marBottom w:val="0"/>
      <w:divBdr>
        <w:top w:val="none" w:sz="0" w:space="0" w:color="auto"/>
        <w:left w:val="none" w:sz="0" w:space="0" w:color="auto"/>
        <w:bottom w:val="none" w:sz="0" w:space="0" w:color="auto"/>
        <w:right w:val="none" w:sz="0" w:space="0" w:color="auto"/>
      </w:divBdr>
      <w:divsChild>
        <w:div w:id="1344552423">
          <w:marLeft w:val="0"/>
          <w:marRight w:val="0"/>
          <w:marTop w:val="0"/>
          <w:marBottom w:val="0"/>
          <w:divBdr>
            <w:top w:val="none" w:sz="0" w:space="0" w:color="auto"/>
            <w:left w:val="none" w:sz="0" w:space="0" w:color="auto"/>
            <w:bottom w:val="none" w:sz="0" w:space="0" w:color="auto"/>
            <w:right w:val="none" w:sz="0" w:space="0" w:color="auto"/>
          </w:divBdr>
        </w:div>
        <w:div w:id="1352684144">
          <w:marLeft w:val="0"/>
          <w:marRight w:val="0"/>
          <w:marTop w:val="0"/>
          <w:marBottom w:val="0"/>
          <w:divBdr>
            <w:top w:val="none" w:sz="0" w:space="0" w:color="auto"/>
            <w:left w:val="none" w:sz="0" w:space="0" w:color="auto"/>
            <w:bottom w:val="none" w:sz="0" w:space="0" w:color="auto"/>
            <w:right w:val="none" w:sz="0" w:space="0" w:color="auto"/>
          </w:divBdr>
        </w:div>
        <w:div w:id="1166749176">
          <w:marLeft w:val="0"/>
          <w:marRight w:val="0"/>
          <w:marTop w:val="0"/>
          <w:marBottom w:val="0"/>
          <w:divBdr>
            <w:top w:val="none" w:sz="0" w:space="0" w:color="auto"/>
            <w:left w:val="none" w:sz="0" w:space="0" w:color="auto"/>
            <w:bottom w:val="none" w:sz="0" w:space="0" w:color="auto"/>
            <w:right w:val="none" w:sz="0" w:space="0" w:color="auto"/>
          </w:divBdr>
        </w:div>
        <w:div w:id="331224629">
          <w:marLeft w:val="0"/>
          <w:marRight w:val="0"/>
          <w:marTop w:val="0"/>
          <w:marBottom w:val="0"/>
          <w:divBdr>
            <w:top w:val="none" w:sz="0" w:space="0" w:color="auto"/>
            <w:left w:val="none" w:sz="0" w:space="0" w:color="auto"/>
            <w:bottom w:val="none" w:sz="0" w:space="0" w:color="auto"/>
            <w:right w:val="none" w:sz="0" w:space="0" w:color="auto"/>
          </w:divBdr>
        </w:div>
        <w:div w:id="71660632">
          <w:marLeft w:val="0"/>
          <w:marRight w:val="0"/>
          <w:marTop w:val="0"/>
          <w:marBottom w:val="0"/>
          <w:divBdr>
            <w:top w:val="none" w:sz="0" w:space="0" w:color="auto"/>
            <w:left w:val="none" w:sz="0" w:space="0" w:color="auto"/>
            <w:bottom w:val="none" w:sz="0" w:space="0" w:color="auto"/>
            <w:right w:val="none" w:sz="0" w:space="0" w:color="auto"/>
          </w:divBdr>
        </w:div>
        <w:div w:id="43647538">
          <w:marLeft w:val="0"/>
          <w:marRight w:val="0"/>
          <w:marTop w:val="0"/>
          <w:marBottom w:val="0"/>
          <w:divBdr>
            <w:top w:val="none" w:sz="0" w:space="0" w:color="auto"/>
            <w:left w:val="none" w:sz="0" w:space="0" w:color="auto"/>
            <w:bottom w:val="none" w:sz="0" w:space="0" w:color="auto"/>
            <w:right w:val="none" w:sz="0" w:space="0" w:color="auto"/>
          </w:divBdr>
        </w:div>
      </w:divsChild>
    </w:div>
    <w:div w:id="1203135700">
      <w:bodyDiv w:val="1"/>
      <w:marLeft w:val="0"/>
      <w:marRight w:val="0"/>
      <w:marTop w:val="0"/>
      <w:marBottom w:val="0"/>
      <w:divBdr>
        <w:top w:val="none" w:sz="0" w:space="0" w:color="auto"/>
        <w:left w:val="none" w:sz="0" w:space="0" w:color="auto"/>
        <w:bottom w:val="none" w:sz="0" w:space="0" w:color="auto"/>
        <w:right w:val="none" w:sz="0" w:space="0" w:color="auto"/>
      </w:divBdr>
      <w:divsChild>
        <w:div w:id="2084988108">
          <w:marLeft w:val="0"/>
          <w:marRight w:val="0"/>
          <w:marTop w:val="0"/>
          <w:marBottom w:val="0"/>
          <w:divBdr>
            <w:top w:val="none" w:sz="0" w:space="0" w:color="auto"/>
            <w:left w:val="none" w:sz="0" w:space="0" w:color="auto"/>
            <w:bottom w:val="none" w:sz="0" w:space="0" w:color="auto"/>
            <w:right w:val="none" w:sz="0" w:space="0" w:color="auto"/>
          </w:divBdr>
        </w:div>
        <w:div w:id="109669617">
          <w:marLeft w:val="0"/>
          <w:marRight w:val="0"/>
          <w:marTop w:val="0"/>
          <w:marBottom w:val="0"/>
          <w:divBdr>
            <w:top w:val="none" w:sz="0" w:space="0" w:color="auto"/>
            <w:left w:val="none" w:sz="0" w:space="0" w:color="auto"/>
            <w:bottom w:val="none" w:sz="0" w:space="0" w:color="auto"/>
            <w:right w:val="none" w:sz="0" w:space="0" w:color="auto"/>
          </w:divBdr>
        </w:div>
        <w:div w:id="52118380">
          <w:marLeft w:val="0"/>
          <w:marRight w:val="0"/>
          <w:marTop w:val="0"/>
          <w:marBottom w:val="0"/>
          <w:divBdr>
            <w:top w:val="none" w:sz="0" w:space="0" w:color="auto"/>
            <w:left w:val="none" w:sz="0" w:space="0" w:color="auto"/>
            <w:bottom w:val="none" w:sz="0" w:space="0" w:color="auto"/>
            <w:right w:val="none" w:sz="0" w:space="0" w:color="auto"/>
          </w:divBdr>
        </w:div>
        <w:div w:id="875198512">
          <w:marLeft w:val="0"/>
          <w:marRight w:val="0"/>
          <w:marTop w:val="0"/>
          <w:marBottom w:val="0"/>
          <w:divBdr>
            <w:top w:val="none" w:sz="0" w:space="0" w:color="auto"/>
            <w:left w:val="none" w:sz="0" w:space="0" w:color="auto"/>
            <w:bottom w:val="none" w:sz="0" w:space="0" w:color="auto"/>
            <w:right w:val="none" w:sz="0" w:space="0" w:color="auto"/>
          </w:divBdr>
        </w:div>
        <w:div w:id="39281080">
          <w:marLeft w:val="0"/>
          <w:marRight w:val="0"/>
          <w:marTop w:val="0"/>
          <w:marBottom w:val="0"/>
          <w:divBdr>
            <w:top w:val="none" w:sz="0" w:space="0" w:color="auto"/>
            <w:left w:val="none" w:sz="0" w:space="0" w:color="auto"/>
            <w:bottom w:val="none" w:sz="0" w:space="0" w:color="auto"/>
            <w:right w:val="none" w:sz="0" w:space="0" w:color="auto"/>
          </w:divBdr>
        </w:div>
        <w:div w:id="1902208675">
          <w:marLeft w:val="0"/>
          <w:marRight w:val="0"/>
          <w:marTop w:val="0"/>
          <w:marBottom w:val="0"/>
          <w:divBdr>
            <w:top w:val="none" w:sz="0" w:space="0" w:color="auto"/>
            <w:left w:val="none" w:sz="0" w:space="0" w:color="auto"/>
            <w:bottom w:val="none" w:sz="0" w:space="0" w:color="auto"/>
            <w:right w:val="none" w:sz="0" w:space="0" w:color="auto"/>
          </w:divBdr>
        </w:div>
        <w:div w:id="389883085">
          <w:marLeft w:val="0"/>
          <w:marRight w:val="0"/>
          <w:marTop w:val="0"/>
          <w:marBottom w:val="0"/>
          <w:divBdr>
            <w:top w:val="none" w:sz="0" w:space="0" w:color="auto"/>
            <w:left w:val="none" w:sz="0" w:space="0" w:color="auto"/>
            <w:bottom w:val="none" w:sz="0" w:space="0" w:color="auto"/>
            <w:right w:val="none" w:sz="0" w:space="0" w:color="auto"/>
          </w:divBdr>
        </w:div>
        <w:div w:id="1809860996">
          <w:marLeft w:val="0"/>
          <w:marRight w:val="0"/>
          <w:marTop w:val="0"/>
          <w:marBottom w:val="0"/>
          <w:divBdr>
            <w:top w:val="none" w:sz="0" w:space="0" w:color="auto"/>
            <w:left w:val="none" w:sz="0" w:space="0" w:color="auto"/>
            <w:bottom w:val="none" w:sz="0" w:space="0" w:color="auto"/>
            <w:right w:val="none" w:sz="0" w:space="0" w:color="auto"/>
          </w:divBdr>
        </w:div>
        <w:div w:id="2105606695">
          <w:marLeft w:val="0"/>
          <w:marRight w:val="0"/>
          <w:marTop w:val="0"/>
          <w:marBottom w:val="0"/>
          <w:divBdr>
            <w:top w:val="none" w:sz="0" w:space="0" w:color="auto"/>
            <w:left w:val="none" w:sz="0" w:space="0" w:color="auto"/>
            <w:bottom w:val="none" w:sz="0" w:space="0" w:color="auto"/>
            <w:right w:val="none" w:sz="0" w:space="0" w:color="auto"/>
          </w:divBdr>
        </w:div>
        <w:div w:id="198323092">
          <w:marLeft w:val="0"/>
          <w:marRight w:val="0"/>
          <w:marTop w:val="0"/>
          <w:marBottom w:val="0"/>
          <w:divBdr>
            <w:top w:val="none" w:sz="0" w:space="0" w:color="auto"/>
            <w:left w:val="none" w:sz="0" w:space="0" w:color="auto"/>
            <w:bottom w:val="none" w:sz="0" w:space="0" w:color="auto"/>
            <w:right w:val="none" w:sz="0" w:space="0" w:color="auto"/>
          </w:divBdr>
        </w:div>
        <w:div w:id="1572692448">
          <w:marLeft w:val="0"/>
          <w:marRight w:val="0"/>
          <w:marTop w:val="0"/>
          <w:marBottom w:val="0"/>
          <w:divBdr>
            <w:top w:val="none" w:sz="0" w:space="0" w:color="auto"/>
            <w:left w:val="none" w:sz="0" w:space="0" w:color="auto"/>
            <w:bottom w:val="none" w:sz="0" w:space="0" w:color="auto"/>
            <w:right w:val="none" w:sz="0" w:space="0" w:color="auto"/>
          </w:divBdr>
        </w:div>
        <w:div w:id="106777607">
          <w:marLeft w:val="0"/>
          <w:marRight w:val="0"/>
          <w:marTop w:val="0"/>
          <w:marBottom w:val="0"/>
          <w:divBdr>
            <w:top w:val="none" w:sz="0" w:space="0" w:color="auto"/>
            <w:left w:val="none" w:sz="0" w:space="0" w:color="auto"/>
            <w:bottom w:val="none" w:sz="0" w:space="0" w:color="auto"/>
            <w:right w:val="none" w:sz="0" w:space="0" w:color="auto"/>
          </w:divBdr>
        </w:div>
        <w:div w:id="1343825895">
          <w:marLeft w:val="0"/>
          <w:marRight w:val="0"/>
          <w:marTop w:val="0"/>
          <w:marBottom w:val="0"/>
          <w:divBdr>
            <w:top w:val="none" w:sz="0" w:space="0" w:color="auto"/>
            <w:left w:val="none" w:sz="0" w:space="0" w:color="auto"/>
            <w:bottom w:val="none" w:sz="0" w:space="0" w:color="auto"/>
            <w:right w:val="none" w:sz="0" w:space="0" w:color="auto"/>
          </w:divBdr>
        </w:div>
        <w:div w:id="1305702126">
          <w:marLeft w:val="0"/>
          <w:marRight w:val="0"/>
          <w:marTop w:val="0"/>
          <w:marBottom w:val="0"/>
          <w:divBdr>
            <w:top w:val="none" w:sz="0" w:space="0" w:color="auto"/>
            <w:left w:val="none" w:sz="0" w:space="0" w:color="auto"/>
            <w:bottom w:val="none" w:sz="0" w:space="0" w:color="auto"/>
            <w:right w:val="none" w:sz="0" w:space="0" w:color="auto"/>
          </w:divBdr>
        </w:div>
        <w:div w:id="1526485219">
          <w:marLeft w:val="0"/>
          <w:marRight w:val="0"/>
          <w:marTop w:val="0"/>
          <w:marBottom w:val="0"/>
          <w:divBdr>
            <w:top w:val="none" w:sz="0" w:space="0" w:color="auto"/>
            <w:left w:val="none" w:sz="0" w:space="0" w:color="auto"/>
            <w:bottom w:val="none" w:sz="0" w:space="0" w:color="auto"/>
            <w:right w:val="none" w:sz="0" w:space="0" w:color="auto"/>
          </w:divBdr>
        </w:div>
        <w:div w:id="1039432778">
          <w:marLeft w:val="0"/>
          <w:marRight w:val="0"/>
          <w:marTop w:val="0"/>
          <w:marBottom w:val="0"/>
          <w:divBdr>
            <w:top w:val="none" w:sz="0" w:space="0" w:color="auto"/>
            <w:left w:val="none" w:sz="0" w:space="0" w:color="auto"/>
            <w:bottom w:val="none" w:sz="0" w:space="0" w:color="auto"/>
            <w:right w:val="none" w:sz="0" w:space="0" w:color="auto"/>
          </w:divBdr>
        </w:div>
        <w:div w:id="1475101913">
          <w:marLeft w:val="0"/>
          <w:marRight w:val="0"/>
          <w:marTop w:val="0"/>
          <w:marBottom w:val="0"/>
          <w:divBdr>
            <w:top w:val="none" w:sz="0" w:space="0" w:color="auto"/>
            <w:left w:val="none" w:sz="0" w:space="0" w:color="auto"/>
            <w:bottom w:val="none" w:sz="0" w:space="0" w:color="auto"/>
            <w:right w:val="none" w:sz="0" w:space="0" w:color="auto"/>
          </w:divBdr>
        </w:div>
        <w:div w:id="1557594291">
          <w:marLeft w:val="0"/>
          <w:marRight w:val="0"/>
          <w:marTop w:val="0"/>
          <w:marBottom w:val="0"/>
          <w:divBdr>
            <w:top w:val="none" w:sz="0" w:space="0" w:color="auto"/>
            <w:left w:val="none" w:sz="0" w:space="0" w:color="auto"/>
            <w:bottom w:val="none" w:sz="0" w:space="0" w:color="auto"/>
            <w:right w:val="none" w:sz="0" w:space="0" w:color="auto"/>
          </w:divBdr>
        </w:div>
        <w:div w:id="1577595313">
          <w:marLeft w:val="0"/>
          <w:marRight w:val="0"/>
          <w:marTop w:val="0"/>
          <w:marBottom w:val="0"/>
          <w:divBdr>
            <w:top w:val="none" w:sz="0" w:space="0" w:color="auto"/>
            <w:left w:val="none" w:sz="0" w:space="0" w:color="auto"/>
            <w:bottom w:val="none" w:sz="0" w:space="0" w:color="auto"/>
            <w:right w:val="none" w:sz="0" w:space="0" w:color="auto"/>
          </w:divBdr>
        </w:div>
        <w:div w:id="1593393226">
          <w:marLeft w:val="0"/>
          <w:marRight w:val="0"/>
          <w:marTop w:val="0"/>
          <w:marBottom w:val="0"/>
          <w:divBdr>
            <w:top w:val="none" w:sz="0" w:space="0" w:color="auto"/>
            <w:left w:val="none" w:sz="0" w:space="0" w:color="auto"/>
            <w:bottom w:val="none" w:sz="0" w:space="0" w:color="auto"/>
            <w:right w:val="none" w:sz="0" w:space="0" w:color="auto"/>
          </w:divBdr>
        </w:div>
        <w:div w:id="1751655632">
          <w:marLeft w:val="0"/>
          <w:marRight w:val="0"/>
          <w:marTop w:val="0"/>
          <w:marBottom w:val="0"/>
          <w:divBdr>
            <w:top w:val="none" w:sz="0" w:space="0" w:color="auto"/>
            <w:left w:val="none" w:sz="0" w:space="0" w:color="auto"/>
            <w:bottom w:val="none" w:sz="0" w:space="0" w:color="auto"/>
            <w:right w:val="none" w:sz="0" w:space="0" w:color="auto"/>
          </w:divBdr>
        </w:div>
        <w:div w:id="1576041500">
          <w:marLeft w:val="0"/>
          <w:marRight w:val="0"/>
          <w:marTop w:val="0"/>
          <w:marBottom w:val="0"/>
          <w:divBdr>
            <w:top w:val="none" w:sz="0" w:space="0" w:color="auto"/>
            <w:left w:val="none" w:sz="0" w:space="0" w:color="auto"/>
            <w:bottom w:val="none" w:sz="0" w:space="0" w:color="auto"/>
            <w:right w:val="none" w:sz="0" w:space="0" w:color="auto"/>
          </w:divBdr>
        </w:div>
        <w:div w:id="2019380352">
          <w:marLeft w:val="0"/>
          <w:marRight w:val="0"/>
          <w:marTop w:val="0"/>
          <w:marBottom w:val="0"/>
          <w:divBdr>
            <w:top w:val="none" w:sz="0" w:space="0" w:color="auto"/>
            <w:left w:val="none" w:sz="0" w:space="0" w:color="auto"/>
            <w:bottom w:val="none" w:sz="0" w:space="0" w:color="auto"/>
            <w:right w:val="none" w:sz="0" w:space="0" w:color="auto"/>
          </w:divBdr>
        </w:div>
        <w:div w:id="1931501317">
          <w:marLeft w:val="0"/>
          <w:marRight w:val="0"/>
          <w:marTop w:val="0"/>
          <w:marBottom w:val="0"/>
          <w:divBdr>
            <w:top w:val="none" w:sz="0" w:space="0" w:color="auto"/>
            <w:left w:val="none" w:sz="0" w:space="0" w:color="auto"/>
            <w:bottom w:val="none" w:sz="0" w:space="0" w:color="auto"/>
            <w:right w:val="none" w:sz="0" w:space="0" w:color="auto"/>
          </w:divBdr>
        </w:div>
        <w:div w:id="1451971997">
          <w:marLeft w:val="0"/>
          <w:marRight w:val="0"/>
          <w:marTop w:val="0"/>
          <w:marBottom w:val="0"/>
          <w:divBdr>
            <w:top w:val="none" w:sz="0" w:space="0" w:color="auto"/>
            <w:left w:val="none" w:sz="0" w:space="0" w:color="auto"/>
            <w:bottom w:val="none" w:sz="0" w:space="0" w:color="auto"/>
            <w:right w:val="none" w:sz="0" w:space="0" w:color="auto"/>
          </w:divBdr>
        </w:div>
        <w:div w:id="84886297">
          <w:marLeft w:val="0"/>
          <w:marRight w:val="0"/>
          <w:marTop w:val="0"/>
          <w:marBottom w:val="0"/>
          <w:divBdr>
            <w:top w:val="none" w:sz="0" w:space="0" w:color="auto"/>
            <w:left w:val="none" w:sz="0" w:space="0" w:color="auto"/>
            <w:bottom w:val="none" w:sz="0" w:space="0" w:color="auto"/>
            <w:right w:val="none" w:sz="0" w:space="0" w:color="auto"/>
          </w:divBdr>
        </w:div>
        <w:div w:id="614215406">
          <w:marLeft w:val="0"/>
          <w:marRight w:val="0"/>
          <w:marTop w:val="0"/>
          <w:marBottom w:val="0"/>
          <w:divBdr>
            <w:top w:val="none" w:sz="0" w:space="0" w:color="auto"/>
            <w:left w:val="none" w:sz="0" w:space="0" w:color="auto"/>
            <w:bottom w:val="none" w:sz="0" w:space="0" w:color="auto"/>
            <w:right w:val="none" w:sz="0" w:space="0" w:color="auto"/>
          </w:divBdr>
        </w:div>
        <w:div w:id="85463408">
          <w:marLeft w:val="0"/>
          <w:marRight w:val="0"/>
          <w:marTop w:val="0"/>
          <w:marBottom w:val="0"/>
          <w:divBdr>
            <w:top w:val="none" w:sz="0" w:space="0" w:color="auto"/>
            <w:left w:val="none" w:sz="0" w:space="0" w:color="auto"/>
            <w:bottom w:val="none" w:sz="0" w:space="0" w:color="auto"/>
            <w:right w:val="none" w:sz="0" w:space="0" w:color="auto"/>
          </w:divBdr>
        </w:div>
        <w:div w:id="2059158165">
          <w:marLeft w:val="0"/>
          <w:marRight w:val="0"/>
          <w:marTop w:val="0"/>
          <w:marBottom w:val="0"/>
          <w:divBdr>
            <w:top w:val="none" w:sz="0" w:space="0" w:color="auto"/>
            <w:left w:val="none" w:sz="0" w:space="0" w:color="auto"/>
            <w:bottom w:val="none" w:sz="0" w:space="0" w:color="auto"/>
            <w:right w:val="none" w:sz="0" w:space="0" w:color="auto"/>
          </w:divBdr>
        </w:div>
        <w:div w:id="1950771176">
          <w:marLeft w:val="0"/>
          <w:marRight w:val="0"/>
          <w:marTop w:val="0"/>
          <w:marBottom w:val="0"/>
          <w:divBdr>
            <w:top w:val="none" w:sz="0" w:space="0" w:color="auto"/>
            <w:left w:val="none" w:sz="0" w:space="0" w:color="auto"/>
            <w:bottom w:val="none" w:sz="0" w:space="0" w:color="auto"/>
            <w:right w:val="none" w:sz="0" w:space="0" w:color="auto"/>
          </w:divBdr>
        </w:div>
        <w:div w:id="1621837081">
          <w:marLeft w:val="0"/>
          <w:marRight w:val="0"/>
          <w:marTop w:val="0"/>
          <w:marBottom w:val="0"/>
          <w:divBdr>
            <w:top w:val="none" w:sz="0" w:space="0" w:color="auto"/>
            <w:left w:val="none" w:sz="0" w:space="0" w:color="auto"/>
            <w:bottom w:val="none" w:sz="0" w:space="0" w:color="auto"/>
            <w:right w:val="none" w:sz="0" w:space="0" w:color="auto"/>
          </w:divBdr>
        </w:div>
        <w:div w:id="1787893564">
          <w:marLeft w:val="0"/>
          <w:marRight w:val="0"/>
          <w:marTop w:val="0"/>
          <w:marBottom w:val="0"/>
          <w:divBdr>
            <w:top w:val="none" w:sz="0" w:space="0" w:color="auto"/>
            <w:left w:val="none" w:sz="0" w:space="0" w:color="auto"/>
            <w:bottom w:val="none" w:sz="0" w:space="0" w:color="auto"/>
            <w:right w:val="none" w:sz="0" w:space="0" w:color="auto"/>
          </w:divBdr>
        </w:div>
        <w:div w:id="1476952007">
          <w:marLeft w:val="0"/>
          <w:marRight w:val="0"/>
          <w:marTop w:val="0"/>
          <w:marBottom w:val="0"/>
          <w:divBdr>
            <w:top w:val="none" w:sz="0" w:space="0" w:color="auto"/>
            <w:left w:val="none" w:sz="0" w:space="0" w:color="auto"/>
            <w:bottom w:val="none" w:sz="0" w:space="0" w:color="auto"/>
            <w:right w:val="none" w:sz="0" w:space="0" w:color="auto"/>
          </w:divBdr>
        </w:div>
        <w:div w:id="804542201">
          <w:marLeft w:val="0"/>
          <w:marRight w:val="0"/>
          <w:marTop w:val="0"/>
          <w:marBottom w:val="0"/>
          <w:divBdr>
            <w:top w:val="none" w:sz="0" w:space="0" w:color="auto"/>
            <w:left w:val="none" w:sz="0" w:space="0" w:color="auto"/>
            <w:bottom w:val="none" w:sz="0" w:space="0" w:color="auto"/>
            <w:right w:val="none" w:sz="0" w:space="0" w:color="auto"/>
          </w:divBdr>
        </w:div>
        <w:div w:id="1028799303">
          <w:marLeft w:val="0"/>
          <w:marRight w:val="0"/>
          <w:marTop w:val="0"/>
          <w:marBottom w:val="0"/>
          <w:divBdr>
            <w:top w:val="none" w:sz="0" w:space="0" w:color="auto"/>
            <w:left w:val="none" w:sz="0" w:space="0" w:color="auto"/>
            <w:bottom w:val="none" w:sz="0" w:space="0" w:color="auto"/>
            <w:right w:val="none" w:sz="0" w:space="0" w:color="auto"/>
          </w:divBdr>
        </w:div>
        <w:div w:id="894849640">
          <w:marLeft w:val="0"/>
          <w:marRight w:val="0"/>
          <w:marTop w:val="0"/>
          <w:marBottom w:val="0"/>
          <w:divBdr>
            <w:top w:val="none" w:sz="0" w:space="0" w:color="auto"/>
            <w:left w:val="none" w:sz="0" w:space="0" w:color="auto"/>
            <w:bottom w:val="none" w:sz="0" w:space="0" w:color="auto"/>
            <w:right w:val="none" w:sz="0" w:space="0" w:color="auto"/>
          </w:divBdr>
        </w:div>
        <w:div w:id="2008553274">
          <w:marLeft w:val="0"/>
          <w:marRight w:val="0"/>
          <w:marTop w:val="0"/>
          <w:marBottom w:val="0"/>
          <w:divBdr>
            <w:top w:val="none" w:sz="0" w:space="0" w:color="auto"/>
            <w:left w:val="none" w:sz="0" w:space="0" w:color="auto"/>
            <w:bottom w:val="none" w:sz="0" w:space="0" w:color="auto"/>
            <w:right w:val="none" w:sz="0" w:space="0" w:color="auto"/>
          </w:divBdr>
        </w:div>
        <w:div w:id="348456822">
          <w:marLeft w:val="0"/>
          <w:marRight w:val="0"/>
          <w:marTop w:val="0"/>
          <w:marBottom w:val="0"/>
          <w:divBdr>
            <w:top w:val="none" w:sz="0" w:space="0" w:color="auto"/>
            <w:left w:val="none" w:sz="0" w:space="0" w:color="auto"/>
            <w:bottom w:val="none" w:sz="0" w:space="0" w:color="auto"/>
            <w:right w:val="none" w:sz="0" w:space="0" w:color="auto"/>
          </w:divBdr>
        </w:div>
        <w:div w:id="1277442322">
          <w:marLeft w:val="0"/>
          <w:marRight w:val="0"/>
          <w:marTop w:val="0"/>
          <w:marBottom w:val="0"/>
          <w:divBdr>
            <w:top w:val="none" w:sz="0" w:space="0" w:color="auto"/>
            <w:left w:val="none" w:sz="0" w:space="0" w:color="auto"/>
            <w:bottom w:val="none" w:sz="0" w:space="0" w:color="auto"/>
            <w:right w:val="none" w:sz="0" w:space="0" w:color="auto"/>
          </w:divBdr>
        </w:div>
        <w:div w:id="283001041">
          <w:marLeft w:val="0"/>
          <w:marRight w:val="0"/>
          <w:marTop w:val="0"/>
          <w:marBottom w:val="0"/>
          <w:divBdr>
            <w:top w:val="none" w:sz="0" w:space="0" w:color="auto"/>
            <w:left w:val="none" w:sz="0" w:space="0" w:color="auto"/>
            <w:bottom w:val="none" w:sz="0" w:space="0" w:color="auto"/>
            <w:right w:val="none" w:sz="0" w:space="0" w:color="auto"/>
          </w:divBdr>
        </w:div>
        <w:div w:id="645087347">
          <w:marLeft w:val="0"/>
          <w:marRight w:val="0"/>
          <w:marTop w:val="0"/>
          <w:marBottom w:val="0"/>
          <w:divBdr>
            <w:top w:val="none" w:sz="0" w:space="0" w:color="auto"/>
            <w:left w:val="none" w:sz="0" w:space="0" w:color="auto"/>
            <w:bottom w:val="none" w:sz="0" w:space="0" w:color="auto"/>
            <w:right w:val="none" w:sz="0" w:space="0" w:color="auto"/>
          </w:divBdr>
        </w:div>
        <w:div w:id="227496202">
          <w:marLeft w:val="0"/>
          <w:marRight w:val="0"/>
          <w:marTop w:val="0"/>
          <w:marBottom w:val="0"/>
          <w:divBdr>
            <w:top w:val="none" w:sz="0" w:space="0" w:color="auto"/>
            <w:left w:val="none" w:sz="0" w:space="0" w:color="auto"/>
            <w:bottom w:val="none" w:sz="0" w:space="0" w:color="auto"/>
            <w:right w:val="none" w:sz="0" w:space="0" w:color="auto"/>
          </w:divBdr>
        </w:div>
        <w:div w:id="2098135597">
          <w:marLeft w:val="0"/>
          <w:marRight w:val="0"/>
          <w:marTop w:val="0"/>
          <w:marBottom w:val="0"/>
          <w:divBdr>
            <w:top w:val="none" w:sz="0" w:space="0" w:color="auto"/>
            <w:left w:val="none" w:sz="0" w:space="0" w:color="auto"/>
            <w:bottom w:val="none" w:sz="0" w:space="0" w:color="auto"/>
            <w:right w:val="none" w:sz="0" w:space="0" w:color="auto"/>
          </w:divBdr>
        </w:div>
        <w:div w:id="1990403834">
          <w:marLeft w:val="0"/>
          <w:marRight w:val="0"/>
          <w:marTop w:val="0"/>
          <w:marBottom w:val="0"/>
          <w:divBdr>
            <w:top w:val="none" w:sz="0" w:space="0" w:color="auto"/>
            <w:left w:val="none" w:sz="0" w:space="0" w:color="auto"/>
            <w:bottom w:val="none" w:sz="0" w:space="0" w:color="auto"/>
            <w:right w:val="none" w:sz="0" w:space="0" w:color="auto"/>
          </w:divBdr>
        </w:div>
        <w:div w:id="1418557887">
          <w:marLeft w:val="0"/>
          <w:marRight w:val="0"/>
          <w:marTop w:val="0"/>
          <w:marBottom w:val="0"/>
          <w:divBdr>
            <w:top w:val="none" w:sz="0" w:space="0" w:color="auto"/>
            <w:left w:val="none" w:sz="0" w:space="0" w:color="auto"/>
            <w:bottom w:val="none" w:sz="0" w:space="0" w:color="auto"/>
            <w:right w:val="none" w:sz="0" w:space="0" w:color="auto"/>
          </w:divBdr>
        </w:div>
        <w:div w:id="771124638">
          <w:marLeft w:val="0"/>
          <w:marRight w:val="0"/>
          <w:marTop w:val="0"/>
          <w:marBottom w:val="0"/>
          <w:divBdr>
            <w:top w:val="none" w:sz="0" w:space="0" w:color="auto"/>
            <w:left w:val="none" w:sz="0" w:space="0" w:color="auto"/>
            <w:bottom w:val="none" w:sz="0" w:space="0" w:color="auto"/>
            <w:right w:val="none" w:sz="0" w:space="0" w:color="auto"/>
          </w:divBdr>
        </w:div>
        <w:div w:id="1969965937">
          <w:marLeft w:val="0"/>
          <w:marRight w:val="0"/>
          <w:marTop w:val="0"/>
          <w:marBottom w:val="0"/>
          <w:divBdr>
            <w:top w:val="none" w:sz="0" w:space="0" w:color="auto"/>
            <w:left w:val="none" w:sz="0" w:space="0" w:color="auto"/>
            <w:bottom w:val="none" w:sz="0" w:space="0" w:color="auto"/>
            <w:right w:val="none" w:sz="0" w:space="0" w:color="auto"/>
          </w:divBdr>
        </w:div>
        <w:div w:id="1526820318">
          <w:marLeft w:val="0"/>
          <w:marRight w:val="0"/>
          <w:marTop w:val="0"/>
          <w:marBottom w:val="0"/>
          <w:divBdr>
            <w:top w:val="none" w:sz="0" w:space="0" w:color="auto"/>
            <w:left w:val="none" w:sz="0" w:space="0" w:color="auto"/>
            <w:bottom w:val="none" w:sz="0" w:space="0" w:color="auto"/>
            <w:right w:val="none" w:sz="0" w:space="0" w:color="auto"/>
          </w:divBdr>
        </w:div>
        <w:div w:id="232204840">
          <w:marLeft w:val="0"/>
          <w:marRight w:val="0"/>
          <w:marTop w:val="0"/>
          <w:marBottom w:val="0"/>
          <w:divBdr>
            <w:top w:val="none" w:sz="0" w:space="0" w:color="auto"/>
            <w:left w:val="none" w:sz="0" w:space="0" w:color="auto"/>
            <w:bottom w:val="none" w:sz="0" w:space="0" w:color="auto"/>
            <w:right w:val="none" w:sz="0" w:space="0" w:color="auto"/>
          </w:divBdr>
        </w:div>
        <w:div w:id="1167593071">
          <w:marLeft w:val="0"/>
          <w:marRight w:val="0"/>
          <w:marTop w:val="0"/>
          <w:marBottom w:val="0"/>
          <w:divBdr>
            <w:top w:val="none" w:sz="0" w:space="0" w:color="auto"/>
            <w:left w:val="none" w:sz="0" w:space="0" w:color="auto"/>
            <w:bottom w:val="none" w:sz="0" w:space="0" w:color="auto"/>
            <w:right w:val="none" w:sz="0" w:space="0" w:color="auto"/>
          </w:divBdr>
        </w:div>
        <w:div w:id="1008404846">
          <w:marLeft w:val="0"/>
          <w:marRight w:val="0"/>
          <w:marTop w:val="0"/>
          <w:marBottom w:val="0"/>
          <w:divBdr>
            <w:top w:val="none" w:sz="0" w:space="0" w:color="auto"/>
            <w:left w:val="none" w:sz="0" w:space="0" w:color="auto"/>
            <w:bottom w:val="none" w:sz="0" w:space="0" w:color="auto"/>
            <w:right w:val="none" w:sz="0" w:space="0" w:color="auto"/>
          </w:divBdr>
        </w:div>
        <w:div w:id="1206793611">
          <w:marLeft w:val="0"/>
          <w:marRight w:val="0"/>
          <w:marTop w:val="0"/>
          <w:marBottom w:val="0"/>
          <w:divBdr>
            <w:top w:val="none" w:sz="0" w:space="0" w:color="auto"/>
            <w:left w:val="none" w:sz="0" w:space="0" w:color="auto"/>
            <w:bottom w:val="none" w:sz="0" w:space="0" w:color="auto"/>
            <w:right w:val="none" w:sz="0" w:space="0" w:color="auto"/>
          </w:divBdr>
        </w:div>
        <w:div w:id="919828999">
          <w:marLeft w:val="0"/>
          <w:marRight w:val="0"/>
          <w:marTop w:val="0"/>
          <w:marBottom w:val="0"/>
          <w:divBdr>
            <w:top w:val="none" w:sz="0" w:space="0" w:color="auto"/>
            <w:left w:val="none" w:sz="0" w:space="0" w:color="auto"/>
            <w:bottom w:val="none" w:sz="0" w:space="0" w:color="auto"/>
            <w:right w:val="none" w:sz="0" w:space="0" w:color="auto"/>
          </w:divBdr>
        </w:div>
        <w:div w:id="2052260842">
          <w:marLeft w:val="0"/>
          <w:marRight w:val="0"/>
          <w:marTop w:val="0"/>
          <w:marBottom w:val="0"/>
          <w:divBdr>
            <w:top w:val="none" w:sz="0" w:space="0" w:color="auto"/>
            <w:left w:val="none" w:sz="0" w:space="0" w:color="auto"/>
            <w:bottom w:val="none" w:sz="0" w:space="0" w:color="auto"/>
            <w:right w:val="none" w:sz="0" w:space="0" w:color="auto"/>
          </w:divBdr>
        </w:div>
        <w:div w:id="793711524">
          <w:marLeft w:val="0"/>
          <w:marRight w:val="0"/>
          <w:marTop w:val="0"/>
          <w:marBottom w:val="0"/>
          <w:divBdr>
            <w:top w:val="none" w:sz="0" w:space="0" w:color="auto"/>
            <w:left w:val="none" w:sz="0" w:space="0" w:color="auto"/>
            <w:bottom w:val="none" w:sz="0" w:space="0" w:color="auto"/>
            <w:right w:val="none" w:sz="0" w:space="0" w:color="auto"/>
          </w:divBdr>
        </w:div>
        <w:div w:id="89547156">
          <w:marLeft w:val="0"/>
          <w:marRight w:val="0"/>
          <w:marTop w:val="0"/>
          <w:marBottom w:val="0"/>
          <w:divBdr>
            <w:top w:val="none" w:sz="0" w:space="0" w:color="auto"/>
            <w:left w:val="none" w:sz="0" w:space="0" w:color="auto"/>
            <w:bottom w:val="none" w:sz="0" w:space="0" w:color="auto"/>
            <w:right w:val="none" w:sz="0" w:space="0" w:color="auto"/>
          </w:divBdr>
        </w:div>
        <w:div w:id="526599528">
          <w:marLeft w:val="0"/>
          <w:marRight w:val="0"/>
          <w:marTop w:val="0"/>
          <w:marBottom w:val="0"/>
          <w:divBdr>
            <w:top w:val="none" w:sz="0" w:space="0" w:color="auto"/>
            <w:left w:val="none" w:sz="0" w:space="0" w:color="auto"/>
            <w:bottom w:val="none" w:sz="0" w:space="0" w:color="auto"/>
            <w:right w:val="none" w:sz="0" w:space="0" w:color="auto"/>
          </w:divBdr>
        </w:div>
        <w:div w:id="1082021481">
          <w:marLeft w:val="0"/>
          <w:marRight w:val="0"/>
          <w:marTop w:val="0"/>
          <w:marBottom w:val="0"/>
          <w:divBdr>
            <w:top w:val="none" w:sz="0" w:space="0" w:color="auto"/>
            <w:left w:val="none" w:sz="0" w:space="0" w:color="auto"/>
            <w:bottom w:val="none" w:sz="0" w:space="0" w:color="auto"/>
            <w:right w:val="none" w:sz="0" w:space="0" w:color="auto"/>
          </w:divBdr>
        </w:div>
        <w:div w:id="180631203">
          <w:marLeft w:val="0"/>
          <w:marRight w:val="0"/>
          <w:marTop w:val="0"/>
          <w:marBottom w:val="0"/>
          <w:divBdr>
            <w:top w:val="none" w:sz="0" w:space="0" w:color="auto"/>
            <w:left w:val="none" w:sz="0" w:space="0" w:color="auto"/>
            <w:bottom w:val="none" w:sz="0" w:space="0" w:color="auto"/>
            <w:right w:val="none" w:sz="0" w:space="0" w:color="auto"/>
          </w:divBdr>
        </w:div>
        <w:div w:id="534738251">
          <w:marLeft w:val="0"/>
          <w:marRight w:val="0"/>
          <w:marTop w:val="0"/>
          <w:marBottom w:val="0"/>
          <w:divBdr>
            <w:top w:val="none" w:sz="0" w:space="0" w:color="auto"/>
            <w:left w:val="none" w:sz="0" w:space="0" w:color="auto"/>
            <w:bottom w:val="none" w:sz="0" w:space="0" w:color="auto"/>
            <w:right w:val="none" w:sz="0" w:space="0" w:color="auto"/>
          </w:divBdr>
        </w:div>
        <w:div w:id="2030444805">
          <w:marLeft w:val="0"/>
          <w:marRight w:val="0"/>
          <w:marTop w:val="0"/>
          <w:marBottom w:val="0"/>
          <w:divBdr>
            <w:top w:val="none" w:sz="0" w:space="0" w:color="auto"/>
            <w:left w:val="none" w:sz="0" w:space="0" w:color="auto"/>
            <w:bottom w:val="none" w:sz="0" w:space="0" w:color="auto"/>
            <w:right w:val="none" w:sz="0" w:space="0" w:color="auto"/>
          </w:divBdr>
        </w:div>
        <w:div w:id="1251541979">
          <w:marLeft w:val="0"/>
          <w:marRight w:val="0"/>
          <w:marTop w:val="0"/>
          <w:marBottom w:val="0"/>
          <w:divBdr>
            <w:top w:val="none" w:sz="0" w:space="0" w:color="auto"/>
            <w:left w:val="none" w:sz="0" w:space="0" w:color="auto"/>
            <w:bottom w:val="none" w:sz="0" w:space="0" w:color="auto"/>
            <w:right w:val="none" w:sz="0" w:space="0" w:color="auto"/>
          </w:divBdr>
        </w:div>
        <w:div w:id="1682973079">
          <w:marLeft w:val="0"/>
          <w:marRight w:val="0"/>
          <w:marTop w:val="0"/>
          <w:marBottom w:val="0"/>
          <w:divBdr>
            <w:top w:val="none" w:sz="0" w:space="0" w:color="auto"/>
            <w:left w:val="none" w:sz="0" w:space="0" w:color="auto"/>
            <w:bottom w:val="none" w:sz="0" w:space="0" w:color="auto"/>
            <w:right w:val="none" w:sz="0" w:space="0" w:color="auto"/>
          </w:divBdr>
        </w:div>
        <w:div w:id="1039210175">
          <w:marLeft w:val="0"/>
          <w:marRight w:val="0"/>
          <w:marTop w:val="0"/>
          <w:marBottom w:val="0"/>
          <w:divBdr>
            <w:top w:val="none" w:sz="0" w:space="0" w:color="auto"/>
            <w:left w:val="none" w:sz="0" w:space="0" w:color="auto"/>
            <w:bottom w:val="none" w:sz="0" w:space="0" w:color="auto"/>
            <w:right w:val="none" w:sz="0" w:space="0" w:color="auto"/>
          </w:divBdr>
        </w:div>
        <w:div w:id="569659965">
          <w:marLeft w:val="0"/>
          <w:marRight w:val="0"/>
          <w:marTop w:val="0"/>
          <w:marBottom w:val="0"/>
          <w:divBdr>
            <w:top w:val="none" w:sz="0" w:space="0" w:color="auto"/>
            <w:left w:val="none" w:sz="0" w:space="0" w:color="auto"/>
            <w:bottom w:val="none" w:sz="0" w:space="0" w:color="auto"/>
            <w:right w:val="none" w:sz="0" w:space="0" w:color="auto"/>
          </w:divBdr>
        </w:div>
        <w:div w:id="362173214">
          <w:marLeft w:val="0"/>
          <w:marRight w:val="0"/>
          <w:marTop w:val="0"/>
          <w:marBottom w:val="0"/>
          <w:divBdr>
            <w:top w:val="none" w:sz="0" w:space="0" w:color="auto"/>
            <w:left w:val="none" w:sz="0" w:space="0" w:color="auto"/>
            <w:bottom w:val="none" w:sz="0" w:space="0" w:color="auto"/>
            <w:right w:val="none" w:sz="0" w:space="0" w:color="auto"/>
          </w:divBdr>
        </w:div>
        <w:div w:id="1008605132">
          <w:marLeft w:val="0"/>
          <w:marRight w:val="0"/>
          <w:marTop w:val="0"/>
          <w:marBottom w:val="0"/>
          <w:divBdr>
            <w:top w:val="none" w:sz="0" w:space="0" w:color="auto"/>
            <w:left w:val="none" w:sz="0" w:space="0" w:color="auto"/>
            <w:bottom w:val="none" w:sz="0" w:space="0" w:color="auto"/>
            <w:right w:val="none" w:sz="0" w:space="0" w:color="auto"/>
          </w:divBdr>
        </w:div>
        <w:div w:id="2076049722">
          <w:marLeft w:val="0"/>
          <w:marRight w:val="0"/>
          <w:marTop w:val="0"/>
          <w:marBottom w:val="0"/>
          <w:divBdr>
            <w:top w:val="none" w:sz="0" w:space="0" w:color="auto"/>
            <w:left w:val="none" w:sz="0" w:space="0" w:color="auto"/>
            <w:bottom w:val="none" w:sz="0" w:space="0" w:color="auto"/>
            <w:right w:val="none" w:sz="0" w:space="0" w:color="auto"/>
          </w:divBdr>
        </w:div>
        <w:div w:id="532689191">
          <w:marLeft w:val="0"/>
          <w:marRight w:val="0"/>
          <w:marTop w:val="0"/>
          <w:marBottom w:val="0"/>
          <w:divBdr>
            <w:top w:val="none" w:sz="0" w:space="0" w:color="auto"/>
            <w:left w:val="none" w:sz="0" w:space="0" w:color="auto"/>
            <w:bottom w:val="none" w:sz="0" w:space="0" w:color="auto"/>
            <w:right w:val="none" w:sz="0" w:space="0" w:color="auto"/>
          </w:divBdr>
        </w:div>
        <w:div w:id="707336175">
          <w:marLeft w:val="0"/>
          <w:marRight w:val="0"/>
          <w:marTop w:val="0"/>
          <w:marBottom w:val="0"/>
          <w:divBdr>
            <w:top w:val="none" w:sz="0" w:space="0" w:color="auto"/>
            <w:left w:val="none" w:sz="0" w:space="0" w:color="auto"/>
            <w:bottom w:val="none" w:sz="0" w:space="0" w:color="auto"/>
            <w:right w:val="none" w:sz="0" w:space="0" w:color="auto"/>
          </w:divBdr>
        </w:div>
        <w:div w:id="1273781263">
          <w:marLeft w:val="0"/>
          <w:marRight w:val="0"/>
          <w:marTop w:val="0"/>
          <w:marBottom w:val="0"/>
          <w:divBdr>
            <w:top w:val="none" w:sz="0" w:space="0" w:color="auto"/>
            <w:left w:val="none" w:sz="0" w:space="0" w:color="auto"/>
            <w:bottom w:val="none" w:sz="0" w:space="0" w:color="auto"/>
            <w:right w:val="none" w:sz="0" w:space="0" w:color="auto"/>
          </w:divBdr>
        </w:div>
        <w:div w:id="1219709493">
          <w:marLeft w:val="0"/>
          <w:marRight w:val="0"/>
          <w:marTop w:val="0"/>
          <w:marBottom w:val="0"/>
          <w:divBdr>
            <w:top w:val="none" w:sz="0" w:space="0" w:color="auto"/>
            <w:left w:val="none" w:sz="0" w:space="0" w:color="auto"/>
            <w:bottom w:val="none" w:sz="0" w:space="0" w:color="auto"/>
            <w:right w:val="none" w:sz="0" w:space="0" w:color="auto"/>
          </w:divBdr>
        </w:div>
        <w:div w:id="2032141728">
          <w:marLeft w:val="0"/>
          <w:marRight w:val="0"/>
          <w:marTop w:val="0"/>
          <w:marBottom w:val="0"/>
          <w:divBdr>
            <w:top w:val="none" w:sz="0" w:space="0" w:color="auto"/>
            <w:left w:val="none" w:sz="0" w:space="0" w:color="auto"/>
            <w:bottom w:val="none" w:sz="0" w:space="0" w:color="auto"/>
            <w:right w:val="none" w:sz="0" w:space="0" w:color="auto"/>
          </w:divBdr>
        </w:div>
        <w:div w:id="1211334520">
          <w:marLeft w:val="0"/>
          <w:marRight w:val="0"/>
          <w:marTop w:val="0"/>
          <w:marBottom w:val="0"/>
          <w:divBdr>
            <w:top w:val="none" w:sz="0" w:space="0" w:color="auto"/>
            <w:left w:val="none" w:sz="0" w:space="0" w:color="auto"/>
            <w:bottom w:val="none" w:sz="0" w:space="0" w:color="auto"/>
            <w:right w:val="none" w:sz="0" w:space="0" w:color="auto"/>
          </w:divBdr>
        </w:div>
        <w:div w:id="1016005083">
          <w:marLeft w:val="0"/>
          <w:marRight w:val="0"/>
          <w:marTop w:val="0"/>
          <w:marBottom w:val="0"/>
          <w:divBdr>
            <w:top w:val="none" w:sz="0" w:space="0" w:color="auto"/>
            <w:left w:val="none" w:sz="0" w:space="0" w:color="auto"/>
            <w:bottom w:val="none" w:sz="0" w:space="0" w:color="auto"/>
            <w:right w:val="none" w:sz="0" w:space="0" w:color="auto"/>
          </w:divBdr>
        </w:div>
        <w:div w:id="1236554534">
          <w:marLeft w:val="0"/>
          <w:marRight w:val="0"/>
          <w:marTop w:val="0"/>
          <w:marBottom w:val="0"/>
          <w:divBdr>
            <w:top w:val="none" w:sz="0" w:space="0" w:color="auto"/>
            <w:left w:val="none" w:sz="0" w:space="0" w:color="auto"/>
            <w:bottom w:val="none" w:sz="0" w:space="0" w:color="auto"/>
            <w:right w:val="none" w:sz="0" w:space="0" w:color="auto"/>
          </w:divBdr>
        </w:div>
        <w:div w:id="1762023559">
          <w:marLeft w:val="0"/>
          <w:marRight w:val="0"/>
          <w:marTop w:val="0"/>
          <w:marBottom w:val="0"/>
          <w:divBdr>
            <w:top w:val="none" w:sz="0" w:space="0" w:color="auto"/>
            <w:left w:val="none" w:sz="0" w:space="0" w:color="auto"/>
            <w:bottom w:val="none" w:sz="0" w:space="0" w:color="auto"/>
            <w:right w:val="none" w:sz="0" w:space="0" w:color="auto"/>
          </w:divBdr>
        </w:div>
        <w:div w:id="1332678042">
          <w:marLeft w:val="0"/>
          <w:marRight w:val="0"/>
          <w:marTop w:val="0"/>
          <w:marBottom w:val="0"/>
          <w:divBdr>
            <w:top w:val="none" w:sz="0" w:space="0" w:color="auto"/>
            <w:left w:val="none" w:sz="0" w:space="0" w:color="auto"/>
            <w:bottom w:val="none" w:sz="0" w:space="0" w:color="auto"/>
            <w:right w:val="none" w:sz="0" w:space="0" w:color="auto"/>
          </w:divBdr>
        </w:div>
        <w:div w:id="1443263721">
          <w:marLeft w:val="0"/>
          <w:marRight w:val="0"/>
          <w:marTop w:val="0"/>
          <w:marBottom w:val="0"/>
          <w:divBdr>
            <w:top w:val="none" w:sz="0" w:space="0" w:color="auto"/>
            <w:left w:val="none" w:sz="0" w:space="0" w:color="auto"/>
            <w:bottom w:val="none" w:sz="0" w:space="0" w:color="auto"/>
            <w:right w:val="none" w:sz="0" w:space="0" w:color="auto"/>
          </w:divBdr>
        </w:div>
        <w:div w:id="1022704276">
          <w:marLeft w:val="0"/>
          <w:marRight w:val="0"/>
          <w:marTop w:val="0"/>
          <w:marBottom w:val="0"/>
          <w:divBdr>
            <w:top w:val="none" w:sz="0" w:space="0" w:color="auto"/>
            <w:left w:val="none" w:sz="0" w:space="0" w:color="auto"/>
            <w:bottom w:val="none" w:sz="0" w:space="0" w:color="auto"/>
            <w:right w:val="none" w:sz="0" w:space="0" w:color="auto"/>
          </w:divBdr>
        </w:div>
        <w:div w:id="1650359620">
          <w:marLeft w:val="0"/>
          <w:marRight w:val="0"/>
          <w:marTop w:val="0"/>
          <w:marBottom w:val="0"/>
          <w:divBdr>
            <w:top w:val="none" w:sz="0" w:space="0" w:color="auto"/>
            <w:left w:val="none" w:sz="0" w:space="0" w:color="auto"/>
            <w:bottom w:val="none" w:sz="0" w:space="0" w:color="auto"/>
            <w:right w:val="none" w:sz="0" w:space="0" w:color="auto"/>
          </w:divBdr>
        </w:div>
        <w:div w:id="1455441206">
          <w:marLeft w:val="0"/>
          <w:marRight w:val="0"/>
          <w:marTop w:val="0"/>
          <w:marBottom w:val="0"/>
          <w:divBdr>
            <w:top w:val="none" w:sz="0" w:space="0" w:color="auto"/>
            <w:left w:val="none" w:sz="0" w:space="0" w:color="auto"/>
            <w:bottom w:val="none" w:sz="0" w:space="0" w:color="auto"/>
            <w:right w:val="none" w:sz="0" w:space="0" w:color="auto"/>
          </w:divBdr>
        </w:div>
        <w:div w:id="1246264094">
          <w:marLeft w:val="0"/>
          <w:marRight w:val="0"/>
          <w:marTop w:val="0"/>
          <w:marBottom w:val="0"/>
          <w:divBdr>
            <w:top w:val="none" w:sz="0" w:space="0" w:color="auto"/>
            <w:left w:val="none" w:sz="0" w:space="0" w:color="auto"/>
            <w:bottom w:val="none" w:sz="0" w:space="0" w:color="auto"/>
            <w:right w:val="none" w:sz="0" w:space="0" w:color="auto"/>
          </w:divBdr>
        </w:div>
        <w:div w:id="1572813341">
          <w:marLeft w:val="0"/>
          <w:marRight w:val="0"/>
          <w:marTop w:val="0"/>
          <w:marBottom w:val="0"/>
          <w:divBdr>
            <w:top w:val="none" w:sz="0" w:space="0" w:color="auto"/>
            <w:left w:val="none" w:sz="0" w:space="0" w:color="auto"/>
            <w:bottom w:val="none" w:sz="0" w:space="0" w:color="auto"/>
            <w:right w:val="none" w:sz="0" w:space="0" w:color="auto"/>
          </w:divBdr>
        </w:div>
        <w:div w:id="144443634">
          <w:marLeft w:val="0"/>
          <w:marRight w:val="0"/>
          <w:marTop w:val="0"/>
          <w:marBottom w:val="0"/>
          <w:divBdr>
            <w:top w:val="none" w:sz="0" w:space="0" w:color="auto"/>
            <w:left w:val="none" w:sz="0" w:space="0" w:color="auto"/>
            <w:bottom w:val="none" w:sz="0" w:space="0" w:color="auto"/>
            <w:right w:val="none" w:sz="0" w:space="0" w:color="auto"/>
          </w:divBdr>
        </w:div>
        <w:div w:id="1121607294">
          <w:marLeft w:val="0"/>
          <w:marRight w:val="0"/>
          <w:marTop w:val="0"/>
          <w:marBottom w:val="0"/>
          <w:divBdr>
            <w:top w:val="none" w:sz="0" w:space="0" w:color="auto"/>
            <w:left w:val="none" w:sz="0" w:space="0" w:color="auto"/>
            <w:bottom w:val="none" w:sz="0" w:space="0" w:color="auto"/>
            <w:right w:val="none" w:sz="0" w:space="0" w:color="auto"/>
          </w:divBdr>
        </w:div>
        <w:div w:id="809522975">
          <w:marLeft w:val="0"/>
          <w:marRight w:val="0"/>
          <w:marTop w:val="0"/>
          <w:marBottom w:val="0"/>
          <w:divBdr>
            <w:top w:val="none" w:sz="0" w:space="0" w:color="auto"/>
            <w:left w:val="none" w:sz="0" w:space="0" w:color="auto"/>
            <w:bottom w:val="none" w:sz="0" w:space="0" w:color="auto"/>
            <w:right w:val="none" w:sz="0" w:space="0" w:color="auto"/>
          </w:divBdr>
        </w:div>
        <w:div w:id="1767117550">
          <w:marLeft w:val="0"/>
          <w:marRight w:val="0"/>
          <w:marTop w:val="0"/>
          <w:marBottom w:val="0"/>
          <w:divBdr>
            <w:top w:val="none" w:sz="0" w:space="0" w:color="auto"/>
            <w:left w:val="none" w:sz="0" w:space="0" w:color="auto"/>
            <w:bottom w:val="none" w:sz="0" w:space="0" w:color="auto"/>
            <w:right w:val="none" w:sz="0" w:space="0" w:color="auto"/>
          </w:divBdr>
        </w:div>
        <w:div w:id="787546790">
          <w:marLeft w:val="0"/>
          <w:marRight w:val="0"/>
          <w:marTop w:val="0"/>
          <w:marBottom w:val="0"/>
          <w:divBdr>
            <w:top w:val="none" w:sz="0" w:space="0" w:color="auto"/>
            <w:left w:val="none" w:sz="0" w:space="0" w:color="auto"/>
            <w:bottom w:val="none" w:sz="0" w:space="0" w:color="auto"/>
            <w:right w:val="none" w:sz="0" w:space="0" w:color="auto"/>
          </w:divBdr>
        </w:div>
        <w:div w:id="853227980">
          <w:marLeft w:val="0"/>
          <w:marRight w:val="0"/>
          <w:marTop w:val="0"/>
          <w:marBottom w:val="0"/>
          <w:divBdr>
            <w:top w:val="none" w:sz="0" w:space="0" w:color="auto"/>
            <w:left w:val="none" w:sz="0" w:space="0" w:color="auto"/>
            <w:bottom w:val="none" w:sz="0" w:space="0" w:color="auto"/>
            <w:right w:val="none" w:sz="0" w:space="0" w:color="auto"/>
          </w:divBdr>
        </w:div>
        <w:div w:id="1834563528">
          <w:marLeft w:val="0"/>
          <w:marRight w:val="0"/>
          <w:marTop w:val="0"/>
          <w:marBottom w:val="0"/>
          <w:divBdr>
            <w:top w:val="none" w:sz="0" w:space="0" w:color="auto"/>
            <w:left w:val="none" w:sz="0" w:space="0" w:color="auto"/>
            <w:bottom w:val="none" w:sz="0" w:space="0" w:color="auto"/>
            <w:right w:val="none" w:sz="0" w:space="0" w:color="auto"/>
          </w:divBdr>
        </w:div>
        <w:div w:id="452486136">
          <w:marLeft w:val="0"/>
          <w:marRight w:val="0"/>
          <w:marTop w:val="0"/>
          <w:marBottom w:val="0"/>
          <w:divBdr>
            <w:top w:val="none" w:sz="0" w:space="0" w:color="auto"/>
            <w:left w:val="none" w:sz="0" w:space="0" w:color="auto"/>
            <w:bottom w:val="none" w:sz="0" w:space="0" w:color="auto"/>
            <w:right w:val="none" w:sz="0" w:space="0" w:color="auto"/>
          </w:divBdr>
        </w:div>
        <w:div w:id="1296569523">
          <w:marLeft w:val="0"/>
          <w:marRight w:val="0"/>
          <w:marTop w:val="0"/>
          <w:marBottom w:val="0"/>
          <w:divBdr>
            <w:top w:val="none" w:sz="0" w:space="0" w:color="auto"/>
            <w:left w:val="none" w:sz="0" w:space="0" w:color="auto"/>
            <w:bottom w:val="none" w:sz="0" w:space="0" w:color="auto"/>
            <w:right w:val="none" w:sz="0" w:space="0" w:color="auto"/>
          </w:divBdr>
        </w:div>
        <w:div w:id="659845907">
          <w:marLeft w:val="0"/>
          <w:marRight w:val="0"/>
          <w:marTop w:val="0"/>
          <w:marBottom w:val="0"/>
          <w:divBdr>
            <w:top w:val="none" w:sz="0" w:space="0" w:color="auto"/>
            <w:left w:val="none" w:sz="0" w:space="0" w:color="auto"/>
            <w:bottom w:val="none" w:sz="0" w:space="0" w:color="auto"/>
            <w:right w:val="none" w:sz="0" w:space="0" w:color="auto"/>
          </w:divBdr>
        </w:div>
        <w:div w:id="1496991029">
          <w:marLeft w:val="0"/>
          <w:marRight w:val="0"/>
          <w:marTop w:val="0"/>
          <w:marBottom w:val="0"/>
          <w:divBdr>
            <w:top w:val="none" w:sz="0" w:space="0" w:color="auto"/>
            <w:left w:val="none" w:sz="0" w:space="0" w:color="auto"/>
            <w:bottom w:val="none" w:sz="0" w:space="0" w:color="auto"/>
            <w:right w:val="none" w:sz="0" w:space="0" w:color="auto"/>
          </w:divBdr>
        </w:div>
        <w:div w:id="830095882">
          <w:marLeft w:val="0"/>
          <w:marRight w:val="0"/>
          <w:marTop w:val="0"/>
          <w:marBottom w:val="0"/>
          <w:divBdr>
            <w:top w:val="none" w:sz="0" w:space="0" w:color="auto"/>
            <w:left w:val="none" w:sz="0" w:space="0" w:color="auto"/>
            <w:bottom w:val="none" w:sz="0" w:space="0" w:color="auto"/>
            <w:right w:val="none" w:sz="0" w:space="0" w:color="auto"/>
          </w:divBdr>
        </w:div>
        <w:div w:id="284697266">
          <w:marLeft w:val="0"/>
          <w:marRight w:val="0"/>
          <w:marTop w:val="0"/>
          <w:marBottom w:val="0"/>
          <w:divBdr>
            <w:top w:val="none" w:sz="0" w:space="0" w:color="auto"/>
            <w:left w:val="none" w:sz="0" w:space="0" w:color="auto"/>
            <w:bottom w:val="none" w:sz="0" w:space="0" w:color="auto"/>
            <w:right w:val="none" w:sz="0" w:space="0" w:color="auto"/>
          </w:divBdr>
        </w:div>
        <w:div w:id="115025866">
          <w:marLeft w:val="0"/>
          <w:marRight w:val="0"/>
          <w:marTop w:val="0"/>
          <w:marBottom w:val="0"/>
          <w:divBdr>
            <w:top w:val="none" w:sz="0" w:space="0" w:color="auto"/>
            <w:left w:val="none" w:sz="0" w:space="0" w:color="auto"/>
            <w:bottom w:val="none" w:sz="0" w:space="0" w:color="auto"/>
            <w:right w:val="none" w:sz="0" w:space="0" w:color="auto"/>
          </w:divBdr>
        </w:div>
        <w:div w:id="2074545341">
          <w:marLeft w:val="0"/>
          <w:marRight w:val="0"/>
          <w:marTop w:val="0"/>
          <w:marBottom w:val="0"/>
          <w:divBdr>
            <w:top w:val="none" w:sz="0" w:space="0" w:color="auto"/>
            <w:left w:val="none" w:sz="0" w:space="0" w:color="auto"/>
            <w:bottom w:val="none" w:sz="0" w:space="0" w:color="auto"/>
            <w:right w:val="none" w:sz="0" w:space="0" w:color="auto"/>
          </w:divBdr>
        </w:div>
        <w:div w:id="791745727">
          <w:marLeft w:val="0"/>
          <w:marRight w:val="0"/>
          <w:marTop w:val="0"/>
          <w:marBottom w:val="0"/>
          <w:divBdr>
            <w:top w:val="none" w:sz="0" w:space="0" w:color="auto"/>
            <w:left w:val="none" w:sz="0" w:space="0" w:color="auto"/>
            <w:bottom w:val="none" w:sz="0" w:space="0" w:color="auto"/>
            <w:right w:val="none" w:sz="0" w:space="0" w:color="auto"/>
          </w:divBdr>
        </w:div>
        <w:div w:id="1944222055">
          <w:marLeft w:val="0"/>
          <w:marRight w:val="0"/>
          <w:marTop w:val="0"/>
          <w:marBottom w:val="0"/>
          <w:divBdr>
            <w:top w:val="none" w:sz="0" w:space="0" w:color="auto"/>
            <w:left w:val="none" w:sz="0" w:space="0" w:color="auto"/>
            <w:bottom w:val="none" w:sz="0" w:space="0" w:color="auto"/>
            <w:right w:val="none" w:sz="0" w:space="0" w:color="auto"/>
          </w:divBdr>
        </w:div>
        <w:div w:id="265508234">
          <w:marLeft w:val="0"/>
          <w:marRight w:val="0"/>
          <w:marTop w:val="0"/>
          <w:marBottom w:val="0"/>
          <w:divBdr>
            <w:top w:val="none" w:sz="0" w:space="0" w:color="auto"/>
            <w:left w:val="none" w:sz="0" w:space="0" w:color="auto"/>
            <w:bottom w:val="none" w:sz="0" w:space="0" w:color="auto"/>
            <w:right w:val="none" w:sz="0" w:space="0" w:color="auto"/>
          </w:divBdr>
        </w:div>
        <w:div w:id="1051002526">
          <w:marLeft w:val="0"/>
          <w:marRight w:val="0"/>
          <w:marTop w:val="0"/>
          <w:marBottom w:val="0"/>
          <w:divBdr>
            <w:top w:val="none" w:sz="0" w:space="0" w:color="auto"/>
            <w:left w:val="none" w:sz="0" w:space="0" w:color="auto"/>
            <w:bottom w:val="none" w:sz="0" w:space="0" w:color="auto"/>
            <w:right w:val="none" w:sz="0" w:space="0" w:color="auto"/>
          </w:divBdr>
        </w:div>
        <w:div w:id="1672949764">
          <w:marLeft w:val="0"/>
          <w:marRight w:val="0"/>
          <w:marTop w:val="0"/>
          <w:marBottom w:val="0"/>
          <w:divBdr>
            <w:top w:val="none" w:sz="0" w:space="0" w:color="auto"/>
            <w:left w:val="none" w:sz="0" w:space="0" w:color="auto"/>
            <w:bottom w:val="none" w:sz="0" w:space="0" w:color="auto"/>
            <w:right w:val="none" w:sz="0" w:space="0" w:color="auto"/>
          </w:divBdr>
        </w:div>
        <w:div w:id="377556457">
          <w:marLeft w:val="0"/>
          <w:marRight w:val="0"/>
          <w:marTop w:val="0"/>
          <w:marBottom w:val="0"/>
          <w:divBdr>
            <w:top w:val="none" w:sz="0" w:space="0" w:color="auto"/>
            <w:left w:val="none" w:sz="0" w:space="0" w:color="auto"/>
            <w:bottom w:val="none" w:sz="0" w:space="0" w:color="auto"/>
            <w:right w:val="none" w:sz="0" w:space="0" w:color="auto"/>
          </w:divBdr>
        </w:div>
        <w:div w:id="579214596">
          <w:marLeft w:val="0"/>
          <w:marRight w:val="0"/>
          <w:marTop w:val="0"/>
          <w:marBottom w:val="0"/>
          <w:divBdr>
            <w:top w:val="none" w:sz="0" w:space="0" w:color="auto"/>
            <w:left w:val="none" w:sz="0" w:space="0" w:color="auto"/>
            <w:bottom w:val="none" w:sz="0" w:space="0" w:color="auto"/>
            <w:right w:val="none" w:sz="0" w:space="0" w:color="auto"/>
          </w:divBdr>
        </w:div>
        <w:div w:id="709039858">
          <w:marLeft w:val="0"/>
          <w:marRight w:val="0"/>
          <w:marTop w:val="0"/>
          <w:marBottom w:val="0"/>
          <w:divBdr>
            <w:top w:val="none" w:sz="0" w:space="0" w:color="auto"/>
            <w:left w:val="none" w:sz="0" w:space="0" w:color="auto"/>
            <w:bottom w:val="none" w:sz="0" w:space="0" w:color="auto"/>
            <w:right w:val="none" w:sz="0" w:space="0" w:color="auto"/>
          </w:divBdr>
        </w:div>
        <w:div w:id="1142193393">
          <w:marLeft w:val="0"/>
          <w:marRight w:val="0"/>
          <w:marTop w:val="0"/>
          <w:marBottom w:val="0"/>
          <w:divBdr>
            <w:top w:val="none" w:sz="0" w:space="0" w:color="auto"/>
            <w:left w:val="none" w:sz="0" w:space="0" w:color="auto"/>
            <w:bottom w:val="none" w:sz="0" w:space="0" w:color="auto"/>
            <w:right w:val="none" w:sz="0" w:space="0" w:color="auto"/>
          </w:divBdr>
        </w:div>
        <w:div w:id="1283656095">
          <w:marLeft w:val="0"/>
          <w:marRight w:val="0"/>
          <w:marTop w:val="0"/>
          <w:marBottom w:val="0"/>
          <w:divBdr>
            <w:top w:val="none" w:sz="0" w:space="0" w:color="auto"/>
            <w:left w:val="none" w:sz="0" w:space="0" w:color="auto"/>
            <w:bottom w:val="none" w:sz="0" w:space="0" w:color="auto"/>
            <w:right w:val="none" w:sz="0" w:space="0" w:color="auto"/>
          </w:divBdr>
        </w:div>
        <w:div w:id="479078329">
          <w:marLeft w:val="0"/>
          <w:marRight w:val="0"/>
          <w:marTop w:val="0"/>
          <w:marBottom w:val="0"/>
          <w:divBdr>
            <w:top w:val="none" w:sz="0" w:space="0" w:color="auto"/>
            <w:left w:val="none" w:sz="0" w:space="0" w:color="auto"/>
            <w:bottom w:val="none" w:sz="0" w:space="0" w:color="auto"/>
            <w:right w:val="none" w:sz="0" w:space="0" w:color="auto"/>
          </w:divBdr>
        </w:div>
        <w:div w:id="2093352965">
          <w:marLeft w:val="0"/>
          <w:marRight w:val="0"/>
          <w:marTop w:val="0"/>
          <w:marBottom w:val="0"/>
          <w:divBdr>
            <w:top w:val="none" w:sz="0" w:space="0" w:color="auto"/>
            <w:left w:val="none" w:sz="0" w:space="0" w:color="auto"/>
            <w:bottom w:val="none" w:sz="0" w:space="0" w:color="auto"/>
            <w:right w:val="none" w:sz="0" w:space="0" w:color="auto"/>
          </w:divBdr>
        </w:div>
        <w:div w:id="854534567">
          <w:marLeft w:val="0"/>
          <w:marRight w:val="0"/>
          <w:marTop w:val="0"/>
          <w:marBottom w:val="0"/>
          <w:divBdr>
            <w:top w:val="none" w:sz="0" w:space="0" w:color="auto"/>
            <w:left w:val="none" w:sz="0" w:space="0" w:color="auto"/>
            <w:bottom w:val="none" w:sz="0" w:space="0" w:color="auto"/>
            <w:right w:val="none" w:sz="0" w:space="0" w:color="auto"/>
          </w:divBdr>
        </w:div>
        <w:div w:id="310906815">
          <w:marLeft w:val="0"/>
          <w:marRight w:val="0"/>
          <w:marTop w:val="0"/>
          <w:marBottom w:val="0"/>
          <w:divBdr>
            <w:top w:val="none" w:sz="0" w:space="0" w:color="auto"/>
            <w:left w:val="none" w:sz="0" w:space="0" w:color="auto"/>
            <w:bottom w:val="none" w:sz="0" w:space="0" w:color="auto"/>
            <w:right w:val="none" w:sz="0" w:space="0" w:color="auto"/>
          </w:divBdr>
        </w:div>
        <w:div w:id="623972755">
          <w:marLeft w:val="0"/>
          <w:marRight w:val="0"/>
          <w:marTop w:val="0"/>
          <w:marBottom w:val="0"/>
          <w:divBdr>
            <w:top w:val="none" w:sz="0" w:space="0" w:color="auto"/>
            <w:left w:val="none" w:sz="0" w:space="0" w:color="auto"/>
            <w:bottom w:val="none" w:sz="0" w:space="0" w:color="auto"/>
            <w:right w:val="none" w:sz="0" w:space="0" w:color="auto"/>
          </w:divBdr>
        </w:div>
        <w:div w:id="1256942275">
          <w:marLeft w:val="0"/>
          <w:marRight w:val="0"/>
          <w:marTop w:val="0"/>
          <w:marBottom w:val="0"/>
          <w:divBdr>
            <w:top w:val="none" w:sz="0" w:space="0" w:color="auto"/>
            <w:left w:val="none" w:sz="0" w:space="0" w:color="auto"/>
            <w:bottom w:val="none" w:sz="0" w:space="0" w:color="auto"/>
            <w:right w:val="none" w:sz="0" w:space="0" w:color="auto"/>
          </w:divBdr>
        </w:div>
        <w:div w:id="1794015210">
          <w:marLeft w:val="0"/>
          <w:marRight w:val="0"/>
          <w:marTop w:val="0"/>
          <w:marBottom w:val="0"/>
          <w:divBdr>
            <w:top w:val="none" w:sz="0" w:space="0" w:color="auto"/>
            <w:left w:val="none" w:sz="0" w:space="0" w:color="auto"/>
            <w:bottom w:val="none" w:sz="0" w:space="0" w:color="auto"/>
            <w:right w:val="none" w:sz="0" w:space="0" w:color="auto"/>
          </w:divBdr>
        </w:div>
        <w:div w:id="1399985800">
          <w:marLeft w:val="0"/>
          <w:marRight w:val="0"/>
          <w:marTop w:val="0"/>
          <w:marBottom w:val="0"/>
          <w:divBdr>
            <w:top w:val="none" w:sz="0" w:space="0" w:color="auto"/>
            <w:left w:val="none" w:sz="0" w:space="0" w:color="auto"/>
            <w:bottom w:val="none" w:sz="0" w:space="0" w:color="auto"/>
            <w:right w:val="none" w:sz="0" w:space="0" w:color="auto"/>
          </w:divBdr>
        </w:div>
        <w:div w:id="1721778758">
          <w:marLeft w:val="0"/>
          <w:marRight w:val="0"/>
          <w:marTop w:val="0"/>
          <w:marBottom w:val="0"/>
          <w:divBdr>
            <w:top w:val="none" w:sz="0" w:space="0" w:color="auto"/>
            <w:left w:val="none" w:sz="0" w:space="0" w:color="auto"/>
            <w:bottom w:val="none" w:sz="0" w:space="0" w:color="auto"/>
            <w:right w:val="none" w:sz="0" w:space="0" w:color="auto"/>
          </w:divBdr>
        </w:div>
        <w:div w:id="449668540">
          <w:marLeft w:val="0"/>
          <w:marRight w:val="0"/>
          <w:marTop w:val="0"/>
          <w:marBottom w:val="0"/>
          <w:divBdr>
            <w:top w:val="none" w:sz="0" w:space="0" w:color="auto"/>
            <w:left w:val="none" w:sz="0" w:space="0" w:color="auto"/>
            <w:bottom w:val="none" w:sz="0" w:space="0" w:color="auto"/>
            <w:right w:val="none" w:sz="0" w:space="0" w:color="auto"/>
          </w:divBdr>
        </w:div>
        <w:div w:id="301890281">
          <w:marLeft w:val="0"/>
          <w:marRight w:val="0"/>
          <w:marTop w:val="0"/>
          <w:marBottom w:val="0"/>
          <w:divBdr>
            <w:top w:val="none" w:sz="0" w:space="0" w:color="auto"/>
            <w:left w:val="none" w:sz="0" w:space="0" w:color="auto"/>
            <w:bottom w:val="none" w:sz="0" w:space="0" w:color="auto"/>
            <w:right w:val="none" w:sz="0" w:space="0" w:color="auto"/>
          </w:divBdr>
        </w:div>
        <w:div w:id="1807507414">
          <w:marLeft w:val="0"/>
          <w:marRight w:val="0"/>
          <w:marTop w:val="0"/>
          <w:marBottom w:val="0"/>
          <w:divBdr>
            <w:top w:val="none" w:sz="0" w:space="0" w:color="auto"/>
            <w:left w:val="none" w:sz="0" w:space="0" w:color="auto"/>
            <w:bottom w:val="none" w:sz="0" w:space="0" w:color="auto"/>
            <w:right w:val="none" w:sz="0" w:space="0" w:color="auto"/>
          </w:divBdr>
        </w:div>
        <w:div w:id="831063390">
          <w:marLeft w:val="0"/>
          <w:marRight w:val="0"/>
          <w:marTop w:val="0"/>
          <w:marBottom w:val="0"/>
          <w:divBdr>
            <w:top w:val="none" w:sz="0" w:space="0" w:color="auto"/>
            <w:left w:val="none" w:sz="0" w:space="0" w:color="auto"/>
            <w:bottom w:val="none" w:sz="0" w:space="0" w:color="auto"/>
            <w:right w:val="none" w:sz="0" w:space="0" w:color="auto"/>
          </w:divBdr>
        </w:div>
        <w:div w:id="2087460725">
          <w:marLeft w:val="0"/>
          <w:marRight w:val="0"/>
          <w:marTop w:val="0"/>
          <w:marBottom w:val="0"/>
          <w:divBdr>
            <w:top w:val="none" w:sz="0" w:space="0" w:color="auto"/>
            <w:left w:val="none" w:sz="0" w:space="0" w:color="auto"/>
            <w:bottom w:val="none" w:sz="0" w:space="0" w:color="auto"/>
            <w:right w:val="none" w:sz="0" w:space="0" w:color="auto"/>
          </w:divBdr>
        </w:div>
        <w:div w:id="1603370361">
          <w:marLeft w:val="0"/>
          <w:marRight w:val="0"/>
          <w:marTop w:val="0"/>
          <w:marBottom w:val="0"/>
          <w:divBdr>
            <w:top w:val="none" w:sz="0" w:space="0" w:color="auto"/>
            <w:left w:val="none" w:sz="0" w:space="0" w:color="auto"/>
            <w:bottom w:val="none" w:sz="0" w:space="0" w:color="auto"/>
            <w:right w:val="none" w:sz="0" w:space="0" w:color="auto"/>
          </w:divBdr>
        </w:div>
        <w:div w:id="808325138">
          <w:marLeft w:val="0"/>
          <w:marRight w:val="0"/>
          <w:marTop w:val="0"/>
          <w:marBottom w:val="0"/>
          <w:divBdr>
            <w:top w:val="none" w:sz="0" w:space="0" w:color="auto"/>
            <w:left w:val="none" w:sz="0" w:space="0" w:color="auto"/>
            <w:bottom w:val="none" w:sz="0" w:space="0" w:color="auto"/>
            <w:right w:val="none" w:sz="0" w:space="0" w:color="auto"/>
          </w:divBdr>
        </w:div>
        <w:div w:id="443502072">
          <w:marLeft w:val="0"/>
          <w:marRight w:val="0"/>
          <w:marTop w:val="0"/>
          <w:marBottom w:val="0"/>
          <w:divBdr>
            <w:top w:val="none" w:sz="0" w:space="0" w:color="auto"/>
            <w:left w:val="none" w:sz="0" w:space="0" w:color="auto"/>
            <w:bottom w:val="none" w:sz="0" w:space="0" w:color="auto"/>
            <w:right w:val="none" w:sz="0" w:space="0" w:color="auto"/>
          </w:divBdr>
        </w:div>
        <w:div w:id="1181354024">
          <w:marLeft w:val="0"/>
          <w:marRight w:val="0"/>
          <w:marTop w:val="0"/>
          <w:marBottom w:val="0"/>
          <w:divBdr>
            <w:top w:val="none" w:sz="0" w:space="0" w:color="auto"/>
            <w:left w:val="none" w:sz="0" w:space="0" w:color="auto"/>
            <w:bottom w:val="none" w:sz="0" w:space="0" w:color="auto"/>
            <w:right w:val="none" w:sz="0" w:space="0" w:color="auto"/>
          </w:divBdr>
        </w:div>
        <w:div w:id="1864517347">
          <w:marLeft w:val="0"/>
          <w:marRight w:val="0"/>
          <w:marTop w:val="0"/>
          <w:marBottom w:val="0"/>
          <w:divBdr>
            <w:top w:val="none" w:sz="0" w:space="0" w:color="auto"/>
            <w:left w:val="none" w:sz="0" w:space="0" w:color="auto"/>
            <w:bottom w:val="none" w:sz="0" w:space="0" w:color="auto"/>
            <w:right w:val="none" w:sz="0" w:space="0" w:color="auto"/>
          </w:divBdr>
        </w:div>
        <w:div w:id="524371266">
          <w:marLeft w:val="0"/>
          <w:marRight w:val="0"/>
          <w:marTop w:val="0"/>
          <w:marBottom w:val="0"/>
          <w:divBdr>
            <w:top w:val="none" w:sz="0" w:space="0" w:color="auto"/>
            <w:left w:val="none" w:sz="0" w:space="0" w:color="auto"/>
            <w:bottom w:val="none" w:sz="0" w:space="0" w:color="auto"/>
            <w:right w:val="none" w:sz="0" w:space="0" w:color="auto"/>
          </w:divBdr>
        </w:div>
        <w:div w:id="588581424">
          <w:marLeft w:val="0"/>
          <w:marRight w:val="0"/>
          <w:marTop w:val="0"/>
          <w:marBottom w:val="0"/>
          <w:divBdr>
            <w:top w:val="none" w:sz="0" w:space="0" w:color="auto"/>
            <w:left w:val="none" w:sz="0" w:space="0" w:color="auto"/>
            <w:bottom w:val="none" w:sz="0" w:space="0" w:color="auto"/>
            <w:right w:val="none" w:sz="0" w:space="0" w:color="auto"/>
          </w:divBdr>
        </w:div>
        <w:div w:id="1612322053">
          <w:marLeft w:val="0"/>
          <w:marRight w:val="0"/>
          <w:marTop w:val="0"/>
          <w:marBottom w:val="0"/>
          <w:divBdr>
            <w:top w:val="none" w:sz="0" w:space="0" w:color="auto"/>
            <w:left w:val="none" w:sz="0" w:space="0" w:color="auto"/>
            <w:bottom w:val="none" w:sz="0" w:space="0" w:color="auto"/>
            <w:right w:val="none" w:sz="0" w:space="0" w:color="auto"/>
          </w:divBdr>
        </w:div>
        <w:div w:id="2136364295">
          <w:marLeft w:val="0"/>
          <w:marRight w:val="0"/>
          <w:marTop w:val="0"/>
          <w:marBottom w:val="0"/>
          <w:divBdr>
            <w:top w:val="none" w:sz="0" w:space="0" w:color="auto"/>
            <w:left w:val="none" w:sz="0" w:space="0" w:color="auto"/>
            <w:bottom w:val="none" w:sz="0" w:space="0" w:color="auto"/>
            <w:right w:val="none" w:sz="0" w:space="0" w:color="auto"/>
          </w:divBdr>
        </w:div>
        <w:div w:id="370376048">
          <w:marLeft w:val="0"/>
          <w:marRight w:val="0"/>
          <w:marTop w:val="0"/>
          <w:marBottom w:val="0"/>
          <w:divBdr>
            <w:top w:val="none" w:sz="0" w:space="0" w:color="auto"/>
            <w:left w:val="none" w:sz="0" w:space="0" w:color="auto"/>
            <w:bottom w:val="none" w:sz="0" w:space="0" w:color="auto"/>
            <w:right w:val="none" w:sz="0" w:space="0" w:color="auto"/>
          </w:divBdr>
        </w:div>
        <w:div w:id="1407338018">
          <w:marLeft w:val="0"/>
          <w:marRight w:val="0"/>
          <w:marTop w:val="0"/>
          <w:marBottom w:val="0"/>
          <w:divBdr>
            <w:top w:val="none" w:sz="0" w:space="0" w:color="auto"/>
            <w:left w:val="none" w:sz="0" w:space="0" w:color="auto"/>
            <w:bottom w:val="none" w:sz="0" w:space="0" w:color="auto"/>
            <w:right w:val="none" w:sz="0" w:space="0" w:color="auto"/>
          </w:divBdr>
        </w:div>
        <w:div w:id="759181514">
          <w:marLeft w:val="0"/>
          <w:marRight w:val="0"/>
          <w:marTop w:val="0"/>
          <w:marBottom w:val="0"/>
          <w:divBdr>
            <w:top w:val="none" w:sz="0" w:space="0" w:color="auto"/>
            <w:left w:val="none" w:sz="0" w:space="0" w:color="auto"/>
            <w:bottom w:val="none" w:sz="0" w:space="0" w:color="auto"/>
            <w:right w:val="none" w:sz="0" w:space="0" w:color="auto"/>
          </w:divBdr>
        </w:div>
        <w:div w:id="1579438350">
          <w:marLeft w:val="0"/>
          <w:marRight w:val="0"/>
          <w:marTop w:val="0"/>
          <w:marBottom w:val="0"/>
          <w:divBdr>
            <w:top w:val="none" w:sz="0" w:space="0" w:color="auto"/>
            <w:left w:val="none" w:sz="0" w:space="0" w:color="auto"/>
            <w:bottom w:val="none" w:sz="0" w:space="0" w:color="auto"/>
            <w:right w:val="none" w:sz="0" w:space="0" w:color="auto"/>
          </w:divBdr>
        </w:div>
        <w:div w:id="741945642">
          <w:marLeft w:val="0"/>
          <w:marRight w:val="0"/>
          <w:marTop w:val="0"/>
          <w:marBottom w:val="0"/>
          <w:divBdr>
            <w:top w:val="none" w:sz="0" w:space="0" w:color="auto"/>
            <w:left w:val="none" w:sz="0" w:space="0" w:color="auto"/>
            <w:bottom w:val="none" w:sz="0" w:space="0" w:color="auto"/>
            <w:right w:val="none" w:sz="0" w:space="0" w:color="auto"/>
          </w:divBdr>
        </w:div>
        <w:div w:id="487593196">
          <w:marLeft w:val="0"/>
          <w:marRight w:val="0"/>
          <w:marTop w:val="0"/>
          <w:marBottom w:val="0"/>
          <w:divBdr>
            <w:top w:val="none" w:sz="0" w:space="0" w:color="auto"/>
            <w:left w:val="none" w:sz="0" w:space="0" w:color="auto"/>
            <w:bottom w:val="none" w:sz="0" w:space="0" w:color="auto"/>
            <w:right w:val="none" w:sz="0" w:space="0" w:color="auto"/>
          </w:divBdr>
        </w:div>
        <w:div w:id="558856832">
          <w:marLeft w:val="0"/>
          <w:marRight w:val="0"/>
          <w:marTop w:val="0"/>
          <w:marBottom w:val="0"/>
          <w:divBdr>
            <w:top w:val="none" w:sz="0" w:space="0" w:color="auto"/>
            <w:left w:val="none" w:sz="0" w:space="0" w:color="auto"/>
            <w:bottom w:val="none" w:sz="0" w:space="0" w:color="auto"/>
            <w:right w:val="none" w:sz="0" w:space="0" w:color="auto"/>
          </w:divBdr>
        </w:div>
        <w:div w:id="533158820">
          <w:marLeft w:val="0"/>
          <w:marRight w:val="0"/>
          <w:marTop w:val="0"/>
          <w:marBottom w:val="0"/>
          <w:divBdr>
            <w:top w:val="none" w:sz="0" w:space="0" w:color="auto"/>
            <w:left w:val="none" w:sz="0" w:space="0" w:color="auto"/>
            <w:bottom w:val="none" w:sz="0" w:space="0" w:color="auto"/>
            <w:right w:val="none" w:sz="0" w:space="0" w:color="auto"/>
          </w:divBdr>
        </w:div>
      </w:divsChild>
    </w:div>
    <w:div w:id="1243301116">
      <w:bodyDiv w:val="1"/>
      <w:marLeft w:val="0"/>
      <w:marRight w:val="0"/>
      <w:marTop w:val="0"/>
      <w:marBottom w:val="0"/>
      <w:divBdr>
        <w:top w:val="none" w:sz="0" w:space="0" w:color="auto"/>
        <w:left w:val="none" w:sz="0" w:space="0" w:color="auto"/>
        <w:bottom w:val="none" w:sz="0" w:space="0" w:color="auto"/>
        <w:right w:val="none" w:sz="0" w:space="0" w:color="auto"/>
      </w:divBdr>
      <w:divsChild>
        <w:div w:id="301816191">
          <w:marLeft w:val="0"/>
          <w:marRight w:val="0"/>
          <w:marTop w:val="0"/>
          <w:marBottom w:val="0"/>
          <w:divBdr>
            <w:top w:val="none" w:sz="0" w:space="0" w:color="auto"/>
            <w:left w:val="none" w:sz="0" w:space="0" w:color="auto"/>
            <w:bottom w:val="none" w:sz="0" w:space="0" w:color="auto"/>
            <w:right w:val="none" w:sz="0" w:space="0" w:color="auto"/>
          </w:divBdr>
        </w:div>
        <w:div w:id="115637896">
          <w:marLeft w:val="0"/>
          <w:marRight w:val="0"/>
          <w:marTop w:val="0"/>
          <w:marBottom w:val="0"/>
          <w:divBdr>
            <w:top w:val="none" w:sz="0" w:space="0" w:color="auto"/>
            <w:left w:val="none" w:sz="0" w:space="0" w:color="auto"/>
            <w:bottom w:val="none" w:sz="0" w:space="0" w:color="auto"/>
            <w:right w:val="none" w:sz="0" w:space="0" w:color="auto"/>
          </w:divBdr>
        </w:div>
        <w:div w:id="1589345716">
          <w:marLeft w:val="0"/>
          <w:marRight w:val="0"/>
          <w:marTop w:val="0"/>
          <w:marBottom w:val="0"/>
          <w:divBdr>
            <w:top w:val="none" w:sz="0" w:space="0" w:color="auto"/>
            <w:left w:val="none" w:sz="0" w:space="0" w:color="auto"/>
            <w:bottom w:val="none" w:sz="0" w:space="0" w:color="auto"/>
            <w:right w:val="none" w:sz="0" w:space="0" w:color="auto"/>
          </w:divBdr>
        </w:div>
        <w:div w:id="212696621">
          <w:marLeft w:val="0"/>
          <w:marRight w:val="0"/>
          <w:marTop w:val="0"/>
          <w:marBottom w:val="0"/>
          <w:divBdr>
            <w:top w:val="none" w:sz="0" w:space="0" w:color="auto"/>
            <w:left w:val="none" w:sz="0" w:space="0" w:color="auto"/>
            <w:bottom w:val="none" w:sz="0" w:space="0" w:color="auto"/>
            <w:right w:val="none" w:sz="0" w:space="0" w:color="auto"/>
          </w:divBdr>
        </w:div>
        <w:div w:id="638653343">
          <w:marLeft w:val="0"/>
          <w:marRight w:val="0"/>
          <w:marTop w:val="0"/>
          <w:marBottom w:val="0"/>
          <w:divBdr>
            <w:top w:val="none" w:sz="0" w:space="0" w:color="auto"/>
            <w:left w:val="none" w:sz="0" w:space="0" w:color="auto"/>
            <w:bottom w:val="none" w:sz="0" w:space="0" w:color="auto"/>
            <w:right w:val="none" w:sz="0" w:space="0" w:color="auto"/>
          </w:divBdr>
        </w:div>
        <w:div w:id="1340811333">
          <w:marLeft w:val="0"/>
          <w:marRight w:val="0"/>
          <w:marTop w:val="0"/>
          <w:marBottom w:val="0"/>
          <w:divBdr>
            <w:top w:val="none" w:sz="0" w:space="0" w:color="auto"/>
            <w:left w:val="none" w:sz="0" w:space="0" w:color="auto"/>
            <w:bottom w:val="none" w:sz="0" w:space="0" w:color="auto"/>
            <w:right w:val="none" w:sz="0" w:space="0" w:color="auto"/>
          </w:divBdr>
        </w:div>
        <w:div w:id="28069529">
          <w:marLeft w:val="0"/>
          <w:marRight w:val="0"/>
          <w:marTop w:val="0"/>
          <w:marBottom w:val="0"/>
          <w:divBdr>
            <w:top w:val="none" w:sz="0" w:space="0" w:color="auto"/>
            <w:left w:val="none" w:sz="0" w:space="0" w:color="auto"/>
            <w:bottom w:val="none" w:sz="0" w:space="0" w:color="auto"/>
            <w:right w:val="none" w:sz="0" w:space="0" w:color="auto"/>
          </w:divBdr>
        </w:div>
        <w:div w:id="1710033249">
          <w:marLeft w:val="0"/>
          <w:marRight w:val="0"/>
          <w:marTop w:val="0"/>
          <w:marBottom w:val="0"/>
          <w:divBdr>
            <w:top w:val="none" w:sz="0" w:space="0" w:color="auto"/>
            <w:left w:val="none" w:sz="0" w:space="0" w:color="auto"/>
            <w:bottom w:val="none" w:sz="0" w:space="0" w:color="auto"/>
            <w:right w:val="none" w:sz="0" w:space="0" w:color="auto"/>
          </w:divBdr>
        </w:div>
        <w:div w:id="1650358997">
          <w:marLeft w:val="0"/>
          <w:marRight w:val="0"/>
          <w:marTop w:val="0"/>
          <w:marBottom w:val="0"/>
          <w:divBdr>
            <w:top w:val="none" w:sz="0" w:space="0" w:color="auto"/>
            <w:left w:val="none" w:sz="0" w:space="0" w:color="auto"/>
            <w:bottom w:val="none" w:sz="0" w:space="0" w:color="auto"/>
            <w:right w:val="none" w:sz="0" w:space="0" w:color="auto"/>
          </w:divBdr>
        </w:div>
        <w:div w:id="2084259090">
          <w:marLeft w:val="0"/>
          <w:marRight w:val="0"/>
          <w:marTop w:val="0"/>
          <w:marBottom w:val="0"/>
          <w:divBdr>
            <w:top w:val="none" w:sz="0" w:space="0" w:color="auto"/>
            <w:left w:val="none" w:sz="0" w:space="0" w:color="auto"/>
            <w:bottom w:val="none" w:sz="0" w:space="0" w:color="auto"/>
            <w:right w:val="none" w:sz="0" w:space="0" w:color="auto"/>
          </w:divBdr>
        </w:div>
        <w:div w:id="1870293720">
          <w:marLeft w:val="0"/>
          <w:marRight w:val="0"/>
          <w:marTop w:val="0"/>
          <w:marBottom w:val="0"/>
          <w:divBdr>
            <w:top w:val="none" w:sz="0" w:space="0" w:color="auto"/>
            <w:left w:val="none" w:sz="0" w:space="0" w:color="auto"/>
            <w:bottom w:val="none" w:sz="0" w:space="0" w:color="auto"/>
            <w:right w:val="none" w:sz="0" w:space="0" w:color="auto"/>
          </w:divBdr>
        </w:div>
        <w:div w:id="262229188">
          <w:marLeft w:val="0"/>
          <w:marRight w:val="0"/>
          <w:marTop w:val="0"/>
          <w:marBottom w:val="0"/>
          <w:divBdr>
            <w:top w:val="none" w:sz="0" w:space="0" w:color="auto"/>
            <w:left w:val="none" w:sz="0" w:space="0" w:color="auto"/>
            <w:bottom w:val="none" w:sz="0" w:space="0" w:color="auto"/>
            <w:right w:val="none" w:sz="0" w:space="0" w:color="auto"/>
          </w:divBdr>
        </w:div>
        <w:div w:id="585303231">
          <w:marLeft w:val="0"/>
          <w:marRight w:val="0"/>
          <w:marTop w:val="0"/>
          <w:marBottom w:val="0"/>
          <w:divBdr>
            <w:top w:val="none" w:sz="0" w:space="0" w:color="auto"/>
            <w:left w:val="none" w:sz="0" w:space="0" w:color="auto"/>
            <w:bottom w:val="none" w:sz="0" w:space="0" w:color="auto"/>
            <w:right w:val="none" w:sz="0" w:space="0" w:color="auto"/>
          </w:divBdr>
        </w:div>
        <w:div w:id="691414409">
          <w:marLeft w:val="0"/>
          <w:marRight w:val="0"/>
          <w:marTop w:val="0"/>
          <w:marBottom w:val="0"/>
          <w:divBdr>
            <w:top w:val="none" w:sz="0" w:space="0" w:color="auto"/>
            <w:left w:val="none" w:sz="0" w:space="0" w:color="auto"/>
            <w:bottom w:val="none" w:sz="0" w:space="0" w:color="auto"/>
            <w:right w:val="none" w:sz="0" w:space="0" w:color="auto"/>
          </w:divBdr>
        </w:div>
        <w:div w:id="168907653">
          <w:marLeft w:val="0"/>
          <w:marRight w:val="0"/>
          <w:marTop w:val="0"/>
          <w:marBottom w:val="0"/>
          <w:divBdr>
            <w:top w:val="none" w:sz="0" w:space="0" w:color="auto"/>
            <w:left w:val="none" w:sz="0" w:space="0" w:color="auto"/>
            <w:bottom w:val="none" w:sz="0" w:space="0" w:color="auto"/>
            <w:right w:val="none" w:sz="0" w:space="0" w:color="auto"/>
          </w:divBdr>
        </w:div>
        <w:div w:id="866213401">
          <w:marLeft w:val="0"/>
          <w:marRight w:val="0"/>
          <w:marTop w:val="0"/>
          <w:marBottom w:val="0"/>
          <w:divBdr>
            <w:top w:val="none" w:sz="0" w:space="0" w:color="auto"/>
            <w:left w:val="none" w:sz="0" w:space="0" w:color="auto"/>
            <w:bottom w:val="none" w:sz="0" w:space="0" w:color="auto"/>
            <w:right w:val="none" w:sz="0" w:space="0" w:color="auto"/>
          </w:divBdr>
        </w:div>
        <w:div w:id="29188966">
          <w:marLeft w:val="0"/>
          <w:marRight w:val="0"/>
          <w:marTop w:val="0"/>
          <w:marBottom w:val="0"/>
          <w:divBdr>
            <w:top w:val="none" w:sz="0" w:space="0" w:color="auto"/>
            <w:left w:val="none" w:sz="0" w:space="0" w:color="auto"/>
            <w:bottom w:val="none" w:sz="0" w:space="0" w:color="auto"/>
            <w:right w:val="none" w:sz="0" w:space="0" w:color="auto"/>
          </w:divBdr>
        </w:div>
        <w:div w:id="2006593196">
          <w:marLeft w:val="0"/>
          <w:marRight w:val="0"/>
          <w:marTop w:val="0"/>
          <w:marBottom w:val="0"/>
          <w:divBdr>
            <w:top w:val="none" w:sz="0" w:space="0" w:color="auto"/>
            <w:left w:val="none" w:sz="0" w:space="0" w:color="auto"/>
            <w:bottom w:val="none" w:sz="0" w:space="0" w:color="auto"/>
            <w:right w:val="none" w:sz="0" w:space="0" w:color="auto"/>
          </w:divBdr>
        </w:div>
        <w:div w:id="299724971">
          <w:marLeft w:val="0"/>
          <w:marRight w:val="0"/>
          <w:marTop w:val="0"/>
          <w:marBottom w:val="0"/>
          <w:divBdr>
            <w:top w:val="none" w:sz="0" w:space="0" w:color="auto"/>
            <w:left w:val="none" w:sz="0" w:space="0" w:color="auto"/>
            <w:bottom w:val="none" w:sz="0" w:space="0" w:color="auto"/>
            <w:right w:val="none" w:sz="0" w:space="0" w:color="auto"/>
          </w:divBdr>
        </w:div>
        <w:div w:id="160514">
          <w:marLeft w:val="0"/>
          <w:marRight w:val="0"/>
          <w:marTop w:val="0"/>
          <w:marBottom w:val="0"/>
          <w:divBdr>
            <w:top w:val="none" w:sz="0" w:space="0" w:color="auto"/>
            <w:left w:val="none" w:sz="0" w:space="0" w:color="auto"/>
            <w:bottom w:val="none" w:sz="0" w:space="0" w:color="auto"/>
            <w:right w:val="none" w:sz="0" w:space="0" w:color="auto"/>
          </w:divBdr>
        </w:div>
        <w:div w:id="1202355413">
          <w:marLeft w:val="0"/>
          <w:marRight w:val="0"/>
          <w:marTop w:val="0"/>
          <w:marBottom w:val="0"/>
          <w:divBdr>
            <w:top w:val="none" w:sz="0" w:space="0" w:color="auto"/>
            <w:left w:val="none" w:sz="0" w:space="0" w:color="auto"/>
            <w:bottom w:val="none" w:sz="0" w:space="0" w:color="auto"/>
            <w:right w:val="none" w:sz="0" w:space="0" w:color="auto"/>
          </w:divBdr>
        </w:div>
        <w:div w:id="418447589">
          <w:marLeft w:val="0"/>
          <w:marRight w:val="0"/>
          <w:marTop w:val="0"/>
          <w:marBottom w:val="0"/>
          <w:divBdr>
            <w:top w:val="none" w:sz="0" w:space="0" w:color="auto"/>
            <w:left w:val="none" w:sz="0" w:space="0" w:color="auto"/>
            <w:bottom w:val="none" w:sz="0" w:space="0" w:color="auto"/>
            <w:right w:val="none" w:sz="0" w:space="0" w:color="auto"/>
          </w:divBdr>
        </w:div>
        <w:div w:id="1507478948">
          <w:marLeft w:val="0"/>
          <w:marRight w:val="0"/>
          <w:marTop w:val="0"/>
          <w:marBottom w:val="0"/>
          <w:divBdr>
            <w:top w:val="none" w:sz="0" w:space="0" w:color="auto"/>
            <w:left w:val="none" w:sz="0" w:space="0" w:color="auto"/>
            <w:bottom w:val="none" w:sz="0" w:space="0" w:color="auto"/>
            <w:right w:val="none" w:sz="0" w:space="0" w:color="auto"/>
          </w:divBdr>
        </w:div>
        <w:div w:id="636909931">
          <w:marLeft w:val="0"/>
          <w:marRight w:val="0"/>
          <w:marTop w:val="0"/>
          <w:marBottom w:val="0"/>
          <w:divBdr>
            <w:top w:val="none" w:sz="0" w:space="0" w:color="auto"/>
            <w:left w:val="none" w:sz="0" w:space="0" w:color="auto"/>
            <w:bottom w:val="none" w:sz="0" w:space="0" w:color="auto"/>
            <w:right w:val="none" w:sz="0" w:space="0" w:color="auto"/>
          </w:divBdr>
        </w:div>
        <w:div w:id="510143610">
          <w:marLeft w:val="0"/>
          <w:marRight w:val="0"/>
          <w:marTop w:val="0"/>
          <w:marBottom w:val="0"/>
          <w:divBdr>
            <w:top w:val="none" w:sz="0" w:space="0" w:color="auto"/>
            <w:left w:val="none" w:sz="0" w:space="0" w:color="auto"/>
            <w:bottom w:val="none" w:sz="0" w:space="0" w:color="auto"/>
            <w:right w:val="none" w:sz="0" w:space="0" w:color="auto"/>
          </w:divBdr>
        </w:div>
        <w:div w:id="1820002849">
          <w:marLeft w:val="0"/>
          <w:marRight w:val="0"/>
          <w:marTop w:val="0"/>
          <w:marBottom w:val="0"/>
          <w:divBdr>
            <w:top w:val="none" w:sz="0" w:space="0" w:color="auto"/>
            <w:left w:val="none" w:sz="0" w:space="0" w:color="auto"/>
            <w:bottom w:val="none" w:sz="0" w:space="0" w:color="auto"/>
            <w:right w:val="none" w:sz="0" w:space="0" w:color="auto"/>
          </w:divBdr>
        </w:div>
        <w:div w:id="287515593">
          <w:marLeft w:val="0"/>
          <w:marRight w:val="0"/>
          <w:marTop w:val="0"/>
          <w:marBottom w:val="0"/>
          <w:divBdr>
            <w:top w:val="none" w:sz="0" w:space="0" w:color="auto"/>
            <w:left w:val="none" w:sz="0" w:space="0" w:color="auto"/>
            <w:bottom w:val="none" w:sz="0" w:space="0" w:color="auto"/>
            <w:right w:val="none" w:sz="0" w:space="0" w:color="auto"/>
          </w:divBdr>
        </w:div>
        <w:div w:id="1608272252">
          <w:marLeft w:val="0"/>
          <w:marRight w:val="0"/>
          <w:marTop w:val="0"/>
          <w:marBottom w:val="0"/>
          <w:divBdr>
            <w:top w:val="none" w:sz="0" w:space="0" w:color="auto"/>
            <w:left w:val="none" w:sz="0" w:space="0" w:color="auto"/>
            <w:bottom w:val="none" w:sz="0" w:space="0" w:color="auto"/>
            <w:right w:val="none" w:sz="0" w:space="0" w:color="auto"/>
          </w:divBdr>
        </w:div>
        <w:div w:id="1232275166">
          <w:marLeft w:val="0"/>
          <w:marRight w:val="0"/>
          <w:marTop w:val="0"/>
          <w:marBottom w:val="0"/>
          <w:divBdr>
            <w:top w:val="none" w:sz="0" w:space="0" w:color="auto"/>
            <w:left w:val="none" w:sz="0" w:space="0" w:color="auto"/>
            <w:bottom w:val="none" w:sz="0" w:space="0" w:color="auto"/>
            <w:right w:val="none" w:sz="0" w:space="0" w:color="auto"/>
          </w:divBdr>
        </w:div>
        <w:div w:id="2049643127">
          <w:marLeft w:val="0"/>
          <w:marRight w:val="0"/>
          <w:marTop w:val="0"/>
          <w:marBottom w:val="0"/>
          <w:divBdr>
            <w:top w:val="none" w:sz="0" w:space="0" w:color="auto"/>
            <w:left w:val="none" w:sz="0" w:space="0" w:color="auto"/>
            <w:bottom w:val="none" w:sz="0" w:space="0" w:color="auto"/>
            <w:right w:val="none" w:sz="0" w:space="0" w:color="auto"/>
          </w:divBdr>
        </w:div>
        <w:div w:id="1574780308">
          <w:marLeft w:val="0"/>
          <w:marRight w:val="0"/>
          <w:marTop w:val="0"/>
          <w:marBottom w:val="0"/>
          <w:divBdr>
            <w:top w:val="none" w:sz="0" w:space="0" w:color="auto"/>
            <w:left w:val="none" w:sz="0" w:space="0" w:color="auto"/>
            <w:bottom w:val="none" w:sz="0" w:space="0" w:color="auto"/>
            <w:right w:val="none" w:sz="0" w:space="0" w:color="auto"/>
          </w:divBdr>
        </w:div>
        <w:div w:id="2111192124">
          <w:marLeft w:val="0"/>
          <w:marRight w:val="0"/>
          <w:marTop w:val="0"/>
          <w:marBottom w:val="0"/>
          <w:divBdr>
            <w:top w:val="none" w:sz="0" w:space="0" w:color="auto"/>
            <w:left w:val="none" w:sz="0" w:space="0" w:color="auto"/>
            <w:bottom w:val="none" w:sz="0" w:space="0" w:color="auto"/>
            <w:right w:val="none" w:sz="0" w:space="0" w:color="auto"/>
          </w:divBdr>
        </w:div>
        <w:div w:id="1367410345">
          <w:marLeft w:val="0"/>
          <w:marRight w:val="0"/>
          <w:marTop w:val="0"/>
          <w:marBottom w:val="0"/>
          <w:divBdr>
            <w:top w:val="none" w:sz="0" w:space="0" w:color="auto"/>
            <w:left w:val="none" w:sz="0" w:space="0" w:color="auto"/>
            <w:bottom w:val="none" w:sz="0" w:space="0" w:color="auto"/>
            <w:right w:val="none" w:sz="0" w:space="0" w:color="auto"/>
          </w:divBdr>
        </w:div>
        <w:div w:id="2054186965">
          <w:marLeft w:val="0"/>
          <w:marRight w:val="0"/>
          <w:marTop w:val="0"/>
          <w:marBottom w:val="0"/>
          <w:divBdr>
            <w:top w:val="none" w:sz="0" w:space="0" w:color="auto"/>
            <w:left w:val="none" w:sz="0" w:space="0" w:color="auto"/>
            <w:bottom w:val="none" w:sz="0" w:space="0" w:color="auto"/>
            <w:right w:val="none" w:sz="0" w:space="0" w:color="auto"/>
          </w:divBdr>
        </w:div>
        <w:div w:id="1822114529">
          <w:marLeft w:val="0"/>
          <w:marRight w:val="0"/>
          <w:marTop w:val="0"/>
          <w:marBottom w:val="0"/>
          <w:divBdr>
            <w:top w:val="none" w:sz="0" w:space="0" w:color="auto"/>
            <w:left w:val="none" w:sz="0" w:space="0" w:color="auto"/>
            <w:bottom w:val="none" w:sz="0" w:space="0" w:color="auto"/>
            <w:right w:val="none" w:sz="0" w:space="0" w:color="auto"/>
          </w:divBdr>
        </w:div>
        <w:div w:id="1120416740">
          <w:marLeft w:val="0"/>
          <w:marRight w:val="0"/>
          <w:marTop w:val="0"/>
          <w:marBottom w:val="0"/>
          <w:divBdr>
            <w:top w:val="none" w:sz="0" w:space="0" w:color="auto"/>
            <w:left w:val="none" w:sz="0" w:space="0" w:color="auto"/>
            <w:bottom w:val="none" w:sz="0" w:space="0" w:color="auto"/>
            <w:right w:val="none" w:sz="0" w:space="0" w:color="auto"/>
          </w:divBdr>
        </w:div>
        <w:div w:id="1543906544">
          <w:marLeft w:val="0"/>
          <w:marRight w:val="0"/>
          <w:marTop w:val="0"/>
          <w:marBottom w:val="0"/>
          <w:divBdr>
            <w:top w:val="none" w:sz="0" w:space="0" w:color="auto"/>
            <w:left w:val="none" w:sz="0" w:space="0" w:color="auto"/>
            <w:bottom w:val="none" w:sz="0" w:space="0" w:color="auto"/>
            <w:right w:val="none" w:sz="0" w:space="0" w:color="auto"/>
          </w:divBdr>
        </w:div>
        <w:div w:id="430899693">
          <w:marLeft w:val="0"/>
          <w:marRight w:val="0"/>
          <w:marTop w:val="0"/>
          <w:marBottom w:val="0"/>
          <w:divBdr>
            <w:top w:val="none" w:sz="0" w:space="0" w:color="auto"/>
            <w:left w:val="none" w:sz="0" w:space="0" w:color="auto"/>
            <w:bottom w:val="none" w:sz="0" w:space="0" w:color="auto"/>
            <w:right w:val="none" w:sz="0" w:space="0" w:color="auto"/>
          </w:divBdr>
        </w:div>
        <w:div w:id="1998218162">
          <w:marLeft w:val="0"/>
          <w:marRight w:val="0"/>
          <w:marTop w:val="0"/>
          <w:marBottom w:val="0"/>
          <w:divBdr>
            <w:top w:val="none" w:sz="0" w:space="0" w:color="auto"/>
            <w:left w:val="none" w:sz="0" w:space="0" w:color="auto"/>
            <w:bottom w:val="none" w:sz="0" w:space="0" w:color="auto"/>
            <w:right w:val="none" w:sz="0" w:space="0" w:color="auto"/>
          </w:divBdr>
        </w:div>
        <w:div w:id="1399785460">
          <w:marLeft w:val="0"/>
          <w:marRight w:val="0"/>
          <w:marTop w:val="0"/>
          <w:marBottom w:val="0"/>
          <w:divBdr>
            <w:top w:val="none" w:sz="0" w:space="0" w:color="auto"/>
            <w:left w:val="none" w:sz="0" w:space="0" w:color="auto"/>
            <w:bottom w:val="none" w:sz="0" w:space="0" w:color="auto"/>
            <w:right w:val="none" w:sz="0" w:space="0" w:color="auto"/>
          </w:divBdr>
        </w:div>
        <w:div w:id="649213445">
          <w:marLeft w:val="0"/>
          <w:marRight w:val="0"/>
          <w:marTop w:val="0"/>
          <w:marBottom w:val="0"/>
          <w:divBdr>
            <w:top w:val="none" w:sz="0" w:space="0" w:color="auto"/>
            <w:left w:val="none" w:sz="0" w:space="0" w:color="auto"/>
            <w:bottom w:val="none" w:sz="0" w:space="0" w:color="auto"/>
            <w:right w:val="none" w:sz="0" w:space="0" w:color="auto"/>
          </w:divBdr>
        </w:div>
        <w:div w:id="2098742701">
          <w:marLeft w:val="0"/>
          <w:marRight w:val="0"/>
          <w:marTop w:val="0"/>
          <w:marBottom w:val="0"/>
          <w:divBdr>
            <w:top w:val="none" w:sz="0" w:space="0" w:color="auto"/>
            <w:left w:val="none" w:sz="0" w:space="0" w:color="auto"/>
            <w:bottom w:val="none" w:sz="0" w:space="0" w:color="auto"/>
            <w:right w:val="none" w:sz="0" w:space="0" w:color="auto"/>
          </w:divBdr>
        </w:div>
        <w:div w:id="414859498">
          <w:marLeft w:val="0"/>
          <w:marRight w:val="0"/>
          <w:marTop w:val="0"/>
          <w:marBottom w:val="0"/>
          <w:divBdr>
            <w:top w:val="none" w:sz="0" w:space="0" w:color="auto"/>
            <w:left w:val="none" w:sz="0" w:space="0" w:color="auto"/>
            <w:bottom w:val="none" w:sz="0" w:space="0" w:color="auto"/>
            <w:right w:val="none" w:sz="0" w:space="0" w:color="auto"/>
          </w:divBdr>
        </w:div>
        <w:div w:id="2079014677">
          <w:marLeft w:val="0"/>
          <w:marRight w:val="0"/>
          <w:marTop w:val="0"/>
          <w:marBottom w:val="0"/>
          <w:divBdr>
            <w:top w:val="none" w:sz="0" w:space="0" w:color="auto"/>
            <w:left w:val="none" w:sz="0" w:space="0" w:color="auto"/>
            <w:bottom w:val="none" w:sz="0" w:space="0" w:color="auto"/>
            <w:right w:val="none" w:sz="0" w:space="0" w:color="auto"/>
          </w:divBdr>
        </w:div>
        <w:div w:id="307589763">
          <w:marLeft w:val="0"/>
          <w:marRight w:val="0"/>
          <w:marTop w:val="0"/>
          <w:marBottom w:val="0"/>
          <w:divBdr>
            <w:top w:val="none" w:sz="0" w:space="0" w:color="auto"/>
            <w:left w:val="none" w:sz="0" w:space="0" w:color="auto"/>
            <w:bottom w:val="none" w:sz="0" w:space="0" w:color="auto"/>
            <w:right w:val="none" w:sz="0" w:space="0" w:color="auto"/>
          </w:divBdr>
        </w:div>
        <w:div w:id="656030099">
          <w:marLeft w:val="0"/>
          <w:marRight w:val="0"/>
          <w:marTop w:val="0"/>
          <w:marBottom w:val="0"/>
          <w:divBdr>
            <w:top w:val="none" w:sz="0" w:space="0" w:color="auto"/>
            <w:left w:val="none" w:sz="0" w:space="0" w:color="auto"/>
            <w:bottom w:val="none" w:sz="0" w:space="0" w:color="auto"/>
            <w:right w:val="none" w:sz="0" w:space="0" w:color="auto"/>
          </w:divBdr>
        </w:div>
        <w:div w:id="1507285199">
          <w:marLeft w:val="0"/>
          <w:marRight w:val="0"/>
          <w:marTop w:val="0"/>
          <w:marBottom w:val="0"/>
          <w:divBdr>
            <w:top w:val="none" w:sz="0" w:space="0" w:color="auto"/>
            <w:left w:val="none" w:sz="0" w:space="0" w:color="auto"/>
            <w:bottom w:val="none" w:sz="0" w:space="0" w:color="auto"/>
            <w:right w:val="none" w:sz="0" w:space="0" w:color="auto"/>
          </w:divBdr>
        </w:div>
        <w:div w:id="223955529">
          <w:marLeft w:val="0"/>
          <w:marRight w:val="0"/>
          <w:marTop w:val="0"/>
          <w:marBottom w:val="0"/>
          <w:divBdr>
            <w:top w:val="none" w:sz="0" w:space="0" w:color="auto"/>
            <w:left w:val="none" w:sz="0" w:space="0" w:color="auto"/>
            <w:bottom w:val="none" w:sz="0" w:space="0" w:color="auto"/>
            <w:right w:val="none" w:sz="0" w:space="0" w:color="auto"/>
          </w:divBdr>
        </w:div>
        <w:div w:id="1873953666">
          <w:marLeft w:val="0"/>
          <w:marRight w:val="0"/>
          <w:marTop w:val="0"/>
          <w:marBottom w:val="0"/>
          <w:divBdr>
            <w:top w:val="none" w:sz="0" w:space="0" w:color="auto"/>
            <w:left w:val="none" w:sz="0" w:space="0" w:color="auto"/>
            <w:bottom w:val="none" w:sz="0" w:space="0" w:color="auto"/>
            <w:right w:val="none" w:sz="0" w:space="0" w:color="auto"/>
          </w:divBdr>
        </w:div>
        <w:div w:id="1969161683">
          <w:marLeft w:val="0"/>
          <w:marRight w:val="0"/>
          <w:marTop w:val="0"/>
          <w:marBottom w:val="0"/>
          <w:divBdr>
            <w:top w:val="none" w:sz="0" w:space="0" w:color="auto"/>
            <w:left w:val="none" w:sz="0" w:space="0" w:color="auto"/>
            <w:bottom w:val="none" w:sz="0" w:space="0" w:color="auto"/>
            <w:right w:val="none" w:sz="0" w:space="0" w:color="auto"/>
          </w:divBdr>
        </w:div>
        <w:div w:id="1885675555">
          <w:marLeft w:val="0"/>
          <w:marRight w:val="0"/>
          <w:marTop w:val="0"/>
          <w:marBottom w:val="0"/>
          <w:divBdr>
            <w:top w:val="none" w:sz="0" w:space="0" w:color="auto"/>
            <w:left w:val="none" w:sz="0" w:space="0" w:color="auto"/>
            <w:bottom w:val="none" w:sz="0" w:space="0" w:color="auto"/>
            <w:right w:val="none" w:sz="0" w:space="0" w:color="auto"/>
          </w:divBdr>
        </w:div>
        <w:div w:id="1833062653">
          <w:marLeft w:val="0"/>
          <w:marRight w:val="0"/>
          <w:marTop w:val="0"/>
          <w:marBottom w:val="0"/>
          <w:divBdr>
            <w:top w:val="none" w:sz="0" w:space="0" w:color="auto"/>
            <w:left w:val="none" w:sz="0" w:space="0" w:color="auto"/>
            <w:bottom w:val="none" w:sz="0" w:space="0" w:color="auto"/>
            <w:right w:val="none" w:sz="0" w:space="0" w:color="auto"/>
          </w:divBdr>
        </w:div>
        <w:div w:id="472066626">
          <w:marLeft w:val="0"/>
          <w:marRight w:val="0"/>
          <w:marTop w:val="0"/>
          <w:marBottom w:val="0"/>
          <w:divBdr>
            <w:top w:val="none" w:sz="0" w:space="0" w:color="auto"/>
            <w:left w:val="none" w:sz="0" w:space="0" w:color="auto"/>
            <w:bottom w:val="none" w:sz="0" w:space="0" w:color="auto"/>
            <w:right w:val="none" w:sz="0" w:space="0" w:color="auto"/>
          </w:divBdr>
        </w:div>
        <w:div w:id="812720107">
          <w:marLeft w:val="0"/>
          <w:marRight w:val="0"/>
          <w:marTop w:val="0"/>
          <w:marBottom w:val="0"/>
          <w:divBdr>
            <w:top w:val="none" w:sz="0" w:space="0" w:color="auto"/>
            <w:left w:val="none" w:sz="0" w:space="0" w:color="auto"/>
            <w:bottom w:val="none" w:sz="0" w:space="0" w:color="auto"/>
            <w:right w:val="none" w:sz="0" w:space="0" w:color="auto"/>
          </w:divBdr>
        </w:div>
        <w:div w:id="29652087">
          <w:marLeft w:val="0"/>
          <w:marRight w:val="0"/>
          <w:marTop w:val="0"/>
          <w:marBottom w:val="0"/>
          <w:divBdr>
            <w:top w:val="none" w:sz="0" w:space="0" w:color="auto"/>
            <w:left w:val="none" w:sz="0" w:space="0" w:color="auto"/>
            <w:bottom w:val="none" w:sz="0" w:space="0" w:color="auto"/>
            <w:right w:val="none" w:sz="0" w:space="0" w:color="auto"/>
          </w:divBdr>
        </w:div>
        <w:div w:id="505707334">
          <w:marLeft w:val="0"/>
          <w:marRight w:val="0"/>
          <w:marTop w:val="0"/>
          <w:marBottom w:val="0"/>
          <w:divBdr>
            <w:top w:val="none" w:sz="0" w:space="0" w:color="auto"/>
            <w:left w:val="none" w:sz="0" w:space="0" w:color="auto"/>
            <w:bottom w:val="none" w:sz="0" w:space="0" w:color="auto"/>
            <w:right w:val="none" w:sz="0" w:space="0" w:color="auto"/>
          </w:divBdr>
        </w:div>
        <w:div w:id="1739280498">
          <w:marLeft w:val="0"/>
          <w:marRight w:val="0"/>
          <w:marTop w:val="0"/>
          <w:marBottom w:val="0"/>
          <w:divBdr>
            <w:top w:val="none" w:sz="0" w:space="0" w:color="auto"/>
            <w:left w:val="none" w:sz="0" w:space="0" w:color="auto"/>
            <w:bottom w:val="none" w:sz="0" w:space="0" w:color="auto"/>
            <w:right w:val="none" w:sz="0" w:space="0" w:color="auto"/>
          </w:divBdr>
        </w:div>
        <w:div w:id="1007245052">
          <w:marLeft w:val="0"/>
          <w:marRight w:val="0"/>
          <w:marTop w:val="0"/>
          <w:marBottom w:val="0"/>
          <w:divBdr>
            <w:top w:val="none" w:sz="0" w:space="0" w:color="auto"/>
            <w:left w:val="none" w:sz="0" w:space="0" w:color="auto"/>
            <w:bottom w:val="none" w:sz="0" w:space="0" w:color="auto"/>
            <w:right w:val="none" w:sz="0" w:space="0" w:color="auto"/>
          </w:divBdr>
        </w:div>
        <w:div w:id="477767694">
          <w:marLeft w:val="0"/>
          <w:marRight w:val="0"/>
          <w:marTop w:val="0"/>
          <w:marBottom w:val="0"/>
          <w:divBdr>
            <w:top w:val="none" w:sz="0" w:space="0" w:color="auto"/>
            <w:left w:val="none" w:sz="0" w:space="0" w:color="auto"/>
            <w:bottom w:val="none" w:sz="0" w:space="0" w:color="auto"/>
            <w:right w:val="none" w:sz="0" w:space="0" w:color="auto"/>
          </w:divBdr>
        </w:div>
        <w:div w:id="933711020">
          <w:marLeft w:val="0"/>
          <w:marRight w:val="0"/>
          <w:marTop w:val="0"/>
          <w:marBottom w:val="0"/>
          <w:divBdr>
            <w:top w:val="none" w:sz="0" w:space="0" w:color="auto"/>
            <w:left w:val="none" w:sz="0" w:space="0" w:color="auto"/>
            <w:bottom w:val="none" w:sz="0" w:space="0" w:color="auto"/>
            <w:right w:val="none" w:sz="0" w:space="0" w:color="auto"/>
          </w:divBdr>
        </w:div>
        <w:div w:id="295254802">
          <w:marLeft w:val="0"/>
          <w:marRight w:val="0"/>
          <w:marTop w:val="0"/>
          <w:marBottom w:val="0"/>
          <w:divBdr>
            <w:top w:val="none" w:sz="0" w:space="0" w:color="auto"/>
            <w:left w:val="none" w:sz="0" w:space="0" w:color="auto"/>
            <w:bottom w:val="none" w:sz="0" w:space="0" w:color="auto"/>
            <w:right w:val="none" w:sz="0" w:space="0" w:color="auto"/>
          </w:divBdr>
        </w:div>
        <w:div w:id="1036589976">
          <w:marLeft w:val="0"/>
          <w:marRight w:val="0"/>
          <w:marTop w:val="0"/>
          <w:marBottom w:val="0"/>
          <w:divBdr>
            <w:top w:val="none" w:sz="0" w:space="0" w:color="auto"/>
            <w:left w:val="none" w:sz="0" w:space="0" w:color="auto"/>
            <w:bottom w:val="none" w:sz="0" w:space="0" w:color="auto"/>
            <w:right w:val="none" w:sz="0" w:space="0" w:color="auto"/>
          </w:divBdr>
        </w:div>
        <w:div w:id="852494646">
          <w:marLeft w:val="0"/>
          <w:marRight w:val="0"/>
          <w:marTop w:val="0"/>
          <w:marBottom w:val="0"/>
          <w:divBdr>
            <w:top w:val="none" w:sz="0" w:space="0" w:color="auto"/>
            <w:left w:val="none" w:sz="0" w:space="0" w:color="auto"/>
            <w:bottom w:val="none" w:sz="0" w:space="0" w:color="auto"/>
            <w:right w:val="none" w:sz="0" w:space="0" w:color="auto"/>
          </w:divBdr>
        </w:div>
        <w:div w:id="1758600218">
          <w:marLeft w:val="0"/>
          <w:marRight w:val="0"/>
          <w:marTop w:val="0"/>
          <w:marBottom w:val="0"/>
          <w:divBdr>
            <w:top w:val="none" w:sz="0" w:space="0" w:color="auto"/>
            <w:left w:val="none" w:sz="0" w:space="0" w:color="auto"/>
            <w:bottom w:val="none" w:sz="0" w:space="0" w:color="auto"/>
            <w:right w:val="none" w:sz="0" w:space="0" w:color="auto"/>
          </w:divBdr>
        </w:div>
        <w:div w:id="638649253">
          <w:marLeft w:val="0"/>
          <w:marRight w:val="0"/>
          <w:marTop w:val="0"/>
          <w:marBottom w:val="0"/>
          <w:divBdr>
            <w:top w:val="none" w:sz="0" w:space="0" w:color="auto"/>
            <w:left w:val="none" w:sz="0" w:space="0" w:color="auto"/>
            <w:bottom w:val="none" w:sz="0" w:space="0" w:color="auto"/>
            <w:right w:val="none" w:sz="0" w:space="0" w:color="auto"/>
          </w:divBdr>
        </w:div>
        <w:div w:id="1378974510">
          <w:marLeft w:val="0"/>
          <w:marRight w:val="0"/>
          <w:marTop w:val="0"/>
          <w:marBottom w:val="0"/>
          <w:divBdr>
            <w:top w:val="none" w:sz="0" w:space="0" w:color="auto"/>
            <w:left w:val="none" w:sz="0" w:space="0" w:color="auto"/>
            <w:bottom w:val="none" w:sz="0" w:space="0" w:color="auto"/>
            <w:right w:val="none" w:sz="0" w:space="0" w:color="auto"/>
          </w:divBdr>
        </w:div>
        <w:div w:id="869951047">
          <w:marLeft w:val="0"/>
          <w:marRight w:val="0"/>
          <w:marTop w:val="0"/>
          <w:marBottom w:val="0"/>
          <w:divBdr>
            <w:top w:val="none" w:sz="0" w:space="0" w:color="auto"/>
            <w:left w:val="none" w:sz="0" w:space="0" w:color="auto"/>
            <w:bottom w:val="none" w:sz="0" w:space="0" w:color="auto"/>
            <w:right w:val="none" w:sz="0" w:space="0" w:color="auto"/>
          </w:divBdr>
        </w:div>
        <w:div w:id="1540043530">
          <w:marLeft w:val="0"/>
          <w:marRight w:val="0"/>
          <w:marTop w:val="0"/>
          <w:marBottom w:val="0"/>
          <w:divBdr>
            <w:top w:val="none" w:sz="0" w:space="0" w:color="auto"/>
            <w:left w:val="none" w:sz="0" w:space="0" w:color="auto"/>
            <w:bottom w:val="none" w:sz="0" w:space="0" w:color="auto"/>
            <w:right w:val="none" w:sz="0" w:space="0" w:color="auto"/>
          </w:divBdr>
        </w:div>
        <w:div w:id="267929066">
          <w:marLeft w:val="0"/>
          <w:marRight w:val="0"/>
          <w:marTop w:val="0"/>
          <w:marBottom w:val="0"/>
          <w:divBdr>
            <w:top w:val="none" w:sz="0" w:space="0" w:color="auto"/>
            <w:left w:val="none" w:sz="0" w:space="0" w:color="auto"/>
            <w:bottom w:val="none" w:sz="0" w:space="0" w:color="auto"/>
            <w:right w:val="none" w:sz="0" w:space="0" w:color="auto"/>
          </w:divBdr>
        </w:div>
        <w:div w:id="868035165">
          <w:marLeft w:val="0"/>
          <w:marRight w:val="0"/>
          <w:marTop w:val="0"/>
          <w:marBottom w:val="0"/>
          <w:divBdr>
            <w:top w:val="none" w:sz="0" w:space="0" w:color="auto"/>
            <w:left w:val="none" w:sz="0" w:space="0" w:color="auto"/>
            <w:bottom w:val="none" w:sz="0" w:space="0" w:color="auto"/>
            <w:right w:val="none" w:sz="0" w:space="0" w:color="auto"/>
          </w:divBdr>
        </w:div>
        <w:div w:id="998731553">
          <w:marLeft w:val="0"/>
          <w:marRight w:val="0"/>
          <w:marTop w:val="0"/>
          <w:marBottom w:val="0"/>
          <w:divBdr>
            <w:top w:val="none" w:sz="0" w:space="0" w:color="auto"/>
            <w:left w:val="none" w:sz="0" w:space="0" w:color="auto"/>
            <w:bottom w:val="none" w:sz="0" w:space="0" w:color="auto"/>
            <w:right w:val="none" w:sz="0" w:space="0" w:color="auto"/>
          </w:divBdr>
        </w:div>
        <w:div w:id="1921328893">
          <w:marLeft w:val="0"/>
          <w:marRight w:val="0"/>
          <w:marTop w:val="0"/>
          <w:marBottom w:val="0"/>
          <w:divBdr>
            <w:top w:val="none" w:sz="0" w:space="0" w:color="auto"/>
            <w:left w:val="none" w:sz="0" w:space="0" w:color="auto"/>
            <w:bottom w:val="none" w:sz="0" w:space="0" w:color="auto"/>
            <w:right w:val="none" w:sz="0" w:space="0" w:color="auto"/>
          </w:divBdr>
        </w:div>
        <w:div w:id="1540818444">
          <w:marLeft w:val="0"/>
          <w:marRight w:val="0"/>
          <w:marTop w:val="0"/>
          <w:marBottom w:val="0"/>
          <w:divBdr>
            <w:top w:val="none" w:sz="0" w:space="0" w:color="auto"/>
            <w:left w:val="none" w:sz="0" w:space="0" w:color="auto"/>
            <w:bottom w:val="none" w:sz="0" w:space="0" w:color="auto"/>
            <w:right w:val="none" w:sz="0" w:space="0" w:color="auto"/>
          </w:divBdr>
        </w:div>
        <w:div w:id="1902211357">
          <w:marLeft w:val="0"/>
          <w:marRight w:val="0"/>
          <w:marTop w:val="0"/>
          <w:marBottom w:val="0"/>
          <w:divBdr>
            <w:top w:val="none" w:sz="0" w:space="0" w:color="auto"/>
            <w:left w:val="none" w:sz="0" w:space="0" w:color="auto"/>
            <w:bottom w:val="none" w:sz="0" w:space="0" w:color="auto"/>
            <w:right w:val="none" w:sz="0" w:space="0" w:color="auto"/>
          </w:divBdr>
        </w:div>
        <w:div w:id="217132371">
          <w:marLeft w:val="0"/>
          <w:marRight w:val="0"/>
          <w:marTop w:val="0"/>
          <w:marBottom w:val="0"/>
          <w:divBdr>
            <w:top w:val="none" w:sz="0" w:space="0" w:color="auto"/>
            <w:left w:val="none" w:sz="0" w:space="0" w:color="auto"/>
            <w:bottom w:val="none" w:sz="0" w:space="0" w:color="auto"/>
            <w:right w:val="none" w:sz="0" w:space="0" w:color="auto"/>
          </w:divBdr>
        </w:div>
        <w:div w:id="1634556486">
          <w:marLeft w:val="0"/>
          <w:marRight w:val="0"/>
          <w:marTop w:val="0"/>
          <w:marBottom w:val="0"/>
          <w:divBdr>
            <w:top w:val="none" w:sz="0" w:space="0" w:color="auto"/>
            <w:left w:val="none" w:sz="0" w:space="0" w:color="auto"/>
            <w:bottom w:val="none" w:sz="0" w:space="0" w:color="auto"/>
            <w:right w:val="none" w:sz="0" w:space="0" w:color="auto"/>
          </w:divBdr>
        </w:div>
        <w:div w:id="1676036804">
          <w:marLeft w:val="0"/>
          <w:marRight w:val="0"/>
          <w:marTop w:val="0"/>
          <w:marBottom w:val="0"/>
          <w:divBdr>
            <w:top w:val="none" w:sz="0" w:space="0" w:color="auto"/>
            <w:left w:val="none" w:sz="0" w:space="0" w:color="auto"/>
            <w:bottom w:val="none" w:sz="0" w:space="0" w:color="auto"/>
            <w:right w:val="none" w:sz="0" w:space="0" w:color="auto"/>
          </w:divBdr>
        </w:div>
        <w:div w:id="1711613458">
          <w:marLeft w:val="0"/>
          <w:marRight w:val="0"/>
          <w:marTop w:val="0"/>
          <w:marBottom w:val="0"/>
          <w:divBdr>
            <w:top w:val="none" w:sz="0" w:space="0" w:color="auto"/>
            <w:left w:val="none" w:sz="0" w:space="0" w:color="auto"/>
            <w:bottom w:val="none" w:sz="0" w:space="0" w:color="auto"/>
            <w:right w:val="none" w:sz="0" w:space="0" w:color="auto"/>
          </w:divBdr>
        </w:div>
        <w:div w:id="621154478">
          <w:marLeft w:val="0"/>
          <w:marRight w:val="0"/>
          <w:marTop w:val="0"/>
          <w:marBottom w:val="0"/>
          <w:divBdr>
            <w:top w:val="none" w:sz="0" w:space="0" w:color="auto"/>
            <w:left w:val="none" w:sz="0" w:space="0" w:color="auto"/>
            <w:bottom w:val="none" w:sz="0" w:space="0" w:color="auto"/>
            <w:right w:val="none" w:sz="0" w:space="0" w:color="auto"/>
          </w:divBdr>
        </w:div>
        <w:div w:id="28264370">
          <w:marLeft w:val="0"/>
          <w:marRight w:val="0"/>
          <w:marTop w:val="0"/>
          <w:marBottom w:val="0"/>
          <w:divBdr>
            <w:top w:val="none" w:sz="0" w:space="0" w:color="auto"/>
            <w:left w:val="none" w:sz="0" w:space="0" w:color="auto"/>
            <w:bottom w:val="none" w:sz="0" w:space="0" w:color="auto"/>
            <w:right w:val="none" w:sz="0" w:space="0" w:color="auto"/>
          </w:divBdr>
        </w:div>
        <w:div w:id="650523925">
          <w:marLeft w:val="0"/>
          <w:marRight w:val="0"/>
          <w:marTop w:val="0"/>
          <w:marBottom w:val="0"/>
          <w:divBdr>
            <w:top w:val="none" w:sz="0" w:space="0" w:color="auto"/>
            <w:left w:val="none" w:sz="0" w:space="0" w:color="auto"/>
            <w:bottom w:val="none" w:sz="0" w:space="0" w:color="auto"/>
            <w:right w:val="none" w:sz="0" w:space="0" w:color="auto"/>
          </w:divBdr>
        </w:div>
        <w:div w:id="2109622097">
          <w:marLeft w:val="0"/>
          <w:marRight w:val="0"/>
          <w:marTop w:val="0"/>
          <w:marBottom w:val="0"/>
          <w:divBdr>
            <w:top w:val="none" w:sz="0" w:space="0" w:color="auto"/>
            <w:left w:val="none" w:sz="0" w:space="0" w:color="auto"/>
            <w:bottom w:val="none" w:sz="0" w:space="0" w:color="auto"/>
            <w:right w:val="none" w:sz="0" w:space="0" w:color="auto"/>
          </w:divBdr>
        </w:div>
        <w:div w:id="2033528690">
          <w:marLeft w:val="0"/>
          <w:marRight w:val="0"/>
          <w:marTop w:val="0"/>
          <w:marBottom w:val="0"/>
          <w:divBdr>
            <w:top w:val="none" w:sz="0" w:space="0" w:color="auto"/>
            <w:left w:val="none" w:sz="0" w:space="0" w:color="auto"/>
            <w:bottom w:val="none" w:sz="0" w:space="0" w:color="auto"/>
            <w:right w:val="none" w:sz="0" w:space="0" w:color="auto"/>
          </w:divBdr>
        </w:div>
        <w:div w:id="847060725">
          <w:marLeft w:val="0"/>
          <w:marRight w:val="0"/>
          <w:marTop w:val="0"/>
          <w:marBottom w:val="0"/>
          <w:divBdr>
            <w:top w:val="none" w:sz="0" w:space="0" w:color="auto"/>
            <w:left w:val="none" w:sz="0" w:space="0" w:color="auto"/>
            <w:bottom w:val="none" w:sz="0" w:space="0" w:color="auto"/>
            <w:right w:val="none" w:sz="0" w:space="0" w:color="auto"/>
          </w:divBdr>
        </w:div>
        <w:div w:id="564948443">
          <w:marLeft w:val="0"/>
          <w:marRight w:val="0"/>
          <w:marTop w:val="0"/>
          <w:marBottom w:val="0"/>
          <w:divBdr>
            <w:top w:val="none" w:sz="0" w:space="0" w:color="auto"/>
            <w:left w:val="none" w:sz="0" w:space="0" w:color="auto"/>
            <w:bottom w:val="none" w:sz="0" w:space="0" w:color="auto"/>
            <w:right w:val="none" w:sz="0" w:space="0" w:color="auto"/>
          </w:divBdr>
        </w:div>
        <w:div w:id="497424783">
          <w:marLeft w:val="0"/>
          <w:marRight w:val="0"/>
          <w:marTop w:val="0"/>
          <w:marBottom w:val="0"/>
          <w:divBdr>
            <w:top w:val="none" w:sz="0" w:space="0" w:color="auto"/>
            <w:left w:val="none" w:sz="0" w:space="0" w:color="auto"/>
            <w:bottom w:val="none" w:sz="0" w:space="0" w:color="auto"/>
            <w:right w:val="none" w:sz="0" w:space="0" w:color="auto"/>
          </w:divBdr>
        </w:div>
        <w:div w:id="106900198">
          <w:marLeft w:val="0"/>
          <w:marRight w:val="0"/>
          <w:marTop w:val="0"/>
          <w:marBottom w:val="0"/>
          <w:divBdr>
            <w:top w:val="none" w:sz="0" w:space="0" w:color="auto"/>
            <w:left w:val="none" w:sz="0" w:space="0" w:color="auto"/>
            <w:bottom w:val="none" w:sz="0" w:space="0" w:color="auto"/>
            <w:right w:val="none" w:sz="0" w:space="0" w:color="auto"/>
          </w:divBdr>
        </w:div>
        <w:div w:id="1486164523">
          <w:marLeft w:val="0"/>
          <w:marRight w:val="0"/>
          <w:marTop w:val="0"/>
          <w:marBottom w:val="0"/>
          <w:divBdr>
            <w:top w:val="none" w:sz="0" w:space="0" w:color="auto"/>
            <w:left w:val="none" w:sz="0" w:space="0" w:color="auto"/>
            <w:bottom w:val="none" w:sz="0" w:space="0" w:color="auto"/>
            <w:right w:val="none" w:sz="0" w:space="0" w:color="auto"/>
          </w:divBdr>
        </w:div>
        <w:div w:id="374277345">
          <w:marLeft w:val="0"/>
          <w:marRight w:val="0"/>
          <w:marTop w:val="0"/>
          <w:marBottom w:val="0"/>
          <w:divBdr>
            <w:top w:val="none" w:sz="0" w:space="0" w:color="auto"/>
            <w:left w:val="none" w:sz="0" w:space="0" w:color="auto"/>
            <w:bottom w:val="none" w:sz="0" w:space="0" w:color="auto"/>
            <w:right w:val="none" w:sz="0" w:space="0" w:color="auto"/>
          </w:divBdr>
        </w:div>
        <w:div w:id="740255892">
          <w:marLeft w:val="0"/>
          <w:marRight w:val="0"/>
          <w:marTop w:val="0"/>
          <w:marBottom w:val="0"/>
          <w:divBdr>
            <w:top w:val="none" w:sz="0" w:space="0" w:color="auto"/>
            <w:left w:val="none" w:sz="0" w:space="0" w:color="auto"/>
            <w:bottom w:val="none" w:sz="0" w:space="0" w:color="auto"/>
            <w:right w:val="none" w:sz="0" w:space="0" w:color="auto"/>
          </w:divBdr>
        </w:div>
        <w:div w:id="196090664">
          <w:marLeft w:val="0"/>
          <w:marRight w:val="0"/>
          <w:marTop w:val="0"/>
          <w:marBottom w:val="0"/>
          <w:divBdr>
            <w:top w:val="none" w:sz="0" w:space="0" w:color="auto"/>
            <w:left w:val="none" w:sz="0" w:space="0" w:color="auto"/>
            <w:bottom w:val="none" w:sz="0" w:space="0" w:color="auto"/>
            <w:right w:val="none" w:sz="0" w:space="0" w:color="auto"/>
          </w:divBdr>
        </w:div>
        <w:div w:id="1740052469">
          <w:marLeft w:val="0"/>
          <w:marRight w:val="0"/>
          <w:marTop w:val="0"/>
          <w:marBottom w:val="0"/>
          <w:divBdr>
            <w:top w:val="none" w:sz="0" w:space="0" w:color="auto"/>
            <w:left w:val="none" w:sz="0" w:space="0" w:color="auto"/>
            <w:bottom w:val="none" w:sz="0" w:space="0" w:color="auto"/>
            <w:right w:val="none" w:sz="0" w:space="0" w:color="auto"/>
          </w:divBdr>
        </w:div>
        <w:div w:id="418059343">
          <w:marLeft w:val="0"/>
          <w:marRight w:val="0"/>
          <w:marTop w:val="0"/>
          <w:marBottom w:val="0"/>
          <w:divBdr>
            <w:top w:val="none" w:sz="0" w:space="0" w:color="auto"/>
            <w:left w:val="none" w:sz="0" w:space="0" w:color="auto"/>
            <w:bottom w:val="none" w:sz="0" w:space="0" w:color="auto"/>
            <w:right w:val="none" w:sz="0" w:space="0" w:color="auto"/>
          </w:divBdr>
        </w:div>
        <w:div w:id="772359623">
          <w:marLeft w:val="0"/>
          <w:marRight w:val="0"/>
          <w:marTop w:val="0"/>
          <w:marBottom w:val="0"/>
          <w:divBdr>
            <w:top w:val="none" w:sz="0" w:space="0" w:color="auto"/>
            <w:left w:val="none" w:sz="0" w:space="0" w:color="auto"/>
            <w:bottom w:val="none" w:sz="0" w:space="0" w:color="auto"/>
            <w:right w:val="none" w:sz="0" w:space="0" w:color="auto"/>
          </w:divBdr>
        </w:div>
        <w:div w:id="32269903">
          <w:marLeft w:val="0"/>
          <w:marRight w:val="0"/>
          <w:marTop w:val="0"/>
          <w:marBottom w:val="0"/>
          <w:divBdr>
            <w:top w:val="none" w:sz="0" w:space="0" w:color="auto"/>
            <w:left w:val="none" w:sz="0" w:space="0" w:color="auto"/>
            <w:bottom w:val="none" w:sz="0" w:space="0" w:color="auto"/>
            <w:right w:val="none" w:sz="0" w:space="0" w:color="auto"/>
          </w:divBdr>
        </w:div>
        <w:div w:id="306473883">
          <w:marLeft w:val="0"/>
          <w:marRight w:val="0"/>
          <w:marTop w:val="0"/>
          <w:marBottom w:val="0"/>
          <w:divBdr>
            <w:top w:val="none" w:sz="0" w:space="0" w:color="auto"/>
            <w:left w:val="none" w:sz="0" w:space="0" w:color="auto"/>
            <w:bottom w:val="none" w:sz="0" w:space="0" w:color="auto"/>
            <w:right w:val="none" w:sz="0" w:space="0" w:color="auto"/>
          </w:divBdr>
        </w:div>
        <w:div w:id="799150338">
          <w:marLeft w:val="0"/>
          <w:marRight w:val="0"/>
          <w:marTop w:val="0"/>
          <w:marBottom w:val="0"/>
          <w:divBdr>
            <w:top w:val="none" w:sz="0" w:space="0" w:color="auto"/>
            <w:left w:val="none" w:sz="0" w:space="0" w:color="auto"/>
            <w:bottom w:val="none" w:sz="0" w:space="0" w:color="auto"/>
            <w:right w:val="none" w:sz="0" w:space="0" w:color="auto"/>
          </w:divBdr>
        </w:div>
        <w:div w:id="382679667">
          <w:marLeft w:val="0"/>
          <w:marRight w:val="0"/>
          <w:marTop w:val="0"/>
          <w:marBottom w:val="0"/>
          <w:divBdr>
            <w:top w:val="none" w:sz="0" w:space="0" w:color="auto"/>
            <w:left w:val="none" w:sz="0" w:space="0" w:color="auto"/>
            <w:bottom w:val="none" w:sz="0" w:space="0" w:color="auto"/>
            <w:right w:val="none" w:sz="0" w:space="0" w:color="auto"/>
          </w:divBdr>
        </w:div>
        <w:div w:id="1888376799">
          <w:marLeft w:val="0"/>
          <w:marRight w:val="0"/>
          <w:marTop w:val="0"/>
          <w:marBottom w:val="0"/>
          <w:divBdr>
            <w:top w:val="none" w:sz="0" w:space="0" w:color="auto"/>
            <w:left w:val="none" w:sz="0" w:space="0" w:color="auto"/>
            <w:bottom w:val="none" w:sz="0" w:space="0" w:color="auto"/>
            <w:right w:val="none" w:sz="0" w:space="0" w:color="auto"/>
          </w:divBdr>
        </w:div>
        <w:div w:id="943464943">
          <w:marLeft w:val="0"/>
          <w:marRight w:val="0"/>
          <w:marTop w:val="0"/>
          <w:marBottom w:val="0"/>
          <w:divBdr>
            <w:top w:val="none" w:sz="0" w:space="0" w:color="auto"/>
            <w:left w:val="none" w:sz="0" w:space="0" w:color="auto"/>
            <w:bottom w:val="none" w:sz="0" w:space="0" w:color="auto"/>
            <w:right w:val="none" w:sz="0" w:space="0" w:color="auto"/>
          </w:divBdr>
        </w:div>
        <w:div w:id="1470049434">
          <w:marLeft w:val="0"/>
          <w:marRight w:val="0"/>
          <w:marTop w:val="0"/>
          <w:marBottom w:val="0"/>
          <w:divBdr>
            <w:top w:val="none" w:sz="0" w:space="0" w:color="auto"/>
            <w:left w:val="none" w:sz="0" w:space="0" w:color="auto"/>
            <w:bottom w:val="none" w:sz="0" w:space="0" w:color="auto"/>
            <w:right w:val="none" w:sz="0" w:space="0" w:color="auto"/>
          </w:divBdr>
        </w:div>
        <w:div w:id="894463634">
          <w:marLeft w:val="0"/>
          <w:marRight w:val="0"/>
          <w:marTop w:val="0"/>
          <w:marBottom w:val="0"/>
          <w:divBdr>
            <w:top w:val="none" w:sz="0" w:space="0" w:color="auto"/>
            <w:left w:val="none" w:sz="0" w:space="0" w:color="auto"/>
            <w:bottom w:val="none" w:sz="0" w:space="0" w:color="auto"/>
            <w:right w:val="none" w:sz="0" w:space="0" w:color="auto"/>
          </w:divBdr>
        </w:div>
        <w:div w:id="116608137">
          <w:marLeft w:val="0"/>
          <w:marRight w:val="0"/>
          <w:marTop w:val="0"/>
          <w:marBottom w:val="0"/>
          <w:divBdr>
            <w:top w:val="none" w:sz="0" w:space="0" w:color="auto"/>
            <w:left w:val="none" w:sz="0" w:space="0" w:color="auto"/>
            <w:bottom w:val="none" w:sz="0" w:space="0" w:color="auto"/>
            <w:right w:val="none" w:sz="0" w:space="0" w:color="auto"/>
          </w:divBdr>
        </w:div>
        <w:div w:id="837769544">
          <w:marLeft w:val="0"/>
          <w:marRight w:val="0"/>
          <w:marTop w:val="0"/>
          <w:marBottom w:val="0"/>
          <w:divBdr>
            <w:top w:val="none" w:sz="0" w:space="0" w:color="auto"/>
            <w:left w:val="none" w:sz="0" w:space="0" w:color="auto"/>
            <w:bottom w:val="none" w:sz="0" w:space="0" w:color="auto"/>
            <w:right w:val="none" w:sz="0" w:space="0" w:color="auto"/>
          </w:divBdr>
        </w:div>
        <w:div w:id="1194272682">
          <w:marLeft w:val="0"/>
          <w:marRight w:val="0"/>
          <w:marTop w:val="0"/>
          <w:marBottom w:val="0"/>
          <w:divBdr>
            <w:top w:val="none" w:sz="0" w:space="0" w:color="auto"/>
            <w:left w:val="none" w:sz="0" w:space="0" w:color="auto"/>
            <w:bottom w:val="none" w:sz="0" w:space="0" w:color="auto"/>
            <w:right w:val="none" w:sz="0" w:space="0" w:color="auto"/>
          </w:divBdr>
        </w:div>
        <w:div w:id="1249190848">
          <w:marLeft w:val="0"/>
          <w:marRight w:val="0"/>
          <w:marTop w:val="0"/>
          <w:marBottom w:val="0"/>
          <w:divBdr>
            <w:top w:val="none" w:sz="0" w:space="0" w:color="auto"/>
            <w:left w:val="none" w:sz="0" w:space="0" w:color="auto"/>
            <w:bottom w:val="none" w:sz="0" w:space="0" w:color="auto"/>
            <w:right w:val="none" w:sz="0" w:space="0" w:color="auto"/>
          </w:divBdr>
        </w:div>
        <w:div w:id="280962736">
          <w:marLeft w:val="0"/>
          <w:marRight w:val="0"/>
          <w:marTop w:val="0"/>
          <w:marBottom w:val="0"/>
          <w:divBdr>
            <w:top w:val="none" w:sz="0" w:space="0" w:color="auto"/>
            <w:left w:val="none" w:sz="0" w:space="0" w:color="auto"/>
            <w:bottom w:val="none" w:sz="0" w:space="0" w:color="auto"/>
            <w:right w:val="none" w:sz="0" w:space="0" w:color="auto"/>
          </w:divBdr>
        </w:div>
        <w:div w:id="1137259895">
          <w:marLeft w:val="0"/>
          <w:marRight w:val="0"/>
          <w:marTop w:val="0"/>
          <w:marBottom w:val="0"/>
          <w:divBdr>
            <w:top w:val="none" w:sz="0" w:space="0" w:color="auto"/>
            <w:left w:val="none" w:sz="0" w:space="0" w:color="auto"/>
            <w:bottom w:val="none" w:sz="0" w:space="0" w:color="auto"/>
            <w:right w:val="none" w:sz="0" w:space="0" w:color="auto"/>
          </w:divBdr>
        </w:div>
        <w:div w:id="908030793">
          <w:marLeft w:val="0"/>
          <w:marRight w:val="0"/>
          <w:marTop w:val="0"/>
          <w:marBottom w:val="0"/>
          <w:divBdr>
            <w:top w:val="none" w:sz="0" w:space="0" w:color="auto"/>
            <w:left w:val="none" w:sz="0" w:space="0" w:color="auto"/>
            <w:bottom w:val="none" w:sz="0" w:space="0" w:color="auto"/>
            <w:right w:val="none" w:sz="0" w:space="0" w:color="auto"/>
          </w:divBdr>
        </w:div>
        <w:div w:id="1408527576">
          <w:marLeft w:val="0"/>
          <w:marRight w:val="0"/>
          <w:marTop w:val="0"/>
          <w:marBottom w:val="0"/>
          <w:divBdr>
            <w:top w:val="none" w:sz="0" w:space="0" w:color="auto"/>
            <w:left w:val="none" w:sz="0" w:space="0" w:color="auto"/>
            <w:bottom w:val="none" w:sz="0" w:space="0" w:color="auto"/>
            <w:right w:val="none" w:sz="0" w:space="0" w:color="auto"/>
          </w:divBdr>
        </w:div>
        <w:div w:id="935789585">
          <w:marLeft w:val="0"/>
          <w:marRight w:val="0"/>
          <w:marTop w:val="0"/>
          <w:marBottom w:val="0"/>
          <w:divBdr>
            <w:top w:val="none" w:sz="0" w:space="0" w:color="auto"/>
            <w:left w:val="none" w:sz="0" w:space="0" w:color="auto"/>
            <w:bottom w:val="none" w:sz="0" w:space="0" w:color="auto"/>
            <w:right w:val="none" w:sz="0" w:space="0" w:color="auto"/>
          </w:divBdr>
        </w:div>
        <w:div w:id="2034915051">
          <w:marLeft w:val="0"/>
          <w:marRight w:val="0"/>
          <w:marTop w:val="0"/>
          <w:marBottom w:val="0"/>
          <w:divBdr>
            <w:top w:val="none" w:sz="0" w:space="0" w:color="auto"/>
            <w:left w:val="none" w:sz="0" w:space="0" w:color="auto"/>
            <w:bottom w:val="none" w:sz="0" w:space="0" w:color="auto"/>
            <w:right w:val="none" w:sz="0" w:space="0" w:color="auto"/>
          </w:divBdr>
        </w:div>
        <w:div w:id="292445832">
          <w:marLeft w:val="0"/>
          <w:marRight w:val="0"/>
          <w:marTop w:val="0"/>
          <w:marBottom w:val="0"/>
          <w:divBdr>
            <w:top w:val="none" w:sz="0" w:space="0" w:color="auto"/>
            <w:left w:val="none" w:sz="0" w:space="0" w:color="auto"/>
            <w:bottom w:val="none" w:sz="0" w:space="0" w:color="auto"/>
            <w:right w:val="none" w:sz="0" w:space="0" w:color="auto"/>
          </w:divBdr>
        </w:div>
        <w:div w:id="489904522">
          <w:marLeft w:val="0"/>
          <w:marRight w:val="0"/>
          <w:marTop w:val="0"/>
          <w:marBottom w:val="0"/>
          <w:divBdr>
            <w:top w:val="none" w:sz="0" w:space="0" w:color="auto"/>
            <w:left w:val="none" w:sz="0" w:space="0" w:color="auto"/>
            <w:bottom w:val="none" w:sz="0" w:space="0" w:color="auto"/>
            <w:right w:val="none" w:sz="0" w:space="0" w:color="auto"/>
          </w:divBdr>
        </w:div>
        <w:div w:id="853568245">
          <w:marLeft w:val="0"/>
          <w:marRight w:val="0"/>
          <w:marTop w:val="0"/>
          <w:marBottom w:val="0"/>
          <w:divBdr>
            <w:top w:val="none" w:sz="0" w:space="0" w:color="auto"/>
            <w:left w:val="none" w:sz="0" w:space="0" w:color="auto"/>
            <w:bottom w:val="none" w:sz="0" w:space="0" w:color="auto"/>
            <w:right w:val="none" w:sz="0" w:space="0" w:color="auto"/>
          </w:divBdr>
        </w:div>
        <w:div w:id="1630237332">
          <w:marLeft w:val="0"/>
          <w:marRight w:val="0"/>
          <w:marTop w:val="0"/>
          <w:marBottom w:val="0"/>
          <w:divBdr>
            <w:top w:val="none" w:sz="0" w:space="0" w:color="auto"/>
            <w:left w:val="none" w:sz="0" w:space="0" w:color="auto"/>
            <w:bottom w:val="none" w:sz="0" w:space="0" w:color="auto"/>
            <w:right w:val="none" w:sz="0" w:space="0" w:color="auto"/>
          </w:divBdr>
        </w:div>
        <w:div w:id="1242762579">
          <w:marLeft w:val="0"/>
          <w:marRight w:val="0"/>
          <w:marTop w:val="0"/>
          <w:marBottom w:val="0"/>
          <w:divBdr>
            <w:top w:val="none" w:sz="0" w:space="0" w:color="auto"/>
            <w:left w:val="none" w:sz="0" w:space="0" w:color="auto"/>
            <w:bottom w:val="none" w:sz="0" w:space="0" w:color="auto"/>
            <w:right w:val="none" w:sz="0" w:space="0" w:color="auto"/>
          </w:divBdr>
        </w:div>
        <w:div w:id="932274663">
          <w:marLeft w:val="0"/>
          <w:marRight w:val="0"/>
          <w:marTop w:val="0"/>
          <w:marBottom w:val="0"/>
          <w:divBdr>
            <w:top w:val="none" w:sz="0" w:space="0" w:color="auto"/>
            <w:left w:val="none" w:sz="0" w:space="0" w:color="auto"/>
            <w:bottom w:val="none" w:sz="0" w:space="0" w:color="auto"/>
            <w:right w:val="none" w:sz="0" w:space="0" w:color="auto"/>
          </w:divBdr>
        </w:div>
        <w:div w:id="31157052">
          <w:marLeft w:val="0"/>
          <w:marRight w:val="0"/>
          <w:marTop w:val="0"/>
          <w:marBottom w:val="0"/>
          <w:divBdr>
            <w:top w:val="none" w:sz="0" w:space="0" w:color="auto"/>
            <w:left w:val="none" w:sz="0" w:space="0" w:color="auto"/>
            <w:bottom w:val="none" w:sz="0" w:space="0" w:color="auto"/>
            <w:right w:val="none" w:sz="0" w:space="0" w:color="auto"/>
          </w:divBdr>
        </w:div>
        <w:div w:id="198736943">
          <w:marLeft w:val="0"/>
          <w:marRight w:val="0"/>
          <w:marTop w:val="0"/>
          <w:marBottom w:val="0"/>
          <w:divBdr>
            <w:top w:val="none" w:sz="0" w:space="0" w:color="auto"/>
            <w:left w:val="none" w:sz="0" w:space="0" w:color="auto"/>
            <w:bottom w:val="none" w:sz="0" w:space="0" w:color="auto"/>
            <w:right w:val="none" w:sz="0" w:space="0" w:color="auto"/>
          </w:divBdr>
        </w:div>
        <w:div w:id="1190100492">
          <w:marLeft w:val="0"/>
          <w:marRight w:val="0"/>
          <w:marTop w:val="0"/>
          <w:marBottom w:val="0"/>
          <w:divBdr>
            <w:top w:val="none" w:sz="0" w:space="0" w:color="auto"/>
            <w:left w:val="none" w:sz="0" w:space="0" w:color="auto"/>
            <w:bottom w:val="none" w:sz="0" w:space="0" w:color="auto"/>
            <w:right w:val="none" w:sz="0" w:space="0" w:color="auto"/>
          </w:divBdr>
        </w:div>
        <w:div w:id="1072894226">
          <w:marLeft w:val="0"/>
          <w:marRight w:val="0"/>
          <w:marTop w:val="0"/>
          <w:marBottom w:val="0"/>
          <w:divBdr>
            <w:top w:val="none" w:sz="0" w:space="0" w:color="auto"/>
            <w:left w:val="none" w:sz="0" w:space="0" w:color="auto"/>
            <w:bottom w:val="none" w:sz="0" w:space="0" w:color="auto"/>
            <w:right w:val="none" w:sz="0" w:space="0" w:color="auto"/>
          </w:divBdr>
        </w:div>
        <w:div w:id="1947927884">
          <w:marLeft w:val="0"/>
          <w:marRight w:val="0"/>
          <w:marTop w:val="0"/>
          <w:marBottom w:val="0"/>
          <w:divBdr>
            <w:top w:val="none" w:sz="0" w:space="0" w:color="auto"/>
            <w:left w:val="none" w:sz="0" w:space="0" w:color="auto"/>
            <w:bottom w:val="none" w:sz="0" w:space="0" w:color="auto"/>
            <w:right w:val="none" w:sz="0" w:space="0" w:color="auto"/>
          </w:divBdr>
        </w:div>
        <w:div w:id="1021708172">
          <w:marLeft w:val="0"/>
          <w:marRight w:val="0"/>
          <w:marTop w:val="0"/>
          <w:marBottom w:val="0"/>
          <w:divBdr>
            <w:top w:val="none" w:sz="0" w:space="0" w:color="auto"/>
            <w:left w:val="none" w:sz="0" w:space="0" w:color="auto"/>
            <w:bottom w:val="none" w:sz="0" w:space="0" w:color="auto"/>
            <w:right w:val="none" w:sz="0" w:space="0" w:color="auto"/>
          </w:divBdr>
        </w:div>
        <w:div w:id="376049864">
          <w:marLeft w:val="0"/>
          <w:marRight w:val="0"/>
          <w:marTop w:val="0"/>
          <w:marBottom w:val="0"/>
          <w:divBdr>
            <w:top w:val="none" w:sz="0" w:space="0" w:color="auto"/>
            <w:left w:val="none" w:sz="0" w:space="0" w:color="auto"/>
            <w:bottom w:val="none" w:sz="0" w:space="0" w:color="auto"/>
            <w:right w:val="none" w:sz="0" w:space="0" w:color="auto"/>
          </w:divBdr>
        </w:div>
        <w:div w:id="1130590866">
          <w:marLeft w:val="0"/>
          <w:marRight w:val="0"/>
          <w:marTop w:val="0"/>
          <w:marBottom w:val="0"/>
          <w:divBdr>
            <w:top w:val="none" w:sz="0" w:space="0" w:color="auto"/>
            <w:left w:val="none" w:sz="0" w:space="0" w:color="auto"/>
            <w:bottom w:val="none" w:sz="0" w:space="0" w:color="auto"/>
            <w:right w:val="none" w:sz="0" w:space="0" w:color="auto"/>
          </w:divBdr>
        </w:div>
        <w:div w:id="1766462552">
          <w:marLeft w:val="0"/>
          <w:marRight w:val="0"/>
          <w:marTop w:val="0"/>
          <w:marBottom w:val="0"/>
          <w:divBdr>
            <w:top w:val="none" w:sz="0" w:space="0" w:color="auto"/>
            <w:left w:val="none" w:sz="0" w:space="0" w:color="auto"/>
            <w:bottom w:val="none" w:sz="0" w:space="0" w:color="auto"/>
            <w:right w:val="none" w:sz="0" w:space="0" w:color="auto"/>
          </w:divBdr>
        </w:div>
        <w:div w:id="2084141104">
          <w:marLeft w:val="0"/>
          <w:marRight w:val="0"/>
          <w:marTop w:val="0"/>
          <w:marBottom w:val="0"/>
          <w:divBdr>
            <w:top w:val="none" w:sz="0" w:space="0" w:color="auto"/>
            <w:left w:val="none" w:sz="0" w:space="0" w:color="auto"/>
            <w:bottom w:val="none" w:sz="0" w:space="0" w:color="auto"/>
            <w:right w:val="none" w:sz="0" w:space="0" w:color="auto"/>
          </w:divBdr>
        </w:div>
        <w:div w:id="1884511527">
          <w:marLeft w:val="0"/>
          <w:marRight w:val="0"/>
          <w:marTop w:val="0"/>
          <w:marBottom w:val="0"/>
          <w:divBdr>
            <w:top w:val="none" w:sz="0" w:space="0" w:color="auto"/>
            <w:left w:val="none" w:sz="0" w:space="0" w:color="auto"/>
            <w:bottom w:val="none" w:sz="0" w:space="0" w:color="auto"/>
            <w:right w:val="none" w:sz="0" w:space="0" w:color="auto"/>
          </w:divBdr>
        </w:div>
        <w:div w:id="1216160348">
          <w:marLeft w:val="0"/>
          <w:marRight w:val="0"/>
          <w:marTop w:val="0"/>
          <w:marBottom w:val="0"/>
          <w:divBdr>
            <w:top w:val="none" w:sz="0" w:space="0" w:color="auto"/>
            <w:left w:val="none" w:sz="0" w:space="0" w:color="auto"/>
            <w:bottom w:val="none" w:sz="0" w:space="0" w:color="auto"/>
            <w:right w:val="none" w:sz="0" w:space="0" w:color="auto"/>
          </w:divBdr>
        </w:div>
        <w:div w:id="820582958">
          <w:marLeft w:val="0"/>
          <w:marRight w:val="0"/>
          <w:marTop w:val="0"/>
          <w:marBottom w:val="0"/>
          <w:divBdr>
            <w:top w:val="none" w:sz="0" w:space="0" w:color="auto"/>
            <w:left w:val="none" w:sz="0" w:space="0" w:color="auto"/>
            <w:bottom w:val="none" w:sz="0" w:space="0" w:color="auto"/>
            <w:right w:val="none" w:sz="0" w:space="0" w:color="auto"/>
          </w:divBdr>
        </w:div>
        <w:div w:id="1507747145">
          <w:marLeft w:val="0"/>
          <w:marRight w:val="0"/>
          <w:marTop w:val="0"/>
          <w:marBottom w:val="0"/>
          <w:divBdr>
            <w:top w:val="none" w:sz="0" w:space="0" w:color="auto"/>
            <w:left w:val="none" w:sz="0" w:space="0" w:color="auto"/>
            <w:bottom w:val="none" w:sz="0" w:space="0" w:color="auto"/>
            <w:right w:val="none" w:sz="0" w:space="0" w:color="auto"/>
          </w:divBdr>
        </w:div>
        <w:div w:id="913396141">
          <w:marLeft w:val="0"/>
          <w:marRight w:val="0"/>
          <w:marTop w:val="0"/>
          <w:marBottom w:val="0"/>
          <w:divBdr>
            <w:top w:val="none" w:sz="0" w:space="0" w:color="auto"/>
            <w:left w:val="none" w:sz="0" w:space="0" w:color="auto"/>
            <w:bottom w:val="none" w:sz="0" w:space="0" w:color="auto"/>
            <w:right w:val="none" w:sz="0" w:space="0" w:color="auto"/>
          </w:divBdr>
        </w:div>
        <w:div w:id="2012026596">
          <w:marLeft w:val="0"/>
          <w:marRight w:val="0"/>
          <w:marTop w:val="0"/>
          <w:marBottom w:val="0"/>
          <w:divBdr>
            <w:top w:val="none" w:sz="0" w:space="0" w:color="auto"/>
            <w:left w:val="none" w:sz="0" w:space="0" w:color="auto"/>
            <w:bottom w:val="none" w:sz="0" w:space="0" w:color="auto"/>
            <w:right w:val="none" w:sz="0" w:space="0" w:color="auto"/>
          </w:divBdr>
        </w:div>
        <w:div w:id="645663457">
          <w:marLeft w:val="0"/>
          <w:marRight w:val="0"/>
          <w:marTop w:val="0"/>
          <w:marBottom w:val="0"/>
          <w:divBdr>
            <w:top w:val="none" w:sz="0" w:space="0" w:color="auto"/>
            <w:left w:val="none" w:sz="0" w:space="0" w:color="auto"/>
            <w:bottom w:val="none" w:sz="0" w:space="0" w:color="auto"/>
            <w:right w:val="none" w:sz="0" w:space="0" w:color="auto"/>
          </w:divBdr>
        </w:div>
        <w:div w:id="1896625562">
          <w:marLeft w:val="0"/>
          <w:marRight w:val="0"/>
          <w:marTop w:val="0"/>
          <w:marBottom w:val="0"/>
          <w:divBdr>
            <w:top w:val="none" w:sz="0" w:space="0" w:color="auto"/>
            <w:left w:val="none" w:sz="0" w:space="0" w:color="auto"/>
            <w:bottom w:val="none" w:sz="0" w:space="0" w:color="auto"/>
            <w:right w:val="none" w:sz="0" w:space="0" w:color="auto"/>
          </w:divBdr>
        </w:div>
        <w:div w:id="1675182833">
          <w:marLeft w:val="0"/>
          <w:marRight w:val="0"/>
          <w:marTop w:val="0"/>
          <w:marBottom w:val="0"/>
          <w:divBdr>
            <w:top w:val="none" w:sz="0" w:space="0" w:color="auto"/>
            <w:left w:val="none" w:sz="0" w:space="0" w:color="auto"/>
            <w:bottom w:val="none" w:sz="0" w:space="0" w:color="auto"/>
            <w:right w:val="none" w:sz="0" w:space="0" w:color="auto"/>
          </w:divBdr>
        </w:div>
        <w:div w:id="672681317">
          <w:marLeft w:val="0"/>
          <w:marRight w:val="0"/>
          <w:marTop w:val="0"/>
          <w:marBottom w:val="0"/>
          <w:divBdr>
            <w:top w:val="none" w:sz="0" w:space="0" w:color="auto"/>
            <w:left w:val="none" w:sz="0" w:space="0" w:color="auto"/>
            <w:bottom w:val="none" w:sz="0" w:space="0" w:color="auto"/>
            <w:right w:val="none" w:sz="0" w:space="0" w:color="auto"/>
          </w:divBdr>
        </w:div>
        <w:div w:id="755787295">
          <w:marLeft w:val="0"/>
          <w:marRight w:val="0"/>
          <w:marTop w:val="0"/>
          <w:marBottom w:val="0"/>
          <w:divBdr>
            <w:top w:val="none" w:sz="0" w:space="0" w:color="auto"/>
            <w:left w:val="none" w:sz="0" w:space="0" w:color="auto"/>
            <w:bottom w:val="none" w:sz="0" w:space="0" w:color="auto"/>
            <w:right w:val="none" w:sz="0" w:space="0" w:color="auto"/>
          </w:divBdr>
        </w:div>
        <w:div w:id="1691296494">
          <w:marLeft w:val="0"/>
          <w:marRight w:val="0"/>
          <w:marTop w:val="0"/>
          <w:marBottom w:val="0"/>
          <w:divBdr>
            <w:top w:val="none" w:sz="0" w:space="0" w:color="auto"/>
            <w:left w:val="none" w:sz="0" w:space="0" w:color="auto"/>
            <w:bottom w:val="none" w:sz="0" w:space="0" w:color="auto"/>
            <w:right w:val="none" w:sz="0" w:space="0" w:color="auto"/>
          </w:divBdr>
        </w:div>
        <w:div w:id="532309813">
          <w:marLeft w:val="0"/>
          <w:marRight w:val="0"/>
          <w:marTop w:val="0"/>
          <w:marBottom w:val="0"/>
          <w:divBdr>
            <w:top w:val="none" w:sz="0" w:space="0" w:color="auto"/>
            <w:left w:val="none" w:sz="0" w:space="0" w:color="auto"/>
            <w:bottom w:val="none" w:sz="0" w:space="0" w:color="auto"/>
            <w:right w:val="none" w:sz="0" w:space="0" w:color="auto"/>
          </w:divBdr>
        </w:div>
        <w:div w:id="2041512105">
          <w:marLeft w:val="0"/>
          <w:marRight w:val="0"/>
          <w:marTop w:val="0"/>
          <w:marBottom w:val="0"/>
          <w:divBdr>
            <w:top w:val="none" w:sz="0" w:space="0" w:color="auto"/>
            <w:left w:val="none" w:sz="0" w:space="0" w:color="auto"/>
            <w:bottom w:val="none" w:sz="0" w:space="0" w:color="auto"/>
            <w:right w:val="none" w:sz="0" w:space="0" w:color="auto"/>
          </w:divBdr>
        </w:div>
        <w:div w:id="1213006581">
          <w:marLeft w:val="0"/>
          <w:marRight w:val="0"/>
          <w:marTop w:val="0"/>
          <w:marBottom w:val="0"/>
          <w:divBdr>
            <w:top w:val="none" w:sz="0" w:space="0" w:color="auto"/>
            <w:left w:val="none" w:sz="0" w:space="0" w:color="auto"/>
            <w:bottom w:val="none" w:sz="0" w:space="0" w:color="auto"/>
            <w:right w:val="none" w:sz="0" w:space="0" w:color="auto"/>
          </w:divBdr>
        </w:div>
        <w:div w:id="1886718833">
          <w:marLeft w:val="0"/>
          <w:marRight w:val="0"/>
          <w:marTop w:val="0"/>
          <w:marBottom w:val="0"/>
          <w:divBdr>
            <w:top w:val="none" w:sz="0" w:space="0" w:color="auto"/>
            <w:left w:val="none" w:sz="0" w:space="0" w:color="auto"/>
            <w:bottom w:val="none" w:sz="0" w:space="0" w:color="auto"/>
            <w:right w:val="none" w:sz="0" w:space="0" w:color="auto"/>
          </w:divBdr>
        </w:div>
        <w:div w:id="2062316065">
          <w:marLeft w:val="0"/>
          <w:marRight w:val="0"/>
          <w:marTop w:val="0"/>
          <w:marBottom w:val="0"/>
          <w:divBdr>
            <w:top w:val="none" w:sz="0" w:space="0" w:color="auto"/>
            <w:left w:val="none" w:sz="0" w:space="0" w:color="auto"/>
            <w:bottom w:val="none" w:sz="0" w:space="0" w:color="auto"/>
            <w:right w:val="none" w:sz="0" w:space="0" w:color="auto"/>
          </w:divBdr>
        </w:div>
        <w:div w:id="1968588251">
          <w:marLeft w:val="0"/>
          <w:marRight w:val="0"/>
          <w:marTop w:val="0"/>
          <w:marBottom w:val="0"/>
          <w:divBdr>
            <w:top w:val="none" w:sz="0" w:space="0" w:color="auto"/>
            <w:left w:val="none" w:sz="0" w:space="0" w:color="auto"/>
            <w:bottom w:val="none" w:sz="0" w:space="0" w:color="auto"/>
            <w:right w:val="none" w:sz="0" w:space="0" w:color="auto"/>
          </w:divBdr>
        </w:div>
        <w:div w:id="263922698">
          <w:marLeft w:val="0"/>
          <w:marRight w:val="0"/>
          <w:marTop w:val="0"/>
          <w:marBottom w:val="0"/>
          <w:divBdr>
            <w:top w:val="none" w:sz="0" w:space="0" w:color="auto"/>
            <w:left w:val="none" w:sz="0" w:space="0" w:color="auto"/>
            <w:bottom w:val="none" w:sz="0" w:space="0" w:color="auto"/>
            <w:right w:val="none" w:sz="0" w:space="0" w:color="auto"/>
          </w:divBdr>
        </w:div>
        <w:div w:id="460345345">
          <w:marLeft w:val="0"/>
          <w:marRight w:val="0"/>
          <w:marTop w:val="0"/>
          <w:marBottom w:val="0"/>
          <w:divBdr>
            <w:top w:val="none" w:sz="0" w:space="0" w:color="auto"/>
            <w:left w:val="none" w:sz="0" w:space="0" w:color="auto"/>
            <w:bottom w:val="none" w:sz="0" w:space="0" w:color="auto"/>
            <w:right w:val="none" w:sz="0" w:space="0" w:color="auto"/>
          </w:divBdr>
        </w:div>
        <w:div w:id="1703748591">
          <w:marLeft w:val="0"/>
          <w:marRight w:val="0"/>
          <w:marTop w:val="0"/>
          <w:marBottom w:val="0"/>
          <w:divBdr>
            <w:top w:val="none" w:sz="0" w:space="0" w:color="auto"/>
            <w:left w:val="none" w:sz="0" w:space="0" w:color="auto"/>
            <w:bottom w:val="none" w:sz="0" w:space="0" w:color="auto"/>
            <w:right w:val="none" w:sz="0" w:space="0" w:color="auto"/>
          </w:divBdr>
        </w:div>
        <w:div w:id="358437360">
          <w:marLeft w:val="0"/>
          <w:marRight w:val="0"/>
          <w:marTop w:val="0"/>
          <w:marBottom w:val="0"/>
          <w:divBdr>
            <w:top w:val="none" w:sz="0" w:space="0" w:color="auto"/>
            <w:left w:val="none" w:sz="0" w:space="0" w:color="auto"/>
            <w:bottom w:val="none" w:sz="0" w:space="0" w:color="auto"/>
            <w:right w:val="none" w:sz="0" w:space="0" w:color="auto"/>
          </w:divBdr>
        </w:div>
        <w:div w:id="2048681620">
          <w:marLeft w:val="0"/>
          <w:marRight w:val="0"/>
          <w:marTop w:val="0"/>
          <w:marBottom w:val="0"/>
          <w:divBdr>
            <w:top w:val="none" w:sz="0" w:space="0" w:color="auto"/>
            <w:left w:val="none" w:sz="0" w:space="0" w:color="auto"/>
            <w:bottom w:val="none" w:sz="0" w:space="0" w:color="auto"/>
            <w:right w:val="none" w:sz="0" w:space="0" w:color="auto"/>
          </w:divBdr>
        </w:div>
        <w:div w:id="1543008486">
          <w:marLeft w:val="0"/>
          <w:marRight w:val="0"/>
          <w:marTop w:val="0"/>
          <w:marBottom w:val="0"/>
          <w:divBdr>
            <w:top w:val="none" w:sz="0" w:space="0" w:color="auto"/>
            <w:left w:val="none" w:sz="0" w:space="0" w:color="auto"/>
            <w:bottom w:val="none" w:sz="0" w:space="0" w:color="auto"/>
            <w:right w:val="none" w:sz="0" w:space="0" w:color="auto"/>
          </w:divBdr>
        </w:div>
        <w:div w:id="1105425625">
          <w:marLeft w:val="0"/>
          <w:marRight w:val="0"/>
          <w:marTop w:val="0"/>
          <w:marBottom w:val="0"/>
          <w:divBdr>
            <w:top w:val="none" w:sz="0" w:space="0" w:color="auto"/>
            <w:left w:val="none" w:sz="0" w:space="0" w:color="auto"/>
            <w:bottom w:val="none" w:sz="0" w:space="0" w:color="auto"/>
            <w:right w:val="none" w:sz="0" w:space="0" w:color="auto"/>
          </w:divBdr>
        </w:div>
        <w:div w:id="1564756522">
          <w:marLeft w:val="0"/>
          <w:marRight w:val="0"/>
          <w:marTop w:val="0"/>
          <w:marBottom w:val="0"/>
          <w:divBdr>
            <w:top w:val="none" w:sz="0" w:space="0" w:color="auto"/>
            <w:left w:val="none" w:sz="0" w:space="0" w:color="auto"/>
            <w:bottom w:val="none" w:sz="0" w:space="0" w:color="auto"/>
            <w:right w:val="none" w:sz="0" w:space="0" w:color="auto"/>
          </w:divBdr>
        </w:div>
        <w:div w:id="1095588540">
          <w:marLeft w:val="0"/>
          <w:marRight w:val="0"/>
          <w:marTop w:val="0"/>
          <w:marBottom w:val="0"/>
          <w:divBdr>
            <w:top w:val="none" w:sz="0" w:space="0" w:color="auto"/>
            <w:left w:val="none" w:sz="0" w:space="0" w:color="auto"/>
            <w:bottom w:val="none" w:sz="0" w:space="0" w:color="auto"/>
            <w:right w:val="none" w:sz="0" w:space="0" w:color="auto"/>
          </w:divBdr>
        </w:div>
        <w:div w:id="1914657755">
          <w:marLeft w:val="0"/>
          <w:marRight w:val="0"/>
          <w:marTop w:val="0"/>
          <w:marBottom w:val="0"/>
          <w:divBdr>
            <w:top w:val="none" w:sz="0" w:space="0" w:color="auto"/>
            <w:left w:val="none" w:sz="0" w:space="0" w:color="auto"/>
            <w:bottom w:val="none" w:sz="0" w:space="0" w:color="auto"/>
            <w:right w:val="none" w:sz="0" w:space="0" w:color="auto"/>
          </w:divBdr>
        </w:div>
        <w:div w:id="2138255159">
          <w:marLeft w:val="0"/>
          <w:marRight w:val="0"/>
          <w:marTop w:val="0"/>
          <w:marBottom w:val="0"/>
          <w:divBdr>
            <w:top w:val="none" w:sz="0" w:space="0" w:color="auto"/>
            <w:left w:val="none" w:sz="0" w:space="0" w:color="auto"/>
            <w:bottom w:val="none" w:sz="0" w:space="0" w:color="auto"/>
            <w:right w:val="none" w:sz="0" w:space="0" w:color="auto"/>
          </w:divBdr>
        </w:div>
        <w:div w:id="1688561659">
          <w:marLeft w:val="0"/>
          <w:marRight w:val="0"/>
          <w:marTop w:val="0"/>
          <w:marBottom w:val="0"/>
          <w:divBdr>
            <w:top w:val="none" w:sz="0" w:space="0" w:color="auto"/>
            <w:left w:val="none" w:sz="0" w:space="0" w:color="auto"/>
            <w:bottom w:val="none" w:sz="0" w:space="0" w:color="auto"/>
            <w:right w:val="none" w:sz="0" w:space="0" w:color="auto"/>
          </w:divBdr>
        </w:div>
        <w:div w:id="1000432324">
          <w:marLeft w:val="0"/>
          <w:marRight w:val="0"/>
          <w:marTop w:val="0"/>
          <w:marBottom w:val="0"/>
          <w:divBdr>
            <w:top w:val="none" w:sz="0" w:space="0" w:color="auto"/>
            <w:left w:val="none" w:sz="0" w:space="0" w:color="auto"/>
            <w:bottom w:val="none" w:sz="0" w:space="0" w:color="auto"/>
            <w:right w:val="none" w:sz="0" w:space="0" w:color="auto"/>
          </w:divBdr>
        </w:div>
        <w:div w:id="334890679">
          <w:marLeft w:val="0"/>
          <w:marRight w:val="0"/>
          <w:marTop w:val="0"/>
          <w:marBottom w:val="0"/>
          <w:divBdr>
            <w:top w:val="none" w:sz="0" w:space="0" w:color="auto"/>
            <w:left w:val="none" w:sz="0" w:space="0" w:color="auto"/>
            <w:bottom w:val="none" w:sz="0" w:space="0" w:color="auto"/>
            <w:right w:val="none" w:sz="0" w:space="0" w:color="auto"/>
          </w:divBdr>
        </w:div>
        <w:div w:id="765880983">
          <w:marLeft w:val="0"/>
          <w:marRight w:val="0"/>
          <w:marTop w:val="0"/>
          <w:marBottom w:val="0"/>
          <w:divBdr>
            <w:top w:val="none" w:sz="0" w:space="0" w:color="auto"/>
            <w:left w:val="none" w:sz="0" w:space="0" w:color="auto"/>
            <w:bottom w:val="none" w:sz="0" w:space="0" w:color="auto"/>
            <w:right w:val="none" w:sz="0" w:space="0" w:color="auto"/>
          </w:divBdr>
        </w:div>
        <w:div w:id="987786934">
          <w:marLeft w:val="0"/>
          <w:marRight w:val="0"/>
          <w:marTop w:val="0"/>
          <w:marBottom w:val="0"/>
          <w:divBdr>
            <w:top w:val="none" w:sz="0" w:space="0" w:color="auto"/>
            <w:left w:val="none" w:sz="0" w:space="0" w:color="auto"/>
            <w:bottom w:val="none" w:sz="0" w:space="0" w:color="auto"/>
            <w:right w:val="none" w:sz="0" w:space="0" w:color="auto"/>
          </w:divBdr>
        </w:div>
        <w:div w:id="1985431547">
          <w:marLeft w:val="0"/>
          <w:marRight w:val="0"/>
          <w:marTop w:val="0"/>
          <w:marBottom w:val="0"/>
          <w:divBdr>
            <w:top w:val="none" w:sz="0" w:space="0" w:color="auto"/>
            <w:left w:val="none" w:sz="0" w:space="0" w:color="auto"/>
            <w:bottom w:val="none" w:sz="0" w:space="0" w:color="auto"/>
            <w:right w:val="none" w:sz="0" w:space="0" w:color="auto"/>
          </w:divBdr>
        </w:div>
        <w:div w:id="2074034918">
          <w:marLeft w:val="0"/>
          <w:marRight w:val="0"/>
          <w:marTop w:val="0"/>
          <w:marBottom w:val="0"/>
          <w:divBdr>
            <w:top w:val="none" w:sz="0" w:space="0" w:color="auto"/>
            <w:left w:val="none" w:sz="0" w:space="0" w:color="auto"/>
            <w:bottom w:val="none" w:sz="0" w:space="0" w:color="auto"/>
            <w:right w:val="none" w:sz="0" w:space="0" w:color="auto"/>
          </w:divBdr>
        </w:div>
        <w:div w:id="2139571434">
          <w:marLeft w:val="0"/>
          <w:marRight w:val="0"/>
          <w:marTop w:val="0"/>
          <w:marBottom w:val="0"/>
          <w:divBdr>
            <w:top w:val="none" w:sz="0" w:space="0" w:color="auto"/>
            <w:left w:val="none" w:sz="0" w:space="0" w:color="auto"/>
            <w:bottom w:val="none" w:sz="0" w:space="0" w:color="auto"/>
            <w:right w:val="none" w:sz="0" w:space="0" w:color="auto"/>
          </w:divBdr>
        </w:div>
        <w:div w:id="1826435693">
          <w:marLeft w:val="0"/>
          <w:marRight w:val="0"/>
          <w:marTop w:val="0"/>
          <w:marBottom w:val="0"/>
          <w:divBdr>
            <w:top w:val="none" w:sz="0" w:space="0" w:color="auto"/>
            <w:left w:val="none" w:sz="0" w:space="0" w:color="auto"/>
            <w:bottom w:val="none" w:sz="0" w:space="0" w:color="auto"/>
            <w:right w:val="none" w:sz="0" w:space="0" w:color="auto"/>
          </w:divBdr>
        </w:div>
        <w:div w:id="641235099">
          <w:marLeft w:val="0"/>
          <w:marRight w:val="0"/>
          <w:marTop w:val="0"/>
          <w:marBottom w:val="0"/>
          <w:divBdr>
            <w:top w:val="none" w:sz="0" w:space="0" w:color="auto"/>
            <w:left w:val="none" w:sz="0" w:space="0" w:color="auto"/>
            <w:bottom w:val="none" w:sz="0" w:space="0" w:color="auto"/>
            <w:right w:val="none" w:sz="0" w:space="0" w:color="auto"/>
          </w:divBdr>
        </w:div>
        <w:div w:id="2008827855">
          <w:marLeft w:val="0"/>
          <w:marRight w:val="0"/>
          <w:marTop w:val="0"/>
          <w:marBottom w:val="0"/>
          <w:divBdr>
            <w:top w:val="none" w:sz="0" w:space="0" w:color="auto"/>
            <w:left w:val="none" w:sz="0" w:space="0" w:color="auto"/>
            <w:bottom w:val="none" w:sz="0" w:space="0" w:color="auto"/>
            <w:right w:val="none" w:sz="0" w:space="0" w:color="auto"/>
          </w:divBdr>
        </w:div>
        <w:div w:id="1795752519">
          <w:marLeft w:val="0"/>
          <w:marRight w:val="0"/>
          <w:marTop w:val="0"/>
          <w:marBottom w:val="0"/>
          <w:divBdr>
            <w:top w:val="none" w:sz="0" w:space="0" w:color="auto"/>
            <w:left w:val="none" w:sz="0" w:space="0" w:color="auto"/>
            <w:bottom w:val="none" w:sz="0" w:space="0" w:color="auto"/>
            <w:right w:val="none" w:sz="0" w:space="0" w:color="auto"/>
          </w:divBdr>
        </w:div>
        <w:div w:id="1499690127">
          <w:marLeft w:val="0"/>
          <w:marRight w:val="0"/>
          <w:marTop w:val="0"/>
          <w:marBottom w:val="0"/>
          <w:divBdr>
            <w:top w:val="none" w:sz="0" w:space="0" w:color="auto"/>
            <w:left w:val="none" w:sz="0" w:space="0" w:color="auto"/>
            <w:bottom w:val="none" w:sz="0" w:space="0" w:color="auto"/>
            <w:right w:val="none" w:sz="0" w:space="0" w:color="auto"/>
          </w:divBdr>
        </w:div>
        <w:div w:id="1050419318">
          <w:marLeft w:val="0"/>
          <w:marRight w:val="0"/>
          <w:marTop w:val="0"/>
          <w:marBottom w:val="0"/>
          <w:divBdr>
            <w:top w:val="none" w:sz="0" w:space="0" w:color="auto"/>
            <w:left w:val="none" w:sz="0" w:space="0" w:color="auto"/>
            <w:bottom w:val="none" w:sz="0" w:space="0" w:color="auto"/>
            <w:right w:val="none" w:sz="0" w:space="0" w:color="auto"/>
          </w:divBdr>
        </w:div>
        <w:div w:id="1338115150">
          <w:marLeft w:val="0"/>
          <w:marRight w:val="0"/>
          <w:marTop w:val="0"/>
          <w:marBottom w:val="0"/>
          <w:divBdr>
            <w:top w:val="none" w:sz="0" w:space="0" w:color="auto"/>
            <w:left w:val="none" w:sz="0" w:space="0" w:color="auto"/>
            <w:bottom w:val="none" w:sz="0" w:space="0" w:color="auto"/>
            <w:right w:val="none" w:sz="0" w:space="0" w:color="auto"/>
          </w:divBdr>
        </w:div>
        <w:div w:id="818152040">
          <w:marLeft w:val="0"/>
          <w:marRight w:val="0"/>
          <w:marTop w:val="0"/>
          <w:marBottom w:val="0"/>
          <w:divBdr>
            <w:top w:val="none" w:sz="0" w:space="0" w:color="auto"/>
            <w:left w:val="none" w:sz="0" w:space="0" w:color="auto"/>
            <w:bottom w:val="none" w:sz="0" w:space="0" w:color="auto"/>
            <w:right w:val="none" w:sz="0" w:space="0" w:color="auto"/>
          </w:divBdr>
        </w:div>
        <w:div w:id="1342900778">
          <w:marLeft w:val="0"/>
          <w:marRight w:val="0"/>
          <w:marTop w:val="0"/>
          <w:marBottom w:val="0"/>
          <w:divBdr>
            <w:top w:val="none" w:sz="0" w:space="0" w:color="auto"/>
            <w:left w:val="none" w:sz="0" w:space="0" w:color="auto"/>
            <w:bottom w:val="none" w:sz="0" w:space="0" w:color="auto"/>
            <w:right w:val="none" w:sz="0" w:space="0" w:color="auto"/>
          </w:divBdr>
        </w:div>
        <w:div w:id="167716098">
          <w:marLeft w:val="0"/>
          <w:marRight w:val="0"/>
          <w:marTop w:val="0"/>
          <w:marBottom w:val="0"/>
          <w:divBdr>
            <w:top w:val="none" w:sz="0" w:space="0" w:color="auto"/>
            <w:left w:val="none" w:sz="0" w:space="0" w:color="auto"/>
            <w:bottom w:val="none" w:sz="0" w:space="0" w:color="auto"/>
            <w:right w:val="none" w:sz="0" w:space="0" w:color="auto"/>
          </w:divBdr>
        </w:div>
        <w:div w:id="1385526117">
          <w:marLeft w:val="0"/>
          <w:marRight w:val="0"/>
          <w:marTop w:val="0"/>
          <w:marBottom w:val="0"/>
          <w:divBdr>
            <w:top w:val="none" w:sz="0" w:space="0" w:color="auto"/>
            <w:left w:val="none" w:sz="0" w:space="0" w:color="auto"/>
            <w:bottom w:val="none" w:sz="0" w:space="0" w:color="auto"/>
            <w:right w:val="none" w:sz="0" w:space="0" w:color="auto"/>
          </w:divBdr>
        </w:div>
        <w:div w:id="512187272">
          <w:marLeft w:val="0"/>
          <w:marRight w:val="0"/>
          <w:marTop w:val="0"/>
          <w:marBottom w:val="0"/>
          <w:divBdr>
            <w:top w:val="none" w:sz="0" w:space="0" w:color="auto"/>
            <w:left w:val="none" w:sz="0" w:space="0" w:color="auto"/>
            <w:bottom w:val="none" w:sz="0" w:space="0" w:color="auto"/>
            <w:right w:val="none" w:sz="0" w:space="0" w:color="auto"/>
          </w:divBdr>
        </w:div>
        <w:div w:id="130248927">
          <w:marLeft w:val="0"/>
          <w:marRight w:val="0"/>
          <w:marTop w:val="0"/>
          <w:marBottom w:val="0"/>
          <w:divBdr>
            <w:top w:val="none" w:sz="0" w:space="0" w:color="auto"/>
            <w:left w:val="none" w:sz="0" w:space="0" w:color="auto"/>
            <w:bottom w:val="none" w:sz="0" w:space="0" w:color="auto"/>
            <w:right w:val="none" w:sz="0" w:space="0" w:color="auto"/>
          </w:divBdr>
        </w:div>
        <w:div w:id="1370641875">
          <w:marLeft w:val="0"/>
          <w:marRight w:val="0"/>
          <w:marTop w:val="0"/>
          <w:marBottom w:val="0"/>
          <w:divBdr>
            <w:top w:val="none" w:sz="0" w:space="0" w:color="auto"/>
            <w:left w:val="none" w:sz="0" w:space="0" w:color="auto"/>
            <w:bottom w:val="none" w:sz="0" w:space="0" w:color="auto"/>
            <w:right w:val="none" w:sz="0" w:space="0" w:color="auto"/>
          </w:divBdr>
        </w:div>
        <w:div w:id="645816262">
          <w:marLeft w:val="0"/>
          <w:marRight w:val="0"/>
          <w:marTop w:val="0"/>
          <w:marBottom w:val="0"/>
          <w:divBdr>
            <w:top w:val="none" w:sz="0" w:space="0" w:color="auto"/>
            <w:left w:val="none" w:sz="0" w:space="0" w:color="auto"/>
            <w:bottom w:val="none" w:sz="0" w:space="0" w:color="auto"/>
            <w:right w:val="none" w:sz="0" w:space="0" w:color="auto"/>
          </w:divBdr>
        </w:div>
        <w:div w:id="1396514098">
          <w:marLeft w:val="0"/>
          <w:marRight w:val="0"/>
          <w:marTop w:val="0"/>
          <w:marBottom w:val="0"/>
          <w:divBdr>
            <w:top w:val="none" w:sz="0" w:space="0" w:color="auto"/>
            <w:left w:val="none" w:sz="0" w:space="0" w:color="auto"/>
            <w:bottom w:val="none" w:sz="0" w:space="0" w:color="auto"/>
            <w:right w:val="none" w:sz="0" w:space="0" w:color="auto"/>
          </w:divBdr>
        </w:div>
        <w:div w:id="512963891">
          <w:marLeft w:val="0"/>
          <w:marRight w:val="0"/>
          <w:marTop w:val="0"/>
          <w:marBottom w:val="0"/>
          <w:divBdr>
            <w:top w:val="none" w:sz="0" w:space="0" w:color="auto"/>
            <w:left w:val="none" w:sz="0" w:space="0" w:color="auto"/>
            <w:bottom w:val="none" w:sz="0" w:space="0" w:color="auto"/>
            <w:right w:val="none" w:sz="0" w:space="0" w:color="auto"/>
          </w:divBdr>
        </w:div>
        <w:div w:id="236407026">
          <w:marLeft w:val="0"/>
          <w:marRight w:val="0"/>
          <w:marTop w:val="0"/>
          <w:marBottom w:val="0"/>
          <w:divBdr>
            <w:top w:val="none" w:sz="0" w:space="0" w:color="auto"/>
            <w:left w:val="none" w:sz="0" w:space="0" w:color="auto"/>
            <w:bottom w:val="none" w:sz="0" w:space="0" w:color="auto"/>
            <w:right w:val="none" w:sz="0" w:space="0" w:color="auto"/>
          </w:divBdr>
        </w:div>
        <w:div w:id="1994720405">
          <w:marLeft w:val="0"/>
          <w:marRight w:val="0"/>
          <w:marTop w:val="0"/>
          <w:marBottom w:val="0"/>
          <w:divBdr>
            <w:top w:val="none" w:sz="0" w:space="0" w:color="auto"/>
            <w:left w:val="none" w:sz="0" w:space="0" w:color="auto"/>
            <w:bottom w:val="none" w:sz="0" w:space="0" w:color="auto"/>
            <w:right w:val="none" w:sz="0" w:space="0" w:color="auto"/>
          </w:divBdr>
        </w:div>
        <w:div w:id="1250694135">
          <w:marLeft w:val="0"/>
          <w:marRight w:val="0"/>
          <w:marTop w:val="0"/>
          <w:marBottom w:val="0"/>
          <w:divBdr>
            <w:top w:val="none" w:sz="0" w:space="0" w:color="auto"/>
            <w:left w:val="none" w:sz="0" w:space="0" w:color="auto"/>
            <w:bottom w:val="none" w:sz="0" w:space="0" w:color="auto"/>
            <w:right w:val="none" w:sz="0" w:space="0" w:color="auto"/>
          </w:divBdr>
        </w:div>
        <w:div w:id="2068801566">
          <w:marLeft w:val="0"/>
          <w:marRight w:val="0"/>
          <w:marTop w:val="0"/>
          <w:marBottom w:val="0"/>
          <w:divBdr>
            <w:top w:val="none" w:sz="0" w:space="0" w:color="auto"/>
            <w:left w:val="none" w:sz="0" w:space="0" w:color="auto"/>
            <w:bottom w:val="none" w:sz="0" w:space="0" w:color="auto"/>
            <w:right w:val="none" w:sz="0" w:space="0" w:color="auto"/>
          </w:divBdr>
        </w:div>
        <w:div w:id="7685955">
          <w:marLeft w:val="0"/>
          <w:marRight w:val="0"/>
          <w:marTop w:val="0"/>
          <w:marBottom w:val="0"/>
          <w:divBdr>
            <w:top w:val="none" w:sz="0" w:space="0" w:color="auto"/>
            <w:left w:val="none" w:sz="0" w:space="0" w:color="auto"/>
            <w:bottom w:val="none" w:sz="0" w:space="0" w:color="auto"/>
            <w:right w:val="none" w:sz="0" w:space="0" w:color="auto"/>
          </w:divBdr>
        </w:div>
        <w:div w:id="1713725355">
          <w:marLeft w:val="0"/>
          <w:marRight w:val="0"/>
          <w:marTop w:val="0"/>
          <w:marBottom w:val="0"/>
          <w:divBdr>
            <w:top w:val="none" w:sz="0" w:space="0" w:color="auto"/>
            <w:left w:val="none" w:sz="0" w:space="0" w:color="auto"/>
            <w:bottom w:val="none" w:sz="0" w:space="0" w:color="auto"/>
            <w:right w:val="none" w:sz="0" w:space="0" w:color="auto"/>
          </w:divBdr>
        </w:div>
        <w:div w:id="1365328900">
          <w:marLeft w:val="0"/>
          <w:marRight w:val="0"/>
          <w:marTop w:val="0"/>
          <w:marBottom w:val="0"/>
          <w:divBdr>
            <w:top w:val="none" w:sz="0" w:space="0" w:color="auto"/>
            <w:left w:val="none" w:sz="0" w:space="0" w:color="auto"/>
            <w:bottom w:val="none" w:sz="0" w:space="0" w:color="auto"/>
            <w:right w:val="none" w:sz="0" w:space="0" w:color="auto"/>
          </w:divBdr>
        </w:div>
        <w:div w:id="1905525519">
          <w:marLeft w:val="0"/>
          <w:marRight w:val="0"/>
          <w:marTop w:val="0"/>
          <w:marBottom w:val="0"/>
          <w:divBdr>
            <w:top w:val="none" w:sz="0" w:space="0" w:color="auto"/>
            <w:left w:val="none" w:sz="0" w:space="0" w:color="auto"/>
            <w:bottom w:val="none" w:sz="0" w:space="0" w:color="auto"/>
            <w:right w:val="none" w:sz="0" w:space="0" w:color="auto"/>
          </w:divBdr>
        </w:div>
        <w:div w:id="1560020576">
          <w:marLeft w:val="0"/>
          <w:marRight w:val="0"/>
          <w:marTop w:val="0"/>
          <w:marBottom w:val="0"/>
          <w:divBdr>
            <w:top w:val="none" w:sz="0" w:space="0" w:color="auto"/>
            <w:left w:val="none" w:sz="0" w:space="0" w:color="auto"/>
            <w:bottom w:val="none" w:sz="0" w:space="0" w:color="auto"/>
            <w:right w:val="none" w:sz="0" w:space="0" w:color="auto"/>
          </w:divBdr>
        </w:div>
        <w:div w:id="640962043">
          <w:marLeft w:val="0"/>
          <w:marRight w:val="0"/>
          <w:marTop w:val="0"/>
          <w:marBottom w:val="0"/>
          <w:divBdr>
            <w:top w:val="none" w:sz="0" w:space="0" w:color="auto"/>
            <w:left w:val="none" w:sz="0" w:space="0" w:color="auto"/>
            <w:bottom w:val="none" w:sz="0" w:space="0" w:color="auto"/>
            <w:right w:val="none" w:sz="0" w:space="0" w:color="auto"/>
          </w:divBdr>
        </w:div>
        <w:div w:id="1083066022">
          <w:marLeft w:val="0"/>
          <w:marRight w:val="0"/>
          <w:marTop w:val="0"/>
          <w:marBottom w:val="0"/>
          <w:divBdr>
            <w:top w:val="none" w:sz="0" w:space="0" w:color="auto"/>
            <w:left w:val="none" w:sz="0" w:space="0" w:color="auto"/>
            <w:bottom w:val="none" w:sz="0" w:space="0" w:color="auto"/>
            <w:right w:val="none" w:sz="0" w:space="0" w:color="auto"/>
          </w:divBdr>
        </w:div>
        <w:div w:id="1615673250">
          <w:marLeft w:val="0"/>
          <w:marRight w:val="0"/>
          <w:marTop w:val="0"/>
          <w:marBottom w:val="0"/>
          <w:divBdr>
            <w:top w:val="none" w:sz="0" w:space="0" w:color="auto"/>
            <w:left w:val="none" w:sz="0" w:space="0" w:color="auto"/>
            <w:bottom w:val="none" w:sz="0" w:space="0" w:color="auto"/>
            <w:right w:val="none" w:sz="0" w:space="0" w:color="auto"/>
          </w:divBdr>
        </w:div>
        <w:div w:id="1602376403">
          <w:marLeft w:val="0"/>
          <w:marRight w:val="0"/>
          <w:marTop w:val="0"/>
          <w:marBottom w:val="0"/>
          <w:divBdr>
            <w:top w:val="none" w:sz="0" w:space="0" w:color="auto"/>
            <w:left w:val="none" w:sz="0" w:space="0" w:color="auto"/>
            <w:bottom w:val="none" w:sz="0" w:space="0" w:color="auto"/>
            <w:right w:val="none" w:sz="0" w:space="0" w:color="auto"/>
          </w:divBdr>
        </w:div>
        <w:div w:id="325935838">
          <w:marLeft w:val="0"/>
          <w:marRight w:val="0"/>
          <w:marTop w:val="0"/>
          <w:marBottom w:val="0"/>
          <w:divBdr>
            <w:top w:val="none" w:sz="0" w:space="0" w:color="auto"/>
            <w:left w:val="none" w:sz="0" w:space="0" w:color="auto"/>
            <w:bottom w:val="none" w:sz="0" w:space="0" w:color="auto"/>
            <w:right w:val="none" w:sz="0" w:space="0" w:color="auto"/>
          </w:divBdr>
        </w:div>
        <w:div w:id="120806329">
          <w:marLeft w:val="0"/>
          <w:marRight w:val="0"/>
          <w:marTop w:val="0"/>
          <w:marBottom w:val="0"/>
          <w:divBdr>
            <w:top w:val="none" w:sz="0" w:space="0" w:color="auto"/>
            <w:left w:val="none" w:sz="0" w:space="0" w:color="auto"/>
            <w:bottom w:val="none" w:sz="0" w:space="0" w:color="auto"/>
            <w:right w:val="none" w:sz="0" w:space="0" w:color="auto"/>
          </w:divBdr>
        </w:div>
        <w:div w:id="1618028371">
          <w:marLeft w:val="0"/>
          <w:marRight w:val="0"/>
          <w:marTop w:val="0"/>
          <w:marBottom w:val="0"/>
          <w:divBdr>
            <w:top w:val="none" w:sz="0" w:space="0" w:color="auto"/>
            <w:left w:val="none" w:sz="0" w:space="0" w:color="auto"/>
            <w:bottom w:val="none" w:sz="0" w:space="0" w:color="auto"/>
            <w:right w:val="none" w:sz="0" w:space="0" w:color="auto"/>
          </w:divBdr>
        </w:div>
        <w:div w:id="1022629322">
          <w:marLeft w:val="0"/>
          <w:marRight w:val="0"/>
          <w:marTop w:val="0"/>
          <w:marBottom w:val="0"/>
          <w:divBdr>
            <w:top w:val="none" w:sz="0" w:space="0" w:color="auto"/>
            <w:left w:val="none" w:sz="0" w:space="0" w:color="auto"/>
            <w:bottom w:val="none" w:sz="0" w:space="0" w:color="auto"/>
            <w:right w:val="none" w:sz="0" w:space="0" w:color="auto"/>
          </w:divBdr>
        </w:div>
        <w:div w:id="1762069642">
          <w:marLeft w:val="0"/>
          <w:marRight w:val="0"/>
          <w:marTop w:val="0"/>
          <w:marBottom w:val="0"/>
          <w:divBdr>
            <w:top w:val="none" w:sz="0" w:space="0" w:color="auto"/>
            <w:left w:val="none" w:sz="0" w:space="0" w:color="auto"/>
            <w:bottom w:val="none" w:sz="0" w:space="0" w:color="auto"/>
            <w:right w:val="none" w:sz="0" w:space="0" w:color="auto"/>
          </w:divBdr>
        </w:div>
        <w:div w:id="63794500">
          <w:marLeft w:val="0"/>
          <w:marRight w:val="0"/>
          <w:marTop w:val="0"/>
          <w:marBottom w:val="0"/>
          <w:divBdr>
            <w:top w:val="none" w:sz="0" w:space="0" w:color="auto"/>
            <w:left w:val="none" w:sz="0" w:space="0" w:color="auto"/>
            <w:bottom w:val="none" w:sz="0" w:space="0" w:color="auto"/>
            <w:right w:val="none" w:sz="0" w:space="0" w:color="auto"/>
          </w:divBdr>
        </w:div>
        <w:div w:id="1671327739">
          <w:marLeft w:val="0"/>
          <w:marRight w:val="0"/>
          <w:marTop w:val="0"/>
          <w:marBottom w:val="0"/>
          <w:divBdr>
            <w:top w:val="none" w:sz="0" w:space="0" w:color="auto"/>
            <w:left w:val="none" w:sz="0" w:space="0" w:color="auto"/>
            <w:bottom w:val="none" w:sz="0" w:space="0" w:color="auto"/>
            <w:right w:val="none" w:sz="0" w:space="0" w:color="auto"/>
          </w:divBdr>
        </w:div>
        <w:div w:id="554662063">
          <w:marLeft w:val="0"/>
          <w:marRight w:val="0"/>
          <w:marTop w:val="0"/>
          <w:marBottom w:val="0"/>
          <w:divBdr>
            <w:top w:val="none" w:sz="0" w:space="0" w:color="auto"/>
            <w:left w:val="none" w:sz="0" w:space="0" w:color="auto"/>
            <w:bottom w:val="none" w:sz="0" w:space="0" w:color="auto"/>
            <w:right w:val="none" w:sz="0" w:space="0" w:color="auto"/>
          </w:divBdr>
        </w:div>
        <w:div w:id="66853697">
          <w:marLeft w:val="0"/>
          <w:marRight w:val="0"/>
          <w:marTop w:val="0"/>
          <w:marBottom w:val="0"/>
          <w:divBdr>
            <w:top w:val="none" w:sz="0" w:space="0" w:color="auto"/>
            <w:left w:val="none" w:sz="0" w:space="0" w:color="auto"/>
            <w:bottom w:val="none" w:sz="0" w:space="0" w:color="auto"/>
            <w:right w:val="none" w:sz="0" w:space="0" w:color="auto"/>
          </w:divBdr>
        </w:div>
        <w:div w:id="563566402">
          <w:marLeft w:val="0"/>
          <w:marRight w:val="0"/>
          <w:marTop w:val="0"/>
          <w:marBottom w:val="0"/>
          <w:divBdr>
            <w:top w:val="none" w:sz="0" w:space="0" w:color="auto"/>
            <w:left w:val="none" w:sz="0" w:space="0" w:color="auto"/>
            <w:bottom w:val="none" w:sz="0" w:space="0" w:color="auto"/>
            <w:right w:val="none" w:sz="0" w:space="0" w:color="auto"/>
          </w:divBdr>
        </w:div>
        <w:div w:id="626543160">
          <w:marLeft w:val="0"/>
          <w:marRight w:val="0"/>
          <w:marTop w:val="0"/>
          <w:marBottom w:val="0"/>
          <w:divBdr>
            <w:top w:val="none" w:sz="0" w:space="0" w:color="auto"/>
            <w:left w:val="none" w:sz="0" w:space="0" w:color="auto"/>
            <w:bottom w:val="none" w:sz="0" w:space="0" w:color="auto"/>
            <w:right w:val="none" w:sz="0" w:space="0" w:color="auto"/>
          </w:divBdr>
        </w:div>
        <w:div w:id="1402678255">
          <w:marLeft w:val="0"/>
          <w:marRight w:val="0"/>
          <w:marTop w:val="0"/>
          <w:marBottom w:val="0"/>
          <w:divBdr>
            <w:top w:val="none" w:sz="0" w:space="0" w:color="auto"/>
            <w:left w:val="none" w:sz="0" w:space="0" w:color="auto"/>
            <w:bottom w:val="none" w:sz="0" w:space="0" w:color="auto"/>
            <w:right w:val="none" w:sz="0" w:space="0" w:color="auto"/>
          </w:divBdr>
        </w:div>
        <w:div w:id="92943684">
          <w:marLeft w:val="0"/>
          <w:marRight w:val="0"/>
          <w:marTop w:val="0"/>
          <w:marBottom w:val="0"/>
          <w:divBdr>
            <w:top w:val="none" w:sz="0" w:space="0" w:color="auto"/>
            <w:left w:val="none" w:sz="0" w:space="0" w:color="auto"/>
            <w:bottom w:val="none" w:sz="0" w:space="0" w:color="auto"/>
            <w:right w:val="none" w:sz="0" w:space="0" w:color="auto"/>
          </w:divBdr>
        </w:div>
        <w:div w:id="2026132211">
          <w:marLeft w:val="0"/>
          <w:marRight w:val="0"/>
          <w:marTop w:val="0"/>
          <w:marBottom w:val="0"/>
          <w:divBdr>
            <w:top w:val="none" w:sz="0" w:space="0" w:color="auto"/>
            <w:left w:val="none" w:sz="0" w:space="0" w:color="auto"/>
            <w:bottom w:val="none" w:sz="0" w:space="0" w:color="auto"/>
            <w:right w:val="none" w:sz="0" w:space="0" w:color="auto"/>
          </w:divBdr>
        </w:div>
        <w:div w:id="1166868934">
          <w:marLeft w:val="0"/>
          <w:marRight w:val="0"/>
          <w:marTop w:val="0"/>
          <w:marBottom w:val="0"/>
          <w:divBdr>
            <w:top w:val="none" w:sz="0" w:space="0" w:color="auto"/>
            <w:left w:val="none" w:sz="0" w:space="0" w:color="auto"/>
            <w:bottom w:val="none" w:sz="0" w:space="0" w:color="auto"/>
            <w:right w:val="none" w:sz="0" w:space="0" w:color="auto"/>
          </w:divBdr>
        </w:div>
        <w:div w:id="67725866">
          <w:marLeft w:val="0"/>
          <w:marRight w:val="0"/>
          <w:marTop w:val="0"/>
          <w:marBottom w:val="0"/>
          <w:divBdr>
            <w:top w:val="none" w:sz="0" w:space="0" w:color="auto"/>
            <w:left w:val="none" w:sz="0" w:space="0" w:color="auto"/>
            <w:bottom w:val="none" w:sz="0" w:space="0" w:color="auto"/>
            <w:right w:val="none" w:sz="0" w:space="0" w:color="auto"/>
          </w:divBdr>
        </w:div>
        <w:div w:id="1891266269">
          <w:marLeft w:val="0"/>
          <w:marRight w:val="0"/>
          <w:marTop w:val="0"/>
          <w:marBottom w:val="0"/>
          <w:divBdr>
            <w:top w:val="none" w:sz="0" w:space="0" w:color="auto"/>
            <w:left w:val="none" w:sz="0" w:space="0" w:color="auto"/>
            <w:bottom w:val="none" w:sz="0" w:space="0" w:color="auto"/>
            <w:right w:val="none" w:sz="0" w:space="0" w:color="auto"/>
          </w:divBdr>
        </w:div>
        <w:div w:id="1256132068">
          <w:marLeft w:val="0"/>
          <w:marRight w:val="0"/>
          <w:marTop w:val="0"/>
          <w:marBottom w:val="0"/>
          <w:divBdr>
            <w:top w:val="none" w:sz="0" w:space="0" w:color="auto"/>
            <w:left w:val="none" w:sz="0" w:space="0" w:color="auto"/>
            <w:bottom w:val="none" w:sz="0" w:space="0" w:color="auto"/>
            <w:right w:val="none" w:sz="0" w:space="0" w:color="auto"/>
          </w:divBdr>
        </w:div>
        <w:div w:id="1884248706">
          <w:marLeft w:val="0"/>
          <w:marRight w:val="0"/>
          <w:marTop w:val="0"/>
          <w:marBottom w:val="0"/>
          <w:divBdr>
            <w:top w:val="none" w:sz="0" w:space="0" w:color="auto"/>
            <w:left w:val="none" w:sz="0" w:space="0" w:color="auto"/>
            <w:bottom w:val="none" w:sz="0" w:space="0" w:color="auto"/>
            <w:right w:val="none" w:sz="0" w:space="0" w:color="auto"/>
          </w:divBdr>
        </w:div>
        <w:div w:id="1467963820">
          <w:marLeft w:val="0"/>
          <w:marRight w:val="0"/>
          <w:marTop w:val="0"/>
          <w:marBottom w:val="0"/>
          <w:divBdr>
            <w:top w:val="none" w:sz="0" w:space="0" w:color="auto"/>
            <w:left w:val="none" w:sz="0" w:space="0" w:color="auto"/>
            <w:bottom w:val="none" w:sz="0" w:space="0" w:color="auto"/>
            <w:right w:val="none" w:sz="0" w:space="0" w:color="auto"/>
          </w:divBdr>
        </w:div>
        <w:div w:id="849611489">
          <w:marLeft w:val="0"/>
          <w:marRight w:val="0"/>
          <w:marTop w:val="0"/>
          <w:marBottom w:val="0"/>
          <w:divBdr>
            <w:top w:val="none" w:sz="0" w:space="0" w:color="auto"/>
            <w:left w:val="none" w:sz="0" w:space="0" w:color="auto"/>
            <w:bottom w:val="none" w:sz="0" w:space="0" w:color="auto"/>
            <w:right w:val="none" w:sz="0" w:space="0" w:color="auto"/>
          </w:divBdr>
        </w:div>
        <w:div w:id="1907521569">
          <w:marLeft w:val="0"/>
          <w:marRight w:val="0"/>
          <w:marTop w:val="0"/>
          <w:marBottom w:val="0"/>
          <w:divBdr>
            <w:top w:val="none" w:sz="0" w:space="0" w:color="auto"/>
            <w:left w:val="none" w:sz="0" w:space="0" w:color="auto"/>
            <w:bottom w:val="none" w:sz="0" w:space="0" w:color="auto"/>
            <w:right w:val="none" w:sz="0" w:space="0" w:color="auto"/>
          </w:divBdr>
        </w:div>
        <w:div w:id="948199655">
          <w:marLeft w:val="0"/>
          <w:marRight w:val="0"/>
          <w:marTop w:val="0"/>
          <w:marBottom w:val="0"/>
          <w:divBdr>
            <w:top w:val="none" w:sz="0" w:space="0" w:color="auto"/>
            <w:left w:val="none" w:sz="0" w:space="0" w:color="auto"/>
            <w:bottom w:val="none" w:sz="0" w:space="0" w:color="auto"/>
            <w:right w:val="none" w:sz="0" w:space="0" w:color="auto"/>
          </w:divBdr>
        </w:div>
        <w:div w:id="641160074">
          <w:marLeft w:val="0"/>
          <w:marRight w:val="0"/>
          <w:marTop w:val="0"/>
          <w:marBottom w:val="0"/>
          <w:divBdr>
            <w:top w:val="none" w:sz="0" w:space="0" w:color="auto"/>
            <w:left w:val="none" w:sz="0" w:space="0" w:color="auto"/>
            <w:bottom w:val="none" w:sz="0" w:space="0" w:color="auto"/>
            <w:right w:val="none" w:sz="0" w:space="0" w:color="auto"/>
          </w:divBdr>
        </w:div>
        <w:div w:id="1969126056">
          <w:marLeft w:val="0"/>
          <w:marRight w:val="0"/>
          <w:marTop w:val="0"/>
          <w:marBottom w:val="0"/>
          <w:divBdr>
            <w:top w:val="none" w:sz="0" w:space="0" w:color="auto"/>
            <w:left w:val="none" w:sz="0" w:space="0" w:color="auto"/>
            <w:bottom w:val="none" w:sz="0" w:space="0" w:color="auto"/>
            <w:right w:val="none" w:sz="0" w:space="0" w:color="auto"/>
          </w:divBdr>
        </w:div>
        <w:div w:id="490482389">
          <w:marLeft w:val="0"/>
          <w:marRight w:val="0"/>
          <w:marTop w:val="0"/>
          <w:marBottom w:val="0"/>
          <w:divBdr>
            <w:top w:val="none" w:sz="0" w:space="0" w:color="auto"/>
            <w:left w:val="none" w:sz="0" w:space="0" w:color="auto"/>
            <w:bottom w:val="none" w:sz="0" w:space="0" w:color="auto"/>
            <w:right w:val="none" w:sz="0" w:space="0" w:color="auto"/>
          </w:divBdr>
        </w:div>
        <w:div w:id="1267077779">
          <w:marLeft w:val="0"/>
          <w:marRight w:val="0"/>
          <w:marTop w:val="0"/>
          <w:marBottom w:val="0"/>
          <w:divBdr>
            <w:top w:val="none" w:sz="0" w:space="0" w:color="auto"/>
            <w:left w:val="none" w:sz="0" w:space="0" w:color="auto"/>
            <w:bottom w:val="none" w:sz="0" w:space="0" w:color="auto"/>
            <w:right w:val="none" w:sz="0" w:space="0" w:color="auto"/>
          </w:divBdr>
        </w:div>
        <w:div w:id="672998611">
          <w:marLeft w:val="0"/>
          <w:marRight w:val="0"/>
          <w:marTop w:val="0"/>
          <w:marBottom w:val="0"/>
          <w:divBdr>
            <w:top w:val="none" w:sz="0" w:space="0" w:color="auto"/>
            <w:left w:val="none" w:sz="0" w:space="0" w:color="auto"/>
            <w:bottom w:val="none" w:sz="0" w:space="0" w:color="auto"/>
            <w:right w:val="none" w:sz="0" w:space="0" w:color="auto"/>
          </w:divBdr>
        </w:div>
        <w:div w:id="1279991360">
          <w:marLeft w:val="0"/>
          <w:marRight w:val="0"/>
          <w:marTop w:val="0"/>
          <w:marBottom w:val="0"/>
          <w:divBdr>
            <w:top w:val="none" w:sz="0" w:space="0" w:color="auto"/>
            <w:left w:val="none" w:sz="0" w:space="0" w:color="auto"/>
            <w:bottom w:val="none" w:sz="0" w:space="0" w:color="auto"/>
            <w:right w:val="none" w:sz="0" w:space="0" w:color="auto"/>
          </w:divBdr>
        </w:div>
        <w:div w:id="526525656">
          <w:marLeft w:val="0"/>
          <w:marRight w:val="0"/>
          <w:marTop w:val="0"/>
          <w:marBottom w:val="0"/>
          <w:divBdr>
            <w:top w:val="none" w:sz="0" w:space="0" w:color="auto"/>
            <w:left w:val="none" w:sz="0" w:space="0" w:color="auto"/>
            <w:bottom w:val="none" w:sz="0" w:space="0" w:color="auto"/>
            <w:right w:val="none" w:sz="0" w:space="0" w:color="auto"/>
          </w:divBdr>
        </w:div>
        <w:div w:id="2029944540">
          <w:marLeft w:val="0"/>
          <w:marRight w:val="0"/>
          <w:marTop w:val="0"/>
          <w:marBottom w:val="0"/>
          <w:divBdr>
            <w:top w:val="none" w:sz="0" w:space="0" w:color="auto"/>
            <w:left w:val="none" w:sz="0" w:space="0" w:color="auto"/>
            <w:bottom w:val="none" w:sz="0" w:space="0" w:color="auto"/>
            <w:right w:val="none" w:sz="0" w:space="0" w:color="auto"/>
          </w:divBdr>
        </w:div>
        <w:div w:id="2081319903">
          <w:marLeft w:val="0"/>
          <w:marRight w:val="0"/>
          <w:marTop w:val="0"/>
          <w:marBottom w:val="0"/>
          <w:divBdr>
            <w:top w:val="none" w:sz="0" w:space="0" w:color="auto"/>
            <w:left w:val="none" w:sz="0" w:space="0" w:color="auto"/>
            <w:bottom w:val="none" w:sz="0" w:space="0" w:color="auto"/>
            <w:right w:val="none" w:sz="0" w:space="0" w:color="auto"/>
          </w:divBdr>
        </w:div>
        <w:div w:id="1683628418">
          <w:marLeft w:val="0"/>
          <w:marRight w:val="0"/>
          <w:marTop w:val="0"/>
          <w:marBottom w:val="0"/>
          <w:divBdr>
            <w:top w:val="none" w:sz="0" w:space="0" w:color="auto"/>
            <w:left w:val="none" w:sz="0" w:space="0" w:color="auto"/>
            <w:bottom w:val="none" w:sz="0" w:space="0" w:color="auto"/>
            <w:right w:val="none" w:sz="0" w:space="0" w:color="auto"/>
          </w:divBdr>
        </w:div>
        <w:div w:id="211120919">
          <w:marLeft w:val="0"/>
          <w:marRight w:val="0"/>
          <w:marTop w:val="0"/>
          <w:marBottom w:val="0"/>
          <w:divBdr>
            <w:top w:val="none" w:sz="0" w:space="0" w:color="auto"/>
            <w:left w:val="none" w:sz="0" w:space="0" w:color="auto"/>
            <w:bottom w:val="none" w:sz="0" w:space="0" w:color="auto"/>
            <w:right w:val="none" w:sz="0" w:space="0" w:color="auto"/>
          </w:divBdr>
        </w:div>
        <w:div w:id="1929730835">
          <w:marLeft w:val="0"/>
          <w:marRight w:val="0"/>
          <w:marTop w:val="0"/>
          <w:marBottom w:val="0"/>
          <w:divBdr>
            <w:top w:val="none" w:sz="0" w:space="0" w:color="auto"/>
            <w:left w:val="none" w:sz="0" w:space="0" w:color="auto"/>
            <w:bottom w:val="none" w:sz="0" w:space="0" w:color="auto"/>
            <w:right w:val="none" w:sz="0" w:space="0" w:color="auto"/>
          </w:divBdr>
        </w:div>
        <w:div w:id="2061050584">
          <w:marLeft w:val="0"/>
          <w:marRight w:val="0"/>
          <w:marTop w:val="0"/>
          <w:marBottom w:val="0"/>
          <w:divBdr>
            <w:top w:val="none" w:sz="0" w:space="0" w:color="auto"/>
            <w:left w:val="none" w:sz="0" w:space="0" w:color="auto"/>
            <w:bottom w:val="none" w:sz="0" w:space="0" w:color="auto"/>
            <w:right w:val="none" w:sz="0" w:space="0" w:color="auto"/>
          </w:divBdr>
        </w:div>
        <w:div w:id="1304889281">
          <w:marLeft w:val="0"/>
          <w:marRight w:val="0"/>
          <w:marTop w:val="0"/>
          <w:marBottom w:val="0"/>
          <w:divBdr>
            <w:top w:val="none" w:sz="0" w:space="0" w:color="auto"/>
            <w:left w:val="none" w:sz="0" w:space="0" w:color="auto"/>
            <w:bottom w:val="none" w:sz="0" w:space="0" w:color="auto"/>
            <w:right w:val="none" w:sz="0" w:space="0" w:color="auto"/>
          </w:divBdr>
        </w:div>
        <w:div w:id="1855531711">
          <w:marLeft w:val="0"/>
          <w:marRight w:val="0"/>
          <w:marTop w:val="0"/>
          <w:marBottom w:val="0"/>
          <w:divBdr>
            <w:top w:val="none" w:sz="0" w:space="0" w:color="auto"/>
            <w:left w:val="none" w:sz="0" w:space="0" w:color="auto"/>
            <w:bottom w:val="none" w:sz="0" w:space="0" w:color="auto"/>
            <w:right w:val="none" w:sz="0" w:space="0" w:color="auto"/>
          </w:divBdr>
        </w:div>
        <w:div w:id="143279475">
          <w:marLeft w:val="0"/>
          <w:marRight w:val="0"/>
          <w:marTop w:val="0"/>
          <w:marBottom w:val="0"/>
          <w:divBdr>
            <w:top w:val="none" w:sz="0" w:space="0" w:color="auto"/>
            <w:left w:val="none" w:sz="0" w:space="0" w:color="auto"/>
            <w:bottom w:val="none" w:sz="0" w:space="0" w:color="auto"/>
            <w:right w:val="none" w:sz="0" w:space="0" w:color="auto"/>
          </w:divBdr>
        </w:div>
        <w:div w:id="1624535918">
          <w:marLeft w:val="0"/>
          <w:marRight w:val="0"/>
          <w:marTop w:val="0"/>
          <w:marBottom w:val="0"/>
          <w:divBdr>
            <w:top w:val="none" w:sz="0" w:space="0" w:color="auto"/>
            <w:left w:val="none" w:sz="0" w:space="0" w:color="auto"/>
            <w:bottom w:val="none" w:sz="0" w:space="0" w:color="auto"/>
            <w:right w:val="none" w:sz="0" w:space="0" w:color="auto"/>
          </w:divBdr>
        </w:div>
        <w:div w:id="1760984844">
          <w:marLeft w:val="0"/>
          <w:marRight w:val="0"/>
          <w:marTop w:val="0"/>
          <w:marBottom w:val="0"/>
          <w:divBdr>
            <w:top w:val="none" w:sz="0" w:space="0" w:color="auto"/>
            <w:left w:val="none" w:sz="0" w:space="0" w:color="auto"/>
            <w:bottom w:val="none" w:sz="0" w:space="0" w:color="auto"/>
            <w:right w:val="none" w:sz="0" w:space="0" w:color="auto"/>
          </w:divBdr>
        </w:div>
        <w:div w:id="548228460">
          <w:marLeft w:val="0"/>
          <w:marRight w:val="0"/>
          <w:marTop w:val="0"/>
          <w:marBottom w:val="0"/>
          <w:divBdr>
            <w:top w:val="none" w:sz="0" w:space="0" w:color="auto"/>
            <w:left w:val="none" w:sz="0" w:space="0" w:color="auto"/>
            <w:bottom w:val="none" w:sz="0" w:space="0" w:color="auto"/>
            <w:right w:val="none" w:sz="0" w:space="0" w:color="auto"/>
          </w:divBdr>
        </w:div>
        <w:div w:id="888347902">
          <w:marLeft w:val="0"/>
          <w:marRight w:val="0"/>
          <w:marTop w:val="0"/>
          <w:marBottom w:val="0"/>
          <w:divBdr>
            <w:top w:val="none" w:sz="0" w:space="0" w:color="auto"/>
            <w:left w:val="none" w:sz="0" w:space="0" w:color="auto"/>
            <w:bottom w:val="none" w:sz="0" w:space="0" w:color="auto"/>
            <w:right w:val="none" w:sz="0" w:space="0" w:color="auto"/>
          </w:divBdr>
        </w:div>
        <w:div w:id="1025054571">
          <w:marLeft w:val="0"/>
          <w:marRight w:val="0"/>
          <w:marTop w:val="0"/>
          <w:marBottom w:val="0"/>
          <w:divBdr>
            <w:top w:val="none" w:sz="0" w:space="0" w:color="auto"/>
            <w:left w:val="none" w:sz="0" w:space="0" w:color="auto"/>
            <w:bottom w:val="none" w:sz="0" w:space="0" w:color="auto"/>
            <w:right w:val="none" w:sz="0" w:space="0" w:color="auto"/>
          </w:divBdr>
        </w:div>
        <w:div w:id="1748260322">
          <w:marLeft w:val="0"/>
          <w:marRight w:val="0"/>
          <w:marTop w:val="0"/>
          <w:marBottom w:val="0"/>
          <w:divBdr>
            <w:top w:val="none" w:sz="0" w:space="0" w:color="auto"/>
            <w:left w:val="none" w:sz="0" w:space="0" w:color="auto"/>
            <w:bottom w:val="none" w:sz="0" w:space="0" w:color="auto"/>
            <w:right w:val="none" w:sz="0" w:space="0" w:color="auto"/>
          </w:divBdr>
        </w:div>
        <w:div w:id="1724594905">
          <w:marLeft w:val="0"/>
          <w:marRight w:val="0"/>
          <w:marTop w:val="0"/>
          <w:marBottom w:val="0"/>
          <w:divBdr>
            <w:top w:val="none" w:sz="0" w:space="0" w:color="auto"/>
            <w:left w:val="none" w:sz="0" w:space="0" w:color="auto"/>
            <w:bottom w:val="none" w:sz="0" w:space="0" w:color="auto"/>
            <w:right w:val="none" w:sz="0" w:space="0" w:color="auto"/>
          </w:divBdr>
        </w:div>
        <w:div w:id="1129740311">
          <w:marLeft w:val="0"/>
          <w:marRight w:val="0"/>
          <w:marTop w:val="0"/>
          <w:marBottom w:val="0"/>
          <w:divBdr>
            <w:top w:val="none" w:sz="0" w:space="0" w:color="auto"/>
            <w:left w:val="none" w:sz="0" w:space="0" w:color="auto"/>
            <w:bottom w:val="none" w:sz="0" w:space="0" w:color="auto"/>
            <w:right w:val="none" w:sz="0" w:space="0" w:color="auto"/>
          </w:divBdr>
        </w:div>
        <w:div w:id="1222978369">
          <w:marLeft w:val="0"/>
          <w:marRight w:val="0"/>
          <w:marTop w:val="0"/>
          <w:marBottom w:val="0"/>
          <w:divBdr>
            <w:top w:val="none" w:sz="0" w:space="0" w:color="auto"/>
            <w:left w:val="none" w:sz="0" w:space="0" w:color="auto"/>
            <w:bottom w:val="none" w:sz="0" w:space="0" w:color="auto"/>
            <w:right w:val="none" w:sz="0" w:space="0" w:color="auto"/>
          </w:divBdr>
        </w:div>
        <w:div w:id="43606182">
          <w:marLeft w:val="0"/>
          <w:marRight w:val="0"/>
          <w:marTop w:val="0"/>
          <w:marBottom w:val="0"/>
          <w:divBdr>
            <w:top w:val="none" w:sz="0" w:space="0" w:color="auto"/>
            <w:left w:val="none" w:sz="0" w:space="0" w:color="auto"/>
            <w:bottom w:val="none" w:sz="0" w:space="0" w:color="auto"/>
            <w:right w:val="none" w:sz="0" w:space="0" w:color="auto"/>
          </w:divBdr>
        </w:div>
        <w:div w:id="1742756509">
          <w:marLeft w:val="0"/>
          <w:marRight w:val="0"/>
          <w:marTop w:val="0"/>
          <w:marBottom w:val="0"/>
          <w:divBdr>
            <w:top w:val="none" w:sz="0" w:space="0" w:color="auto"/>
            <w:left w:val="none" w:sz="0" w:space="0" w:color="auto"/>
            <w:bottom w:val="none" w:sz="0" w:space="0" w:color="auto"/>
            <w:right w:val="none" w:sz="0" w:space="0" w:color="auto"/>
          </w:divBdr>
        </w:div>
      </w:divsChild>
    </w:div>
    <w:div w:id="1257784757">
      <w:bodyDiv w:val="1"/>
      <w:marLeft w:val="0"/>
      <w:marRight w:val="0"/>
      <w:marTop w:val="0"/>
      <w:marBottom w:val="0"/>
      <w:divBdr>
        <w:top w:val="none" w:sz="0" w:space="0" w:color="auto"/>
        <w:left w:val="none" w:sz="0" w:space="0" w:color="auto"/>
        <w:bottom w:val="none" w:sz="0" w:space="0" w:color="auto"/>
        <w:right w:val="none" w:sz="0" w:space="0" w:color="auto"/>
      </w:divBdr>
      <w:divsChild>
        <w:div w:id="534466970">
          <w:marLeft w:val="0"/>
          <w:marRight w:val="0"/>
          <w:marTop w:val="0"/>
          <w:marBottom w:val="0"/>
          <w:divBdr>
            <w:top w:val="none" w:sz="0" w:space="0" w:color="auto"/>
            <w:left w:val="none" w:sz="0" w:space="0" w:color="auto"/>
            <w:bottom w:val="none" w:sz="0" w:space="0" w:color="auto"/>
            <w:right w:val="none" w:sz="0" w:space="0" w:color="auto"/>
          </w:divBdr>
        </w:div>
        <w:div w:id="569389107">
          <w:marLeft w:val="0"/>
          <w:marRight w:val="0"/>
          <w:marTop w:val="0"/>
          <w:marBottom w:val="0"/>
          <w:divBdr>
            <w:top w:val="none" w:sz="0" w:space="0" w:color="auto"/>
            <w:left w:val="none" w:sz="0" w:space="0" w:color="auto"/>
            <w:bottom w:val="none" w:sz="0" w:space="0" w:color="auto"/>
            <w:right w:val="none" w:sz="0" w:space="0" w:color="auto"/>
          </w:divBdr>
        </w:div>
        <w:div w:id="888960080">
          <w:marLeft w:val="0"/>
          <w:marRight w:val="0"/>
          <w:marTop w:val="0"/>
          <w:marBottom w:val="0"/>
          <w:divBdr>
            <w:top w:val="none" w:sz="0" w:space="0" w:color="auto"/>
            <w:left w:val="none" w:sz="0" w:space="0" w:color="auto"/>
            <w:bottom w:val="none" w:sz="0" w:space="0" w:color="auto"/>
            <w:right w:val="none" w:sz="0" w:space="0" w:color="auto"/>
          </w:divBdr>
        </w:div>
        <w:div w:id="1393700017">
          <w:marLeft w:val="0"/>
          <w:marRight w:val="0"/>
          <w:marTop w:val="0"/>
          <w:marBottom w:val="0"/>
          <w:divBdr>
            <w:top w:val="none" w:sz="0" w:space="0" w:color="auto"/>
            <w:left w:val="none" w:sz="0" w:space="0" w:color="auto"/>
            <w:bottom w:val="none" w:sz="0" w:space="0" w:color="auto"/>
            <w:right w:val="none" w:sz="0" w:space="0" w:color="auto"/>
          </w:divBdr>
        </w:div>
        <w:div w:id="598371277">
          <w:marLeft w:val="0"/>
          <w:marRight w:val="0"/>
          <w:marTop w:val="0"/>
          <w:marBottom w:val="0"/>
          <w:divBdr>
            <w:top w:val="none" w:sz="0" w:space="0" w:color="auto"/>
            <w:left w:val="none" w:sz="0" w:space="0" w:color="auto"/>
            <w:bottom w:val="none" w:sz="0" w:space="0" w:color="auto"/>
            <w:right w:val="none" w:sz="0" w:space="0" w:color="auto"/>
          </w:divBdr>
        </w:div>
        <w:div w:id="1388187256">
          <w:marLeft w:val="0"/>
          <w:marRight w:val="0"/>
          <w:marTop w:val="0"/>
          <w:marBottom w:val="0"/>
          <w:divBdr>
            <w:top w:val="none" w:sz="0" w:space="0" w:color="auto"/>
            <w:left w:val="none" w:sz="0" w:space="0" w:color="auto"/>
            <w:bottom w:val="none" w:sz="0" w:space="0" w:color="auto"/>
            <w:right w:val="none" w:sz="0" w:space="0" w:color="auto"/>
          </w:divBdr>
        </w:div>
        <w:div w:id="781921945">
          <w:marLeft w:val="0"/>
          <w:marRight w:val="0"/>
          <w:marTop w:val="0"/>
          <w:marBottom w:val="0"/>
          <w:divBdr>
            <w:top w:val="none" w:sz="0" w:space="0" w:color="auto"/>
            <w:left w:val="none" w:sz="0" w:space="0" w:color="auto"/>
            <w:bottom w:val="none" w:sz="0" w:space="0" w:color="auto"/>
            <w:right w:val="none" w:sz="0" w:space="0" w:color="auto"/>
          </w:divBdr>
        </w:div>
        <w:div w:id="1020396887">
          <w:marLeft w:val="0"/>
          <w:marRight w:val="0"/>
          <w:marTop w:val="0"/>
          <w:marBottom w:val="0"/>
          <w:divBdr>
            <w:top w:val="none" w:sz="0" w:space="0" w:color="auto"/>
            <w:left w:val="none" w:sz="0" w:space="0" w:color="auto"/>
            <w:bottom w:val="none" w:sz="0" w:space="0" w:color="auto"/>
            <w:right w:val="none" w:sz="0" w:space="0" w:color="auto"/>
          </w:divBdr>
        </w:div>
        <w:div w:id="1903101597">
          <w:marLeft w:val="0"/>
          <w:marRight w:val="0"/>
          <w:marTop w:val="0"/>
          <w:marBottom w:val="0"/>
          <w:divBdr>
            <w:top w:val="none" w:sz="0" w:space="0" w:color="auto"/>
            <w:left w:val="none" w:sz="0" w:space="0" w:color="auto"/>
            <w:bottom w:val="none" w:sz="0" w:space="0" w:color="auto"/>
            <w:right w:val="none" w:sz="0" w:space="0" w:color="auto"/>
          </w:divBdr>
        </w:div>
        <w:div w:id="1072462129">
          <w:marLeft w:val="0"/>
          <w:marRight w:val="0"/>
          <w:marTop w:val="0"/>
          <w:marBottom w:val="0"/>
          <w:divBdr>
            <w:top w:val="none" w:sz="0" w:space="0" w:color="auto"/>
            <w:left w:val="none" w:sz="0" w:space="0" w:color="auto"/>
            <w:bottom w:val="none" w:sz="0" w:space="0" w:color="auto"/>
            <w:right w:val="none" w:sz="0" w:space="0" w:color="auto"/>
          </w:divBdr>
        </w:div>
        <w:div w:id="1715544282">
          <w:marLeft w:val="0"/>
          <w:marRight w:val="0"/>
          <w:marTop w:val="0"/>
          <w:marBottom w:val="0"/>
          <w:divBdr>
            <w:top w:val="none" w:sz="0" w:space="0" w:color="auto"/>
            <w:left w:val="none" w:sz="0" w:space="0" w:color="auto"/>
            <w:bottom w:val="none" w:sz="0" w:space="0" w:color="auto"/>
            <w:right w:val="none" w:sz="0" w:space="0" w:color="auto"/>
          </w:divBdr>
        </w:div>
        <w:div w:id="1829443738">
          <w:marLeft w:val="0"/>
          <w:marRight w:val="0"/>
          <w:marTop w:val="0"/>
          <w:marBottom w:val="0"/>
          <w:divBdr>
            <w:top w:val="none" w:sz="0" w:space="0" w:color="auto"/>
            <w:left w:val="none" w:sz="0" w:space="0" w:color="auto"/>
            <w:bottom w:val="none" w:sz="0" w:space="0" w:color="auto"/>
            <w:right w:val="none" w:sz="0" w:space="0" w:color="auto"/>
          </w:divBdr>
        </w:div>
        <w:div w:id="1690371666">
          <w:marLeft w:val="0"/>
          <w:marRight w:val="0"/>
          <w:marTop w:val="0"/>
          <w:marBottom w:val="0"/>
          <w:divBdr>
            <w:top w:val="none" w:sz="0" w:space="0" w:color="auto"/>
            <w:left w:val="none" w:sz="0" w:space="0" w:color="auto"/>
            <w:bottom w:val="none" w:sz="0" w:space="0" w:color="auto"/>
            <w:right w:val="none" w:sz="0" w:space="0" w:color="auto"/>
          </w:divBdr>
        </w:div>
        <w:div w:id="2072578810">
          <w:marLeft w:val="0"/>
          <w:marRight w:val="0"/>
          <w:marTop w:val="0"/>
          <w:marBottom w:val="0"/>
          <w:divBdr>
            <w:top w:val="none" w:sz="0" w:space="0" w:color="auto"/>
            <w:left w:val="none" w:sz="0" w:space="0" w:color="auto"/>
            <w:bottom w:val="none" w:sz="0" w:space="0" w:color="auto"/>
            <w:right w:val="none" w:sz="0" w:space="0" w:color="auto"/>
          </w:divBdr>
        </w:div>
        <w:div w:id="921334725">
          <w:marLeft w:val="0"/>
          <w:marRight w:val="0"/>
          <w:marTop w:val="0"/>
          <w:marBottom w:val="0"/>
          <w:divBdr>
            <w:top w:val="none" w:sz="0" w:space="0" w:color="auto"/>
            <w:left w:val="none" w:sz="0" w:space="0" w:color="auto"/>
            <w:bottom w:val="none" w:sz="0" w:space="0" w:color="auto"/>
            <w:right w:val="none" w:sz="0" w:space="0" w:color="auto"/>
          </w:divBdr>
        </w:div>
        <w:div w:id="32311957">
          <w:marLeft w:val="0"/>
          <w:marRight w:val="0"/>
          <w:marTop w:val="0"/>
          <w:marBottom w:val="0"/>
          <w:divBdr>
            <w:top w:val="none" w:sz="0" w:space="0" w:color="auto"/>
            <w:left w:val="none" w:sz="0" w:space="0" w:color="auto"/>
            <w:bottom w:val="none" w:sz="0" w:space="0" w:color="auto"/>
            <w:right w:val="none" w:sz="0" w:space="0" w:color="auto"/>
          </w:divBdr>
        </w:div>
        <w:div w:id="53549750">
          <w:marLeft w:val="0"/>
          <w:marRight w:val="0"/>
          <w:marTop w:val="0"/>
          <w:marBottom w:val="0"/>
          <w:divBdr>
            <w:top w:val="none" w:sz="0" w:space="0" w:color="auto"/>
            <w:left w:val="none" w:sz="0" w:space="0" w:color="auto"/>
            <w:bottom w:val="none" w:sz="0" w:space="0" w:color="auto"/>
            <w:right w:val="none" w:sz="0" w:space="0" w:color="auto"/>
          </w:divBdr>
        </w:div>
        <w:div w:id="1465074874">
          <w:marLeft w:val="0"/>
          <w:marRight w:val="0"/>
          <w:marTop w:val="0"/>
          <w:marBottom w:val="0"/>
          <w:divBdr>
            <w:top w:val="none" w:sz="0" w:space="0" w:color="auto"/>
            <w:left w:val="none" w:sz="0" w:space="0" w:color="auto"/>
            <w:bottom w:val="none" w:sz="0" w:space="0" w:color="auto"/>
            <w:right w:val="none" w:sz="0" w:space="0" w:color="auto"/>
          </w:divBdr>
        </w:div>
        <w:div w:id="588198237">
          <w:marLeft w:val="0"/>
          <w:marRight w:val="0"/>
          <w:marTop w:val="0"/>
          <w:marBottom w:val="0"/>
          <w:divBdr>
            <w:top w:val="none" w:sz="0" w:space="0" w:color="auto"/>
            <w:left w:val="none" w:sz="0" w:space="0" w:color="auto"/>
            <w:bottom w:val="none" w:sz="0" w:space="0" w:color="auto"/>
            <w:right w:val="none" w:sz="0" w:space="0" w:color="auto"/>
          </w:divBdr>
        </w:div>
        <w:div w:id="1393429360">
          <w:marLeft w:val="0"/>
          <w:marRight w:val="0"/>
          <w:marTop w:val="0"/>
          <w:marBottom w:val="0"/>
          <w:divBdr>
            <w:top w:val="none" w:sz="0" w:space="0" w:color="auto"/>
            <w:left w:val="none" w:sz="0" w:space="0" w:color="auto"/>
            <w:bottom w:val="none" w:sz="0" w:space="0" w:color="auto"/>
            <w:right w:val="none" w:sz="0" w:space="0" w:color="auto"/>
          </w:divBdr>
        </w:div>
        <w:div w:id="1372077281">
          <w:marLeft w:val="0"/>
          <w:marRight w:val="0"/>
          <w:marTop w:val="0"/>
          <w:marBottom w:val="0"/>
          <w:divBdr>
            <w:top w:val="none" w:sz="0" w:space="0" w:color="auto"/>
            <w:left w:val="none" w:sz="0" w:space="0" w:color="auto"/>
            <w:bottom w:val="none" w:sz="0" w:space="0" w:color="auto"/>
            <w:right w:val="none" w:sz="0" w:space="0" w:color="auto"/>
          </w:divBdr>
        </w:div>
        <w:div w:id="324361349">
          <w:marLeft w:val="0"/>
          <w:marRight w:val="0"/>
          <w:marTop w:val="0"/>
          <w:marBottom w:val="0"/>
          <w:divBdr>
            <w:top w:val="none" w:sz="0" w:space="0" w:color="auto"/>
            <w:left w:val="none" w:sz="0" w:space="0" w:color="auto"/>
            <w:bottom w:val="none" w:sz="0" w:space="0" w:color="auto"/>
            <w:right w:val="none" w:sz="0" w:space="0" w:color="auto"/>
          </w:divBdr>
        </w:div>
        <w:div w:id="224341268">
          <w:marLeft w:val="0"/>
          <w:marRight w:val="0"/>
          <w:marTop w:val="0"/>
          <w:marBottom w:val="0"/>
          <w:divBdr>
            <w:top w:val="none" w:sz="0" w:space="0" w:color="auto"/>
            <w:left w:val="none" w:sz="0" w:space="0" w:color="auto"/>
            <w:bottom w:val="none" w:sz="0" w:space="0" w:color="auto"/>
            <w:right w:val="none" w:sz="0" w:space="0" w:color="auto"/>
          </w:divBdr>
        </w:div>
        <w:div w:id="1830828348">
          <w:marLeft w:val="0"/>
          <w:marRight w:val="0"/>
          <w:marTop w:val="0"/>
          <w:marBottom w:val="0"/>
          <w:divBdr>
            <w:top w:val="none" w:sz="0" w:space="0" w:color="auto"/>
            <w:left w:val="none" w:sz="0" w:space="0" w:color="auto"/>
            <w:bottom w:val="none" w:sz="0" w:space="0" w:color="auto"/>
            <w:right w:val="none" w:sz="0" w:space="0" w:color="auto"/>
          </w:divBdr>
        </w:div>
        <w:div w:id="1451389758">
          <w:marLeft w:val="0"/>
          <w:marRight w:val="0"/>
          <w:marTop w:val="0"/>
          <w:marBottom w:val="0"/>
          <w:divBdr>
            <w:top w:val="none" w:sz="0" w:space="0" w:color="auto"/>
            <w:left w:val="none" w:sz="0" w:space="0" w:color="auto"/>
            <w:bottom w:val="none" w:sz="0" w:space="0" w:color="auto"/>
            <w:right w:val="none" w:sz="0" w:space="0" w:color="auto"/>
          </w:divBdr>
        </w:div>
        <w:div w:id="707991997">
          <w:marLeft w:val="0"/>
          <w:marRight w:val="0"/>
          <w:marTop w:val="0"/>
          <w:marBottom w:val="0"/>
          <w:divBdr>
            <w:top w:val="none" w:sz="0" w:space="0" w:color="auto"/>
            <w:left w:val="none" w:sz="0" w:space="0" w:color="auto"/>
            <w:bottom w:val="none" w:sz="0" w:space="0" w:color="auto"/>
            <w:right w:val="none" w:sz="0" w:space="0" w:color="auto"/>
          </w:divBdr>
        </w:div>
        <w:div w:id="1251433">
          <w:marLeft w:val="0"/>
          <w:marRight w:val="0"/>
          <w:marTop w:val="0"/>
          <w:marBottom w:val="0"/>
          <w:divBdr>
            <w:top w:val="none" w:sz="0" w:space="0" w:color="auto"/>
            <w:left w:val="none" w:sz="0" w:space="0" w:color="auto"/>
            <w:bottom w:val="none" w:sz="0" w:space="0" w:color="auto"/>
            <w:right w:val="none" w:sz="0" w:space="0" w:color="auto"/>
          </w:divBdr>
        </w:div>
        <w:div w:id="347876825">
          <w:marLeft w:val="0"/>
          <w:marRight w:val="0"/>
          <w:marTop w:val="0"/>
          <w:marBottom w:val="0"/>
          <w:divBdr>
            <w:top w:val="none" w:sz="0" w:space="0" w:color="auto"/>
            <w:left w:val="none" w:sz="0" w:space="0" w:color="auto"/>
            <w:bottom w:val="none" w:sz="0" w:space="0" w:color="auto"/>
            <w:right w:val="none" w:sz="0" w:space="0" w:color="auto"/>
          </w:divBdr>
        </w:div>
        <w:div w:id="1724061653">
          <w:marLeft w:val="0"/>
          <w:marRight w:val="0"/>
          <w:marTop w:val="0"/>
          <w:marBottom w:val="0"/>
          <w:divBdr>
            <w:top w:val="none" w:sz="0" w:space="0" w:color="auto"/>
            <w:left w:val="none" w:sz="0" w:space="0" w:color="auto"/>
            <w:bottom w:val="none" w:sz="0" w:space="0" w:color="auto"/>
            <w:right w:val="none" w:sz="0" w:space="0" w:color="auto"/>
          </w:divBdr>
        </w:div>
        <w:div w:id="1504005069">
          <w:marLeft w:val="0"/>
          <w:marRight w:val="0"/>
          <w:marTop w:val="0"/>
          <w:marBottom w:val="0"/>
          <w:divBdr>
            <w:top w:val="none" w:sz="0" w:space="0" w:color="auto"/>
            <w:left w:val="none" w:sz="0" w:space="0" w:color="auto"/>
            <w:bottom w:val="none" w:sz="0" w:space="0" w:color="auto"/>
            <w:right w:val="none" w:sz="0" w:space="0" w:color="auto"/>
          </w:divBdr>
        </w:div>
        <w:div w:id="632827304">
          <w:marLeft w:val="0"/>
          <w:marRight w:val="0"/>
          <w:marTop w:val="0"/>
          <w:marBottom w:val="0"/>
          <w:divBdr>
            <w:top w:val="none" w:sz="0" w:space="0" w:color="auto"/>
            <w:left w:val="none" w:sz="0" w:space="0" w:color="auto"/>
            <w:bottom w:val="none" w:sz="0" w:space="0" w:color="auto"/>
            <w:right w:val="none" w:sz="0" w:space="0" w:color="auto"/>
          </w:divBdr>
        </w:div>
        <w:div w:id="334767998">
          <w:marLeft w:val="0"/>
          <w:marRight w:val="0"/>
          <w:marTop w:val="0"/>
          <w:marBottom w:val="0"/>
          <w:divBdr>
            <w:top w:val="none" w:sz="0" w:space="0" w:color="auto"/>
            <w:left w:val="none" w:sz="0" w:space="0" w:color="auto"/>
            <w:bottom w:val="none" w:sz="0" w:space="0" w:color="auto"/>
            <w:right w:val="none" w:sz="0" w:space="0" w:color="auto"/>
          </w:divBdr>
        </w:div>
        <w:div w:id="505483205">
          <w:marLeft w:val="0"/>
          <w:marRight w:val="0"/>
          <w:marTop w:val="0"/>
          <w:marBottom w:val="0"/>
          <w:divBdr>
            <w:top w:val="none" w:sz="0" w:space="0" w:color="auto"/>
            <w:left w:val="none" w:sz="0" w:space="0" w:color="auto"/>
            <w:bottom w:val="none" w:sz="0" w:space="0" w:color="auto"/>
            <w:right w:val="none" w:sz="0" w:space="0" w:color="auto"/>
          </w:divBdr>
        </w:div>
        <w:div w:id="323121628">
          <w:marLeft w:val="0"/>
          <w:marRight w:val="0"/>
          <w:marTop w:val="0"/>
          <w:marBottom w:val="0"/>
          <w:divBdr>
            <w:top w:val="none" w:sz="0" w:space="0" w:color="auto"/>
            <w:left w:val="none" w:sz="0" w:space="0" w:color="auto"/>
            <w:bottom w:val="none" w:sz="0" w:space="0" w:color="auto"/>
            <w:right w:val="none" w:sz="0" w:space="0" w:color="auto"/>
          </w:divBdr>
        </w:div>
        <w:div w:id="775832597">
          <w:marLeft w:val="0"/>
          <w:marRight w:val="0"/>
          <w:marTop w:val="0"/>
          <w:marBottom w:val="0"/>
          <w:divBdr>
            <w:top w:val="none" w:sz="0" w:space="0" w:color="auto"/>
            <w:left w:val="none" w:sz="0" w:space="0" w:color="auto"/>
            <w:bottom w:val="none" w:sz="0" w:space="0" w:color="auto"/>
            <w:right w:val="none" w:sz="0" w:space="0" w:color="auto"/>
          </w:divBdr>
        </w:div>
        <w:div w:id="1944461227">
          <w:marLeft w:val="0"/>
          <w:marRight w:val="0"/>
          <w:marTop w:val="0"/>
          <w:marBottom w:val="0"/>
          <w:divBdr>
            <w:top w:val="none" w:sz="0" w:space="0" w:color="auto"/>
            <w:left w:val="none" w:sz="0" w:space="0" w:color="auto"/>
            <w:bottom w:val="none" w:sz="0" w:space="0" w:color="auto"/>
            <w:right w:val="none" w:sz="0" w:space="0" w:color="auto"/>
          </w:divBdr>
        </w:div>
        <w:div w:id="2139105786">
          <w:marLeft w:val="0"/>
          <w:marRight w:val="0"/>
          <w:marTop w:val="0"/>
          <w:marBottom w:val="0"/>
          <w:divBdr>
            <w:top w:val="none" w:sz="0" w:space="0" w:color="auto"/>
            <w:left w:val="none" w:sz="0" w:space="0" w:color="auto"/>
            <w:bottom w:val="none" w:sz="0" w:space="0" w:color="auto"/>
            <w:right w:val="none" w:sz="0" w:space="0" w:color="auto"/>
          </w:divBdr>
        </w:div>
        <w:div w:id="2001300156">
          <w:marLeft w:val="0"/>
          <w:marRight w:val="0"/>
          <w:marTop w:val="0"/>
          <w:marBottom w:val="0"/>
          <w:divBdr>
            <w:top w:val="none" w:sz="0" w:space="0" w:color="auto"/>
            <w:left w:val="none" w:sz="0" w:space="0" w:color="auto"/>
            <w:bottom w:val="none" w:sz="0" w:space="0" w:color="auto"/>
            <w:right w:val="none" w:sz="0" w:space="0" w:color="auto"/>
          </w:divBdr>
        </w:div>
        <w:div w:id="1732655179">
          <w:marLeft w:val="0"/>
          <w:marRight w:val="0"/>
          <w:marTop w:val="0"/>
          <w:marBottom w:val="0"/>
          <w:divBdr>
            <w:top w:val="none" w:sz="0" w:space="0" w:color="auto"/>
            <w:left w:val="none" w:sz="0" w:space="0" w:color="auto"/>
            <w:bottom w:val="none" w:sz="0" w:space="0" w:color="auto"/>
            <w:right w:val="none" w:sz="0" w:space="0" w:color="auto"/>
          </w:divBdr>
        </w:div>
        <w:div w:id="737359518">
          <w:marLeft w:val="0"/>
          <w:marRight w:val="0"/>
          <w:marTop w:val="0"/>
          <w:marBottom w:val="0"/>
          <w:divBdr>
            <w:top w:val="none" w:sz="0" w:space="0" w:color="auto"/>
            <w:left w:val="none" w:sz="0" w:space="0" w:color="auto"/>
            <w:bottom w:val="none" w:sz="0" w:space="0" w:color="auto"/>
            <w:right w:val="none" w:sz="0" w:space="0" w:color="auto"/>
          </w:divBdr>
        </w:div>
        <w:div w:id="1765610559">
          <w:marLeft w:val="0"/>
          <w:marRight w:val="0"/>
          <w:marTop w:val="0"/>
          <w:marBottom w:val="0"/>
          <w:divBdr>
            <w:top w:val="none" w:sz="0" w:space="0" w:color="auto"/>
            <w:left w:val="none" w:sz="0" w:space="0" w:color="auto"/>
            <w:bottom w:val="none" w:sz="0" w:space="0" w:color="auto"/>
            <w:right w:val="none" w:sz="0" w:space="0" w:color="auto"/>
          </w:divBdr>
        </w:div>
        <w:div w:id="1399673297">
          <w:marLeft w:val="0"/>
          <w:marRight w:val="0"/>
          <w:marTop w:val="0"/>
          <w:marBottom w:val="0"/>
          <w:divBdr>
            <w:top w:val="none" w:sz="0" w:space="0" w:color="auto"/>
            <w:left w:val="none" w:sz="0" w:space="0" w:color="auto"/>
            <w:bottom w:val="none" w:sz="0" w:space="0" w:color="auto"/>
            <w:right w:val="none" w:sz="0" w:space="0" w:color="auto"/>
          </w:divBdr>
        </w:div>
        <w:div w:id="1787504902">
          <w:marLeft w:val="0"/>
          <w:marRight w:val="0"/>
          <w:marTop w:val="0"/>
          <w:marBottom w:val="0"/>
          <w:divBdr>
            <w:top w:val="none" w:sz="0" w:space="0" w:color="auto"/>
            <w:left w:val="none" w:sz="0" w:space="0" w:color="auto"/>
            <w:bottom w:val="none" w:sz="0" w:space="0" w:color="auto"/>
            <w:right w:val="none" w:sz="0" w:space="0" w:color="auto"/>
          </w:divBdr>
        </w:div>
        <w:div w:id="1503272867">
          <w:marLeft w:val="0"/>
          <w:marRight w:val="0"/>
          <w:marTop w:val="0"/>
          <w:marBottom w:val="0"/>
          <w:divBdr>
            <w:top w:val="none" w:sz="0" w:space="0" w:color="auto"/>
            <w:left w:val="none" w:sz="0" w:space="0" w:color="auto"/>
            <w:bottom w:val="none" w:sz="0" w:space="0" w:color="auto"/>
            <w:right w:val="none" w:sz="0" w:space="0" w:color="auto"/>
          </w:divBdr>
        </w:div>
        <w:div w:id="1109661469">
          <w:marLeft w:val="0"/>
          <w:marRight w:val="0"/>
          <w:marTop w:val="0"/>
          <w:marBottom w:val="0"/>
          <w:divBdr>
            <w:top w:val="none" w:sz="0" w:space="0" w:color="auto"/>
            <w:left w:val="none" w:sz="0" w:space="0" w:color="auto"/>
            <w:bottom w:val="none" w:sz="0" w:space="0" w:color="auto"/>
            <w:right w:val="none" w:sz="0" w:space="0" w:color="auto"/>
          </w:divBdr>
        </w:div>
        <w:div w:id="825435766">
          <w:marLeft w:val="0"/>
          <w:marRight w:val="0"/>
          <w:marTop w:val="0"/>
          <w:marBottom w:val="0"/>
          <w:divBdr>
            <w:top w:val="none" w:sz="0" w:space="0" w:color="auto"/>
            <w:left w:val="none" w:sz="0" w:space="0" w:color="auto"/>
            <w:bottom w:val="none" w:sz="0" w:space="0" w:color="auto"/>
            <w:right w:val="none" w:sz="0" w:space="0" w:color="auto"/>
          </w:divBdr>
        </w:div>
        <w:div w:id="311911405">
          <w:marLeft w:val="0"/>
          <w:marRight w:val="0"/>
          <w:marTop w:val="0"/>
          <w:marBottom w:val="0"/>
          <w:divBdr>
            <w:top w:val="none" w:sz="0" w:space="0" w:color="auto"/>
            <w:left w:val="none" w:sz="0" w:space="0" w:color="auto"/>
            <w:bottom w:val="none" w:sz="0" w:space="0" w:color="auto"/>
            <w:right w:val="none" w:sz="0" w:space="0" w:color="auto"/>
          </w:divBdr>
        </w:div>
        <w:div w:id="384373805">
          <w:marLeft w:val="0"/>
          <w:marRight w:val="0"/>
          <w:marTop w:val="0"/>
          <w:marBottom w:val="0"/>
          <w:divBdr>
            <w:top w:val="none" w:sz="0" w:space="0" w:color="auto"/>
            <w:left w:val="none" w:sz="0" w:space="0" w:color="auto"/>
            <w:bottom w:val="none" w:sz="0" w:space="0" w:color="auto"/>
            <w:right w:val="none" w:sz="0" w:space="0" w:color="auto"/>
          </w:divBdr>
        </w:div>
        <w:div w:id="205140762">
          <w:marLeft w:val="0"/>
          <w:marRight w:val="0"/>
          <w:marTop w:val="0"/>
          <w:marBottom w:val="0"/>
          <w:divBdr>
            <w:top w:val="none" w:sz="0" w:space="0" w:color="auto"/>
            <w:left w:val="none" w:sz="0" w:space="0" w:color="auto"/>
            <w:bottom w:val="none" w:sz="0" w:space="0" w:color="auto"/>
            <w:right w:val="none" w:sz="0" w:space="0" w:color="auto"/>
          </w:divBdr>
        </w:div>
        <w:div w:id="2012097847">
          <w:marLeft w:val="0"/>
          <w:marRight w:val="0"/>
          <w:marTop w:val="0"/>
          <w:marBottom w:val="0"/>
          <w:divBdr>
            <w:top w:val="none" w:sz="0" w:space="0" w:color="auto"/>
            <w:left w:val="none" w:sz="0" w:space="0" w:color="auto"/>
            <w:bottom w:val="none" w:sz="0" w:space="0" w:color="auto"/>
            <w:right w:val="none" w:sz="0" w:space="0" w:color="auto"/>
          </w:divBdr>
        </w:div>
        <w:div w:id="480926228">
          <w:marLeft w:val="0"/>
          <w:marRight w:val="0"/>
          <w:marTop w:val="0"/>
          <w:marBottom w:val="0"/>
          <w:divBdr>
            <w:top w:val="none" w:sz="0" w:space="0" w:color="auto"/>
            <w:left w:val="none" w:sz="0" w:space="0" w:color="auto"/>
            <w:bottom w:val="none" w:sz="0" w:space="0" w:color="auto"/>
            <w:right w:val="none" w:sz="0" w:space="0" w:color="auto"/>
          </w:divBdr>
        </w:div>
        <w:div w:id="1389956989">
          <w:marLeft w:val="0"/>
          <w:marRight w:val="0"/>
          <w:marTop w:val="0"/>
          <w:marBottom w:val="0"/>
          <w:divBdr>
            <w:top w:val="none" w:sz="0" w:space="0" w:color="auto"/>
            <w:left w:val="none" w:sz="0" w:space="0" w:color="auto"/>
            <w:bottom w:val="none" w:sz="0" w:space="0" w:color="auto"/>
            <w:right w:val="none" w:sz="0" w:space="0" w:color="auto"/>
          </w:divBdr>
        </w:div>
        <w:div w:id="786387017">
          <w:marLeft w:val="0"/>
          <w:marRight w:val="0"/>
          <w:marTop w:val="0"/>
          <w:marBottom w:val="0"/>
          <w:divBdr>
            <w:top w:val="none" w:sz="0" w:space="0" w:color="auto"/>
            <w:left w:val="none" w:sz="0" w:space="0" w:color="auto"/>
            <w:bottom w:val="none" w:sz="0" w:space="0" w:color="auto"/>
            <w:right w:val="none" w:sz="0" w:space="0" w:color="auto"/>
          </w:divBdr>
        </w:div>
        <w:div w:id="818497785">
          <w:marLeft w:val="0"/>
          <w:marRight w:val="0"/>
          <w:marTop w:val="0"/>
          <w:marBottom w:val="0"/>
          <w:divBdr>
            <w:top w:val="none" w:sz="0" w:space="0" w:color="auto"/>
            <w:left w:val="none" w:sz="0" w:space="0" w:color="auto"/>
            <w:bottom w:val="none" w:sz="0" w:space="0" w:color="auto"/>
            <w:right w:val="none" w:sz="0" w:space="0" w:color="auto"/>
          </w:divBdr>
        </w:div>
        <w:div w:id="386490813">
          <w:marLeft w:val="0"/>
          <w:marRight w:val="0"/>
          <w:marTop w:val="0"/>
          <w:marBottom w:val="0"/>
          <w:divBdr>
            <w:top w:val="none" w:sz="0" w:space="0" w:color="auto"/>
            <w:left w:val="none" w:sz="0" w:space="0" w:color="auto"/>
            <w:bottom w:val="none" w:sz="0" w:space="0" w:color="auto"/>
            <w:right w:val="none" w:sz="0" w:space="0" w:color="auto"/>
          </w:divBdr>
        </w:div>
        <w:div w:id="1173690995">
          <w:marLeft w:val="0"/>
          <w:marRight w:val="0"/>
          <w:marTop w:val="0"/>
          <w:marBottom w:val="0"/>
          <w:divBdr>
            <w:top w:val="none" w:sz="0" w:space="0" w:color="auto"/>
            <w:left w:val="none" w:sz="0" w:space="0" w:color="auto"/>
            <w:bottom w:val="none" w:sz="0" w:space="0" w:color="auto"/>
            <w:right w:val="none" w:sz="0" w:space="0" w:color="auto"/>
          </w:divBdr>
        </w:div>
        <w:div w:id="934363037">
          <w:marLeft w:val="0"/>
          <w:marRight w:val="0"/>
          <w:marTop w:val="0"/>
          <w:marBottom w:val="0"/>
          <w:divBdr>
            <w:top w:val="none" w:sz="0" w:space="0" w:color="auto"/>
            <w:left w:val="none" w:sz="0" w:space="0" w:color="auto"/>
            <w:bottom w:val="none" w:sz="0" w:space="0" w:color="auto"/>
            <w:right w:val="none" w:sz="0" w:space="0" w:color="auto"/>
          </w:divBdr>
        </w:div>
        <w:div w:id="64649571">
          <w:marLeft w:val="0"/>
          <w:marRight w:val="0"/>
          <w:marTop w:val="0"/>
          <w:marBottom w:val="0"/>
          <w:divBdr>
            <w:top w:val="none" w:sz="0" w:space="0" w:color="auto"/>
            <w:left w:val="none" w:sz="0" w:space="0" w:color="auto"/>
            <w:bottom w:val="none" w:sz="0" w:space="0" w:color="auto"/>
            <w:right w:val="none" w:sz="0" w:space="0" w:color="auto"/>
          </w:divBdr>
        </w:div>
        <w:div w:id="2040541668">
          <w:marLeft w:val="0"/>
          <w:marRight w:val="0"/>
          <w:marTop w:val="0"/>
          <w:marBottom w:val="0"/>
          <w:divBdr>
            <w:top w:val="none" w:sz="0" w:space="0" w:color="auto"/>
            <w:left w:val="none" w:sz="0" w:space="0" w:color="auto"/>
            <w:bottom w:val="none" w:sz="0" w:space="0" w:color="auto"/>
            <w:right w:val="none" w:sz="0" w:space="0" w:color="auto"/>
          </w:divBdr>
        </w:div>
        <w:div w:id="207228691">
          <w:marLeft w:val="0"/>
          <w:marRight w:val="0"/>
          <w:marTop w:val="0"/>
          <w:marBottom w:val="0"/>
          <w:divBdr>
            <w:top w:val="none" w:sz="0" w:space="0" w:color="auto"/>
            <w:left w:val="none" w:sz="0" w:space="0" w:color="auto"/>
            <w:bottom w:val="none" w:sz="0" w:space="0" w:color="auto"/>
            <w:right w:val="none" w:sz="0" w:space="0" w:color="auto"/>
          </w:divBdr>
        </w:div>
        <w:div w:id="1741058252">
          <w:marLeft w:val="0"/>
          <w:marRight w:val="0"/>
          <w:marTop w:val="0"/>
          <w:marBottom w:val="0"/>
          <w:divBdr>
            <w:top w:val="none" w:sz="0" w:space="0" w:color="auto"/>
            <w:left w:val="none" w:sz="0" w:space="0" w:color="auto"/>
            <w:bottom w:val="none" w:sz="0" w:space="0" w:color="auto"/>
            <w:right w:val="none" w:sz="0" w:space="0" w:color="auto"/>
          </w:divBdr>
        </w:div>
        <w:div w:id="1934631589">
          <w:marLeft w:val="0"/>
          <w:marRight w:val="0"/>
          <w:marTop w:val="0"/>
          <w:marBottom w:val="0"/>
          <w:divBdr>
            <w:top w:val="none" w:sz="0" w:space="0" w:color="auto"/>
            <w:left w:val="none" w:sz="0" w:space="0" w:color="auto"/>
            <w:bottom w:val="none" w:sz="0" w:space="0" w:color="auto"/>
            <w:right w:val="none" w:sz="0" w:space="0" w:color="auto"/>
          </w:divBdr>
        </w:div>
        <w:div w:id="437918367">
          <w:marLeft w:val="0"/>
          <w:marRight w:val="0"/>
          <w:marTop w:val="0"/>
          <w:marBottom w:val="0"/>
          <w:divBdr>
            <w:top w:val="none" w:sz="0" w:space="0" w:color="auto"/>
            <w:left w:val="none" w:sz="0" w:space="0" w:color="auto"/>
            <w:bottom w:val="none" w:sz="0" w:space="0" w:color="auto"/>
            <w:right w:val="none" w:sz="0" w:space="0" w:color="auto"/>
          </w:divBdr>
        </w:div>
      </w:divsChild>
    </w:div>
    <w:div w:id="1331757793">
      <w:bodyDiv w:val="1"/>
      <w:marLeft w:val="0"/>
      <w:marRight w:val="0"/>
      <w:marTop w:val="0"/>
      <w:marBottom w:val="0"/>
      <w:divBdr>
        <w:top w:val="none" w:sz="0" w:space="0" w:color="auto"/>
        <w:left w:val="none" w:sz="0" w:space="0" w:color="auto"/>
        <w:bottom w:val="none" w:sz="0" w:space="0" w:color="auto"/>
        <w:right w:val="none" w:sz="0" w:space="0" w:color="auto"/>
      </w:divBdr>
    </w:div>
    <w:div w:id="1345933987">
      <w:bodyDiv w:val="1"/>
      <w:marLeft w:val="0"/>
      <w:marRight w:val="0"/>
      <w:marTop w:val="0"/>
      <w:marBottom w:val="0"/>
      <w:divBdr>
        <w:top w:val="none" w:sz="0" w:space="0" w:color="auto"/>
        <w:left w:val="none" w:sz="0" w:space="0" w:color="auto"/>
        <w:bottom w:val="none" w:sz="0" w:space="0" w:color="auto"/>
        <w:right w:val="none" w:sz="0" w:space="0" w:color="auto"/>
      </w:divBdr>
      <w:divsChild>
        <w:div w:id="902063882">
          <w:marLeft w:val="0"/>
          <w:marRight w:val="0"/>
          <w:marTop w:val="0"/>
          <w:marBottom w:val="0"/>
          <w:divBdr>
            <w:top w:val="none" w:sz="0" w:space="0" w:color="auto"/>
            <w:left w:val="none" w:sz="0" w:space="0" w:color="auto"/>
            <w:bottom w:val="none" w:sz="0" w:space="0" w:color="auto"/>
            <w:right w:val="none" w:sz="0" w:space="0" w:color="auto"/>
          </w:divBdr>
        </w:div>
        <w:div w:id="174921272">
          <w:marLeft w:val="0"/>
          <w:marRight w:val="0"/>
          <w:marTop w:val="0"/>
          <w:marBottom w:val="0"/>
          <w:divBdr>
            <w:top w:val="none" w:sz="0" w:space="0" w:color="auto"/>
            <w:left w:val="none" w:sz="0" w:space="0" w:color="auto"/>
            <w:bottom w:val="none" w:sz="0" w:space="0" w:color="auto"/>
            <w:right w:val="none" w:sz="0" w:space="0" w:color="auto"/>
          </w:divBdr>
        </w:div>
        <w:div w:id="1842423730">
          <w:marLeft w:val="0"/>
          <w:marRight w:val="0"/>
          <w:marTop w:val="0"/>
          <w:marBottom w:val="0"/>
          <w:divBdr>
            <w:top w:val="none" w:sz="0" w:space="0" w:color="auto"/>
            <w:left w:val="none" w:sz="0" w:space="0" w:color="auto"/>
            <w:bottom w:val="none" w:sz="0" w:space="0" w:color="auto"/>
            <w:right w:val="none" w:sz="0" w:space="0" w:color="auto"/>
          </w:divBdr>
        </w:div>
        <w:div w:id="1676882053">
          <w:marLeft w:val="0"/>
          <w:marRight w:val="0"/>
          <w:marTop w:val="0"/>
          <w:marBottom w:val="0"/>
          <w:divBdr>
            <w:top w:val="none" w:sz="0" w:space="0" w:color="auto"/>
            <w:left w:val="none" w:sz="0" w:space="0" w:color="auto"/>
            <w:bottom w:val="none" w:sz="0" w:space="0" w:color="auto"/>
            <w:right w:val="none" w:sz="0" w:space="0" w:color="auto"/>
          </w:divBdr>
        </w:div>
        <w:div w:id="1731803212">
          <w:marLeft w:val="0"/>
          <w:marRight w:val="0"/>
          <w:marTop w:val="0"/>
          <w:marBottom w:val="0"/>
          <w:divBdr>
            <w:top w:val="none" w:sz="0" w:space="0" w:color="auto"/>
            <w:left w:val="none" w:sz="0" w:space="0" w:color="auto"/>
            <w:bottom w:val="none" w:sz="0" w:space="0" w:color="auto"/>
            <w:right w:val="none" w:sz="0" w:space="0" w:color="auto"/>
          </w:divBdr>
        </w:div>
      </w:divsChild>
    </w:div>
    <w:div w:id="1401824982">
      <w:bodyDiv w:val="1"/>
      <w:marLeft w:val="0"/>
      <w:marRight w:val="0"/>
      <w:marTop w:val="0"/>
      <w:marBottom w:val="0"/>
      <w:divBdr>
        <w:top w:val="none" w:sz="0" w:space="0" w:color="auto"/>
        <w:left w:val="none" w:sz="0" w:space="0" w:color="auto"/>
        <w:bottom w:val="none" w:sz="0" w:space="0" w:color="auto"/>
        <w:right w:val="none" w:sz="0" w:space="0" w:color="auto"/>
      </w:divBdr>
      <w:divsChild>
        <w:div w:id="552617583">
          <w:marLeft w:val="0"/>
          <w:marRight w:val="0"/>
          <w:marTop w:val="0"/>
          <w:marBottom w:val="0"/>
          <w:divBdr>
            <w:top w:val="none" w:sz="0" w:space="0" w:color="auto"/>
            <w:left w:val="none" w:sz="0" w:space="0" w:color="auto"/>
            <w:bottom w:val="none" w:sz="0" w:space="0" w:color="auto"/>
            <w:right w:val="none" w:sz="0" w:space="0" w:color="auto"/>
          </w:divBdr>
        </w:div>
        <w:div w:id="995914996">
          <w:marLeft w:val="0"/>
          <w:marRight w:val="0"/>
          <w:marTop w:val="0"/>
          <w:marBottom w:val="0"/>
          <w:divBdr>
            <w:top w:val="none" w:sz="0" w:space="0" w:color="auto"/>
            <w:left w:val="none" w:sz="0" w:space="0" w:color="auto"/>
            <w:bottom w:val="none" w:sz="0" w:space="0" w:color="auto"/>
            <w:right w:val="none" w:sz="0" w:space="0" w:color="auto"/>
          </w:divBdr>
        </w:div>
        <w:div w:id="1873423515">
          <w:marLeft w:val="0"/>
          <w:marRight w:val="0"/>
          <w:marTop w:val="0"/>
          <w:marBottom w:val="0"/>
          <w:divBdr>
            <w:top w:val="none" w:sz="0" w:space="0" w:color="auto"/>
            <w:left w:val="none" w:sz="0" w:space="0" w:color="auto"/>
            <w:bottom w:val="none" w:sz="0" w:space="0" w:color="auto"/>
            <w:right w:val="none" w:sz="0" w:space="0" w:color="auto"/>
          </w:divBdr>
        </w:div>
        <w:div w:id="1040785612">
          <w:marLeft w:val="0"/>
          <w:marRight w:val="0"/>
          <w:marTop w:val="0"/>
          <w:marBottom w:val="0"/>
          <w:divBdr>
            <w:top w:val="none" w:sz="0" w:space="0" w:color="auto"/>
            <w:left w:val="none" w:sz="0" w:space="0" w:color="auto"/>
            <w:bottom w:val="none" w:sz="0" w:space="0" w:color="auto"/>
            <w:right w:val="none" w:sz="0" w:space="0" w:color="auto"/>
          </w:divBdr>
        </w:div>
        <w:div w:id="1056781329">
          <w:marLeft w:val="0"/>
          <w:marRight w:val="0"/>
          <w:marTop w:val="0"/>
          <w:marBottom w:val="0"/>
          <w:divBdr>
            <w:top w:val="none" w:sz="0" w:space="0" w:color="auto"/>
            <w:left w:val="none" w:sz="0" w:space="0" w:color="auto"/>
            <w:bottom w:val="none" w:sz="0" w:space="0" w:color="auto"/>
            <w:right w:val="none" w:sz="0" w:space="0" w:color="auto"/>
          </w:divBdr>
        </w:div>
        <w:div w:id="2126340060">
          <w:marLeft w:val="0"/>
          <w:marRight w:val="0"/>
          <w:marTop w:val="0"/>
          <w:marBottom w:val="0"/>
          <w:divBdr>
            <w:top w:val="none" w:sz="0" w:space="0" w:color="auto"/>
            <w:left w:val="none" w:sz="0" w:space="0" w:color="auto"/>
            <w:bottom w:val="none" w:sz="0" w:space="0" w:color="auto"/>
            <w:right w:val="none" w:sz="0" w:space="0" w:color="auto"/>
          </w:divBdr>
        </w:div>
        <w:div w:id="615453658">
          <w:marLeft w:val="0"/>
          <w:marRight w:val="0"/>
          <w:marTop w:val="0"/>
          <w:marBottom w:val="0"/>
          <w:divBdr>
            <w:top w:val="none" w:sz="0" w:space="0" w:color="auto"/>
            <w:left w:val="none" w:sz="0" w:space="0" w:color="auto"/>
            <w:bottom w:val="none" w:sz="0" w:space="0" w:color="auto"/>
            <w:right w:val="none" w:sz="0" w:space="0" w:color="auto"/>
          </w:divBdr>
        </w:div>
        <w:div w:id="803930707">
          <w:marLeft w:val="0"/>
          <w:marRight w:val="0"/>
          <w:marTop w:val="0"/>
          <w:marBottom w:val="0"/>
          <w:divBdr>
            <w:top w:val="none" w:sz="0" w:space="0" w:color="auto"/>
            <w:left w:val="none" w:sz="0" w:space="0" w:color="auto"/>
            <w:bottom w:val="none" w:sz="0" w:space="0" w:color="auto"/>
            <w:right w:val="none" w:sz="0" w:space="0" w:color="auto"/>
          </w:divBdr>
        </w:div>
        <w:div w:id="1149247312">
          <w:marLeft w:val="0"/>
          <w:marRight w:val="0"/>
          <w:marTop w:val="0"/>
          <w:marBottom w:val="0"/>
          <w:divBdr>
            <w:top w:val="none" w:sz="0" w:space="0" w:color="auto"/>
            <w:left w:val="none" w:sz="0" w:space="0" w:color="auto"/>
            <w:bottom w:val="none" w:sz="0" w:space="0" w:color="auto"/>
            <w:right w:val="none" w:sz="0" w:space="0" w:color="auto"/>
          </w:divBdr>
        </w:div>
        <w:div w:id="1382555383">
          <w:marLeft w:val="0"/>
          <w:marRight w:val="0"/>
          <w:marTop w:val="0"/>
          <w:marBottom w:val="0"/>
          <w:divBdr>
            <w:top w:val="none" w:sz="0" w:space="0" w:color="auto"/>
            <w:left w:val="none" w:sz="0" w:space="0" w:color="auto"/>
            <w:bottom w:val="none" w:sz="0" w:space="0" w:color="auto"/>
            <w:right w:val="none" w:sz="0" w:space="0" w:color="auto"/>
          </w:divBdr>
        </w:div>
        <w:div w:id="1973976154">
          <w:marLeft w:val="0"/>
          <w:marRight w:val="0"/>
          <w:marTop w:val="0"/>
          <w:marBottom w:val="0"/>
          <w:divBdr>
            <w:top w:val="none" w:sz="0" w:space="0" w:color="auto"/>
            <w:left w:val="none" w:sz="0" w:space="0" w:color="auto"/>
            <w:bottom w:val="none" w:sz="0" w:space="0" w:color="auto"/>
            <w:right w:val="none" w:sz="0" w:space="0" w:color="auto"/>
          </w:divBdr>
        </w:div>
        <w:div w:id="911819442">
          <w:marLeft w:val="0"/>
          <w:marRight w:val="0"/>
          <w:marTop w:val="0"/>
          <w:marBottom w:val="0"/>
          <w:divBdr>
            <w:top w:val="none" w:sz="0" w:space="0" w:color="auto"/>
            <w:left w:val="none" w:sz="0" w:space="0" w:color="auto"/>
            <w:bottom w:val="none" w:sz="0" w:space="0" w:color="auto"/>
            <w:right w:val="none" w:sz="0" w:space="0" w:color="auto"/>
          </w:divBdr>
        </w:div>
        <w:div w:id="1015503009">
          <w:marLeft w:val="0"/>
          <w:marRight w:val="0"/>
          <w:marTop w:val="0"/>
          <w:marBottom w:val="0"/>
          <w:divBdr>
            <w:top w:val="none" w:sz="0" w:space="0" w:color="auto"/>
            <w:left w:val="none" w:sz="0" w:space="0" w:color="auto"/>
            <w:bottom w:val="none" w:sz="0" w:space="0" w:color="auto"/>
            <w:right w:val="none" w:sz="0" w:space="0" w:color="auto"/>
          </w:divBdr>
        </w:div>
        <w:div w:id="965083255">
          <w:marLeft w:val="0"/>
          <w:marRight w:val="0"/>
          <w:marTop w:val="0"/>
          <w:marBottom w:val="0"/>
          <w:divBdr>
            <w:top w:val="none" w:sz="0" w:space="0" w:color="auto"/>
            <w:left w:val="none" w:sz="0" w:space="0" w:color="auto"/>
            <w:bottom w:val="none" w:sz="0" w:space="0" w:color="auto"/>
            <w:right w:val="none" w:sz="0" w:space="0" w:color="auto"/>
          </w:divBdr>
        </w:div>
        <w:div w:id="1732653456">
          <w:marLeft w:val="0"/>
          <w:marRight w:val="0"/>
          <w:marTop w:val="0"/>
          <w:marBottom w:val="0"/>
          <w:divBdr>
            <w:top w:val="none" w:sz="0" w:space="0" w:color="auto"/>
            <w:left w:val="none" w:sz="0" w:space="0" w:color="auto"/>
            <w:bottom w:val="none" w:sz="0" w:space="0" w:color="auto"/>
            <w:right w:val="none" w:sz="0" w:space="0" w:color="auto"/>
          </w:divBdr>
        </w:div>
        <w:div w:id="2124882123">
          <w:marLeft w:val="0"/>
          <w:marRight w:val="0"/>
          <w:marTop w:val="0"/>
          <w:marBottom w:val="0"/>
          <w:divBdr>
            <w:top w:val="none" w:sz="0" w:space="0" w:color="auto"/>
            <w:left w:val="none" w:sz="0" w:space="0" w:color="auto"/>
            <w:bottom w:val="none" w:sz="0" w:space="0" w:color="auto"/>
            <w:right w:val="none" w:sz="0" w:space="0" w:color="auto"/>
          </w:divBdr>
        </w:div>
        <w:div w:id="401099085">
          <w:marLeft w:val="0"/>
          <w:marRight w:val="0"/>
          <w:marTop w:val="0"/>
          <w:marBottom w:val="0"/>
          <w:divBdr>
            <w:top w:val="none" w:sz="0" w:space="0" w:color="auto"/>
            <w:left w:val="none" w:sz="0" w:space="0" w:color="auto"/>
            <w:bottom w:val="none" w:sz="0" w:space="0" w:color="auto"/>
            <w:right w:val="none" w:sz="0" w:space="0" w:color="auto"/>
          </w:divBdr>
        </w:div>
        <w:div w:id="823158545">
          <w:marLeft w:val="0"/>
          <w:marRight w:val="0"/>
          <w:marTop w:val="0"/>
          <w:marBottom w:val="0"/>
          <w:divBdr>
            <w:top w:val="none" w:sz="0" w:space="0" w:color="auto"/>
            <w:left w:val="none" w:sz="0" w:space="0" w:color="auto"/>
            <w:bottom w:val="none" w:sz="0" w:space="0" w:color="auto"/>
            <w:right w:val="none" w:sz="0" w:space="0" w:color="auto"/>
          </w:divBdr>
        </w:div>
        <w:div w:id="778961072">
          <w:marLeft w:val="0"/>
          <w:marRight w:val="0"/>
          <w:marTop w:val="0"/>
          <w:marBottom w:val="0"/>
          <w:divBdr>
            <w:top w:val="none" w:sz="0" w:space="0" w:color="auto"/>
            <w:left w:val="none" w:sz="0" w:space="0" w:color="auto"/>
            <w:bottom w:val="none" w:sz="0" w:space="0" w:color="auto"/>
            <w:right w:val="none" w:sz="0" w:space="0" w:color="auto"/>
          </w:divBdr>
        </w:div>
        <w:div w:id="1967930160">
          <w:marLeft w:val="0"/>
          <w:marRight w:val="0"/>
          <w:marTop w:val="0"/>
          <w:marBottom w:val="0"/>
          <w:divBdr>
            <w:top w:val="none" w:sz="0" w:space="0" w:color="auto"/>
            <w:left w:val="none" w:sz="0" w:space="0" w:color="auto"/>
            <w:bottom w:val="none" w:sz="0" w:space="0" w:color="auto"/>
            <w:right w:val="none" w:sz="0" w:space="0" w:color="auto"/>
          </w:divBdr>
        </w:div>
        <w:div w:id="811295118">
          <w:marLeft w:val="0"/>
          <w:marRight w:val="0"/>
          <w:marTop w:val="0"/>
          <w:marBottom w:val="0"/>
          <w:divBdr>
            <w:top w:val="none" w:sz="0" w:space="0" w:color="auto"/>
            <w:left w:val="none" w:sz="0" w:space="0" w:color="auto"/>
            <w:bottom w:val="none" w:sz="0" w:space="0" w:color="auto"/>
            <w:right w:val="none" w:sz="0" w:space="0" w:color="auto"/>
          </w:divBdr>
        </w:div>
        <w:div w:id="456723184">
          <w:marLeft w:val="0"/>
          <w:marRight w:val="0"/>
          <w:marTop w:val="0"/>
          <w:marBottom w:val="0"/>
          <w:divBdr>
            <w:top w:val="none" w:sz="0" w:space="0" w:color="auto"/>
            <w:left w:val="none" w:sz="0" w:space="0" w:color="auto"/>
            <w:bottom w:val="none" w:sz="0" w:space="0" w:color="auto"/>
            <w:right w:val="none" w:sz="0" w:space="0" w:color="auto"/>
          </w:divBdr>
        </w:div>
        <w:div w:id="387147242">
          <w:marLeft w:val="0"/>
          <w:marRight w:val="0"/>
          <w:marTop w:val="0"/>
          <w:marBottom w:val="0"/>
          <w:divBdr>
            <w:top w:val="none" w:sz="0" w:space="0" w:color="auto"/>
            <w:left w:val="none" w:sz="0" w:space="0" w:color="auto"/>
            <w:bottom w:val="none" w:sz="0" w:space="0" w:color="auto"/>
            <w:right w:val="none" w:sz="0" w:space="0" w:color="auto"/>
          </w:divBdr>
        </w:div>
        <w:div w:id="1471705659">
          <w:marLeft w:val="0"/>
          <w:marRight w:val="0"/>
          <w:marTop w:val="0"/>
          <w:marBottom w:val="0"/>
          <w:divBdr>
            <w:top w:val="none" w:sz="0" w:space="0" w:color="auto"/>
            <w:left w:val="none" w:sz="0" w:space="0" w:color="auto"/>
            <w:bottom w:val="none" w:sz="0" w:space="0" w:color="auto"/>
            <w:right w:val="none" w:sz="0" w:space="0" w:color="auto"/>
          </w:divBdr>
        </w:div>
        <w:div w:id="1512144089">
          <w:marLeft w:val="0"/>
          <w:marRight w:val="0"/>
          <w:marTop w:val="0"/>
          <w:marBottom w:val="0"/>
          <w:divBdr>
            <w:top w:val="none" w:sz="0" w:space="0" w:color="auto"/>
            <w:left w:val="none" w:sz="0" w:space="0" w:color="auto"/>
            <w:bottom w:val="none" w:sz="0" w:space="0" w:color="auto"/>
            <w:right w:val="none" w:sz="0" w:space="0" w:color="auto"/>
          </w:divBdr>
        </w:div>
        <w:div w:id="805394408">
          <w:marLeft w:val="0"/>
          <w:marRight w:val="0"/>
          <w:marTop w:val="0"/>
          <w:marBottom w:val="0"/>
          <w:divBdr>
            <w:top w:val="none" w:sz="0" w:space="0" w:color="auto"/>
            <w:left w:val="none" w:sz="0" w:space="0" w:color="auto"/>
            <w:bottom w:val="none" w:sz="0" w:space="0" w:color="auto"/>
            <w:right w:val="none" w:sz="0" w:space="0" w:color="auto"/>
          </w:divBdr>
        </w:div>
        <w:div w:id="278800355">
          <w:marLeft w:val="0"/>
          <w:marRight w:val="0"/>
          <w:marTop w:val="0"/>
          <w:marBottom w:val="0"/>
          <w:divBdr>
            <w:top w:val="none" w:sz="0" w:space="0" w:color="auto"/>
            <w:left w:val="none" w:sz="0" w:space="0" w:color="auto"/>
            <w:bottom w:val="none" w:sz="0" w:space="0" w:color="auto"/>
            <w:right w:val="none" w:sz="0" w:space="0" w:color="auto"/>
          </w:divBdr>
        </w:div>
        <w:div w:id="921987753">
          <w:marLeft w:val="0"/>
          <w:marRight w:val="0"/>
          <w:marTop w:val="0"/>
          <w:marBottom w:val="0"/>
          <w:divBdr>
            <w:top w:val="none" w:sz="0" w:space="0" w:color="auto"/>
            <w:left w:val="none" w:sz="0" w:space="0" w:color="auto"/>
            <w:bottom w:val="none" w:sz="0" w:space="0" w:color="auto"/>
            <w:right w:val="none" w:sz="0" w:space="0" w:color="auto"/>
          </w:divBdr>
        </w:div>
        <w:div w:id="1911651101">
          <w:marLeft w:val="0"/>
          <w:marRight w:val="0"/>
          <w:marTop w:val="0"/>
          <w:marBottom w:val="0"/>
          <w:divBdr>
            <w:top w:val="none" w:sz="0" w:space="0" w:color="auto"/>
            <w:left w:val="none" w:sz="0" w:space="0" w:color="auto"/>
            <w:bottom w:val="none" w:sz="0" w:space="0" w:color="auto"/>
            <w:right w:val="none" w:sz="0" w:space="0" w:color="auto"/>
          </w:divBdr>
        </w:div>
        <w:div w:id="595753431">
          <w:marLeft w:val="0"/>
          <w:marRight w:val="0"/>
          <w:marTop w:val="0"/>
          <w:marBottom w:val="0"/>
          <w:divBdr>
            <w:top w:val="none" w:sz="0" w:space="0" w:color="auto"/>
            <w:left w:val="none" w:sz="0" w:space="0" w:color="auto"/>
            <w:bottom w:val="none" w:sz="0" w:space="0" w:color="auto"/>
            <w:right w:val="none" w:sz="0" w:space="0" w:color="auto"/>
          </w:divBdr>
        </w:div>
        <w:div w:id="1708214550">
          <w:marLeft w:val="0"/>
          <w:marRight w:val="0"/>
          <w:marTop w:val="0"/>
          <w:marBottom w:val="0"/>
          <w:divBdr>
            <w:top w:val="none" w:sz="0" w:space="0" w:color="auto"/>
            <w:left w:val="none" w:sz="0" w:space="0" w:color="auto"/>
            <w:bottom w:val="none" w:sz="0" w:space="0" w:color="auto"/>
            <w:right w:val="none" w:sz="0" w:space="0" w:color="auto"/>
          </w:divBdr>
        </w:div>
        <w:div w:id="1694114588">
          <w:marLeft w:val="0"/>
          <w:marRight w:val="0"/>
          <w:marTop w:val="0"/>
          <w:marBottom w:val="0"/>
          <w:divBdr>
            <w:top w:val="none" w:sz="0" w:space="0" w:color="auto"/>
            <w:left w:val="none" w:sz="0" w:space="0" w:color="auto"/>
            <w:bottom w:val="none" w:sz="0" w:space="0" w:color="auto"/>
            <w:right w:val="none" w:sz="0" w:space="0" w:color="auto"/>
          </w:divBdr>
        </w:div>
        <w:div w:id="1933973243">
          <w:marLeft w:val="0"/>
          <w:marRight w:val="0"/>
          <w:marTop w:val="0"/>
          <w:marBottom w:val="0"/>
          <w:divBdr>
            <w:top w:val="none" w:sz="0" w:space="0" w:color="auto"/>
            <w:left w:val="none" w:sz="0" w:space="0" w:color="auto"/>
            <w:bottom w:val="none" w:sz="0" w:space="0" w:color="auto"/>
            <w:right w:val="none" w:sz="0" w:space="0" w:color="auto"/>
          </w:divBdr>
        </w:div>
        <w:div w:id="481628123">
          <w:marLeft w:val="0"/>
          <w:marRight w:val="0"/>
          <w:marTop w:val="0"/>
          <w:marBottom w:val="0"/>
          <w:divBdr>
            <w:top w:val="none" w:sz="0" w:space="0" w:color="auto"/>
            <w:left w:val="none" w:sz="0" w:space="0" w:color="auto"/>
            <w:bottom w:val="none" w:sz="0" w:space="0" w:color="auto"/>
            <w:right w:val="none" w:sz="0" w:space="0" w:color="auto"/>
          </w:divBdr>
        </w:div>
        <w:div w:id="1536625536">
          <w:marLeft w:val="0"/>
          <w:marRight w:val="0"/>
          <w:marTop w:val="0"/>
          <w:marBottom w:val="0"/>
          <w:divBdr>
            <w:top w:val="none" w:sz="0" w:space="0" w:color="auto"/>
            <w:left w:val="none" w:sz="0" w:space="0" w:color="auto"/>
            <w:bottom w:val="none" w:sz="0" w:space="0" w:color="auto"/>
            <w:right w:val="none" w:sz="0" w:space="0" w:color="auto"/>
          </w:divBdr>
        </w:div>
        <w:div w:id="738330812">
          <w:marLeft w:val="0"/>
          <w:marRight w:val="0"/>
          <w:marTop w:val="0"/>
          <w:marBottom w:val="0"/>
          <w:divBdr>
            <w:top w:val="none" w:sz="0" w:space="0" w:color="auto"/>
            <w:left w:val="none" w:sz="0" w:space="0" w:color="auto"/>
            <w:bottom w:val="none" w:sz="0" w:space="0" w:color="auto"/>
            <w:right w:val="none" w:sz="0" w:space="0" w:color="auto"/>
          </w:divBdr>
        </w:div>
        <w:div w:id="825167978">
          <w:marLeft w:val="0"/>
          <w:marRight w:val="0"/>
          <w:marTop w:val="0"/>
          <w:marBottom w:val="0"/>
          <w:divBdr>
            <w:top w:val="none" w:sz="0" w:space="0" w:color="auto"/>
            <w:left w:val="none" w:sz="0" w:space="0" w:color="auto"/>
            <w:bottom w:val="none" w:sz="0" w:space="0" w:color="auto"/>
            <w:right w:val="none" w:sz="0" w:space="0" w:color="auto"/>
          </w:divBdr>
        </w:div>
        <w:div w:id="1350915692">
          <w:marLeft w:val="0"/>
          <w:marRight w:val="0"/>
          <w:marTop w:val="0"/>
          <w:marBottom w:val="0"/>
          <w:divBdr>
            <w:top w:val="none" w:sz="0" w:space="0" w:color="auto"/>
            <w:left w:val="none" w:sz="0" w:space="0" w:color="auto"/>
            <w:bottom w:val="none" w:sz="0" w:space="0" w:color="auto"/>
            <w:right w:val="none" w:sz="0" w:space="0" w:color="auto"/>
          </w:divBdr>
        </w:div>
        <w:div w:id="339436122">
          <w:marLeft w:val="0"/>
          <w:marRight w:val="0"/>
          <w:marTop w:val="0"/>
          <w:marBottom w:val="0"/>
          <w:divBdr>
            <w:top w:val="none" w:sz="0" w:space="0" w:color="auto"/>
            <w:left w:val="none" w:sz="0" w:space="0" w:color="auto"/>
            <w:bottom w:val="none" w:sz="0" w:space="0" w:color="auto"/>
            <w:right w:val="none" w:sz="0" w:space="0" w:color="auto"/>
          </w:divBdr>
        </w:div>
        <w:div w:id="863903718">
          <w:marLeft w:val="0"/>
          <w:marRight w:val="0"/>
          <w:marTop w:val="0"/>
          <w:marBottom w:val="0"/>
          <w:divBdr>
            <w:top w:val="none" w:sz="0" w:space="0" w:color="auto"/>
            <w:left w:val="none" w:sz="0" w:space="0" w:color="auto"/>
            <w:bottom w:val="none" w:sz="0" w:space="0" w:color="auto"/>
            <w:right w:val="none" w:sz="0" w:space="0" w:color="auto"/>
          </w:divBdr>
        </w:div>
        <w:div w:id="1487555333">
          <w:marLeft w:val="0"/>
          <w:marRight w:val="0"/>
          <w:marTop w:val="0"/>
          <w:marBottom w:val="0"/>
          <w:divBdr>
            <w:top w:val="none" w:sz="0" w:space="0" w:color="auto"/>
            <w:left w:val="none" w:sz="0" w:space="0" w:color="auto"/>
            <w:bottom w:val="none" w:sz="0" w:space="0" w:color="auto"/>
            <w:right w:val="none" w:sz="0" w:space="0" w:color="auto"/>
          </w:divBdr>
        </w:div>
        <w:div w:id="665397606">
          <w:marLeft w:val="0"/>
          <w:marRight w:val="0"/>
          <w:marTop w:val="0"/>
          <w:marBottom w:val="0"/>
          <w:divBdr>
            <w:top w:val="none" w:sz="0" w:space="0" w:color="auto"/>
            <w:left w:val="none" w:sz="0" w:space="0" w:color="auto"/>
            <w:bottom w:val="none" w:sz="0" w:space="0" w:color="auto"/>
            <w:right w:val="none" w:sz="0" w:space="0" w:color="auto"/>
          </w:divBdr>
        </w:div>
        <w:div w:id="1326662628">
          <w:marLeft w:val="0"/>
          <w:marRight w:val="0"/>
          <w:marTop w:val="0"/>
          <w:marBottom w:val="0"/>
          <w:divBdr>
            <w:top w:val="none" w:sz="0" w:space="0" w:color="auto"/>
            <w:left w:val="none" w:sz="0" w:space="0" w:color="auto"/>
            <w:bottom w:val="none" w:sz="0" w:space="0" w:color="auto"/>
            <w:right w:val="none" w:sz="0" w:space="0" w:color="auto"/>
          </w:divBdr>
        </w:div>
        <w:div w:id="799880825">
          <w:marLeft w:val="0"/>
          <w:marRight w:val="0"/>
          <w:marTop w:val="0"/>
          <w:marBottom w:val="0"/>
          <w:divBdr>
            <w:top w:val="none" w:sz="0" w:space="0" w:color="auto"/>
            <w:left w:val="none" w:sz="0" w:space="0" w:color="auto"/>
            <w:bottom w:val="none" w:sz="0" w:space="0" w:color="auto"/>
            <w:right w:val="none" w:sz="0" w:space="0" w:color="auto"/>
          </w:divBdr>
        </w:div>
        <w:div w:id="1612280334">
          <w:marLeft w:val="0"/>
          <w:marRight w:val="0"/>
          <w:marTop w:val="0"/>
          <w:marBottom w:val="0"/>
          <w:divBdr>
            <w:top w:val="none" w:sz="0" w:space="0" w:color="auto"/>
            <w:left w:val="none" w:sz="0" w:space="0" w:color="auto"/>
            <w:bottom w:val="none" w:sz="0" w:space="0" w:color="auto"/>
            <w:right w:val="none" w:sz="0" w:space="0" w:color="auto"/>
          </w:divBdr>
        </w:div>
        <w:div w:id="586037590">
          <w:marLeft w:val="0"/>
          <w:marRight w:val="0"/>
          <w:marTop w:val="0"/>
          <w:marBottom w:val="0"/>
          <w:divBdr>
            <w:top w:val="none" w:sz="0" w:space="0" w:color="auto"/>
            <w:left w:val="none" w:sz="0" w:space="0" w:color="auto"/>
            <w:bottom w:val="none" w:sz="0" w:space="0" w:color="auto"/>
            <w:right w:val="none" w:sz="0" w:space="0" w:color="auto"/>
          </w:divBdr>
        </w:div>
        <w:div w:id="1121218924">
          <w:marLeft w:val="0"/>
          <w:marRight w:val="0"/>
          <w:marTop w:val="0"/>
          <w:marBottom w:val="0"/>
          <w:divBdr>
            <w:top w:val="none" w:sz="0" w:space="0" w:color="auto"/>
            <w:left w:val="none" w:sz="0" w:space="0" w:color="auto"/>
            <w:bottom w:val="none" w:sz="0" w:space="0" w:color="auto"/>
            <w:right w:val="none" w:sz="0" w:space="0" w:color="auto"/>
          </w:divBdr>
        </w:div>
        <w:div w:id="1563254939">
          <w:marLeft w:val="0"/>
          <w:marRight w:val="0"/>
          <w:marTop w:val="0"/>
          <w:marBottom w:val="0"/>
          <w:divBdr>
            <w:top w:val="none" w:sz="0" w:space="0" w:color="auto"/>
            <w:left w:val="none" w:sz="0" w:space="0" w:color="auto"/>
            <w:bottom w:val="none" w:sz="0" w:space="0" w:color="auto"/>
            <w:right w:val="none" w:sz="0" w:space="0" w:color="auto"/>
          </w:divBdr>
        </w:div>
        <w:div w:id="1305887732">
          <w:marLeft w:val="0"/>
          <w:marRight w:val="0"/>
          <w:marTop w:val="0"/>
          <w:marBottom w:val="0"/>
          <w:divBdr>
            <w:top w:val="none" w:sz="0" w:space="0" w:color="auto"/>
            <w:left w:val="none" w:sz="0" w:space="0" w:color="auto"/>
            <w:bottom w:val="none" w:sz="0" w:space="0" w:color="auto"/>
            <w:right w:val="none" w:sz="0" w:space="0" w:color="auto"/>
          </w:divBdr>
        </w:div>
        <w:div w:id="1899319922">
          <w:marLeft w:val="0"/>
          <w:marRight w:val="0"/>
          <w:marTop w:val="0"/>
          <w:marBottom w:val="0"/>
          <w:divBdr>
            <w:top w:val="none" w:sz="0" w:space="0" w:color="auto"/>
            <w:left w:val="none" w:sz="0" w:space="0" w:color="auto"/>
            <w:bottom w:val="none" w:sz="0" w:space="0" w:color="auto"/>
            <w:right w:val="none" w:sz="0" w:space="0" w:color="auto"/>
          </w:divBdr>
        </w:div>
        <w:div w:id="1875730285">
          <w:marLeft w:val="0"/>
          <w:marRight w:val="0"/>
          <w:marTop w:val="0"/>
          <w:marBottom w:val="0"/>
          <w:divBdr>
            <w:top w:val="none" w:sz="0" w:space="0" w:color="auto"/>
            <w:left w:val="none" w:sz="0" w:space="0" w:color="auto"/>
            <w:bottom w:val="none" w:sz="0" w:space="0" w:color="auto"/>
            <w:right w:val="none" w:sz="0" w:space="0" w:color="auto"/>
          </w:divBdr>
        </w:div>
        <w:div w:id="1792170705">
          <w:marLeft w:val="0"/>
          <w:marRight w:val="0"/>
          <w:marTop w:val="0"/>
          <w:marBottom w:val="0"/>
          <w:divBdr>
            <w:top w:val="none" w:sz="0" w:space="0" w:color="auto"/>
            <w:left w:val="none" w:sz="0" w:space="0" w:color="auto"/>
            <w:bottom w:val="none" w:sz="0" w:space="0" w:color="auto"/>
            <w:right w:val="none" w:sz="0" w:space="0" w:color="auto"/>
          </w:divBdr>
        </w:div>
        <w:div w:id="350108736">
          <w:marLeft w:val="0"/>
          <w:marRight w:val="0"/>
          <w:marTop w:val="0"/>
          <w:marBottom w:val="0"/>
          <w:divBdr>
            <w:top w:val="none" w:sz="0" w:space="0" w:color="auto"/>
            <w:left w:val="none" w:sz="0" w:space="0" w:color="auto"/>
            <w:bottom w:val="none" w:sz="0" w:space="0" w:color="auto"/>
            <w:right w:val="none" w:sz="0" w:space="0" w:color="auto"/>
          </w:divBdr>
        </w:div>
        <w:div w:id="1883515717">
          <w:marLeft w:val="0"/>
          <w:marRight w:val="0"/>
          <w:marTop w:val="0"/>
          <w:marBottom w:val="0"/>
          <w:divBdr>
            <w:top w:val="none" w:sz="0" w:space="0" w:color="auto"/>
            <w:left w:val="none" w:sz="0" w:space="0" w:color="auto"/>
            <w:bottom w:val="none" w:sz="0" w:space="0" w:color="auto"/>
            <w:right w:val="none" w:sz="0" w:space="0" w:color="auto"/>
          </w:divBdr>
        </w:div>
        <w:div w:id="271935163">
          <w:marLeft w:val="0"/>
          <w:marRight w:val="0"/>
          <w:marTop w:val="0"/>
          <w:marBottom w:val="0"/>
          <w:divBdr>
            <w:top w:val="none" w:sz="0" w:space="0" w:color="auto"/>
            <w:left w:val="none" w:sz="0" w:space="0" w:color="auto"/>
            <w:bottom w:val="none" w:sz="0" w:space="0" w:color="auto"/>
            <w:right w:val="none" w:sz="0" w:space="0" w:color="auto"/>
          </w:divBdr>
        </w:div>
        <w:div w:id="820854248">
          <w:marLeft w:val="0"/>
          <w:marRight w:val="0"/>
          <w:marTop w:val="0"/>
          <w:marBottom w:val="0"/>
          <w:divBdr>
            <w:top w:val="none" w:sz="0" w:space="0" w:color="auto"/>
            <w:left w:val="none" w:sz="0" w:space="0" w:color="auto"/>
            <w:bottom w:val="none" w:sz="0" w:space="0" w:color="auto"/>
            <w:right w:val="none" w:sz="0" w:space="0" w:color="auto"/>
          </w:divBdr>
        </w:div>
        <w:div w:id="261761912">
          <w:marLeft w:val="0"/>
          <w:marRight w:val="0"/>
          <w:marTop w:val="0"/>
          <w:marBottom w:val="0"/>
          <w:divBdr>
            <w:top w:val="none" w:sz="0" w:space="0" w:color="auto"/>
            <w:left w:val="none" w:sz="0" w:space="0" w:color="auto"/>
            <w:bottom w:val="none" w:sz="0" w:space="0" w:color="auto"/>
            <w:right w:val="none" w:sz="0" w:space="0" w:color="auto"/>
          </w:divBdr>
        </w:div>
        <w:div w:id="487751437">
          <w:marLeft w:val="0"/>
          <w:marRight w:val="0"/>
          <w:marTop w:val="0"/>
          <w:marBottom w:val="0"/>
          <w:divBdr>
            <w:top w:val="none" w:sz="0" w:space="0" w:color="auto"/>
            <w:left w:val="none" w:sz="0" w:space="0" w:color="auto"/>
            <w:bottom w:val="none" w:sz="0" w:space="0" w:color="auto"/>
            <w:right w:val="none" w:sz="0" w:space="0" w:color="auto"/>
          </w:divBdr>
        </w:div>
        <w:div w:id="836925723">
          <w:marLeft w:val="0"/>
          <w:marRight w:val="0"/>
          <w:marTop w:val="0"/>
          <w:marBottom w:val="0"/>
          <w:divBdr>
            <w:top w:val="none" w:sz="0" w:space="0" w:color="auto"/>
            <w:left w:val="none" w:sz="0" w:space="0" w:color="auto"/>
            <w:bottom w:val="none" w:sz="0" w:space="0" w:color="auto"/>
            <w:right w:val="none" w:sz="0" w:space="0" w:color="auto"/>
          </w:divBdr>
        </w:div>
        <w:div w:id="1038824179">
          <w:marLeft w:val="0"/>
          <w:marRight w:val="0"/>
          <w:marTop w:val="0"/>
          <w:marBottom w:val="0"/>
          <w:divBdr>
            <w:top w:val="none" w:sz="0" w:space="0" w:color="auto"/>
            <w:left w:val="none" w:sz="0" w:space="0" w:color="auto"/>
            <w:bottom w:val="none" w:sz="0" w:space="0" w:color="auto"/>
            <w:right w:val="none" w:sz="0" w:space="0" w:color="auto"/>
          </w:divBdr>
        </w:div>
        <w:div w:id="817528529">
          <w:marLeft w:val="0"/>
          <w:marRight w:val="0"/>
          <w:marTop w:val="0"/>
          <w:marBottom w:val="0"/>
          <w:divBdr>
            <w:top w:val="none" w:sz="0" w:space="0" w:color="auto"/>
            <w:left w:val="none" w:sz="0" w:space="0" w:color="auto"/>
            <w:bottom w:val="none" w:sz="0" w:space="0" w:color="auto"/>
            <w:right w:val="none" w:sz="0" w:space="0" w:color="auto"/>
          </w:divBdr>
        </w:div>
        <w:div w:id="1127358382">
          <w:marLeft w:val="0"/>
          <w:marRight w:val="0"/>
          <w:marTop w:val="0"/>
          <w:marBottom w:val="0"/>
          <w:divBdr>
            <w:top w:val="none" w:sz="0" w:space="0" w:color="auto"/>
            <w:left w:val="none" w:sz="0" w:space="0" w:color="auto"/>
            <w:bottom w:val="none" w:sz="0" w:space="0" w:color="auto"/>
            <w:right w:val="none" w:sz="0" w:space="0" w:color="auto"/>
          </w:divBdr>
        </w:div>
        <w:div w:id="1591160270">
          <w:marLeft w:val="0"/>
          <w:marRight w:val="0"/>
          <w:marTop w:val="0"/>
          <w:marBottom w:val="0"/>
          <w:divBdr>
            <w:top w:val="none" w:sz="0" w:space="0" w:color="auto"/>
            <w:left w:val="none" w:sz="0" w:space="0" w:color="auto"/>
            <w:bottom w:val="none" w:sz="0" w:space="0" w:color="auto"/>
            <w:right w:val="none" w:sz="0" w:space="0" w:color="auto"/>
          </w:divBdr>
        </w:div>
        <w:div w:id="1495493832">
          <w:marLeft w:val="0"/>
          <w:marRight w:val="0"/>
          <w:marTop w:val="0"/>
          <w:marBottom w:val="0"/>
          <w:divBdr>
            <w:top w:val="none" w:sz="0" w:space="0" w:color="auto"/>
            <w:left w:val="none" w:sz="0" w:space="0" w:color="auto"/>
            <w:bottom w:val="none" w:sz="0" w:space="0" w:color="auto"/>
            <w:right w:val="none" w:sz="0" w:space="0" w:color="auto"/>
          </w:divBdr>
        </w:div>
        <w:div w:id="1404915556">
          <w:marLeft w:val="0"/>
          <w:marRight w:val="0"/>
          <w:marTop w:val="0"/>
          <w:marBottom w:val="0"/>
          <w:divBdr>
            <w:top w:val="none" w:sz="0" w:space="0" w:color="auto"/>
            <w:left w:val="none" w:sz="0" w:space="0" w:color="auto"/>
            <w:bottom w:val="none" w:sz="0" w:space="0" w:color="auto"/>
            <w:right w:val="none" w:sz="0" w:space="0" w:color="auto"/>
          </w:divBdr>
        </w:div>
        <w:div w:id="1486387657">
          <w:marLeft w:val="0"/>
          <w:marRight w:val="0"/>
          <w:marTop w:val="0"/>
          <w:marBottom w:val="0"/>
          <w:divBdr>
            <w:top w:val="none" w:sz="0" w:space="0" w:color="auto"/>
            <w:left w:val="none" w:sz="0" w:space="0" w:color="auto"/>
            <w:bottom w:val="none" w:sz="0" w:space="0" w:color="auto"/>
            <w:right w:val="none" w:sz="0" w:space="0" w:color="auto"/>
          </w:divBdr>
        </w:div>
        <w:div w:id="1222785276">
          <w:marLeft w:val="0"/>
          <w:marRight w:val="0"/>
          <w:marTop w:val="0"/>
          <w:marBottom w:val="0"/>
          <w:divBdr>
            <w:top w:val="none" w:sz="0" w:space="0" w:color="auto"/>
            <w:left w:val="none" w:sz="0" w:space="0" w:color="auto"/>
            <w:bottom w:val="none" w:sz="0" w:space="0" w:color="auto"/>
            <w:right w:val="none" w:sz="0" w:space="0" w:color="auto"/>
          </w:divBdr>
        </w:div>
        <w:div w:id="1101683394">
          <w:marLeft w:val="0"/>
          <w:marRight w:val="0"/>
          <w:marTop w:val="0"/>
          <w:marBottom w:val="0"/>
          <w:divBdr>
            <w:top w:val="none" w:sz="0" w:space="0" w:color="auto"/>
            <w:left w:val="none" w:sz="0" w:space="0" w:color="auto"/>
            <w:bottom w:val="none" w:sz="0" w:space="0" w:color="auto"/>
            <w:right w:val="none" w:sz="0" w:space="0" w:color="auto"/>
          </w:divBdr>
        </w:div>
        <w:div w:id="1538812410">
          <w:marLeft w:val="0"/>
          <w:marRight w:val="0"/>
          <w:marTop w:val="0"/>
          <w:marBottom w:val="0"/>
          <w:divBdr>
            <w:top w:val="none" w:sz="0" w:space="0" w:color="auto"/>
            <w:left w:val="none" w:sz="0" w:space="0" w:color="auto"/>
            <w:bottom w:val="none" w:sz="0" w:space="0" w:color="auto"/>
            <w:right w:val="none" w:sz="0" w:space="0" w:color="auto"/>
          </w:divBdr>
        </w:div>
        <w:div w:id="955983248">
          <w:marLeft w:val="0"/>
          <w:marRight w:val="0"/>
          <w:marTop w:val="0"/>
          <w:marBottom w:val="0"/>
          <w:divBdr>
            <w:top w:val="none" w:sz="0" w:space="0" w:color="auto"/>
            <w:left w:val="none" w:sz="0" w:space="0" w:color="auto"/>
            <w:bottom w:val="none" w:sz="0" w:space="0" w:color="auto"/>
            <w:right w:val="none" w:sz="0" w:space="0" w:color="auto"/>
          </w:divBdr>
        </w:div>
        <w:div w:id="537015704">
          <w:marLeft w:val="0"/>
          <w:marRight w:val="0"/>
          <w:marTop w:val="0"/>
          <w:marBottom w:val="0"/>
          <w:divBdr>
            <w:top w:val="none" w:sz="0" w:space="0" w:color="auto"/>
            <w:left w:val="none" w:sz="0" w:space="0" w:color="auto"/>
            <w:bottom w:val="none" w:sz="0" w:space="0" w:color="auto"/>
            <w:right w:val="none" w:sz="0" w:space="0" w:color="auto"/>
          </w:divBdr>
        </w:div>
        <w:div w:id="425737591">
          <w:marLeft w:val="0"/>
          <w:marRight w:val="0"/>
          <w:marTop w:val="0"/>
          <w:marBottom w:val="0"/>
          <w:divBdr>
            <w:top w:val="none" w:sz="0" w:space="0" w:color="auto"/>
            <w:left w:val="none" w:sz="0" w:space="0" w:color="auto"/>
            <w:bottom w:val="none" w:sz="0" w:space="0" w:color="auto"/>
            <w:right w:val="none" w:sz="0" w:space="0" w:color="auto"/>
          </w:divBdr>
        </w:div>
        <w:div w:id="115369965">
          <w:marLeft w:val="0"/>
          <w:marRight w:val="0"/>
          <w:marTop w:val="0"/>
          <w:marBottom w:val="0"/>
          <w:divBdr>
            <w:top w:val="none" w:sz="0" w:space="0" w:color="auto"/>
            <w:left w:val="none" w:sz="0" w:space="0" w:color="auto"/>
            <w:bottom w:val="none" w:sz="0" w:space="0" w:color="auto"/>
            <w:right w:val="none" w:sz="0" w:space="0" w:color="auto"/>
          </w:divBdr>
        </w:div>
        <w:div w:id="505168774">
          <w:marLeft w:val="0"/>
          <w:marRight w:val="0"/>
          <w:marTop w:val="0"/>
          <w:marBottom w:val="0"/>
          <w:divBdr>
            <w:top w:val="none" w:sz="0" w:space="0" w:color="auto"/>
            <w:left w:val="none" w:sz="0" w:space="0" w:color="auto"/>
            <w:bottom w:val="none" w:sz="0" w:space="0" w:color="auto"/>
            <w:right w:val="none" w:sz="0" w:space="0" w:color="auto"/>
          </w:divBdr>
        </w:div>
        <w:div w:id="382143106">
          <w:marLeft w:val="0"/>
          <w:marRight w:val="0"/>
          <w:marTop w:val="0"/>
          <w:marBottom w:val="0"/>
          <w:divBdr>
            <w:top w:val="none" w:sz="0" w:space="0" w:color="auto"/>
            <w:left w:val="none" w:sz="0" w:space="0" w:color="auto"/>
            <w:bottom w:val="none" w:sz="0" w:space="0" w:color="auto"/>
            <w:right w:val="none" w:sz="0" w:space="0" w:color="auto"/>
          </w:divBdr>
        </w:div>
        <w:div w:id="910043275">
          <w:marLeft w:val="0"/>
          <w:marRight w:val="0"/>
          <w:marTop w:val="0"/>
          <w:marBottom w:val="0"/>
          <w:divBdr>
            <w:top w:val="none" w:sz="0" w:space="0" w:color="auto"/>
            <w:left w:val="none" w:sz="0" w:space="0" w:color="auto"/>
            <w:bottom w:val="none" w:sz="0" w:space="0" w:color="auto"/>
            <w:right w:val="none" w:sz="0" w:space="0" w:color="auto"/>
          </w:divBdr>
        </w:div>
        <w:div w:id="2049453021">
          <w:marLeft w:val="0"/>
          <w:marRight w:val="0"/>
          <w:marTop w:val="0"/>
          <w:marBottom w:val="0"/>
          <w:divBdr>
            <w:top w:val="none" w:sz="0" w:space="0" w:color="auto"/>
            <w:left w:val="none" w:sz="0" w:space="0" w:color="auto"/>
            <w:bottom w:val="none" w:sz="0" w:space="0" w:color="auto"/>
            <w:right w:val="none" w:sz="0" w:space="0" w:color="auto"/>
          </w:divBdr>
        </w:div>
        <w:div w:id="1083575621">
          <w:marLeft w:val="0"/>
          <w:marRight w:val="0"/>
          <w:marTop w:val="0"/>
          <w:marBottom w:val="0"/>
          <w:divBdr>
            <w:top w:val="none" w:sz="0" w:space="0" w:color="auto"/>
            <w:left w:val="none" w:sz="0" w:space="0" w:color="auto"/>
            <w:bottom w:val="none" w:sz="0" w:space="0" w:color="auto"/>
            <w:right w:val="none" w:sz="0" w:space="0" w:color="auto"/>
          </w:divBdr>
        </w:div>
        <w:div w:id="341932543">
          <w:marLeft w:val="0"/>
          <w:marRight w:val="0"/>
          <w:marTop w:val="0"/>
          <w:marBottom w:val="0"/>
          <w:divBdr>
            <w:top w:val="none" w:sz="0" w:space="0" w:color="auto"/>
            <w:left w:val="none" w:sz="0" w:space="0" w:color="auto"/>
            <w:bottom w:val="none" w:sz="0" w:space="0" w:color="auto"/>
            <w:right w:val="none" w:sz="0" w:space="0" w:color="auto"/>
          </w:divBdr>
        </w:div>
        <w:div w:id="1723207724">
          <w:marLeft w:val="0"/>
          <w:marRight w:val="0"/>
          <w:marTop w:val="0"/>
          <w:marBottom w:val="0"/>
          <w:divBdr>
            <w:top w:val="none" w:sz="0" w:space="0" w:color="auto"/>
            <w:left w:val="none" w:sz="0" w:space="0" w:color="auto"/>
            <w:bottom w:val="none" w:sz="0" w:space="0" w:color="auto"/>
            <w:right w:val="none" w:sz="0" w:space="0" w:color="auto"/>
          </w:divBdr>
        </w:div>
        <w:div w:id="1663390152">
          <w:marLeft w:val="0"/>
          <w:marRight w:val="0"/>
          <w:marTop w:val="0"/>
          <w:marBottom w:val="0"/>
          <w:divBdr>
            <w:top w:val="none" w:sz="0" w:space="0" w:color="auto"/>
            <w:left w:val="none" w:sz="0" w:space="0" w:color="auto"/>
            <w:bottom w:val="none" w:sz="0" w:space="0" w:color="auto"/>
            <w:right w:val="none" w:sz="0" w:space="0" w:color="auto"/>
          </w:divBdr>
        </w:div>
        <w:div w:id="115561398">
          <w:marLeft w:val="0"/>
          <w:marRight w:val="0"/>
          <w:marTop w:val="0"/>
          <w:marBottom w:val="0"/>
          <w:divBdr>
            <w:top w:val="none" w:sz="0" w:space="0" w:color="auto"/>
            <w:left w:val="none" w:sz="0" w:space="0" w:color="auto"/>
            <w:bottom w:val="none" w:sz="0" w:space="0" w:color="auto"/>
            <w:right w:val="none" w:sz="0" w:space="0" w:color="auto"/>
          </w:divBdr>
        </w:div>
        <w:div w:id="416639966">
          <w:marLeft w:val="0"/>
          <w:marRight w:val="0"/>
          <w:marTop w:val="0"/>
          <w:marBottom w:val="0"/>
          <w:divBdr>
            <w:top w:val="none" w:sz="0" w:space="0" w:color="auto"/>
            <w:left w:val="none" w:sz="0" w:space="0" w:color="auto"/>
            <w:bottom w:val="none" w:sz="0" w:space="0" w:color="auto"/>
            <w:right w:val="none" w:sz="0" w:space="0" w:color="auto"/>
          </w:divBdr>
        </w:div>
        <w:div w:id="953824564">
          <w:marLeft w:val="0"/>
          <w:marRight w:val="0"/>
          <w:marTop w:val="0"/>
          <w:marBottom w:val="0"/>
          <w:divBdr>
            <w:top w:val="none" w:sz="0" w:space="0" w:color="auto"/>
            <w:left w:val="none" w:sz="0" w:space="0" w:color="auto"/>
            <w:bottom w:val="none" w:sz="0" w:space="0" w:color="auto"/>
            <w:right w:val="none" w:sz="0" w:space="0" w:color="auto"/>
          </w:divBdr>
        </w:div>
        <w:div w:id="344408345">
          <w:marLeft w:val="0"/>
          <w:marRight w:val="0"/>
          <w:marTop w:val="0"/>
          <w:marBottom w:val="0"/>
          <w:divBdr>
            <w:top w:val="none" w:sz="0" w:space="0" w:color="auto"/>
            <w:left w:val="none" w:sz="0" w:space="0" w:color="auto"/>
            <w:bottom w:val="none" w:sz="0" w:space="0" w:color="auto"/>
            <w:right w:val="none" w:sz="0" w:space="0" w:color="auto"/>
          </w:divBdr>
        </w:div>
        <w:div w:id="2046904806">
          <w:marLeft w:val="0"/>
          <w:marRight w:val="0"/>
          <w:marTop w:val="0"/>
          <w:marBottom w:val="0"/>
          <w:divBdr>
            <w:top w:val="none" w:sz="0" w:space="0" w:color="auto"/>
            <w:left w:val="none" w:sz="0" w:space="0" w:color="auto"/>
            <w:bottom w:val="none" w:sz="0" w:space="0" w:color="auto"/>
            <w:right w:val="none" w:sz="0" w:space="0" w:color="auto"/>
          </w:divBdr>
        </w:div>
        <w:div w:id="511843750">
          <w:marLeft w:val="0"/>
          <w:marRight w:val="0"/>
          <w:marTop w:val="0"/>
          <w:marBottom w:val="0"/>
          <w:divBdr>
            <w:top w:val="none" w:sz="0" w:space="0" w:color="auto"/>
            <w:left w:val="none" w:sz="0" w:space="0" w:color="auto"/>
            <w:bottom w:val="none" w:sz="0" w:space="0" w:color="auto"/>
            <w:right w:val="none" w:sz="0" w:space="0" w:color="auto"/>
          </w:divBdr>
        </w:div>
        <w:div w:id="1916621917">
          <w:marLeft w:val="0"/>
          <w:marRight w:val="0"/>
          <w:marTop w:val="0"/>
          <w:marBottom w:val="0"/>
          <w:divBdr>
            <w:top w:val="none" w:sz="0" w:space="0" w:color="auto"/>
            <w:left w:val="none" w:sz="0" w:space="0" w:color="auto"/>
            <w:bottom w:val="none" w:sz="0" w:space="0" w:color="auto"/>
            <w:right w:val="none" w:sz="0" w:space="0" w:color="auto"/>
          </w:divBdr>
        </w:div>
        <w:div w:id="144471269">
          <w:marLeft w:val="0"/>
          <w:marRight w:val="0"/>
          <w:marTop w:val="0"/>
          <w:marBottom w:val="0"/>
          <w:divBdr>
            <w:top w:val="none" w:sz="0" w:space="0" w:color="auto"/>
            <w:left w:val="none" w:sz="0" w:space="0" w:color="auto"/>
            <w:bottom w:val="none" w:sz="0" w:space="0" w:color="auto"/>
            <w:right w:val="none" w:sz="0" w:space="0" w:color="auto"/>
          </w:divBdr>
        </w:div>
        <w:div w:id="804546646">
          <w:marLeft w:val="0"/>
          <w:marRight w:val="0"/>
          <w:marTop w:val="0"/>
          <w:marBottom w:val="0"/>
          <w:divBdr>
            <w:top w:val="none" w:sz="0" w:space="0" w:color="auto"/>
            <w:left w:val="none" w:sz="0" w:space="0" w:color="auto"/>
            <w:bottom w:val="none" w:sz="0" w:space="0" w:color="auto"/>
            <w:right w:val="none" w:sz="0" w:space="0" w:color="auto"/>
          </w:divBdr>
        </w:div>
        <w:div w:id="1571505752">
          <w:marLeft w:val="0"/>
          <w:marRight w:val="0"/>
          <w:marTop w:val="0"/>
          <w:marBottom w:val="0"/>
          <w:divBdr>
            <w:top w:val="none" w:sz="0" w:space="0" w:color="auto"/>
            <w:left w:val="none" w:sz="0" w:space="0" w:color="auto"/>
            <w:bottom w:val="none" w:sz="0" w:space="0" w:color="auto"/>
            <w:right w:val="none" w:sz="0" w:space="0" w:color="auto"/>
          </w:divBdr>
        </w:div>
        <w:div w:id="895318166">
          <w:marLeft w:val="0"/>
          <w:marRight w:val="0"/>
          <w:marTop w:val="0"/>
          <w:marBottom w:val="0"/>
          <w:divBdr>
            <w:top w:val="none" w:sz="0" w:space="0" w:color="auto"/>
            <w:left w:val="none" w:sz="0" w:space="0" w:color="auto"/>
            <w:bottom w:val="none" w:sz="0" w:space="0" w:color="auto"/>
            <w:right w:val="none" w:sz="0" w:space="0" w:color="auto"/>
          </w:divBdr>
        </w:div>
        <w:div w:id="1089739558">
          <w:marLeft w:val="0"/>
          <w:marRight w:val="0"/>
          <w:marTop w:val="0"/>
          <w:marBottom w:val="0"/>
          <w:divBdr>
            <w:top w:val="none" w:sz="0" w:space="0" w:color="auto"/>
            <w:left w:val="none" w:sz="0" w:space="0" w:color="auto"/>
            <w:bottom w:val="none" w:sz="0" w:space="0" w:color="auto"/>
            <w:right w:val="none" w:sz="0" w:space="0" w:color="auto"/>
          </w:divBdr>
        </w:div>
        <w:div w:id="552273483">
          <w:marLeft w:val="0"/>
          <w:marRight w:val="0"/>
          <w:marTop w:val="0"/>
          <w:marBottom w:val="0"/>
          <w:divBdr>
            <w:top w:val="none" w:sz="0" w:space="0" w:color="auto"/>
            <w:left w:val="none" w:sz="0" w:space="0" w:color="auto"/>
            <w:bottom w:val="none" w:sz="0" w:space="0" w:color="auto"/>
            <w:right w:val="none" w:sz="0" w:space="0" w:color="auto"/>
          </w:divBdr>
        </w:div>
        <w:div w:id="2062551565">
          <w:marLeft w:val="0"/>
          <w:marRight w:val="0"/>
          <w:marTop w:val="0"/>
          <w:marBottom w:val="0"/>
          <w:divBdr>
            <w:top w:val="none" w:sz="0" w:space="0" w:color="auto"/>
            <w:left w:val="none" w:sz="0" w:space="0" w:color="auto"/>
            <w:bottom w:val="none" w:sz="0" w:space="0" w:color="auto"/>
            <w:right w:val="none" w:sz="0" w:space="0" w:color="auto"/>
          </w:divBdr>
        </w:div>
        <w:div w:id="628366322">
          <w:marLeft w:val="0"/>
          <w:marRight w:val="0"/>
          <w:marTop w:val="0"/>
          <w:marBottom w:val="0"/>
          <w:divBdr>
            <w:top w:val="none" w:sz="0" w:space="0" w:color="auto"/>
            <w:left w:val="none" w:sz="0" w:space="0" w:color="auto"/>
            <w:bottom w:val="none" w:sz="0" w:space="0" w:color="auto"/>
            <w:right w:val="none" w:sz="0" w:space="0" w:color="auto"/>
          </w:divBdr>
        </w:div>
        <w:div w:id="696470535">
          <w:marLeft w:val="0"/>
          <w:marRight w:val="0"/>
          <w:marTop w:val="0"/>
          <w:marBottom w:val="0"/>
          <w:divBdr>
            <w:top w:val="none" w:sz="0" w:space="0" w:color="auto"/>
            <w:left w:val="none" w:sz="0" w:space="0" w:color="auto"/>
            <w:bottom w:val="none" w:sz="0" w:space="0" w:color="auto"/>
            <w:right w:val="none" w:sz="0" w:space="0" w:color="auto"/>
          </w:divBdr>
        </w:div>
        <w:div w:id="1353143114">
          <w:marLeft w:val="0"/>
          <w:marRight w:val="0"/>
          <w:marTop w:val="0"/>
          <w:marBottom w:val="0"/>
          <w:divBdr>
            <w:top w:val="none" w:sz="0" w:space="0" w:color="auto"/>
            <w:left w:val="none" w:sz="0" w:space="0" w:color="auto"/>
            <w:bottom w:val="none" w:sz="0" w:space="0" w:color="auto"/>
            <w:right w:val="none" w:sz="0" w:space="0" w:color="auto"/>
          </w:divBdr>
        </w:div>
        <w:div w:id="1395619104">
          <w:marLeft w:val="0"/>
          <w:marRight w:val="0"/>
          <w:marTop w:val="0"/>
          <w:marBottom w:val="0"/>
          <w:divBdr>
            <w:top w:val="none" w:sz="0" w:space="0" w:color="auto"/>
            <w:left w:val="none" w:sz="0" w:space="0" w:color="auto"/>
            <w:bottom w:val="none" w:sz="0" w:space="0" w:color="auto"/>
            <w:right w:val="none" w:sz="0" w:space="0" w:color="auto"/>
          </w:divBdr>
        </w:div>
        <w:div w:id="1725373925">
          <w:marLeft w:val="0"/>
          <w:marRight w:val="0"/>
          <w:marTop w:val="0"/>
          <w:marBottom w:val="0"/>
          <w:divBdr>
            <w:top w:val="none" w:sz="0" w:space="0" w:color="auto"/>
            <w:left w:val="none" w:sz="0" w:space="0" w:color="auto"/>
            <w:bottom w:val="none" w:sz="0" w:space="0" w:color="auto"/>
            <w:right w:val="none" w:sz="0" w:space="0" w:color="auto"/>
          </w:divBdr>
        </w:div>
        <w:div w:id="1640964055">
          <w:marLeft w:val="0"/>
          <w:marRight w:val="0"/>
          <w:marTop w:val="0"/>
          <w:marBottom w:val="0"/>
          <w:divBdr>
            <w:top w:val="none" w:sz="0" w:space="0" w:color="auto"/>
            <w:left w:val="none" w:sz="0" w:space="0" w:color="auto"/>
            <w:bottom w:val="none" w:sz="0" w:space="0" w:color="auto"/>
            <w:right w:val="none" w:sz="0" w:space="0" w:color="auto"/>
          </w:divBdr>
        </w:div>
        <w:div w:id="255017292">
          <w:marLeft w:val="0"/>
          <w:marRight w:val="0"/>
          <w:marTop w:val="0"/>
          <w:marBottom w:val="0"/>
          <w:divBdr>
            <w:top w:val="none" w:sz="0" w:space="0" w:color="auto"/>
            <w:left w:val="none" w:sz="0" w:space="0" w:color="auto"/>
            <w:bottom w:val="none" w:sz="0" w:space="0" w:color="auto"/>
            <w:right w:val="none" w:sz="0" w:space="0" w:color="auto"/>
          </w:divBdr>
        </w:div>
        <w:div w:id="511191589">
          <w:marLeft w:val="0"/>
          <w:marRight w:val="0"/>
          <w:marTop w:val="0"/>
          <w:marBottom w:val="0"/>
          <w:divBdr>
            <w:top w:val="none" w:sz="0" w:space="0" w:color="auto"/>
            <w:left w:val="none" w:sz="0" w:space="0" w:color="auto"/>
            <w:bottom w:val="none" w:sz="0" w:space="0" w:color="auto"/>
            <w:right w:val="none" w:sz="0" w:space="0" w:color="auto"/>
          </w:divBdr>
        </w:div>
        <w:div w:id="1399207917">
          <w:marLeft w:val="0"/>
          <w:marRight w:val="0"/>
          <w:marTop w:val="0"/>
          <w:marBottom w:val="0"/>
          <w:divBdr>
            <w:top w:val="none" w:sz="0" w:space="0" w:color="auto"/>
            <w:left w:val="none" w:sz="0" w:space="0" w:color="auto"/>
            <w:bottom w:val="none" w:sz="0" w:space="0" w:color="auto"/>
            <w:right w:val="none" w:sz="0" w:space="0" w:color="auto"/>
          </w:divBdr>
        </w:div>
        <w:div w:id="178743727">
          <w:marLeft w:val="0"/>
          <w:marRight w:val="0"/>
          <w:marTop w:val="0"/>
          <w:marBottom w:val="0"/>
          <w:divBdr>
            <w:top w:val="none" w:sz="0" w:space="0" w:color="auto"/>
            <w:left w:val="none" w:sz="0" w:space="0" w:color="auto"/>
            <w:bottom w:val="none" w:sz="0" w:space="0" w:color="auto"/>
            <w:right w:val="none" w:sz="0" w:space="0" w:color="auto"/>
          </w:divBdr>
        </w:div>
        <w:div w:id="88162882">
          <w:marLeft w:val="0"/>
          <w:marRight w:val="0"/>
          <w:marTop w:val="0"/>
          <w:marBottom w:val="0"/>
          <w:divBdr>
            <w:top w:val="none" w:sz="0" w:space="0" w:color="auto"/>
            <w:left w:val="none" w:sz="0" w:space="0" w:color="auto"/>
            <w:bottom w:val="none" w:sz="0" w:space="0" w:color="auto"/>
            <w:right w:val="none" w:sz="0" w:space="0" w:color="auto"/>
          </w:divBdr>
        </w:div>
        <w:div w:id="103962293">
          <w:marLeft w:val="0"/>
          <w:marRight w:val="0"/>
          <w:marTop w:val="0"/>
          <w:marBottom w:val="0"/>
          <w:divBdr>
            <w:top w:val="none" w:sz="0" w:space="0" w:color="auto"/>
            <w:left w:val="none" w:sz="0" w:space="0" w:color="auto"/>
            <w:bottom w:val="none" w:sz="0" w:space="0" w:color="auto"/>
            <w:right w:val="none" w:sz="0" w:space="0" w:color="auto"/>
          </w:divBdr>
        </w:div>
        <w:div w:id="175731449">
          <w:marLeft w:val="0"/>
          <w:marRight w:val="0"/>
          <w:marTop w:val="0"/>
          <w:marBottom w:val="0"/>
          <w:divBdr>
            <w:top w:val="none" w:sz="0" w:space="0" w:color="auto"/>
            <w:left w:val="none" w:sz="0" w:space="0" w:color="auto"/>
            <w:bottom w:val="none" w:sz="0" w:space="0" w:color="auto"/>
            <w:right w:val="none" w:sz="0" w:space="0" w:color="auto"/>
          </w:divBdr>
        </w:div>
        <w:div w:id="1861047479">
          <w:marLeft w:val="0"/>
          <w:marRight w:val="0"/>
          <w:marTop w:val="0"/>
          <w:marBottom w:val="0"/>
          <w:divBdr>
            <w:top w:val="none" w:sz="0" w:space="0" w:color="auto"/>
            <w:left w:val="none" w:sz="0" w:space="0" w:color="auto"/>
            <w:bottom w:val="none" w:sz="0" w:space="0" w:color="auto"/>
            <w:right w:val="none" w:sz="0" w:space="0" w:color="auto"/>
          </w:divBdr>
        </w:div>
        <w:div w:id="242614500">
          <w:marLeft w:val="0"/>
          <w:marRight w:val="0"/>
          <w:marTop w:val="0"/>
          <w:marBottom w:val="0"/>
          <w:divBdr>
            <w:top w:val="none" w:sz="0" w:space="0" w:color="auto"/>
            <w:left w:val="none" w:sz="0" w:space="0" w:color="auto"/>
            <w:bottom w:val="none" w:sz="0" w:space="0" w:color="auto"/>
            <w:right w:val="none" w:sz="0" w:space="0" w:color="auto"/>
          </w:divBdr>
        </w:div>
        <w:div w:id="936133820">
          <w:marLeft w:val="0"/>
          <w:marRight w:val="0"/>
          <w:marTop w:val="0"/>
          <w:marBottom w:val="0"/>
          <w:divBdr>
            <w:top w:val="none" w:sz="0" w:space="0" w:color="auto"/>
            <w:left w:val="none" w:sz="0" w:space="0" w:color="auto"/>
            <w:bottom w:val="none" w:sz="0" w:space="0" w:color="auto"/>
            <w:right w:val="none" w:sz="0" w:space="0" w:color="auto"/>
          </w:divBdr>
        </w:div>
        <w:div w:id="108822449">
          <w:marLeft w:val="0"/>
          <w:marRight w:val="0"/>
          <w:marTop w:val="0"/>
          <w:marBottom w:val="0"/>
          <w:divBdr>
            <w:top w:val="none" w:sz="0" w:space="0" w:color="auto"/>
            <w:left w:val="none" w:sz="0" w:space="0" w:color="auto"/>
            <w:bottom w:val="none" w:sz="0" w:space="0" w:color="auto"/>
            <w:right w:val="none" w:sz="0" w:space="0" w:color="auto"/>
          </w:divBdr>
        </w:div>
        <w:div w:id="1573855040">
          <w:marLeft w:val="0"/>
          <w:marRight w:val="0"/>
          <w:marTop w:val="0"/>
          <w:marBottom w:val="0"/>
          <w:divBdr>
            <w:top w:val="none" w:sz="0" w:space="0" w:color="auto"/>
            <w:left w:val="none" w:sz="0" w:space="0" w:color="auto"/>
            <w:bottom w:val="none" w:sz="0" w:space="0" w:color="auto"/>
            <w:right w:val="none" w:sz="0" w:space="0" w:color="auto"/>
          </w:divBdr>
        </w:div>
        <w:div w:id="1965890550">
          <w:marLeft w:val="0"/>
          <w:marRight w:val="0"/>
          <w:marTop w:val="0"/>
          <w:marBottom w:val="0"/>
          <w:divBdr>
            <w:top w:val="none" w:sz="0" w:space="0" w:color="auto"/>
            <w:left w:val="none" w:sz="0" w:space="0" w:color="auto"/>
            <w:bottom w:val="none" w:sz="0" w:space="0" w:color="auto"/>
            <w:right w:val="none" w:sz="0" w:space="0" w:color="auto"/>
          </w:divBdr>
        </w:div>
        <w:div w:id="1050151674">
          <w:marLeft w:val="0"/>
          <w:marRight w:val="0"/>
          <w:marTop w:val="0"/>
          <w:marBottom w:val="0"/>
          <w:divBdr>
            <w:top w:val="none" w:sz="0" w:space="0" w:color="auto"/>
            <w:left w:val="none" w:sz="0" w:space="0" w:color="auto"/>
            <w:bottom w:val="none" w:sz="0" w:space="0" w:color="auto"/>
            <w:right w:val="none" w:sz="0" w:space="0" w:color="auto"/>
          </w:divBdr>
        </w:div>
        <w:div w:id="596600445">
          <w:marLeft w:val="0"/>
          <w:marRight w:val="0"/>
          <w:marTop w:val="0"/>
          <w:marBottom w:val="0"/>
          <w:divBdr>
            <w:top w:val="none" w:sz="0" w:space="0" w:color="auto"/>
            <w:left w:val="none" w:sz="0" w:space="0" w:color="auto"/>
            <w:bottom w:val="none" w:sz="0" w:space="0" w:color="auto"/>
            <w:right w:val="none" w:sz="0" w:space="0" w:color="auto"/>
          </w:divBdr>
        </w:div>
        <w:div w:id="1613128825">
          <w:marLeft w:val="0"/>
          <w:marRight w:val="0"/>
          <w:marTop w:val="0"/>
          <w:marBottom w:val="0"/>
          <w:divBdr>
            <w:top w:val="none" w:sz="0" w:space="0" w:color="auto"/>
            <w:left w:val="none" w:sz="0" w:space="0" w:color="auto"/>
            <w:bottom w:val="none" w:sz="0" w:space="0" w:color="auto"/>
            <w:right w:val="none" w:sz="0" w:space="0" w:color="auto"/>
          </w:divBdr>
        </w:div>
        <w:div w:id="677536892">
          <w:marLeft w:val="0"/>
          <w:marRight w:val="0"/>
          <w:marTop w:val="0"/>
          <w:marBottom w:val="0"/>
          <w:divBdr>
            <w:top w:val="none" w:sz="0" w:space="0" w:color="auto"/>
            <w:left w:val="none" w:sz="0" w:space="0" w:color="auto"/>
            <w:bottom w:val="none" w:sz="0" w:space="0" w:color="auto"/>
            <w:right w:val="none" w:sz="0" w:space="0" w:color="auto"/>
          </w:divBdr>
        </w:div>
        <w:div w:id="200437720">
          <w:marLeft w:val="0"/>
          <w:marRight w:val="0"/>
          <w:marTop w:val="0"/>
          <w:marBottom w:val="0"/>
          <w:divBdr>
            <w:top w:val="none" w:sz="0" w:space="0" w:color="auto"/>
            <w:left w:val="none" w:sz="0" w:space="0" w:color="auto"/>
            <w:bottom w:val="none" w:sz="0" w:space="0" w:color="auto"/>
            <w:right w:val="none" w:sz="0" w:space="0" w:color="auto"/>
          </w:divBdr>
        </w:div>
        <w:div w:id="1788160742">
          <w:marLeft w:val="0"/>
          <w:marRight w:val="0"/>
          <w:marTop w:val="0"/>
          <w:marBottom w:val="0"/>
          <w:divBdr>
            <w:top w:val="none" w:sz="0" w:space="0" w:color="auto"/>
            <w:left w:val="none" w:sz="0" w:space="0" w:color="auto"/>
            <w:bottom w:val="none" w:sz="0" w:space="0" w:color="auto"/>
            <w:right w:val="none" w:sz="0" w:space="0" w:color="auto"/>
          </w:divBdr>
        </w:div>
        <w:div w:id="1423526905">
          <w:marLeft w:val="0"/>
          <w:marRight w:val="0"/>
          <w:marTop w:val="0"/>
          <w:marBottom w:val="0"/>
          <w:divBdr>
            <w:top w:val="none" w:sz="0" w:space="0" w:color="auto"/>
            <w:left w:val="none" w:sz="0" w:space="0" w:color="auto"/>
            <w:bottom w:val="none" w:sz="0" w:space="0" w:color="auto"/>
            <w:right w:val="none" w:sz="0" w:space="0" w:color="auto"/>
          </w:divBdr>
        </w:div>
        <w:div w:id="824127695">
          <w:marLeft w:val="0"/>
          <w:marRight w:val="0"/>
          <w:marTop w:val="0"/>
          <w:marBottom w:val="0"/>
          <w:divBdr>
            <w:top w:val="none" w:sz="0" w:space="0" w:color="auto"/>
            <w:left w:val="none" w:sz="0" w:space="0" w:color="auto"/>
            <w:bottom w:val="none" w:sz="0" w:space="0" w:color="auto"/>
            <w:right w:val="none" w:sz="0" w:space="0" w:color="auto"/>
          </w:divBdr>
        </w:div>
        <w:div w:id="292445822">
          <w:marLeft w:val="0"/>
          <w:marRight w:val="0"/>
          <w:marTop w:val="0"/>
          <w:marBottom w:val="0"/>
          <w:divBdr>
            <w:top w:val="none" w:sz="0" w:space="0" w:color="auto"/>
            <w:left w:val="none" w:sz="0" w:space="0" w:color="auto"/>
            <w:bottom w:val="none" w:sz="0" w:space="0" w:color="auto"/>
            <w:right w:val="none" w:sz="0" w:space="0" w:color="auto"/>
          </w:divBdr>
        </w:div>
        <w:div w:id="613755387">
          <w:marLeft w:val="0"/>
          <w:marRight w:val="0"/>
          <w:marTop w:val="0"/>
          <w:marBottom w:val="0"/>
          <w:divBdr>
            <w:top w:val="none" w:sz="0" w:space="0" w:color="auto"/>
            <w:left w:val="none" w:sz="0" w:space="0" w:color="auto"/>
            <w:bottom w:val="none" w:sz="0" w:space="0" w:color="auto"/>
            <w:right w:val="none" w:sz="0" w:space="0" w:color="auto"/>
          </w:divBdr>
        </w:div>
        <w:div w:id="358120347">
          <w:marLeft w:val="0"/>
          <w:marRight w:val="0"/>
          <w:marTop w:val="0"/>
          <w:marBottom w:val="0"/>
          <w:divBdr>
            <w:top w:val="none" w:sz="0" w:space="0" w:color="auto"/>
            <w:left w:val="none" w:sz="0" w:space="0" w:color="auto"/>
            <w:bottom w:val="none" w:sz="0" w:space="0" w:color="auto"/>
            <w:right w:val="none" w:sz="0" w:space="0" w:color="auto"/>
          </w:divBdr>
        </w:div>
        <w:div w:id="586116312">
          <w:marLeft w:val="0"/>
          <w:marRight w:val="0"/>
          <w:marTop w:val="0"/>
          <w:marBottom w:val="0"/>
          <w:divBdr>
            <w:top w:val="none" w:sz="0" w:space="0" w:color="auto"/>
            <w:left w:val="none" w:sz="0" w:space="0" w:color="auto"/>
            <w:bottom w:val="none" w:sz="0" w:space="0" w:color="auto"/>
            <w:right w:val="none" w:sz="0" w:space="0" w:color="auto"/>
          </w:divBdr>
        </w:div>
        <w:div w:id="1296374693">
          <w:marLeft w:val="0"/>
          <w:marRight w:val="0"/>
          <w:marTop w:val="0"/>
          <w:marBottom w:val="0"/>
          <w:divBdr>
            <w:top w:val="none" w:sz="0" w:space="0" w:color="auto"/>
            <w:left w:val="none" w:sz="0" w:space="0" w:color="auto"/>
            <w:bottom w:val="none" w:sz="0" w:space="0" w:color="auto"/>
            <w:right w:val="none" w:sz="0" w:space="0" w:color="auto"/>
          </w:divBdr>
        </w:div>
        <w:div w:id="123162810">
          <w:marLeft w:val="0"/>
          <w:marRight w:val="0"/>
          <w:marTop w:val="0"/>
          <w:marBottom w:val="0"/>
          <w:divBdr>
            <w:top w:val="none" w:sz="0" w:space="0" w:color="auto"/>
            <w:left w:val="none" w:sz="0" w:space="0" w:color="auto"/>
            <w:bottom w:val="none" w:sz="0" w:space="0" w:color="auto"/>
            <w:right w:val="none" w:sz="0" w:space="0" w:color="auto"/>
          </w:divBdr>
        </w:div>
        <w:div w:id="130364380">
          <w:marLeft w:val="0"/>
          <w:marRight w:val="0"/>
          <w:marTop w:val="0"/>
          <w:marBottom w:val="0"/>
          <w:divBdr>
            <w:top w:val="none" w:sz="0" w:space="0" w:color="auto"/>
            <w:left w:val="none" w:sz="0" w:space="0" w:color="auto"/>
            <w:bottom w:val="none" w:sz="0" w:space="0" w:color="auto"/>
            <w:right w:val="none" w:sz="0" w:space="0" w:color="auto"/>
          </w:divBdr>
        </w:div>
        <w:div w:id="174199203">
          <w:marLeft w:val="0"/>
          <w:marRight w:val="0"/>
          <w:marTop w:val="0"/>
          <w:marBottom w:val="0"/>
          <w:divBdr>
            <w:top w:val="none" w:sz="0" w:space="0" w:color="auto"/>
            <w:left w:val="none" w:sz="0" w:space="0" w:color="auto"/>
            <w:bottom w:val="none" w:sz="0" w:space="0" w:color="auto"/>
            <w:right w:val="none" w:sz="0" w:space="0" w:color="auto"/>
          </w:divBdr>
        </w:div>
        <w:div w:id="585503141">
          <w:marLeft w:val="0"/>
          <w:marRight w:val="0"/>
          <w:marTop w:val="0"/>
          <w:marBottom w:val="0"/>
          <w:divBdr>
            <w:top w:val="none" w:sz="0" w:space="0" w:color="auto"/>
            <w:left w:val="none" w:sz="0" w:space="0" w:color="auto"/>
            <w:bottom w:val="none" w:sz="0" w:space="0" w:color="auto"/>
            <w:right w:val="none" w:sz="0" w:space="0" w:color="auto"/>
          </w:divBdr>
        </w:div>
        <w:div w:id="1827822363">
          <w:marLeft w:val="0"/>
          <w:marRight w:val="0"/>
          <w:marTop w:val="0"/>
          <w:marBottom w:val="0"/>
          <w:divBdr>
            <w:top w:val="none" w:sz="0" w:space="0" w:color="auto"/>
            <w:left w:val="none" w:sz="0" w:space="0" w:color="auto"/>
            <w:bottom w:val="none" w:sz="0" w:space="0" w:color="auto"/>
            <w:right w:val="none" w:sz="0" w:space="0" w:color="auto"/>
          </w:divBdr>
        </w:div>
        <w:div w:id="913197050">
          <w:marLeft w:val="0"/>
          <w:marRight w:val="0"/>
          <w:marTop w:val="0"/>
          <w:marBottom w:val="0"/>
          <w:divBdr>
            <w:top w:val="none" w:sz="0" w:space="0" w:color="auto"/>
            <w:left w:val="none" w:sz="0" w:space="0" w:color="auto"/>
            <w:bottom w:val="none" w:sz="0" w:space="0" w:color="auto"/>
            <w:right w:val="none" w:sz="0" w:space="0" w:color="auto"/>
          </w:divBdr>
        </w:div>
        <w:div w:id="1567295980">
          <w:marLeft w:val="0"/>
          <w:marRight w:val="0"/>
          <w:marTop w:val="0"/>
          <w:marBottom w:val="0"/>
          <w:divBdr>
            <w:top w:val="none" w:sz="0" w:space="0" w:color="auto"/>
            <w:left w:val="none" w:sz="0" w:space="0" w:color="auto"/>
            <w:bottom w:val="none" w:sz="0" w:space="0" w:color="auto"/>
            <w:right w:val="none" w:sz="0" w:space="0" w:color="auto"/>
          </w:divBdr>
        </w:div>
        <w:div w:id="823398005">
          <w:marLeft w:val="0"/>
          <w:marRight w:val="0"/>
          <w:marTop w:val="0"/>
          <w:marBottom w:val="0"/>
          <w:divBdr>
            <w:top w:val="none" w:sz="0" w:space="0" w:color="auto"/>
            <w:left w:val="none" w:sz="0" w:space="0" w:color="auto"/>
            <w:bottom w:val="none" w:sz="0" w:space="0" w:color="auto"/>
            <w:right w:val="none" w:sz="0" w:space="0" w:color="auto"/>
          </w:divBdr>
        </w:div>
        <w:div w:id="492378227">
          <w:marLeft w:val="0"/>
          <w:marRight w:val="0"/>
          <w:marTop w:val="0"/>
          <w:marBottom w:val="0"/>
          <w:divBdr>
            <w:top w:val="none" w:sz="0" w:space="0" w:color="auto"/>
            <w:left w:val="none" w:sz="0" w:space="0" w:color="auto"/>
            <w:bottom w:val="none" w:sz="0" w:space="0" w:color="auto"/>
            <w:right w:val="none" w:sz="0" w:space="0" w:color="auto"/>
          </w:divBdr>
        </w:div>
        <w:div w:id="359667245">
          <w:marLeft w:val="0"/>
          <w:marRight w:val="0"/>
          <w:marTop w:val="0"/>
          <w:marBottom w:val="0"/>
          <w:divBdr>
            <w:top w:val="none" w:sz="0" w:space="0" w:color="auto"/>
            <w:left w:val="none" w:sz="0" w:space="0" w:color="auto"/>
            <w:bottom w:val="none" w:sz="0" w:space="0" w:color="auto"/>
            <w:right w:val="none" w:sz="0" w:space="0" w:color="auto"/>
          </w:divBdr>
        </w:div>
        <w:div w:id="1269507878">
          <w:marLeft w:val="0"/>
          <w:marRight w:val="0"/>
          <w:marTop w:val="0"/>
          <w:marBottom w:val="0"/>
          <w:divBdr>
            <w:top w:val="none" w:sz="0" w:space="0" w:color="auto"/>
            <w:left w:val="none" w:sz="0" w:space="0" w:color="auto"/>
            <w:bottom w:val="none" w:sz="0" w:space="0" w:color="auto"/>
            <w:right w:val="none" w:sz="0" w:space="0" w:color="auto"/>
          </w:divBdr>
        </w:div>
        <w:div w:id="1851990686">
          <w:marLeft w:val="0"/>
          <w:marRight w:val="0"/>
          <w:marTop w:val="0"/>
          <w:marBottom w:val="0"/>
          <w:divBdr>
            <w:top w:val="none" w:sz="0" w:space="0" w:color="auto"/>
            <w:left w:val="none" w:sz="0" w:space="0" w:color="auto"/>
            <w:bottom w:val="none" w:sz="0" w:space="0" w:color="auto"/>
            <w:right w:val="none" w:sz="0" w:space="0" w:color="auto"/>
          </w:divBdr>
        </w:div>
        <w:div w:id="252323237">
          <w:marLeft w:val="0"/>
          <w:marRight w:val="0"/>
          <w:marTop w:val="0"/>
          <w:marBottom w:val="0"/>
          <w:divBdr>
            <w:top w:val="none" w:sz="0" w:space="0" w:color="auto"/>
            <w:left w:val="none" w:sz="0" w:space="0" w:color="auto"/>
            <w:bottom w:val="none" w:sz="0" w:space="0" w:color="auto"/>
            <w:right w:val="none" w:sz="0" w:space="0" w:color="auto"/>
          </w:divBdr>
        </w:div>
        <w:div w:id="856046458">
          <w:marLeft w:val="0"/>
          <w:marRight w:val="0"/>
          <w:marTop w:val="0"/>
          <w:marBottom w:val="0"/>
          <w:divBdr>
            <w:top w:val="none" w:sz="0" w:space="0" w:color="auto"/>
            <w:left w:val="none" w:sz="0" w:space="0" w:color="auto"/>
            <w:bottom w:val="none" w:sz="0" w:space="0" w:color="auto"/>
            <w:right w:val="none" w:sz="0" w:space="0" w:color="auto"/>
          </w:divBdr>
        </w:div>
        <w:div w:id="1375811677">
          <w:marLeft w:val="0"/>
          <w:marRight w:val="0"/>
          <w:marTop w:val="0"/>
          <w:marBottom w:val="0"/>
          <w:divBdr>
            <w:top w:val="none" w:sz="0" w:space="0" w:color="auto"/>
            <w:left w:val="none" w:sz="0" w:space="0" w:color="auto"/>
            <w:bottom w:val="none" w:sz="0" w:space="0" w:color="auto"/>
            <w:right w:val="none" w:sz="0" w:space="0" w:color="auto"/>
          </w:divBdr>
        </w:div>
        <w:div w:id="1551383561">
          <w:marLeft w:val="0"/>
          <w:marRight w:val="0"/>
          <w:marTop w:val="0"/>
          <w:marBottom w:val="0"/>
          <w:divBdr>
            <w:top w:val="none" w:sz="0" w:space="0" w:color="auto"/>
            <w:left w:val="none" w:sz="0" w:space="0" w:color="auto"/>
            <w:bottom w:val="none" w:sz="0" w:space="0" w:color="auto"/>
            <w:right w:val="none" w:sz="0" w:space="0" w:color="auto"/>
          </w:divBdr>
        </w:div>
        <w:div w:id="1177622163">
          <w:marLeft w:val="0"/>
          <w:marRight w:val="0"/>
          <w:marTop w:val="0"/>
          <w:marBottom w:val="0"/>
          <w:divBdr>
            <w:top w:val="none" w:sz="0" w:space="0" w:color="auto"/>
            <w:left w:val="none" w:sz="0" w:space="0" w:color="auto"/>
            <w:bottom w:val="none" w:sz="0" w:space="0" w:color="auto"/>
            <w:right w:val="none" w:sz="0" w:space="0" w:color="auto"/>
          </w:divBdr>
        </w:div>
        <w:div w:id="238683736">
          <w:marLeft w:val="0"/>
          <w:marRight w:val="0"/>
          <w:marTop w:val="0"/>
          <w:marBottom w:val="0"/>
          <w:divBdr>
            <w:top w:val="none" w:sz="0" w:space="0" w:color="auto"/>
            <w:left w:val="none" w:sz="0" w:space="0" w:color="auto"/>
            <w:bottom w:val="none" w:sz="0" w:space="0" w:color="auto"/>
            <w:right w:val="none" w:sz="0" w:space="0" w:color="auto"/>
          </w:divBdr>
        </w:div>
        <w:div w:id="1854807511">
          <w:marLeft w:val="0"/>
          <w:marRight w:val="0"/>
          <w:marTop w:val="0"/>
          <w:marBottom w:val="0"/>
          <w:divBdr>
            <w:top w:val="none" w:sz="0" w:space="0" w:color="auto"/>
            <w:left w:val="none" w:sz="0" w:space="0" w:color="auto"/>
            <w:bottom w:val="none" w:sz="0" w:space="0" w:color="auto"/>
            <w:right w:val="none" w:sz="0" w:space="0" w:color="auto"/>
          </w:divBdr>
        </w:div>
        <w:div w:id="1186216660">
          <w:marLeft w:val="0"/>
          <w:marRight w:val="0"/>
          <w:marTop w:val="0"/>
          <w:marBottom w:val="0"/>
          <w:divBdr>
            <w:top w:val="none" w:sz="0" w:space="0" w:color="auto"/>
            <w:left w:val="none" w:sz="0" w:space="0" w:color="auto"/>
            <w:bottom w:val="none" w:sz="0" w:space="0" w:color="auto"/>
            <w:right w:val="none" w:sz="0" w:space="0" w:color="auto"/>
          </w:divBdr>
        </w:div>
        <w:div w:id="1908684684">
          <w:marLeft w:val="0"/>
          <w:marRight w:val="0"/>
          <w:marTop w:val="0"/>
          <w:marBottom w:val="0"/>
          <w:divBdr>
            <w:top w:val="none" w:sz="0" w:space="0" w:color="auto"/>
            <w:left w:val="none" w:sz="0" w:space="0" w:color="auto"/>
            <w:bottom w:val="none" w:sz="0" w:space="0" w:color="auto"/>
            <w:right w:val="none" w:sz="0" w:space="0" w:color="auto"/>
          </w:divBdr>
        </w:div>
        <w:div w:id="181864838">
          <w:marLeft w:val="0"/>
          <w:marRight w:val="0"/>
          <w:marTop w:val="0"/>
          <w:marBottom w:val="0"/>
          <w:divBdr>
            <w:top w:val="none" w:sz="0" w:space="0" w:color="auto"/>
            <w:left w:val="none" w:sz="0" w:space="0" w:color="auto"/>
            <w:bottom w:val="none" w:sz="0" w:space="0" w:color="auto"/>
            <w:right w:val="none" w:sz="0" w:space="0" w:color="auto"/>
          </w:divBdr>
        </w:div>
        <w:div w:id="1407000255">
          <w:marLeft w:val="0"/>
          <w:marRight w:val="0"/>
          <w:marTop w:val="0"/>
          <w:marBottom w:val="0"/>
          <w:divBdr>
            <w:top w:val="none" w:sz="0" w:space="0" w:color="auto"/>
            <w:left w:val="none" w:sz="0" w:space="0" w:color="auto"/>
            <w:bottom w:val="none" w:sz="0" w:space="0" w:color="auto"/>
            <w:right w:val="none" w:sz="0" w:space="0" w:color="auto"/>
          </w:divBdr>
        </w:div>
        <w:div w:id="112789681">
          <w:marLeft w:val="0"/>
          <w:marRight w:val="0"/>
          <w:marTop w:val="0"/>
          <w:marBottom w:val="0"/>
          <w:divBdr>
            <w:top w:val="none" w:sz="0" w:space="0" w:color="auto"/>
            <w:left w:val="none" w:sz="0" w:space="0" w:color="auto"/>
            <w:bottom w:val="none" w:sz="0" w:space="0" w:color="auto"/>
            <w:right w:val="none" w:sz="0" w:space="0" w:color="auto"/>
          </w:divBdr>
        </w:div>
        <w:div w:id="1854224426">
          <w:marLeft w:val="0"/>
          <w:marRight w:val="0"/>
          <w:marTop w:val="0"/>
          <w:marBottom w:val="0"/>
          <w:divBdr>
            <w:top w:val="none" w:sz="0" w:space="0" w:color="auto"/>
            <w:left w:val="none" w:sz="0" w:space="0" w:color="auto"/>
            <w:bottom w:val="none" w:sz="0" w:space="0" w:color="auto"/>
            <w:right w:val="none" w:sz="0" w:space="0" w:color="auto"/>
          </w:divBdr>
        </w:div>
        <w:div w:id="1315181917">
          <w:marLeft w:val="0"/>
          <w:marRight w:val="0"/>
          <w:marTop w:val="0"/>
          <w:marBottom w:val="0"/>
          <w:divBdr>
            <w:top w:val="none" w:sz="0" w:space="0" w:color="auto"/>
            <w:left w:val="none" w:sz="0" w:space="0" w:color="auto"/>
            <w:bottom w:val="none" w:sz="0" w:space="0" w:color="auto"/>
            <w:right w:val="none" w:sz="0" w:space="0" w:color="auto"/>
          </w:divBdr>
        </w:div>
        <w:div w:id="826287099">
          <w:marLeft w:val="0"/>
          <w:marRight w:val="0"/>
          <w:marTop w:val="0"/>
          <w:marBottom w:val="0"/>
          <w:divBdr>
            <w:top w:val="none" w:sz="0" w:space="0" w:color="auto"/>
            <w:left w:val="none" w:sz="0" w:space="0" w:color="auto"/>
            <w:bottom w:val="none" w:sz="0" w:space="0" w:color="auto"/>
            <w:right w:val="none" w:sz="0" w:space="0" w:color="auto"/>
          </w:divBdr>
        </w:div>
        <w:div w:id="1694383308">
          <w:marLeft w:val="0"/>
          <w:marRight w:val="0"/>
          <w:marTop w:val="0"/>
          <w:marBottom w:val="0"/>
          <w:divBdr>
            <w:top w:val="none" w:sz="0" w:space="0" w:color="auto"/>
            <w:left w:val="none" w:sz="0" w:space="0" w:color="auto"/>
            <w:bottom w:val="none" w:sz="0" w:space="0" w:color="auto"/>
            <w:right w:val="none" w:sz="0" w:space="0" w:color="auto"/>
          </w:divBdr>
        </w:div>
        <w:div w:id="2133596252">
          <w:marLeft w:val="0"/>
          <w:marRight w:val="0"/>
          <w:marTop w:val="0"/>
          <w:marBottom w:val="0"/>
          <w:divBdr>
            <w:top w:val="none" w:sz="0" w:space="0" w:color="auto"/>
            <w:left w:val="none" w:sz="0" w:space="0" w:color="auto"/>
            <w:bottom w:val="none" w:sz="0" w:space="0" w:color="auto"/>
            <w:right w:val="none" w:sz="0" w:space="0" w:color="auto"/>
          </w:divBdr>
        </w:div>
        <w:div w:id="363211409">
          <w:marLeft w:val="0"/>
          <w:marRight w:val="0"/>
          <w:marTop w:val="0"/>
          <w:marBottom w:val="0"/>
          <w:divBdr>
            <w:top w:val="none" w:sz="0" w:space="0" w:color="auto"/>
            <w:left w:val="none" w:sz="0" w:space="0" w:color="auto"/>
            <w:bottom w:val="none" w:sz="0" w:space="0" w:color="auto"/>
            <w:right w:val="none" w:sz="0" w:space="0" w:color="auto"/>
          </w:divBdr>
        </w:div>
        <w:div w:id="100339113">
          <w:marLeft w:val="0"/>
          <w:marRight w:val="0"/>
          <w:marTop w:val="0"/>
          <w:marBottom w:val="0"/>
          <w:divBdr>
            <w:top w:val="none" w:sz="0" w:space="0" w:color="auto"/>
            <w:left w:val="none" w:sz="0" w:space="0" w:color="auto"/>
            <w:bottom w:val="none" w:sz="0" w:space="0" w:color="auto"/>
            <w:right w:val="none" w:sz="0" w:space="0" w:color="auto"/>
          </w:divBdr>
        </w:div>
        <w:div w:id="411121056">
          <w:marLeft w:val="0"/>
          <w:marRight w:val="0"/>
          <w:marTop w:val="0"/>
          <w:marBottom w:val="0"/>
          <w:divBdr>
            <w:top w:val="none" w:sz="0" w:space="0" w:color="auto"/>
            <w:left w:val="none" w:sz="0" w:space="0" w:color="auto"/>
            <w:bottom w:val="none" w:sz="0" w:space="0" w:color="auto"/>
            <w:right w:val="none" w:sz="0" w:space="0" w:color="auto"/>
          </w:divBdr>
        </w:div>
        <w:div w:id="1238593681">
          <w:marLeft w:val="0"/>
          <w:marRight w:val="0"/>
          <w:marTop w:val="0"/>
          <w:marBottom w:val="0"/>
          <w:divBdr>
            <w:top w:val="none" w:sz="0" w:space="0" w:color="auto"/>
            <w:left w:val="none" w:sz="0" w:space="0" w:color="auto"/>
            <w:bottom w:val="none" w:sz="0" w:space="0" w:color="auto"/>
            <w:right w:val="none" w:sz="0" w:space="0" w:color="auto"/>
          </w:divBdr>
        </w:div>
        <w:div w:id="396363593">
          <w:marLeft w:val="0"/>
          <w:marRight w:val="0"/>
          <w:marTop w:val="0"/>
          <w:marBottom w:val="0"/>
          <w:divBdr>
            <w:top w:val="none" w:sz="0" w:space="0" w:color="auto"/>
            <w:left w:val="none" w:sz="0" w:space="0" w:color="auto"/>
            <w:bottom w:val="none" w:sz="0" w:space="0" w:color="auto"/>
            <w:right w:val="none" w:sz="0" w:space="0" w:color="auto"/>
          </w:divBdr>
        </w:div>
        <w:div w:id="2083945094">
          <w:marLeft w:val="0"/>
          <w:marRight w:val="0"/>
          <w:marTop w:val="0"/>
          <w:marBottom w:val="0"/>
          <w:divBdr>
            <w:top w:val="none" w:sz="0" w:space="0" w:color="auto"/>
            <w:left w:val="none" w:sz="0" w:space="0" w:color="auto"/>
            <w:bottom w:val="none" w:sz="0" w:space="0" w:color="auto"/>
            <w:right w:val="none" w:sz="0" w:space="0" w:color="auto"/>
          </w:divBdr>
        </w:div>
        <w:div w:id="229384263">
          <w:marLeft w:val="0"/>
          <w:marRight w:val="0"/>
          <w:marTop w:val="0"/>
          <w:marBottom w:val="0"/>
          <w:divBdr>
            <w:top w:val="none" w:sz="0" w:space="0" w:color="auto"/>
            <w:left w:val="none" w:sz="0" w:space="0" w:color="auto"/>
            <w:bottom w:val="none" w:sz="0" w:space="0" w:color="auto"/>
            <w:right w:val="none" w:sz="0" w:space="0" w:color="auto"/>
          </w:divBdr>
        </w:div>
        <w:div w:id="1582906048">
          <w:marLeft w:val="0"/>
          <w:marRight w:val="0"/>
          <w:marTop w:val="0"/>
          <w:marBottom w:val="0"/>
          <w:divBdr>
            <w:top w:val="none" w:sz="0" w:space="0" w:color="auto"/>
            <w:left w:val="none" w:sz="0" w:space="0" w:color="auto"/>
            <w:bottom w:val="none" w:sz="0" w:space="0" w:color="auto"/>
            <w:right w:val="none" w:sz="0" w:space="0" w:color="auto"/>
          </w:divBdr>
        </w:div>
        <w:div w:id="2586387">
          <w:marLeft w:val="0"/>
          <w:marRight w:val="0"/>
          <w:marTop w:val="0"/>
          <w:marBottom w:val="0"/>
          <w:divBdr>
            <w:top w:val="none" w:sz="0" w:space="0" w:color="auto"/>
            <w:left w:val="none" w:sz="0" w:space="0" w:color="auto"/>
            <w:bottom w:val="none" w:sz="0" w:space="0" w:color="auto"/>
            <w:right w:val="none" w:sz="0" w:space="0" w:color="auto"/>
          </w:divBdr>
        </w:div>
        <w:div w:id="1342665655">
          <w:marLeft w:val="0"/>
          <w:marRight w:val="0"/>
          <w:marTop w:val="0"/>
          <w:marBottom w:val="0"/>
          <w:divBdr>
            <w:top w:val="none" w:sz="0" w:space="0" w:color="auto"/>
            <w:left w:val="none" w:sz="0" w:space="0" w:color="auto"/>
            <w:bottom w:val="none" w:sz="0" w:space="0" w:color="auto"/>
            <w:right w:val="none" w:sz="0" w:space="0" w:color="auto"/>
          </w:divBdr>
        </w:div>
        <w:div w:id="1695113478">
          <w:marLeft w:val="0"/>
          <w:marRight w:val="0"/>
          <w:marTop w:val="0"/>
          <w:marBottom w:val="0"/>
          <w:divBdr>
            <w:top w:val="none" w:sz="0" w:space="0" w:color="auto"/>
            <w:left w:val="none" w:sz="0" w:space="0" w:color="auto"/>
            <w:bottom w:val="none" w:sz="0" w:space="0" w:color="auto"/>
            <w:right w:val="none" w:sz="0" w:space="0" w:color="auto"/>
          </w:divBdr>
        </w:div>
        <w:div w:id="942809601">
          <w:marLeft w:val="0"/>
          <w:marRight w:val="0"/>
          <w:marTop w:val="0"/>
          <w:marBottom w:val="0"/>
          <w:divBdr>
            <w:top w:val="none" w:sz="0" w:space="0" w:color="auto"/>
            <w:left w:val="none" w:sz="0" w:space="0" w:color="auto"/>
            <w:bottom w:val="none" w:sz="0" w:space="0" w:color="auto"/>
            <w:right w:val="none" w:sz="0" w:space="0" w:color="auto"/>
          </w:divBdr>
        </w:div>
        <w:div w:id="592205151">
          <w:marLeft w:val="0"/>
          <w:marRight w:val="0"/>
          <w:marTop w:val="0"/>
          <w:marBottom w:val="0"/>
          <w:divBdr>
            <w:top w:val="none" w:sz="0" w:space="0" w:color="auto"/>
            <w:left w:val="none" w:sz="0" w:space="0" w:color="auto"/>
            <w:bottom w:val="none" w:sz="0" w:space="0" w:color="auto"/>
            <w:right w:val="none" w:sz="0" w:space="0" w:color="auto"/>
          </w:divBdr>
        </w:div>
        <w:div w:id="950627322">
          <w:marLeft w:val="0"/>
          <w:marRight w:val="0"/>
          <w:marTop w:val="0"/>
          <w:marBottom w:val="0"/>
          <w:divBdr>
            <w:top w:val="none" w:sz="0" w:space="0" w:color="auto"/>
            <w:left w:val="none" w:sz="0" w:space="0" w:color="auto"/>
            <w:bottom w:val="none" w:sz="0" w:space="0" w:color="auto"/>
            <w:right w:val="none" w:sz="0" w:space="0" w:color="auto"/>
          </w:divBdr>
        </w:div>
        <w:div w:id="3243716">
          <w:marLeft w:val="0"/>
          <w:marRight w:val="0"/>
          <w:marTop w:val="0"/>
          <w:marBottom w:val="0"/>
          <w:divBdr>
            <w:top w:val="none" w:sz="0" w:space="0" w:color="auto"/>
            <w:left w:val="none" w:sz="0" w:space="0" w:color="auto"/>
            <w:bottom w:val="none" w:sz="0" w:space="0" w:color="auto"/>
            <w:right w:val="none" w:sz="0" w:space="0" w:color="auto"/>
          </w:divBdr>
        </w:div>
        <w:div w:id="1141188633">
          <w:marLeft w:val="0"/>
          <w:marRight w:val="0"/>
          <w:marTop w:val="0"/>
          <w:marBottom w:val="0"/>
          <w:divBdr>
            <w:top w:val="none" w:sz="0" w:space="0" w:color="auto"/>
            <w:left w:val="none" w:sz="0" w:space="0" w:color="auto"/>
            <w:bottom w:val="none" w:sz="0" w:space="0" w:color="auto"/>
            <w:right w:val="none" w:sz="0" w:space="0" w:color="auto"/>
          </w:divBdr>
        </w:div>
        <w:div w:id="1517304909">
          <w:marLeft w:val="0"/>
          <w:marRight w:val="0"/>
          <w:marTop w:val="0"/>
          <w:marBottom w:val="0"/>
          <w:divBdr>
            <w:top w:val="none" w:sz="0" w:space="0" w:color="auto"/>
            <w:left w:val="none" w:sz="0" w:space="0" w:color="auto"/>
            <w:bottom w:val="none" w:sz="0" w:space="0" w:color="auto"/>
            <w:right w:val="none" w:sz="0" w:space="0" w:color="auto"/>
          </w:divBdr>
        </w:div>
        <w:div w:id="1872766839">
          <w:marLeft w:val="0"/>
          <w:marRight w:val="0"/>
          <w:marTop w:val="0"/>
          <w:marBottom w:val="0"/>
          <w:divBdr>
            <w:top w:val="none" w:sz="0" w:space="0" w:color="auto"/>
            <w:left w:val="none" w:sz="0" w:space="0" w:color="auto"/>
            <w:bottom w:val="none" w:sz="0" w:space="0" w:color="auto"/>
            <w:right w:val="none" w:sz="0" w:space="0" w:color="auto"/>
          </w:divBdr>
        </w:div>
        <w:div w:id="648637786">
          <w:marLeft w:val="0"/>
          <w:marRight w:val="0"/>
          <w:marTop w:val="0"/>
          <w:marBottom w:val="0"/>
          <w:divBdr>
            <w:top w:val="none" w:sz="0" w:space="0" w:color="auto"/>
            <w:left w:val="none" w:sz="0" w:space="0" w:color="auto"/>
            <w:bottom w:val="none" w:sz="0" w:space="0" w:color="auto"/>
            <w:right w:val="none" w:sz="0" w:space="0" w:color="auto"/>
          </w:divBdr>
        </w:div>
        <w:div w:id="1357124223">
          <w:marLeft w:val="0"/>
          <w:marRight w:val="0"/>
          <w:marTop w:val="0"/>
          <w:marBottom w:val="0"/>
          <w:divBdr>
            <w:top w:val="none" w:sz="0" w:space="0" w:color="auto"/>
            <w:left w:val="none" w:sz="0" w:space="0" w:color="auto"/>
            <w:bottom w:val="none" w:sz="0" w:space="0" w:color="auto"/>
            <w:right w:val="none" w:sz="0" w:space="0" w:color="auto"/>
          </w:divBdr>
        </w:div>
        <w:div w:id="546066492">
          <w:marLeft w:val="0"/>
          <w:marRight w:val="0"/>
          <w:marTop w:val="0"/>
          <w:marBottom w:val="0"/>
          <w:divBdr>
            <w:top w:val="none" w:sz="0" w:space="0" w:color="auto"/>
            <w:left w:val="none" w:sz="0" w:space="0" w:color="auto"/>
            <w:bottom w:val="none" w:sz="0" w:space="0" w:color="auto"/>
            <w:right w:val="none" w:sz="0" w:space="0" w:color="auto"/>
          </w:divBdr>
        </w:div>
        <w:div w:id="604459649">
          <w:marLeft w:val="0"/>
          <w:marRight w:val="0"/>
          <w:marTop w:val="0"/>
          <w:marBottom w:val="0"/>
          <w:divBdr>
            <w:top w:val="none" w:sz="0" w:space="0" w:color="auto"/>
            <w:left w:val="none" w:sz="0" w:space="0" w:color="auto"/>
            <w:bottom w:val="none" w:sz="0" w:space="0" w:color="auto"/>
            <w:right w:val="none" w:sz="0" w:space="0" w:color="auto"/>
          </w:divBdr>
        </w:div>
        <w:div w:id="1187405335">
          <w:marLeft w:val="0"/>
          <w:marRight w:val="0"/>
          <w:marTop w:val="0"/>
          <w:marBottom w:val="0"/>
          <w:divBdr>
            <w:top w:val="none" w:sz="0" w:space="0" w:color="auto"/>
            <w:left w:val="none" w:sz="0" w:space="0" w:color="auto"/>
            <w:bottom w:val="none" w:sz="0" w:space="0" w:color="auto"/>
            <w:right w:val="none" w:sz="0" w:space="0" w:color="auto"/>
          </w:divBdr>
        </w:div>
        <w:div w:id="1127358779">
          <w:marLeft w:val="0"/>
          <w:marRight w:val="0"/>
          <w:marTop w:val="0"/>
          <w:marBottom w:val="0"/>
          <w:divBdr>
            <w:top w:val="none" w:sz="0" w:space="0" w:color="auto"/>
            <w:left w:val="none" w:sz="0" w:space="0" w:color="auto"/>
            <w:bottom w:val="none" w:sz="0" w:space="0" w:color="auto"/>
            <w:right w:val="none" w:sz="0" w:space="0" w:color="auto"/>
          </w:divBdr>
        </w:div>
        <w:div w:id="1426001872">
          <w:marLeft w:val="0"/>
          <w:marRight w:val="0"/>
          <w:marTop w:val="0"/>
          <w:marBottom w:val="0"/>
          <w:divBdr>
            <w:top w:val="none" w:sz="0" w:space="0" w:color="auto"/>
            <w:left w:val="none" w:sz="0" w:space="0" w:color="auto"/>
            <w:bottom w:val="none" w:sz="0" w:space="0" w:color="auto"/>
            <w:right w:val="none" w:sz="0" w:space="0" w:color="auto"/>
          </w:divBdr>
        </w:div>
        <w:div w:id="1028989667">
          <w:marLeft w:val="0"/>
          <w:marRight w:val="0"/>
          <w:marTop w:val="0"/>
          <w:marBottom w:val="0"/>
          <w:divBdr>
            <w:top w:val="none" w:sz="0" w:space="0" w:color="auto"/>
            <w:left w:val="none" w:sz="0" w:space="0" w:color="auto"/>
            <w:bottom w:val="none" w:sz="0" w:space="0" w:color="auto"/>
            <w:right w:val="none" w:sz="0" w:space="0" w:color="auto"/>
          </w:divBdr>
        </w:div>
        <w:div w:id="1917982249">
          <w:marLeft w:val="0"/>
          <w:marRight w:val="0"/>
          <w:marTop w:val="0"/>
          <w:marBottom w:val="0"/>
          <w:divBdr>
            <w:top w:val="none" w:sz="0" w:space="0" w:color="auto"/>
            <w:left w:val="none" w:sz="0" w:space="0" w:color="auto"/>
            <w:bottom w:val="none" w:sz="0" w:space="0" w:color="auto"/>
            <w:right w:val="none" w:sz="0" w:space="0" w:color="auto"/>
          </w:divBdr>
        </w:div>
        <w:div w:id="596862464">
          <w:marLeft w:val="0"/>
          <w:marRight w:val="0"/>
          <w:marTop w:val="0"/>
          <w:marBottom w:val="0"/>
          <w:divBdr>
            <w:top w:val="none" w:sz="0" w:space="0" w:color="auto"/>
            <w:left w:val="none" w:sz="0" w:space="0" w:color="auto"/>
            <w:bottom w:val="none" w:sz="0" w:space="0" w:color="auto"/>
            <w:right w:val="none" w:sz="0" w:space="0" w:color="auto"/>
          </w:divBdr>
        </w:div>
        <w:div w:id="1005785277">
          <w:marLeft w:val="0"/>
          <w:marRight w:val="0"/>
          <w:marTop w:val="0"/>
          <w:marBottom w:val="0"/>
          <w:divBdr>
            <w:top w:val="none" w:sz="0" w:space="0" w:color="auto"/>
            <w:left w:val="none" w:sz="0" w:space="0" w:color="auto"/>
            <w:bottom w:val="none" w:sz="0" w:space="0" w:color="auto"/>
            <w:right w:val="none" w:sz="0" w:space="0" w:color="auto"/>
          </w:divBdr>
        </w:div>
        <w:div w:id="1015575471">
          <w:marLeft w:val="0"/>
          <w:marRight w:val="0"/>
          <w:marTop w:val="0"/>
          <w:marBottom w:val="0"/>
          <w:divBdr>
            <w:top w:val="none" w:sz="0" w:space="0" w:color="auto"/>
            <w:left w:val="none" w:sz="0" w:space="0" w:color="auto"/>
            <w:bottom w:val="none" w:sz="0" w:space="0" w:color="auto"/>
            <w:right w:val="none" w:sz="0" w:space="0" w:color="auto"/>
          </w:divBdr>
        </w:div>
        <w:div w:id="893737042">
          <w:marLeft w:val="0"/>
          <w:marRight w:val="0"/>
          <w:marTop w:val="0"/>
          <w:marBottom w:val="0"/>
          <w:divBdr>
            <w:top w:val="none" w:sz="0" w:space="0" w:color="auto"/>
            <w:left w:val="none" w:sz="0" w:space="0" w:color="auto"/>
            <w:bottom w:val="none" w:sz="0" w:space="0" w:color="auto"/>
            <w:right w:val="none" w:sz="0" w:space="0" w:color="auto"/>
          </w:divBdr>
        </w:div>
        <w:div w:id="1737783028">
          <w:marLeft w:val="0"/>
          <w:marRight w:val="0"/>
          <w:marTop w:val="0"/>
          <w:marBottom w:val="0"/>
          <w:divBdr>
            <w:top w:val="none" w:sz="0" w:space="0" w:color="auto"/>
            <w:left w:val="none" w:sz="0" w:space="0" w:color="auto"/>
            <w:bottom w:val="none" w:sz="0" w:space="0" w:color="auto"/>
            <w:right w:val="none" w:sz="0" w:space="0" w:color="auto"/>
          </w:divBdr>
        </w:div>
        <w:div w:id="456146378">
          <w:marLeft w:val="0"/>
          <w:marRight w:val="0"/>
          <w:marTop w:val="0"/>
          <w:marBottom w:val="0"/>
          <w:divBdr>
            <w:top w:val="none" w:sz="0" w:space="0" w:color="auto"/>
            <w:left w:val="none" w:sz="0" w:space="0" w:color="auto"/>
            <w:bottom w:val="none" w:sz="0" w:space="0" w:color="auto"/>
            <w:right w:val="none" w:sz="0" w:space="0" w:color="auto"/>
          </w:divBdr>
        </w:div>
        <w:div w:id="2120103509">
          <w:marLeft w:val="0"/>
          <w:marRight w:val="0"/>
          <w:marTop w:val="0"/>
          <w:marBottom w:val="0"/>
          <w:divBdr>
            <w:top w:val="none" w:sz="0" w:space="0" w:color="auto"/>
            <w:left w:val="none" w:sz="0" w:space="0" w:color="auto"/>
            <w:bottom w:val="none" w:sz="0" w:space="0" w:color="auto"/>
            <w:right w:val="none" w:sz="0" w:space="0" w:color="auto"/>
          </w:divBdr>
        </w:div>
        <w:div w:id="1748259371">
          <w:marLeft w:val="0"/>
          <w:marRight w:val="0"/>
          <w:marTop w:val="0"/>
          <w:marBottom w:val="0"/>
          <w:divBdr>
            <w:top w:val="none" w:sz="0" w:space="0" w:color="auto"/>
            <w:left w:val="none" w:sz="0" w:space="0" w:color="auto"/>
            <w:bottom w:val="none" w:sz="0" w:space="0" w:color="auto"/>
            <w:right w:val="none" w:sz="0" w:space="0" w:color="auto"/>
          </w:divBdr>
        </w:div>
        <w:div w:id="1377198958">
          <w:marLeft w:val="0"/>
          <w:marRight w:val="0"/>
          <w:marTop w:val="0"/>
          <w:marBottom w:val="0"/>
          <w:divBdr>
            <w:top w:val="none" w:sz="0" w:space="0" w:color="auto"/>
            <w:left w:val="none" w:sz="0" w:space="0" w:color="auto"/>
            <w:bottom w:val="none" w:sz="0" w:space="0" w:color="auto"/>
            <w:right w:val="none" w:sz="0" w:space="0" w:color="auto"/>
          </w:divBdr>
        </w:div>
        <w:div w:id="340861625">
          <w:marLeft w:val="0"/>
          <w:marRight w:val="0"/>
          <w:marTop w:val="0"/>
          <w:marBottom w:val="0"/>
          <w:divBdr>
            <w:top w:val="none" w:sz="0" w:space="0" w:color="auto"/>
            <w:left w:val="none" w:sz="0" w:space="0" w:color="auto"/>
            <w:bottom w:val="none" w:sz="0" w:space="0" w:color="auto"/>
            <w:right w:val="none" w:sz="0" w:space="0" w:color="auto"/>
          </w:divBdr>
        </w:div>
        <w:div w:id="554437228">
          <w:marLeft w:val="0"/>
          <w:marRight w:val="0"/>
          <w:marTop w:val="0"/>
          <w:marBottom w:val="0"/>
          <w:divBdr>
            <w:top w:val="none" w:sz="0" w:space="0" w:color="auto"/>
            <w:left w:val="none" w:sz="0" w:space="0" w:color="auto"/>
            <w:bottom w:val="none" w:sz="0" w:space="0" w:color="auto"/>
            <w:right w:val="none" w:sz="0" w:space="0" w:color="auto"/>
          </w:divBdr>
        </w:div>
        <w:div w:id="1314020952">
          <w:marLeft w:val="0"/>
          <w:marRight w:val="0"/>
          <w:marTop w:val="0"/>
          <w:marBottom w:val="0"/>
          <w:divBdr>
            <w:top w:val="none" w:sz="0" w:space="0" w:color="auto"/>
            <w:left w:val="none" w:sz="0" w:space="0" w:color="auto"/>
            <w:bottom w:val="none" w:sz="0" w:space="0" w:color="auto"/>
            <w:right w:val="none" w:sz="0" w:space="0" w:color="auto"/>
          </w:divBdr>
        </w:div>
        <w:div w:id="1816027174">
          <w:marLeft w:val="0"/>
          <w:marRight w:val="0"/>
          <w:marTop w:val="0"/>
          <w:marBottom w:val="0"/>
          <w:divBdr>
            <w:top w:val="none" w:sz="0" w:space="0" w:color="auto"/>
            <w:left w:val="none" w:sz="0" w:space="0" w:color="auto"/>
            <w:bottom w:val="none" w:sz="0" w:space="0" w:color="auto"/>
            <w:right w:val="none" w:sz="0" w:space="0" w:color="auto"/>
          </w:divBdr>
        </w:div>
        <w:div w:id="874731592">
          <w:marLeft w:val="0"/>
          <w:marRight w:val="0"/>
          <w:marTop w:val="0"/>
          <w:marBottom w:val="0"/>
          <w:divBdr>
            <w:top w:val="none" w:sz="0" w:space="0" w:color="auto"/>
            <w:left w:val="none" w:sz="0" w:space="0" w:color="auto"/>
            <w:bottom w:val="none" w:sz="0" w:space="0" w:color="auto"/>
            <w:right w:val="none" w:sz="0" w:space="0" w:color="auto"/>
          </w:divBdr>
        </w:div>
        <w:div w:id="1830486450">
          <w:marLeft w:val="0"/>
          <w:marRight w:val="0"/>
          <w:marTop w:val="0"/>
          <w:marBottom w:val="0"/>
          <w:divBdr>
            <w:top w:val="none" w:sz="0" w:space="0" w:color="auto"/>
            <w:left w:val="none" w:sz="0" w:space="0" w:color="auto"/>
            <w:bottom w:val="none" w:sz="0" w:space="0" w:color="auto"/>
            <w:right w:val="none" w:sz="0" w:space="0" w:color="auto"/>
          </w:divBdr>
        </w:div>
        <w:div w:id="519392765">
          <w:marLeft w:val="0"/>
          <w:marRight w:val="0"/>
          <w:marTop w:val="0"/>
          <w:marBottom w:val="0"/>
          <w:divBdr>
            <w:top w:val="none" w:sz="0" w:space="0" w:color="auto"/>
            <w:left w:val="none" w:sz="0" w:space="0" w:color="auto"/>
            <w:bottom w:val="none" w:sz="0" w:space="0" w:color="auto"/>
            <w:right w:val="none" w:sz="0" w:space="0" w:color="auto"/>
          </w:divBdr>
        </w:div>
        <w:div w:id="283122098">
          <w:marLeft w:val="0"/>
          <w:marRight w:val="0"/>
          <w:marTop w:val="0"/>
          <w:marBottom w:val="0"/>
          <w:divBdr>
            <w:top w:val="none" w:sz="0" w:space="0" w:color="auto"/>
            <w:left w:val="none" w:sz="0" w:space="0" w:color="auto"/>
            <w:bottom w:val="none" w:sz="0" w:space="0" w:color="auto"/>
            <w:right w:val="none" w:sz="0" w:space="0" w:color="auto"/>
          </w:divBdr>
        </w:div>
        <w:div w:id="1653027330">
          <w:marLeft w:val="0"/>
          <w:marRight w:val="0"/>
          <w:marTop w:val="0"/>
          <w:marBottom w:val="0"/>
          <w:divBdr>
            <w:top w:val="none" w:sz="0" w:space="0" w:color="auto"/>
            <w:left w:val="none" w:sz="0" w:space="0" w:color="auto"/>
            <w:bottom w:val="none" w:sz="0" w:space="0" w:color="auto"/>
            <w:right w:val="none" w:sz="0" w:space="0" w:color="auto"/>
          </w:divBdr>
        </w:div>
        <w:div w:id="453523913">
          <w:marLeft w:val="0"/>
          <w:marRight w:val="0"/>
          <w:marTop w:val="0"/>
          <w:marBottom w:val="0"/>
          <w:divBdr>
            <w:top w:val="none" w:sz="0" w:space="0" w:color="auto"/>
            <w:left w:val="none" w:sz="0" w:space="0" w:color="auto"/>
            <w:bottom w:val="none" w:sz="0" w:space="0" w:color="auto"/>
            <w:right w:val="none" w:sz="0" w:space="0" w:color="auto"/>
          </w:divBdr>
        </w:div>
        <w:div w:id="1900705103">
          <w:marLeft w:val="0"/>
          <w:marRight w:val="0"/>
          <w:marTop w:val="0"/>
          <w:marBottom w:val="0"/>
          <w:divBdr>
            <w:top w:val="none" w:sz="0" w:space="0" w:color="auto"/>
            <w:left w:val="none" w:sz="0" w:space="0" w:color="auto"/>
            <w:bottom w:val="none" w:sz="0" w:space="0" w:color="auto"/>
            <w:right w:val="none" w:sz="0" w:space="0" w:color="auto"/>
          </w:divBdr>
        </w:div>
        <w:div w:id="2038499719">
          <w:marLeft w:val="0"/>
          <w:marRight w:val="0"/>
          <w:marTop w:val="0"/>
          <w:marBottom w:val="0"/>
          <w:divBdr>
            <w:top w:val="none" w:sz="0" w:space="0" w:color="auto"/>
            <w:left w:val="none" w:sz="0" w:space="0" w:color="auto"/>
            <w:bottom w:val="none" w:sz="0" w:space="0" w:color="auto"/>
            <w:right w:val="none" w:sz="0" w:space="0" w:color="auto"/>
          </w:divBdr>
        </w:div>
        <w:div w:id="274335759">
          <w:marLeft w:val="0"/>
          <w:marRight w:val="0"/>
          <w:marTop w:val="0"/>
          <w:marBottom w:val="0"/>
          <w:divBdr>
            <w:top w:val="none" w:sz="0" w:space="0" w:color="auto"/>
            <w:left w:val="none" w:sz="0" w:space="0" w:color="auto"/>
            <w:bottom w:val="none" w:sz="0" w:space="0" w:color="auto"/>
            <w:right w:val="none" w:sz="0" w:space="0" w:color="auto"/>
          </w:divBdr>
        </w:div>
        <w:div w:id="888027504">
          <w:marLeft w:val="0"/>
          <w:marRight w:val="0"/>
          <w:marTop w:val="0"/>
          <w:marBottom w:val="0"/>
          <w:divBdr>
            <w:top w:val="none" w:sz="0" w:space="0" w:color="auto"/>
            <w:left w:val="none" w:sz="0" w:space="0" w:color="auto"/>
            <w:bottom w:val="none" w:sz="0" w:space="0" w:color="auto"/>
            <w:right w:val="none" w:sz="0" w:space="0" w:color="auto"/>
          </w:divBdr>
        </w:div>
        <w:div w:id="256791217">
          <w:marLeft w:val="0"/>
          <w:marRight w:val="0"/>
          <w:marTop w:val="0"/>
          <w:marBottom w:val="0"/>
          <w:divBdr>
            <w:top w:val="none" w:sz="0" w:space="0" w:color="auto"/>
            <w:left w:val="none" w:sz="0" w:space="0" w:color="auto"/>
            <w:bottom w:val="none" w:sz="0" w:space="0" w:color="auto"/>
            <w:right w:val="none" w:sz="0" w:space="0" w:color="auto"/>
          </w:divBdr>
        </w:div>
        <w:div w:id="2108648255">
          <w:marLeft w:val="0"/>
          <w:marRight w:val="0"/>
          <w:marTop w:val="0"/>
          <w:marBottom w:val="0"/>
          <w:divBdr>
            <w:top w:val="none" w:sz="0" w:space="0" w:color="auto"/>
            <w:left w:val="none" w:sz="0" w:space="0" w:color="auto"/>
            <w:bottom w:val="none" w:sz="0" w:space="0" w:color="auto"/>
            <w:right w:val="none" w:sz="0" w:space="0" w:color="auto"/>
          </w:divBdr>
        </w:div>
        <w:div w:id="106314226">
          <w:marLeft w:val="0"/>
          <w:marRight w:val="0"/>
          <w:marTop w:val="0"/>
          <w:marBottom w:val="0"/>
          <w:divBdr>
            <w:top w:val="none" w:sz="0" w:space="0" w:color="auto"/>
            <w:left w:val="none" w:sz="0" w:space="0" w:color="auto"/>
            <w:bottom w:val="none" w:sz="0" w:space="0" w:color="auto"/>
            <w:right w:val="none" w:sz="0" w:space="0" w:color="auto"/>
          </w:divBdr>
        </w:div>
        <w:div w:id="249823683">
          <w:marLeft w:val="0"/>
          <w:marRight w:val="0"/>
          <w:marTop w:val="0"/>
          <w:marBottom w:val="0"/>
          <w:divBdr>
            <w:top w:val="none" w:sz="0" w:space="0" w:color="auto"/>
            <w:left w:val="none" w:sz="0" w:space="0" w:color="auto"/>
            <w:bottom w:val="none" w:sz="0" w:space="0" w:color="auto"/>
            <w:right w:val="none" w:sz="0" w:space="0" w:color="auto"/>
          </w:divBdr>
        </w:div>
        <w:div w:id="241990543">
          <w:marLeft w:val="0"/>
          <w:marRight w:val="0"/>
          <w:marTop w:val="0"/>
          <w:marBottom w:val="0"/>
          <w:divBdr>
            <w:top w:val="none" w:sz="0" w:space="0" w:color="auto"/>
            <w:left w:val="none" w:sz="0" w:space="0" w:color="auto"/>
            <w:bottom w:val="none" w:sz="0" w:space="0" w:color="auto"/>
            <w:right w:val="none" w:sz="0" w:space="0" w:color="auto"/>
          </w:divBdr>
        </w:div>
        <w:div w:id="1224873114">
          <w:marLeft w:val="0"/>
          <w:marRight w:val="0"/>
          <w:marTop w:val="0"/>
          <w:marBottom w:val="0"/>
          <w:divBdr>
            <w:top w:val="none" w:sz="0" w:space="0" w:color="auto"/>
            <w:left w:val="none" w:sz="0" w:space="0" w:color="auto"/>
            <w:bottom w:val="none" w:sz="0" w:space="0" w:color="auto"/>
            <w:right w:val="none" w:sz="0" w:space="0" w:color="auto"/>
          </w:divBdr>
        </w:div>
        <w:div w:id="1985741637">
          <w:marLeft w:val="0"/>
          <w:marRight w:val="0"/>
          <w:marTop w:val="0"/>
          <w:marBottom w:val="0"/>
          <w:divBdr>
            <w:top w:val="none" w:sz="0" w:space="0" w:color="auto"/>
            <w:left w:val="none" w:sz="0" w:space="0" w:color="auto"/>
            <w:bottom w:val="none" w:sz="0" w:space="0" w:color="auto"/>
            <w:right w:val="none" w:sz="0" w:space="0" w:color="auto"/>
          </w:divBdr>
        </w:div>
        <w:div w:id="146940356">
          <w:marLeft w:val="0"/>
          <w:marRight w:val="0"/>
          <w:marTop w:val="0"/>
          <w:marBottom w:val="0"/>
          <w:divBdr>
            <w:top w:val="none" w:sz="0" w:space="0" w:color="auto"/>
            <w:left w:val="none" w:sz="0" w:space="0" w:color="auto"/>
            <w:bottom w:val="none" w:sz="0" w:space="0" w:color="auto"/>
            <w:right w:val="none" w:sz="0" w:space="0" w:color="auto"/>
          </w:divBdr>
        </w:div>
        <w:div w:id="1906641347">
          <w:marLeft w:val="0"/>
          <w:marRight w:val="0"/>
          <w:marTop w:val="0"/>
          <w:marBottom w:val="0"/>
          <w:divBdr>
            <w:top w:val="none" w:sz="0" w:space="0" w:color="auto"/>
            <w:left w:val="none" w:sz="0" w:space="0" w:color="auto"/>
            <w:bottom w:val="none" w:sz="0" w:space="0" w:color="auto"/>
            <w:right w:val="none" w:sz="0" w:space="0" w:color="auto"/>
          </w:divBdr>
        </w:div>
        <w:div w:id="11229483">
          <w:marLeft w:val="0"/>
          <w:marRight w:val="0"/>
          <w:marTop w:val="0"/>
          <w:marBottom w:val="0"/>
          <w:divBdr>
            <w:top w:val="none" w:sz="0" w:space="0" w:color="auto"/>
            <w:left w:val="none" w:sz="0" w:space="0" w:color="auto"/>
            <w:bottom w:val="none" w:sz="0" w:space="0" w:color="auto"/>
            <w:right w:val="none" w:sz="0" w:space="0" w:color="auto"/>
          </w:divBdr>
        </w:div>
        <w:div w:id="1580867867">
          <w:marLeft w:val="0"/>
          <w:marRight w:val="0"/>
          <w:marTop w:val="0"/>
          <w:marBottom w:val="0"/>
          <w:divBdr>
            <w:top w:val="none" w:sz="0" w:space="0" w:color="auto"/>
            <w:left w:val="none" w:sz="0" w:space="0" w:color="auto"/>
            <w:bottom w:val="none" w:sz="0" w:space="0" w:color="auto"/>
            <w:right w:val="none" w:sz="0" w:space="0" w:color="auto"/>
          </w:divBdr>
        </w:div>
        <w:div w:id="197278938">
          <w:marLeft w:val="0"/>
          <w:marRight w:val="0"/>
          <w:marTop w:val="0"/>
          <w:marBottom w:val="0"/>
          <w:divBdr>
            <w:top w:val="none" w:sz="0" w:space="0" w:color="auto"/>
            <w:left w:val="none" w:sz="0" w:space="0" w:color="auto"/>
            <w:bottom w:val="none" w:sz="0" w:space="0" w:color="auto"/>
            <w:right w:val="none" w:sz="0" w:space="0" w:color="auto"/>
          </w:divBdr>
        </w:div>
        <w:div w:id="238251263">
          <w:marLeft w:val="0"/>
          <w:marRight w:val="0"/>
          <w:marTop w:val="0"/>
          <w:marBottom w:val="0"/>
          <w:divBdr>
            <w:top w:val="none" w:sz="0" w:space="0" w:color="auto"/>
            <w:left w:val="none" w:sz="0" w:space="0" w:color="auto"/>
            <w:bottom w:val="none" w:sz="0" w:space="0" w:color="auto"/>
            <w:right w:val="none" w:sz="0" w:space="0" w:color="auto"/>
          </w:divBdr>
        </w:div>
        <w:div w:id="271712886">
          <w:marLeft w:val="0"/>
          <w:marRight w:val="0"/>
          <w:marTop w:val="0"/>
          <w:marBottom w:val="0"/>
          <w:divBdr>
            <w:top w:val="none" w:sz="0" w:space="0" w:color="auto"/>
            <w:left w:val="none" w:sz="0" w:space="0" w:color="auto"/>
            <w:bottom w:val="none" w:sz="0" w:space="0" w:color="auto"/>
            <w:right w:val="none" w:sz="0" w:space="0" w:color="auto"/>
          </w:divBdr>
        </w:div>
        <w:div w:id="1899782926">
          <w:marLeft w:val="0"/>
          <w:marRight w:val="0"/>
          <w:marTop w:val="0"/>
          <w:marBottom w:val="0"/>
          <w:divBdr>
            <w:top w:val="none" w:sz="0" w:space="0" w:color="auto"/>
            <w:left w:val="none" w:sz="0" w:space="0" w:color="auto"/>
            <w:bottom w:val="none" w:sz="0" w:space="0" w:color="auto"/>
            <w:right w:val="none" w:sz="0" w:space="0" w:color="auto"/>
          </w:divBdr>
        </w:div>
        <w:div w:id="832913477">
          <w:marLeft w:val="0"/>
          <w:marRight w:val="0"/>
          <w:marTop w:val="0"/>
          <w:marBottom w:val="0"/>
          <w:divBdr>
            <w:top w:val="none" w:sz="0" w:space="0" w:color="auto"/>
            <w:left w:val="none" w:sz="0" w:space="0" w:color="auto"/>
            <w:bottom w:val="none" w:sz="0" w:space="0" w:color="auto"/>
            <w:right w:val="none" w:sz="0" w:space="0" w:color="auto"/>
          </w:divBdr>
        </w:div>
        <w:div w:id="835926273">
          <w:marLeft w:val="0"/>
          <w:marRight w:val="0"/>
          <w:marTop w:val="0"/>
          <w:marBottom w:val="0"/>
          <w:divBdr>
            <w:top w:val="none" w:sz="0" w:space="0" w:color="auto"/>
            <w:left w:val="none" w:sz="0" w:space="0" w:color="auto"/>
            <w:bottom w:val="none" w:sz="0" w:space="0" w:color="auto"/>
            <w:right w:val="none" w:sz="0" w:space="0" w:color="auto"/>
          </w:divBdr>
        </w:div>
        <w:div w:id="1857570827">
          <w:marLeft w:val="0"/>
          <w:marRight w:val="0"/>
          <w:marTop w:val="0"/>
          <w:marBottom w:val="0"/>
          <w:divBdr>
            <w:top w:val="none" w:sz="0" w:space="0" w:color="auto"/>
            <w:left w:val="none" w:sz="0" w:space="0" w:color="auto"/>
            <w:bottom w:val="none" w:sz="0" w:space="0" w:color="auto"/>
            <w:right w:val="none" w:sz="0" w:space="0" w:color="auto"/>
          </w:divBdr>
        </w:div>
        <w:div w:id="1728382920">
          <w:marLeft w:val="0"/>
          <w:marRight w:val="0"/>
          <w:marTop w:val="0"/>
          <w:marBottom w:val="0"/>
          <w:divBdr>
            <w:top w:val="none" w:sz="0" w:space="0" w:color="auto"/>
            <w:left w:val="none" w:sz="0" w:space="0" w:color="auto"/>
            <w:bottom w:val="none" w:sz="0" w:space="0" w:color="auto"/>
            <w:right w:val="none" w:sz="0" w:space="0" w:color="auto"/>
          </w:divBdr>
        </w:div>
        <w:div w:id="475874846">
          <w:marLeft w:val="0"/>
          <w:marRight w:val="0"/>
          <w:marTop w:val="0"/>
          <w:marBottom w:val="0"/>
          <w:divBdr>
            <w:top w:val="none" w:sz="0" w:space="0" w:color="auto"/>
            <w:left w:val="none" w:sz="0" w:space="0" w:color="auto"/>
            <w:bottom w:val="none" w:sz="0" w:space="0" w:color="auto"/>
            <w:right w:val="none" w:sz="0" w:space="0" w:color="auto"/>
          </w:divBdr>
        </w:div>
        <w:div w:id="2134402800">
          <w:marLeft w:val="0"/>
          <w:marRight w:val="0"/>
          <w:marTop w:val="0"/>
          <w:marBottom w:val="0"/>
          <w:divBdr>
            <w:top w:val="none" w:sz="0" w:space="0" w:color="auto"/>
            <w:left w:val="none" w:sz="0" w:space="0" w:color="auto"/>
            <w:bottom w:val="none" w:sz="0" w:space="0" w:color="auto"/>
            <w:right w:val="none" w:sz="0" w:space="0" w:color="auto"/>
          </w:divBdr>
        </w:div>
        <w:div w:id="623584031">
          <w:marLeft w:val="0"/>
          <w:marRight w:val="0"/>
          <w:marTop w:val="0"/>
          <w:marBottom w:val="0"/>
          <w:divBdr>
            <w:top w:val="none" w:sz="0" w:space="0" w:color="auto"/>
            <w:left w:val="none" w:sz="0" w:space="0" w:color="auto"/>
            <w:bottom w:val="none" w:sz="0" w:space="0" w:color="auto"/>
            <w:right w:val="none" w:sz="0" w:space="0" w:color="auto"/>
          </w:divBdr>
        </w:div>
        <w:div w:id="1661880612">
          <w:marLeft w:val="0"/>
          <w:marRight w:val="0"/>
          <w:marTop w:val="0"/>
          <w:marBottom w:val="0"/>
          <w:divBdr>
            <w:top w:val="none" w:sz="0" w:space="0" w:color="auto"/>
            <w:left w:val="none" w:sz="0" w:space="0" w:color="auto"/>
            <w:bottom w:val="none" w:sz="0" w:space="0" w:color="auto"/>
            <w:right w:val="none" w:sz="0" w:space="0" w:color="auto"/>
          </w:divBdr>
        </w:div>
        <w:div w:id="2088458528">
          <w:marLeft w:val="0"/>
          <w:marRight w:val="0"/>
          <w:marTop w:val="0"/>
          <w:marBottom w:val="0"/>
          <w:divBdr>
            <w:top w:val="none" w:sz="0" w:space="0" w:color="auto"/>
            <w:left w:val="none" w:sz="0" w:space="0" w:color="auto"/>
            <w:bottom w:val="none" w:sz="0" w:space="0" w:color="auto"/>
            <w:right w:val="none" w:sz="0" w:space="0" w:color="auto"/>
          </w:divBdr>
        </w:div>
        <w:div w:id="1119882395">
          <w:marLeft w:val="0"/>
          <w:marRight w:val="0"/>
          <w:marTop w:val="0"/>
          <w:marBottom w:val="0"/>
          <w:divBdr>
            <w:top w:val="none" w:sz="0" w:space="0" w:color="auto"/>
            <w:left w:val="none" w:sz="0" w:space="0" w:color="auto"/>
            <w:bottom w:val="none" w:sz="0" w:space="0" w:color="auto"/>
            <w:right w:val="none" w:sz="0" w:space="0" w:color="auto"/>
          </w:divBdr>
        </w:div>
        <w:div w:id="567226451">
          <w:marLeft w:val="0"/>
          <w:marRight w:val="0"/>
          <w:marTop w:val="0"/>
          <w:marBottom w:val="0"/>
          <w:divBdr>
            <w:top w:val="none" w:sz="0" w:space="0" w:color="auto"/>
            <w:left w:val="none" w:sz="0" w:space="0" w:color="auto"/>
            <w:bottom w:val="none" w:sz="0" w:space="0" w:color="auto"/>
            <w:right w:val="none" w:sz="0" w:space="0" w:color="auto"/>
          </w:divBdr>
        </w:div>
        <w:div w:id="1868791027">
          <w:marLeft w:val="0"/>
          <w:marRight w:val="0"/>
          <w:marTop w:val="0"/>
          <w:marBottom w:val="0"/>
          <w:divBdr>
            <w:top w:val="none" w:sz="0" w:space="0" w:color="auto"/>
            <w:left w:val="none" w:sz="0" w:space="0" w:color="auto"/>
            <w:bottom w:val="none" w:sz="0" w:space="0" w:color="auto"/>
            <w:right w:val="none" w:sz="0" w:space="0" w:color="auto"/>
          </w:divBdr>
        </w:div>
        <w:div w:id="732897413">
          <w:marLeft w:val="0"/>
          <w:marRight w:val="0"/>
          <w:marTop w:val="0"/>
          <w:marBottom w:val="0"/>
          <w:divBdr>
            <w:top w:val="none" w:sz="0" w:space="0" w:color="auto"/>
            <w:left w:val="none" w:sz="0" w:space="0" w:color="auto"/>
            <w:bottom w:val="none" w:sz="0" w:space="0" w:color="auto"/>
            <w:right w:val="none" w:sz="0" w:space="0" w:color="auto"/>
          </w:divBdr>
        </w:div>
        <w:div w:id="406340035">
          <w:marLeft w:val="0"/>
          <w:marRight w:val="0"/>
          <w:marTop w:val="0"/>
          <w:marBottom w:val="0"/>
          <w:divBdr>
            <w:top w:val="none" w:sz="0" w:space="0" w:color="auto"/>
            <w:left w:val="none" w:sz="0" w:space="0" w:color="auto"/>
            <w:bottom w:val="none" w:sz="0" w:space="0" w:color="auto"/>
            <w:right w:val="none" w:sz="0" w:space="0" w:color="auto"/>
          </w:divBdr>
        </w:div>
        <w:div w:id="1662848688">
          <w:marLeft w:val="0"/>
          <w:marRight w:val="0"/>
          <w:marTop w:val="0"/>
          <w:marBottom w:val="0"/>
          <w:divBdr>
            <w:top w:val="none" w:sz="0" w:space="0" w:color="auto"/>
            <w:left w:val="none" w:sz="0" w:space="0" w:color="auto"/>
            <w:bottom w:val="none" w:sz="0" w:space="0" w:color="auto"/>
            <w:right w:val="none" w:sz="0" w:space="0" w:color="auto"/>
          </w:divBdr>
        </w:div>
        <w:div w:id="91364762">
          <w:marLeft w:val="0"/>
          <w:marRight w:val="0"/>
          <w:marTop w:val="0"/>
          <w:marBottom w:val="0"/>
          <w:divBdr>
            <w:top w:val="none" w:sz="0" w:space="0" w:color="auto"/>
            <w:left w:val="none" w:sz="0" w:space="0" w:color="auto"/>
            <w:bottom w:val="none" w:sz="0" w:space="0" w:color="auto"/>
            <w:right w:val="none" w:sz="0" w:space="0" w:color="auto"/>
          </w:divBdr>
        </w:div>
        <w:div w:id="642201018">
          <w:marLeft w:val="0"/>
          <w:marRight w:val="0"/>
          <w:marTop w:val="0"/>
          <w:marBottom w:val="0"/>
          <w:divBdr>
            <w:top w:val="none" w:sz="0" w:space="0" w:color="auto"/>
            <w:left w:val="none" w:sz="0" w:space="0" w:color="auto"/>
            <w:bottom w:val="none" w:sz="0" w:space="0" w:color="auto"/>
            <w:right w:val="none" w:sz="0" w:space="0" w:color="auto"/>
          </w:divBdr>
        </w:div>
        <w:div w:id="687026491">
          <w:marLeft w:val="0"/>
          <w:marRight w:val="0"/>
          <w:marTop w:val="0"/>
          <w:marBottom w:val="0"/>
          <w:divBdr>
            <w:top w:val="none" w:sz="0" w:space="0" w:color="auto"/>
            <w:left w:val="none" w:sz="0" w:space="0" w:color="auto"/>
            <w:bottom w:val="none" w:sz="0" w:space="0" w:color="auto"/>
            <w:right w:val="none" w:sz="0" w:space="0" w:color="auto"/>
          </w:divBdr>
        </w:div>
        <w:div w:id="827094767">
          <w:marLeft w:val="0"/>
          <w:marRight w:val="0"/>
          <w:marTop w:val="0"/>
          <w:marBottom w:val="0"/>
          <w:divBdr>
            <w:top w:val="none" w:sz="0" w:space="0" w:color="auto"/>
            <w:left w:val="none" w:sz="0" w:space="0" w:color="auto"/>
            <w:bottom w:val="none" w:sz="0" w:space="0" w:color="auto"/>
            <w:right w:val="none" w:sz="0" w:space="0" w:color="auto"/>
          </w:divBdr>
        </w:div>
        <w:div w:id="1629315122">
          <w:marLeft w:val="0"/>
          <w:marRight w:val="0"/>
          <w:marTop w:val="0"/>
          <w:marBottom w:val="0"/>
          <w:divBdr>
            <w:top w:val="none" w:sz="0" w:space="0" w:color="auto"/>
            <w:left w:val="none" w:sz="0" w:space="0" w:color="auto"/>
            <w:bottom w:val="none" w:sz="0" w:space="0" w:color="auto"/>
            <w:right w:val="none" w:sz="0" w:space="0" w:color="auto"/>
          </w:divBdr>
        </w:div>
        <w:div w:id="143397066">
          <w:marLeft w:val="0"/>
          <w:marRight w:val="0"/>
          <w:marTop w:val="0"/>
          <w:marBottom w:val="0"/>
          <w:divBdr>
            <w:top w:val="none" w:sz="0" w:space="0" w:color="auto"/>
            <w:left w:val="none" w:sz="0" w:space="0" w:color="auto"/>
            <w:bottom w:val="none" w:sz="0" w:space="0" w:color="auto"/>
            <w:right w:val="none" w:sz="0" w:space="0" w:color="auto"/>
          </w:divBdr>
        </w:div>
        <w:div w:id="720444455">
          <w:marLeft w:val="0"/>
          <w:marRight w:val="0"/>
          <w:marTop w:val="0"/>
          <w:marBottom w:val="0"/>
          <w:divBdr>
            <w:top w:val="none" w:sz="0" w:space="0" w:color="auto"/>
            <w:left w:val="none" w:sz="0" w:space="0" w:color="auto"/>
            <w:bottom w:val="none" w:sz="0" w:space="0" w:color="auto"/>
            <w:right w:val="none" w:sz="0" w:space="0" w:color="auto"/>
          </w:divBdr>
        </w:div>
        <w:div w:id="26806035">
          <w:marLeft w:val="0"/>
          <w:marRight w:val="0"/>
          <w:marTop w:val="0"/>
          <w:marBottom w:val="0"/>
          <w:divBdr>
            <w:top w:val="none" w:sz="0" w:space="0" w:color="auto"/>
            <w:left w:val="none" w:sz="0" w:space="0" w:color="auto"/>
            <w:bottom w:val="none" w:sz="0" w:space="0" w:color="auto"/>
            <w:right w:val="none" w:sz="0" w:space="0" w:color="auto"/>
          </w:divBdr>
        </w:div>
        <w:div w:id="1779642790">
          <w:marLeft w:val="0"/>
          <w:marRight w:val="0"/>
          <w:marTop w:val="0"/>
          <w:marBottom w:val="0"/>
          <w:divBdr>
            <w:top w:val="none" w:sz="0" w:space="0" w:color="auto"/>
            <w:left w:val="none" w:sz="0" w:space="0" w:color="auto"/>
            <w:bottom w:val="none" w:sz="0" w:space="0" w:color="auto"/>
            <w:right w:val="none" w:sz="0" w:space="0" w:color="auto"/>
          </w:divBdr>
        </w:div>
      </w:divsChild>
    </w:div>
    <w:div w:id="1518275752">
      <w:bodyDiv w:val="1"/>
      <w:marLeft w:val="0"/>
      <w:marRight w:val="0"/>
      <w:marTop w:val="0"/>
      <w:marBottom w:val="0"/>
      <w:divBdr>
        <w:top w:val="none" w:sz="0" w:space="0" w:color="auto"/>
        <w:left w:val="none" w:sz="0" w:space="0" w:color="auto"/>
        <w:bottom w:val="none" w:sz="0" w:space="0" w:color="auto"/>
        <w:right w:val="none" w:sz="0" w:space="0" w:color="auto"/>
      </w:divBdr>
    </w:div>
    <w:div w:id="1557007678">
      <w:bodyDiv w:val="1"/>
      <w:marLeft w:val="0"/>
      <w:marRight w:val="0"/>
      <w:marTop w:val="0"/>
      <w:marBottom w:val="0"/>
      <w:divBdr>
        <w:top w:val="none" w:sz="0" w:space="0" w:color="auto"/>
        <w:left w:val="none" w:sz="0" w:space="0" w:color="auto"/>
        <w:bottom w:val="none" w:sz="0" w:space="0" w:color="auto"/>
        <w:right w:val="none" w:sz="0" w:space="0" w:color="auto"/>
      </w:divBdr>
    </w:div>
    <w:div w:id="1564171330">
      <w:bodyDiv w:val="1"/>
      <w:marLeft w:val="0"/>
      <w:marRight w:val="0"/>
      <w:marTop w:val="0"/>
      <w:marBottom w:val="0"/>
      <w:divBdr>
        <w:top w:val="none" w:sz="0" w:space="0" w:color="auto"/>
        <w:left w:val="none" w:sz="0" w:space="0" w:color="auto"/>
        <w:bottom w:val="none" w:sz="0" w:space="0" w:color="auto"/>
        <w:right w:val="none" w:sz="0" w:space="0" w:color="auto"/>
      </w:divBdr>
    </w:div>
    <w:div w:id="1569998359">
      <w:bodyDiv w:val="1"/>
      <w:marLeft w:val="0"/>
      <w:marRight w:val="0"/>
      <w:marTop w:val="0"/>
      <w:marBottom w:val="0"/>
      <w:divBdr>
        <w:top w:val="none" w:sz="0" w:space="0" w:color="auto"/>
        <w:left w:val="none" w:sz="0" w:space="0" w:color="auto"/>
        <w:bottom w:val="none" w:sz="0" w:space="0" w:color="auto"/>
        <w:right w:val="none" w:sz="0" w:space="0" w:color="auto"/>
      </w:divBdr>
    </w:div>
    <w:div w:id="1587496786">
      <w:bodyDiv w:val="1"/>
      <w:marLeft w:val="0"/>
      <w:marRight w:val="0"/>
      <w:marTop w:val="0"/>
      <w:marBottom w:val="0"/>
      <w:divBdr>
        <w:top w:val="none" w:sz="0" w:space="0" w:color="auto"/>
        <w:left w:val="none" w:sz="0" w:space="0" w:color="auto"/>
        <w:bottom w:val="none" w:sz="0" w:space="0" w:color="auto"/>
        <w:right w:val="none" w:sz="0" w:space="0" w:color="auto"/>
      </w:divBdr>
    </w:div>
    <w:div w:id="1660186657">
      <w:bodyDiv w:val="1"/>
      <w:marLeft w:val="0"/>
      <w:marRight w:val="0"/>
      <w:marTop w:val="0"/>
      <w:marBottom w:val="0"/>
      <w:divBdr>
        <w:top w:val="none" w:sz="0" w:space="0" w:color="auto"/>
        <w:left w:val="none" w:sz="0" w:space="0" w:color="auto"/>
        <w:bottom w:val="none" w:sz="0" w:space="0" w:color="auto"/>
        <w:right w:val="none" w:sz="0" w:space="0" w:color="auto"/>
      </w:divBdr>
    </w:div>
    <w:div w:id="1714186525">
      <w:bodyDiv w:val="1"/>
      <w:marLeft w:val="0"/>
      <w:marRight w:val="0"/>
      <w:marTop w:val="0"/>
      <w:marBottom w:val="0"/>
      <w:divBdr>
        <w:top w:val="none" w:sz="0" w:space="0" w:color="auto"/>
        <w:left w:val="none" w:sz="0" w:space="0" w:color="auto"/>
        <w:bottom w:val="none" w:sz="0" w:space="0" w:color="auto"/>
        <w:right w:val="none" w:sz="0" w:space="0" w:color="auto"/>
      </w:divBdr>
    </w:div>
    <w:div w:id="1723210585">
      <w:bodyDiv w:val="1"/>
      <w:marLeft w:val="0"/>
      <w:marRight w:val="0"/>
      <w:marTop w:val="0"/>
      <w:marBottom w:val="0"/>
      <w:divBdr>
        <w:top w:val="none" w:sz="0" w:space="0" w:color="auto"/>
        <w:left w:val="none" w:sz="0" w:space="0" w:color="auto"/>
        <w:bottom w:val="none" w:sz="0" w:space="0" w:color="auto"/>
        <w:right w:val="none" w:sz="0" w:space="0" w:color="auto"/>
      </w:divBdr>
    </w:div>
    <w:div w:id="1741176259">
      <w:bodyDiv w:val="1"/>
      <w:marLeft w:val="0"/>
      <w:marRight w:val="0"/>
      <w:marTop w:val="0"/>
      <w:marBottom w:val="0"/>
      <w:divBdr>
        <w:top w:val="none" w:sz="0" w:space="0" w:color="auto"/>
        <w:left w:val="none" w:sz="0" w:space="0" w:color="auto"/>
        <w:bottom w:val="none" w:sz="0" w:space="0" w:color="auto"/>
        <w:right w:val="none" w:sz="0" w:space="0" w:color="auto"/>
      </w:divBdr>
      <w:divsChild>
        <w:div w:id="1209143263">
          <w:marLeft w:val="0"/>
          <w:marRight w:val="0"/>
          <w:marTop w:val="0"/>
          <w:marBottom w:val="0"/>
          <w:divBdr>
            <w:top w:val="none" w:sz="0" w:space="0" w:color="auto"/>
            <w:left w:val="none" w:sz="0" w:space="0" w:color="auto"/>
            <w:bottom w:val="none" w:sz="0" w:space="0" w:color="auto"/>
            <w:right w:val="none" w:sz="0" w:space="0" w:color="auto"/>
          </w:divBdr>
        </w:div>
      </w:divsChild>
    </w:div>
    <w:div w:id="1756123318">
      <w:bodyDiv w:val="1"/>
      <w:marLeft w:val="0"/>
      <w:marRight w:val="0"/>
      <w:marTop w:val="0"/>
      <w:marBottom w:val="0"/>
      <w:divBdr>
        <w:top w:val="none" w:sz="0" w:space="0" w:color="auto"/>
        <w:left w:val="none" w:sz="0" w:space="0" w:color="auto"/>
        <w:bottom w:val="none" w:sz="0" w:space="0" w:color="auto"/>
        <w:right w:val="none" w:sz="0" w:space="0" w:color="auto"/>
      </w:divBdr>
    </w:div>
    <w:div w:id="1757743389">
      <w:bodyDiv w:val="1"/>
      <w:marLeft w:val="0"/>
      <w:marRight w:val="0"/>
      <w:marTop w:val="0"/>
      <w:marBottom w:val="0"/>
      <w:divBdr>
        <w:top w:val="none" w:sz="0" w:space="0" w:color="auto"/>
        <w:left w:val="none" w:sz="0" w:space="0" w:color="auto"/>
        <w:bottom w:val="none" w:sz="0" w:space="0" w:color="auto"/>
        <w:right w:val="none" w:sz="0" w:space="0" w:color="auto"/>
      </w:divBdr>
    </w:div>
    <w:div w:id="1772434083">
      <w:bodyDiv w:val="1"/>
      <w:marLeft w:val="0"/>
      <w:marRight w:val="0"/>
      <w:marTop w:val="0"/>
      <w:marBottom w:val="0"/>
      <w:divBdr>
        <w:top w:val="none" w:sz="0" w:space="0" w:color="auto"/>
        <w:left w:val="none" w:sz="0" w:space="0" w:color="auto"/>
        <w:bottom w:val="none" w:sz="0" w:space="0" w:color="auto"/>
        <w:right w:val="none" w:sz="0" w:space="0" w:color="auto"/>
      </w:divBdr>
    </w:div>
    <w:div w:id="1831094254">
      <w:bodyDiv w:val="1"/>
      <w:marLeft w:val="0"/>
      <w:marRight w:val="0"/>
      <w:marTop w:val="0"/>
      <w:marBottom w:val="0"/>
      <w:divBdr>
        <w:top w:val="none" w:sz="0" w:space="0" w:color="auto"/>
        <w:left w:val="none" w:sz="0" w:space="0" w:color="auto"/>
        <w:bottom w:val="none" w:sz="0" w:space="0" w:color="auto"/>
        <w:right w:val="none" w:sz="0" w:space="0" w:color="auto"/>
      </w:divBdr>
    </w:div>
    <w:div w:id="1844274515">
      <w:bodyDiv w:val="1"/>
      <w:marLeft w:val="0"/>
      <w:marRight w:val="0"/>
      <w:marTop w:val="0"/>
      <w:marBottom w:val="0"/>
      <w:divBdr>
        <w:top w:val="none" w:sz="0" w:space="0" w:color="auto"/>
        <w:left w:val="none" w:sz="0" w:space="0" w:color="auto"/>
        <w:bottom w:val="none" w:sz="0" w:space="0" w:color="auto"/>
        <w:right w:val="none" w:sz="0" w:space="0" w:color="auto"/>
      </w:divBdr>
    </w:div>
    <w:div w:id="1872917555">
      <w:bodyDiv w:val="1"/>
      <w:marLeft w:val="0"/>
      <w:marRight w:val="0"/>
      <w:marTop w:val="0"/>
      <w:marBottom w:val="0"/>
      <w:divBdr>
        <w:top w:val="none" w:sz="0" w:space="0" w:color="auto"/>
        <w:left w:val="none" w:sz="0" w:space="0" w:color="auto"/>
        <w:bottom w:val="none" w:sz="0" w:space="0" w:color="auto"/>
        <w:right w:val="none" w:sz="0" w:space="0" w:color="auto"/>
      </w:divBdr>
      <w:divsChild>
        <w:div w:id="308167491">
          <w:marLeft w:val="0"/>
          <w:marRight w:val="0"/>
          <w:marTop w:val="0"/>
          <w:marBottom w:val="0"/>
          <w:divBdr>
            <w:top w:val="none" w:sz="0" w:space="0" w:color="auto"/>
            <w:left w:val="none" w:sz="0" w:space="0" w:color="auto"/>
            <w:bottom w:val="none" w:sz="0" w:space="0" w:color="auto"/>
            <w:right w:val="none" w:sz="0" w:space="0" w:color="auto"/>
          </w:divBdr>
        </w:div>
        <w:div w:id="1961716042">
          <w:marLeft w:val="0"/>
          <w:marRight w:val="0"/>
          <w:marTop w:val="0"/>
          <w:marBottom w:val="0"/>
          <w:divBdr>
            <w:top w:val="none" w:sz="0" w:space="0" w:color="auto"/>
            <w:left w:val="none" w:sz="0" w:space="0" w:color="auto"/>
            <w:bottom w:val="none" w:sz="0" w:space="0" w:color="auto"/>
            <w:right w:val="none" w:sz="0" w:space="0" w:color="auto"/>
          </w:divBdr>
        </w:div>
        <w:div w:id="1715158066">
          <w:marLeft w:val="0"/>
          <w:marRight w:val="0"/>
          <w:marTop w:val="0"/>
          <w:marBottom w:val="0"/>
          <w:divBdr>
            <w:top w:val="none" w:sz="0" w:space="0" w:color="auto"/>
            <w:left w:val="none" w:sz="0" w:space="0" w:color="auto"/>
            <w:bottom w:val="none" w:sz="0" w:space="0" w:color="auto"/>
            <w:right w:val="none" w:sz="0" w:space="0" w:color="auto"/>
          </w:divBdr>
        </w:div>
        <w:div w:id="1491362660">
          <w:marLeft w:val="0"/>
          <w:marRight w:val="0"/>
          <w:marTop w:val="0"/>
          <w:marBottom w:val="0"/>
          <w:divBdr>
            <w:top w:val="none" w:sz="0" w:space="0" w:color="auto"/>
            <w:left w:val="none" w:sz="0" w:space="0" w:color="auto"/>
            <w:bottom w:val="none" w:sz="0" w:space="0" w:color="auto"/>
            <w:right w:val="none" w:sz="0" w:space="0" w:color="auto"/>
          </w:divBdr>
        </w:div>
        <w:div w:id="202904551">
          <w:marLeft w:val="0"/>
          <w:marRight w:val="0"/>
          <w:marTop w:val="0"/>
          <w:marBottom w:val="0"/>
          <w:divBdr>
            <w:top w:val="none" w:sz="0" w:space="0" w:color="auto"/>
            <w:left w:val="none" w:sz="0" w:space="0" w:color="auto"/>
            <w:bottom w:val="none" w:sz="0" w:space="0" w:color="auto"/>
            <w:right w:val="none" w:sz="0" w:space="0" w:color="auto"/>
          </w:divBdr>
        </w:div>
        <w:div w:id="140077709">
          <w:marLeft w:val="0"/>
          <w:marRight w:val="0"/>
          <w:marTop w:val="0"/>
          <w:marBottom w:val="0"/>
          <w:divBdr>
            <w:top w:val="none" w:sz="0" w:space="0" w:color="auto"/>
            <w:left w:val="none" w:sz="0" w:space="0" w:color="auto"/>
            <w:bottom w:val="none" w:sz="0" w:space="0" w:color="auto"/>
            <w:right w:val="none" w:sz="0" w:space="0" w:color="auto"/>
          </w:divBdr>
        </w:div>
        <w:div w:id="1002389641">
          <w:marLeft w:val="0"/>
          <w:marRight w:val="0"/>
          <w:marTop w:val="0"/>
          <w:marBottom w:val="0"/>
          <w:divBdr>
            <w:top w:val="none" w:sz="0" w:space="0" w:color="auto"/>
            <w:left w:val="none" w:sz="0" w:space="0" w:color="auto"/>
            <w:bottom w:val="none" w:sz="0" w:space="0" w:color="auto"/>
            <w:right w:val="none" w:sz="0" w:space="0" w:color="auto"/>
          </w:divBdr>
        </w:div>
        <w:div w:id="1685355402">
          <w:marLeft w:val="0"/>
          <w:marRight w:val="0"/>
          <w:marTop w:val="0"/>
          <w:marBottom w:val="0"/>
          <w:divBdr>
            <w:top w:val="none" w:sz="0" w:space="0" w:color="auto"/>
            <w:left w:val="none" w:sz="0" w:space="0" w:color="auto"/>
            <w:bottom w:val="none" w:sz="0" w:space="0" w:color="auto"/>
            <w:right w:val="none" w:sz="0" w:space="0" w:color="auto"/>
          </w:divBdr>
        </w:div>
        <w:div w:id="346062169">
          <w:marLeft w:val="0"/>
          <w:marRight w:val="0"/>
          <w:marTop w:val="0"/>
          <w:marBottom w:val="0"/>
          <w:divBdr>
            <w:top w:val="none" w:sz="0" w:space="0" w:color="auto"/>
            <w:left w:val="none" w:sz="0" w:space="0" w:color="auto"/>
            <w:bottom w:val="none" w:sz="0" w:space="0" w:color="auto"/>
            <w:right w:val="none" w:sz="0" w:space="0" w:color="auto"/>
          </w:divBdr>
        </w:div>
        <w:div w:id="1686129469">
          <w:marLeft w:val="0"/>
          <w:marRight w:val="0"/>
          <w:marTop w:val="0"/>
          <w:marBottom w:val="0"/>
          <w:divBdr>
            <w:top w:val="none" w:sz="0" w:space="0" w:color="auto"/>
            <w:left w:val="none" w:sz="0" w:space="0" w:color="auto"/>
            <w:bottom w:val="none" w:sz="0" w:space="0" w:color="auto"/>
            <w:right w:val="none" w:sz="0" w:space="0" w:color="auto"/>
          </w:divBdr>
        </w:div>
        <w:div w:id="1862861554">
          <w:marLeft w:val="0"/>
          <w:marRight w:val="0"/>
          <w:marTop w:val="0"/>
          <w:marBottom w:val="0"/>
          <w:divBdr>
            <w:top w:val="none" w:sz="0" w:space="0" w:color="auto"/>
            <w:left w:val="none" w:sz="0" w:space="0" w:color="auto"/>
            <w:bottom w:val="none" w:sz="0" w:space="0" w:color="auto"/>
            <w:right w:val="none" w:sz="0" w:space="0" w:color="auto"/>
          </w:divBdr>
        </w:div>
        <w:div w:id="127364933">
          <w:marLeft w:val="0"/>
          <w:marRight w:val="0"/>
          <w:marTop w:val="0"/>
          <w:marBottom w:val="0"/>
          <w:divBdr>
            <w:top w:val="none" w:sz="0" w:space="0" w:color="auto"/>
            <w:left w:val="none" w:sz="0" w:space="0" w:color="auto"/>
            <w:bottom w:val="none" w:sz="0" w:space="0" w:color="auto"/>
            <w:right w:val="none" w:sz="0" w:space="0" w:color="auto"/>
          </w:divBdr>
        </w:div>
        <w:div w:id="1657682813">
          <w:marLeft w:val="0"/>
          <w:marRight w:val="0"/>
          <w:marTop w:val="0"/>
          <w:marBottom w:val="0"/>
          <w:divBdr>
            <w:top w:val="none" w:sz="0" w:space="0" w:color="auto"/>
            <w:left w:val="none" w:sz="0" w:space="0" w:color="auto"/>
            <w:bottom w:val="none" w:sz="0" w:space="0" w:color="auto"/>
            <w:right w:val="none" w:sz="0" w:space="0" w:color="auto"/>
          </w:divBdr>
        </w:div>
        <w:div w:id="1186095736">
          <w:marLeft w:val="0"/>
          <w:marRight w:val="0"/>
          <w:marTop w:val="0"/>
          <w:marBottom w:val="0"/>
          <w:divBdr>
            <w:top w:val="none" w:sz="0" w:space="0" w:color="auto"/>
            <w:left w:val="none" w:sz="0" w:space="0" w:color="auto"/>
            <w:bottom w:val="none" w:sz="0" w:space="0" w:color="auto"/>
            <w:right w:val="none" w:sz="0" w:space="0" w:color="auto"/>
          </w:divBdr>
        </w:div>
        <w:div w:id="1176311809">
          <w:marLeft w:val="0"/>
          <w:marRight w:val="0"/>
          <w:marTop w:val="0"/>
          <w:marBottom w:val="0"/>
          <w:divBdr>
            <w:top w:val="none" w:sz="0" w:space="0" w:color="auto"/>
            <w:left w:val="none" w:sz="0" w:space="0" w:color="auto"/>
            <w:bottom w:val="none" w:sz="0" w:space="0" w:color="auto"/>
            <w:right w:val="none" w:sz="0" w:space="0" w:color="auto"/>
          </w:divBdr>
        </w:div>
        <w:div w:id="1534538704">
          <w:marLeft w:val="0"/>
          <w:marRight w:val="0"/>
          <w:marTop w:val="0"/>
          <w:marBottom w:val="0"/>
          <w:divBdr>
            <w:top w:val="none" w:sz="0" w:space="0" w:color="auto"/>
            <w:left w:val="none" w:sz="0" w:space="0" w:color="auto"/>
            <w:bottom w:val="none" w:sz="0" w:space="0" w:color="auto"/>
            <w:right w:val="none" w:sz="0" w:space="0" w:color="auto"/>
          </w:divBdr>
        </w:div>
        <w:div w:id="1514800340">
          <w:marLeft w:val="0"/>
          <w:marRight w:val="0"/>
          <w:marTop w:val="0"/>
          <w:marBottom w:val="0"/>
          <w:divBdr>
            <w:top w:val="none" w:sz="0" w:space="0" w:color="auto"/>
            <w:left w:val="none" w:sz="0" w:space="0" w:color="auto"/>
            <w:bottom w:val="none" w:sz="0" w:space="0" w:color="auto"/>
            <w:right w:val="none" w:sz="0" w:space="0" w:color="auto"/>
          </w:divBdr>
        </w:div>
        <w:div w:id="1348019408">
          <w:marLeft w:val="0"/>
          <w:marRight w:val="0"/>
          <w:marTop w:val="0"/>
          <w:marBottom w:val="0"/>
          <w:divBdr>
            <w:top w:val="none" w:sz="0" w:space="0" w:color="auto"/>
            <w:left w:val="none" w:sz="0" w:space="0" w:color="auto"/>
            <w:bottom w:val="none" w:sz="0" w:space="0" w:color="auto"/>
            <w:right w:val="none" w:sz="0" w:space="0" w:color="auto"/>
          </w:divBdr>
        </w:div>
        <w:div w:id="1225067288">
          <w:marLeft w:val="0"/>
          <w:marRight w:val="0"/>
          <w:marTop w:val="0"/>
          <w:marBottom w:val="0"/>
          <w:divBdr>
            <w:top w:val="none" w:sz="0" w:space="0" w:color="auto"/>
            <w:left w:val="none" w:sz="0" w:space="0" w:color="auto"/>
            <w:bottom w:val="none" w:sz="0" w:space="0" w:color="auto"/>
            <w:right w:val="none" w:sz="0" w:space="0" w:color="auto"/>
          </w:divBdr>
        </w:div>
        <w:div w:id="643237903">
          <w:marLeft w:val="0"/>
          <w:marRight w:val="0"/>
          <w:marTop w:val="0"/>
          <w:marBottom w:val="0"/>
          <w:divBdr>
            <w:top w:val="none" w:sz="0" w:space="0" w:color="auto"/>
            <w:left w:val="none" w:sz="0" w:space="0" w:color="auto"/>
            <w:bottom w:val="none" w:sz="0" w:space="0" w:color="auto"/>
            <w:right w:val="none" w:sz="0" w:space="0" w:color="auto"/>
          </w:divBdr>
        </w:div>
        <w:div w:id="885331939">
          <w:marLeft w:val="0"/>
          <w:marRight w:val="0"/>
          <w:marTop w:val="0"/>
          <w:marBottom w:val="0"/>
          <w:divBdr>
            <w:top w:val="none" w:sz="0" w:space="0" w:color="auto"/>
            <w:left w:val="none" w:sz="0" w:space="0" w:color="auto"/>
            <w:bottom w:val="none" w:sz="0" w:space="0" w:color="auto"/>
            <w:right w:val="none" w:sz="0" w:space="0" w:color="auto"/>
          </w:divBdr>
        </w:div>
        <w:div w:id="1569224844">
          <w:marLeft w:val="0"/>
          <w:marRight w:val="0"/>
          <w:marTop w:val="0"/>
          <w:marBottom w:val="0"/>
          <w:divBdr>
            <w:top w:val="none" w:sz="0" w:space="0" w:color="auto"/>
            <w:left w:val="none" w:sz="0" w:space="0" w:color="auto"/>
            <w:bottom w:val="none" w:sz="0" w:space="0" w:color="auto"/>
            <w:right w:val="none" w:sz="0" w:space="0" w:color="auto"/>
          </w:divBdr>
        </w:div>
        <w:div w:id="1139955137">
          <w:marLeft w:val="0"/>
          <w:marRight w:val="0"/>
          <w:marTop w:val="0"/>
          <w:marBottom w:val="0"/>
          <w:divBdr>
            <w:top w:val="none" w:sz="0" w:space="0" w:color="auto"/>
            <w:left w:val="none" w:sz="0" w:space="0" w:color="auto"/>
            <w:bottom w:val="none" w:sz="0" w:space="0" w:color="auto"/>
            <w:right w:val="none" w:sz="0" w:space="0" w:color="auto"/>
          </w:divBdr>
        </w:div>
        <w:div w:id="1726954932">
          <w:marLeft w:val="0"/>
          <w:marRight w:val="0"/>
          <w:marTop w:val="0"/>
          <w:marBottom w:val="0"/>
          <w:divBdr>
            <w:top w:val="none" w:sz="0" w:space="0" w:color="auto"/>
            <w:left w:val="none" w:sz="0" w:space="0" w:color="auto"/>
            <w:bottom w:val="none" w:sz="0" w:space="0" w:color="auto"/>
            <w:right w:val="none" w:sz="0" w:space="0" w:color="auto"/>
          </w:divBdr>
        </w:div>
        <w:div w:id="1111051869">
          <w:marLeft w:val="0"/>
          <w:marRight w:val="0"/>
          <w:marTop w:val="0"/>
          <w:marBottom w:val="0"/>
          <w:divBdr>
            <w:top w:val="none" w:sz="0" w:space="0" w:color="auto"/>
            <w:left w:val="none" w:sz="0" w:space="0" w:color="auto"/>
            <w:bottom w:val="none" w:sz="0" w:space="0" w:color="auto"/>
            <w:right w:val="none" w:sz="0" w:space="0" w:color="auto"/>
          </w:divBdr>
        </w:div>
        <w:div w:id="1960991472">
          <w:marLeft w:val="0"/>
          <w:marRight w:val="0"/>
          <w:marTop w:val="0"/>
          <w:marBottom w:val="0"/>
          <w:divBdr>
            <w:top w:val="none" w:sz="0" w:space="0" w:color="auto"/>
            <w:left w:val="none" w:sz="0" w:space="0" w:color="auto"/>
            <w:bottom w:val="none" w:sz="0" w:space="0" w:color="auto"/>
            <w:right w:val="none" w:sz="0" w:space="0" w:color="auto"/>
          </w:divBdr>
        </w:div>
        <w:div w:id="1402292774">
          <w:marLeft w:val="0"/>
          <w:marRight w:val="0"/>
          <w:marTop w:val="0"/>
          <w:marBottom w:val="0"/>
          <w:divBdr>
            <w:top w:val="none" w:sz="0" w:space="0" w:color="auto"/>
            <w:left w:val="none" w:sz="0" w:space="0" w:color="auto"/>
            <w:bottom w:val="none" w:sz="0" w:space="0" w:color="auto"/>
            <w:right w:val="none" w:sz="0" w:space="0" w:color="auto"/>
          </w:divBdr>
        </w:div>
        <w:div w:id="1149782087">
          <w:marLeft w:val="0"/>
          <w:marRight w:val="0"/>
          <w:marTop w:val="0"/>
          <w:marBottom w:val="0"/>
          <w:divBdr>
            <w:top w:val="none" w:sz="0" w:space="0" w:color="auto"/>
            <w:left w:val="none" w:sz="0" w:space="0" w:color="auto"/>
            <w:bottom w:val="none" w:sz="0" w:space="0" w:color="auto"/>
            <w:right w:val="none" w:sz="0" w:space="0" w:color="auto"/>
          </w:divBdr>
        </w:div>
        <w:div w:id="1560093512">
          <w:marLeft w:val="0"/>
          <w:marRight w:val="0"/>
          <w:marTop w:val="0"/>
          <w:marBottom w:val="0"/>
          <w:divBdr>
            <w:top w:val="none" w:sz="0" w:space="0" w:color="auto"/>
            <w:left w:val="none" w:sz="0" w:space="0" w:color="auto"/>
            <w:bottom w:val="none" w:sz="0" w:space="0" w:color="auto"/>
            <w:right w:val="none" w:sz="0" w:space="0" w:color="auto"/>
          </w:divBdr>
        </w:div>
        <w:div w:id="174074426">
          <w:marLeft w:val="0"/>
          <w:marRight w:val="0"/>
          <w:marTop w:val="0"/>
          <w:marBottom w:val="0"/>
          <w:divBdr>
            <w:top w:val="none" w:sz="0" w:space="0" w:color="auto"/>
            <w:left w:val="none" w:sz="0" w:space="0" w:color="auto"/>
            <w:bottom w:val="none" w:sz="0" w:space="0" w:color="auto"/>
            <w:right w:val="none" w:sz="0" w:space="0" w:color="auto"/>
          </w:divBdr>
        </w:div>
        <w:div w:id="2106344278">
          <w:marLeft w:val="0"/>
          <w:marRight w:val="0"/>
          <w:marTop w:val="0"/>
          <w:marBottom w:val="0"/>
          <w:divBdr>
            <w:top w:val="none" w:sz="0" w:space="0" w:color="auto"/>
            <w:left w:val="none" w:sz="0" w:space="0" w:color="auto"/>
            <w:bottom w:val="none" w:sz="0" w:space="0" w:color="auto"/>
            <w:right w:val="none" w:sz="0" w:space="0" w:color="auto"/>
          </w:divBdr>
        </w:div>
        <w:div w:id="1387487760">
          <w:marLeft w:val="0"/>
          <w:marRight w:val="0"/>
          <w:marTop w:val="0"/>
          <w:marBottom w:val="0"/>
          <w:divBdr>
            <w:top w:val="none" w:sz="0" w:space="0" w:color="auto"/>
            <w:left w:val="none" w:sz="0" w:space="0" w:color="auto"/>
            <w:bottom w:val="none" w:sz="0" w:space="0" w:color="auto"/>
            <w:right w:val="none" w:sz="0" w:space="0" w:color="auto"/>
          </w:divBdr>
        </w:div>
        <w:div w:id="794835422">
          <w:marLeft w:val="0"/>
          <w:marRight w:val="0"/>
          <w:marTop w:val="0"/>
          <w:marBottom w:val="0"/>
          <w:divBdr>
            <w:top w:val="none" w:sz="0" w:space="0" w:color="auto"/>
            <w:left w:val="none" w:sz="0" w:space="0" w:color="auto"/>
            <w:bottom w:val="none" w:sz="0" w:space="0" w:color="auto"/>
            <w:right w:val="none" w:sz="0" w:space="0" w:color="auto"/>
          </w:divBdr>
        </w:div>
        <w:div w:id="392001414">
          <w:marLeft w:val="0"/>
          <w:marRight w:val="0"/>
          <w:marTop w:val="0"/>
          <w:marBottom w:val="0"/>
          <w:divBdr>
            <w:top w:val="none" w:sz="0" w:space="0" w:color="auto"/>
            <w:left w:val="none" w:sz="0" w:space="0" w:color="auto"/>
            <w:bottom w:val="none" w:sz="0" w:space="0" w:color="auto"/>
            <w:right w:val="none" w:sz="0" w:space="0" w:color="auto"/>
          </w:divBdr>
        </w:div>
        <w:div w:id="1750883806">
          <w:marLeft w:val="0"/>
          <w:marRight w:val="0"/>
          <w:marTop w:val="0"/>
          <w:marBottom w:val="0"/>
          <w:divBdr>
            <w:top w:val="none" w:sz="0" w:space="0" w:color="auto"/>
            <w:left w:val="none" w:sz="0" w:space="0" w:color="auto"/>
            <w:bottom w:val="none" w:sz="0" w:space="0" w:color="auto"/>
            <w:right w:val="none" w:sz="0" w:space="0" w:color="auto"/>
          </w:divBdr>
        </w:div>
        <w:div w:id="727844768">
          <w:marLeft w:val="0"/>
          <w:marRight w:val="0"/>
          <w:marTop w:val="0"/>
          <w:marBottom w:val="0"/>
          <w:divBdr>
            <w:top w:val="none" w:sz="0" w:space="0" w:color="auto"/>
            <w:left w:val="none" w:sz="0" w:space="0" w:color="auto"/>
            <w:bottom w:val="none" w:sz="0" w:space="0" w:color="auto"/>
            <w:right w:val="none" w:sz="0" w:space="0" w:color="auto"/>
          </w:divBdr>
        </w:div>
        <w:div w:id="302083944">
          <w:marLeft w:val="0"/>
          <w:marRight w:val="0"/>
          <w:marTop w:val="0"/>
          <w:marBottom w:val="0"/>
          <w:divBdr>
            <w:top w:val="none" w:sz="0" w:space="0" w:color="auto"/>
            <w:left w:val="none" w:sz="0" w:space="0" w:color="auto"/>
            <w:bottom w:val="none" w:sz="0" w:space="0" w:color="auto"/>
            <w:right w:val="none" w:sz="0" w:space="0" w:color="auto"/>
          </w:divBdr>
        </w:div>
        <w:div w:id="565920334">
          <w:marLeft w:val="0"/>
          <w:marRight w:val="0"/>
          <w:marTop w:val="0"/>
          <w:marBottom w:val="0"/>
          <w:divBdr>
            <w:top w:val="none" w:sz="0" w:space="0" w:color="auto"/>
            <w:left w:val="none" w:sz="0" w:space="0" w:color="auto"/>
            <w:bottom w:val="none" w:sz="0" w:space="0" w:color="auto"/>
            <w:right w:val="none" w:sz="0" w:space="0" w:color="auto"/>
          </w:divBdr>
        </w:div>
        <w:div w:id="1058287821">
          <w:marLeft w:val="0"/>
          <w:marRight w:val="0"/>
          <w:marTop w:val="0"/>
          <w:marBottom w:val="0"/>
          <w:divBdr>
            <w:top w:val="none" w:sz="0" w:space="0" w:color="auto"/>
            <w:left w:val="none" w:sz="0" w:space="0" w:color="auto"/>
            <w:bottom w:val="none" w:sz="0" w:space="0" w:color="auto"/>
            <w:right w:val="none" w:sz="0" w:space="0" w:color="auto"/>
          </w:divBdr>
        </w:div>
        <w:div w:id="1231889611">
          <w:marLeft w:val="0"/>
          <w:marRight w:val="0"/>
          <w:marTop w:val="0"/>
          <w:marBottom w:val="0"/>
          <w:divBdr>
            <w:top w:val="none" w:sz="0" w:space="0" w:color="auto"/>
            <w:left w:val="none" w:sz="0" w:space="0" w:color="auto"/>
            <w:bottom w:val="none" w:sz="0" w:space="0" w:color="auto"/>
            <w:right w:val="none" w:sz="0" w:space="0" w:color="auto"/>
          </w:divBdr>
        </w:div>
        <w:div w:id="216550555">
          <w:marLeft w:val="0"/>
          <w:marRight w:val="0"/>
          <w:marTop w:val="0"/>
          <w:marBottom w:val="0"/>
          <w:divBdr>
            <w:top w:val="none" w:sz="0" w:space="0" w:color="auto"/>
            <w:left w:val="none" w:sz="0" w:space="0" w:color="auto"/>
            <w:bottom w:val="none" w:sz="0" w:space="0" w:color="auto"/>
            <w:right w:val="none" w:sz="0" w:space="0" w:color="auto"/>
          </w:divBdr>
        </w:div>
        <w:div w:id="2127042891">
          <w:marLeft w:val="0"/>
          <w:marRight w:val="0"/>
          <w:marTop w:val="0"/>
          <w:marBottom w:val="0"/>
          <w:divBdr>
            <w:top w:val="none" w:sz="0" w:space="0" w:color="auto"/>
            <w:left w:val="none" w:sz="0" w:space="0" w:color="auto"/>
            <w:bottom w:val="none" w:sz="0" w:space="0" w:color="auto"/>
            <w:right w:val="none" w:sz="0" w:space="0" w:color="auto"/>
          </w:divBdr>
        </w:div>
        <w:div w:id="1741781219">
          <w:marLeft w:val="0"/>
          <w:marRight w:val="0"/>
          <w:marTop w:val="0"/>
          <w:marBottom w:val="0"/>
          <w:divBdr>
            <w:top w:val="none" w:sz="0" w:space="0" w:color="auto"/>
            <w:left w:val="none" w:sz="0" w:space="0" w:color="auto"/>
            <w:bottom w:val="none" w:sz="0" w:space="0" w:color="auto"/>
            <w:right w:val="none" w:sz="0" w:space="0" w:color="auto"/>
          </w:divBdr>
        </w:div>
        <w:div w:id="901525737">
          <w:marLeft w:val="0"/>
          <w:marRight w:val="0"/>
          <w:marTop w:val="0"/>
          <w:marBottom w:val="0"/>
          <w:divBdr>
            <w:top w:val="none" w:sz="0" w:space="0" w:color="auto"/>
            <w:left w:val="none" w:sz="0" w:space="0" w:color="auto"/>
            <w:bottom w:val="none" w:sz="0" w:space="0" w:color="auto"/>
            <w:right w:val="none" w:sz="0" w:space="0" w:color="auto"/>
          </w:divBdr>
        </w:div>
      </w:divsChild>
    </w:div>
    <w:div w:id="1992100479">
      <w:bodyDiv w:val="1"/>
      <w:marLeft w:val="0"/>
      <w:marRight w:val="0"/>
      <w:marTop w:val="0"/>
      <w:marBottom w:val="0"/>
      <w:divBdr>
        <w:top w:val="none" w:sz="0" w:space="0" w:color="auto"/>
        <w:left w:val="none" w:sz="0" w:space="0" w:color="auto"/>
        <w:bottom w:val="none" w:sz="0" w:space="0" w:color="auto"/>
        <w:right w:val="none" w:sz="0" w:space="0" w:color="auto"/>
      </w:divBdr>
    </w:div>
    <w:div w:id="2033451894">
      <w:bodyDiv w:val="1"/>
      <w:marLeft w:val="0"/>
      <w:marRight w:val="0"/>
      <w:marTop w:val="0"/>
      <w:marBottom w:val="0"/>
      <w:divBdr>
        <w:top w:val="none" w:sz="0" w:space="0" w:color="auto"/>
        <w:left w:val="none" w:sz="0" w:space="0" w:color="auto"/>
        <w:bottom w:val="none" w:sz="0" w:space="0" w:color="auto"/>
        <w:right w:val="none" w:sz="0" w:space="0" w:color="auto"/>
      </w:divBdr>
    </w:div>
    <w:div w:id="210495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tmagazine.ru/posts/7676-depozitariy" TargetMode="External"/><Relationship Id="rId18" Type="http://schemas.openxmlformats.org/officeDocument/2006/relationships/image" Target="media/image3.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investiguru.net/nyu-yorkskaya-fondovaya-birzha-nyse/" TargetMode="External"/><Relationship Id="rId7" Type="http://schemas.openxmlformats.org/officeDocument/2006/relationships/endnotes" Target="endnotes.xml"/><Relationship Id="rId12" Type="http://schemas.openxmlformats.org/officeDocument/2006/relationships/hyperlink" Target="http://utmagazine.ru/posts/4674-depozitarnaya-raspiska.html" TargetMode="External"/><Relationship Id="rId17" Type="http://schemas.openxmlformats.org/officeDocument/2006/relationships/hyperlink" Target="http://utmagazine.ru/posts/7525-investo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utmagazine.ru/posts/7458-valyuta" TargetMode="External"/><Relationship Id="rId20" Type="http://schemas.openxmlformats.org/officeDocument/2006/relationships/hyperlink" Target="http://novainfo.ru/article/838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magazine.ru/posts/13492-pravo-sobstvennost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utmagazine.ru/posts/14652-cennye-bumagi" TargetMode="External"/><Relationship Id="rId23" Type="http://schemas.openxmlformats.org/officeDocument/2006/relationships/hyperlink" Target="http://ru.saxobank.com/trading-products/stocks/singapore-exchange" TargetMode="External"/><Relationship Id="rId10" Type="http://schemas.openxmlformats.org/officeDocument/2006/relationships/hyperlink" Target="http://utmagazine.ru/posts/13694-raspiska" TargetMode="External"/><Relationship Id="rId19" Type="http://schemas.openxmlformats.org/officeDocument/2006/relationships/hyperlink" Target="http://ru.saxobank.com/trading-products/stocks/rus-dr-nasda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utmagazine.ru/posts/7074-obligacii" TargetMode="External"/><Relationship Id="rId22" Type="http://schemas.openxmlformats.org/officeDocument/2006/relationships/hyperlink" Target="http://investiguru.net/nyu-yorkskaya-fondovaya-birzha-nys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ru.saxobank.com/trading-products/stocks/singapore-exchange" TargetMode="External"/><Relationship Id="rId3" Type="http://schemas.openxmlformats.org/officeDocument/2006/relationships/hyperlink" Target="http://investiguru.net/nyu-yorkskaya-fondovaya-birzha-nyse/" TargetMode="External"/><Relationship Id="rId7" Type="http://schemas.openxmlformats.org/officeDocument/2006/relationships/hyperlink" Target="http://ru.saxobank.com/trading-products/stocks/singapore-exchange" TargetMode="External"/><Relationship Id="rId2" Type="http://schemas.openxmlformats.org/officeDocument/2006/relationships/hyperlink" Target="http://investiguru.net/nyu-yorkskaya-fondovaya-birzha-nyse/" TargetMode="External"/><Relationship Id="rId1" Type="http://schemas.openxmlformats.org/officeDocument/2006/relationships/hyperlink" Target="http://investiguru.net/nyu-yorkskaya-fondovaya-birzha-nyse/" TargetMode="External"/><Relationship Id="rId6" Type="http://schemas.openxmlformats.org/officeDocument/2006/relationships/hyperlink" Target="http://ru.saxobank.com/trading-products/stocks/rus-dr-nasdaq" TargetMode="External"/><Relationship Id="rId5" Type="http://schemas.openxmlformats.org/officeDocument/2006/relationships/hyperlink" Target="http://novainfo.ru/article/8387/pdf" TargetMode="External"/><Relationship Id="rId4" Type="http://schemas.openxmlformats.org/officeDocument/2006/relationships/hyperlink" Target="http://investiguru.net/nyu-yorkskaya-fondovaya-birzha-nys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1706-EA9F-44EC-BCD0-01C36C23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35</Pages>
  <Words>7170</Words>
  <Characters>40875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Admin</cp:lastModifiedBy>
  <cp:revision>10</cp:revision>
  <dcterms:created xsi:type="dcterms:W3CDTF">2016-12-16T18:53:00Z</dcterms:created>
  <dcterms:modified xsi:type="dcterms:W3CDTF">2017-02-04T08:48:00Z</dcterms:modified>
</cp:coreProperties>
</file>