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0E2" w:rsidRPr="006900E2" w:rsidRDefault="006900E2" w:rsidP="006900E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900E2">
        <w:rPr>
          <w:rFonts w:ascii="Times New Roman" w:hAnsi="Times New Roman" w:cs="Times New Roman"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:rsidR="006900E2" w:rsidRPr="006900E2" w:rsidRDefault="006900E2" w:rsidP="006900E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900E2">
        <w:rPr>
          <w:rFonts w:ascii="Times New Roman" w:hAnsi="Times New Roman" w:cs="Times New Roman"/>
          <w:sz w:val="28"/>
          <w:szCs w:val="28"/>
        </w:rPr>
        <w:t>высшего образования</w:t>
      </w:r>
    </w:p>
    <w:p w:rsidR="006900E2" w:rsidRPr="006900E2" w:rsidRDefault="006900E2" w:rsidP="006900E2">
      <w:pPr>
        <w:keepNext/>
        <w:spacing w:after="0" w:line="36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6900E2" w:rsidRPr="006900E2" w:rsidRDefault="006900E2" w:rsidP="006900E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0E2">
        <w:rPr>
          <w:rFonts w:ascii="Times New Roman" w:hAnsi="Times New Roman" w:cs="Times New Roman"/>
          <w:b/>
          <w:sz w:val="28"/>
          <w:szCs w:val="28"/>
        </w:rPr>
        <w:t>ФИНАНСОВЫЙ УНИВЕРСИТЕТ</w:t>
      </w:r>
    </w:p>
    <w:p w:rsidR="006900E2" w:rsidRPr="006900E2" w:rsidRDefault="006900E2" w:rsidP="006900E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0E2">
        <w:rPr>
          <w:rFonts w:ascii="Times New Roman" w:hAnsi="Times New Roman" w:cs="Times New Roman"/>
          <w:b/>
          <w:sz w:val="28"/>
          <w:szCs w:val="28"/>
        </w:rPr>
        <w:t>ПРИ ПРАВИТЕЛЬСТВЕ РОССИЙСКОЙ ФЕДЕРАЦИИ</w:t>
      </w:r>
    </w:p>
    <w:p w:rsidR="006900E2" w:rsidRPr="006900E2" w:rsidRDefault="006900E2" w:rsidP="006900E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00E2" w:rsidRPr="006900E2" w:rsidRDefault="006900E2" w:rsidP="006900E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0E2">
        <w:rPr>
          <w:rFonts w:ascii="Times New Roman" w:hAnsi="Times New Roman" w:cs="Times New Roman"/>
          <w:b/>
          <w:sz w:val="28"/>
          <w:szCs w:val="28"/>
        </w:rPr>
        <w:t>Уфимский филиал</w:t>
      </w:r>
    </w:p>
    <w:p w:rsidR="006900E2" w:rsidRDefault="006900E2" w:rsidP="006900E2">
      <w:pPr>
        <w:pStyle w:val="1"/>
        <w:ind w:firstLine="720"/>
        <w:jc w:val="center"/>
        <w:rPr>
          <w:b/>
          <w:sz w:val="28"/>
        </w:rPr>
      </w:pPr>
    </w:p>
    <w:p w:rsidR="006900E2" w:rsidRDefault="006900E2" w:rsidP="006900E2">
      <w:pPr>
        <w:pStyle w:val="1"/>
        <w:ind w:firstLine="720"/>
        <w:jc w:val="right"/>
        <w:rPr>
          <w:sz w:val="28"/>
        </w:rPr>
      </w:pPr>
    </w:p>
    <w:p w:rsidR="006900E2" w:rsidRPr="006251AC" w:rsidRDefault="006900E2" w:rsidP="006900E2">
      <w:pPr>
        <w:pStyle w:val="1"/>
        <w:ind w:firstLine="720"/>
        <w:jc w:val="center"/>
        <w:rPr>
          <w:sz w:val="28"/>
        </w:rPr>
      </w:pPr>
      <w:r w:rsidRPr="006251AC">
        <w:rPr>
          <w:sz w:val="28"/>
        </w:rPr>
        <w:t>Кафедра Экономики, менеджмента и маркетинга</w:t>
      </w:r>
    </w:p>
    <w:p w:rsidR="006900E2" w:rsidRDefault="006900E2" w:rsidP="006900E2">
      <w:pPr>
        <w:pStyle w:val="1"/>
        <w:ind w:firstLine="720"/>
        <w:jc w:val="center"/>
        <w:rPr>
          <w:b/>
          <w:sz w:val="28"/>
        </w:rPr>
      </w:pPr>
    </w:p>
    <w:p w:rsidR="006900E2" w:rsidRDefault="006900E2" w:rsidP="006900E2">
      <w:pPr>
        <w:pStyle w:val="1"/>
        <w:ind w:firstLine="720"/>
        <w:jc w:val="center"/>
        <w:rPr>
          <w:b/>
          <w:sz w:val="28"/>
        </w:rPr>
      </w:pPr>
    </w:p>
    <w:p w:rsidR="006900E2" w:rsidRDefault="006900E2" w:rsidP="006900E2">
      <w:pPr>
        <w:pStyle w:val="1"/>
        <w:ind w:firstLine="720"/>
        <w:jc w:val="center"/>
        <w:rPr>
          <w:b/>
          <w:sz w:val="28"/>
        </w:rPr>
      </w:pPr>
    </w:p>
    <w:p w:rsidR="006900E2" w:rsidRDefault="006900E2" w:rsidP="006900E2">
      <w:pPr>
        <w:pStyle w:val="1"/>
        <w:ind w:firstLine="720"/>
        <w:jc w:val="center"/>
        <w:rPr>
          <w:b/>
          <w:sz w:val="28"/>
        </w:rPr>
      </w:pPr>
    </w:p>
    <w:p w:rsidR="006900E2" w:rsidRDefault="006900E2" w:rsidP="006900E2">
      <w:pPr>
        <w:pStyle w:val="1"/>
        <w:ind w:firstLine="720"/>
        <w:jc w:val="center"/>
        <w:rPr>
          <w:b/>
          <w:sz w:val="28"/>
        </w:rPr>
      </w:pPr>
    </w:p>
    <w:p w:rsidR="006900E2" w:rsidRDefault="006900E2" w:rsidP="006900E2">
      <w:pPr>
        <w:pStyle w:val="1"/>
        <w:ind w:firstLine="720"/>
        <w:jc w:val="center"/>
        <w:rPr>
          <w:b/>
          <w:sz w:val="28"/>
        </w:rPr>
      </w:pPr>
      <w:r>
        <w:rPr>
          <w:b/>
          <w:sz w:val="28"/>
        </w:rPr>
        <w:t xml:space="preserve">КОНТРОЛЬНАЯ РАБОТА </w:t>
      </w:r>
    </w:p>
    <w:p w:rsidR="006900E2" w:rsidRDefault="006900E2" w:rsidP="006900E2">
      <w:pPr>
        <w:pStyle w:val="1"/>
        <w:ind w:firstLine="720"/>
        <w:jc w:val="center"/>
        <w:rPr>
          <w:b/>
          <w:sz w:val="28"/>
        </w:rPr>
      </w:pPr>
      <w:r>
        <w:rPr>
          <w:b/>
          <w:sz w:val="28"/>
        </w:rPr>
        <w:t>по экономике организации</w:t>
      </w:r>
    </w:p>
    <w:p w:rsidR="006900E2" w:rsidRDefault="006900E2" w:rsidP="006900E2">
      <w:pPr>
        <w:pStyle w:val="1"/>
        <w:ind w:firstLine="720"/>
        <w:jc w:val="center"/>
        <w:rPr>
          <w:b/>
          <w:sz w:val="28"/>
        </w:rPr>
      </w:pPr>
    </w:p>
    <w:p w:rsidR="006900E2" w:rsidRDefault="006900E2" w:rsidP="006900E2">
      <w:pPr>
        <w:pStyle w:val="1"/>
        <w:ind w:firstLine="0"/>
        <w:jc w:val="center"/>
        <w:rPr>
          <w:b/>
          <w:sz w:val="28"/>
        </w:rPr>
      </w:pPr>
      <w:r>
        <w:rPr>
          <w:b/>
          <w:sz w:val="28"/>
        </w:rPr>
        <w:t>Вариант № 14</w:t>
      </w:r>
    </w:p>
    <w:p w:rsidR="006900E2" w:rsidRDefault="006900E2" w:rsidP="006900E2">
      <w:pPr>
        <w:pStyle w:val="1"/>
        <w:ind w:firstLine="0"/>
        <w:jc w:val="center"/>
        <w:rPr>
          <w:b/>
          <w:sz w:val="28"/>
        </w:rPr>
      </w:pPr>
    </w:p>
    <w:p w:rsidR="006900E2" w:rsidRDefault="006900E2" w:rsidP="006900E2">
      <w:pPr>
        <w:pStyle w:val="1"/>
        <w:ind w:firstLine="0"/>
        <w:jc w:val="center"/>
        <w:rPr>
          <w:b/>
          <w:sz w:val="28"/>
        </w:rPr>
      </w:pPr>
      <w:r w:rsidRPr="00997C18">
        <w:rPr>
          <w:sz w:val="28"/>
        </w:rPr>
        <w:t>на тему:</w:t>
      </w:r>
      <w:r>
        <w:rPr>
          <w:b/>
          <w:sz w:val="28"/>
        </w:rPr>
        <w:t xml:space="preserve"> «</w:t>
      </w:r>
      <w:r w:rsidRPr="00997C18">
        <w:rPr>
          <w:sz w:val="28"/>
          <w:szCs w:val="28"/>
        </w:rPr>
        <w:t>Прогрессивные технологии и их сущность. Значение и эффективность принципиально новых технологий для предприятия</w:t>
      </w:r>
      <w:r>
        <w:rPr>
          <w:sz w:val="28"/>
          <w:szCs w:val="28"/>
        </w:rPr>
        <w:t>.</w:t>
      </w:r>
      <w:r>
        <w:rPr>
          <w:b/>
          <w:sz w:val="28"/>
        </w:rPr>
        <w:t>»</w:t>
      </w:r>
    </w:p>
    <w:p w:rsidR="006900E2" w:rsidRDefault="006900E2" w:rsidP="006900E2">
      <w:pPr>
        <w:pStyle w:val="1"/>
        <w:ind w:firstLine="720"/>
        <w:jc w:val="center"/>
        <w:rPr>
          <w:b/>
          <w:sz w:val="28"/>
        </w:rPr>
      </w:pPr>
    </w:p>
    <w:p w:rsidR="006900E2" w:rsidRDefault="006900E2" w:rsidP="006900E2">
      <w:pPr>
        <w:pStyle w:val="1"/>
        <w:ind w:firstLine="720"/>
        <w:jc w:val="center"/>
        <w:rPr>
          <w:b/>
          <w:sz w:val="28"/>
        </w:rPr>
      </w:pPr>
    </w:p>
    <w:p w:rsidR="006900E2" w:rsidRDefault="006900E2" w:rsidP="006900E2">
      <w:pPr>
        <w:pStyle w:val="1"/>
        <w:ind w:firstLine="0"/>
        <w:rPr>
          <w:b/>
          <w:sz w:val="28"/>
        </w:rPr>
      </w:pPr>
    </w:p>
    <w:p w:rsidR="006900E2" w:rsidRDefault="006900E2" w:rsidP="006900E2">
      <w:pPr>
        <w:pStyle w:val="1"/>
        <w:ind w:firstLine="720"/>
        <w:jc w:val="center"/>
        <w:rPr>
          <w:b/>
          <w:sz w:val="28"/>
        </w:rPr>
      </w:pPr>
    </w:p>
    <w:p w:rsidR="006900E2" w:rsidRDefault="006900E2" w:rsidP="006900E2">
      <w:pPr>
        <w:pStyle w:val="1"/>
        <w:ind w:firstLine="720"/>
        <w:jc w:val="center"/>
        <w:rPr>
          <w:b/>
          <w:sz w:val="28"/>
        </w:rPr>
      </w:pPr>
    </w:p>
    <w:p w:rsidR="006900E2" w:rsidRDefault="006900E2" w:rsidP="006900E2">
      <w:pPr>
        <w:pStyle w:val="1"/>
        <w:ind w:firstLine="720"/>
        <w:jc w:val="center"/>
        <w:rPr>
          <w:b/>
          <w:sz w:val="28"/>
        </w:rPr>
      </w:pPr>
    </w:p>
    <w:p w:rsidR="006900E2" w:rsidRPr="006900E2" w:rsidRDefault="006900E2" w:rsidP="006900E2">
      <w:pPr>
        <w:pStyle w:val="1"/>
        <w:ind w:left="1404" w:firstLine="12"/>
        <w:rPr>
          <w:b/>
          <w:sz w:val="28"/>
        </w:rPr>
      </w:pPr>
      <w:r>
        <w:rPr>
          <w:b/>
          <w:sz w:val="28"/>
        </w:rPr>
        <w:t xml:space="preserve">     </w:t>
      </w:r>
      <w:bookmarkStart w:id="0" w:name="_GoBack"/>
      <w:bookmarkEnd w:id="0"/>
    </w:p>
    <w:p w:rsidR="00A05992" w:rsidRDefault="00195950" w:rsidP="00195950">
      <w:pPr>
        <w:keepNext/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195950" w:rsidRDefault="00195950" w:rsidP="00195950">
      <w:pPr>
        <w:keepNext/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97"/>
        <w:gridCol w:w="674"/>
      </w:tblGrid>
      <w:tr w:rsidR="00195950" w:rsidTr="00B23EF0">
        <w:tc>
          <w:tcPr>
            <w:tcW w:w="8897" w:type="dxa"/>
          </w:tcPr>
          <w:p w:rsidR="00195950" w:rsidRDefault="00195950" w:rsidP="00195950">
            <w:pPr>
              <w:keepNext/>
              <w:tabs>
                <w:tab w:val="left" w:pos="418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674" w:type="dxa"/>
          </w:tcPr>
          <w:p w:rsidR="00195950" w:rsidRDefault="00195950" w:rsidP="00195950">
            <w:pPr>
              <w:keepNext/>
              <w:tabs>
                <w:tab w:val="left" w:pos="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95950" w:rsidTr="00B23EF0">
        <w:tc>
          <w:tcPr>
            <w:tcW w:w="8897" w:type="dxa"/>
          </w:tcPr>
          <w:p w:rsidR="00195950" w:rsidRDefault="00195950" w:rsidP="00195950">
            <w:pPr>
              <w:keepNext/>
              <w:tabs>
                <w:tab w:val="left" w:pos="418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Прогрессивные технологии и их сущность. Значение и эффективность</w:t>
            </w:r>
          </w:p>
        </w:tc>
        <w:tc>
          <w:tcPr>
            <w:tcW w:w="674" w:type="dxa"/>
          </w:tcPr>
          <w:p w:rsidR="00195950" w:rsidRDefault="00195950" w:rsidP="00195950">
            <w:pPr>
              <w:keepNext/>
              <w:tabs>
                <w:tab w:val="left" w:pos="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5950" w:rsidTr="00B23EF0">
        <w:tc>
          <w:tcPr>
            <w:tcW w:w="8897" w:type="dxa"/>
          </w:tcPr>
          <w:p w:rsidR="00195950" w:rsidRDefault="00195950" w:rsidP="00195950">
            <w:pPr>
              <w:keepNext/>
              <w:tabs>
                <w:tab w:val="left" w:pos="418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принципиально новых технологий для предприятия</w:t>
            </w:r>
          </w:p>
        </w:tc>
        <w:tc>
          <w:tcPr>
            <w:tcW w:w="674" w:type="dxa"/>
          </w:tcPr>
          <w:p w:rsidR="00195950" w:rsidRDefault="00195950" w:rsidP="00195950">
            <w:pPr>
              <w:keepNext/>
              <w:tabs>
                <w:tab w:val="left" w:pos="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95950" w:rsidTr="00B23EF0">
        <w:tc>
          <w:tcPr>
            <w:tcW w:w="8897" w:type="dxa"/>
          </w:tcPr>
          <w:p w:rsidR="00195950" w:rsidRPr="00195950" w:rsidRDefault="00195950" w:rsidP="00195950">
            <w:pPr>
              <w:pStyle w:val="a3"/>
              <w:keepNext/>
              <w:numPr>
                <w:ilvl w:val="1"/>
                <w:numId w:val="8"/>
              </w:numPr>
              <w:tabs>
                <w:tab w:val="left" w:pos="418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Прогрессивные технологии и их сущность</w:t>
            </w:r>
          </w:p>
        </w:tc>
        <w:tc>
          <w:tcPr>
            <w:tcW w:w="674" w:type="dxa"/>
          </w:tcPr>
          <w:p w:rsidR="00195950" w:rsidRDefault="00195950" w:rsidP="00195950">
            <w:pPr>
              <w:keepNext/>
              <w:tabs>
                <w:tab w:val="left" w:pos="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95950" w:rsidTr="00B23EF0">
        <w:tc>
          <w:tcPr>
            <w:tcW w:w="8897" w:type="dxa"/>
          </w:tcPr>
          <w:p w:rsidR="00195950" w:rsidRPr="00195950" w:rsidRDefault="00195950" w:rsidP="00195950">
            <w:pPr>
              <w:pStyle w:val="a3"/>
              <w:keepNext/>
              <w:numPr>
                <w:ilvl w:val="1"/>
                <w:numId w:val="8"/>
              </w:numPr>
              <w:tabs>
                <w:tab w:val="left" w:pos="418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Типы технологических инноваций и их характеристика</w:t>
            </w:r>
          </w:p>
        </w:tc>
        <w:tc>
          <w:tcPr>
            <w:tcW w:w="674" w:type="dxa"/>
          </w:tcPr>
          <w:p w:rsidR="00195950" w:rsidRDefault="00195950" w:rsidP="00195950">
            <w:pPr>
              <w:keepNext/>
              <w:tabs>
                <w:tab w:val="left" w:pos="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195950" w:rsidTr="00B23EF0">
        <w:tc>
          <w:tcPr>
            <w:tcW w:w="8897" w:type="dxa"/>
          </w:tcPr>
          <w:p w:rsidR="00195950" w:rsidRPr="00195950" w:rsidRDefault="00195950" w:rsidP="00195950">
            <w:pPr>
              <w:pStyle w:val="a3"/>
              <w:keepNext/>
              <w:numPr>
                <w:ilvl w:val="1"/>
                <w:numId w:val="8"/>
              </w:numPr>
              <w:tabs>
                <w:tab w:val="left" w:pos="418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Жизненный цикл технологии производства, его структура и </w:t>
            </w:r>
          </w:p>
        </w:tc>
        <w:tc>
          <w:tcPr>
            <w:tcW w:w="674" w:type="dxa"/>
          </w:tcPr>
          <w:p w:rsidR="00195950" w:rsidRDefault="00195950" w:rsidP="00195950">
            <w:pPr>
              <w:keepNext/>
              <w:tabs>
                <w:tab w:val="left" w:pos="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95950" w:rsidTr="00B23EF0">
        <w:tc>
          <w:tcPr>
            <w:tcW w:w="8897" w:type="dxa"/>
          </w:tcPr>
          <w:p w:rsidR="00195950" w:rsidRDefault="00195950" w:rsidP="00195950">
            <w:pPr>
              <w:keepNext/>
              <w:tabs>
                <w:tab w:val="left" w:pos="418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описание. Система инновационного процесса</w:t>
            </w:r>
          </w:p>
        </w:tc>
        <w:tc>
          <w:tcPr>
            <w:tcW w:w="674" w:type="dxa"/>
          </w:tcPr>
          <w:p w:rsidR="00195950" w:rsidRDefault="00195950" w:rsidP="00195950">
            <w:pPr>
              <w:keepNext/>
              <w:tabs>
                <w:tab w:val="left" w:pos="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195950" w:rsidTr="00B23EF0">
        <w:tc>
          <w:tcPr>
            <w:tcW w:w="8897" w:type="dxa"/>
          </w:tcPr>
          <w:p w:rsidR="00195950" w:rsidRDefault="00195950" w:rsidP="00195950">
            <w:pPr>
              <w:keepNext/>
              <w:tabs>
                <w:tab w:val="left" w:pos="418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задачи №1</w:t>
            </w:r>
          </w:p>
        </w:tc>
        <w:tc>
          <w:tcPr>
            <w:tcW w:w="674" w:type="dxa"/>
          </w:tcPr>
          <w:p w:rsidR="00195950" w:rsidRDefault="00175DB1" w:rsidP="00195950">
            <w:pPr>
              <w:keepNext/>
              <w:tabs>
                <w:tab w:val="left" w:pos="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195950" w:rsidTr="00B23EF0">
        <w:tc>
          <w:tcPr>
            <w:tcW w:w="8897" w:type="dxa"/>
          </w:tcPr>
          <w:p w:rsidR="00195950" w:rsidRDefault="00195950" w:rsidP="00195950">
            <w:pPr>
              <w:keepNext/>
              <w:tabs>
                <w:tab w:val="left" w:pos="418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задачи №2</w:t>
            </w:r>
          </w:p>
        </w:tc>
        <w:tc>
          <w:tcPr>
            <w:tcW w:w="674" w:type="dxa"/>
          </w:tcPr>
          <w:p w:rsidR="00195950" w:rsidRDefault="00175DB1" w:rsidP="00195950">
            <w:pPr>
              <w:keepNext/>
              <w:tabs>
                <w:tab w:val="left" w:pos="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195950" w:rsidTr="00B23EF0">
        <w:tc>
          <w:tcPr>
            <w:tcW w:w="8897" w:type="dxa"/>
          </w:tcPr>
          <w:p w:rsidR="00195950" w:rsidRDefault="00195950" w:rsidP="00195950">
            <w:pPr>
              <w:keepNext/>
              <w:tabs>
                <w:tab w:val="left" w:pos="418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Заключение</w:t>
            </w:r>
          </w:p>
        </w:tc>
        <w:tc>
          <w:tcPr>
            <w:tcW w:w="674" w:type="dxa"/>
          </w:tcPr>
          <w:p w:rsidR="00195950" w:rsidRDefault="00175DB1" w:rsidP="00195950">
            <w:pPr>
              <w:keepNext/>
              <w:tabs>
                <w:tab w:val="left" w:pos="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195950" w:rsidTr="00B23EF0">
        <w:tc>
          <w:tcPr>
            <w:tcW w:w="8897" w:type="dxa"/>
          </w:tcPr>
          <w:p w:rsidR="00195950" w:rsidRDefault="00195950" w:rsidP="00195950">
            <w:pPr>
              <w:keepNext/>
              <w:tabs>
                <w:tab w:val="left" w:pos="418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Список использованной литературы</w:t>
            </w:r>
          </w:p>
        </w:tc>
        <w:tc>
          <w:tcPr>
            <w:tcW w:w="674" w:type="dxa"/>
          </w:tcPr>
          <w:p w:rsidR="00195950" w:rsidRDefault="00175DB1" w:rsidP="00195950">
            <w:pPr>
              <w:keepNext/>
              <w:tabs>
                <w:tab w:val="left" w:pos="418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</w:tbl>
    <w:p w:rsidR="00195950" w:rsidRPr="00195950" w:rsidRDefault="00195950" w:rsidP="00195950">
      <w:pPr>
        <w:keepNext/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05992" w:rsidRDefault="00A05992" w:rsidP="00530B3D">
      <w:pPr>
        <w:keepNext/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05992" w:rsidRDefault="00A05992" w:rsidP="00530B3D">
      <w:pPr>
        <w:keepNext/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05992" w:rsidRDefault="00A05992" w:rsidP="00530B3D">
      <w:pPr>
        <w:keepNext/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05992" w:rsidRDefault="00A05992" w:rsidP="00530B3D">
      <w:pPr>
        <w:keepNext/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05992" w:rsidRDefault="00A05992" w:rsidP="00530B3D">
      <w:pPr>
        <w:keepNext/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05992" w:rsidRDefault="00A05992" w:rsidP="00530B3D">
      <w:pPr>
        <w:keepNext/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05992" w:rsidRDefault="00A05992" w:rsidP="00530B3D">
      <w:pPr>
        <w:keepNext/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95950" w:rsidRDefault="006B7FC3" w:rsidP="00D84750">
      <w:pPr>
        <w:keepNext/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95950" w:rsidRDefault="00195950" w:rsidP="00D84750">
      <w:pPr>
        <w:keepNext/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5950" w:rsidRDefault="00195950" w:rsidP="00D84750">
      <w:pPr>
        <w:keepNext/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5950" w:rsidRDefault="00195950" w:rsidP="00D84750">
      <w:pPr>
        <w:keepNext/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5950" w:rsidRDefault="00195950" w:rsidP="00D84750">
      <w:pPr>
        <w:keepNext/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5950" w:rsidRDefault="00195950" w:rsidP="00D84750">
      <w:pPr>
        <w:keepNext/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5950" w:rsidRDefault="00195950" w:rsidP="00D84750">
      <w:pPr>
        <w:keepNext/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5950" w:rsidRDefault="00195950" w:rsidP="00D84750">
      <w:pPr>
        <w:keepNext/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5950" w:rsidRDefault="00195950" w:rsidP="00D84750">
      <w:pPr>
        <w:keepNext/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5950" w:rsidRDefault="00195950" w:rsidP="00195950">
      <w:pPr>
        <w:keepNext/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</w:p>
    <w:p w:rsidR="00195950" w:rsidRDefault="00195950" w:rsidP="00195950">
      <w:pPr>
        <w:keepNext/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5950" w:rsidRDefault="00195950" w:rsidP="0019595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B33">
        <w:rPr>
          <w:rFonts w:ascii="Times New Roman" w:hAnsi="Times New Roman" w:cs="Times New Roman"/>
          <w:sz w:val="28"/>
          <w:szCs w:val="28"/>
        </w:rPr>
        <w:t>С одной стороны, инновационная деятельность предприятия является системой последовательно проводимых производственных и коммерческих мероприятий, где качество инноваций всецело зависит от состояния и технико-организационного уровня производственной среды.</w:t>
      </w:r>
      <w:r w:rsidRPr="00E05B33">
        <w:rPr>
          <w:rFonts w:ascii="Times New Roman" w:hAnsi="Times New Roman" w:cs="Times New Roman"/>
          <w:sz w:val="28"/>
          <w:szCs w:val="28"/>
        </w:rPr>
        <w:br/>
        <w:t>   С другой стороны, именно рынок выступает  решающим арбитром отбора инноваций. Он отвергает самые приоритетные новшества, если они не отвечают коммерческой выгоде и сохранению конкурентных позиций предприятия. </w:t>
      </w:r>
    </w:p>
    <w:p w:rsidR="00195950" w:rsidRDefault="00195950" w:rsidP="0019595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B33">
        <w:rPr>
          <w:rFonts w:ascii="Times New Roman" w:hAnsi="Times New Roman" w:cs="Times New Roman"/>
          <w:sz w:val="28"/>
          <w:szCs w:val="28"/>
        </w:rPr>
        <w:t>В условиях рыночной экономики и конкуренции никто никого не заставляет совершенствовать производство, повышать качество продукции, кроме угрозы банкротства. Движущей силой конкуренции является стимул к нововведениям. Именно на основе нововведений удаётся использовать современную технологию и организацию производства, повышать качество продукции, обеспечивать успех и эффективность деятельности предприятия. Решение этих задач требует новаторского, предпринимательского подхода, сутью которого являются по</w:t>
      </w:r>
      <w:r>
        <w:rPr>
          <w:rFonts w:ascii="Times New Roman" w:hAnsi="Times New Roman" w:cs="Times New Roman"/>
          <w:sz w:val="28"/>
          <w:szCs w:val="28"/>
        </w:rPr>
        <w:t>иск и реализация инноваций</w:t>
      </w:r>
      <w:r w:rsidRPr="00E05B33">
        <w:rPr>
          <w:rFonts w:ascii="Times New Roman" w:hAnsi="Times New Roman" w:cs="Times New Roman"/>
          <w:sz w:val="28"/>
          <w:szCs w:val="28"/>
        </w:rPr>
        <w:t>. </w:t>
      </w:r>
    </w:p>
    <w:p w:rsidR="00252F8F" w:rsidRDefault="00252F8F" w:rsidP="0019595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данной работы является раскрыть сущность прогрессивных технологий, рассмотреть, как они влияют на эффективность деятельности предприятий.</w:t>
      </w:r>
    </w:p>
    <w:p w:rsidR="00252F8F" w:rsidRDefault="00252F8F" w:rsidP="0019595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данной контрольной</w:t>
      </w:r>
      <w:r>
        <w:rPr>
          <w:rFonts w:ascii="Times New Roman" w:hAnsi="Times New Roman" w:cs="Times New Roman"/>
          <w:sz w:val="28"/>
          <w:szCs w:val="28"/>
        </w:rPr>
        <w:tab/>
        <w:t>работе поставлены следующие задачи:</w:t>
      </w:r>
    </w:p>
    <w:p w:rsidR="00252F8F" w:rsidRDefault="00252F8F" w:rsidP="0019595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изучить существующие типы технологических инноваций и подробно рассмотреть их характеристику;</w:t>
      </w:r>
    </w:p>
    <w:p w:rsidR="00252F8F" w:rsidRDefault="00252F8F" w:rsidP="0019595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выявить значение и эффективность принципиально новых технологий для предприятия;</w:t>
      </w:r>
    </w:p>
    <w:p w:rsidR="00252F8F" w:rsidRDefault="00252F8F" w:rsidP="0019595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рассмотреть жизненный цикл технологии производства;</w:t>
      </w:r>
    </w:p>
    <w:p w:rsidR="00252F8F" w:rsidRDefault="00252F8F" w:rsidP="0019595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рассмотреть жизненный цикл продукции;</w:t>
      </w:r>
    </w:p>
    <w:p w:rsidR="00195950" w:rsidRPr="00252F8F" w:rsidRDefault="00252F8F" w:rsidP="00252F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раскрыть понятие системы инновационного процесса и рассмотреть ее основные элементы-функции.</w:t>
      </w:r>
    </w:p>
    <w:p w:rsidR="00F966E2" w:rsidRDefault="00F966E2" w:rsidP="00D84750">
      <w:pPr>
        <w:keepNext/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7FC3">
        <w:rPr>
          <w:rFonts w:ascii="Times New Roman" w:hAnsi="Times New Roman" w:cs="Times New Roman"/>
          <w:sz w:val="28"/>
          <w:szCs w:val="28"/>
        </w:rPr>
        <w:lastRenderedPageBreak/>
        <w:t>Прогрессивные технологии и их сущность. Значение и эффективность принципиально новых технологий для предприятия.</w:t>
      </w:r>
    </w:p>
    <w:p w:rsidR="006B7FC3" w:rsidRPr="006B7FC3" w:rsidRDefault="006B7FC3" w:rsidP="00D84750">
      <w:pPr>
        <w:keepNext/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7FC3" w:rsidRDefault="006B7FC3" w:rsidP="00D84750">
      <w:pPr>
        <w:pStyle w:val="a3"/>
        <w:keepNext/>
        <w:numPr>
          <w:ilvl w:val="1"/>
          <w:numId w:val="3"/>
        </w:numPr>
        <w:shd w:val="clear" w:color="auto" w:fill="FFFFFF"/>
        <w:tabs>
          <w:tab w:val="left" w:pos="418"/>
          <w:tab w:val="left" w:pos="855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pacing w:val="-18"/>
          <w:sz w:val="28"/>
          <w:szCs w:val="28"/>
        </w:rPr>
      </w:pPr>
      <w:r>
        <w:rPr>
          <w:rFonts w:ascii="Times New Roman" w:hAnsi="Times New Roman" w:cs="Times New Roman"/>
          <w:spacing w:val="-18"/>
          <w:sz w:val="28"/>
          <w:szCs w:val="28"/>
        </w:rPr>
        <w:t>Прогрессивные технологии и их сущность.</w:t>
      </w:r>
    </w:p>
    <w:p w:rsidR="006B7FC3" w:rsidRPr="006B7FC3" w:rsidRDefault="006B7FC3" w:rsidP="00D84750">
      <w:pPr>
        <w:keepNext/>
        <w:shd w:val="clear" w:color="auto" w:fill="FFFFFF"/>
        <w:tabs>
          <w:tab w:val="left" w:pos="418"/>
          <w:tab w:val="left" w:pos="855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pacing w:val="-18"/>
          <w:sz w:val="28"/>
          <w:szCs w:val="28"/>
        </w:rPr>
      </w:pPr>
    </w:p>
    <w:p w:rsidR="00D46933" w:rsidRDefault="002714B1" w:rsidP="00D8475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14B1">
        <w:rPr>
          <w:rFonts w:ascii="Tahoma" w:hAnsi="Tahoma" w:cs="Tahoma"/>
          <w:sz w:val="17"/>
          <w:szCs w:val="17"/>
          <w:shd w:val="clear" w:color="auto" w:fill="FFFFFF"/>
          <w:lang w:eastAsia="ru-RU"/>
        </w:rPr>
        <w:t> </w:t>
      </w:r>
      <w:r w:rsidRPr="00E05B33">
        <w:rPr>
          <w:rFonts w:ascii="Times New Roman" w:hAnsi="Times New Roman" w:cs="Times New Roman"/>
          <w:sz w:val="28"/>
          <w:szCs w:val="28"/>
        </w:rPr>
        <w:t>Технология – это совокупность приёмов и способов обработ</w:t>
      </w:r>
      <w:r w:rsidR="00D46933">
        <w:rPr>
          <w:rFonts w:ascii="Times New Roman" w:hAnsi="Times New Roman" w:cs="Times New Roman"/>
          <w:sz w:val="28"/>
          <w:szCs w:val="28"/>
        </w:rPr>
        <w:t>ки и переработки различных сред.  «Технология» в переводе с греческого означает искусство, мастерство, умение.</w:t>
      </w:r>
      <w:r w:rsidRPr="00E05B33">
        <w:rPr>
          <w:rFonts w:ascii="Times New Roman" w:hAnsi="Times New Roman" w:cs="Times New Roman"/>
          <w:sz w:val="28"/>
          <w:szCs w:val="28"/>
        </w:rPr>
        <w:t xml:space="preserve"> Технологии непрерывно обновляются по мере развития науки и техники.</w:t>
      </w:r>
    </w:p>
    <w:p w:rsidR="00D46933" w:rsidRDefault="002714B1" w:rsidP="00D8475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B33">
        <w:rPr>
          <w:rFonts w:ascii="Times New Roman" w:hAnsi="Times New Roman" w:cs="Times New Roman"/>
          <w:sz w:val="28"/>
          <w:szCs w:val="28"/>
        </w:rPr>
        <w:t>      Тенденции развития современных производственных технологий:</w:t>
      </w:r>
    </w:p>
    <w:p w:rsidR="007423FC" w:rsidRDefault="007423FC" w:rsidP="00D84750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Внедрения замкнутых (безотходных) технологических циклов в составе производства, как наиболее экологически нейтральных;</w:t>
      </w:r>
    </w:p>
    <w:p w:rsidR="007423FC" w:rsidRDefault="007423FC" w:rsidP="00D84750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Перехода от дискретных (циклических) технологий к непрерывным (поточным) производственным процессам, как наиболее эффективным и экономичным;</w:t>
      </w:r>
    </w:p>
    <w:p w:rsidR="00A05992" w:rsidRDefault="00636897" w:rsidP="00D84750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Повышения наукоемких, «высоких»</w:t>
      </w:r>
      <w:r w:rsidRPr="006368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технологий, как наиболее приоритетных.</w:t>
      </w:r>
      <w:r w:rsidR="002714B1" w:rsidRPr="00636897">
        <w:rPr>
          <w:rFonts w:ascii="Times New Roman" w:hAnsi="Times New Roman" w:cs="Times New Roman"/>
          <w:sz w:val="28"/>
          <w:szCs w:val="28"/>
        </w:rPr>
        <w:br/>
        <w:t xml:space="preserve">   Со  второй половины 20в. мировая экономика  переходит на инновационный путь развития. Формируется новая экономика – экономика инноваций. </w:t>
      </w:r>
      <w:r w:rsidR="002714B1" w:rsidRPr="00636897">
        <w:rPr>
          <w:rFonts w:ascii="Times New Roman" w:hAnsi="Times New Roman" w:cs="Times New Roman"/>
          <w:sz w:val="28"/>
          <w:szCs w:val="28"/>
        </w:rPr>
        <w:br/>
        <w:t>      Инновация (нововведение) – результат комплексного процесса, включающего в себя создание, разработку, производство и распространение новшества, а также его коммерческое использование. Это новшество призвано удовлетворять конкретную общественную потребность. Инновация рассматривается как конечный результат инновационной деятельности, получивший воплощение в виде нового усовершенствованного продукта, внедрённого на рынке, нового или усовершенствованного технологического процесса, используемого в практической деятельности.</w:t>
      </w:r>
      <w:r w:rsidR="002714B1" w:rsidRPr="00636897">
        <w:rPr>
          <w:rFonts w:ascii="Times New Roman" w:hAnsi="Times New Roman" w:cs="Times New Roman"/>
          <w:sz w:val="28"/>
          <w:szCs w:val="28"/>
        </w:rPr>
        <w:br/>
        <w:t>      Инновационная деятельность базируется на следующих  основных принципах:</w:t>
      </w:r>
    </w:p>
    <w:p w:rsidR="002714B1" w:rsidRPr="00E05B33" w:rsidRDefault="002714B1" w:rsidP="00D8475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B33">
        <w:rPr>
          <w:rFonts w:ascii="Times New Roman" w:hAnsi="Times New Roman" w:cs="Times New Roman"/>
          <w:sz w:val="28"/>
          <w:szCs w:val="28"/>
        </w:rPr>
        <w:lastRenderedPageBreak/>
        <w:t>Приоритет инновационного производства над традиционным: признание ведущей роли научной и опытно-конструкторской деятельности.</w:t>
      </w:r>
      <w:r w:rsidRPr="00E05B33">
        <w:rPr>
          <w:rFonts w:ascii="Times New Roman" w:hAnsi="Times New Roman" w:cs="Times New Roman"/>
          <w:sz w:val="28"/>
          <w:szCs w:val="28"/>
        </w:rPr>
        <w:br/>
        <w:t>Эффективность инновационного производства: ресурсы, выделяемые на нововведения, оправданы в той степени, в какой они приводят к достижению коммерческого успеха, хотя бы и отдалённого.</w:t>
      </w:r>
      <w:r w:rsidRPr="00E05B33">
        <w:rPr>
          <w:rFonts w:ascii="Times New Roman" w:hAnsi="Times New Roman" w:cs="Times New Roman"/>
          <w:sz w:val="28"/>
          <w:szCs w:val="28"/>
        </w:rPr>
        <w:br/>
        <w:t>Адаптивность: необходимость и целесообразность создания под новые идеи, изобретения или технологические процессы самостоятельных организационных структур, которые могут быть абсолютно непригодными для решения других проблем.</w:t>
      </w:r>
    </w:p>
    <w:p w:rsidR="006B7FC3" w:rsidRDefault="002714B1" w:rsidP="00D8475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B33">
        <w:rPr>
          <w:rFonts w:ascii="Times New Roman" w:hAnsi="Times New Roman" w:cs="Times New Roman"/>
          <w:sz w:val="28"/>
          <w:szCs w:val="28"/>
        </w:rPr>
        <w:t xml:space="preserve">   Деятельность  </w:t>
      </w:r>
      <w:proofErr w:type="spellStart"/>
      <w:r w:rsidRPr="00E05B33">
        <w:rPr>
          <w:rFonts w:ascii="Times New Roman" w:hAnsi="Times New Roman" w:cs="Times New Roman"/>
          <w:sz w:val="28"/>
          <w:szCs w:val="28"/>
        </w:rPr>
        <w:t>инновационно</w:t>
      </w:r>
      <w:proofErr w:type="spellEnd"/>
      <w:r w:rsidR="006B7FC3">
        <w:rPr>
          <w:rFonts w:ascii="Times New Roman" w:hAnsi="Times New Roman" w:cs="Times New Roman"/>
          <w:sz w:val="28"/>
          <w:szCs w:val="28"/>
        </w:rPr>
        <w:t xml:space="preserve"> – </w:t>
      </w:r>
      <w:r w:rsidRPr="00E05B33">
        <w:rPr>
          <w:rFonts w:ascii="Times New Roman" w:hAnsi="Times New Roman" w:cs="Times New Roman"/>
          <w:sz w:val="28"/>
          <w:szCs w:val="28"/>
        </w:rPr>
        <w:t>активного предприятия направлена на использование результатов научных исследований и опытно-конструкторских разработок для получения прибыли на основе расширения и обновления номенклатуры продукции (товаров, услуг), совершенствования технологии, повышения качества продукции, совершенствования технологии и организации её изготовления, и, в конечном ит</w:t>
      </w:r>
      <w:r w:rsidR="006B7FC3">
        <w:rPr>
          <w:rFonts w:ascii="Times New Roman" w:hAnsi="Times New Roman" w:cs="Times New Roman"/>
          <w:sz w:val="28"/>
          <w:szCs w:val="28"/>
        </w:rPr>
        <w:t xml:space="preserve">оге, завоевание новых сегментов </w:t>
      </w:r>
      <w:r w:rsidRPr="00E05B33">
        <w:rPr>
          <w:rFonts w:ascii="Times New Roman" w:hAnsi="Times New Roman" w:cs="Times New Roman"/>
          <w:sz w:val="28"/>
          <w:szCs w:val="28"/>
        </w:rPr>
        <w:t>рынка</w:t>
      </w:r>
      <w:r w:rsidR="006B7FC3">
        <w:rPr>
          <w:rFonts w:ascii="Times New Roman" w:hAnsi="Times New Roman" w:cs="Times New Roman"/>
          <w:sz w:val="28"/>
          <w:szCs w:val="28"/>
        </w:rPr>
        <w:t>.</w:t>
      </w:r>
    </w:p>
    <w:p w:rsidR="006B7FC3" w:rsidRDefault="006B7FC3" w:rsidP="00D8475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7FC3" w:rsidRPr="00C1324E" w:rsidRDefault="006B7FC3" w:rsidP="00C1324E">
      <w:pPr>
        <w:pStyle w:val="a3"/>
        <w:numPr>
          <w:ilvl w:val="1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324E">
        <w:rPr>
          <w:rFonts w:ascii="Times New Roman" w:hAnsi="Times New Roman" w:cs="Times New Roman"/>
          <w:sz w:val="28"/>
          <w:szCs w:val="28"/>
        </w:rPr>
        <w:t>Типы технологических инноваций и их характеристика.</w:t>
      </w:r>
    </w:p>
    <w:p w:rsidR="006B7FC3" w:rsidRDefault="006B7FC3" w:rsidP="00C132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7FC3" w:rsidRDefault="006B7FC3" w:rsidP="00C132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Различают два типа технологических инноваций: продуктовые и процессные, а также их модификации.</w:t>
      </w:r>
    </w:p>
    <w:p w:rsidR="002714B1" w:rsidRDefault="002714B1" w:rsidP="00C132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B33">
        <w:rPr>
          <w:rFonts w:ascii="Times New Roman" w:hAnsi="Times New Roman" w:cs="Times New Roman"/>
          <w:sz w:val="28"/>
          <w:szCs w:val="28"/>
        </w:rPr>
        <w:t>Внедрение нового продукта определяется как радикальная продуктовая инновация. Такие новшества основаны на принципиально новых технологиях либо на сочетании существующих технологий в новом их применении. Усовершенствование продукта – инкрементальная продуктовая инновация – связано с существующим продуктом, когда меняются его качественные или стоимостные характеристики.</w:t>
      </w:r>
      <w:r w:rsidRPr="00E05B33">
        <w:rPr>
          <w:rFonts w:ascii="Times New Roman" w:hAnsi="Times New Roman" w:cs="Times New Roman"/>
          <w:sz w:val="28"/>
          <w:szCs w:val="28"/>
        </w:rPr>
        <w:br/>
        <w:t xml:space="preserve">   Процессная  инновация – это освоение новых или значительно усовершенствованных способов производства и технологий, изменения в </w:t>
      </w:r>
      <w:r w:rsidRPr="00E05B33">
        <w:rPr>
          <w:rFonts w:ascii="Times New Roman" w:hAnsi="Times New Roman" w:cs="Times New Roman"/>
          <w:sz w:val="28"/>
          <w:szCs w:val="28"/>
        </w:rPr>
        <w:lastRenderedPageBreak/>
        <w:t>оборудовании или организации производства.</w:t>
      </w:r>
      <w:r w:rsidRPr="00E05B33">
        <w:rPr>
          <w:rFonts w:ascii="Times New Roman" w:hAnsi="Times New Roman" w:cs="Times New Roman"/>
          <w:sz w:val="28"/>
          <w:szCs w:val="28"/>
        </w:rPr>
        <w:br/>
        <w:t>   По  степени новизны инновации подразделяются на принципиально новые, т.е. не имеющие аналогов в прошлом и в отечественной и зарубежной практике, и на новшества относительной новизны. Принципиально новые виды продукции, технологии и услуг обладают приоритетностью, абсолютной новизной и являются оригинальными образцами, на основании которых тиражированием получают новшества-имитации, копии.</w:t>
      </w:r>
      <w:r w:rsidRPr="00E05B33">
        <w:rPr>
          <w:rFonts w:ascii="Times New Roman" w:hAnsi="Times New Roman" w:cs="Times New Roman"/>
          <w:sz w:val="28"/>
          <w:szCs w:val="28"/>
        </w:rPr>
        <w:br/>
        <w:t>   Среди инноваций-имитаций различают технику, технологию и продукцию рыночной новизны, новой сферы применения и новшества сравнительной новизны (имеющие аналоги на лучших зарубежных и отечественных предприятиях) и  нововведения-усовершенствования. В свою очередь нововведения-усовершенствования по предметно-содержательной структуре подразделяются на вытесняющие, замещающие, дополняющие, улучшающие и проч</w:t>
      </w:r>
      <w:r w:rsidR="006B7FC3">
        <w:rPr>
          <w:rFonts w:ascii="Times New Roman" w:hAnsi="Times New Roman" w:cs="Times New Roman"/>
          <w:sz w:val="28"/>
          <w:szCs w:val="28"/>
        </w:rPr>
        <w:t>ие</w:t>
      </w:r>
      <w:r w:rsidRPr="00E05B33">
        <w:rPr>
          <w:rFonts w:ascii="Times New Roman" w:hAnsi="Times New Roman" w:cs="Times New Roman"/>
          <w:sz w:val="28"/>
          <w:szCs w:val="28"/>
        </w:rPr>
        <w:t xml:space="preserve">. </w:t>
      </w:r>
      <w:r w:rsidRPr="00E05B33">
        <w:rPr>
          <w:rFonts w:ascii="Times New Roman" w:hAnsi="Times New Roman" w:cs="Times New Roman"/>
          <w:sz w:val="28"/>
          <w:szCs w:val="28"/>
        </w:rPr>
        <w:br/>
        <w:t>   Следует отметить, что основной характеристикой  инновации является факт её внедрения – это и отличает её от новации. Новация (новшество) – новые обычаи, порядок, метод, изобретение. Практическое использование новации с момента технического освоения производства и масштабного распространения в качестве нового продукта является инновацией. Процесс преобразования новации в инновацию называется инновационным. Это единственный экономический процесс, объединяющий науку, технику, экономику, предпринимательство и управление. Закономерности протекания инновационного процесса обусловлены взаимосвязями жизненных циклов технологии производства и продукции.</w:t>
      </w:r>
      <w:r w:rsidRPr="00E05B33">
        <w:rPr>
          <w:rFonts w:ascii="Times New Roman" w:hAnsi="Times New Roman" w:cs="Times New Roman"/>
          <w:sz w:val="28"/>
          <w:szCs w:val="28"/>
        </w:rPr>
        <w:br/>
      </w:r>
    </w:p>
    <w:p w:rsidR="00091216" w:rsidRPr="00C1324E" w:rsidRDefault="00091216" w:rsidP="00C1324E">
      <w:pPr>
        <w:pStyle w:val="a3"/>
        <w:numPr>
          <w:ilvl w:val="1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324E">
        <w:rPr>
          <w:rFonts w:ascii="Times New Roman" w:hAnsi="Times New Roman" w:cs="Times New Roman"/>
          <w:sz w:val="28"/>
          <w:szCs w:val="28"/>
        </w:rPr>
        <w:t>Жизненный цикл технологии производства, его структура и описание.</w:t>
      </w:r>
      <w:r w:rsidR="003D3558" w:rsidRPr="00C1324E">
        <w:rPr>
          <w:rFonts w:ascii="Times New Roman" w:hAnsi="Times New Roman" w:cs="Times New Roman"/>
          <w:sz w:val="28"/>
          <w:szCs w:val="28"/>
        </w:rPr>
        <w:t xml:space="preserve"> Система инновационного процесса.</w:t>
      </w:r>
    </w:p>
    <w:p w:rsidR="00091216" w:rsidRPr="00091216" w:rsidRDefault="00091216" w:rsidP="00D84750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14B1" w:rsidRPr="00E05B33" w:rsidRDefault="002714B1" w:rsidP="00D8475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B33">
        <w:rPr>
          <w:rFonts w:ascii="Times New Roman" w:hAnsi="Times New Roman" w:cs="Times New Roman"/>
          <w:sz w:val="28"/>
          <w:szCs w:val="28"/>
        </w:rPr>
        <w:t>Жизненный цикл технологии производства включает четыре фазы:</w:t>
      </w:r>
    </w:p>
    <w:p w:rsidR="00091216" w:rsidRDefault="00091216" w:rsidP="00D84750">
      <w:pPr>
        <w:pStyle w:val="a3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Зарождение инновационного процесса;</w:t>
      </w:r>
    </w:p>
    <w:p w:rsidR="00091216" w:rsidRDefault="00091216" w:rsidP="00D84750">
      <w:pPr>
        <w:pStyle w:val="a3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Освоение инновационного процесса в производстве</w:t>
      </w:r>
      <w:r w:rsidR="00DB338A">
        <w:rPr>
          <w:rFonts w:ascii="Times New Roman" w:hAnsi="Times New Roman" w:cs="Times New Roman"/>
          <w:sz w:val="28"/>
          <w:szCs w:val="28"/>
        </w:rPr>
        <w:t>;</w:t>
      </w:r>
    </w:p>
    <w:p w:rsidR="00DB338A" w:rsidRDefault="00DB338A" w:rsidP="00D84750">
      <w:pPr>
        <w:pStyle w:val="a3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Распространение новой технологии на другие предприятия;</w:t>
      </w:r>
    </w:p>
    <w:p w:rsidR="00DB338A" w:rsidRPr="00091216" w:rsidRDefault="00DB338A" w:rsidP="00D84750">
      <w:pPr>
        <w:pStyle w:val="a3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Рутинизацию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новой технологии в стабильно функционирующих производствах.</w:t>
      </w:r>
    </w:p>
    <w:p w:rsidR="002714B1" w:rsidRDefault="002714B1" w:rsidP="00D8475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B33">
        <w:rPr>
          <w:rFonts w:ascii="Times New Roman" w:hAnsi="Times New Roman" w:cs="Times New Roman"/>
          <w:sz w:val="28"/>
          <w:szCs w:val="28"/>
        </w:rPr>
        <w:t>Жизненный цикл продукции охватывает также  четыре фазы:</w:t>
      </w:r>
    </w:p>
    <w:p w:rsidR="00DB338A" w:rsidRDefault="00DB338A" w:rsidP="00D84750">
      <w:pPr>
        <w:pStyle w:val="a3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Исследование и разработку новой продукции;</w:t>
      </w:r>
    </w:p>
    <w:p w:rsidR="00DB338A" w:rsidRDefault="00DB338A" w:rsidP="00D84750">
      <w:pPr>
        <w:pStyle w:val="a3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Технологическое освоение и наращивание объема производства продукции;</w:t>
      </w:r>
    </w:p>
    <w:p w:rsidR="00DB338A" w:rsidRDefault="00DB338A" w:rsidP="00D84750">
      <w:pPr>
        <w:pStyle w:val="a3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Стабилизацию объема ее выпуска;</w:t>
      </w:r>
    </w:p>
    <w:p w:rsidR="00DB338A" w:rsidRPr="00DB338A" w:rsidRDefault="00DB338A" w:rsidP="00D84750">
      <w:pPr>
        <w:pStyle w:val="a3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Снижение объема производства и продаж.</w:t>
      </w:r>
    </w:p>
    <w:p w:rsidR="00DB338A" w:rsidRDefault="002714B1" w:rsidP="00D8475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B33">
        <w:rPr>
          <w:rFonts w:ascii="Times New Roman" w:hAnsi="Times New Roman" w:cs="Times New Roman"/>
          <w:sz w:val="28"/>
          <w:szCs w:val="28"/>
        </w:rPr>
        <w:t>   Две первые фазы цикла составляют инновационный  процесс, эффективность которого зависит  от обеспечения инвестициями; инновационный  процесс связан с высокой степенью риска освоения инвестиций. Жизненные циклы продукции и технологии производства обуславливают цикличность протекания инновационного процесса, последовательное чередование стадий новации и инновации. Основными факторами инновационного процесса являются: максимальное использование творческого потенциала работников, их непрерывное и опережающее обучение и повышение квалификации, мотивация творчества; непрерывность инновационного процесса, выделение инвестиций на разработку инноваций, конкуренция, поддержка государства, развитие форм инновационной деятельности, развитие инновационной инфраструктуры. </w:t>
      </w:r>
      <w:r w:rsidRPr="00E05B33">
        <w:rPr>
          <w:rFonts w:ascii="Times New Roman" w:hAnsi="Times New Roman" w:cs="Times New Roman"/>
          <w:sz w:val="28"/>
          <w:szCs w:val="28"/>
        </w:rPr>
        <w:br/>
        <w:t>   Особенность современных инновационных процессов  состоит </w:t>
      </w:r>
      <w:r w:rsidR="00DB338A">
        <w:rPr>
          <w:rFonts w:ascii="Times New Roman" w:hAnsi="Times New Roman" w:cs="Times New Roman"/>
          <w:sz w:val="28"/>
          <w:szCs w:val="28"/>
        </w:rPr>
        <w:t xml:space="preserve">в их диффузном распространении. </w:t>
      </w:r>
    </w:p>
    <w:p w:rsidR="00DB338A" w:rsidRDefault="00DB338A" w:rsidP="00D8475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Суть диффузных процессов в инновационной среде заключается в развитии новых направлений, модифицирующих различные технологические цепи, что приводит к изменению отраслевой структуры экономики.</w:t>
      </w:r>
    </w:p>
    <w:p w:rsidR="00041E0C" w:rsidRDefault="002714B1" w:rsidP="00D84750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3558">
        <w:rPr>
          <w:rFonts w:ascii="Times New Roman" w:hAnsi="Times New Roman" w:cs="Times New Roman"/>
          <w:sz w:val="28"/>
          <w:szCs w:val="28"/>
        </w:rPr>
        <w:t xml:space="preserve">Регулятором диффузных процессов служит инновационный трансферт, который учитывает именную ценность инновации и </w:t>
      </w:r>
      <w:r w:rsidRPr="003D3558">
        <w:rPr>
          <w:rFonts w:ascii="Times New Roman" w:hAnsi="Times New Roman" w:cs="Times New Roman"/>
          <w:sz w:val="28"/>
          <w:szCs w:val="28"/>
        </w:rPr>
        <w:lastRenderedPageBreak/>
        <w:t>регламентирует её передачу во владение. Исключительное право на изобретение закрепляется патентом.</w:t>
      </w:r>
      <w:r w:rsidRPr="003D3558">
        <w:rPr>
          <w:rFonts w:ascii="Times New Roman" w:hAnsi="Times New Roman" w:cs="Times New Roman"/>
          <w:sz w:val="28"/>
          <w:szCs w:val="28"/>
        </w:rPr>
        <w:br/>
        <w:t>   Возможность диффузии инноваций определяется их инвариантностью, способностью сохранять  неизменными основные параметры  и свойства продукции при некоторых  преобразованиях. Инвариантность инноваций  по отношению к изменениям внешней среды способствует ускоренному притоку инвестиций в новый технологический уклад</w:t>
      </w:r>
      <w:r w:rsidR="00DB338A" w:rsidRPr="003D3558">
        <w:rPr>
          <w:rFonts w:ascii="Times New Roman" w:hAnsi="Times New Roman" w:cs="Times New Roman"/>
          <w:sz w:val="28"/>
          <w:szCs w:val="28"/>
        </w:rPr>
        <w:t>.</w:t>
      </w:r>
      <w:r w:rsidRPr="003D3558">
        <w:rPr>
          <w:rFonts w:ascii="Times New Roman" w:hAnsi="Times New Roman" w:cs="Times New Roman"/>
          <w:sz w:val="28"/>
          <w:szCs w:val="28"/>
        </w:rPr>
        <w:br/>
        <w:t>   Инновационная политика предприятия – выбор приоритетов и направлений его инновационной деятельности в соответствии с целями и интересами социальных групп предприятия.</w:t>
      </w:r>
      <w:r w:rsidRPr="003D3558">
        <w:rPr>
          <w:rFonts w:ascii="Times New Roman" w:hAnsi="Times New Roman" w:cs="Times New Roman"/>
          <w:sz w:val="28"/>
          <w:szCs w:val="28"/>
        </w:rPr>
        <w:br/>
        <w:t>   Инновационная деятельность предприятия предполагает постановку инновационной цели, формирование инновационной идеи, разработку инновационного проекта и инновационной программы.</w:t>
      </w:r>
      <w:r w:rsidRPr="003D3558">
        <w:rPr>
          <w:rFonts w:ascii="Times New Roman" w:hAnsi="Times New Roman" w:cs="Times New Roman"/>
          <w:sz w:val="28"/>
          <w:szCs w:val="28"/>
        </w:rPr>
        <w:br/>
        <w:t xml:space="preserve">   Инновационная цель – желаемый результат деятельности предприятия в виде определённой инновации, реализуемой в установленные сроки и с ограниченными ресурсами. Любая цель может достигаться различными способами. Оптимальное решение представляется в виде инновационной идеи, которая реализуется в рамках инновационного проекта. Различают терминальные, открытые, развивающиеся проекты, мульти- и </w:t>
      </w:r>
      <w:proofErr w:type="spellStart"/>
      <w:r w:rsidRPr="003D3558">
        <w:rPr>
          <w:rFonts w:ascii="Times New Roman" w:hAnsi="Times New Roman" w:cs="Times New Roman"/>
          <w:sz w:val="28"/>
          <w:szCs w:val="28"/>
        </w:rPr>
        <w:t>мегапроекты</w:t>
      </w:r>
      <w:proofErr w:type="spellEnd"/>
      <w:r w:rsidRPr="003D3558">
        <w:rPr>
          <w:rFonts w:ascii="Times New Roman" w:hAnsi="Times New Roman" w:cs="Times New Roman"/>
          <w:sz w:val="28"/>
          <w:szCs w:val="28"/>
        </w:rPr>
        <w:t>.</w:t>
      </w:r>
      <w:r w:rsidRPr="003D3558">
        <w:rPr>
          <w:rFonts w:ascii="Times New Roman" w:hAnsi="Times New Roman" w:cs="Times New Roman"/>
          <w:sz w:val="28"/>
          <w:szCs w:val="28"/>
        </w:rPr>
        <w:br/>
        <w:t>   Все реализуемые проекты функционально объединяются в инновационную программу.</w:t>
      </w:r>
      <w:r w:rsidRPr="003D3558">
        <w:rPr>
          <w:rFonts w:ascii="Times New Roman" w:hAnsi="Times New Roman" w:cs="Times New Roman"/>
          <w:sz w:val="28"/>
          <w:szCs w:val="28"/>
        </w:rPr>
        <w:br/>
        <w:t>   Система инновационного процесса предназначена для проведения комплекса научно-исследовательских, проектных, инженерно-технических и организационных работ по созданию новаций. Полная структура этой системы включае</w:t>
      </w:r>
      <w:r w:rsidR="00041E0C">
        <w:rPr>
          <w:rFonts w:ascii="Times New Roman" w:hAnsi="Times New Roman" w:cs="Times New Roman"/>
          <w:sz w:val="28"/>
          <w:szCs w:val="28"/>
        </w:rPr>
        <w:t>т следующие элементы-функции:</w:t>
      </w:r>
    </w:p>
    <w:p w:rsidR="00041E0C" w:rsidRDefault="002714B1" w:rsidP="00D84750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3558">
        <w:rPr>
          <w:rFonts w:ascii="Times New Roman" w:hAnsi="Times New Roman" w:cs="Times New Roman"/>
          <w:sz w:val="28"/>
          <w:szCs w:val="28"/>
        </w:rPr>
        <w:t>фундаментальные теоретические исследования. Их основные этапы связаны с постановкой проблемы, разработкой методологии и теории, предлагающей пути решения проблемы;</w:t>
      </w:r>
    </w:p>
    <w:p w:rsidR="00041E0C" w:rsidRDefault="002714B1" w:rsidP="00D84750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3558">
        <w:rPr>
          <w:rFonts w:ascii="Times New Roman" w:hAnsi="Times New Roman" w:cs="Times New Roman"/>
          <w:sz w:val="28"/>
          <w:szCs w:val="28"/>
        </w:rPr>
        <w:t xml:space="preserve">поисковые научно исследовательские разработки. На этой стадии формируется научно-техническая концепция инновации, анализируются </w:t>
      </w:r>
      <w:r w:rsidRPr="003D3558">
        <w:rPr>
          <w:rFonts w:ascii="Times New Roman" w:hAnsi="Times New Roman" w:cs="Times New Roman"/>
          <w:sz w:val="28"/>
          <w:szCs w:val="28"/>
        </w:rPr>
        <w:lastRenderedPageBreak/>
        <w:t>альтернативные пути её реализации, обосновывается выбор наилучшего варианта, осуществляется его конц</w:t>
      </w:r>
      <w:r w:rsidR="00041E0C">
        <w:rPr>
          <w:rFonts w:ascii="Times New Roman" w:hAnsi="Times New Roman" w:cs="Times New Roman"/>
          <w:sz w:val="28"/>
          <w:szCs w:val="28"/>
        </w:rPr>
        <w:t>ептуальное проектирование;</w:t>
      </w:r>
    </w:p>
    <w:p w:rsidR="003D3558" w:rsidRDefault="002714B1" w:rsidP="00D84750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D3558">
        <w:rPr>
          <w:rFonts w:ascii="Times New Roman" w:hAnsi="Times New Roman" w:cs="Times New Roman"/>
          <w:sz w:val="28"/>
          <w:szCs w:val="28"/>
        </w:rPr>
        <w:t>предпроектное</w:t>
      </w:r>
      <w:proofErr w:type="spellEnd"/>
      <w:r w:rsidRPr="003D3558">
        <w:rPr>
          <w:rFonts w:ascii="Times New Roman" w:hAnsi="Times New Roman" w:cs="Times New Roman"/>
          <w:sz w:val="28"/>
          <w:szCs w:val="28"/>
        </w:rPr>
        <w:t xml:space="preserve"> проектирование. Здесь инновационная идея детально изучается; проводятся прикладные научно-исследовательские разработки по обоснованию инженерно-конструкторских, технологических и организационных управленческих решений; оцениваются инвестиционные возможности внедрения инновации, проводится </w:t>
      </w:r>
      <w:proofErr w:type="spellStart"/>
      <w:r w:rsidRPr="003D3558">
        <w:rPr>
          <w:rFonts w:ascii="Times New Roman" w:hAnsi="Times New Roman" w:cs="Times New Roman"/>
          <w:sz w:val="28"/>
          <w:szCs w:val="28"/>
        </w:rPr>
        <w:t>предпроектное</w:t>
      </w:r>
      <w:proofErr w:type="spellEnd"/>
      <w:r w:rsidRPr="003D3558">
        <w:rPr>
          <w:rFonts w:ascii="Times New Roman" w:hAnsi="Times New Roman" w:cs="Times New Roman"/>
          <w:sz w:val="28"/>
          <w:szCs w:val="28"/>
        </w:rPr>
        <w:t xml:space="preserve"> технико-экономическое обоснование (ПТЭО), готовится технич</w:t>
      </w:r>
      <w:r w:rsidR="003D3558">
        <w:rPr>
          <w:rFonts w:ascii="Times New Roman" w:hAnsi="Times New Roman" w:cs="Times New Roman"/>
          <w:sz w:val="28"/>
          <w:szCs w:val="28"/>
        </w:rPr>
        <w:t>еское задание (ТЗ);</w:t>
      </w:r>
    </w:p>
    <w:p w:rsidR="003D3558" w:rsidRDefault="002714B1" w:rsidP="00D84750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3558">
        <w:rPr>
          <w:rFonts w:ascii="Times New Roman" w:hAnsi="Times New Roman" w:cs="Times New Roman"/>
          <w:sz w:val="28"/>
          <w:szCs w:val="28"/>
        </w:rPr>
        <w:t>эскизное проектирование – опис</w:t>
      </w:r>
      <w:r w:rsidR="003D3558">
        <w:rPr>
          <w:rFonts w:ascii="Times New Roman" w:hAnsi="Times New Roman" w:cs="Times New Roman"/>
          <w:sz w:val="28"/>
          <w:szCs w:val="28"/>
        </w:rPr>
        <w:t>ание предлагаемой новации;</w:t>
      </w:r>
    </w:p>
    <w:p w:rsidR="003D3558" w:rsidRPr="003D3558" w:rsidRDefault="002714B1" w:rsidP="00D84750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3558">
        <w:rPr>
          <w:rFonts w:ascii="Times New Roman" w:hAnsi="Times New Roman" w:cs="Times New Roman"/>
          <w:sz w:val="28"/>
          <w:szCs w:val="28"/>
        </w:rPr>
        <w:t>техническое проектирование новации осуществляется на основе технического задания и эскизного проекта. Разрабатывается документация, содержащая общесистемные проектные решения, методику их реализации, уточнённую оценку эффективности новации, количественные и качественные характеристики потреб</w:t>
      </w:r>
      <w:r w:rsidR="003D3558" w:rsidRPr="003D3558">
        <w:rPr>
          <w:rFonts w:ascii="Times New Roman" w:hAnsi="Times New Roman" w:cs="Times New Roman"/>
          <w:sz w:val="28"/>
          <w:szCs w:val="28"/>
        </w:rPr>
        <w:t>ительских свойств новации;</w:t>
      </w:r>
    </w:p>
    <w:p w:rsidR="003D3558" w:rsidRDefault="002714B1" w:rsidP="00D84750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3558">
        <w:rPr>
          <w:rFonts w:ascii="Times New Roman" w:hAnsi="Times New Roman" w:cs="Times New Roman"/>
          <w:sz w:val="28"/>
          <w:szCs w:val="28"/>
        </w:rPr>
        <w:t>опытно-кон</w:t>
      </w:r>
      <w:r w:rsidR="003D3558" w:rsidRPr="003D3558">
        <w:rPr>
          <w:rFonts w:ascii="Times New Roman" w:hAnsi="Times New Roman" w:cs="Times New Roman"/>
          <w:sz w:val="28"/>
          <w:szCs w:val="28"/>
        </w:rPr>
        <w:t xml:space="preserve">структорские разработки, стадии </w:t>
      </w:r>
      <w:r w:rsidRPr="003D3558">
        <w:rPr>
          <w:rFonts w:ascii="Times New Roman" w:hAnsi="Times New Roman" w:cs="Times New Roman"/>
          <w:sz w:val="28"/>
          <w:szCs w:val="28"/>
        </w:rPr>
        <w:t>и этапы которых уста</w:t>
      </w:r>
      <w:r w:rsidR="003D3558" w:rsidRPr="003D3558">
        <w:rPr>
          <w:rFonts w:ascii="Times New Roman" w:hAnsi="Times New Roman" w:cs="Times New Roman"/>
          <w:sz w:val="28"/>
          <w:szCs w:val="28"/>
        </w:rPr>
        <w:t xml:space="preserve">навливаются  стандартами единой </w:t>
      </w:r>
      <w:r w:rsidRPr="003D3558">
        <w:rPr>
          <w:rFonts w:ascii="Times New Roman" w:hAnsi="Times New Roman" w:cs="Times New Roman"/>
          <w:sz w:val="28"/>
          <w:szCs w:val="28"/>
        </w:rPr>
        <w:t>системы конст</w:t>
      </w:r>
      <w:r w:rsidR="003D3558" w:rsidRPr="003D3558">
        <w:rPr>
          <w:rFonts w:ascii="Times New Roman" w:hAnsi="Times New Roman" w:cs="Times New Roman"/>
          <w:sz w:val="28"/>
          <w:szCs w:val="28"/>
        </w:rPr>
        <w:t xml:space="preserve">рукторской  документации (ЕСКД) </w:t>
      </w:r>
      <w:r w:rsidRPr="003D3558">
        <w:rPr>
          <w:rFonts w:ascii="Times New Roman" w:hAnsi="Times New Roman" w:cs="Times New Roman"/>
          <w:sz w:val="28"/>
          <w:szCs w:val="28"/>
        </w:rPr>
        <w:t>и конструкторской  подготовки производства (КПП). Технологические разработки регламентируются едиными системами технологической документации (ЕСТД) и подг</w:t>
      </w:r>
      <w:r w:rsidR="003D3558" w:rsidRPr="003D3558">
        <w:rPr>
          <w:rFonts w:ascii="Times New Roman" w:hAnsi="Times New Roman" w:cs="Times New Roman"/>
          <w:sz w:val="28"/>
          <w:szCs w:val="28"/>
        </w:rPr>
        <w:t>отовки производства (ЕСТПП);</w:t>
      </w:r>
    </w:p>
    <w:p w:rsidR="003D3558" w:rsidRPr="003D3558" w:rsidRDefault="002714B1" w:rsidP="00D84750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3558">
        <w:rPr>
          <w:rFonts w:ascii="Times New Roman" w:hAnsi="Times New Roman" w:cs="Times New Roman"/>
          <w:sz w:val="28"/>
          <w:szCs w:val="28"/>
        </w:rPr>
        <w:t>проектно-технологические работ</w:t>
      </w:r>
      <w:r w:rsidR="003D3558" w:rsidRPr="003D3558">
        <w:rPr>
          <w:rFonts w:ascii="Times New Roman" w:hAnsi="Times New Roman" w:cs="Times New Roman"/>
          <w:sz w:val="28"/>
          <w:szCs w:val="28"/>
        </w:rPr>
        <w:t>ы.</w:t>
      </w:r>
    </w:p>
    <w:p w:rsidR="003D3558" w:rsidRDefault="002714B1" w:rsidP="00D8475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B33">
        <w:rPr>
          <w:rFonts w:ascii="Times New Roman" w:hAnsi="Times New Roman" w:cs="Times New Roman"/>
          <w:sz w:val="28"/>
          <w:szCs w:val="28"/>
        </w:rPr>
        <w:t>Для развития инновационной деятельности предприятия важное значение имеют количественные и качественные показатели его нау</w:t>
      </w:r>
      <w:r w:rsidR="003D3558">
        <w:rPr>
          <w:rFonts w:ascii="Times New Roman" w:hAnsi="Times New Roman" w:cs="Times New Roman"/>
          <w:sz w:val="28"/>
          <w:szCs w:val="28"/>
        </w:rPr>
        <w:t>чно-технического потенциала:</w:t>
      </w:r>
    </w:p>
    <w:p w:rsidR="00F72E41" w:rsidRDefault="002714B1" w:rsidP="00D84750">
      <w:pPr>
        <w:pStyle w:val="a3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E0C">
        <w:rPr>
          <w:rFonts w:ascii="Times New Roman" w:hAnsi="Times New Roman" w:cs="Times New Roman"/>
          <w:sz w:val="28"/>
          <w:szCs w:val="28"/>
        </w:rPr>
        <w:t>материально-технические, характеризующие уровень развития  НИОКР, оснащённость опытно-экспериментальным оборудованием, материалами, приборами, оргтехникой, компьютерами, автоматиче</w:t>
      </w:r>
      <w:r w:rsidR="00F72E41">
        <w:rPr>
          <w:rFonts w:ascii="Times New Roman" w:hAnsi="Times New Roman" w:cs="Times New Roman"/>
          <w:sz w:val="28"/>
          <w:szCs w:val="28"/>
        </w:rPr>
        <w:t>скими устройствами и др.;</w:t>
      </w:r>
    </w:p>
    <w:p w:rsidR="00F72E41" w:rsidRDefault="002714B1" w:rsidP="00D84750">
      <w:pPr>
        <w:pStyle w:val="a3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E0C">
        <w:rPr>
          <w:rFonts w:ascii="Times New Roman" w:hAnsi="Times New Roman" w:cs="Times New Roman"/>
          <w:sz w:val="28"/>
          <w:szCs w:val="28"/>
        </w:rPr>
        <w:t>кадровые, характеризующие состав, количество, структуру, квалификацию персонала, обслуживающего НИОКР;</w:t>
      </w:r>
    </w:p>
    <w:p w:rsidR="00F72E41" w:rsidRDefault="002714B1" w:rsidP="00D84750">
      <w:pPr>
        <w:pStyle w:val="a3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E0C">
        <w:rPr>
          <w:rFonts w:ascii="Times New Roman" w:hAnsi="Times New Roman" w:cs="Times New Roman"/>
          <w:sz w:val="28"/>
          <w:szCs w:val="28"/>
        </w:rPr>
        <w:lastRenderedPageBreak/>
        <w:t>научно-теоретические, характеризующие результаты поисковых и фундаментальных теоретических исследований, лежащих в основе научного заде</w:t>
      </w:r>
      <w:r w:rsidR="00F72E41">
        <w:rPr>
          <w:rFonts w:ascii="Times New Roman" w:hAnsi="Times New Roman" w:cs="Times New Roman"/>
          <w:sz w:val="28"/>
          <w:szCs w:val="28"/>
        </w:rPr>
        <w:t>ла, имеющегося на предприятии;</w:t>
      </w:r>
    </w:p>
    <w:p w:rsidR="00F72E41" w:rsidRDefault="002714B1" w:rsidP="00D84750">
      <w:pPr>
        <w:pStyle w:val="a3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E0C">
        <w:rPr>
          <w:rFonts w:ascii="Times New Roman" w:hAnsi="Times New Roman" w:cs="Times New Roman"/>
          <w:sz w:val="28"/>
          <w:szCs w:val="28"/>
        </w:rPr>
        <w:t>информационные, характеризующие состояние информационных ресурсов, научно-технической информац</w:t>
      </w:r>
      <w:r w:rsidR="00F72E41">
        <w:rPr>
          <w:rFonts w:ascii="Times New Roman" w:hAnsi="Times New Roman" w:cs="Times New Roman"/>
          <w:sz w:val="28"/>
          <w:szCs w:val="28"/>
        </w:rPr>
        <w:t xml:space="preserve">ии, </w:t>
      </w:r>
      <w:r w:rsidRPr="00041E0C">
        <w:rPr>
          <w:rFonts w:ascii="Times New Roman" w:hAnsi="Times New Roman" w:cs="Times New Roman"/>
          <w:sz w:val="28"/>
          <w:szCs w:val="28"/>
        </w:rPr>
        <w:t>научно-технической документации в виде отчётов, регламентов, технических проектов и другой проектн</w:t>
      </w:r>
      <w:r w:rsidR="00F72E41">
        <w:rPr>
          <w:rFonts w:ascii="Times New Roman" w:hAnsi="Times New Roman" w:cs="Times New Roman"/>
          <w:sz w:val="28"/>
          <w:szCs w:val="28"/>
        </w:rPr>
        <w:t>о-конструкторской документации;</w:t>
      </w:r>
    </w:p>
    <w:p w:rsidR="00F72E41" w:rsidRDefault="002714B1" w:rsidP="00D84750">
      <w:pPr>
        <w:pStyle w:val="a3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E0C">
        <w:rPr>
          <w:rFonts w:ascii="Times New Roman" w:hAnsi="Times New Roman" w:cs="Times New Roman"/>
          <w:sz w:val="28"/>
          <w:szCs w:val="28"/>
        </w:rPr>
        <w:t>организационно-управленческие, включающие необходимые методы организации и управления НИОКР, инновационными проек</w:t>
      </w:r>
      <w:r w:rsidR="00F72E41">
        <w:rPr>
          <w:rFonts w:ascii="Times New Roman" w:hAnsi="Times New Roman" w:cs="Times New Roman"/>
          <w:sz w:val="28"/>
          <w:szCs w:val="28"/>
        </w:rPr>
        <w:t>тами, информационными потоками;</w:t>
      </w:r>
    </w:p>
    <w:p w:rsidR="00F72E41" w:rsidRDefault="002714B1" w:rsidP="00D84750">
      <w:pPr>
        <w:pStyle w:val="a3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E0C">
        <w:rPr>
          <w:rFonts w:ascii="Times New Roman" w:hAnsi="Times New Roman" w:cs="Times New Roman"/>
          <w:sz w:val="28"/>
          <w:szCs w:val="28"/>
        </w:rPr>
        <w:t xml:space="preserve">инновационные, характеризующие </w:t>
      </w:r>
      <w:proofErr w:type="spellStart"/>
      <w:r w:rsidRPr="00041E0C">
        <w:rPr>
          <w:rFonts w:ascii="Times New Roman" w:hAnsi="Times New Roman" w:cs="Times New Roman"/>
          <w:sz w:val="28"/>
          <w:szCs w:val="28"/>
        </w:rPr>
        <w:t>наукоёмкость</w:t>
      </w:r>
      <w:proofErr w:type="spellEnd"/>
      <w:r w:rsidRPr="00041E0C">
        <w:rPr>
          <w:rFonts w:ascii="Times New Roman" w:hAnsi="Times New Roman" w:cs="Times New Roman"/>
          <w:sz w:val="28"/>
          <w:szCs w:val="28"/>
        </w:rPr>
        <w:t>, новизну и приоритетность проводимых работ, а также интеллектуальный продукт в виде патентов, лицензий, ноу-хау, рационализаторских предложений, изобрет</w:t>
      </w:r>
      <w:r w:rsidR="00F72E41">
        <w:rPr>
          <w:rFonts w:ascii="Times New Roman" w:hAnsi="Times New Roman" w:cs="Times New Roman"/>
          <w:sz w:val="28"/>
          <w:szCs w:val="28"/>
        </w:rPr>
        <w:t>ений и др.;</w:t>
      </w:r>
    </w:p>
    <w:p w:rsidR="00F72E41" w:rsidRDefault="002714B1" w:rsidP="00D84750">
      <w:pPr>
        <w:pStyle w:val="a3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E0C">
        <w:rPr>
          <w:rFonts w:ascii="Times New Roman" w:hAnsi="Times New Roman" w:cs="Times New Roman"/>
          <w:sz w:val="28"/>
          <w:szCs w:val="28"/>
        </w:rPr>
        <w:t>рыночные, оценивающие уровень конкурентоспособности новшеств, наличие спроса, заказов, на проведение НИОКР, необходимые маркетинговые мероприятия по продвиж</w:t>
      </w:r>
      <w:r w:rsidR="00F72E41">
        <w:rPr>
          <w:rFonts w:ascii="Times New Roman" w:hAnsi="Times New Roman" w:cs="Times New Roman"/>
          <w:sz w:val="28"/>
          <w:szCs w:val="28"/>
        </w:rPr>
        <w:t>ению новшеств на рынок и др.;</w:t>
      </w:r>
    </w:p>
    <w:p w:rsidR="00F72E41" w:rsidRDefault="002714B1" w:rsidP="00D84750">
      <w:pPr>
        <w:pStyle w:val="a3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E0C">
        <w:rPr>
          <w:rFonts w:ascii="Times New Roman" w:hAnsi="Times New Roman" w:cs="Times New Roman"/>
          <w:sz w:val="28"/>
          <w:szCs w:val="28"/>
        </w:rPr>
        <w:t>экономические, характеризующие экономическую эффективность новшеств, затраты на проводимые исследования, рыночную стоимость интеллектуальной продукции; показатели, оценивающие стоимость как собственных, так и сторонних патентов, лицензий, ноу-хау и других видов и</w:t>
      </w:r>
      <w:r w:rsidR="00F72E41">
        <w:rPr>
          <w:rFonts w:ascii="Times New Roman" w:hAnsi="Times New Roman" w:cs="Times New Roman"/>
          <w:sz w:val="28"/>
          <w:szCs w:val="28"/>
        </w:rPr>
        <w:t>нтеллектуальной собственности;</w:t>
      </w:r>
    </w:p>
    <w:p w:rsidR="00F72E41" w:rsidRPr="00D84750" w:rsidRDefault="002714B1" w:rsidP="00D84750">
      <w:pPr>
        <w:pStyle w:val="a3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E0C">
        <w:rPr>
          <w:rFonts w:ascii="Times New Roman" w:hAnsi="Times New Roman" w:cs="Times New Roman"/>
          <w:sz w:val="28"/>
          <w:szCs w:val="28"/>
        </w:rPr>
        <w:t>финансовые, характеризующие инвестиции в НИОКР, нематериальные активы, источники финансирования (возможность выпуска акций и облигаций, привлечения зарубежного и частного инвестора и т.д.). </w:t>
      </w:r>
      <w:r w:rsidRPr="00041E0C">
        <w:rPr>
          <w:rFonts w:ascii="Times New Roman" w:hAnsi="Times New Roman" w:cs="Times New Roman"/>
          <w:sz w:val="28"/>
          <w:szCs w:val="28"/>
        </w:rPr>
        <w:br/>
        <w:t>   </w:t>
      </w:r>
      <w:r w:rsidRPr="00D84750">
        <w:rPr>
          <w:rFonts w:ascii="Times New Roman" w:hAnsi="Times New Roman" w:cs="Times New Roman"/>
          <w:sz w:val="28"/>
          <w:szCs w:val="28"/>
        </w:rPr>
        <w:t>Принципиальные  отличия инновационной деятельности предприятия от текущего производства заключаются в том, что оценка текущего состояния предприятия, в том числе и техники и технологии, строится на выявлении условий успеха на основании прошлого опыта и сложившихся тенденций. Для анализа инновационной деятельности предприятия необходим анализ-</w:t>
      </w:r>
      <w:r w:rsidRPr="00D84750">
        <w:rPr>
          <w:rFonts w:ascii="Times New Roman" w:hAnsi="Times New Roman" w:cs="Times New Roman"/>
          <w:sz w:val="28"/>
          <w:szCs w:val="28"/>
        </w:rPr>
        <w:lastRenderedPageBreak/>
        <w:t>прогноз будущих факторов успеха в условиях неопределённости и обоснование затрат будущего периода. Анализ влияний на прибыль следует строить на основе методов прогнозирования, экспертных оценок, множественного регрессионного анализа, а также ситуационного и имитационного моделирования</w:t>
      </w:r>
      <w:r w:rsidR="00F72E41" w:rsidRPr="00D84750">
        <w:rPr>
          <w:rFonts w:ascii="Times New Roman" w:hAnsi="Times New Roman" w:cs="Times New Roman"/>
          <w:sz w:val="28"/>
          <w:szCs w:val="28"/>
        </w:rPr>
        <w:t>.</w:t>
      </w:r>
    </w:p>
    <w:p w:rsidR="006237E1" w:rsidRDefault="002714B1" w:rsidP="00D8475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E41">
        <w:rPr>
          <w:rFonts w:ascii="Times New Roman" w:hAnsi="Times New Roman" w:cs="Times New Roman"/>
          <w:sz w:val="28"/>
          <w:szCs w:val="28"/>
        </w:rPr>
        <w:t>Подготовка нового производства на предприятии осуществляется с целью разработки и организации выпуска новой конкурентоспособной продукции. Она включает комплекс научно-исследовательских работ и нормативно-технических мероприятий, регламентирующих конструкторскую и технологическую подготовку производства и систему постановк</w:t>
      </w:r>
      <w:r w:rsidR="006237E1">
        <w:rPr>
          <w:rFonts w:ascii="Times New Roman" w:hAnsi="Times New Roman" w:cs="Times New Roman"/>
          <w:sz w:val="28"/>
          <w:szCs w:val="28"/>
        </w:rPr>
        <w:t>и продукции на производство.</w:t>
      </w:r>
    </w:p>
    <w:p w:rsidR="006237E1" w:rsidRDefault="002714B1" w:rsidP="00D8475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E41">
        <w:rPr>
          <w:rFonts w:ascii="Times New Roman" w:hAnsi="Times New Roman" w:cs="Times New Roman"/>
          <w:sz w:val="28"/>
          <w:szCs w:val="28"/>
        </w:rPr>
        <w:t xml:space="preserve">Научно-исследовательские  разработки (НИР) нацелены на определение  наиболее совершенных способов создания новых изделий и технологий, обоснование  эффективности и перспектив их применения. Результатами проведения НИР </w:t>
      </w:r>
      <w:r w:rsidR="00336687">
        <w:rPr>
          <w:rFonts w:ascii="Times New Roman" w:hAnsi="Times New Roman" w:cs="Times New Roman"/>
          <w:sz w:val="28"/>
          <w:szCs w:val="28"/>
        </w:rPr>
        <w:t>пользуются для</w:t>
      </w:r>
      <w:r w:rsidRPr="00F72E41">
        <w:rPr>
          <w:rFonts w:ascii="Times New Roman" w:hAnsi="Times New Roman" w:cs="Times New Roman"/>
          <w:sz w:val="28"/>
          <w:szCs w:val="28"/>
        </w:rPr>
        <w:t xml:space="preserve"> составлени</w:t>
      </w:r>
      <w:r w:rsidR="00336687">
        <w:rPr>
          <w:rFonts w:ascii="Times New Roman" w:hAnsi="Times New Roman" w:cs="Times New Roman"/>
          <w:sz w:val="28"/>
          <w:szCs w:val="28"/>
        </w:rPr>
        <w:t>я</w:t>
      </w:r>
      <w:r w:rsidRPr="00F72E41">
        <w:rPr>
          <w:rFonts w:ascii="Times New Roman" w:hAnsi="Times New Roman" w:cs="Times New Roman"/>
          <w:sz w:val="28"/>
          <w:szCs w:val="28"/>
        </w:rPr>
        <w:t xml:space="preserve"> технического условия (ТУ), технического задания</w:t>
      </w:r>
      <w:r w:rsidR="00336687">
        <w:rPr>
          <w:rFonts w:ascii="Times New Roman" w:hAnsi="Times New Roman" w:cs="Times New Roman"/>
          <w:sz w:val="28"/>
          <w:szCs w:val="28"/>
        </w:rPr>
        <w:t xml:space="preserve"> на ОКР(опытно-конструкторские работы)</w:t>
      </w:r>
      <w:r w:rsidRPr="00F72E41">
        <w:rPr>
          <w:rFonts w:ascii="Times New Roman" w:hAnsi="Times New Roman" w:cs="Times New Roman"/>
          <w:sz w:val="28"/>
          <w:szCs w:val="28"/>
        </w:rPr>
        <w:t>. В этих документах содержатся технико-экономические требования к продукции, технической подготовке производства, проведению экспертизы; указан порядок сдачи и при</w:t>
      </w:r>
      <w:r w:rsidR="006237E1">
        <w:rPr>
          <w:rFonts w:ascii="Times New Roman" w:hAnsi="Times New Roman" w:cs="Times New Roman"/>
          <w:sz w:val="28"/>
          <w:szCs w:val="28"/>
        </w:rPr>
        <w:t>ёмки результатов разработки.</w:t>
      </w:r>
    </w:p>
    <w:p w:rsidR="002714B1" w:rsidRPr="00F72E41" w:rsidRDefault="002714B1" w:rsidP="00D8475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E41">
        <w:rPr>
          <w:rFonts w:ascii="Times New Roman" w:hAnsi="Times New Roman" w:cs="Times New Roman"/>
          <w:sz w:val="28"/>
          <w:szCs w:val="28"/>
        </w:rPr>
        <w:t>Нормативно-технические  меропр</w:t>
      </w:r>
      <w:r w:rsidR="006237E1">
        <w:rPr>
          <w:rFonts w:ascii="Times New Roman" w:hAnsi="Times New Roman" w:cs="Times New Roman"/>
          <w:sz w:val="28"/>
          <w:szCs w:val="28"/>
        </w:rPr>
        <w:t>иятия проводятся в три  стадии.</w:t>
      </w:r>
    </w:p>
    <w:p w:rsidR="002714B1" w:rsidRPr="00E05B33" w:rsidRDefault="002714B1" w:rsidP="00D8475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324E">
        <w:rPr>
          <w:rFonts w:ascii="Times New Roman" w:hAnsi="Times New Roman" w:cs="Times New Roman"/>
          <w:sz w:val="28"/>
          <w:szCs w:val="28"/>
        </w:rPr>
        <w:t>Конструкторская подготовка производства</w:t>
      </w:r>
      <w:r w:rsidRPr="00E05B33">
        <w:rPr>
          <w:rFonts w:ascii="Times New Roman" w:hAnsi="Times New Roman" w:cs="Times New Roman"/>
          <w:sz w:val="28"/>
          <w:szCs w:val="28"/>
        </w:rPr>
        <w:t xml:space="preserve"> предполагает проведение опытно-конструкторских работ, нацеленных на формирование технического уровня новой продукции, её основных технических параметров: конструкции, физико-химических свойств, дизайна и т.д. На этой стадии проводятся экспериментальные работы, включающие изготовление макетов, моделей. Проверку работы отдельных составных частей технологической оснастки и </w:t>
      </w:r>
      <w:r w:rsidR="00D84750" w:rsidRPr="00E05B33">
        <w:rPr>
          <w:rFonts w:ascii="Times New Roman" w:hAnsi="Times New Roman" w:cs="Times New Roman"/>
          <w:sz w:val="28"/>
          <w:szCs w:val="28"/>
        </w:rPr>
        <w:t>не стандартизованного</w:t>
      </w:r>
      <w:r w:rsidRPr="00E05B33">
        <w:rPr>
          <w:rFonts w:ascii="Times New Roman" w:hAnsi="Times New Roman" w:cs="Times New Roman"/>
          <w:sz w:val="28"/>
          <w:szCs w:val="28"/>
        </w:rPr>
        <w:t xml:space="preserve"> оборудования.</w:t>
      </w:r>
      <w:r w:rsidRPr="00E05B33">
        <w:rPr>
          <w:rFonts w:ascii="Times New Roman" w:hAnsi="Times New Roman" w:cs="Times New Roman"/>
          <w:sz w:val="28"/>
          <w:szCs w:val="28"/>
        </w:rPr>
        <w:br/>
        <w:t xml:space="preserve">Технологическая подготовка производства нацелена на обеспечение технологической готовности предприятия к выпуску новой продукции. </w:t>
      </w:r>
      <w:r w:rsidRPr="00E05B33">
        <w:rPr>
          <w:rFonts w:ascii="Times New Roman" w:hAnsi="Times New Roman" w:cs="Times New Roman"/>
          <w:sz w:val="28"/>
          <w:szCs w:val="28"/>
        </w:rPr>
        <w:lastRenderedPageBreak/>
        <w:t xml:space="preserve">Основными задачами на этой стадии является выбор технологии производства, подготовка технической документации, производство необходимого технологического оснащения и </w:t>
      </w:r>
      <w:r w:rsidR="00D84750" w:rsidRPr="00E05B33">
        <w:rPr>
          <w:rFonts w:ascii="Times New Roman" w:hAnsi="Times New Roman" w:cs="Times New Roman"/>
          <w:sz w:val="28"/>
          <w:szCs w:val="28"/>
        </w:rPr>
        <w:t>не ст</w:t>
      </w:r>
      <w:r w:rsidR="00D84750">
        <w:rPr>
          <w:rFonts w:ascii="Times New Roman" w:hAnsi="Times New Roman" w:cs="Times New Roman"/>
          <w:sz w:val="28"/>
          <w:szCs w:val="28"/>
        </w:rPr>
        <w:t>а</w:t>
      </w:r>
      <w:r w:rsidR="00D84750" w:rsidRPr="00E05B33">
        <w:rPr>
          <w:rFonts w:ascii="Times New Roman" w:hAnsi="Times New Roman" w:cs="Times New Roman"/>
          <w:sz w:val="28"/>
          <w:szCs w:val="28"/>
        </w:rPr>
        <w:t>ндартизованного</w:t>
      </w:r>
      <w:r w:rsidRPr="00E05B33">
        <w:rPr>
          <w:rFonts w:ascii="Times New Roman" w:hAnsi="Times New Roman" w:cs="Times New Roman"/>
          <w:sz w:val="28"/>
          <w:szCs w:val="28"/>
        </w:rPr>
        <w:t xml:space="preserve"> оборудования, от качества которых зависит качество новой продукции.</w:t>
      </w:r>
      <w:r w:rsidRPr="00E05B33">
        <w:rPr>
          <w:rFonts w:ascii="Times New Roman" w:hAnsi="Times New Roman" w:cs="Times New Roman"/>
          <w:sz w:val="28"/>
          <w:szCs w:val="28"/>
        </w:rPr>
        <w:br/>
        <w:t>Организационно-экономическая подготовка производства, или система постановки продукции на производство. Здесь осуществляется организация и планирование производства новых изделий и обеспечение их технологического процесса всем необходимым. Основным руководящим документом по выполнению этих работ является смета затрат на подготовку производства новых изделий.</w:t>
      </w:r>
    </w:p>
    <w:p w:rsidR="00D84750" w:rsidRDefault="002714B1" w:rsidP="00D8475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B33">
        <w:rPr>
          <w:rFonts w:ascii="Times New Roman" w:hAnsi="Times New Roman" w:cs="Times New Roman"/>
          <w:sz w:val="28"/>
          <w:szCs w:val="28"/>
        </w:rPr>
        <w:t>   Предприятие может купить, создать новое оборудование или модернизировать имеющееся. Расчёт эффективности для всех случаев  универсален. Он проводится в два  этапа. Сначала обосновывается выбор лучшего варианта нового оборудования среди альтернатив, а затем определяется интегральный эффект на весь срок эксплуатации.</w:t>
      </w:r>
      <w:r w:rsidRPr="00E05B33">
        <w:rPr>
          <w:rFonts w:ascii="Times New Roman" w:hAnsi="Times New Roman" w:cs="Times New Roman"/>
          <w:sz w:val="28"/>
          <w:szCs w:val="28"/>
        </w:rPr>
        <w:br/>
        <w:t>   </w:t>
      </w:r>
    </w:p>
    <w:p w:rsidR="00D84750" w:rsidRDefault="00D84750" w:rsidP="00E05B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4750" w:rsidRDefault="00D84750" w:rsidP="00E05B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4750" w:rsidRDefault="00D84750" w:rsidP="00E05B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4750" w:rsidRDefault="00D84750" w:rsidP="00E05B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4750" w:rsidRDefault="00D84750" w:rsidP="00E05B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4750" w:rsidRDefault="00D84750" w:rsidP="00E05B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4750" w:rsidRDefault="00D84750" w:rsidP="00E05B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4750" w:rsidRDefault="00D84750" w:rsidP="00E05B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4750" w:rsidRDefault="00D84750" w:rsidP="00E05B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4750" w:rsidRDefault="00D84750" w:rsidP="00E05B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4750" w:rsidRDefault="00D84750" w:rsidP="00E05B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4750" w:rsidRDefault="00D84750" w:rsidP="00E05B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4750" w:rsidRDefault="00D84750" w:rsidP="00E05B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4750" w:rsidRDefault="00D84750" w:rsidP="00D8475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75DB1" w:rsidRDefault="00175DB1" w:rsidP="00175DB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Задача №1</w:t>
      </w:r>
    </w:p>
    <w:p w:rsidR="00175DB1" w:rsidRDefault="00175DB1" w:rsidP="00175DB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5DB1" w:rsidRPr="00175DB1" w:rsidRDefault="00175DB1" w:rsidP="00175DB1">
      <w:pPr>
        <w:keepNext/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pacing w:val="-9"/>
          <w:sz w:val="28"/>
          <w:szCs w:val="28"/>
        </w:rPr>
      </w:pPr>
      <w:r w:rsidRPr="00175DB1">
        <w:rPr>
          <w:rFonts w:ascii="Times New Roman" w:hAnsi="Times New Roman" w:cs="Times New Roman"/>
          <w:sz w:val="28"/>
          <w:szCs w:val="28"/>
        </w:rPr>
        <w:t>На начало года стоимость основных средств предприятия составляла 5500 тыс. руб.</w:t>
      </w:r>
    </w:p>
    <w:p w:rsidR="00175DB1" w:rsidRPr="00175DB1" w:rsidRDefault="00175DB1" w:rsidP="00175DB1">
      <w:pPr>
        <w:keepNext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DB1">
        <w:rPr>
          <w:rFonts w:ascii="Times New Roman" w:hAnsi="Times New Roman" w:cs="Times New Roman"/>
          <w:sz w:val="28"/>
          <w:szCs w:val="28"/>
        </w:rPr>
        <w:t>В марте предприятие приобрело станки на сумму 700 тыс. руб. В июне было ликвидировано оборудование на сумму 500 тыс. руб. За год предприятие выпустило продукцию на сумму 31000 тыс. руб. Численность персонала - 130 человек.</w:t>
      </w:r>
    </w:p>
    <w:p w:rsidR="00175DB1" w:rsidRDefault="00175DB1" w:rsidP="00175DB1">
      <w:pPr>
        <w:keepNext/>
        <w:shd w:val="clear" w:color="auto" w:fill="FFFFFF"/>
        <w:spacing w:after="0" w:line="360" w:lineRule="auto"/>
        <w:ind w:firstLine="709"/>
        <w:jc w:val="both"/>
        <w:rPr>
          <w:szCs w:val="28"/>
        </w:rPr>
      </w:pPr>
      <w:r w:rsidRPr="00175DB1">
        <w:rPr>
          <w:rFonts w:ascii="Times New Roman" w:hAnsi="Times New Roman" w:cs="Times New Roman"/>
          <w:sz w:val="28"/>
          <w:szCs w:val="28"/>
        </w:rPr>
        <w:t xml:space="preserve">Определите: а) среднегодовую стоимость основных средств; б) фондоотдачу, </w:t>
      </w:r>
      <w:proofErr w:type="spellStart"/>
      <w:r w:rsidRPr="00175DB1">
        <w:rPr>
          <w:rFonts w:ascii="Times New Roman" w:hAnsi="Times New Roman" w:cs="Times New Roman"/>
          <w:sz w:val="28"/>
          <w:szCs w:val="28"/>
        </w:rPr>
        <w:t>фондоемкость</w:t>
      </w:r>
      <w:proofErr w:type="spellEnd"/>
      <w:r w:rsidRPr="00175DB1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175DB1">
        <w:rPr>
          <w:rFonts w:ascii="Times New Roman" w:hAnsi="Times New Roman" w:cs="Times New Roman"/>
          <w:sz w:val="28"/>
          <w:szCs w:val="28"/>
        </w:rPr>
        <w:t>фондовооруженность</w:t>
      </w:r>
      <w:proofErr w:type="spellEnd"/>
      <w:r w:rsidRPr="00175DB1">
        <w:rPr>
          <w:rFonts w:ascii="Times New Roman" w:hAnsi="Times New Roman" w:cs="Times New Roman"/>
          <w:sz w:val="28"/>
          <w:szCs w:val="28"/>
        </w:rPr>
        <w:t xml:space="preserve"> труда</w:t>
      </w:r>
      <w:r w:rsidRPr="00E32A62">
        <w:rPr>
          <w:szCs w:val="28"/>
        </w:rPr>
        <w:t>.</w:t>
      </w:r>
    </w:p>
    <w:p w:rsidR="00175DB1" w:rsidRDefault="00175DB1" w:rsidP="00D8475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75DB1" w:rsidRDefault="00175DB1" w:rsidP="00175DB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задачи №1</w:t>
      </w:r>
    </w:p>
    <w:p w:rsidR="00175DB1" w:rsidRDefault="00175DB1" w:rsidP="00175DB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5DB1" w:rsidRDefault="00C748FA" w:rsidP="003032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8760274" wp14:editId="5248EB57">
            <wp:extent cx="5048250" cy="1590675"/>
            <wp:effectExtent l="0" t="0" r="0" b="9525"/>
            <wp:docPr id="1" name="Рисунок 1" descr="http://www.studfiles.ru/html/2706/35/html_liwrJ8O6qQ.6wDt/htmlconvd-mOfxOo_html_6f1622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tudfiles.ru/html/2706/35/html_liwrJ8O6qQ.6wDt/htmlconvd-mOfxOo_html_6f162202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5DB1" w:rsidRDefault="00C748FA" w:rsidP="00C748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ОФ </w:t>
      </w:r>
      <w:proofErr w:type="spellStart"/>
      <w:r>
        <w:rPr>
          <w:rFonts w:ascii="Times New Roman" w:hAnsi="Times New Roman" w:cs="Times New Roman"/>
          <w:sz w:val="28"/>
          <w:szCs w:val="28"/>
        </w:rPr>
        <w:t>ср.год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.= 5500 + </w:t>
      </w:r>
      <w:r w:rsidR="001C22CC">
        <w:rPr>
          <w:rFonts w:ascii="Times New Roman" w:hAnsi="Times New Roman" w:cs="Times New Roman"/>
          <w:sz w:val="28"/>
          <w:szCs w:val="28"/>
        </w:rPr>
        <w:t>525</w:t>
      </w:r>
      <w:r>
        <w:rPr>
          <w:rFonts w:ascii="Times New Roman" w:hAnsi="Times New Roman" w:cs="Times New Roman"/>
          <w:sz w:val="28"/>
          <w:szCs w:val="28"/>
        </w:rPr>
        <w:t xml:space="preserve"> – 250 = 5</w:t>
      </w:r>
      <w:r w:rsidR="001C22CC">
        <w:rPr>
          <w:rFonts w:ascii="Times New Roman" w:hAnsi="Times New Roman" w:cs="Times New Roman"/>
          <w:sz w:val="28"/>
          <w:szCs w:val="28"/>
        </w:rPr>
        <w:t>775</w:t>
      </w:r>
      <w:r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175DB1" w:rsidRDefault="00C748FA" w:rsidP="00C748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Фондоотдача = Выручка/Основные средства</w:t>
      </w:r>
    </w:p>
    <w:p w:rsidR="00C748FA" w:rsidRDefault="00C748FA" w:rsidP="00C748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Фондоотдача = 31000/</w:t>
      </w:r>
      <w:r w:rsidR="001C22CC">
        <w:rPr>
          <w:rFonts w:ascii="Times New Roman" w:hAnsi="Times New Roman" w:cs="Times New Roman"/>
          <w:sz w:val="28"/>
          <w:szCs w:val="28"/>
        </w:rPr>
        <w:t>5775</w:t>
      </w:r>
      <w:r>
        <w:rPr>
          <w:rFonts w:ascii="Times New Roman" w:hAnsi="Times New Roman" w:cs="Times New Roman"/>
          <w:sz w:val="28"/>
          <w:szCs w:val="28"/>
        </w:rPr>
        <w:t xml:space="preserve"> = 5,3</w:t>
      </w:r>
      <w:r w:rsidR="001C22CC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– на 1рубль среднегодовой стоимости основных фондов приходится 5 рублей 3</w:t>
      </w:r>
      <w:r w:rsidR="001C22CC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копе</w:t>
      </w:r>
      <w:r w:rsidR="001C22CC">
        <w:rPr>
          <w:rFonts w:ascii="Times New Roman" w:hAnsi="Times New Roman" w:cs="Times New Roman"/>
          <w:sz w:val="28"/>
          <w:szCs w:val="28"/>
        </w:rPr>
        <w:t>ек</w:t>
      </w:r>
      <w:r>
        <w:rPr>
          <w:rFonts w:ascii="Times New Roman" w:hAnsi="Times New Roman" w:cs="Times New Roman"/>
          <w:sz w:val="28"/>
          <w:szCs w:val="28"/>
        </w:rPr>
        <w:t xml:space="preserve"> стоимости продукции</w:t>
      </w:r>
      <w:r w:rsidR="00336687">
        <w:rPr>
          <w:rFonts w:ascii="Times New Roman" w:hAnsi="Times New Roman" w:cs="Times New Roman"/>
          <w:sz w:val="28"/>
          <w:szCs w:val="28"/>
        </w:rPr>
        <w:t>.</w:t>
      </w:r>
    </w:p>
    <w:p w:rsidR="00C748FA" w:rsidRDefault="00A84B0A" w:rsidP="00C748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Фондоемкость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Среднегодовая стоимость основных средств/ Выручку</w:t>
      </w:r>
    </w:p>
    <w:p w:rsidR="00A84B0A" w:rsidRDefault="00A84B0A" w:rsidP="00C748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Фондоемкость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</w:t>
      </w:r>
      <w:r w:rsidR="001C22CC">
        <w:rPr>
          <w:rFonts w:ascii="Times New Roman" w:hAnsi="Times New Roman" w:cs="Times New Roman"/>
          <w:sz w:val="28"/>
          <w:szCs w:val="28"/>
        </w:rPr>
        <w:t>5775</w:t>
      </w:r>
      <w:r w:rsidR="00336687">
        <w:rPr>
          <w:rFonts w:ascii="Times New Roman" w:hAnsi="Times New Roman" w:cs="Times New Roman"/>
          <w:sz w:val="28"/>
          <w:szCs w:val="28"/>
        </w:rPr>
        <w:t xml:space="preserve">/31000 = 0,18 – на 1 рубль </w:t>
      </w:r>
      <w:r>
        <w:rPr>
          <w:rFonts w:ascii="Times New Roman" w:hAnsi="Times New Roman" w:cs="Times New Roman"/>
          <w:sz w:val="28"/>
          <w:szCs w:val="28"/>
        </w:rPr>
        <w:t>продукции приходится 18 копеек стоимости основных фондов</w:t>
      </w:r>
      <w:r w:rsidR="00336687">
        <w:rPr>
          <w:rFonts w:ascii="Times New Roman" w:hAnsi="Times New Roman" w:cs="Times New Roman"/>
          <w:sz w:val="28"/>
          <w:szCs w:val="28"/>
        </w:rPr>
        <w:t>.</w:t>
      </w:r>
    </w:p>
    <w:p w:rsidR="00A84B0A" w:rsidRDefault="00A84B0A" w:rsidP="00C748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Фондовооруженность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труда = Среднегодовая стоимость основных средств / численность персонала</w:t>
      </w:r>
    </w:p>
    <w:p w:rsidR="00175DB1" w:rsidRDefault="00A84B0A" w:rsidP="001C22C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Фондовооруженность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труда = </w:t>
      </w:r>
      <w:r w:rsidR="001C22CC">
        <w:rPr>
          <w:rFonts w:ascii="Times New Roman" w:hAnsi="Times New Roman" w:cs="Times New Roman"/>
          <w:sz w:val="28"/>
          <w:szCs w:val="28"/>
        </w:rPr>
        <w:t>5775</w:t>
      </w:r>
      <w:r>
        <w:rPr>
          <w:rFonts w:ascii="Times New Roman" w:hAnsi="Times New Roman" w:cs="Times New Roman"/>
          <w:sz w:val="28"/>
          <w:szCs w:val="28"/>
        </w:rPr>
        <w:t>/ 130 = 44,</w:t>
      </w:r>
      <w:r w:rsidR="001C22CC">
        <w:rPr>
          <w:rFonts w:ascii="Times New Roman" w:hAnsi="Times New Roman" w:cs="Times New Roman"/>
          <w:sz w:val="28"/>
          <w:szCs w:val="28"/>
        </w:rPr>
        <w:t>42</w:t>
      </w:r>
      <w:r>
        <w:rPr>
          <w:rFonts w:ascii="Times New Roman" w:hAnsi="Times New Roman" w:cs="Times New Roman"/>
          <w:sz w:val="28"/>
          <w:szCs w:val="28"/>
        </w:rPr>
        <w:t xml:space="preserve"> тыс. руб. на человека</w:t>
      </w:r>
      <w:r w:rsidR="00336687">
        <w:rPr>
          <w:rFonts w:ascii="Times New Roman" w:hAnsi="Times New Roman" w:cs="Times New Roman"/>
          <w:sz w:val="28"/>
          <w:szCs w:val="28"/>
        </w:rPr>
        <w:t xml:space="preserve"> в год.</w:t>
      </w:r>
    </w:p>
    <w:p w:rsidR="00336687" w:rsidRDefault="00336687" w:rsidP="00175DB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5DB1" w:rsidRDefault="00175DB1" w:rsidP="00175DB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Задача №2</w:t>
      </w:r>
    </w:p>
    <w:p w:rsidR="00175DB1" w:rsidRDefault="00175DB1" w:rsidP="00175DB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5DB1" w:rsidRPr="00175DB1" w:rsidRDefault="00175DB1" w:rsidP="00175DB1">
      <w:pPr>
        <w:keepNext/>
        <w:shd w:val="clear" w:color="auto" w:fill="FFFFFF"/>
        <w:tabs>
          <w:tab w:val="left" w:pos="418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DB1">
        <w:rPr>
          <w:rFonts w:ascii="Times New Roman" w:hAnsi="Times New Roman" w:cs="Times New Roman"/>
          <w:sz w:val="28"/>
          <w:szCs w:val="28"/>
        </w:rPr>
        <w:t>Рассчитайте величину производственного запаса металла для обеспечения производственной программы предприятия – 10000 ед. продукции и чистый вес единицы продукции при плановом коэффициенте использования металла 0,72.</w:t>
      </w:r>
    </w:p>
    <w:p w:rsidR="00175DB1" w:rsidRDefault="00175DB1" w:rsidP="00175DB1">
      <w:pPr>
        <w:keepNext/>
        <w:shd w:val="clear" w:color="auto" w:fill="FFFFFF"/>
        <w:tabs>
          <w:tab w:val="left" w:pos="418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DB1">
        <w:rPr>
          <w:rFonts w:ascii="Times New Roman" w:hAnsi="Times New Roman" w:cs="Times New Roman"/>
          <w:sz w:val="28"/>
          <w:szCs w:val="28"/>
        </w:rPr>
        <w:t xml:space="preserve">Поставки металла осуществляются один раз в месяц, годовая потребность в металле 800 </w:t>
      </w:r>
      <w:proofErr w:type="spellStart"/>
      <w:r w:rsidRPr="00175DB1">
        <w:rPr>
          <w:rFonts w:ascii="Times New Roman" w:hAnsi="Times New Roman" w:cs="Times New Roman"/>
          <w:sz w:val="28"/>
          <w:szCs w:val="28"/>
        </w:rPr>
        <w:t>тн</w:t>
      </w:r>
      <w:proofErr w:type="spellEnd"/>
      <w:r w:rsidRPr="00175DB1">
        <w:rPr>
          <w:rFonts w:ascii="Times New Roman" w:hAnsi="Times New Roman" w:cs="Times New Roman"/>
          <w:sz w:val="28"/>
          <w:szCs w:val="28"/>
        </w:rPr>
        <w:t>.</w:t>
      </w:r>
    </w:p>
    <w:p w:rsidR="00175DB1" w:rsidRPr="00175DB1" w:rsidRDefault="00175DB1" w:rsidP="00175DB1">
      <w:pPr>
        <w:keepNext/>
        <w:shd w:val="clear" w:color="auto" w:fill="FFFFFF"/>
        <w:tabs>
          <w:tab w:val="left" w:pos="418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5DB1" w:rsidRDefault="00175DB1" w:rsidP="00175DB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задачи №2</w:t>
      </w:r>
    </w:p>
    <w:p w:rsidR="00175DB1" w:rsidRDefault="00175DB1" w:rsidP="00175DB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5DB1" w:rsidRPr="00F966E2" w:rsidRDefault="00175DB1" w:rsidP="00175DB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6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Годовая потребность металла для производства 1000</w:t>
      </w:r>
      <w:r w:rsidR="003032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F96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ед. продукции составл</w:t>
      </w:r>
      <w:r w:rsidR="003032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яет 800 тонн, следовательно, 80</w:t>
      </w:r>
      <w:r w:rsidRPr="00F96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кг металла расходуется на 1 ед. продукции.</w:t>
      </w:r>
    </w:p>
    <w:p w:rsidR="00175DB1" w:rsidRPr="00F966E2" w:rsidRDefault="00175DB1" w:rsidP="00175DB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6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Чистый вес детали составляет 0,72*80=57</w:t>
      </w:r>
      <w:r w:rsidR="003032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F96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 кг.</w:t>
      </w:r>
    </w:p>
    <w:p w:rsidR="00175DB1" w:rsidRDefault="00175DB1" w:rsidP="00175DB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6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Месячная потребность в металле составляет 800000/12=66666,67 кг металла. </w:t>
      </w:r>
    </w:p>
    <w:p w:rsidR="00175DB1" w:rsidRDefault="00336687" w:rsidP="00175DB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Текущий</w:t>
      </w:r>
      <w:r w:rsidR="00175DB1" w:rsidRPr="00F96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запас составляет 66666,67 кг.</w:t>
      </w:r>
    </w:p>
    <w:p w:rsidR="00336687" w:rsidRDefault="00336687" w:rsidP="00175DB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Производственный запас = Текущий запас + Страховой запас + Подготовительный запас + Технологический запас + Транспортный запас.</w:t>
      </w:r>
    </w:p>
    <w:p w:rsidR="005236F8" w:rsidRDefault="005236F8" w:rsidP="00175DB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36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Страховой запас создается на случай срыва поставок и</w:t>
      </w:r>
      <w:r w:rsidRPr="005236F8">
        <w:rPr>
          <w:rFonts w:ascii="Times New Roman" w:hAnsi="Times New Roman" w:cs="Times New Roman"/>
          <w:color w:val="000000"/>
          <w:sz w:val="28"/>
          <w:szCs w:val="28"/>
        </w:rPr>
        <w:t xml:space="preserve"> составляет, как правило, 50% текущего запаса.</w:t>
      </w:r>
    </w:p>
    <w:p w:rsidR="005236F8" w:rsidRDefault="005236F8" w:rsidP="00175DB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Страховой запас = 66666,67* 50% = 33333,33 кг.</w:t>
      </w:r>
    </w:p>
    <w:p w:rsidR="00C639F5" w:rsidRDefault="00C639F5" w:rsidP="00175DB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Т.к. в условии задачи не указаны данные для расчета подготовительного, технологического и транспортного запаса, производственный запас найдем по следующей формуле:</w:t>
      </w:r>
    </w:p>
    <w:p w:rsidR="005236F8" w:rsidRPr="005236F8" w:rsidRDefault="005236F8" w:rsidP="005236F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Производственный запас = 66666,67 + 33333,33 = 100 000 кг.</w:t>
      </w:r>
    </w:p>
    <w:p w:rsidR="00175DB1" w:rsidRDefault="00175DB1" w:rsidP="00175DB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5DB1" w:rsidRDefault="00175DB1" w:rsidP="00D8475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C22CC" w:rsidRDefault="001C22CC" w:rsidP="00D8475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95950" w:rsidRDefault="00D84750" w:rsidP="00195950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Заключение</w:t>
      </w:r>
    </w:p>
    <w:p w:rsidR="00195950" w:rsidRDefault="00195950" w:rsidP="00195950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95950" w:rsidRDefault="002714B1" w:rsidP="0019595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B33">
        <w:rPr>
          <w:rFonts w:ascii="Times New Roman" w:hAnsi="Times New Roman" w:cs="Times New Roman"/>
          <w:sz w:val="28"/>
          <w:szCs w:val="28"/>
        </w:rPr>
        <w:t>В краткосрочном плане внедрение нововведений ухудшает экономические показатели, увеличивает издержки производства, требует дополнительных капиталовложений в развитие НИОКР. Помимо того, интенсивные инновационные процессы, в том числе внедрение новой техники и технологии, нарушают стабильность, увеличивают неопределённость и повышают риск производственной деятельности. Инновации не позволяют полностью использовать производственные ресурсы, снижают загрузку производственных мощностей, могут привести к неполному использованию персон</w:t>
      </w:r>
      <w:r w:rsidR="00C1324E">
        <w:rPr>
          <w:rFonts w:ascii="Times New Roman" w:hAnsi="Times New Roman" w:cs="Times New Roman"/>
          <w:sz w:val="28"/>
          <w:szCs w:val="28"/>
        </w:rPr>
        <w:t>ала, к массовым увольнениям.</w:t>
      </w:r>
    </w:p>
    <w:p w:rsidR="00195950" w:rsidRDefault="002714B1" w:rsidP="0019595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B33">
        <w:rPr>
          <w:rFonts w:ascii="Times New Roman" w:hAnsi="Times New Roman" w:cs="Times New Roman"/>
          <w:sz w:val="28"/>
          <w:szCs w:val="28"/>
        </w:rPr>
        <w:t xml:space="preserve">Для показателей рентабельности и финансовой устойчивости предприятия новая технология в более чем половине случаев является нежелательной. Изменчивость технологии в отраслях, характеризующихся длительным жизненным циклом, капиталоёмких и </w:t>
      </w:r>
      <w:proofErr w:type="spellStart"/>
      <w:r w:rsidRPr="00E05B33">
        <w:rPr>
          <w:rFonts w:ascii="Times New Roman" w:hAnsi="Times New Roman" w:cs="Times New Roman"/>
          <w:sz w:val="28"/>
          <w:szCs w:val="28"/>
        </w:rPr>
        <w:t>фондоёмких</w:t>
      </w:r>
      <w:proofErr w:type="spellEnd"/>
      <w:r w:rsidRPr="00E05B33">
        <w:rPr>
          <w:rFonts w:ascii="Times New Roman" w:hAnsi="Times New Roman" w:cs="Times New Roman"/>
          <w:sz w:val="28"/>
          <w:szCs w:val="28"/>
        </w:rPr>
        <w:t xml:space="preserve"> производствах может нанести ущерб при неправильном прогнозировани</w:t>
      </w:r>
      <w:r w:rsidR="00195950">
        <w:rPr>
          <w:rFonts w:ascii="Times New Roman" w:hAnsi="Times New Roman" w:cs="Times New Roman"/>
          <w:sz w:val="28"/>
          <w:szCs w:val="28"/>
        </w:rPr>
        <w:t>и, внедрении и эксплуатации.</w:t>
      </w:r>
    </w:p>
    <w:p w:rsidR="00175DB1" w:rsidRDefault="002714B1" w:rsidP="00175D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B33">
        <w:rPr>
          <w:rFonts w:ascii="Times New Roman" w:hAnsi="Times New Roman" w:cs="Times New Roman"/>
          <w:sz w:val="28"/>
          <w:szCs w:val="28"/>
        </w:rPr>
        <w:t>В наукоёмких, прогрессивных отрасл</w:t>
      </w:r>
      <w:r w:rsidR="00175DB1">
        <w:rPr>
          <w:rFonts w:ascii="Times New Roman" w:hAnsi="Times New Roman" w:cs="Times New Roman"/>
          <w:sz w:val="28"/>
          <w:szCs w:val="28"/>
        </w:rPr>
        <w:t xml:space="preserve">ях дело обстоит наоборот: именно </w:t>
      </w:r>
      <w:r w:rsidRPr="00E05B33">
        <w:rPr>
          <w:rFonts w:ascii="Times New Roman" w:hAnsi="Times New Roman" w:cs="Times New Roman"/>
          <w:sz w:val="28"/>
          <w:szCs w:val="28"/>
        </w:rPr>
        <w:t>технологические  «сдвиги и прорывы» и внедрение  новых технологий резко повышают конкурентоспособность предприятия и ведут к максимизации прибыли в долгосрочном периоде. Внедрение новшеств всегда имело большое значение в развитии производства. В современной  экономике роль инноваций значительно возрастает. Они всё более становятся основополагающими фак</w:t>
      </w:r>
      <w:r w:rsidR="00195950">
        <w:rPr>
          <w:rFonts w:ascii="Times New Roman" w:hAnsi="Times New Roman" w:cs="Times New Roman"/>
          <w:sz w:val="28"/>
          <w:szCs w:val="28"/>
        </w:rPr>
        <w:t>торами экономического роста.</w:t>
      </w:r>
    </w:p>
    <w:p w:rsidR="00F966E2" w:rsidRPr="00E05B33" w:rsidRDefault="002714B1" w:rsidP="00175D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B33">
        <w:rPr>
          <w:rFonts w:ascii="Times New Roman" w:hAnsi="Times New Roman" w:cs="Times New Roman"/>
          <w:sz w:val="28"/>
          <w:szCs w:val="28"/>
        </w:rPr>
        <w:t>Возрастающая  роль инноваций обусловлена, во-первых, самой природой рыночных отношений, во-вторых, необходимостью глубоких качественных преобразований в экономике с  целью преодоления кризиса и  выхода на траекторию устойчивого роста.</w:t>
      </w:r>
      <w:r w:rsidRPr="00E05B33">
        <w:rPr>
          <w:rFonts w:ascii="Times New Roman" w:hAnsi="Times New Roman" w:cs="Times New Roman"/>
          <w:sz w:val="28"/>
          <w:szCs w:val="28"/>
        </w:rPr>
        <w:br/>
        <w:t>   </w:t>
      </w:r>
    </w:p>
    <w:p w:rsidR="002714B1" w:rsidRDefault="001C22CC" w:rsidP="001C22CC">
      <w:pPr>
        <w:keepNext/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использованной литературы</w:t>
      </w:r>
    </w:p>
    <w:p w:rsidR="001C22CC" w:rsidRDefault="001C22CC" w:rsidP="001C22CC">
      <w:pPr>
        <w:keepNext/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C22CC" w:rsidRPr="001C22CC" w:rsidRDefault="001C22CC" w:rsidP="001C22CC">
      <w:pPr>
        <w:keepNext/>
        <w:numPr>
          <w:ilvl w:val="0"/>
          <w:numId w:val="9"/>
        </w:numPr>
        <w:shd w:val="clear" w:color="auto" w:fill="FFFFFF"/>
        <w:tabs>
          <w:tab w:val="clear" w:pos="36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2CC">
        <w:rPr>
          <w:rFonts w:ascii="Times New Roman" w:hAnsi="Times New Roman" w:cs="Times New Roman"/>
          <w:sz w:val="28"/>
          <w:szCs w:val="28"/>
        </w:rPr>
        <w:t xml:space="preserve">Экономика фирмы: учебное пособие / под ред. проф. </w:t>
      </w:r>
      <w:proofErr w:type="spellStart"/>
      <w:r w:rsidRPr="001C22CC">
        <w:rPr>
          <w:rFonts w:ascii="Times New Roman" w:hAnsi="Times New Roman" w:cs="Times New Roman"/>
          <w:sz w:val="28"/>
          <w:szCs w:val="28"/>
        </w:rPr>
        <w:t>Ряховской</w:t>
      </w:r>
      <w:proofErr w:type="spellEnd"/>
      <w:r w:rsidRPr="001C22CC">
        <w:rPr>
          <w:rFonts w:ascii="Times New Roman" w:hAnsi="Times New Roman" w:cs="Times New Roman"/>
          <w:sz w:val="28"/>
          <w:szCs w:val="28"/>
        </w:rPr>
        <w:t xml:space="preserve"> А.Н. – М.: Магистр, 2013, 2009. – 511с. </w:t>
      </w:r>
    </w:p>
    <w:p w:rsidR="001C22CC" w:rsidRPr="001C22CC" w:rsidRDefault="001C22CC" w:rsidP="001C22CC">
      <w:pPr>
        <w:pStyle w:val="2"/>
        <w:numPr>
          <w:ilvl w:val="0"/>
          <w:numId w:val="9"/>
        </w:numPr>
        <w:tabs>
          <w:tab w:val="clear" w:pos="360"/>
          <w:tab w:val="num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C22CC">
        <w:rPr>
          <w:sz w:val="28"/>
          <w:szCs w:val="28"/>
        </w:rPr>
        <w:t xml:space="preserve">Экономика организаций (предприятий): Учебник для вузов / под ред. В.Я. Горфинкеля, В.А. </w:t>
      </w:r>
      <w:proofErr w:type="spellStart"/>
      <w:r w:rsidRPr="001C22CC">
        <w:rPr>
          <w:sz w:val="28"/>
          <w:szCs w:val="28"/>
        </w:rPr>
        <w:t>Швандара</w:t>
      </w:r>
      <w:proofErr w:type="spellEnd"/>
      <w:r w:rsidRPr="001C22CC">
        <w:rPr>
          <w:sz w:val="28"/>
          <w:szCs w:val="28"/>
        </w:rPr>
        <w:t>. – М.: ЮНИТИ-ДАНА, 2008. – 767с.</w:t>
      </w:r>
    </w:p>
    <w:p w:rsidR="001C22CC" w:rsidRPr="001C22CC" w:rsidRDefault="001C22CC" w:rsidP="001C22CC">
      <w:pPr>
        <w:pStyle w:val="2"/>
        <w:numPr>
          <w:ilvl w:val="0"/>
          <w:numId w:val="9"/>
        </w:numPr>
        <w:tabs>
          <w:tab w:val="clear" w:pos="360"/>
          <w:tab w:val="num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C22CC">
        <w:rPr>
          <w:sz w:val="28"/>
          <w:szCs w:val="28"/>
        </w:rPr>
        <w:t>Скляренко В.К., Прудников В.М. Экономика предприятия: Учебник. – М.: ИНФРА-М, 2007. – 528с.</w:t>
      </w:r>
    </w:p>
    <w:p w:rsidR="001C22CC" w:rsidRPr="001C22CC" w:rsidRDefault="001C22CC" w:rsidP="001C22CC">
      <w:pPr>
        <w:pStyle w:val="2"/>
        <w:numPr>
          <w:ilvl w:val="0"/>
          <w:numId w:val="9"/>
        </w:numPr>
        <w:tabs>
          <w:tab w:val="clear" w:pos="360"/>
          <w:tab w:val="num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C22CC">
        <w:rPr>
          <w:sz w:val="28"/>
          <w:szCs w:val="28"/>
        </w:rPr>
        <w:t xml:space="preserve">Экономика предприятия: Учебник / под. Ред. А.Е. Карлика, М.А. </w:t>
      </w:r>
      <w:proofErr w:type="spellStart"/>
      <w:r w:rsidRPr="001C22CC">
        <w:rPr>
          <w:sz w:val="28"/>
          <w:szCs w:val="28"/>
        </w:rPr>
        <w:t>Шугальтера</w:t>
      </w:r>
      <w:proofErr w:type="spellEnd"/>
      <w:r w:rsidRPr="001C22CC">
        <w:rPr>
          <w:sz w:val="28"/>
          <w:szCs w:val="28"/>
        </w:rPr>
        <w:t>. – М.: ИНФРА-М, 2007.. – 432 с.</w:t>
      </w:r>
    </w:p>
    <w:p w:rsidR="001C22CC" w:rsidRPr="001C22CC" w:rsidRDefault="001C22CC" w:rsidP="001C22CC">
      <w:pPr>
        <w:pStyle w:val="2"/>
        <w:numPr>
          <w:ilvl w:val="0"/>
          <w:numId w:val="9"/>
        </w:numPr>
        <w:tabs>
          <w:tab w:val="clear" w:pos="360"/>
          <w:tab w:val="num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C22CC">
        <w:rPr>
          <w:sz w:val="28"/>
          <w:szCs w:val="28"/>
        </w:rPr>
        <w:t>Экономика организации (предприятия): Учебник / под. Ред. Н.А. Сафронова. – М.: Магистр, 2009. – 687 с.</w:t>
      </w:r>
    </w:p>
    <w:p w:rsidR="001C22CC" w:rsidRPr="001C22CC" w:rsidRDefault="00BA52A3" w:rsidP="001C22CC">
      <w:pPr>
        <w:numPr>
          <w:ilvl w:val="0"/>
          <w:numId w:val="9"/>
        </w:numPr>
        <w:tabs>
          <w:tab w:val="clear" w:pos="360"/>
          <w:tab w:val="num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1C22CC" w:rsidRPr="001C22CC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1C22CC" w:rsidRPr="001C22CC">
          <w:rPr>
            <w:rStyle w:val="ab"/>
            <w:rFonts w:ascii="Times New Roman" w:hAnsi="Times New Roman" w:cs="Times New Roman"/>
            <w:sz w:val="28"/>
            <w:szCs w:val="28"/>
          </w:rPr>
          <w:t>.</w:t>
        </w:r>
        <w:r w:rsidR="001C22CC" w:rsidRPr="001C22CC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consultant</w:t>
        </w:r>
        <w:r w:rsidR="001C22CC" w:rsidRPr="001C22CC">
          <w:rPr>
            <w:rStyle w:val="ab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1C22CC" w:rsidRPr="001C22CC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1C22CC" w:rsidRPr="001C22CC">
        <w:rPr>
          <w:rFonts w:ascii="Times New Roman" w:hAnsi="Times New Roman" w:cs="Times New Roman"/>
          <w:sz w:val="28"/>
          <w:szCs w:val="28"/>
        </w:rPr>
        <w:t xml:space="preserve"> -  Справочная правовая система Консультант Плюс». </w:t>
      </w:r>
    </w:p>
    <w:p w:rsidR="001C22CC" w:rsidRPr="001C22CC" w:rsidRDefault="00BA52A3" w:rsidP="001C22CC">
      <w:pPr>
        <w:numPr>
          <w:ilvl w:val="0"/>
          <w:numId w:val="9"/>
        </w:numPr>
        <w:tabs>
          <w:tab w:val="clear" w:pos="360"/>
          <w:tab w:val="num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1C22CC" w:rsidRPr="001C22CC">
          <w:rPr>
            <w:rFonts w:ascii="Times New Roman" w:hAnsi="Times New Roman" w:cs="Times New Roman"/>
            <w:color w:val="0000FF"/>
            <w:sz w:val="28"/>
            <w:szCs w:val="28"/>
            <w:lang w:val="en-US"/>
          </w:rPr>
          <w:t>www</w:t>
        </w:r>
        <w:r w:rsidR="001C22CC" w:rsidRPr="001C22CC">
          <w:rPr>
            <w:rFonts w:ascii="Times New Roman" w:hAnsi="Times New Roman" w:cs="Times New Roman"/>
            <w:color w:val="0000FF"/>
            <w:sz w:val="28"/>
            <w:szCs w:val="28"/>
          </w:rPr>
          <w:t>.</w:t>
        </w:r>
        <w:proofErr w:type="spellStart"/>
        <w:r w:rsidR="001C22CC" w:rsidRPr="001C22CC">
          <w:rPr>
            <w:rFonts w:ascii="Times New Roman" w:hAnsi="Times New Roman" w:cs="Times New Roman"/>
            <w:color w:val="0000FF"/>
            <w:sz w:val="28"/>
            <w:szCs w:val="28"/>
            <w:lang w:val="en-US"/>
          </w:rPr>
          <w:t>garant</w:t>
        </w:r>
        <w:proofErr w:type="spellEnd"/>
        <w:r w:rsidR="001C22CC" w:rsidRPr="001C22CC">
          <w:rPr>
            <w:rFonts w:ascii="Times New Roman" w:hAnsi="Times New Roman" w:cs="Times New Roman"/>
            <w:color w:val="0000FF"/>
            <w:sz w:val="28"/>
            <w:szCs w:val="28"/>
          </w:rPr>
          <w:t>.</w:t>
        </w:r>
        <w:proofErr w:type="spellStart"/>
        <w:r w:rsidR="001C22CC" w:rsidRPr="001C22CC">
          <w:rPr>
            <w:rFonts w:ascii="Times New Roman" w:hAnsi="Times New Roman" w:cs="Times New Roman"/>
            <w:color w:val="0000FF"/>
            <w:sz w:val="28"/>
            <w:szCs w:val="28"/>
            <w:lang w:val="en-US"/>
          </w:rPr>
          <w:t>ru</w:t>
        </w:r>
        <w:proofErr w:type="spellEnd"/>
      </w:hyperlink>
      <w:r w:rsidR="001C22CC" w:rsidRPr="001C22CC">
        <w:rPr>
          <w:rFonts w:ascii="Times New Roman" w:hAnsi="Times New Roman" w:cs="Times New Roman"/>
          <w:sz w:val="28"/>
          <w:szCs w:val="28"/>
        </w:rPr>
        <w:t xml:space="preserve"> - Справочная правовая система «Гарант». </w:t>
      </w:r>
    </w:p>
    <w:p w:rsidR="001C22CC" w:rsidRDefault="001C22CC" w:rsidP="001C22CC">
      <w:pPr>
        <w:keepNext/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14B1" w:rsidRDefault="002714B1" w:rsidP="00530B3D">
      <w:pPr>
        <w:keepNext/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714B1" w:rsidRDefault="002714B1" w:rsidP="00530B3D">
      <w:pPr>
        <w:keepNext/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714B1" w:rsidRDefault="002714B1" w:rsidP="00530B3D">
      <w:pPr>
        <w:keepNext/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714B1" w:rsidRDefault="002714B1" w:rsidP="00530B3D">
      <w:pPr>
        <w:keepNext/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966E2" w:rsidRDefault="00F966E2" w:rsidP="00530B3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C22CC" w:rsidRPr="00530B3D" w:rsidRDefault="001C22CC" w:rsidP="00530B3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1C22CC" w:rsidRPr="00530B3D" w:rsidSect="00B23EF0">
      <w:footerReference w:type="default" r:id="rId11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52A3" w:rsidRDefault="00BA52A3" w:rsidP="00195950">
      <w:pPr>
        <w:spacing w:after="0" w:line="240" w:lineRule="auto"/>
      </w:pPr>
      <w:r>
        <w:separator/>
      </w:r>
    </w:p>
  </w:endnote>
  <w:endnote w:type="continuationSeparator" w:id="0">
    <w:p w:rsidR="00BA52A3" w:rsidRDefault="00BA52A3" w:rsidP="00195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5950" w:rsidRDefault="00195950" w:rsidP="006900E2">
    <w:pPr>
      <w:pStyle w:val="a9"/>
    </w:pPr>
  </w:p>
  <w:p w:rsidR="00195950" w:rsidRDefault="0019595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52A3" w:rsidRDefault="00BA52A3" w:rsidP="00195950">
      <w:pPr>
        <w:spacing w:after="0" w:line="240" w:lineRule="auto"/>
      </w:pPr>
      <w:r>
        <w:separator/>
      </w:r>
    </w:p>
  </w:footnote>
  <w:footnote w:type="continuationSeparator" w:id="0">
    <w:p w:rsidR="00BA52A3" w:rsidRDefault="00BA52A3" w:rsidP="001959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E7A4E"/>
    <w:multiLevelType w:val="multilevel"/>
    <w:tmpl w:val="8974C4F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E583D18"/>
    <w:multiLevelType w:val="singleLevel"/>
    <w:tmpl w:val="C0E494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B9C646E"/>
    <w:multiLevelType w:val="hybridMultilevel"/>
    <w:tmpl w:val="3780838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D5E55C4"/>
    <w:multiLevelType w:val="hybridMultilevel"/>
    <w:tmpl w:val="076C156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F857136"/>
    <w:multiLevelType w:val="hybridMultilevel"/>
    <w:tmpl w:val="DE4209F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12A7971"/>
    <w:multiLevelType w:val="hybridMultilevel"/>
    <w:tmpl w:val="FD1251A2"/>
    <w:lvl w:ilvl="0" w:tplc="9AF665AC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D183A40"/>
    <w:multiLevelType w:val="hybridMultilevel"/>
    <w:tmpl w:val="B9DCB4A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6282436"/>
    <w:multiLevelType w:val="multilevel"/>
    <w:tmpl w:val="A582EB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8">
    <w:nsid w:val="795513DD"/>
    <w:multiLevelType w:val="hybridMultilevel"/>
    <w:tmpl w:val="C23E415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A7646D4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4"/>
  </w:num>
  <w:num w:numId="5">
    <w:abstractNumId w:val="6"/>
  </w:num>
  <w:num w:numId="6">
    <w:abstractNumId w:val="8"/>
  </w:num>
  <w:num w:numId="7">
    <w:abstractNumId w:val="2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66E2"/>
    <w:rsid w:val="00041E0C"/>
    <w:rsid w:val="00091216"/>
    <w:rsid w:val="00175DB1"/>
    <w:rsid w:val="00195950"/>
    <w:rsid w:val="001C22CC"/>
    <w:rsid w:val="00233B7A"/>
    <w:rsid w:val="00252F8F"/>
    <w:rsid w:val="002714B1"/>
    <w:rsid w:val="0030320D"/>
    <w:rsid w:val="00304654"/>
    <w:rsid w:val="00325454"/>
    <w:rsid w:val="00336687"/>
    <w:rsid w:val="003D3558"/>
    <w:rsid w:val="005236F8"/>
    <w:rsid w:val="00530B3D"/>
    <w:rsid w:val="006237E1"/>
    <w:rsid w:val="00636897"/>
    <w:rsid w:val="006900E2"/>
    <w:rsid w:val="006B7FC3"/>
    <w:rsid w:val="007263AC"/>
    <w:rsid w:val="007423FC"/>
    <w:rsid w:val="0085626C"/>
    <w:rsid w:val="00975B2D"/>
    <w:rsid w:val="00A05992"/>
    <w:rsid w:val="00A84B0A"/>
    <w:rsid w:val="00B23EF0"/>
    <w:rsid w:val="00BA52A3"/>
    <w:rsid w:val="00C1324E"/>
    <w:rsid w:val="00C57D49"/>
    <w:rsid w:val="00C639F5"/>
    <w:rsid w:val="00C748FA"/>
    <w:rsid w:val="00D46933"/>
    <w:rsid w:val="00D84750"/>
    <w:rsid w:val="00DB338A"/>
    <w:rsid w:val="00E05B33"/>
    <w:rsid w:val="00E118D2"/>
    <w:rsid w:val="00F72E41"/>
    <w:rsid w:val="00F966E2"/>
    <w:rsid w:val="00FA4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30B3D"/>
  </w:style>
  <w:style w:type="paragraph" w:styleId="a3">
    <w:name w:val="List Paragraph"/>
    <w:basedOn w:val="a"/>
    <w:uiPriority w:val="34"/>
    <w:qFormat/>
    <w:rsid w:val="00D4693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959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595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1959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195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95950"/>
  </w:style>
  <w:style w:type="paragraph" w:styleId="a9">
    <w:name w:val="footer"/>
    <w:basedOn w:val="a"/>
    <w:link w:val="aa"/>
    <w:uiPriority w:val="99"/>
    <w:unhideWhenUsed/>
    <w:rsid w:val="00195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95950"/>
  </w:style>
  <w:style w:type="paragraph" w:styleId="2">
    <w:name w:val="Body Text Indent 2"/>
    <w:basedOn w:val="a"/>
    <w:link w:val="20"/>
    <w:rsid w:val="001C22CC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1C22C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b">
    <w:name w:val="Hyperlink"/>
    <w:basedOn w:val="a0"/>
    <w:rsid w:val="001C22CC"/>
    <w:rPr>
      <w:color w:val="0000FF"/>
      <w:u w:val="single"/>
    </w:rPr>
  </w:style>
  <w:style w:type="paragraph" w:customStyle="1" w:styleId="1">
    <w:name w:val="Обычный1"/>
    <w:rsid w:val="006900E2"/>
    <w:pPr>
      <w:widowControl w:val="0"/>
      <w:spacing w:after="0" w:line="240" w:lineRule="auto"/>
      <w:ind w:firstLine="28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30B3D"/>
  </w:style>
  <w:style w:type="paragraph" w:styleId="a3">
    <w:name w:val="List Paragraph"/>
    <w:basedOn w:val="a"/>
    <w:uiPriority w:val="34"/>
    <w:qFormat/>
    <w:rsid w:val="00D4693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959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595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1959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195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95950"/>
  </w:style>
  <w:style w:type="paragraph" w:styleId="a9">
    <w:name w:val="footer"/>
    <w:basedOn w:val="a"/>
    <w:link w:val="aa"/>
    <w:uiPriority w:val="99"/>
    <w:unhideWhenUsed/>
    <w:rsid w:val="00195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95950"/>
  </w:style>
  <w:style w:type="paragraph" w:styleId="2">
    <w:name w:val="Body Text Indent 2"/>
    <w:basedOn w:val="a"/>
    <w:link w:val="20"/>
    <w:rsid w:val="001C22CC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1C22C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b">
    <w:name w:val="Hyperlink"/>
    <w:basedOn w:val="a0"/>
    <w:rsid w:val="001C22CC"/>
    <w:rPr>
      <w:color w:val="0000FF"/>
      <w:u w:val="single"/>
    </w:rPr>
  </w:style>
  <w:style w:type="paragraph" w:customStyle="1" w:styleId="1">
    <w:name w:val="Обычный1"/>
    <w:rsid w:val="006900E2"/>
    <w:pPr>
      <w:widowControl w:val="0"/>
      <w:spacing w:after="0" w:line="240" w:lineRule="auto"/>
      <w:ind w:firstLine="28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21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garan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3201</Words>
  <Characters>18248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Kseniya_Antipina</dc:creator>
  <cp:lastModifiedBy>Kseniya_Antipina</cp:lastModifiedBy>
  <cp:revision>2</cp:revision>
  <cp:lastPrinted>2017-01-26T03:21:00Z</cp:lastPrinted>
  <dcterms:created xsi:type="dcterms:W3CDTF">2017-02-01T08:23:00Z</dcterms:created>
  <dcterms:modified xsi:type="dcterms:W3CDTF">2017-02-01T08:23:00Z</dcterms:modified>
</cp:coreProperties>
</file>