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63F" w:rsidRDefault="00B0563F" w:rsidP="003A2B35">
      <w:pPr>
        <w:widowControl w:val="0"/>
        <w:spacing w:line="360" w:lineRule="auto"/>
        <w:ind w:firstLine="709"/>
        <w:jc w:val="center"/>
        <w:rPr>
          <w:b/>
          <w:sz w:val="32"/>
          <w:szCs w:val="32"/>
        </w:rPr>
      </w:pPr>
      <w:r w:rsidRPr="00D67731">
        <w:rPr>
          <w:b/>
          <w:sz w:val="32"/>
          <w:szCs w:val="32"/>
        </w:rPr>
        <w:t>СОДЕРЖАНИЕ</w:t>
      </w:r>
    </w:p>
    <w:p w:rsidR="00B0563F" w:rsidRDefault="00B0563F" w:rsidP="003A2B35">
      <w:pPr>
        <w:widowControl w:val="0"/>
        <w:spacing w:line="360" w:lineRule="auto"/>
        <w:ind w:firstLine="709"/>
        <w:jc w:val="center"/>
        <w:rPr>
          <w:b/>
          <w:sz w:val="32"/>
          <w:szCs w:val="32"/>
        </w:rPr>
      </w:pPr>
    </w:p>
    <w:p w:rsidR="00B0563F" w:rsidRDefault="00B0563F" w:rsidP="003A2B35">
      <w:pPr>
        <w:widowControl w:val="0"/>
        <w:spacing w:line="360" w:lineRule="auto"/>
        <w:jc w:val="both"/>
        <w:rPr>
          <w:sz w:val="28"/>
          <w:szCs w:val="28"/>
        </w:rPr>
      </w:pPr>
      <w:r>
        <w:rPr>
          <w:sz w:val="28"/>
          <w:szCs w:val="28"/>
        </w:rPr>
        <w:t>Введение…………………………………………………………………………   3</w:t>
      </w:r>
    </w:p>
    <w:p w:rsidR="00B0563F" w:rsidRDefault="00B0563F" w:rsidP="006E5DB7">
      <w:pPr>
        <w:widowControl w:val="0"/>
        <w:spacing w:line="360" w:lineRule="auto"/>
        <w:ind w:firstLine="708"/>
        <w:jc w:val="both"/>
        <w:rPr>
          <w:sz w:val="28"/>
          <w:szCs w:val="28"/>
        </w:rPr>
      </w:pPr>
      <w:r w:rsidRPr="00703412">
        <w:rPr>
          <w:sz w:val="28"/>
          <w:szCs w:val="28"/>
        </w:rPr>
        <w:t xml:space="preserve">1 </w:t>
      </w:r>
      <w:r w:rsidRPr="00B0563F">
        <w:rPr>
          <w:sz w:val="28"/>
          <w:szCs w:val="28"/>
        </w:rPr>
        <w:t xml:space="preserve">Методы календарного планирования производства. </w:t>
      </w:r>
    </w:p>
    <w:p w:rsidR="00B0563F" w:rsidRPr="00B0563F" w:rsidRDefault="00B0563F" w:rsidP="003A2B35">
      <w:pPr>
        <w:widowControl w:val="0"/>
        <w:spacing w:line="360" w:lineRule="auto"/>
        <w:jc w:val="both"/>
        <w:rPr>
          <w:sz w:val="28"/>
          <w:szCs w:val="28"/>
        </w:rPr>
      </w:pPr>
      <w:r>
        <w:rPr>
          <w:sz w:val="28"/>
          <w:szCs w:val="28"/>
        </w:rPr>
        <w:t xml:space="preserve">   </w:t>
      </w:r>
      <w:r w:rsidR="006E5DB7">
        <w:rPr>
          <w:sz w:val="28"/>
          <w:szCs w:val="28"/>
        </w:rPr>
        <w:t xml:space="preserve">         </w:t>
      </w:r>
      <w:r w:rsidRPr="00B0563F">
        <w:rPr>
          <w:sz w:val="28"/>
          <w:szCs w:val="28"/>
        </w:rPr>
        <w:t>Метод сетевого планирования</w:t>
      </w:r>
      <w:r w:rsidR="006E5DB7">
        <w:rPr>
          <w:sz w:val="28"/>
          <w:szCs w:val="28"/>
        </w:rPr>
        <w:t>………</w:t>
      </w:r>
      <w:r>
        <w:rPr>
          <w:sz w:val="28"/>
          <w:szCs w:val="28"/>
        </w:rPr>
        <w:t>……………………………</w:t>
      </w:r>
      <w:r w:rsidR="00897E54">
        <w:rPr>
          <w:sz w:val="28"/>
          <w:szCs w:val="28"/>
        </w:rPr>
        <w:t>…...</w:t>
      </w:r>
      <w:r>
        <w:rPr>
          <w:sz w:val="28"/>
          <w:szCs w:val="28"/>
        </w:rPr>
        <w:t xml:space="preserve">.   </w:t>
      </w:r>
      <w:r w:rsidR="00897E54">
        <w:rPr>
          <w:sz w:val="28"/>
          <w:szCs w:val="28"/>
        </w:rPr>
        <w:t>4</w:t>
      </w:r>
    </w:p>
    <w:p w:rsidR="006E5DB7" w:rsidRDefault="00B0563F" w:rsidP="006E5DB7">
      <w:pPr>
        <w:widowControl w:val="0"/>
        <w:spacing w:line="360" w:lineRule="auto"/>
        <w:ind w:firstLine="708"/>
        <w:jc w:val="both"/>
        <w:rPr>
          <w:sz w:val="28"/>
          <w:szCs w:val="28"/>
        </w:rPr>
      </w:pPr>
      <w:r>
        <w:rPr>
          <w:sz w:val="28"/>
          <w:szCs w:val="28"/>
        </w:rPr>
        <w:t xml:space="preserve">2 </w:t>
      </w:r>
      <w:r w:rsidRPr="00B0563F">
        <w:rPr>
          <w:sz w:val="28"/>
          <w:szCs w:val="28"/>
        </w:rPr>
        <w:t>Система межцехового планирования «серийная по</w:t>
      </w:r>
    </w:p>
    <w:p w:rsidR="00B0563F" w:rsidRPr="00465A5E" w:rsidRDefault="006E5DB7" w:rsidP="006E5DB7">
      <w:pPr>
        <w:widowControl w:val="0"/>
        <w:spacing w:line="360" w:lineRule="auto"/>
        <w:ind w:firstLine="708"/>
        <w:jc w:val="both"/>
        <w:rPr>
          <w:sz w:val="28"/>
          <w:szCs w:val="28"/>
        </w:rPr>
      </w:pPr>
      <w:r>
        <w:rPr>
          <w:sz w:val="28"/>
          <w:szCs w:val="28"/>
        </w:rPr>
        <w:t xml:space="preserve">    </w:t>
      </w:r>
      <w:r w:rsidR="00B0563F" w:rsidRPr="00B0563F">
        <w:rPr>
          <w:sz w:val="28"/>
          <w:szCs w:val="28"/>
        </w:rPr>
        <w:t>опережениям»</w:t>
      </w:r>
      <w:r w:rsidR="00B0563F">
        <w:rPr>
          <w:sz w:val="28"/>
          <w:szCs w:val="28"/>
        </w:rPr>
        <w:t>……</w:t>
      </w:r>
      <w:r w:rsidR="00897E54">
        <w:rPr>
          <w:sz w:val="28"/>
          <w:szCs w:val="28"/>
        </w:rPr>
        <w:t>………………………………………………</w:t>
      </w:r>
      <w:r w:rsidR="00B0563F">
        <w:rPr>
          <w:sz w:val="28"/>
          <w:szCs w:val="28"/>
        </w:rPr>
        <w:t>…</w:t>
      </w:r>
      <w:r w:rsidR="00897E54">
        <w:rPr>
          <w:sz w:val="28"/>
          <w:szCs w:val="28"/>
        </w:rPr>
        <w:t>...</w:t>
      </w:r>
      <w:r w:rsidR="00B0563F">
        <w:rPr>
          <w:sz w:val="28"/>
          <w:szCs w:val="28"/>
        </w:rPr>
        <w:t xml:space="preserve">   </w:t>
      </w:r>
      <w:r w:rsidR="00897E54">
        <w:rPr>
          <w:sz w:val="28"/>
          <w:szCs w:val="28"/>
        </w:rPr>
        <w:t>18</w:t>
      </w:r>
    </w:p>
    <w:p w:rsidR="00B0563F" w:rsidRPr="0093533D" w:rsidRDefault="00B0563F" w:rsidP="003A2B35">
      <w:pPr>
        <w:widowControl w:val="0"/>
        <w:spacing w:line="360" w:lineRule="auto"/>
        <w:jc w:val="both"/>
        <w:rPr>
          <w:sz w:val="28"/>
          <w:szCs w:val="28"/>
        </w:rPr>
      </w:pPr>
      <w:r>
        <w:rPr>
          <w:sz w:val="28"/>
          <w:szCs w:val="28"/>
        </w:rPr>
        <w:t xml:space="preserve">Заключение…………..................................................................…………........   </w:t>
      </w:r>
      <w:r w:rsidR="00897E54">
        <w:rPr>
          <w:sz w:val="28"/>
          <w:szCs w:val="28"/>
        </w:rPr>
        <w:t>23</w:t>
      </w:r>
    </w:p>
    <w:p w:rsidR="00B0563F" w:rsidRDefault="00B0563F" w:rsidP="003A2B35">
      <w:pPr>
        <w:widowControl w:val="0"/>
        <w:spacing w:line="360" w:lineRule="auto"/>
        <w:jc w:val="both"/>
        <w:rPr>
          <w:sz w:val="28"/>
          <w:szCs w:val="28"/>
        </w:rPr>
        <w:sectPr w:rsidR="00B0563F" w:rsidSect="0055209F">
          <w:headerReference w:type="default" r:id="rId7"/>
          <w:footerReference w:type="default" r:id="rId8"/>
          <w:pgSz w:w="11906" w:h="16838"/>
          <w:pgMar w:top="1134" w:right="850" w:bottom="1134" w:left="1701" w:header="283" w:footer="283" w:gutter="0"/>
          <w:pgNumType w:start="2"/>
          <w:cols w:space="708"/>
          <w:docGrid w:linePitch="360"/>
        </w:sectPr>
      </w:pPr>
      <w:r>
        <w:rPr>
          <w:sz w:val="28"/>
          <w:szCs w:val="28"/>
        </w:rPr>
        <w:t xml:space="preserve">Список использованных источников................................................................   </w:t>
      </w:r>
      <w:r w:rsidR="00897E54">
        <w:rPr>
          <w:sz w:val="28"/>
          <w:szCs w:val="28"/>
        </w:rPr>
        <w:t>25</w:t>
      </w:r>
    </w:p>
    <w:p w:rsidR="00B0563F" w:rsidRPr="00B0563F" w:rsidRDefault="00B0563F" w:rsidP="003A2B35">
      <w:pPr>
        <w:widowControl w:val="0"/>
        <w:spacing w:line="360" w:lineRule="auto"/>
        <w:ind w:firstLine="709"/>
        <w:jc w:val="center"/>
        <w:rPr>
          <w:b/>
          <w:sz w:val="32"/>
          <w:szCs w:val="28"/>
        </w:rPr>
      </w:pPr>
      <w:r w:rsidRPr="00B0563F">
        <w:rPr>
          <w:b/>
          <w:sz w:val="32"/>
          <w:szCs w:val="28"/>
        </w:rPr>
        <w:lastRenderedPageBreak/>
        <w:t>ВВЕДЕНИЕ</w:t>
      </w:r>
    </w:p>
    <w:p w:rsidR="00B0563F" w:rsidRDefault="00B0563F" w:rsidP="003A2B35">
      <w:pPr>
        <w:widowControl w:val="0"/>
        <w:spacing w:line="360" w:lineRule="auto"/>
        <w:ind w:firstLine="709"/>
        <w:jc w:val="both"/>
        <w:rPr>
          <w:sz w:val="28"/>
          <w:szCs w:val="28"/>
        </w:rPr>
      </w:pPr>
    </w:p>
    <w:p w:rsidR="000C0C76" w:rsidRDefault="00B0563F" w:rsidP="003A2B35">
      <w:pPr>
        <w:widowControl w:val="0"/>
        <w:spacing w:line="360" w:lineRule="auto"/>
        <w:ind w:firstLine="709"/>
        <w:jc w:val="both"/>
        <w:rPr>
          <w:sz w:val="28"/>
          <w:szCs w:val="28"/>
        </w:rPr>
      </w:pPr>
      <w:r w:rsidRPr="00B0563F">
        <w:rPr>
          <w:sz w:val="28"/>
          <w:szCs w:val="28"/>
        </w:rPr>
        <w:t>В мировой экономической практике одной из главных задач является задача оптимизации производства. Под оптимизацией, в частности, понимается оптимизация затрат, качества, времени производства. В настоящее время оптимизация по времени и объему производства сводится к задаче календарного планирования. Такие задачи начали решать с помощью методов математического программирования почти 50 лет назад.</w:t>
      </w:r>
    </w:p>
    <w:p w:rsidR="000C0C76" w:rsidRDefault="00B0563F" w:rsidP="003A2B35">
      <w:pPr>
        <w:widowControl w:val="0"/>
        <w:spacing w:line="360" w:lineRule="auto"/>
        <w:ind w:firstLine="709"/>
        <w:jc w:val="both"/>
        <w:rPr>
          <w:sz w:val="28"/>
          <w:szCs w:val="28"/>
        </w:rPr>
      </w:pPr>
      <w:r w:rsidRPr="00B0563F">
        <w:rPr>
          <w:sz w:val="28"/>
          <w:szCs w:val="28"/>
        </w:rPr>
        <w:t xml:space="preserve">Календарное планирование с течением времени не утратило актуальности, но даже повысило свою значимость, в том числе и социальную. Бурное развитие рыночной экономики вызвало рост конкуренции, и поэтому сейчас фирмы стараются не только представить на рынке лучший товар, но и максимально оптимизировать своё производство, сократить затраты. Следствием этого стало появление множества различных методов, с помощью которых решаются задачи календарного планирования. </w:t>
      </w:r>
    </w:p>
    <w:p w:rsidR="000C0C76" w:rsidRPr="003A1B76" w:rsidRDefault="000C0C76" w:rsidP="000C0C76">
      <w:pPr>
        <w:widowControl w:val="0"/>
        <w:shd w:val="clear" w:color="000000" w:fill="auto"/>
        <w:spacing w:line="360" w:lineRule="auto"/>
        <w:ind w:firstLine="709"/>
        <w:jc w:val="both"/>
        <w:rPr>
          <w:bCs/>
          <w:iCs/>
          <w:color w:val="000000"/>
          <w:sz w:val="28"/>
          <w:szCs w:val="28"/>
        </w:rPr>
      </w:pPr>
      <w:r w:rsidRPr="003A1B76">
        <w:rPr>
          <w:bCs/>
          <w:iCs/>
          <w:color w:val="000000"/>
          <w:sz w:val="28"/>
          <w:szCs w:val="28"/>
        </w:rPr>
        <w:t xml:space="preserve">Цель работы – изучение сущности </w:t>
      </w:r>
      <w:r>
        <w:rPr>
          <w:bCs/>
          <w:iCs/>
          <w:color w:val="000000"/>
          <w:sz w:val="28"/>
          <w:szCs w:val="28"/>
        </w:rPr>
        <w:t xml:space="preserve">и </w:t>
      </w:r>
      <w:r>
        <w:rPr>
          <w:sz w:val="28"/>
          <w:szCs w:val="28"/>
        </w:rPr>
        <w:t>м</w:t>
      </w:r>
      <w:r w:rsidRPr="00B0563F">
        <w:rPr>
          <w:sz w:val="28"/>
          <w:szCs w:val="28"/>
        </w:rPr>
        <w:t>етод</w:t>
      </w:r>
      <w:r>
        <w:rPr>
          <w:sz w:val="28"/>
          <w:szCs w:val="28"/>
        </w:rPr>
        <w:t>ов</w:t>
      </w:r>
      <w:r w:rsidRPr="00B0563F">
        <w:rPr>
          <w:sz w:val="28"/>
          <w:szCs w:val="28"/>
        </w:rPr>
        <w:t xml:space="preserve"> календарного планирования производства</w:t>
      </w:r>
      <w:r>
        <w:rPr>
          <w:sz w:val="28"/>
          <w:szCs w:val="28"/>
        </w:rPr>
        <w:t xml:space="preserve"> предприятия.</w:t>
      </w:r>
    </w:p>
    <w:p w:rsidR="000C0C76" w:rsidRDefault="000C0C76" w:rsidP="000C0C76">
      <w:pPr>
        <w:widowControl w:val="0"/>
        <w:shd w:val="clear" w:color="000000" w:fill="auto"/>
        <w:spacing w:line="360" w:lineRule="auto"/>
        <w:ind w:firstLine="709"/>
        <w:jc w:val="both"/>
        <w:rPr>
          <w:color w:val="000000"/>
          <w:sz w:val="28"/>
          <w:szCs w:val="28"/>
        </w:rPr>
      </w:pPr>
      <w:r w:rsidRPr="00121E48">
        <w:rPr>
          <w:bCs/>
          <w:iCs/>
          <w:color w:val="000000"/>
          <w:sz w:val="28"/>
          <w:szCs w:val="28"/>
        </w:rPr>
        <w:t xml:space="preserve">Для достижения </w:t>
      </w:r>
      <w:r>
        <w:rPr>
          <w:bCs/>
          <w:iCs/>
          <w:color w:val="000000"/>
          <w:sz w:val="28"/>
          <w:szCs w:val="28"/>
        </w:rPr>
        <w:t>цели</w:t>
      </w:r>
      <w:r w:rsidRPr="00121E48">
        <w:rPr>
          <w:bCs/>
          <w:iCs/>
          <w:color w:val="000000"/>
          <w:sz w:val="28"/>
          <w:szCs w:val="28"/>
        </w:rPr>
        <w:t xml:space="preserve"> в  работе определены следующие задачи:</w:t>
      </w:r>
    </w:p>
    <w:p w:rsidR="000C0C76" w:rsidRPr="000C0C76" w:rsidRDefault="000C0C76" w:rsidP="000C0C76">
      <w:pPr>
        <w:pStyle w:val="a9"/>
        <w:widowControl w:val="0"/>
        <w:numPr>
          <w:ilvl w:val="0"/>
          <w:numId w:val="28"/>
        </w:numPr>
        <w:shd w:val="clear" w:color="000000" w:fill="auto"/>
        <w:spacing w:line="360" w:lineRule="auto"/>
        <w:ind w:left="0" w:firstLine="709"/>
        <w:jc w:val="both"/>
        <w:rPr>
          <w:color w:val="000000"/>
          <w:sz w:val="28"/>
          <w:szCs w:val="28"/>
        </w:rPr>
      </w:pPr>
      <w:r w:rsidRPr="000C0C76">
        <w:rPr>
          <w:color w:val="000000"/>
          <w:sz w:val="28"/>
          <w:szCs w:val="28"/>
        </w:rPr>
        <w:t xml:space="preserve">изучить </w:t>
      </w:r>
      <w:r w:rsidRPr="000C0C76">
        <w:rPr>
          <w:sz w:val="28"/>
          <w:szCs w:val="28"/>
        </w:rPr>
        <w:t>методы календарного планирования производства</w:t>
      </w:r>
      <w:r w:rsidRPr="000C0C76">
        <w:rPr>
          <w:color w:val="000000"/>
          <w:sz w:val="28"/>
          <w:szCs w:val="28"/>
        </w:rPr>
        <w:t>;</w:t>
      </w:r>
    </w:p>
    <w:p w:rsidR="000C0C76" w:rsidRPr="000C0C76" w:rsidRDefault="000C0C76" w:rsidP="000C0C76">
      <w:pPr>
        <w:pStyle w:val="a9"/>
        <w:widowControl w:val="0"/>
        <w:numPr>
          <w:ilvl w:val="0"/>
          <w:numId w:val="28"/>
        </w:numPr>
        <w:shd w:val="clear" w:color="000000" w:fill="auto"/>
        <w:spacing w:line="360" w:lineRule="auto"/>
        <w:ind w:left="0" w:firstLine="709"/>
        <w:jc w:val="both"/>
        <w:rPr>
          <w:color w:val="000000"/>
          <w:sz w:val="28"/>
          <w:szCs w:val="28"/>
        </w:rPr>
      </w:pPr>
      <w:r w:rsidRPr="000C0C76">
        <w:rPr>
          <w:sz w:val="28"/>
          <w:szCs w:val="28"/>
        </w:rPr>
        <w:t>рассмотреть систему межцехового планирования «серийная по опережениям»</w:t>
      </w:r>
      <w:r w:rsidRPr="000C0C76">
        <w:rPr>
          <w:color w:val="000000"/>
          <w:sz w:val="28"/>
          <w:szCs w:val="28"/>
        </w:rPr>
        <w:t>.</w:t>
      </w:r>
    </w:p>
    <w:p w:rsidR="000C0C76" w:rsidRPr="003A1B76" w:rsidRDefault="000C0C76" w:rsidP="000C0C76">
      <w:pPr>
        <w:widowControl w:val="0"/>
        <w:shd w:val="clear" w:color="000000" w:fill="auto"/>
        <w:spacing w:line="360" w:lineRule="auto"/>
        <w:ind w:firstLine="709"/>
        <w:jc w:val="both"/>
        <w:rPr>
          <w:color w:val="000000"/>
          <w:sz w:val="28"/>
          <w:szCs w:val="28"/>
        </w:rPr>
      </w:pPr>
      <w:r w:rsidRPr="003A1B76">
        <w:rPr>
          <w:color w:val="000000"/>
          <w:sz w:val="28"/>
          <w:szCs w:val="28"/>
        </w:rPr>
        <w:t xml:space="preserve">Объект исследования работы – </w:t>
      </w:r>
      <w:r>
        <w:rPr>
          <w:bCs/>
          <w:iCs/>
          <w:color w:val="000000"/>
          <w:sz w:val="28"/>
          <w:szCs w:val="28"/>
        </w:rPr>
        <w:t>календарное планирование</w:t>
      </w:r>
      <w:r w:rsidRPr="003A1B76">
        <w:rPr>
          <w:color w:val="000000"/>
          <w:sz w:val="28"/>
          <w:szCs w:val="28"/>
        </w:rPr>
        <w:t xml:space="preserve"> </w:t>
      </w:r>
      <w:r>
        <w:rPr>
          <w:color w:val="000000"/>
          <w:sz w:val="28"/>
          <w:szCs w:val="28"/>
        </w:rPr>
        <w:t xml:space="preserve">производства. </w:t>
      </w:r>
      <w:r w:rsidRPr="003A1B76">
        <w:rPr>
          <w:color w:val="000000"/>
          <w:sz w:val="28"/>
          <w:szCs w:val="28"/>
        </w:rPr>
        <w:t xml:space="preserve">Предметом работы </w:t>
      </w:r>
      <w:r w:rsidRPr="003A1B76">
        <w:rPr>
          <w:bCs/>
          <w:iCs/>
          <w:color w:val="000000"/>
          <w:sz w:val="28"/>
          <w:szCs w:val="28"/>
        </w:rPr>
        <w:t>яв</w:t>
      </w:r>
      <w:r>
        <w:rPr>
          <w:bCs/>
          <w:iCs/>
          <w:color w:val="000000"/>
          <w:sz w:val="28"/>
          <w:szCs w:val="28"/>
        </w:rPr>
        <w:t xml:space="preserve">ляются </w:t>
      </w:r>
      <w:r>
        <w:rPr>
          <w:color w:val="000000"/>
          <w:sz w:val="28"/>
          <w:szCs w:val="28"/>
        </w:rPr>
        <w:t>методы календарного планирования производства</w:t>
      </w:r>
      <w:r w:rsidRPr="003A1B76">
        <w:rPr>
          <w:bCs/>
          <w:iCs/>
          <w:color w:val="000000"/>
          <w:sz w:val="28"/>
          <w:szCs w:val="28"/>
        </w:rPr>
        <w:t>.</w:t>
      </w:r>
    </w:p>
    <w:p w:rsidR="000C0C76" w:rsidRPr="003A1B76" w:rsidRDefault="000C0C76" w:rsidP="000C0C76">
      <w:pPr>
        <w:widowControl w:val="0"/>
        <w:shd w:val="clear" w:color="000000" w:fill="auto"/>
        <w:spacing w:line="360" w:lineRule="auto"/>
        <w:ind w:firstLine="709"/>
        <w:jc w:val="both"/>
        <w:rPr>
          <w:color w:val="000000"/>
          <w:sz w:val="28"/>
          <w:szCs w:val="28"/>
        </w:rPr>
      </w:pPr>
      <w:r w:rsidRPr="003A1B76">
        <w:rPr>
          <w:color w:val="000000"/>
          <w:sz w:val="28"/>
          <w:szCs w:val="28"/>
        </w:rPr>
        <w:t>В к</w:t>
      </w:r>
      <w:r>
        <w:rPr>
          <w:color w:val="000000"/>
          <w:sz w:val="28"/>
          <w:szCs w:val="28"/>
        </w:rPr>
        <w:t xml:space="preserve">онтрольной </w:t>
      </w:r>
      <w:r w:rsidRPr="003A1B76">
        <w:rPr>
          <w:color w:val="000000"/>
          <w:sz w:val="28"/>
          <w:szCs w:val="28"/>
        </w:rPr>
        <w:t>работе использованы научные методы исследования: анализ, синтез, индукция, дед</w:t>
      </w:r>
      <w:r>
        <w:rPr>
          <w:color w:val="000000"/>
          <w:sz w:val="28"/>
          <w:szCs w:val="28"/>
        </w:rPr>
        <w:t>укция, классификация, графический,</w:t>
      </w:r>
      <w:r w:rsidRPr="003A1B76">
        <w:rPr>
          <w:color w:val="000000"/>
          <w:sz w:val="28"/>
          <w:szCs w:val="28"/>
        </w:rPr>
        <w:t xml:space="preserve"> обобщение, функциональный и другие.</w:t>
      </w:r>
    </w:p>
    <w:p w:rsidR="000C0C76" w:rsidRPr="003A1B76" w:rsidRDefault="000C0C76" w:rsidP="000C0C76">
      <w:pPr>
        <w:widowControl w:val="0"/>
        <w:shd w:val="clear" w:color="000000" w:fill="auto"/>
        <w:spacing w:line="360" w:lineRule="auto"/>
        <w:ind w:firstLine="709"/>
        <w:jc w:val="both"/>
        <w:rPr>
          <w:color w:val="000000"/>
          <w:sz w:val="28"/>
          <w:szCs w:val="28"/>
        </w:rPr>
      </w:pPr>
      <w:r w:rsidRPr="003A1B76">
        <w:rPr>
          <w:color w:val="000000"/>
          <w:sz w:val="28"/>
          <w:szCs w:val="28"/>
        </w:rPr>
        <w:t>К</w:t>
      </w:r>
      <w:r>
        <w:rPr>
          <w:color w:val="000000"/>
          <w:sz w:val="28"/>
          <w:szCs w:val="28"/>
        </w:rPr>
        <w:t>онтрольная</w:t>
      </w:r>
      <w:r w:rsidRPr="003A1B76">
        <w:rPr>
          <w:color w:val="000000"/>
          <w:sz w:val="28"/>
          <w:szCs w:val="28"/>
        </w:rPr>
        <w:t xml:space="preserve"> работа состоит из введения, </w:t>
      </w:r>
      <w:r w:rsidR="00E908AE">
        <w:rPr>
          <w:color w:val="000000"/>
          <w:sz w:val="28"/>
          <w:szCs w:val="28"/>
        </w:rPr>
        <w:t>двух</w:t>
      </w:r>
      <w:r w:rsidRPr="003A1B76">
        <w:rPr>
          <w:color w:val="000000"/>
          <w:sz w:val="28"/>
          <w:szCs w:val="28"/>
        </w:rPr>
        <w:t xml:space="preserve"> разделов, заключения, списка использованных источников.</w:t>
      </w:r>
      <w:r w:rsidR="0061369C">
        <w:rPr>
          <w:color w:val="000000"/>
          <w:sz w:val="28"/>
          <w:szCs w:val="28"/>
        </w:rPr>
        <w:t xml:space="preserve"> </w:t>
      </w:r>
      <w:r w:rsidRPr="003A1B76">
        <w:rPr>
          <w:color w:val="000000"/>
          <w:sz w:val="28"/>
          <w:szCs w:val="28"/>
        </w:rPr>
        <w:t>При написании работы использовалась научная ли</w:t>
      </w:r>
      <w:r>
        <w:rPr>
          <w:color w:val="000000"/>
          <w:sz w:val="28"/>
          <w:szCs w:val="28"/>
        </w:rPr>
        <w:t>тература отечественных авторов</w:t>
      </w:r>
      <w:r w:rsidR="00E908AE">
        <w:rPr>
          <w:color w:val="000000"/>
          <w:sz w:val="28"/>
          <w:szCs w:val="28"/>
        </w:rPr>
        <w:t xml:space="preserve"> </w:t>
      </w:r>
      <w:r w:rsidRPr="003A1B76">
        <w:rPr>
          <w:color w:val="000000"/>
          <w:sz w:val="28"/>
          <w:szCs w:val="28"/>
        </w:rPr>
        <w:t>и данные информационных сайтов.</w:t>
      </w:r>
    </w:p>
    <w:p w:rsidR="000C0C76" w:rsidRPr="003A1B76" w:rsidRDefault="000C0C76" w:rsidP="000C0C76">
      <w:pPr>
        <w:widowControl w:val="0"/>
        <w:shd w:val="clear" w:color="000000" w:fill="auto"/>
        <w:spacing w:line="360" w:lineRule="auto"/>
        <w:ind w:firstLine="709"/>
        <w:jc w:val="both"/>
        <w:rPr>
          <w:color w:val="000000"/>
          <w:sz w:val="28"/>
          <w:szCs w:val="28"/>
        </w:rPr>
      </w:pPr>
      <w:r w:rsidRPr="003A1B76">
        <w:rPr>
          <w:color w:val="000000"/>
          <w:sz w:val="28"/>
          <w:szCs w:val="28"/>
        </w:rPr>
        <w:t xml:space="preserve">Объем работы – </w:t>
      </w:r>
      <w:r>
        <w:rPr>
          <w:color w:val="000000"/>
          <w:sz w:val="28"/>
          <w:szCs w:val="28"/>
        </w:rPr>
        <w:t>2</w:t>
      </w:r>
      <w:r w:rsidR="006442A4">
        <w:rPr>
          <w:color w:val="000000"/>
          <w:sz w:val="28"/>
          <w:szCs w:val="28"/>
        </w:rPr>
        <w:t>5 страниц</w:t>
      </w:r>
      <w:r w:rsidRPr="003A1B76">
        <w:rPr>
          <w:color w:val="000000"/>
          <w:sz w:val="28"/>
          <w:szCs w:val="28"/>
        </w:rPr>
        <w:t xml:space="preserve"> печатного текста. Содержание работы иллюстрируют </w:t>
      </w:r>
      <w:r>
        <w:rPr>
          <w:color w:val="000000"/>
          <w:sz w:val="28"/>
          <w:szCs w:val="28"/>
        </w:rPr>
        <w:t>6 рисунков</w:t>
      </w:r>
      <w:r w:rsidRPr="003A1B76">
        <w:rPr>
          <w:color w:val="000000"/>
          <w:sz w:val="28"/>
          <w:szCs w:val="28"/>
        </w:rPr>
        <w:t xml:space="preserve">. Список литературы включает </w:t>
      </w:r>
      <w:r>
        <w:rPr>
          <w:color w:val="000000"/>
          <w:sz w:val="28"/>
          <w:szCs w:val="28"/>
        </w:rPr>
        <w:t>12</w:t>
      </w:r>
      <w:r w:rsidRPr="003A1B76">
        <w:rPr>
          <w:color w:val="000000"/>
          <w:sz w:val="28"/>
          <w:szCs w:val="28"/>
        </w:rPr>
        <w:t xml:space="preserve"> источник</w:t>
      </w:r>
      <w:r>
        <w:rPr>
          <w:color w:val="000000"/>
          <w:sz w:val="28"/>
          <w:szCs w:val="28"/>
        </w:rPr>
        <w:t>ов</w:t>
      </w:r>
      <w:r w:rsidRPr="003A1B76">
        <w:rPr>
          <w:color w:val="000000"/>
          <w:sz w:val="28"/>
          <w:szCs w:val="28"/>
        </w:rPr>
        <w:t xml:space="preserve">. </w:t>
      </w:r>
    </w:p>
    <w:p w:rsidR="00DA20C2" w:rsidRPr="00B0563F" w:rsidRDefault="00981B9F" w:rsidP="003A2B35">
      <w:pPr>
        <w:widowControl w:val="0"/>
        <w:spacing w:line="360" w:lineRule="auto"/>
        <w:ind w:firstLine="708"/>
        <w:jc w:val="both"/>
        <w:rPr>
          <w:b/>
          <w:sz w:val="32"/>
          <w:szCs w:val="28"/>
        </w:rPr>
      </w:pPr>
      <w:r w:rsidRPr="00B0563F">
        <w:rPr>
          <w:b/>
          <w:sz w:val="32"/>
          <w:szCs w:val="28"/>
        </w:rPr>
        <w:lastRenderedPageBreak/>
        <w:t xml:space="preserve">1 </w:t>
      </w:r>
      <w:r w:rsidR="00697359" w:rsidRPr="00697359">
        <w:rPr>
          <w:b/>
          <w:sz w:val="32"/>
          <w:szCs w:val="28"/>
        </w:rPr>
        <w:t>Методы календарного планирования производства. Метод сетевого планирования</w:t>
      </w:r>
    </w:p>
    <w:p w:rsidR="00981B9F" w:rsidRPr="00640B5E" w:rsidRDefault="00981B9F" w:rsidP="003A2B35">
      <w:pPr>
        <w:widowControl w:val="0"/>
        <w:spacing w:line="360" w:lineRule="auto"/>
        <w:ind w:firstLine="709"/>
        <w:jc w:val="both"/>
        <w:rPr>
          <w:b/>
          <w:sz w:val="28"/>
          <w:szCs w:val="28"/>
        </w:rPr>
      </w:pPr>
    </w:p>
    <w:p w:rsidR="0038695D" w:rsidRDefault="0038695D" w:rsidP="003A2B35">
      <w:pPr>
        <w:widowControl w:val="0"/>
        <w:spacing w:line="360" w:lineRule="auto"/>
        <w:ind w:firstLine="709"/>
        <w:jc w:val="both"/>
        <w:rPr>
          <w:sz w:val="28"/>
          <w:szCs w:val="28"/>
        </w:rPr>
      </w:pPr>
      <w:r w:rsidRPr="0038695D">
        <w:rPr>
          <w:sz w:val="28"/>
          <w:szCs w:val="28"/>
        </w:rPr>
        <w:t>Календарное  планирование – это разработка и доведение до структурных подразделений и рабочих мест оперативных плановых заданий по выпуску продукции и обеспечению их необходимыми для этого ресурсами. Календарный план производства – это документ, который устанавливает последовательность и сроки выполнения производственных операций, а также определяет потребность в трудо</w:t>
      </w:r>
      <w:r>
        <w:rPr>
          <w:sz w:val="28"/>
          <w:szCs w:val="28"/>
        </w:rPr>
        <w:t>вых ресурсах во времени</w:t>
      </w:r>
      <w:r w:rsidR="00A232F4">
        <w:rPr>
          <w:sz w:val="28"/>
          <w:szCs w:val="28"/>
        </w:rPr>
        <w:t xml:space="preserve"> [1, с. 45]</w:t>
      </w:r>
      <w:r>
        <w:rPr>
          <w:sz w:val="28"/>
          <w:szCs w:val="28"/>
        </w:rPr>
        <w:t xml:space="preserve">. </w:t>
      </w:r>
    </w:p>
    <w:p w:rsidR="00697359" w:rsidRPr="00697359" w:rsidRDefault="00697359" w:rsidP="003A2B35">
      <w:pPr>
        <w:widowControl w:val="0"/>
        <w:spacing w:line="360" w:lineRule="auto"/>
        <w:ind w:firstLine="709"/>
        <w:jc w:val="both"/>
        <w:rPr>
          <w:sz w:val="28"/>
          <w:szCs w:val="28"/>
        </w:rPr>
      </w:pPr>
      <w:r w:rsidRPr="00697359">
        <w:rPr>
          <w:sz w:val="28"/>
          <w:szCs w:val="28"/>
        </w:rPr>
        <w:t>Задача календарного планирования является эффективным инструментом управления проектами фирмы. Календарный план даёт четкое представление об этапах производства, длительности этапов, количестве и видах привлекаемых ресурсов на каждом этапе. То есть, весь процесс производства делится на конкретные виды работ, определяется, какие ресурсы и в каком количестве требуются для каждого этапа, затем создается оптимальный план по времени выполнения и затратам. Также календарное планирование можно определить следующим образом: это процесс определения очередности использования материальных и производственных ресурсов до уровня операций на ближайший временной период с целью обеспечения заданных сроков выполнения заказов.</w:t>
      </w:r>
    </w:p>
    <w:p w:rsidR="00697359" w:rsidRPr="00697359" w:rsidRDefault="00697359" w:rsidP="003A2B35">
      <w:pPr>
        <w:widowControl w:val="0"/>
        <w:spacing w:line="360" w:lineRule="auto"/>
        <w:ind w:firstLine="709"/>
        <w:jc w:val="both"/>
        <w:rPr>
          <w:sz w:val="28"/>
          <w:szCs w:val="28"/>
        </w:rPr>
      </w:pPr>
      <w:r w:rsidRPr="00697359">
        <w:rPr>
          <w:sz w:val="28"/>
          <w:szCs w:val="28"/>
        </w:rPr>
        <w:t xml:space="preserve">Календарное планирование осуществляется на этапе разработки проекта предприятия. Целью такого планирования является снятие неопределенностей временного и затратного характера на каждом этапе производства, то есть получение точного и полного расписания проекта с учетом работ, их длительностей, необходимых ресурсов, которое служит основой для исполнения проекта. </w:t>
      </w:r>
    </w:p>
    <w:p w:rsidR="00697359" w:rsidRPr="00697359" w:rsidRDefault="00697359" w:rsidP="003A2B35">
      <w:pPr>
        <w:widowControl w:val="0"/>
        <w:spacing w:line="360" w:lineRule="auto"/>
        <w:ind w:firstLine="709"/>
        <w:jc w:val="both"/>
        <w:rPr>
          <w:sz w:val="28"/>
          <w:szCs w:val="28"/>
        </w:rPr>
      </w:pPr>
      <w:r w:rsidRPr="00697359">
        <w:rPr>
          <w:sz w:val="28"/>
          <w:szCs w:val="28"/>
        </w:rPr>
        <w:t xml:space="preserve">Результатом календарного планирования является утвержденный руководством фирмы календарный план проекта (производства). </w:t>
      </w:r>
    </w:p>
    <w:p w:rsidR="00697359" w:rsidRPr="00697359" w:rsidRDefault="00697359" w:rsidP="003A2B35">
      <w:pPr>
        <w:widowControl w:val="0"/>
        <w:spacing w:line="360" w:lineRule="auto"/>
        <w:ind w:firstLine="709"/>
        <w:jc w:val="both"/>
        <w:rPr>
          <w:sz w:val="28"/>
          <w:szCs w:val="28"/>
        </w:rPr>
      </w:pPr>
      <w:r w:rsidRPr="00697359">
        <w:rPr>
          <w:sz w:val="28"/>
          <w:szCs w:val="28"/>
        </w:rPr>
        <w:t>Календарное пл</w:t>
      </w:r>
      <w:r w:rsidR="00A232F4">
        <w:rPr>
          <w:sz w:val="28"/>
          <w:szCs w:val="28"/>
        </w:rPr>
        <w:t>анирование может включать в себя [5, с. 66]</w:t>
      </w:r>
      <w:r w:rsidRPr="00697359">
        <w:rPr>
          <w:sz w:val="28"/>
          <w:szCs w:val="28"/>
        </w:rPr>
        <w:t xml:space="preserve">: </w:t>
      </w:r>
    </w:p>
    <w:p w:rsidR="00697359" w:rsidRPr="00697359" w:rsidRDefault="00697359" w:rsidP="003A2B35">
      <w:pPr>
        <w:widowControl w:val="0"/>
        <w:spacing w:line="360" w:lineRule="auto"/>
        <w:ind w:firstLine="709"/>
        <w:jc w:val="both"/>
        <w:rPr>
          <w:sz w:val="28"/>
          <w:szCs w:val="28"/>
        </w:rPr>
      </w:pPr>
      <w:r w:rsidRPr="00697359">
        <w:rPr>
          <w:sz w:val="28"/>
          <w:szCs w:val="28"/>
        </w:rPr>
        <w:t>1) планирование содержания проекта;</w:t>
      </w:r>
    </w:p>
    <w:p w:rsidR="00697359" w:rsidRPr="00697359" w:rsidRDefault="00697359" w:rsidP="003A2B35">
      <w:pPr>
        <w:widowControl w:val="0"/>
        <w:spacing w:line="360" w:lineRule="auto"/>
        <w:ind w:firstLine="709"/>
        <w:jc w:val="both"/>
        <w:rPr>
          <w:sz w:val="28"/>
          <w:szCs w:val="28"/>
        </w:rPr>
      </w:pPr>
      <w:r w:rsidRPr="00697359">
        <w:rPr>
          <w:sz w:val="28"/>
          <w:szCs w:val="28"/>
        </w:rPr>
        <w:t>2) определение последовательности работ и построение сетевого графика;</w:t>
      </w:r>
    </w:p>
    <w:p w:rsidR="00697359" w:rsidRPr="00697359" w:rsidRDefault="00697359" w:rsidP="003A2B35">
      <w:pPr>
        <w:widowControl w:val="0"/>
        <w:spacing w:line="360" w:lineRule="auto"/>
        <w:ind w:firstLine="709"/>
        <w:jc w:val="both"/>
        <w:rPr>
          <w:sz w:val="28"/>
          <w:szCs w:val="28"/>
        </w:rPr>
      </w:pPr>
      <w:r w:rsidRPr="00697359">
        <w:rPr>
          <w:sz w:val="28"/>
          <w:szCs w:val="28"/>
        </w:rPr>
        <w:lastRenderedPageBreak/>
        <w:t>3) планирование сроков, длительностей и логических связей работ и построение диаграммы Ганта;</w:t>
      </w:r>
    </w:p>
    <w:p w:rsidR="00697359" w:rsidRPr="00697359" w:rsidRDefault="00697359" w:rsidP="003A2B35">
      <w:pPr>
        <w:widowControl w:val="0"/>
        <w:spacing w:line="360" w:lineRule="auto"/>
        <w:ind w:firstLine="709"/>
        <w:jc w:val="both"/>
        <w:rPr>
          <w:sz w:val="28"/>
          <w:szCs w:val="28"/>
        </w:rPr>
      </w:pPr>
      <w:r w:rsidRPr="00697359">
        <w:rPr>
          <w:sz w:val="28"/>
          <w:szCs w:val="28"/>
        </w:rPr>
        <w:t>4) определение потребностей в ресурсах (люди, маш</w:t>
      </w:r>
      <w:r>
        <w:rPr>
          <w:sz w:val="28"/>
          <w:szCs w:val="28"/>
        </w:rPr>
        <w:t>ины, механизмы, материалы</w:t>
      </w:r>
      <w:r w:rsidRPr="00697359">
        <w:rPr>
          <w:sz w:val="28"/>
          <w:szCs w:val="28"/>
        </w:rPr>
        <w:t>);</w:t>
      </w:r>
    </w:p>
    <w:p w:rsidR="00697359" w:rsidRPr="00697359" w:rsidRDefault="00697359" w:rsidP="003A2B35">
      <w:pPr>
        <w:widowControl w:val="0"/>
        <w:spacing w:line="360" w:lineRule="auto"/>
        <w:ind w:firstLine="709"/>
        <w:jc w:val="both"/>
        <w:rPr>
          <w:sz w:val="28"/>
          <w:szCs w:val="28"/>
        </w:rPr>
      </w:pPr>
      <w:r w:rsidRPr="00697359">
        <w:rPr>
          <w:sz w:val="28"/>
          <w:szCs w:val="28"/>
        </w:rPr>
        <w:t>5) расчет затрат и трудозатрат по проекту.</w:t>
      </w:r>
    </w:p>
    <w:p w:rsidR="00697359" w:rsidRPr="00697359" w:rsidRDefault="0038695D" w:rsidP="003A2B35">
      <w:pPr>
        <w:widowControl w:val="0"/>
        <w:spacing w:line="360" w:lineRule="auto"/>
        <w:ind w:firstLine="709"/>
        <w:jc w:val="both"/>
        <w:rPr>
          <w:sz w:val="28"/>
          <w:szCs w:val="28"/>
        </w:rPr>
      </w:pPr>
      <w:r>
        <w:rPr>
          <w:sz w:val="28"/>
          <w:szCs w:val="28"/>
        </w:rPr>
        <w:t>На рисунке 1 представлены цел</w:t>
      </w:r>
      <w:r w:rsidR="0055209F">
        <w:rPr>
          <w:sz w:val="28"/>
          <w:szCs w:val="28"/>
        </w:rPr>
        <w:t>ь</w:t>
      </w:r>
      <w:r>
        <w:rPr>
          <w:sz w:val="28"/>
          <w:szCs w:val="28"/>
        </w:rPr>
        <w:t xml:space="preserve"> и задачи календарного планирования.</w:t>
      </w:r>
    </w:p>
    <w:p w:rsidR="0038695D" w:rsidRDefault="0038695D" w:rsidP="003A2B35">
      <w:pPr>
        <w:widowControl w:val="0"/>
        <w:spacing w:line="360" w:lineRule="auto"/>
        <w:ind w:firstLine="709"/>
        <w:jc w:val="both"/>
        <w:rPr>
          <w:sz w:val="28"/>
          <w:szCs w:val="28"/>
        </w:rPr>
      </w:pPr>
      <w:r>
        <w:rPr>
          <w:noProof/>
          <w:sz w:val="28"/>
          <w:szCs w:val="28"/>
        </w:rPr>
        <w:pict>
          <v:rect id="_x0000_s1026" style="position:absolute;left:0;text-align:left;margin-left:124.1pt;margin-top:21.8pt;width:274.5pt;height:28.5pt;z-index:251658240">
            <v:textbox>
              <w:txbxContent>
                <w:p w:rsidR="0039221C" w:rsidRPr="0038695D" w:rsidRDefault="0039221C" w:rsidP="0038695D">
                  <w:pPr>
                    <w:jc w:val="center"/>
                    <w:rPr>
                      <w:sz w:val="28"/>
                    </w:rPr>
                  </w:pPr>
                  <w:r w:rsidRPr="0038695D">
                    <w:rPr>
                      <w:sz w:val="28"/>
                    </w:rPr>
                    <w:t>Цель календарного планирования</w:t>
                  </w:r>
                </w:p>
              </w:txbxContent>
            </v:textbox>
          </v:rect>
        </w:pict>
      </w:r>
    </w:p>
    <w:p w:rsidR="0038695D" w:rsidRDefault="0038695D" w:rsidP="003A2B35">
      <w:pPr>
        <w:widowControl w:val="0"/>
        <w:spacing w:line="360" w:lineRule="auto"/>
        <w:ind w:firstLine="709"/>
        <w:jc w:val="both"/>
        <w:rPr>
          <w:sz w:val="28"/>
          <w:szCs w:val="28"/>
        </w:rPr>
      </w:pPr>
    </w:p>
    <w:p w:rsidR="0038695D" w:rsidRDefault="0038695D" w:rsidP="003A2B35">
      <w:pPr>
        <w:widowControl w:val="0"/>
        <w:spacing w:line="360" w:lineRule="auto"/>
        <w:ind w:firstLine="709"/>
        <w:jc w:val="both"/>
        <w:rPr>
          <w:sz w:val="28"/>
          <w:szCs w:val="28"/>
        </w:rPr>
      </w:pPr>
      <w:r>
        <w:rPr>
          <w:noProof/>
          <w:sz w:val="28"/>
          <w:szCs w:val="28"/>
        </w:rPr>
        <w:pict>
          <v:rect id="_x0000_s1027" style="position:absolute;left:0;text-align:left;margin-left:124.1pt;margin-top:2pt;width:274.5pt;height:55.5pt;z-index:251659264">
            <v:textbox>
              <w:txbxContent>
                <w:p w:rsidR="0039221C" w:rsidRPr="0038695D" w:rsidRDefault="0039221C" w:rsidP="0038695D">
                  <w:pPr>
                    <w:jc w:val="center"/>
                    <w:rPr>
                      <w:sz w:val="28"/>
                    </w:rPr>
                  </w:pPr>
                  <w:r>
                    <w:rPr>
                      <w:sz w:val="28"/>
                    </w:rPr>
                    <w:t>Выполнение производственной программы по критериям количества, качества, сроков и затрат</w:t>
                  </w:r>
                </w:p>
              </w:txbxContent>
            </v:textbox>
          </v:rect>
        </w:pict>
      </w:r>
    </w:p>
    <w:p w:rsidR="0038695D" w:rsidRDefault="0038695D" w:rsidP="003A2B35">
      <w:pPr>
        <w:widowControl w:val="0"/>
        <w:spacing w:line="360" w:lineRule="auto"/>
        <w:ind w:firstLine="709"/>
        <w:jc w:val="both"/>
        <w:rPr>
          <w:sz w:val="28"/>
          <w:szCs w:val="28"/>
        </w:rPr>
      </w:pPr>
    </w:p>
    <w:p w:rsidR="0038695D" w:rsidRDefault="00D23DD0" w:rsidP="003A2B35">
      <w:pPr>
        <w:widowControl w:val="0"/>
        <w:spacing w:line="360" w:lineRule="auto"/>
        <w:ind w:firstLine="709"/>
        <w:jc w:val="both"/>
        <w:rPr>
          <w:sz w:val="28"/>
          <w:szCs w:val="28"/>
        </w:rPr>
      </w:pPr>
      <w:r>
        <w:rPr>
          <w:noProof/>
          <w:sz w:val="28"/>
          <w:szCs w:val="28"/>
        </w:rPr>
        <w:pict>
          <v:shapetype id="_x0000_t32" coordsize="21600,21600" o:spt="32" o:oned="t" path="m,l21600,21600e" filled="f">
            <v:path arrowok="t" fillok="f" o:connecttype="none"/>
            <o:lock v:ext="edit" shapetype="t"/>
          </v:shapetype>
          <v:shape id="_x0000_s1028" type="#_x0000_t32" style="position:absolute;left:0;text-align:left;margin-left:251.6pt;margin-top:9.2pt;width:0;height:22.5pt;z-index:251660288" o:connectortype="straight"/>
        </w:pict>
      </w:r>
    </w:p>
    <w:p w:rsidR="0038695D" w:rsidRDefault="00D23DD0" w:rsidP="003A2B35">
      <w:pPr>
        <w:widowControl w:val="0"/>
        <w:spacing w:line="360" w:lineRule="auto"/>
        <w:ind w:firstLine="709"/>
        <w:jc w:val="both"/>
        <w:rPr>
          <w:sz w:val="28"/>
          <w:szCs w:val="28"/>
        </w:rPr>
      </w:pPr>
      <w:r>
        <w:rPr>
          <w:noProof/>
          <w:sz w:val="28"/>
          <w:szCs w:val="28"/>
        </w:rPr>
        <w:pict>
          <v:shape id="_x0000_s1031" type="#_x0000_t32" style="position:absolute;left:0;text-align:left;margin-left:58.1pt;margin-top:21.8pt;width:0;height:241.55pt;z-index:251663360" o:connectortype="straight"/>
        </w:pict>
      </w:r>
      <w:r>
        <w:rPr>
          <w:noProof/>
          <w:sz w:val="28"/>
          <w:szCs w:val="28"/>
        </w:rPr>
        <w:pict>
          <v:shape id="_x0000_s1030" type="#_x0000_t32" style="position:absolute;left:0;text-align:left;margin-left:58.1pt;margin-top:21.8pt;width:21pt;height:0;flip:x;z-index:251662336" o:connectortype="straight"/>
        </w:pict>
      </w:r>
      <w:r>
        <w:rPr>
          <w:noProof/>
          <w:sz w:val="28"/>
          <w:szCs w:val="28"/>
        </w:rPr>
        <w:pict>
          <v:rect id="_x0000_s1029" style="position:absolute;left:0;text-align:left;margin-left:79.1pt;margin-top:7.55pt;width:380.25pt;height:27.75pt;z-index:251661312">
            <v:textbox>
              <w:txbxContent>
                <w:p w:rsidR="0039221C" w:rsidRPr="0038695D" w:rsidRDefault="0039221C" w:rsidP="000C6E48">
                  <w:pPr>
                    <w:jc w:val="center"/>
                    <w:rPr>
                      <w:sz w:val="28"/>
                    </w:rPr>
                  </w:pPr>
                  <w:r>
                    <w:rPr>
                      <w:sz w:val="28"/>
                    </w:rPr>
                    <w:t>Основные задачи</w:t>
                  </w:r>
                  <w:r w:rsidRPr="0038695D">
                    <w:rPr>
                      <w:sz w:val="28"/>
                    </w:rPr>
                    <w:t xml:space="preserve"> календарного планирования</w:t>
                  </w:r>
                </w:p>
              </w:txbxContent>
            </v:textbox>
          </v:rect>
        </w:pict>
      </w:r>
    </w:p>
    <w:p w:rsidR="0038695D" w:rsidRDefault="0038695D" w:rsidP="003A2B35">
      <w:pPr>
        <w:widowControl w:val="0"/>
        <w:spacing w:line="360" w:lineRule="auto"/>
        <w:ind w:firstLine="709"/>
        <w:jc w:val="both"/>
        <w:rPr>
          <w:sz w:val="28"/>
          <w:szCs w:val="28"/>
        </w:rPr>
      </w:pPr>
    </w:p>
    <w:p w:rsidR="0038695D" w:rsidRDefault="00D23DD0" w:rsidP="003A2B35">
      <w:pPr>
        <w:widowControl w:val="0"/>
        <w:spacing w:line="360" w:lineRule="auto"/>
        <w:ind w:firstLine="709"/>
        <w:jc w:val="both"/>
        <w:rPr>
          <w:sz w:val="28"/>
          <w:szCs w:val="28"/>
        </w:rPr>
      </w:pPr>
      <w:r>
        <w:rPr>
          <w:noProof/>
          <w:sz w:val="28"/>
          <w:szCs w:val="28"/>
        </w:rPr>
        <w:pict>
          <v:shape id="_x0000_s1038" type="#_x0000_t32" style="position:absolute;left:0;text-align:left;margin-left:58.1pt;margin-top:21.55pt;width:21pt;height:0;z-index:251669504" o:connectortype="straight"/>
        </w:pict>
      </w:r>
      <w:r>
        <w:rPr>
          <w:noProof/>
          <w:sz w:val="28"/>
          <w:szCs w:val="28"/>
        </w:rPr>
        <w:pict>
          <v:rect id="_x0000_s1032" style="position:absolute;left:0;text-align:left;margin-left:79.1pt;margin-top:4.3pt;width:368.25pt;height:37.5pt;z-index:251664384">
            <v:textbox>
              <w:txbxContent>
                <w:p w:rsidR="0039221C" w:rsidRPr="0038695D" w:rsidRDefault="0039221C" w:rsidP="000C6E48">
                  <w:pPr>
                    <w:jc w:val="center"/>
                    <w:rPr>
                      <w:sz w:val="28"/>
                    </w:rPr>
                  </w:pPr>
                  <w:r>
                    <w:rPr>
                      <w:sz w:val="28"/>
                    </w:rPr>
                    <w:t>Обеспечение ритмичности выполнения производственной программы</w:t>
                  </w:r>
                </w:p>
              </w:txbxContent>
            </v:textbox>
          </v:rect>
        </w:pict>
      </w:r>
    </w:p>
    <w:p w:rsidR="0038695D" w:rsidRDefault="0038695D" w:rsidP="003A2B35">
      <w:pPr>
        <w:widowControl w:val="0"/>
        <w:spacing w:line="360" w:lineRule="auto"/>
        <w:ind w:firstLine="709"/>
        <w:jc w:val="both"/>
        <w:rPr>
          <w:sz w:val="28"/>
          <w:szCs w:val="28"/>
        </w:rPr>
      </w:pPr>
    </w:p>
    <w:p w:rsidR="0038695D" w:rsidRDefault="00D23DD0" w:rsidP="003A2B35">
      <w:pPr>
        <w:widowControl w:val="0"/>
        <w:spacing w:line="360" w:lineRule="auto"/>
        <w:ind w:firstLine="709"/>
        <w:jc w:val="both"/>
        <w:rPr>
          <w:sz w:val="28"/>
          <w:szCs w:val="28"/>
        </w:rPr>
      </w:pPr>
      <w:r>
        <w:rPr>
          <w:noProof/>
          <w:sz w:val="28"/>
          <w:szCs w:val="28"/>
        </w:rPr>
        <w:pict>
          <v:rect id="_x0000_s1033" style="position:absolute;left:0;text-align:left;margin-left:79.1pt;margin-top:11.5pt;width:368.25pt;height:27pt;z-index:251665408">
            <v:textbox>
              <w:txbxContent>
                <w:p w:rsidR="0039221C" w:rsidRPr="0038695D" w:rsidRDefault="0039221C" w:rsidP="000C6E48">
                  <w:pPr>
                    <w:jc w:val="center"/>
                    <w:rPr>
                      <w:sz w:val="28"/>
                    </w:rPr>
                  </w:pPr>
                  <w:r>
                    <w:rPr>
                      <w:sz w:val="28"/>
                    </w:rPr>
                    <w:t>Снижение производственного брака</w:t>
                  </w:r>
                </w:p>
              </w:txbxContent>
            </v:textbox>
          </v:rect>
        </w:pict>
      </w:r>
    </w:p>
    <w:p w:rsidR="0038695D" w:rsidRDefault="00D23DD0" w:rsidP="003A2B35">
      <w:pPr>
        <w:widowControl w:val="0"/>
        <w:spacing w:line="360" w:lineRule="auto"/>
        <w:ind w:firstLine="709"/>
        <w:jc w:val="both"/>
        <w:rPr>
          <w:sz w:val="28"/>
          <w:szCs w:val="28"/>
        </w:rPr>
      </w:pPr>
      <w:r>
        <w:rPr>
          <w:noProof/>
          <w:sz w:val="28"/>
          <w:szCs w:val="28"/>
        </w:rPr>
        <w:pict>
          <v:shape id="_x0000_s1039" type="#_x0000_t32" style="position:absolute;left:0;text-align:left;margin-left:58.1pt;margin-top:.85pt;width:21pt;height:0;z-index:251670528" o:connectortype="straight"/>
        </w:pict>
      </w:r>
    </w:p>
    <w:p w:rsidR="0038695D" w:rsidRDefault="00D23DD0" w:rsidP="003A2B35">
      <w:pPr>
        <w:widowControl w:val="0"/>
        <w:spacing w:line="360" w:lineRule="auto"/>
        <w:ind w:firstLine="709"/>
        <w:jc w:val="both"/>
        <w:rPr>
          <w:sz w:val="28"/>
          <w:szCs w:val="28"/>
        </w:rPr>
      </w:pPr>
      <w:r>
        <w:rPr>
          <w:noProof/>
          <w:sz w:val="28"/>
          <w:szCs w:val="28"/>
        </w:rPr>
        <w:pict>
          <v:rect id="_x0000_s1034" style="position:absolute;left:0;text-align:left;margin-left:79.1pt;margin-top:5.2pt;width:368.25pt;height:37.5pt;z-index:251666432">
            <v:textbox>
              <w:txbxContent>
                <w:p w:rsidR="0039221C" w:rsidRPr="0038695D" w:rsidRDefault="0039221C" w:rsidP="000C6E48">
                  <w:pPr>
                    <w:jc w:val="center"/>
                    <w:rPr>
                      <w:sz w:val="28"/>
                    </w:rPr>
                  </w:pPr>
                  <w:r>
                    <w:rPr>
                      <w:sz w:val="28"/>
                    </w:rPr>
                    <w:t>Оптимальная загрузка технологического оборудования, производственных мощностей и рабочих</w:t>
                  </w:r>
                </w:p>
              </w:txbxContent>
            </v:textbox>
          </v:rect>
        </w:pict>
      </w:r>
    </w:p>
    <w:p w:rsidR="0038695D" w:rsidRDefault="00D23DD0" w:rsidP="003A2B35">
      <w:pPr>
        <w:widowControl w:val="0"/>
        <w:spacing w:line="360" w:lineRule="auto"/>
        <w:ind w:firstLine="709"/>
        <w:jc w:val="both"/>
        <w:rPr>
          <w:sz w:val="28"/>
          <w:szCs w:val="28"/>
        </w:rPr>
      </w:pPr>
      <w:r>
        <w:rPr>
          <w:noProof/>
          <w:sz w:val="28"/>
          <w:szCs w:val="28"/>
        </w:rPr>
        <w:pict>
          <v:shape id="_x0000_s1040" type="#_x0000_t32" style="position:absolute;left:0;text-align:left;margin-left:58.1pt;margin-top:.55pt;width:21pt;height:0;z-index:251671552" o:connectortype="straight"/>
        </w:pict>
      </w:r>
    </w:p>
    <w:p w:rsidR="0038695D" w:rsidRDefault="00D23DD0" w:rsidP="003A2B35">
      <w:pPr>
        <w:widowControl w:val="0"/>
        <w:spacing w:line="360" w:lineRule="auto"/>
        <w:ind w:firstLine="709"/>
        <w:jc w:val="both"/>
        <w:rPr>
          <w:sz w:val="28"/>
          <w:szCs w:val="28"/>
        </w:rPr>
      </w:pPr>
      <w:r>
        <w:rPr>
          <w:noProof/>
          <w:sz w:val="28"/>
          <w:szCs w:val="28"/>
        </w:rPr>
        <w:pict>
          <v:rect id="_x0000_s1035" style="position:absolute;left:0;text-align:left;margin-left:79.1pt;margin-top:11.65pt;width:368.25pt;height:27.75pt;z-index:251667456">
            <v:textbox>
              <w:txbxContent>
                <w:p w:rsidR="0039221C" w:rsidRPr="0038695D" w:rsidRDefault="0039221C" w:rsidP="000C6E48">
                  <w:pPr>
                    <w:jc w:val="center"/>
                    <w:rPr>
                      <w:sz w:val="28"/>
                    </w:rPr>
                  </w:pPr>
                  <w:r>
                    <w:rPr>
                      <w:sz w:val="28"/>
                    </w:rPr>
                    <w:t>Охрана труда работников и окружающей среды</w:t>
                  </w:r>
                </w:p>
              </w:txbxContent>
            </v:textbox>
          </v:rect>
        </w:pict>
      </w:r>
    </w:p>
    <w:p w:rsidR="0038695D" w:rsidRDefault="00D23DD0" w:rsidP="003A2B35">
      <w:pPr>
        <w:widowControl w:val="0"/>
        <w:spacing w:line="360" w:lineRule="auto"/>
        <w:ind w:firstLine="709"/>
        <w:jc w:val="both"/>
        <w:rPr>
          <w:sz w:val="28"/>
          <w:szCs w:val="28"/>
        </w:rPr>
      </w:pPr>
      <w:r>
        <w:rPr>
          <w:noProof/>
          <w:sz w:val="28"/>
          <w:szCs w:val="28"/>
        </w:rPr>
        <w:pict>
          <v:shape id="_x0000_s1041" type="#_x0000_t32" style="position:absolute;left:0;text-align:left;margin-left:58.1pt;margin-top:1.75pt;width:21pt;height:0;z-index:251672576" o:connectortype="straight"/>
        </w:pict>
      </w:r>
    </w:p>
    <w:p w:rsidR="0038695D" w:rsidRDefault="00D23DD0" w:rsidP="003A2B35">
      <w:pPr>
        <w:widowControl w:val="0"/>
        <w:spacing w:line="360" w:lineRule="auto"/>
        <w:ind w:firstLine="709"/>
        <w:jc w:val="both"/>
        <w:rPr>
          <w:sz w:val="28"/>
          <w:szCs w:val="28"/>
        </w:rPr>
      </w:pPr>
      <w:r>
        <w:rPr>
          <w:noProof/>
          <w:sz w:val="28"/>
          <w:szCs w:val="28"/>
        </w:rPr>
        <w:pict>
          <v:shape id="_x0000_s1042" type="#_x0000_t32" style="position:absolute;left:0;text-align:left;margin-left:58.1pt;margin-top:21.9pt;width:21pt;height:0;z-index:251673600" o:connectortype="straight"/>
        </w:pict>
      </w:r>
      <w:r>
        <w:rPr>
          <w:noProof/>
          <w:sz w:val="28"/>
          <w:szCs w:val="28"/>
        </w:rPr>
        <w:pict>
          <v:rect id="_x0000_s1036" style="position:absolute;left:0;text-align:left;margin-left:79.1pt;margin-top:8.35pt;width:368.25pt;height:27pt;z-index:251668480">
            <v:textbox>
              <w:txbxContent>
                <w:p w:rsidR="0039221C" w:rsidRPr="0038695D" w:rsidRDefault="0039221C" w:rsidP="000C6E48">
                  <w:pPr>
                    <w:jc w:val="center"/>
                    <w:rPr>
                      <w:sz w:val="28"/>
                    </w:rPr>
                  </w:pPr>
                  <w:r>
                    <w:rPr>
                      <w:sz w:val="28"/>
                    </w:rPr>
                    <w:t>Экономное расходование ресурсов</w:t>
                  </w:r>
                </w:p>
              </w:txbxContent>
            </v:textbox>
          </v:rect>
        </w:pict>
      </w:r>
    </w:p>
    <w:p w:rsidR="0038695D" w:rsidRDefault="0038695D" w:rsidP="003A2B35">
      <w:pPr>
        <w:widowControl w:val="0"/>
        <w:spacing w:line="360" w:lineRule="auto"/>
        <w:ind w:firstLine="709"/>
        <w:jc w:val="both"/>
        <w:rPr>
          <w:sz w:val="28"/>
          <w:szCs w:val="28"/>
        </w:rPr>
      </w:pPr>
    </w:p>
    <w:p w:rsidR="0055209F" w:rsidRDefault="0055209F" w:rsidP="003A2B35">
      <w:pPr>
        <w:widowControl w:val="0"/>
        <w:spacing w:line="360" w:lineRule="auto"/>
        <w:ind w:firstLine="709"/>
        <w:jc w:val="center"/>
        <w:rPr>
          <w:sz w:val="28"/>
          <w:szCs w:val="28"/>
        </w:rPr>
      </w:pPr>
    </w:p>
    <w:p w:rsidR="0038695D" w:rsidRDefault="005C411B" w:rsidP="003A2B35">
      <w:pPr>
        <w:widowControl w:val="0"/>
        <w:spacing w:line="360" w:lineRule="auto"/>
        <w:ind w:firstLine="709"/>
        <w:jc w:val="center"/>
        <w:rPr>
          <w:sz w:val="28"/>
          <w:szCs w:val="28"/>
        </w:rPr>
      </w:pPr>
      <w:r>
        <w:rPr>
          <w:sz w:val="28"/>
          <w:szCs w:val="28"/>
        </w:rPr>
        <w:t>Рисунок 1 – Цель и задачи календарного планирования</w:t>
      </w:r>
      <w:r w:rsidR="00A232F4">
        <w:rPr>
          <w:sz w:val="28"/>
          <w:szCs w:val="28"/>
        </w:rPr>
        <w:t xml:space="preserve"> [8, с. 112]</w:t>
      </w:r>
    </w:p>
    <w:p w:rsidR="005C411B" w:rsidRDefault="005C411B" w:rsidP="003A2B35">
      <w:pPr>
        <w:widowControl w:val="0"/>
        <w:spacing w:line="360" w:lineRule="auto"/>
        <w:ind w:firstLine="709"/>
        <w:jc w:val="both"/>
        <w:rPr>
          <w:sz w:val="28"/>
          <w:szCs w:val="28"/>
        </w:rPr>
      </w:pPr>
    </w:p>
    <w:p w:rsidR="005270B1" w:rsidRDefault="005270B1" w:rsidP="003A2B35">
      <w:pPr>
        <w:widowControl w:val="0"/>
        <w:spacing w:line="360" w:lineRule="auto"/>
        <w:ind w:firstLine="709"/>
        <w:jc w:val="both"/>
        <w:rPr>
          <w:sz w:val="28"/>
          <w:szCs w:val="28"/>
        </w:rPr>
      </w:pPr>
      <w:r w:rsidRPr="00D816FA">
        <w:rPr>
          <w:sz w:val="28"/>
          <w:szCs w:val="28"/>
        </w:rPr>
        <w:t xml:space="preserve">Календарный график – это графическая интерпретация календарного плана, конкретизирующая его относительно состава, объемов, последовательности, сроков выполнения работ. При построении календарного графика необходимо учитывать наличие ресурсов, так как одновременное выполнение некоторых операций из-за ограничений, связанных с рабочей </w:t>
      </w:r>
      <w:r w:rsidRPr="00D816FA">
        <w:rPr>
          <w:sz w:val="28"/>
          <w:szCs w:val="28"/>
        </w:rPr>
        <w:lastRenderedPageBreak/>
        <w:t>силой, оборудованием и другими видами ресурсов, может оказаться невозможным</w:t>
      </w:r>
      <w:r>
        <w:rPr>
          <w:sz w:val="28"/>
          <w:szCs w:val="28"/>
        </w:rPr>
        <w:t>.</w:t>
      </w:r>
      <w:r w:rsidRPr="00D816FA">
        <w:rPr>
          <w:sz w:val="28"/>
          <w:szCs w:val="28"/>
        </w:rPr>
        <w:t xml:space="preserve"> На производстве календарный план часто называют планом-графиком. </w:t>
      </w:r>
    </w:p>
    <w:p w:rsidR="005270B1" w:rsidRDefault="005270B1" w:rsidP="003A2B35">
      <w:pPr>
        <w:widowControl w:val="0"/>
        <w:spacing w:line="360" w:lineRule="auto"/>
        <w:ind w:firstLine="709"/>
        <w:jc w:val="both"/>
        <w:rPr>
          <w:sz w:val="28"/>
          <w:szCs w:val="28"/>
        </w:rPr>
      </w:pPr>
      <w:r w:rsidRPr="00D816FA">
        <w:rPr>
          <w:sz w:val="28"/>
          <w:szCs w:val="28"/>
        </w:rPr>
        <w:t>Выделяют четыре вида календарных графиков в зависимости от решаемых задач</w:t>
      </w:r>
      <w:r w:rsidR="00A21A03">
        <w:rPr>
          <w:sz w:val="28"/>
          <w:szCs w:val="28"/>
        </w:rPr>
        <w:t xml:space="preserve"> [6, с. 99]</w:t>
      </w:r>
      <w:r w:rsidRPr="00D816FA">
        <w:rPr>
          <w:sz w:val="28"/>
          <w:szCs w:val="28"/>
        </w:rPr>
        <w:t xml:space="preserve">: </w:t>
      </w:r>
    </w:p>
    <w:p w:rsidR="005270B1" w:rsidRDefault="005270B1" w:rsidP="003A2B35">
      <w:pPr>
        <w:widowControl w:val="0"/>
        <w:spacing w:line="360" w:lineRule="auto"/>
        <w:ind w:firstLine="709"/>
        <w:jc w:val="both"/>
        <w:rPr>
          <w:sz w:val="28"/>
          <w:szCs w:val="28"/>
        </w:rPr>
      </w:pPr>
      <w:r w:rsidRPr="00D816FA">
        <w:rPr>
          <w:sz w:val="28"/>
          <w:szCs w:val="28"/>
        </w:rPr>
        <w:t xml:space="preserve">1. Сводный календарный план или график. В нем указываются уточнённые сроки выполнения работ всем предприятием. </w:t>
      </w:r>
    </w:p>
    <w:p w:rsidR="005270B1" w:rsidRDefault="005270B1" w:rsidP="003A2B35">
      <w:pPr>
        <w:widowControl w:val="0"/>
        <w:spacing w:line="360" w:lineRule="auto"/>
        <w:ind w:firstLine="709"/>
        <w:jc w:val="both"/>
        <w:rPr>
          <w:sz w:val="28"/>
          <w:szCs w:val="28"/>
        </w:rPr>
      </w:pPr>
      <w:r w:rsidRPr="00D816FA">
        <w:rPr>
          <w:sz w:val="28"/>
          <w:szCs w:val="28"/>
        </w:rPr>
        <w:t xml:space="preserve">2. Объёмный календарный график. Он определяет очерёдность и сроки выполнения каждого вида работ в конкретном подразделении предприятия. </w:t>
      </w:r>
    </w:p>
    <w:p w:rsidR="005270B1" w:rsidRDefault="005270B1" w:rsidP="003A2B35">
      <w:pPr>
        <w:widowControl w:val="0"/>
        <w:spacing w:line="360" w:lineRule="auto"/>
        <w:ind w:firstLine="709"/>
        <w:jc w:val="both"/>
        <w:rPr>
          <w:sz w:val="28"/>
          <w:szCs w:val="28"/>
        </w:rPr>
      </w:pPr>
      <w:r w:rsidRPr="00D816FA">
        <w:rPr>
          <w:sz w:val="28"/>
          <w:szCs w:val="28"/>
        </w:rPr>
        <w:t xml:space="preserve">3. Рабочие календарные графики. Формируются конкретным подразделением предприятия и разрабатывается на неделю. Иногда имеют интеграцию в виде недельных графиков. Основной целью является предупреждение отклонения в работе предприятия. Рабочие графики </w:t>
      </w:r>
      <w:r>
        <w:rPr>
          <w:sz w:val="28"/>
          <w:szCs w:val="28"/>
        </w:rPr>
        <w:t>–</w:t>
      </w:r>
      <w:r w:rsidRPr="00D816FA">
        <w:rPr>
          <w:sz w:val="28"/>
          <w:szCs w:val="28"/>
        </w:rPr>
        <w:t xml:space="preserve"> наиболее распространенный вид календарного планирования. Как правило, они составляются очень быстро и зачастую имеют упрощенную форму, т.е., как показывает практика, не всегда должным образом оптимизируются. </w:t>
      </w:r>
    </w:p>
    <w:p w:rsidR="005270B1" w:rsidRDefault="005270B1" w:rsidP="003A2B35">
      <w:pPr>
        <w:widowControl w:val="0"/>
        <w:spacing w:line="360" w:lineRule="auto"/>
        <w:ind w:firstLine="709"/>
        <w:jc w:val="both"/>
        <w:rPr>
          <w:sz w:val="28"/>
          <w:szCs w:val="28"/>
        </w:rPr>
      </w:pPr>
      <w:r w:rsidRPr="00D816FA">
        <w:rPr>
          <w:sz w:val="28"/>
          <w:szCs w:val="28"/>
        </w:rPr>
        <w:t>4. Часовые календарные графики. Используются в технологических картах и картах трудовых процессов, для формирования оптимальной загрузки ОПФ и трудовых ресурсов на предприятии. Данные графики оптимизированы или ориентированы на типичные или наиболее вероятные условия работы и в конкретных условиях требуют уточнения.</w:t>
      </w:r>
    </w:p>
    <w:p w:rsidR="005270B1" w:rsidRDefault="005270B1" w:rsidP="003A2B35">
      <w:pPr>
        <w:widowControl w:val="0"/>
        <w:spacing w:line="360" w:lineRule="auto"/>
        <w:ind w:firstLine="709"/>
        <w:jc w:val="both"/>
        <w:rPr>
          <w:sz w:val="28"/>
          <w:szCs w:val="28"/>
        </w:rPr>
      </w:pPr>
      <w:r w:rsidRPr="00D816FA">
        <w:rPr>
          <w:sz w:val="28"/>
          <w:szCs w:val="28"/>
        </w:rPr>
        <w:t xml:space="preserve"> При формировании годового календарного плана выпуска продукции необходимо, чтобы календарное распределение обеспечивало</w:t>
      </w:r>
      <w:r w:rsidR="00A21A03">
        <w:rPr>
          <w:sz w:val="28"/>
          <w:szCs w:val="28"/>
        </w:rPr>
        <w:t xml:space="preserve"> [6, с. 145]</w:t>
      </w:r>
      <w:r w:rsidRPr="00D816FA">
        <w:rPr>
          <w:sz w:val="28"/>
          <w:szCs w:val="28"/>
        </w:rPr>
        <w:t xml:space="preserve">: </w:t>
      </w:r>
    </w:p>
    <w:p w:rsidR="005270B1" w:rsidRPr="00873CBC" w:rsidRDefault="005270B1" w:rsidP="003A2B35">
      <w:pPr>
        <w:pStyle w:val="a9"/>
        <w:widowControl w:val="0"/>
        <w:numPr>
          <w:ilvl w:val="0"/>
          <w:numId w:val="7"/>
        </w:numPr>
        <w:spacing w:line="360" w:lineRule="auto"/>
        <w:ind w:left="0" w:firstLine="709"/>
        <w:jc w:val="both"/>
        <w:rPr>
          <w:sz w:val="28"/>
          <w:szCs w:val="28"/>
        </w:rPr>
      </w:pPr>
      <w:r w:rsidRPr="00873CBC">
        <w:rPr>
          <w:sz w:val="28"/>
          <w:szCs w:val="28"/>
        </w:rPr>
        <w:t xml:space="preserve">установленные сроки выпуска и поставки готовых изделий, обусловленные договорами; </w:t>
      </w:r>
    </w:p>
    <w:p w:rsidR="005270B1" w:rsidRPr="00873CBC" w:rsidRDefault="005270B1" w:rsidP="003A2B35">
      <w:pPr>
        <w:pStyle w:val="a9"/>
        <w:widowControl w:val="0"/>
        <w:numPr>
          <w:ilvl w:val="0"/>
          <w:numId w:val="7"/>
        </w:numPr>
        <w:spacing w:line="360" w:lineRule="auto"/>
        <w:ind w:left="0" w:firstLine="709"/>
        <w:jc w:val="both"/>
        <w:rPr>
          <w:sz w:val="28"/>
          <w:szCs w:val="28"/>
        </w:rPr>
      </w:pPr>
      <w:r w:rsidRPr="00873CBC">
        <w:rPr>
          <w:sz w:val="28"/>
          <w:szCs w:val="28"/>
        </w:rPr>
        <w:t>возможность внесения корректив в связи с колебанием спроса;</w:t>
      </w:r>
    </w:p>
    <w:p w:rsidR="005270B1" w:rsidRPr="00873CBC" w:rsidRDefault="005270B1" w:rsidP="003A2B35">
      <w:pPr>
        <w:pStyle w:val="a9"/>
        <w:widowControl w:val="0"/>
        <w:numPr>
          <w:ilvl w:val="0"/>
          <w:numId w:val="7"/>
        </w:numPr>
        <w:spacing w:line="360" w:lineRule="auto"/>
        <w:ind w:left="0" w:firstLine="709"/>
        <w:jc w:val="both"/>
        <w:rPr>
          <w:sz w:val="28"/>
          <w:szCs w:val="28"/>
        </w:rPr>
      </w:pPr>
      <w:r w:rsidRPr="00873CBC">
        <w:rPr>
          <w:sz w:val="28"/>
          <w:szCs w:val="28"/>
        </w:rPr>
        <w:t xml:space="preserve">минимальное незавершённое производство путем уплотнения производственного цикла изготовления изделий; </w:t>
      </w:r>
    </w:p>
    <w:p w:rsidR="005270B1" w:rsidRPr="00873CBC" w:rsidRDefault="005270B1" w:rsidP="003A2B35">
      <w:pPr>
        <w:pStyle w:val="a9"/>
        <w:widowControl w:val="0"/>
        <w:numPr>
          <w:ilvl w:val="0"/>
          <w:numId w:val="7"/>
        </w:numPr>
        <w:spacing w:line="360" w:lineRule="auto"/>
        <w:ind w:left="0" w:firstLine="709"/>
        <w:jc w:val="both"/>
        <w:rPr>
          <w:sz w:val="28"/>
          <w:szCs w:val="28"/>
        </w:rPr>
      </w:pPr>
      <w:r w:rsidRPr="00873CBC">
        <w:rPr>
          <w:sz w:val="28"/>
          <w:szCs w:val="28"/>
        </w:rPr>
        <w:t xml:space="preserve">максимально возможное использование производственных мощностей цехов в каждом месяце; </w:t>
      </w:r>
    </w:p>
    <w:p w:rsidR="005270B1" w:rsidRPr="00873CBC" w:rsidRDefault="005270B1" w:rsidP="003A2B35">
      <w:pPr>
        <w:pStyle w:val="a9"/>
        <w:widowControl w:val="0"/>
        <w:numPr>
          <w:ilvl w:val="0"/>
          <w:numId w:val="7"/>
        </w:numPr>
        <w:spacing w:line="360" w:lineRule="auto"/>
        <w:ind w:left="0" w:firstLine="709"/>
        <w:jc w:val="both"/>
        <w:rPr>
          <w:sz w:val="28"/>
          <w:szCs w:val="28"/>
        </w:rPr>
      </w:pPr>
      <w:r w:rsidRPr="00873CBC">
        <w:rPr>
          <w:sz w:val="28"/>
          <w:szCs w:val="28"/>
        </w:rPr>
        <w:t xml:space="preserve">создание предпосылок для слаженной и сопряжённой работы </w:t>
      </w:r>
      <w:r w:rsidRPr="00873CBC">
        <w:rPr>
          <w:sz w:val="28"/>
          <w:szCs w:val="28"/>
        </w:rPr>
        <w:lastRenderedPageBreak/>
        <w:t xml:space="preserve">производственных подразделений и условий для эффективного функционирования предприятия в целом. </w:t>
      </w:r>
    </w:p>
    <w:p w:rsidR="005270B1" w:rsidRDefault="005270B1" w:rsidP="003A2B35">
      <w:pPr>
        <w:widowControl w:val="0"/>
        <w:spacing w:line="360" w:lineRule="auto"/>
        <w:ind w:firstLine="709"/>
        <w:jc w:val="both"/>
        <w:rPr>
          <w:sz w:val="28"/>
          <w:szCs w:val="28"/>
        </w:rPr>
      </w:pPr>
      <w:r w:rsidRPr="00D816FA">
        <w:rPr>
          <w:sz w:val="28"/>
          <w:szCs w:val="28"/>
        </w:rPr>
        <w:t xml:space="preserve">Процесс календарного планирования осуществляется обратно ходу технологического процесса, т.е. плановые решения начинают формироваться на стадии готовой продукции. При этом он зависит от организационного типа и условий производства, учитываются сроки окончания технической подготовки производства, обеспечивается параллельное изготовление тех видов продукции, которые, с одной стороны, имеют максимальную конструктивно-техническую общность, а с другой – дополняют друг друга по трудоёмкости, обеспечивая в совокупности достаточно полную загрузку оборудования и </w:t>
      </w:r>
      <w:r>
        <w:rPr>
          <w:sz w:val="28"/>
          <w:szCs w:val="28"/>
        </w:rPr>
        <w:t>рабочей силы.</w:t>
      </w:r>
    </w:p>
    <w:p w:rsidR="005270B1" w:rsidRDefault="005270B1" w:rsidP="003A2B35">
      <w:pPr>
        <w:widowControl w:val="0"/>
        <w:spacing w:line="360" w:lineRule="auto"/>
        <w:ind w:firstLine="709"/>
        <w:jc w:val="both"/>
        <w:rPr>
          <w:sz w:val="28"/>
          <w:szCs w:val="28"/>
        </w:rPr>
      </w:pPr>
      <w:r w:rsidRPr="00D816FA">
        <w:rPr>
          <w:sz w:val="28"/>
          <w:szCs w:val="28"/>
        </w:rPr>
        <w:t>Основные ресурсы учитываемы в формировании календарного плана:</w:t>
      </w:r>
      <w:r w:rsidR="00A04E3A">
        <w:rPr>
          <w:sz w:val="28"/>
          <w:szCs w:val="28"/>
        </w:rPr>
        <w:t xml:space="preserve"> т</w:t>
      </w:r>
      <w:r w:rsidRPr="00D816FA">
        <w:rPr>
          <w:sz w:val="28"/>
          <w:szCs w:val="28"/>
        </w:rPr>
        <w:t>рудовые ресурсы (руководите</w:t>
      </w:r>
      <w:r w:rsidR="00A04E3A">
        <w:rPr>
          <w:sz w:val="28"/>
          <w:szCs w:val="28"/>
        </w:rPr>
        <w:t>ли, сотрудники плановых служб); технические средства; э</w:t>
      </w:r>
      <w:r w:rsidRPr="00D816FA">
        <w:rPr>
          <w:sz w:val="28"/>
          <w:szCs w:val="28"/>
        </w:rPr>
        <w:t>коно</w:t>
      </w:r>
      <w:r w:rsidR="00A04E3A">
        <w:rPr>
          <w:sz w:val="28"/>
          <w:szCs w:val="28"/>
        </w:rPr>
        <w:t>мико-математическое обеспечение; и</w:t>
      </w:r>
      <w:r w:rsidRPr="00D816FA">
        <w:rPr>
          <w:sz w:val="28"/>
          <w:szCs w:val="28"/>
        </w:rPr>
        <w:t>нформационное обеспечение</w:t>
      </w:r>
      <w:r w:rsidR="00A04E3A">
        <w:rPr>
          <w:sz w:val="28"/>
          <w:szCs w:val="28"/>
        </w:rPr>
        <w:t>; к</w:t>
      </w:r>
      <w:r w:rsidRPr="00D816FA">
        <w:rPr>
          <w:sz w:val="28"/>
          <w:szCs w:val="28"/>
        </w:rPr>
        <w:t xml:space="preserve">алендарно-плановые нормативы.    </w:t>
      </w:r>
    </w:p>
    <w:p w:rsidR="00697359" w:rsidRPr="00697359" w:rsidRDefault="00697359" w:rsidP="003A2B35">
      <w:pPr>
        <w:widowControl w:val="0"/>
        <w:spacing w:line="360" w:lineRule="auto"/>
        <w:ind w:firstLine="709"/>
        <w:jc w:val="both"/>
        <w:rPr>
          <w:sz w:val="28"/>
          <w:szCs w:val="28"/>
        </w:rPr>
      </w:pPr>
      <w:r w:rsidRPr="00697359">
        <w:rPr>
          <w:sz w:val="28"/>
          <w:szCs w:val="28"/>
        </w:rPr>
        <w:t>Исходя из длительности сроков, различают планирование: календарное (по дням, сменам, часам) и декадное, месячное, квартальное или объемно – календарное (соответственно по декадам, месяцам, кварталам).</w:t>
      </w:r>
    </w:p>
    <w:p w:rsidR="00697359" w:rsidRPr="00697359" w:rsidRDefault="00697359" w:rsidP="003A2B35">
      <w:pPr>
        <w:widowControl w:val="0"/>
        <w:spacing w:line="360" w:lineRule="auto"/>
        <w:ind w:firstLine="709"/>
        <w:jc w:val="both"/>
        <w:rPr>
          <w:sz w:val="28"/>
          <w:szCs w:val="28"/>
        </w:rPr>
      </w:pPr>
      <w:r w:rsidRPr="00697359">
        <w:rPr>
          <w:sz w:val="28"/>
          <w:szCs w:val="28"/>
        </w:rPr>
        <w:t>В настоящее время существует много методов календарного планирования, но все они опираются на одни и те же принципы, а именно: принципы прямого и обратного планирования и принцип ограниченной и неограниченной загрузки.</w:t>
      </w:r>
    </w:p>
    <w:p w:rsidR="005270B1" w:rsidRDefault="00697359" w:rsidP="003A2B35">
      <w:pPr>
        <w:widowControl w:val="0"/>
        <w:spacing w:line="360" w:lineRule="auto"/>
        <w:ind w:firstLine="709"/>
        <w:jc w:val="both"/>
        <w:rPr>
          <w:sz w:val="28"/>
          <w:szCs w:val="28"/>
        </w:rPr>
      </w:pPr>
      <w:r w:rsidRPr="00697359">
        <w:rPr>
          <w:sz w:val="28"/>
          <w:szCs w:val="28"/>
        </w:rPr>
        <w:t xml:space="preserve">Прямое планирование предполагает, что выполнение заказа начинается с поступления заказа (независимо от срока его исполнения), после чего все операции планируются вперед (из прошлого в будущее), начиная с этой даты. Такой подход позволяет рассчитать срок исполнения заказа и определить самую раннюю дату отгрузки заказа. </w:t>
      </w:r>
    </w:p>
    <w:p w:rsidR="005270B1" w:rsidRDefault="00697359" w:rsidP="003A2B35">
      <w:pPr>
        <w:widowControl w:val="0"/>
        <w:spacing w:line="360" w:lineRule="auto"/>
        <w:ind w:firstLine="709"/>
        <w:jc w:val="both"/>
        <w:rPr>
          <w:sz w:val="28"/>
          <w:szCs w:val="28"/>
        </w:rPr>
      </w:pPr>
      <w:r w:rsidRPr="00697359">
        <w:rPr>
          <w:sz w:val="28"/>
          <w:szCs w:val="28"/>
        </w:rPr>
        <w:t>Обратное планирование заключается в планировании последней операции, причем за отправную точку принимается установленная дата исполнения заказа. После этого все предшествующие операции планируются в обратном порядке (из будущего в прошлое). Обратное планирование позволяет определить время начала производства для</w:t>
      </w:r>
      <w:r w:rsidR="005270B1">
        <w:rPr>
          <w:sz w:val="28"/>
          <w:szCs w:val="28"/>
        </w:rPr>
        <w:t xml:space="preserve"> его своевременного выполнения.</w:t>
      </w:r>
    </w:p>
    <w:p w:rsidR="005270B1" w:rsidRDefault="00697359" w:rsidP="003A2B35">
      <w:pPr>
        <w:widowControl w:val="0"/>
        <w:spacing w:line="360" w:lineRule="auto"/>
        <w:ind w:firstLine="709"/>
        <w:jc w:val="both"/>
        <w:rPr>
          <w:sz w:val="28"/>
          <w:szCs w:val="28"/>
        </w:rPr>
      </w:pPr>
      <w:r w:rsidRPr="00697359">
        <w:rPr>
          <w:sz w:val="28"/>
          <w:szCs w:val="28"/>
        </w:rPr>
        <w:lastRenderedPageBreak/>
        <w:t xml:space="preserve">При неограниченной загрузке возможность несоответствия мощности рабочего центра и объема запланированных для него заказов игнорируется. В результате в некоторые периоды времени имеет место превышение загрузки рабочего центра над его мощностью, что не исключает недозагрузки рабочего центра в других случаях. </w:t>
      </w:r>
    </w:p>
    <w:p w:rsidR="00697359" w:rsidRPr="00697359" w:rsidRDefault="00697359" w:rsidP="003A2B35">
      <w:pPr>
        <w:widowControl w:val="0"/>
        <w:spacing w:line="360" w:lineRule="auto"/>
        <w:ind w:firstLine="709"/>
        <w:jc w:val="both"/>
        <w:rPr>
          <w:sz w:val="28"/>
          <w:szCs w:val="28"/>
        </w:rPr>
      </w:pPr>
      <w:r w:rsidRPr="00697359">
        <w:rPr>
          <w:sz w:val="28"/>
          <w:szCs w:val="28"/>
        </w:rPr>
        <w:t>Принцип ограниченной загрузки учитывает ограничения мощности рабочего центра. В случае если мощность рабочего центра недостаточна для обработки всех запланированных заказов, часть из них может быть перенесена на другие периоды.</w:t>
      </w:r>
    </w:p>
    <w:p w:rsidR="00697359" w:rsidRPr="00697359" w:rsidRDefault="00697359" w:rsidP="003A2B35">
      <w:pPr>
        <w:widowControl w:val="0"/>
        <w:spacing w:line="360" w:lineRule="auto"/>
        <w:ind w:firstLine="709"/>
        <w:jc w:val="both"/>
        <w:rPr>
          <w:sz w:val="28"/>
          <w:szCs w:val="28"/>
        </w:rPr>
      </w:pPr>
      <w:r>
        <w:rPr>
          <w:sz w:val="28"/>
          <w:szCs w:val="28"/>
        </w:rPr>
        <w:t>Рассмотрим м</w:t>
      </w:r>
      <w:r w:rsidRPr="00697359">
        <w:rPr>
          <w:sz w:val="28"/>
          <w:szCs w:val="28"/>
        </w:rPr>
        <w:t>етоды календарного планирования</w:t>
      </w:r>
      <w:r>
        <w:rPr>
          <w:sz w:val="28"/>
          <w:szCs w:val="28"/>
        </w:rPr>
        <w:t>.</w:t>
      </w:r>
      <w:r w:rsidR="00A21A03">
        <w:rPr>
          <w:sz w:val="28"/>
          <w:szCs w:val="28"/>
        </w:rPr>
        <w:t xml:space="preserve"> </w:t>
      </w:r>
      <w:r w:rsidRPr="00697359">
        <w:rPr>
          <w:sz w:val="28"/>
          <w:szCs w:val="28"/>
        </w:rPr>
        <w:t>В настоящее время существует несколько методов календарного планирования</w:t>
      </w:r>
      <w:r w:rsidR="006E5DB7">
        <w:rPr>
          <w:sz w:val="28"/>
          <w:szCs w:val="28"/>
        </w:rPr>
        <w:t xml:space="preserve">: </w:t>
      </w:r>
      <w:r w:rsidR="00A22C47" w:rsidRPr="00697359">
        <w:rPr>
          <w:sz w:val="28"/>
          <w:szCs w:val="28"/>
        </w:rPr>
        <w:t>единичное (</w:t>
      </w:r>
      <w:r w:rsidR="00A22C47">
        <w:rPr>
          <w:sz w:val="28"/>
          <w:szCs w:val="28"/>
        </w:rPr>
        <w:t>позаказное), серийное, массовое</w:t>
      </w:r>
      <w:r w:rsidRPr="00697359">
        <w:rPr>
          <w:sz w:val="28"/>
          <w:szCs w:val="28"/>
        </w:rPr>
        <w:t>. Различия между этими методами зависят от того, какой вид производства и каким способом решается сама задача календарного планирования.</w:t>
      </w:r>
    </w:p>
    <w:p w:rsidR="005270B1" w:rsidRDefault="00D816FA" w:rsidP="003A2B35">
      <w:pPr>
        <w:widowControl w:val="0"/>
        <w:spacing w:line="360" w:lineRule="auto"/>
        <w:ind w:firstLine="709"/>
        <w:jc w:val="both"/>
        <w:rPr>
          <w:sz w:val="28"/>
          <w:szCs w:val="28"/>
        </w:rPr>
      </w:pPr>
      <w:r w:rsidRPr="00D816FA">
        <w:rPr>
          <w:sz w:val="28"/>
          <w:szCs w:val="28"/>
        </w:rPr>
        <w:t>В зависимости от типа производства могут возникать специфические особенности при разработке и построении календарных планов. Для массового производства  используется стандарт – план или график работы поточной линии на период времени не привязанный к календарному времени планового период</w:t>
      </w:r>
      <w:r w:rsidR="006E5DB7">
        <w:rPr>
          <w:sz w:val="28"/>
          <w:szCs w:val="28"/>
        </w:rPr>
        <w:t>а (на час, на цикл сборки</w:t>
      </w:r>
      <w:r w:rsidRPr="00D816FA">
        <w:rPr>
          <w:sz w:val="28"/>
          <w:szCs w:val="28"/>
        </w:rPr>
        <w:t>). Его показатели рассчитываются на основе производственных мощностей и корректиру</w:t>
      </w:r>
      <w:r w:rsidR="005270B1">
        <w:rPr>
          <w:sz w:val="28"/>
          <w:szCs w:val="28"/>
        </w:rPr>
        <w:t>ю</w:t>
      </w:r>
      <w:r w:rsidRPr="00D816FA">
        <w:rPr>
          <w:sz w:val="28"/>
          <w:szCs w:val="28"/>
        </w:rPr>
        <w:t xml:space="preserve">тся по мере необходимости. Планирование на участках массового поточного производства в условиях постоянного выпуска одного изделия (детали) основывается на четко установленном такте (ритме) работы поточной линии и выпуска продукции, непрерывном и параллельном движении изделий по операциям технологического процесса. В массово-поточных производствах применяется бездокументарная передача деталей и узлов на сборку (или с составлением документов на передачу один раз в месяц). </w:t>
      </w:r>
    </w:p>
    <w:p w:rsidR="005270B1" w:rsidRDefault="00D816FA" w:rsidP="003A2B35">
      <w:pPr>
        <w:widowControl w:val="0"/>
        <w:spacing w:line="360" w:lineRule="auto"/>
        <w:ind w:firstLine="709"/>
        <w:jc w:val="both"/>
        <w:rPr>
          <w:sz w:val="28"/>
          <w:szCs w:val="28"/>
        </w:rPr>
      </w:pPr>
      <w:r w:rsidRPr="00D816FA">
        <w:rPr>
          <w:sz w:val="28"/>
          <w:szCs w:val="28"/>
        </w:rPr>
        <w:t>Для серийного производства</w:t>
      </w:r>
      <w:r w:rsidR="00A21A03">
        <w:rPr>
          <w:sz w:val="28"/>
          <w:szCs w:val="28"/>
        </w:rPr>
        <w:t xml:space="preserve"> [10, с. 110]</w:t>
      </w:r>
      <w:r w:rsidRPr="00D816FA">
        <w:rPr>
          <w:sz w:val="28"/>
          <w:szCs w:val="28"/>
        </w:rPr>
        <w:t xml:space="preserve">: </w:t>
      </w:r>
    </w:p>
    <w:p w:rsidR="005270B1" w:rsidRDefault="00D816FA" w:rsidP="003A2B35">
      <w:pPr>
        <w:widowControl w:val="0"/>
        <w:spacing w:line="360" w:lineRule="auto"/>
        <w:ind w:firstLine="709"/>
        <w:jc w:val="both"/>
        <w:rPr>
          <w:sz w:val="28"/>
          <w:szCs w:val="28"/>
        </w:rPr>
      </w:pPr>
      <w:r w:rsidRPr="00D816FA">
        <w:rPr>
          <w:sz w:val="28"/>
          <w:szCs w:val="28"/>
        </w:rPr>
        <w:t xml:space="preserve">1. Подетально-пооперационный метод планирования. Применяется в серийных производствах с использованием маршрутных листов, с помощью которых учитывается не только выработка, но и межоперационное движение </w:t>
      </w:r>
      <w:r w:rsidRPr="00D816FA">
        <w:rPr>
          <w:sz w:val="28"/>
          <w:szCs w:val="28"/>
        </w:rPr>
        <w:lastRenderedPageBreak/>
        <w:t xml:space="preserve">полуфабрикатов и деталей. Для упрощения учета движения полуфабрикатов и сокращения документооборота передачу полуфабрикатов и деталей из цеха в цех целесообразно осуществлять по месячным картам (применительно к лимитным картам по отпуску материалов, а отпуск готовых деталей в сборку </w:t>
      </w:r>
      <w:r w:rsidR="005270B1">
        <w:rPr>
          <w:sz w:val="28"/>
          <w:szCs w:val="28"/>
        </w:rPr>
        <w:t>–</w:t>
      </w:r>
      <w:r w:rsidRPr="00D816FA">
        <w:rPr>
          <w:sz w:val="28"/>
          <w:szCs w:val="28"/>
        </w:rPr>
        <w:t xml:space="preserve"> по спецификациям (комплектовочным картам) или другим аналогичным по назначению документам). Данный метод позволяет точно сформировать объёмы по ассортименту и номенклатуре с указанием сроков производства. </w:t>
      </w:r>
    </w:p>
    <w:p w:rsidR="005270B1" w:rsidRDefault="00D816FA" w:rsidP="003A2B35">
      <w:pPr>
        <w:widowControl w:val="0"/>
        <w:spacing w:line="360" w:lineRule="auto"/>
        <w:ind w:firstLine="709"/>
        <w:jc w:val="both"/>
        <w:rPr>
          <w:sz w:val="28"/>
          <w:szCs w:val="28"/>
        </w:rPr>
      </w:pPr>
      <w:r w:rsidRPr="00D816FA">
        <w:rPr>
          <w:sz w:val="28"/>
          <w:szCs w:val="28"/>
        </w:rPr>
        <w:t xml:space="preserve">2. Календарно-объёмный. Предполагает ориентацию на графическую интерпретацию плановых решений. В его основе лежат технологии APS (Advanced Planning Scheduling – планирование и оптимизация производственных ресурсов)  и MRP  планирования. Предусмотрено ведение календарно-плановых нормативов для APS и MRP расчетов, анализ планов на выполнимость по материальным, трудовым ресурсам и производственной мощности. Поддерживаются различные правила планирования производства: точно по потребности, с учетом размера партии запуска, с учетом размера партии поставки сырья, поддержание заданного уровня запасов сырья на складе. Производится расчет доступного фонда времени работы всех типов производственных центров (предприятие, подразделение, оборудование, исполнитель) на основании графиков их работы.     </w:t>
      </w:r>
    </w:p>
    <w:p w:rsidR="00D816FA" w:rsidRPr="00D816FA" w:rsidRDefault="005270B1" w:rsidP="003A2B35">
      <w:pPr>
        <w:widowControl w:val="0"/>
        <w:spacing w:line="360" w:lineRule="auto"/>
        <w:ind w:firstLine="709"/>
        <w:jc w:val="both"/>
        <w:rPr>
          <w:sz w:val="28"/>
          <w:szCs w:val="28"/>
        </w:rPr>
      </w:pPr>
      <w:r>
        <w:rPr>
          <w:sz w:val="28"/>
          <w:szCs w:val="28"/>
        </w:rPr>
        <w:t>Д</w:t>
      </w:r>
      <w:r w:rsidR="00D816FA" w:rsidRPr="00D816FA">
        <w:rPr>
          <w:sz w:val="28"/>
          <w:szCs w:val="28"/>
        </w:rPr>
        <w:t xml:space="preserve">ля мелкосерийного и единичного производства календарные планы строятся с использованием сетевого планирования.   </w:t>
      </w:r>
    </w:p>
    <w:p w:rsidR="00FA4F80" w:rsidRDefault="00D816FA" w:rsidP="003A2B35">
      <w:pPr>
        <w:widowControl w:val="0"/>
        <w:spacing w:line="360" w:lineRule="auto"/>
        <w:ind w:firstLine="709"/>
        <w:jc w:val="both"/>
        <w:rPr>
          <w:sz w:val="28"/>
          <w:szCs w:val="28"/>
        </w:rPr>
      </w:pPr>
      <w:r w:rsidRPr="00D816FA">
        <w:rPr>
          <w:sz w:val="28"/>
          <w:szCs w:val="28"/>
        </w:rPr>
        <w:t xml:space="preserve">В календарном планировании графическая интерпретация календарных планов выражается  в виде календарных графиков, которые подразделяются на линейные и сетевые.     </w:t>
      </w:r>
    </w:p>
    <w:p w:rsidR="00FB6E49" w:rsidRDefault="00710B28" w:rsidP="003A2B35">
      <w:pPr>
        <w:widowControl w:val="0"/>
        <w:spacing w:line="360" w:lineRule="auto"/>
        <w:ind w:firstLine="709"/>
        <w:jc w:val="both"/>
        <w:rPr>
          <w:sz w:val="28"/>
          <w:szCs w:val="28"/>
        </w:rPr>
      </w:pPr>
      <w:r>
        <w:rPr>
          <w:color w:val="000000"/>
          <w:sz w:val="28"/>
          <w:szCs w:val="28"/>
        </w:rPr>
        <w:t xml:space="preserve">Одним из наиболее распространенных способов наглядного представления производственного процесса или проекта во времени является линейный или ленточный календарный график – </w:t>
      </w:r>
      <w:r w:rsidRPr="00710B28">
        <w:rPr>
          <w:rStyle w:val="ac"/>
          <w:i w:val="0"/>
          <w:color w:val="000000"/>
          <w:sz w:val="28"/>
          <w:szCs w:val="28"/>
        </w:rPr>
        <w:t>Диаграмма Ганта</w:t>
      </w:r>
      <w:r w:rsidR="002A25EC">
        <w:rPr>
          <w:sz w:val="28"/>
          <w:szCs w:val="28"/>
        </w:rPr>
        <w:t xml:space="preserve"> (рисунок 2).</w:t>
      </w:r>
      <w:r w:rsidR="00D816FA" w:rsidRPr="00D816FA">
        <w:rPr>
          <w:sz w:val="28"/>
          <w:szCs w:val="28"/>
        </w:rPr>
        <w:t xml:space="preserve"> </w:t>
      </w:r>
      <w:r w:rsidR="00FB6E49" w:rsidRPr="00FB6E49">
        <w:rPr>
          <w:sz w:val="28"/>
          <w:szCs w:val="28"/>
        </w:rPr>
        <w:t>Диаграмма Ганта — горизонтальная линейная диаграмма, на которой задачи проекта представляются протяженными во времени отрезками, характеризующимися датами начала и окончания, задержками и, возможно, другими временными параметрами.</w:t>
      </w:r>
    </w:p>
    <w:p w:rsidR="00D816FA" w:rsidRDefault="00D816FA" w:rsidP="003A2B35">
      <w:pPr>
        <w:widowControl w:val="0"/>
        <w:spacing w:line="360" w:lineRule="auto"/>
        <w:ind w:firstLine="709"/>
        <w:jc w:val="both"/>
        <w:rPr>
          <w:sz w:val="28"/>
          <w:szCs w:val="28"/>
        </w:rPr>
      </w:pPr>
      <w:r w:rsidRPr="00D816FA">
        <w:rPr>
          <w:sz w:val="28"/>
          <w:szCs w:val="28"/>
        </w:rPr>
        <w:lastRenderedPageBreak/>
        <w:t xml:space="preserve">На диаграмме пользователь системы – планировщик – видит производственное расписание как набор операций, расположенных в двумерном пространстве: оборудование и время. При этом гарантировано соблюдение правил технологических процессов – объекты диаграммы точно соответствуют всем нормативам, которые занесены в систему.    </w:t>
      </w:r>
    </w:p>
    <w:p w:rsidR="00A90705" w:rsidRDefault="00A90705" w:rsidP="003A2B35">
      <w:pPr>
        <w:widowControl w:val="0"/>
        <w:spacing w:line="20" w:lineRule="exact"/>
      </w:pPr>
    </w:p>
    <w:p w:rsidR="00A90705" w:rsidRDefault="00A90705" w:rsidP="003A2B35">
      <w:pPr>
        <w:widowControl w:val="0"/>
        <w:spacing w:line="20" w:lineRule="exact"/>
      </w:pPr>
    </w:p>
    <w:p w:rsidR="00A90705" w:rsidRDefault="00A90705" w:rsidP="003A2B35">
      <w:pPr>
        <w:widowControl w:val="0"/>
        <w:spacing w:line="20" w:lineRule="exact"/>
      </w:pPr>
    </w:p>
    <w:p w:rsidR="00A90705" w:rsidRDefault="00A90705" w:rsidP="003A2B35">
      <w:pPr>
        <w:widowControl w:val="0"/>
        <w:spacing w:line="20" w:lineRule="exact"/>
      </w:pPr>
    </w:p>
    <w:p w:rsidR="00A90705" w:rsidRDefault="00A90705" w:rsidP="003A2B35">
      <w:pPr>
        <w:widowControl w:val="0"/>
        <w:spacing w:line="20" w:lineRule="exact"/>
      </w:pPr>
    </w:p>
    <w:p w:rsidR="00A90705" w:rsidRDefault="00A90705" w:rsidP="003A2B35">
      <w:pPr>
        <w:widowControl w:val="0"/>
        <w:spacing w:line="20" w:lineRule="exact"/>
      </w:pPr>
    </w:p>
    <w:p w:rsidR="00A90705" w:rsidRDefault="00A90705" w:rsidP="003A2B35">
      <w:pPr>
        <w:widowControl w:val="0"/>
        <w:spacing w:line="20" w:lineRule="exact"/>
      </w:pPr>
    </w:p>
    <w:p w:rsidR="00A90705" w:rsidRDefault="00A90705" w:rsidP="003A2B35">
      <w:pPr>
        <w:widowControl w:val="0"/>
        <w:spacing w:line="20" w:lineRule="exact"/>
      </w:pPr>
    </w:p>
    <w:p w:rsidR="00A90705" w:rsidRDefault="00A90705" w:rsidP="003A2B35">
      <w:pPr>
        <w:widowControl w:val="0"/>
        <w:spacing w:line="20" w:lineRule="exact"/>
      </w:pPr>
    </w:p>
    <w:p w:rsidR="00FA4F80" w:rsidRDefault="00FA4F80" w:rsidP="003A2B35">
      <w:pPr>
        <w:widowControl w:val="0"/>
        <w:spacing w:line="20" w:lineRule="exact"/>
        <w:rPr>
          <w:sz w:val="20"/>
          <w:szCs w:val="20"/>
        </w:rPr>
      </w:pPr>
    </w:p>
    <w:p w:rsidR="00FA4F80" w:rsidRDefault="00FA4F80" w:rsidP="003A2B35">
      <w:pPr>
        <w:widowControl w:val="0"/>
        <w:spacing w:line="200" w:lineRule="exact"/>
        <w:rPr>
          <w:sz w:val="20"/>
          <w:szCs w:val="20"/>
        </w:rPr>
      </w:pPr>
    </w:p>
    <w:p w:rsidR="00FA4F80" w:rsidRDefault="00A90705" w:rsidP="003A2B35">
      <w:pPr>
        <w:widowControl w:val="0"/>
        <w:spacing w:line="200" w:lineRule="exact"/>
        <w:rPr>
          <w:sz w:val="20"/>
          <w:szCs w:val="20"/>
        </w:rPr>
      </w:pPr>
      <w:r>
        <w:rPr>
          <w:noProof/>
          <w:sz w:val="20"/>
          <w:szCs w:val="20"/>
        </w:rPr>
        <w:drawing>
          <wp:anchor distT="0" distB="0" distL="114300" distR="114300" simplePos="0" relativeHeight="251675648" behindDoc="1" locked="0" layoutInCell="0" allowOverlap="1">
            <wp:simplePos x="0" y="0"/>
            <wp:positionH relativeFrom="column">
              <wp:posOffset>604521</wp:posOffset>
            </wp:positionH>
            <wp:positionV relativeFrom="paragraph">
              <wp:posOffset>40005</wp:posOffset>
            </wp:positionV>
            <wp:extent cx="5181600" cy="5485765"/>
            <wp:effectExtent l="19050" t="0" r="0" b="0"/>
            <wp:wrapNone/>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extLst>
                    </a:blip>
                    <a:srcRect/>
                    <a:stretch>
                      <a:fillRect/>
                    </a:stretch>
                  </pic:blipFill>
                  <pic:spPr bwMode="auto">
                    <a:xfrm>
                      <a:off x="0" y="0"/>
                      <a:ext cx="5181600" cy="5485765"/>
                    </a:xfrm>
                    <a:prstGeom prst="rect">
                      <a:avLst/>
                    </a:prstGeom>
                    <a:noFill/>
                  </pic:spPr>
                </pic:pic>
              </a:graphicData>
            </a:graphic>
          </wp:anchor>
        </w:drawing>
      </w: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200" w:lineRule="exact"/>
        <w:rPr>
          <w:sz w:val="20"/>
          <w:szCs w:val="20"/>
        </w:rPr>
      </w:pPr>
    </w:p>
    <w:p w:rsidR="00FA4F80" w:rsidRDefault="00FA4F80" w:rsidP="003A2B35">
      <w:pPr>
        <w:widowControl w:val="0"/>
        <w:spacing w:line="305" w:lineRule="exact"/>
        <w:rPr>
          <w:sz w:val="20"/>
          <w:szCs w:val="20"/>
        </w:rPr>
      </w:pPr>
    </w:p>
    <w:p w:rsidR="00A90705" w:rsidRDefault="00A90705" w:rsidP="003A2B35">
      <w:pPr>
        <w:widowControl w:val="0"/>
        <w:ind w:left="1068"/>
        <w:rPr>
          <w:b/>
          <w:bCs/>
        </w:rPr>
      </w:pPr>
    </w:p>
    <w:p w:rsidR="00A90705" w:rsidRDefault="00A90705" w:rsidP="003A2B35">
      <w:pPr>
        <w:widowControl w:val="0"/>
        <w:ind w:left="1068"/>
        <w:rPr>
          <w:b/>
          <w:bCs/>
        </w:rPr>
      </w:pPr>
    </w:p>
    <w:p w:rsidR="00A90705" w:rsidRDefault="00A90705" w:rsidP="003A2B35">
      <w:pPr>
        <w:widowControl w:val="0"/>
        <w:ind w:left="1068"/>
        <w:rPr>
          <w:b/>
          <w:bCs/>
        </w:rPr>
      </w:pPr>
    </w:p>
    <w:p w:rsidR="00FA4F80" w:rsidRPr="00A90705" w:rsidRDefault="00FA4F80" w:rsidP="003A2B35">
      <w:pPr>
        <w:widowControl w:val="0"/>
        <w:ind w:left="1068"/>
        <w:jc w:val="center"/>
        <w:rPr>
          <w:sz w:val="28"/>
          <w:szCs w:val="28"/>
        </w:rPr>
      </w:pPr>
      <w:r w:rsidRPr="00A90705">
        <w:rPr>
          <w:bCs/>
          <w:sz w:val="28"/>
          <w:szCs w:val="28"/>
        </w:rPr>
        <w:t>Ри</w:t>
      </w:r>
      <w:r w:rsidR="00A90705" w:rsidRPr="00A90705">
        <w:rPr>
          <w:bCs/>
          <w:sz w:val="28"/>
          <w:szCs w:val="28"/>
        </w:rPr>
        <w:t>сунок 2 –</w:t>
      </w:r>
      <w:r w:rsidRPr="00A90705">
        <w:rPr>
          <w:bCs/>
          <w:sz w:val="28"/>
          <w:szCs w:val="28"/>
        </w:rPr>
        <w:t xml:space="preserve"> Два варианта диаграммы Ганта</w:t>
      </w:r>
      <w:r w:rsidR="00A90705" w:rsidRPr="00A90705">
        <w:rPr>
          <w:bCs/>
          <w:sz w:val="28"/>
          <w:szCs w:val="28"/>
        </w:rPr>
        <w:t xml:space="preserve"> </w:t>
      </w:r>
      <w:r w:rsidRPr="00A90705">
        <w:rPr>
          <w:bCs/>
          <w:sz w:val="28"/>
          <w:szCs w:val="28"/>
        </w:rPr>
        <w:t>[</w:t>
      </w:r>
      <w:r w:rsidR="00A21A03">
        <w:rPr>
          <w:bCs/>
          <w:sz w:val="28"/>
          <w:szCs w:val="28"/>
        </w:rPr>
        <w:t>7</w:t>
      </w:r>
      <w:r w:rsidRPr="00A90705">
        <w:rPr>
          <w:bCs/>
          <w:sz w:val="28"/>
          <w:szCs w:val="28"/>
        </w:rPr>
        <w:t>,</w:t>
      </w:r>
      <w:r w:rsidR="00A21A03">
        <w:rPr>
          <w:bCs/>
          <w:sz w:val="28"/>
          <w:szCs w:val="28"/>
        </w:rPr>
        <w:t xml:space="preserve"> </w:t>
      </w:r>
      <w:r w:rsidRPr="00A90705">
        <w:rPr>
          <w:bCs/>
          <w:sz w:val="28"/>
          <w:szCs w:val="28"/>
        </w:rPr>
        <w:t>c.</w:t>
      </w:r>
      <w:r w:rsidR="00A21A03">
        <w:rPr>
          <w:bCs/>
          <w:sz w:val="28"/>
          <w:szCs w:val="28"/>
        </w:rPr>
        <w:t xml:space="preserve"> </w:t>
      </w:r>
      <w:r w:rsidRPr="00A90705">
        <w:rPr>
          <w:bCs/>
          <w:sz w:val="28"/>
          <w:szCs w:val="28"/>
        </w:rPr>
        <w:t>50]</w:t>
      </w:r>
    </w:p>
    <w:p w:rsidR="00FA4F80" w:rsidRDefault="00FA4F80" w:rsidP="003A2B35">
      <w:pPr>
        <w:widowControl w:val="0"/>
        <w:spacing w:line="360" w:lineRule="auto"/>
        <w:ind w:firstLine="709"/>
        <w:jc w:val="both"/>
        <w:rPr>
          <w:sz w:val="28"/>
          <w:szCs w:val="28"/>
        </w:rPr>
      </w:pPr>
    </w:p>
    <w:p w:rsidR="00E041CC" w:rsidRDefault="00D816FA" w:rsidP="003A2B35">
      <w:pPr>
        <w:widowControl w:val="0"/>
        <w:spacing w:line="360" w:lineRule="auto"/>
        <w:ind w:firstLine="709"/>
        <w:jc w:val="both"/>
        <w:rPr>
          <w:sz w:val="28"/>
          <w:szCs w:val="28"/>
        </w:rPr>
      </w:pPr>
      <w:r w:rsidRPr="00D816FA">
        <w:rPr>
          <w:sz w:val="28"/>
          <w:szCs w:val="28"/>
        </w:rPr>
        <w:t>Для составления диаграммы Ганта необходимо</w:t>
      </w:r>
      <w:r w:rsidR="00E041CC">
        <w:rPr>
          <w:sz w:val="28"/>
          <w:szCs w:val="28"/>
        </w:rPr>
        <w:t xml:space="preserve"> </w:t>
      </w:r>
      <w:r w:rsidRPr="00D816FA">
        <w:rPr>
          <w:sz w:val="28"/>
          <w:szCs w:val="28"/>
        </w:rPr>
        <w:t>[</w:t>
      </w:r>
      <w:r w:rsidR="00A21A03">
        <w:rPr>
          <w:sz w:val="28"/>
          <w:szCs w:val="28"/>
        </w:rPr>
        <w:t>7</w:t>
      </w:r>
      <w:r w:rsidRPr="00D816FA">
        <w:rPr>
          <w:sz w:val="28"/>
          <w:szCs w:val="28"/>
        </w:rPr>
        <w:t>, c.</w:t>
      </w:r>
      <w:r w:rsidR="00A21A03">
        <w:rPr>
          <w:sz w:val="28"/>
          <w:szCs w:val="28"/>
        </w:rPr>
        <w:t xml:space="preserve"> </w:t>
      </w:r>
      <w:r w:rsidRPr="00D816FA">
        <w:rPr>
          <w:sz w:val="28"/>
          <w:szCs w:val="28"/>
        </w:rPr>
        <w:t xml:space="preserve">52]: </w:t>
      </w:r>
    </w:p>
    <w:p w:rsidR="00E041CC" w:rsidRPr="00E041CC" w:rsidRDefault="00D816FA" w:rsidP="003A2B35">
      <w:pPr>
        <w:pStyle w:val="a9"/>
        <w:widowControl w:val="0"/>
        <w:numPr>
          <w:ilvl w:val="0"/>
          <w:numId w:val="8"/>
        </w:numPr>
        <w:spacing w:line="360" w:lineRule="auto"/>
        <w:ind w:left="0" w:firstLine="709"/>
        <w:jc w:val="both"/>
        <w:rPr>
          <w:sz w:val="28"/>
          <w:szCs w:val="28"/>
        </w:rPr>
      </w:pPr>
      <w:r w:rsidRPr="00E041CC">
        <w:rPr>
          <w:sz w:val="28"/>
          <w:szCs w:val="28"/>
        </w:rPr>
        <w:t xml:space="preserve">определить основные действия, которые требуется совершить для реализации проекта; </w:t>
      </w:r>
    </w:p>
    <w:p w:rsidR="00E041CC" w:rsidRPr="00E041CC" w:rsidRDefault="00D816FA" w:rsidP="003A2B35">
      <w:pPr>
        <w:pStyle w:val="a9"/>
        <w:widowControl w:val="0"/>
        <w:numPr>
          <w:ilvl w:val="0"/>
          <w:numId w:val="8"/>
        </w:numPr>
        <w:spacing w:line="360" w:lineRule="auto"/>
        <w:ind w:left="0" w:firstLine="709"/>
        <w:jc w:val="both"/>
        <w:rPr>
          <w:sz w:val="28"/>
          <w:szCs w:val="28"/>
        </w:rPr>
      </w:pPr>
      <w:r w:rsidRPr="00E041CC">
        <w:rPr>
          <w:sz w:val="28"/>
          <w:szCs w:val="28"/>
        </w:rPr>
        <w:t xml:space="preserve">запланированные действия внести в первую колонку таблицы по </w:t>
      </w:r>
      <w:r w:rsidRPr="00E041CC">
        <w:rPr>
          <w:sz w:val="28"/>
          <w:szCs w:val="28"/>
        </w:rPr>
        <w:lastRenderedPageBreak/>
        <w:t xml:space="preserve">принципу очередности их выполнения; </w:t>
      </w:r>
    </w:p>
    <w:p w:rsidR="00D816FA" w:rsidRPr="00E041CC" w:rsidRDefault="00D816FA" w:rsidP="003A2B35">
      <w:pPr>
        <w:pStyle w:val="a9"/>
        <w:widowControl w:val="0"/>
        <w:numPr>
          <w:ilvl w:val="0"/>
          <w:numId w:val="8"/>
        </w:numPr>
        <w:spacing w:line="360" w:lineRule="auto"/>
        <w:ind w:left="0" w:firstLine="709"/>
        <w:jc w:val="both"/>
        <w:rPr>
          <w:sz w:val="28"/>
          <w:szCs w:val="28"/>
        </w:rPr>
      </w:pPr>
      <w:r w:rsidRPr="00E041CC">
        <w:rPr>
          <w:sz w:val="28"/>
          <w:szCs w:val="28"/>
        </w:rPr>
        <w:t xml:space="preserve">во второй колонке фиксировать время, которое планируется потратить на завершение каждого действия в днях (неделях, месяцах); </w:t>
      </w:r>
    </w:p>
    <w:p w:rsidR="00E041CC" w:rsidRPr="00E041CC" w:rsidRDefault="00D816FA" w:rsidP="003A2B35">
      <w:pPr>
        <w:pStyle w:val="a9"/>
        <w:widowControl w:val="0"/>
        <w:numPr>
          <w:ilvl w:val="0"/>
          <w:numId w:val="8"/>
        </w:numPr>
        <w:spacing w:line="360" w:lineRule="auto"/>
        <w:ind w:left="0" w:firstLine="709"/>
        <w:jc w:val="both"/>
        <w:rPr>
          <w:sz w:val="28"/>
          <w:szCs w:val="28"/>
        </w:rPr>
      </w:pPr>
      <w:r w:rsidRPr="00E041CC">
        <w:rPr>
          <w:sz w:val="28"/>
          <w:szCs w:val="28"/>
        </w:rPr>
        <w:t xml:space="preserve">последующими колонками разбивать временной период, отведенный на проект, на дни (недели, месяцы); </w:t>
      </w:r>
    </w:p>
    <w:p w:rsidR="00E041CC" w:rsidRPr="00E041CC" w:rsidRDefault="00D816FA" w:rsidP="003A2B35">
      <w:pPr>
        <w:pStyle w:val="a9"/>
        <w:widowControl w:val="0"/>
        <w:numPr>
          <w:ilvl w:val="0"/>
          <w:numId w:val="8"/>
        </w:numPr>
        <w:spacing w:line="360" w:lineRule="auto"/>
        <w:ind w:left="0" w:firstLine="709"/>
        <w:jc w:val="both"/>
        <w:rPr>
          <w:sz w:val="28"/>
          <w:szCs w:val="28"/>
        </w:rPr>
      </w:pPr>
      <w:r w:rsidRPr="00E041CC">
        <w:rPr>
          <w:sz w:val="28"/>
          <w:szCs w:val="28"/>
        </w:rPr>
        <w:t>продолжительность выполнения каждого из запланированных действий демонстрировать с помощью отрезка, захватывающего определенное количество времени;</w:t>
      </w:r>
    </w:p>
    <w:p w:rsidR="00E041CC" w:rsidRPr="00E041CC" w:rsidRDefault="00D816FA" w:rsidP="003A2B35">
      <w:pPr>
        <w:pStyle w:val="a9"/>
        <w:widowControl w:val="0"/>
        <w:numPr>
          <w:ilvl w:val="0"/>
          <w:numId w:val="8"/>
        </w:numPr>
        <w:spacing w:line="360" w:lineRule="auto"/>
        <w:ind w:left="0" w:firstLine="709"/>
        <w:jc w:val="both"/>
        <w:rPr>
          <w:sz w:val="28"/>
          <w:szCs w:val="28"/>
        </w:rPr>
      </w:pPr>
      <w:r w:rsidRPr="00E041CC">
        <w:rPr>
          <w:sz w:val="28"/>
          <w:szCs w:val="28"/>
        </w:rPr>
        <w:t xml:space="preserve">параллельно отрезку, фиксирующему точное время выполнения действий, отмечать отрезки «запаса времени», намечающие самые ранние сроки начала работ и критические сроки завершения. </w:t>
      </w:r>
    </w:p>
    <w:p w:rsidR="00E041CC" w:rsidRDefault="00D816FA" w:rsidP="003A2B35">
      <w:pPr>
        <w:widowControl w:val="0"/>
        <w:spacing w:line="360" w:lineRule="auto"/>
        <w:ind w:firstLine="709"/>
        <w:jc w:val="both"/>
        <w:rPr>
          <w:sz w:val="28"/>
          <w:szCs w:val="28"/>
        </w:rPr>
      </w:pPr>
      <w:r w:rsidRPr="00D816FA">
        <w:rPr>
          <w:sz w:val="28"/>
          <w:szCs w:val="28"/>
        </w:rPr>
        <w:t>При составлении диаграммы следует руководствоваться некоторыми принципами</w:t>
      </w:r>
      <w:r w:rsidR="00A21A03">
        <w:rPr>
          <w:sz w:val="28"/>
          <w:szCs w:val="28"/>
        </w:rPr>
        <w:t xml:space="preserve"> [7, с. 53]</w:t>
      </w:r>
      <w:r w:rsidRPr="00D816FA">
        <w:rPr>
          <w:sz w:val="28"/>
          <w:szCs w:val="28"/>
        </w:rPr>
        <w:t xml:space="preserve">: </w:t>
      </w:r>
    </w:p>
    <w:p w:rsidR="00E041CC" w:rsidRPr="00E041CC" w:rsidRDefault="00D816FA" w:rsidP="003A2B35">
      <w:pPr>
        <w:pStyle w:val="a9"/>
        <w:widowControl w:val="0"/>
        <w:numPr>
          <w:ilvl w:val="0"/>
          <w:numId w:val="9"/>
        </w:numPr>
        <w:spacing w:line="360" w:lineRule="auto"/>
        <w:ind w:left="0" w:firstLine="709"/>
        <w:jc w:val="both"/>
        <w:rPr>
          <w:sz w:val="28"/>
          <w:szCs w:val="28"/>
        </w:rPr>
      </w:pPr>
      <w:r w:rsidRPr="00E041CC">
        <w:rPr>
          <w:sz w:val="28"/>
          <w:szCs w:val="28"/>
        </w:rPr>
        <w:t>важно, чтобы выполнение ключевых мероприятий и действий высокой степени важности не приходилось на один промежуток времени;</w:t>
      </w:r>
    </w:p>
    <w:p w:rsidR="00E041CC" w:rsidRPr="00E041CC" w:rsidRDefault="00D816FA" w:rsidP="003A2B35">
      <w:pPr>
        <w:pStyle w:val="a9"/>
        <w:widowControl w:val="0"/>
        <w:numPr>
          <w:ilvl w:val="0"/>
          <w:numId w:val="9"/>
        </w:numPr>
        <w:spacing w:line="360" w:lineRule="auto"/>
        <w:ind w:left="0" w:firstLine="709"/>
        <w:jc w:val="both"/>
        <w:rPr>
          <w:sz w:val="28"/>
          <w:szCs w:val="28"/>
        </w:rPr>
      </w:pPr>
      <w:r w:rsidRPr="00E041CC">
        <w:rPr>
          <w:sz w:val="28"/>
          <w:szCs w:val="28"/>
        </w:rPr>
        <w:t>необходимо оставлять запас времени в расчете на неблагоприятное течение обстоятельств для всего проекта и каждого его действия;</w:t>
      </w:r>
    </w:p>
    <w:p w:rsidR="00E041CC" w:rsidRPr="00E041CC" w:rsidRDefault="00D816FA" w:rsidP="003A2B35">
      <w:pPr>
        <w:pStyle w:val="a9"/>
        <w:widowControl w:val="0"/>
        <w:numPr>
          <w:ilvl w:val="0"/>
          <w:numId w:val="9"/>
        </w:numPr>
        <w:spacing w:line="360" w:lineRule="auto"/>
        <w:ind w:left="0" w:firstLine="709"/>
        <w:jc w:val="both"/>
        <w:rPr>
          <w:sz w:val="28"/>
          <w:szCs w:val="28"/>
        </w:rPr>
      </w:pPr>
      <w:r w:rsidRPr="00E041CC">
        <w:rPr>
          <w:sz w:val="28"/>
          <w:szCs w:val="28"/>
        </w:rPr>
        <w:t xml:space="preserve">если выполнение действия может состояться лишь после выполнения предыдущего, необходимо запланировать решение последнего на возможно более ранний период времени; </w:t>
      </w:r>
    </w:p>
    <w:p w:rsidR="00E041CC" w:rsidRPr="00E041CC" w:rsidRDefault="00D816FA" w:rsidP="003A2B35">
      <w:pPr>
        <w:pStyle w:val="a9"/>
        <w:widowControl w:val="0"/>
        <w:numPr>
          <w:ilvl w:val="0"/>
          <w:numId w:val="9"/>
        </w:numPr>
        <w:spacing w:line="360" w:lineRule="auto"/>
        <w:ind w:left="0" w:firstLine="709"/>
        <w:jc w:val="both"/>
        <w:rPr>
          <w:sz w:val="28"/>
          <w:szCs w:val="28"/>
        </w:rPr>
      </w:pPr>
      <w:r w:rsidRPr="00E041CC">
        <w:rPr>
          <w:sz w:val="28"/>
          <w:szCs w:val="28"/>
        </w:rPr>
        <w:t>распределение нагрузки на исполнителей проекта должно быть равномерным по времени. Если в начале работы член команды перегружен, а в конце не знает, чем заняться, это вина планировщика;</w:t>
      </w:r>
    </w:p>
    <w:p w:rsidR="00E041CC" w:rsidRPr="00E041CC" w:rsidRDefault="00D816FA" w:rsidP="003A2B35">
      <w:pPr>
        <w:pStyle w:val="a9"/>
        <w:widowControl w:val="0"/>
        <w:numPr>
          <w:ilvl w:val="0"/>
          <w:numId w:val="9"/>
        </w:numPr>
        <w:spacing w:line="360" w:lineRule="auto"/>
        <w:ind w:left="0" w:firstLine="709"/>
        <w:jc w:val="both"/>
        <w:rPr>
          <w:sz w:val="28"/>
          <w:szCs w:val="28"/>
        </w:rPr>
      </w:pPr>
      <w:r w:rsidRPr="00E041CC">
        <w:rPr>
          <w:sz w:val="28"/>
          <w:szCs w:val="28"/>
        </w:rPr>
        <w:t xml:space="preserve">действия, не требующие конкретных сроков разрешения, надо вносить в карту после определения пиков нагрузки и частично свободных дней; их можно запланировать на менее загруженное время.         </w:t>
      </w:r>
    </w:p>
    <w:p w:rsidR="00E041CC" w:rsidRDefault="00D816FA" w:rsidP="003A2B35">
      <w:pPr>
        <w:widowControl w:val="0"/>
        <w:spacing w:line="360" w:lineRule="auto"/>
        <w:ind w:firstLine="709"/>
        <w:jc w:val="both"/>
        <w:rPr>
          <w:sz w:val="28"/>
          <w:szCs w:val="28"/>
        </w:rPr>
      </w:pPr>
      <w:r w:rsidRPr="00D816FA">
        <w:rPr>
          <w:sz w:val="28"/>
          <w:szCs w:val="28"/>
        </w:rPr>
        <w:t>Основное преимущество линейных графиков это  их наглядность и простота.  Линейный график обеспечивает возможности оптимизации работ по самым различным критериям, в т.ч. по равномерности использования рабочей силы, механизмов</w:t>
      </w:r>
      <w:r w:rsidR="00E041CC">
        <w:rPr>
          <w:sz w:val="28"/>
          <w:szCs w:val="28"/>
        </w:rPr>
        <w:t>, строительных материалов</w:t>
      </w:r>
      <w:r w:rsidRPr="00D816FA">
        <w:rPr>
          <w:sz w:val="28"/>
          <w:szCs w:val="28"/>
        </w:rPr>
        <w:t>.</w:t>
      </w:r>
    </w:p>
    <w:p w:rsidR="00E041CC" w:rsidRDefault="00D816FA" w:rsidP="003A2B35">
      <w:pPr>
        <w:widowControl w:val="0"/>
        <w:spacing w:line="360" w:lineRule="auto"/>
        <w:ind w:firstLine="709"/>
        <w:jc w:val="both"/>
        <w:rPr>
          <w:sz w:val="28"/>
          <w:szCs w:val="28"/>
        </w:rPr>
      </w:pPr>
      <w:r w:rsidRPr="00D816FA">
        <w:rPr>
          <w:sz w:val="28"/>
          <w:szCs w:val="28"/>
        </w:rPr>
        <w:t xml:space="preserve">Главный недостаток линейных графиков: сложность их корректировки </w:t>
      </w:r>
      <w:r w:rsidRPr="00D816FA">
        <w:rPr>
          <w:sz w:val="28"/>
          <w:szCs w:val="28"/>
        </w:rPr>
        <w:lastRenderedPageBreak/>
        <w:t>при нарушениях первоначальных сроков работ или изменении условий их проведения. Эти недостатки устраняются при другой форме календарного планирования – сетевых графиках.</w:t>
      </w:r>
    </w:p>
    <w:p w:rsidR="00E041CC" w:rsidRDefault="00641382" w:rsidP="003A2B35">
      <w:pPr>
        <w:widowControl w:val="0"/>
        <w:spacing w:line="360" w:lineRule="auto"/>
        <w:ind w:firstLine="709"/>
        <w:jc w:val="both"/>
        <w:rPr>
          <w:sz w:val="28"/>
          <w:szCs w:val="28"/>
        </w:rPr>
      </w:pPr>
      <w:r>
        <w:rPr>
          <w:noProof/>
          <w:sz w:val="28"/>
          <w:szCs w:val="28"/>
        </w:rPr>
        <w:drawing>
          <wp:anchor distT="0" distB="0" distL="114300" distR="114300" simplePos="0" relativeHeight="251677696" behindDoc="1" locked="0" layoutInCell="0" allowOverlap="1">
            <wp:simplePos x="0" y="0"/>
            <wp:positionH relativeFrom="column">
              <wp:posOffset>1528445</wp:posOffset>
            </wp:positionH>
            <wp:positionV relativeFrom="paragraph">
              <wp:posOffset>1111250</wp:posOffset>
            </wp:positionV>
            <wp:extent cx="4114800" cy="1562100"/>
            <wp:effectExtent l="1905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extLst>
                    </a:blip>
                    <a:srcRect/>
                    <a:stretch>
                      <a:fillRect/>
                    </a:stretch>
                  </pic:blipFill>
                  <pic:spPr bwMode="auto">
                    <a:xfrm>
                      <a:off x="0" y="0"/>
                      <a:ext cx="4114800" cy="1562100"/>
                    </a:xfrm>
                    <a:prstGeom prst="rect">
                      <a:avLst/>
                    </a:prstGeom>
                    <a:noFill/>
                  </pic:spPr>
                </pic:pic>
              </a:graphicData>
            </a:graphic>
          </wp:anchor>
        </w:drawing>
      </w:r>
      <w:r w:rsidR="00D816FA" w:rsidRPr="00D816FA">
        <w:rPr>
          <w:sz w:val="28"/>
          <w:szCs w:val="28"/>
        </w:rPr>
        <w:t xml:space="preserve">Сетевой график </w:t>
      </w:r>
      <w:r w:rsidR="00E041CC">
        <w:rPr>
          <w:sz w:val="28"/>
          <w:szCs w:val="28"/>
        </w:rPr>
        <w:t>–</w:t>
      </w:r>
      <w:r w:rsidR="00D816FA" w:rsidRPr="00D816FA">
        <w:rPr>
          <w:sz w:val="28"/>
          <w:szCs w:val="28"/>
        </w:rPr>
        <w:t xml:space="preserve"> представляет собой графическое изображение процессов, выполнение которых приводит к достижению одной или нескольких поставленных целей, с указанием установленных взаимосвязей между этими процессами.   </w:t>
      </w:r>
    </w:p>
    <w:p w:rsidR="00E041CC" w:rsidRDefault="00E041CC" w:rsidP="003A2B35">
      <w:pPr>
        <w:widowControl w:val="0"/>
        <w:spacing w:line="360" w:lineRule="auto"/>
        <w:ind w:firstLine="709"/>
        <w:jc w:val="both"/>
        <w:rPr>
          <w:sz w:val="28"/>
          <w:szCs w:val="28"/>
        </w:rPr>
      </w:pPr>
    </w:p>
    <w:p w:rsidR="00E041CC" w:rsidRDefault="00E041CC" w:rsidP="003A2B35">
      <w:pPr>
        <w:widowControl w:val="0"/>
        <w:spacing w:line="360" w:lineRule="auto"/>
        <w:ind w:firstLine="709"/>
        <w:jc w:val="both"/>
        <w:rPr>
          <w:sz w:val="28"/>
          <w:szCs w:val="28"/>
        </w:rPr>
      </w:pPr>
    </w:p>
    <w:p w:rsidR="00E041CC" w:rsidRDefault="00E041CC" w:rsidP="003A2B35">
      <w:pPr>
        <w:widowControl w:val="0"/>
        <w:spacing w:line="360" w:lineRule="auto"/>
        <w:ind w:firstLine="709"/>
        <w:jc w:val="both"/>
        <w:rPr>
          <w:sz w:val="28"/>
          <w:szCs w:val="28"/>
        </w:rPr>
      </w:pPr>
    </w:p>
    <w:p w:rsidR="00D816FA" w:rsidRPr="00D816FA" w:rsidRDefault="00D816FA" w:rsidP="003A2B35">
      <w:pPr>
        <w:widowControl w:val="0"/>
        <w:spacing w:line="360" w:lineRule="auto"/>
        <w:ind w:firstLine="709"/>
        <w:jc w:val="both"/>
        <w:rPr>
          <w:sz w:val="28"/>
          <w:szCs w:val="28"/>
        </w:rPr>
      </w:pPr>
      <w:r w:rsidRPr="00D816FA">
        <w:rPr>
          <w:sz w:val="28"/>
          <w:szCs w:val="28"/>
        </w:rPr>
        <w:t xml:space="preserve">         </w:t>
      </w:r>
    </w:p>
    <w:p w:rsidR="00E041CC" w:rsidRDefault="00E041CC" w:rsidP="003A2B35">
      <w:pPr>
        <w:widowControl w:val="0"/>
        <w:spacing w:line="360" w:lineRule="auto"/>
        <w:ind w:firstLine="709"/>
        <w:jc w:val="both"/>
        <w:rPr>
          <w:sz w:val="28"/>
          <w:szCs w:val="28"/>
        </w:rPr>
      </w:pPr>
    </w:p>
    <w:p w:rsidR="00E041CC" w:rsidRDefault="00E041CC" w:rsidP="003A2B35">
      <w:pPr>
        <w:widowControl w:val="0"/>
        <w:spacing w:line="360" w:lineRule="auto"/>
        <w:ind w:firstLine="709"/>
        <w:jc w:val="both"/>
        <w:rPr>
          <w:sz w:val="28"/>
          <w:szCs w:val="28"/>
        </w:rPr>
      </w:pPr>
    </w:p>
    <w:p w:rsidR="00D816FA" w:rsidRPr="00D816FA" w:rsidRDefault="00E041CC" w:rsidP="003A2B35">
      <w:pPr>
        <w:widowControl w:val="0"/>
        <w:spacing w:line="360" w:lineRule="auto"/>
        <w:ind w:firstLine="709"/>
        <w:jc w:val="center"/>
        <w:rPr>
          <w:sz w:val="28"/>
          <w:szCs w:val="28"/>
        </w:rPr>
      </w:pPr>
      <w:r>
        <w:rPr>
          <w:sz w:val="28"/>
          <w:szCs w:val="28"/>
        </w:rPr>
        <w:t xml:space="preserve">Рисунок 3 – </w:t>
      </w:r>
      <w:r w:rsidR="00D816FA" w:rsidRPr="00D816FA">
        <w:rPr>
          <w:sz w:val="28"/>
          <w:szCs w:val="28"/>
        </w:rPr>
        <w:t>С</w:t>
      </w:r>
      <w:r>
        <w:rPr>
          <w:sz w:val="28"/>
          <w:szCs w:val="28"/>
        </w:rPr>
        <w:t>етевой график</w:t>
      </w:r>
      <w:r w:rsidR="00A21A03">
        <w:rPr>
          <w:sz w:val="28"/>
          <w:szCs w:val="28"/>
        </w:rPr>
        <w:t xml:space="preserve"> [2, с. 62]</w:t>
      </w:r>
    </w:p>
    <w:p w:rsidR="00E041CC" w:rsidRDefault="00E041CC" w:rsidP="003A2B35">
      <w:pPr>
        <w:widowControl w:val="0"/>
        <w:spacing w:line="360" w:lineRule="auto"/>
        <w:ind w:firstLine="709"/>
        <w:jc w:val="both"/>
        <w:rPr>
          <w:sz w:val="28"/>
          <w:szCs w:val="28"/>
        </w:rPr>
      </w:pPr>
    </w:p>
    <w:p w:rsidR="00697359" w:rsidRDefault="00D816FA" w:rsidP="003A2B35">
      <w:pPr>
        <w:widowControl w:val="0"/>
        <w:spacing w:line="360" w:lineRule="auto"/>
        <w:ind w:firstLine="709"/>
        <w:jc w:val="both"/>
        <w:rPr>
          <w:sz w:val="28"/>
          <w:szCs w:val="28"/>
        </w:rPr>
      </w:pPr>
      <w:r w:rsidRPr="00D816FA">
        <w:rPr>
          <w:sz w:val="28"/>
          <w:szCs w:val="28"/>
        </w:rPr>
        <w:t xml:space="preserve">Сетевой график основан на использовании другой математической модели </w:t>
      </w:r>
      <w:r w:rsidR="00E041CC">
        <w:rPr>
          <w:sz w:val="28"/>
          <w:szCs w:val="28"/>
        </w:rPr>
        <w:t>–</w:t>
      </w:r>
      <w:r w:rsidRPr="00D816FA">
        <w:rPr>
          <w:sz w:val="28"/>
          <w:szCs w:val="28"/>
        </w:rPr>
        <w:t xml:space="preserve"> гр</w:t>
      </w:r>
      <w:r w:rsidR="00EB2833">
        <w:rPr>
          <w:sz w:val="28"/>
          <w:szCs w:val="28"/>
        </w:rPr>
        <w:t>афа. Граф – э</w:t>
      </w:r>
      <w:r w:rsidRPr="00D816FA">
        <w:rPr>
          <w:sz w:val="28"/>
          <w:szCs w:val="28"/>
        </w:rPr>
        <w:t xml:space="preserve">то совокупность непустого множества вершин и множества пар вершин. Объекты представляются как вершины, или узлы графа, а связи — как дуги, или рёбра. Для разных областей применения виды графов могут различаться направленностью, ограничениями на количество связей и дополнительными данными о вершинах или рёбрах.   </w:t>
      </w:r>
    </w:p>
    <w:p w:rsidR="00FF459C" w:rsidRPr="00FF459C" w:rsidRDefault="00FF459C" w:rsidP="003A2B35">
      <w:pPr>
        <w:widowControl w:val="0"/>
        <w:spacing w:line="360" w:lineRule="auto"/>
        <w:ind w:firstLine="709"/>
        <w:jc w:val="both"/>
        <w:rPr>
          <w:sz w:val="28"/>
          <w:szCs w:val="28"/>
        </w:rPr>
      </w:pPr>
      <w:r>
        <w:rPr>
          <w:sz w:val="28"/>
          <w:szCs w:val="28"/>
        </w:rPr>
        <w:t>Метод</w:t>
      </w:r>
      <w:r w:rsidR="00FB6E49">
        <w:rPr>
          <w:sz w:val="28"/>
          <w:szCs w:val="28"/>
        </w:rPr>
        <w:t>ы</w:t>
      </w:r>
      <w:r>
        <w:rPr>
          <w:sz w:val="28"/>
          <w:szCs w:val="28"/>
        </w:rPr>
        <w:t xml:space="preserve"> сетевого планирования име</w:t>
      </w:r>
      <w:r w:rsidR="00FB6E49">
        <w:rPr>
          <w:sz w:val="28"/>
          <w:szCs w:val="28"/>
        </w:rPr>
        <w:t>ю</w:t>
      </w:r>
      <w:r>
        <w:rPr>
          <w:sz w:val="28"/>
          <w:szCs w:val="28"/>
        </w:rPr>
        <w:t xml:space="preserve">т большое значение. </w:t>
      </w:r>
      <w:r w:rsidRPr="00FF459C">
        <w:rPr>
          <w:sz w:val="28"/>
          <w:szCs w:val="28"/>
        </w:rPr>
        <w:t>Сетевое планирование это метод управления, который основывается на использовании математического аппарата теории графов и системного подхода для отображения и алгоритмизации комплексов взаимосвязанных работ, действий или мероприятий для достижения четко поставленной цели.</w:t>
      </w:r>
    </w:p>
    <w:p w:rsidR="00FF459C" w:rsidRPr="00FF459C" w:rsidRDefault="00FF459C" w:rsidP="003A2B35">
      <w:pPr>
        <w:widowControl w:val="0"/>
        <w:spacing w:line="360" w:lineRule="auto"/>
        <w:ind w:firstLine="709"/>
        <w:jc w:val="both"/>
        <w:rPr>
          <w:sz w:val="28"/>
          <w:szCs w:val="28"/>
        </w:rPr>
      </w:pPr>
      <w:r w:rsidRPr="00FF459C">
        <w:rPr>
          <w:sz w:val="28"/>
          <w:szCs w:val="28"/>
        </w:rPr>
        <w:t xml:space="preserve">Сетевое планирование позволяет определить, во-первых, какие работы или операции из числа многих, составляющих проект, являются </w:t>
      </w:r>
      <w:r>
        <w:rPr>
          <w:sz w:val="28"/>
          <w:szCs w:val="28"/>
        </w:rPr>
        <w:t>«</w:t>
      </w:r>
      <w:r w:rsidRPr="00FF459C">
        <w:rPr>
          <w:sz w:val="28"/>
          <w:szCs w:val="28"/>
        </w:rPr>
        <w:t>критическими</w:t>
      </w:r>
      <w:r>
        <w:rPr>
          <w:sz w:val="28"/>
          <w:szCs w:val="28"/>
        </w:rPr>
        <w:t>»</w:t>
      </w:r>
      <w:r w:rsidRPr="00FF459C">
        <w:rPr>
          <w:sz w:val="28"/>
          <w:szCs w:val="28"/>
        </w:rPr>
        <w:t xml:space="preserve"> по своему влиянию на общую календарную продолжительность проекта и, во-вторых, каким образом построить наилучший план проведения всех работ по данному проекту с тем, чтобы выдержать </w:t>
      </w:r>
      <w:r w:rsidRPr="00FF459C">
        <w:rPr>
          <w:sz w:val="28"/>
          <w:szCs w:val="28"/>
        </w:rPr>
        <w:lastRenderedPageBreak/>
        <w:t>заданные сроки при минимальных затратах.</w:t>
      </w:r>
    </w:p>
    <w:p w:rsidR="00FF459C" w:rsidRPr="00FF459C" w:rsidRDefault="00FF459C" w:rsidP="003A2B35">
      <w:pPr>
        <w:widowControl w:val="0"/>
        <w:spacing w:line="360" w:lineRule="auto"/>
        <w:ind w:firstLine="709"/>
        <w:jc w:val="both"/>
        <w:rPr>
          <w:sz w:val="28"/>
          <w:szCs w:val="28"/>
        </w:rPr>
      </w:pPr>
      <w:r w:rsidRPr="00FF459C">
        <w:rPr>
          <w:sz w:val="28"/>
          <w:szCs w:val="28"/>
        </w:rPr>
        <w:t>Сетевое планирование основываются на разработанных практически одновременно и независимо методе критического пути МКП (СРМ — Critical Path Method) и методе оценки и пересмотра планов ПЕРТ (PERT — Program Evaluation and Review Technique).</w:t>
      </w:r>
    </w:p>
    <w:p w:rsidR="00FF459C" w:rsidRPr="00FF459C" w:rsidRDefault="00FF459C" w:rsidP="003A2B35">
      <w:pPr>
        <w:widowControl w:val="0"/>
        <w:spacing w:line="360" w:lineRule="auto"/>
        <w:ind w:firstLine="709"/>
        <w:jc w:val="both"/>
        <w:rPr>
          <w:sz w:val="28"/>
          <w:szCs w:val="28"/>
        </w:rPr>
      </w:pPr>
      <w:r w:rsidRPr="00FF459C">
        <w:rPr>
          <w:sz w:val="28"/>
          <w:szCs w:val="28"/>
        </w:rPr>
        <w:t>Методы сетевого планирования применяются для оптимизации планирования и управления сложными разветвленными комплексами работ, требующими участия большого числа исполнителей и затрат ограниченных ресурсов.</w:t>
      </w:r>
    </w:p>
    <w:p w:rsidR="00FF459C" w:rsidRPr="00FF459C" w:rsidRDefault="00FF459C" w:rsidP="003A2B35">
      <w:pPr>
        <w:widowControl w:val="0"/>
        <w:spacing w:line="360" w:lineRule="auto"/>
        <w:ind w:firstLine="709"/>
        <w:jc w:val="both"/>
        <w:rPr>
          <w:sz w:val="28"/>
          <w:szCs w:val="28"/>
        </w:rPr>
      </w:pPr>
      <w:r w:rsidRPr="00FF459C">
        <w:rPr>
          <w:sz w:val="28"/>
          <w:szCs w:val="28"/>
        </w:rPr>
        <w:t xml:space="preserve">Основная цель сетевого планирования </w:t>
      </w:r>
      <w:r>
        <w:rPr>
          <w:sz w:val="28"/>
          <w:szCs w:val="28"/>
        </w:rPr>
        <w:t>–</w:t>
      </w:r>
      <w:r w:rsidRPr="00FF459C">
        <w:rPr>
          <w:sz w:val="28"/>
          <w:szCs w:val="28"/>
        </w:rPr>
        <w:t xml:space="preserve"> сокращение до минимума продолжительности проекта.</w:t>
      </w:r>
    </w:p>
    <w:p w:rsidR="00FF459C" w:rsidRPr="00FF459C" w:rsidRDefault="00FF459C" w:rsidP="003A2B35">
      <w:pPr>
        <w:widowControl w:val="0"/>
        <w:spacing w:line="360" w:lineRule="auto"/>
        <w:ind w:firstLine="709"/>
        <w:jc w:val="both"/>
        <w:rPr>
          <w:sz w:val="28"/>
          <w:szCs w:val="28"/>
        </w:rPr>
      </w:pPr>
      <w:r w:rsidRPr="00FF459C">
        <w:rPr>
          <w:sz w:val="28"/>
          <w:szCs w:val="28"/>
        </w:rPr>
        <w:t xml:space="preserve">Задача сетевого планирования состоит в том, чтобы графически, наглядно и системно отобразить и оптимизировать последовательность и взаимозависимость работ, действий или мероприятий, обеспечивающих своевременное и планомерное достижение конечных целей. Для отображения и алгоритмизации тех или иных действий или ситуаций используются экономико-математические модели, которые принято называть сетевыми моделями, простейшие из них </w:t>
      </w:r>
      <w:r w:rsidR="00BB1C6A">
        <w:rPr>
          <w:sz w:val="28"/>
          <w:szCs w:val="28"/>
        </w:rPr>
        <w:t>–</w:t>
      </w:r>
      <w:r w:rsidRPr="00FF459C">
        <w:rPr>
          <w:sz w:val="28"/>
          <w:szCs w:val="28"/>
        </w:rPr>
        <w:t xml:space="preserve"> сетевые графики. С помощью сетевой модели руководитель работ или операции имеет возможность системно и масштабно представлять весь ход работ или оперативных мероприятий, управлять процессом их осуществления, а также маневрировать ресурсами</w:t>
      </w:r>
      <w:r w:rsidR="00A21A03">
        <w:rPr>
          <w:sz w:val="28"/>
          <w:szCs w:val="28"/>
        </w:rPr>
        <w:t xml:space="preserve"> [4, с. 145]</w:t>
      </w:r>
      <w:r w:rsidRPr="00FF459C">
        <w:rPr>
          <w:sz w:val="28"/>
          <w:szCs w:val="28"/>
        </w:rPr>
        <w:t>.</w:t>
      </w:r>
    </w:p>
    <w:p w:rsidR="00FF459C" w:rsidRPr="00FF459C" w:rsidRDefault="00FF459C" w:rsidP="003A2B35">
      <w:pPr>
        <w:widowControl w:val="0"/>
        <w:spacing w:line="360" w:lineRule="auto"/>
        <w:ind w:firstLine="709"/>
        <w:jc w:val="both"/>
        <w:rPr>
          <w:sz w:val="28"/>
          <w:szCs w:val="28"/>
        </w:rPr>
      </w:pPr>
      <w:r w:rsidRPr="00FF459C">
        <w:rPr>
          <w:sz w:val="28"/>
          <w:szCs w:val="28"/>
        </w:rPr>
        <w:t>Важная особенность СПУ (сетевого планирования и управления) заключается в системном подходе к вопросам организации управления, согласно которому коллективы исполнителей, принимающие участие в комплексе работ и объединенные общностью поставленных перед ними задач, несмотря на разную ведомственную подчиненность, рассматриваются как звенья единой сложной организационной системы.</w:t>
      </w:r>
    </w:p>
    <w:p w:rsidR="00FF459C" w:rsidRPr="00FF459C" w:rsidRDefault="00FF459C" w:rsidP="003A2B35">
      <w:pPr>
        <w:widowControl w:val="0"/>
        <w:spacing w:line="360" w:lineRule="auto"/>
        <w:ind w:firstLine="709"/>
        <w:jc w:val="both"/>
        <w:rPr>
          <w:sz w:val="28"/>
          <w:szCs w:val="28"/>
        </w:rPr>
      </w:pPr>
      <w:r w:rsidRPr="00FF459C">
        <w:rPr>
          <w:sz w:val="28"/>
          <w:szCs w:val="28"/>
        </w:rPr>
        <w:t>Использование методов сетевого планирования способствует сокращению сроков создания новых объектов на 15-20%, обеспечению рационального использования трудовых ресурсов и техники.</w:t>
      </w:r>
    </w:p>
    <w:p w:rsidR="00FF459C" w:rsidRPr="00FF459C" w:rsidRDefault="00FF459C" w:rsidP="003A2B35">
      <w:pPr>
        <w:widowControl w:val="0"/>
        <w:spacing w:line="360" w:lineRule="auto"/>
        <w:ind w:firstLine="709"/>
        <w:jc w:val="both"/>
        <w:rPr>
          <w:sz w:val="28"/>
          <w:szCs w:val="28"/>
        </w:rPr>
      </w:pPr>
      <w:r w:rsidRPr="00FF459C">
        <w:rPr>
          <w:sz w:val="28"/>
          <w:szCs w:val="28"/>
        </w:rPr>
        <w:t xml:space="preserve">В основе сетевого планирования лежит построение сетевых диаграмм. </w:t>
      </w:r>
      <w:r w:rsidRPr="00FF459C">
        <w:rPr>
          <w:sz w:val="28"/>
          <w:szCs w:val="28"/>
        </w:rPr>
        <w:lastRenderedPageBreak/>
        <w:t xml:space="preserve">Сетевая диаграмма (сеть, граф сети, PERT-диаграмма) — графическое отображение работ проекта и зависимостей между ними. В СПУ под термином </w:t>
      </w:r>
      <w:r w:rsidR="005819D0">
        <w:rPr>
          <w:sz w:val="28"/>
          <w:szCs w:val="28"/>
        </w:rPr>
        <w:t>«</w:t>
      </w:r>
      <w:r w:rsidRPr="00FF459C">
        <w:rPr>
          <w:sz w:val="28"/>
          <w:szCs w:val="28"/>
        </w:rPr>
        <w:t>сеть</w:t>
      </w:r>
      <w:r w:rsidR="005819D0">
        <w:rPr>
          <w:sz w:val="28"/>
          <w:szCs w:val="28"/>
        </w:rPr>
        <w:t>»</w:t>
      </w:r>
      <w:r w:rsidRPr="00FF459C">
        <w:rPr>
          <w:sz w:val="28"/>
          <w:szCs w:val="28"/>
        </w:rPr>
        <w:t xml:space="preserve"> понимается полный комплекс работ и вех проекта с установленными между ними зависимостями.</w:t>
      </w:r>
    </w:p>
    <w:p w:rsidR="00FF459C" w:rsidRPr="00FF459C" w:rsidRDefault="00FF459C" w:rsidP="003A2B35">
      <w:pPr>
        <w:widowControl w:val="0"/>
        <w:spacing w:line="360" w:lineRule="auto"/>
        <w:ind w:firstLine="709"/>
        <w:jc w:val="both"/>
        <w:rPr>
          <w:sz w:val="28"/>
          <w:szCs w:val="28"/>
        </w:rPr>
      </w:pPr>
      <w:r w:rsidRPr="00FF459C">
        <w:rPr>
          <w:sz w:val="28"/>
          <w:szCs w:val="28"/>
        </w:rPr>
        <w:t xml:space="preserve">Выделяют два типа сетевых диаграмм – сетевая модель типа </w:t>
      </w:r>
      <w:r w:rsidR="005819D0">
        <w:rPr>
          <w:sz w:val="28"/>
          <w:szCs w:val="28"/>
        </w:rPr>
        <w:t>«</w:t>
      </w:r>
      <w:r w:rsidRPr="00FF459C">
        <w:rPr>
          <w:sz w:val="28"/>
          <w:szCs w:val="28"/>
        </w:rPr>
        <w:t>вершина-работа</w:t>
      </w:r>
      <w:r w:rsidR="005819D0">
        <w:rPr>
          <w:sz w:val="28"/>
          <w:szCs w:val="28"/>
        </w:rPr>
        <w:t>»</w:t>
      </w:r>
      <w:r w:rsidRPr="00FF459C">
        <w:rPr>
          <w:sz w:val="28"/>
          <w:szCs w:val="28"/>
        </w:rPr>
        <w:t xml:space="preserve"> и </w:t>
      </w:r>
      <w:r w:rsidR="005819D0">
        <w:rPr>
          <w:sz w:val="28"/>
          <w:szCs w:val="28"/>
        </w:rPr>
        <w:t>«</w:t>
      </w:r>
      <w:r w:rsidRPr="00FF459C">
        <w:rPr>
          <w:sz w:val="28"/>
          <w:szCs w:val="28"/>
        </w:rPr>
        <w:t>вершина-событие</w:t>
      </w:r>
      <w:r w:rsidR="005819D0">
        <w:rPr>
          <w:sz w:val="28"/>
          <w:szCs w:val="28"/>
        </w:rPr>
        <w:t>»</w:t>
      </w:r>
      <w:r w:rsidRPr="00FF459C">
        <w:rPr>
          <w:sz w:val="28"/>
          <w:szCs w:val="28"/>
        </w:rPr>
        <w:t xml:space="preserve"> или </w:t>
      </w:r>
      <w:r w:rsidR="005819D0">
        <w:rPr>
          <w:sz w:val="28"/>
          <w:szCs w:val="28"/>
        </w:rPr>
        <w:t>«</w:t>
      </w:r>
      <w:r w:rsidRPr="00FF459C">
        <w:rPr>
          <w:sz w:val="28"/>
          <w:szCs w:val="28"/>
        </w:rPr>
        <w:t>дуги-работы</w:t>
      </w:r>
      <w:r w:rsidR="005819D0">
        <w:rPr>
          <w:sz w:val="28"/>
          <w:szCs w:val="28"/>
        </w:rPr>
        <w:t>»</w:t>
      </w:r>
      <w:r w:rsidRPr="00FF459C">
        <w:rPr>
          <w:sz w:val="28"/>
          <w:szCs w:val="28"/>
        </w:rPr>
        <w:t>.</w:t>
      </w:r>
    </w:p>
    <w:p w:rsidR="00FF459C" w:rsidRDefault="00FF459C" w:rsidP="003A2B35">
      <w:pPr>
        <w:widowControl w:val="0"/>
        <w:spacing w:line="360" w:lineRule="auto"/>
        <w:ind w:firstLine="709"/>
        <w:jc w:val="both"/>
        <w:rPr>
          <w:sz w:val="28"/>
          <w:szCs w:val="28"/>
        </w:rPr>
      </w:pPr>
      <w:r w:rsidRPr="00FF459C">
        <w:rPr>
          <w:sz w:val="28"/>
          <w:szCs w:val="28"/>
        </w:rPr>
        <w:t>Сетевые диаграммы первого типа отображают сетевую модель в графическом виде как множество вершин, соответствующих работам, связанных линиями, представляющими взаимосвязи между работами. Так же этот тип диаграмм называют диаграммой предшествования—следования. Он является наиболее распространенным представлением сети (рис</w:t>
      </w:r>
      <w:r w:rsidR="005819D0">
        <w:rPr>
          <w:sz w:val="28"/>
          <w:szCs w:val="28"/>
        </w:rPr>
        <w:t>унок</w:t>
      </w:r>
      <w:r w:rsidRPr="00FF459C">
        <w:rPr>
          <w:sz w:val="28"/>
          <w:szCs w:val="28"/>
        </w:rPr>
        <w:t xml:space="preserve"> </w:t>
      </w:r>
      <w:r w:rsidR="005819D0">
        <w:rPr>
          <w:sz w:val="28"/>
          <w:szCs w:val="28"/>
        </w:rPr>
        <w:t>4</w:t>
      </w:r>
      <w:r w:rsidRPr="00FF459C">
        <w:rPr>
          <w:sz w:val="28"/>
          <w:szCs w:val="28"/>
        </w:rPr>
        <w:t>)</w:t>
      </w:r>
      <w:r w:rsidR="005819D0">
        <w:rPr>
          <w:sz w:val="28"/>
          <w:szCs w:val="28"/>
        </w:rPr>
        <w:t>.</w:t>
      </w:r>
    </w:p>
    <w:p w:rsidR="005819D0" w:rsidRDefault="005819D0" w:rsidP="003A2B35">
      <w:pPr>
        <w:widowControl w:val="0"/>
        <w:spacing w:line="360" w:lineRule="auto"/>
        <w:ind w:firstLine="709"/>
        <w:jc w:val="both"/>
        <w:rPr>
          <w:sz w:val="28"/>
          <w:szCs w:val="28"/>
        </w:rPr>
      </w:pPr>
    </w:p>
    <w:p w:rsidR="005819D0" w:rsidRDefault="005819D0" w:rsidP="003A2B35">
      <w:pPr>
        <w:widowControl w:val="0"/>
        <w:spacing w:line="360" w:lineRule="auto"/>
        <w:ind w:firstLine="709"/>
        <w:jc w:val="both"/>
        <w:rPr>
          <w:sz w:val="28"/>
          <w:szCs w:val="28"/>
        </w:rPr>
      </w:pPr>
      <w:r>
        <w:rPr>
          <w:noProof/>
        </w:rPr>
        <w:drawing>
          <wp:inline distT="0" distB="0" distL="0" distR="0">
            <wp:extent cx="5639675" cy="3057525"/>
            <wp:effectExtent l="19050" t="0" r="0" b="0"/>
            <wp:docPr id="7" name="Рисунок 7" descr="http://works.doklad.ru/images/j3XBnQhNTYc/m397372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orks.doklad.ru/images/j3XBnQhNTYc/m397372ce.jpg"/>
                    <pic:cNvPicPr>
                      <a:picLocks noChangeAspect="1" noChangeArrowheads="1"/>
                    </pic:cNvPicPr>
                  </pic:nvPicPr>
                  <pic:blipFill>
                    <a:blip r:embed="rId11"/>
                    <a:srcRect/>
                    <a:stretch>
                      <a:fillRect/>
                    </a:stretch>
                  </pic:blipFill>
                  <pic:spPr bwMode="auto">
                    <a:xfrm>
                      <a:off x="0" y="0"/>
                      <a:ext cx="5639675" cy="3057525"/>
                    </a:xfrm>
                    <a:prstGeom prst="rect">
                      <a:avLst/>
                    </a:prstGeom>
                    <a:noFill/>
                    <a:ln w="9525">
                      <a:noFill/>
                      <a:miter lim="800000"/>
                      <a:headEnd/>
                      <a:tailEnd/>
                    </a:ln>
                  </pic:spPr>
                </pic:pic>
              </a:graphicData>
            </a:graphic>
          </wp:inline>
        </w:drawing>
      </w:r>
    </w:p>
    <w:p w:rsidR="005819D0" w:rsidRDefault="005819D0" w:rsidP="003A2B35">
      <w:pPr>
        <w:widowControl w:val="0"/>
        <w:spacing w:line="360" w:lineRule="auto"/>
        <w:ind w:firstLine="709"/>
        <w:jc w:val="both"/>
        <w:rPr>
          <w:sz w:val="28"/>
          <w:szCs w:val="28"/>
        </w:rPr>
      </w:pPr>
    </w:p>
    <w:p w:rsidR="005819D0" w:rsidRPr="00FF459C" w:rsidRDefault="005819D0" w:rsidP="003A2B35">
      <w:pPr>
        <w:widowControl w:val="0"/>
        <w:spacing w:line="360" w:lineRule="auto"/>
        <w:ind w:firstLine="709"/>
        <w:jc w:val="center"/>
        <w:rPr>
          <w:sz w:val="28"/>
          <w:szCs w:val="28"/>
        </w:rPr>
      </w:pPr>
      <w:r>
        <w:rPr>
          <w:sz w:val="28"/>
          <w:szCs w:val="28"/>
        </w:rPr>
        <w:t>Рисунок 4 – Фрагмент сети «вершина – работа»</w:t>
      </w:r>
      <w:r w:rsidR="00A21A03" w:rsidRPr="00A21A03">
        <w:rPr>
          <w:sz w:val="28"/>
          <w:szCs w:val="28"/>
        </w:rPr>
        <w:t xml:space="preserve"> </w:t>
      </w:r>
      <w:r w:rsidR="00A21A03">
        <w:rPr>
          <w:sz w:val="28"/>
          <w:szCs w:val="28"/>
        </w:rPr>
        <w:t>[4, с. 165]</w:t>
      </w:r>
    </w:p>
    <w:p w:rsidR="00FF459C" w:rsidRPr="00FF459C" w:rsidRDefault="00FF459C" w:rsidP="003A2B35">
      <w:pPr>
        <w:widowControl w:val="0"/>
        <w:spacing w:line="360" w:lineRule="auto"/>
        <w:ind w:firstLine="709"/>
        <w:jc w:val="both"/>
        <w:rPr>
          <w:sz w:val="28"/>
          <w:szCs w:val="28"/>
        </w:rPr>
      </w:pPr>
    </w:p>
    <w:p w:rsidR="00FF459C" w:rsidRPr="00FF459C" w:rsidRDefault="00FF459C" w:rsidP="003A2B35">
      <w:pPr>
        <w:widowControl w:val="0"/>
        <w:spacing w:line="360" w:lineRule="auto"/>
        <w:ind w:firstLine="709"/>
        <w:jc w:val="both"/>
        <w:rPr>
          <w:sz w:val="28"/>
          <w:szCs w:val="28"/>
        </w:rPr>
      </w:pPr>
      <w:r w:rsidRPr="00FF459C">
        <w:rPr>
          <w:sz w:val="28"/>
          <w:szCs w:val="28"/>
        </w:rPr>
        <w:t xml:space="preserve">Другой тип сетевой диаграммы — сеть типа </w:t>
      </w:r>
      <w:r w:rsidR="005819D0">
        <w:rPr>
          <w:sz w:val="28"/>
          <w:szCs w:val="28"/>
        </w:rPr>
        <w:t>«</w:t>
      </w:r>
      <w:r w:rsidRPr="00FF459C">
        <w:rPr>
          <w:sz w:val="28"/>
          <w:szCs w:val="28"/>
        </w:rPr>
        <w:t>вершина—событие</w:t>
      </w:r>
      <w:r w:rsidR="005819D0">
        <w:rPr>
          <w:sz w:val="28"/>
          <w:szCs w:val="28"/>
        </w:rPr>
        <w:t>»</w:t>
      </w:r>
      <w:r w:rsidRPr="00FF459C">
        <w:rPr>
          <w:sz w:val="28"/>
          <w:szCs w:val="28"/>
        </w:rPr>
        <w:t>, на практике используется реже. При данном подходе работа представляется в виде линии между двумя событиями (узлами графа), которые, в свою очередь, отображают начало и конец данной работы. PERT-диаграммы являются примерами этого типа диаграмм (рис</w:t>
      </w:r>
      <w:r w:rsidR="005819D0">
        <w:rPr>
          <w:sz w:val="28"/>
          <w:szCs w:val="28"/>
        </w:rPr>
        <w:t>унок</w:t>
      </w:r>
      <w:r w:rsidRPr="00FF459C">
        <w:rPr>
          <w:sz w:val="28"/>
          <w:szCs w:val="28"/>
        </w:rPr>
        <w:t xml:space="preserve"> </w:t>
      </w:r>
      <w:r w:rsidR="005819D0">
        <w:rPr>
          <w:sz w:val="28"/>
          <w:szCs w:val="28"/>
        </w:rPr>
        <w:t>5</w:t>
      </w:r>
      <w:r w:rsidRPr="00FF459C">
        <w:rPr>
          <w:sz w:val="28"/>
          <w:szCs w:val="28"/>
        </w:rPr>
        <w:t>).</w:t>
      </w:r>
    </w:p>
    <w:p w:rsidR="005819D0" w:rsidRDefault="005819D0" w:rsidP="003A2B35">
      <w:pPr>
        <w:widowControl w:val="0"/>
        <w:spacing w:line="360" w:lineRule="auto"/>
        <w:ind w:firstLine="709"/>
        <w:jc w:val="center"/>
        <w:rPr>
          <w:sz w:val="28"/>
          <w:szCs w:val="28"/>
        </w:rPr>
      </w:pPr>
      <w:r>
        <w:rPr>
          <w:noProof/>
        </w:rPr>
        <w:lastRenderedPageBreak/>
        <w:drawing>
          <wp:inline distT="0" distB="0" distL="0" distR="0">
            <wp:extent cx="3810000" cy="1552575"/>
            <wp:effectExtent l="19050" t="0" r="0" b="0"/>
            <wp:docPr id="10" name="Рисунок 10" descr="http://works.doklad.ru/images/j3XBnQhNTYc/1ac430c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orks.doklad.ru/images/j3XBnQhNTYc/1ac430c7.jpg"/>
                    <pic:cNvPicPr>
                      <a:picLocks noChangeAspect="1" noChangeArrowheads="1"/>
                    </pic:cNvPicPr>
                  </pic:nvPicPr>
                  <pic:blipFill>
                    <a:blip r:embed="rId12"/>
                    <a:srcRect/>
                    <a:stretch>
                      <a:fillRect/>
                    </a:stretch>
                  </pic:blipFill>
                  <pic:spPr bwMode="auto">
                    <a:xfrm>
                      <a:off x="0" y="0"/>
                      <a:ext cx="3810000" cy="1552575"/>
                    </a:xfrm>
                    <a:prstGeom prst="rect">
                      <a:avLst/>
                    </a:prstGeom>
                    <a:noFill/>
                    <a:ln w="9525">
                      <a:noFill/>
                      <a:miter lim="800000"/>
                      <a:headEnd/>
                      <a:tailEnd/>
                    </a:ln>
                  </pic:spPr>
                </pic:pic>
              </a:graphicData>
            </a:graphic>
          </wp:inline>
        </w:drawing>
      </w:r>
    </w:p>
    <w:p w:rsidR="00481780" w:rsidRDefault="00481780" w:rsidP="003A2B35">
      <w:pPr>
        <w:widowControl w:val="0"/>
        <w:spacing w:line="360" w:lineRule="auto"/>
        <w:ind w:firstLine="709"/>
        <w:jc w:val="center"/>
        <w:rPr>
          <w:sz w:val="28"/>
          <w:szCs w:val="28"/>
        </w:rPr>
      </w:pPr>
    </w:p>
    <w:p w:rsidR="005819D0" w:rsidRDefault="005819D0" w:rsidP="003A2B35">
      <w:pPr>
        <w:widowControl w:val="0"/>
        <w:spacing w:line="360" w:lineRule="auto"/>
        <w:ind w:firstLine="709"/>
        <w:jc w:val="center"/>
        <w:rPr>
          <w:sz w:val="28"/>
          <w:szCs w:val="28"/>
        </w:rPr>
      </w:pPr>
      <w:r>
        <w:rPr>
          <w:sz w:val="28"/>
          <w:szCs w:val="28"/>
        </w:rPr>
        <w:t xml:space="preserve">Рисунок 5 </w:t>
      </w:r>
      <w:r w:rsidR="00E40329">
        <w:rPr>
          <w:sz w:val="28"/>
          <w:szCs w:val="28"/>
        </w:rPr>
        <w:t>–</w:t>
      </w:r>
      <w:r>
        <w:rPr>
          <w:sz w:val="28"/>
          <w:szCs w:val="28"/>
        </w:rPr>
        <w:t xml:space="preserve"> Фрагмент сети «вершина – событие»</w:t>
      </w:r>
      <w:r w:rsidR="00A21A03" w:rsidRPr="00A21A03">
        <w:rPr>
          <w:sz w:val="28"/>
          <w:szCs w:val="28"/>
        </w:rPr>
        <w:t xml:space="preserve"> </w:t>
      </w:r>
      <w:r w:rsidR="00A21A03">
        <w:rPr>
          <w:sz w:val="28"/>
          <w:szCs w:val="28"/>
        </w:rPr>
        <w:t>[4, с. 166]</w:t>
      </w:r>
    </w:p>
    <w:p w:rsidR="00A253C6" w:rsidRDefault="00A253C6" w:rsidP="003A2B35">
      <w:pPr>
        <w:widowControl w:val="0"/>
        <w:spacing w:line="360" w:lineRule="auto"/>
        <w:ind w:firstLine="709"/>
        <w:jc w:val="both"/>
        <w:rPr>
          <w:sz w:val="28"/>
          <w:szCs w:val="28"/>
        </w:rPr>
      </w:pPr>
    </w:p>
    <w:p w:rsidR="00A253C6" w:rsidRPr="00A253C6" w:rsidRDefault="00A253C6" w:rsidP="003A2B35">
      <w:pPr>
        <w:pStyle w:val="text"/>
        <w:widowControl w:val="0"/>
        <w:spacing w:before="0" w:beforeAutospacing="0" w:after="0" w:afterAutospacing="0" w:line="360" w:lineRule="auto"/>
        <w:ind w:firstLine="709"/>
        <w:jc w:val="both"/>
        <w:rPr>
          <w:color w:val="000000"/>
          <w:sz w:val="19"/>
          <w:szCs w:val="19"/>
        </w:rPr>
      </w:pPr>
      <w:r w:rsidRPr="00A253C6">
        <w:rPr>
          <w:color w:val="000000"/>
          <w:sz w:val="28"/>
          <w:szCs w:val="28"/>
        </w:rPr>
        <w:t>Существуют разные методы сетевого планирования.</w:t>
      </w:r>
    </w:p>
    <w:p w:rsidR="00A253C6" w:rsidRPr="00A253C6" w:rsidRDefault="00A253C6" w:rsidP="003A2B35">
      <w:pPr>
        <w:pStyle w:val="text"/>
        <w:widowControl w:val="0"/>
        <w:spacing w:before="0" w:beforeAutospacing="0" w:after="0" w:afterAutospacing="0" w:line="360" w:lineRule="auto"/>
        <w:ind w:firstLine="709"/>
        <w:jc w:val="both"/>
        <w:rPr>
          <w:color w:val="000000"/>
          <w:sz w:val="19"/>
          <w:szCs w:val="19"/>
        </w:rPr>
      </w:pPr>
      <w:r w:rsidRPr="00A253C6">
        <w:rPr>
          <w:color w:val="000000"/>
          <w:sz w:val="28"/>
          <w:szCs w:val="28"/>
        </w:rPr>
        <w:t xml:space="preserve">Модели, в которых взаимная последовательность и продолжительности работ заданы однозначно, называются </w:t>
      </w:r>
      <w:r w:rsidRPr="00A253C6">
        <w:rPr>
          <w:rStyle w:val="ac"/>
          <w:i w:val="0"/>
          <w:color w:val="000000"/>
          <w:sz w:val="28"/>
          <w:szCs w:val="28"/>
        </w:rPr>
        <w:t>детерминированными сетевыми моделями</w:t>
      </w:r>
      <w:r w:rsidRPr="00A253C6">
        <w:rPr>
          <w:i/>
          <w:color w:val="000000"/>
          <w:sz w:val="28"/>
          <w:szCs w:val="28"/>
        </w:rPr>
        <w:t xml:space="preserve">. </w:t>
      </w:r>
      <w:r w:rsidRPr="00A253C6">
        <w:rPr>
          <w:color w:val="000000"/>
          <w:sz w:val="28"/>
          <w:szCs w:val="28"/>
        </w:rPr>
        <w:t>К наиболее популярным детерминированным моделям относятся метод построения диаграмм Ганта и метод критического пути (CPM).</w:t>
      </w:r>
    </w:p>
    <w:p w:rsidR="00A253C6" w:rsidRDefault="00A253C6" w:rsidP="003A2B35">
      <w:pPr>
        <w:pStyle w:val="text"/>
        <w:widowControl w:val="0"/>
        <w:spacing w:before="0" w:beforeAutospacing="0" w:after="0" w:afterAutospacing="0" w:line="360" w:lineRule="auto"/>
        <w:ind w:firstLine="709"/>
        <w:jc w:val="both"/>
        <w:rPr>
          <w:rFonts w:ascii="Arial" w:hAnsi="Arial" w:cs="Arial"/>
          <w:color w:val="000000"/>
          <w:sz w:val="19"/>
          <w:szCs w:val="19"/>
        </w:rPr>
      </w:pPr>
      <w:r w:rsidRPr="00A253C6">
        <w:rPr>
          <w:color w:val="000000"/>
          <w:sz w:val="28"/>
          <w:szCs w:val="28"/>
        </w:rPr>
        <w:t xml:space="preserve">Если о продолжительности каких-то работ заранее нельзя задать однозначно или если могут возникнуть ситуации, при которых изменяется запланированная заранее последовательность выполнения задач проекта, например, существует зависимость от погодных условий, ненадежных поставщиков или результатов научных экспериментов, детерминированные модели неприменимы. Чаще всего такие ситуации возникают при планировании строительных, сельскохозяйственных или научно-исследовательских работ. В этом случае используются </w:t>
      </w:r>
      <w:r w:rsidRPr="00A253C6">
        <w:rPr>
          <w:rStyle w:val="ac"/>
          <w:i w:val="0"/>
          <w:color w:val="000000"/>
          <w:sz w:val="28"/>
          <w:szCs w:val="28"/>
        </w:rPr>
        <w:t>вероятностные модели</w:t>
      </w:r>
      <w:r w:rsidRPr="00A253C6">
        <w:rPr>
          <w:color w:val="000000"/>
          <w:sz w:val="28"/>
          <w:szCs w:val="28"/>
        </w:rPr>
        <w:t>, которые делятся на два типа:</w:t>
      </w:r>
    </w:p>
    <w:p w:rsidR="00A253C6" w:rsidRPr="00A253C6" w:rsidRDefault="00A253C6" w:rsidP="003A2B35">
      <w:pPr>
        <w:pStyle w:val="a9"/>
        <w:widowControl w:val="0"/>
        <w:numPr>
          <w:ilvl w:val="0"/>
          <w:numId w:val="19"/>
        </w:numPr>
        <w:tabs>
          <w:tab w:val="num" w:pos="720"/>
        </w:tabs>
        <w:spacing w:line="360" w:lineRule="auto"/>
        <w:ind w:left="0" w:firstLine="709"/>
        <w:jc w:val="both"/>
        <w:rPr>
          <w:color w:val="000000"/>
        </w:rPr>
      </w:pPr>
      <w:r w:rsidRPr="00A253C6">
        <w:rPr>
          <w:color w:val="000000"/>
          <w:sz w:val="28"/>
          <w:szCs w:val="28"/>
        </w:rPr>
        <w:t>неальтернативные – если зафиксирована последовательность выполнения работ, а продолжительность всех или некоторых работ характеризуется функциями распределения вероятности;</w:t>
      </w:r>
    </w:p>
    <w:p w:rsidR="00A253C6" w:rsidRPr="00A253C6" w:rsidRDefault="00A253C6" w:rsidP="003A2B35">
      <w:pPr>
        <w:pStyle w:val="a9"/>
        <w:widowControl w:val="0"/>
        <w:numPr>
          <w:ilvl w:val="0"/>
          <w:numId w:val="19"/>
        </w:numPr>
        <w:tabs>
          <w:tab w:val="num" w:pos="720"/>
        </w:tabs>
        <w:spacing w:line="360" w:lineRule="auto"/>
        <w:ind w:left="0" w:firstLine="709"/>
        <w:jc w:val="both"/>
        <w:rPr>
          <w:color w:val="000000"/>
        </w:rPr>
      </w:pPr>
      <w:r w:rsidRPr="00A253C6">
        <w:rPr>
          <w:color w:val="000000"/>
          <w:sz w:val="28"/>
          <w:szCs w:val="28"/>
        </w:rPr>
        <w:t>альтернативные – продолжительности всех или некоторых работ и связи между работами носят вероятностный характер.</w:t>
      </w:r>
    </w:p>
    <w:p w:rsidR="00A253C6" w:rsidRPr="00A253C6" w:rsidRDefault="00A253C6" w:rsidP="003A2B35">
      <w:pPr>
        <w:pStyle w:val="text"/>
        <w:widowControl w:val="0"/>
        <w:spacing w:before="0" w:beforeAutospacing="0" w:after="0" w:afterAutospacing="0" w:line="360" w:lineRule="auto"/>
        <w:ind w:firstLine="709"/>
        <w:jc w:val="both"/>
        <w:rPr>
          <w:color w:val="000000"/>
          <w:sz w:val="19"/>
          <w:szCs w:val="19"/>
        </w:rPr>
      </w:pPr>
      <w:r w:rsidRPr="00A253C6">
        <w:rPr>
          <w:color w:val="000000"/>
          <w:sz w:val="28"/>
          <w:szCs w:val="28"/>
        </w:rPr>
        <w:t>К наиболее распространенным методам вероятностного сетевого планирования относятся:</w:t>
      </w:r>
    </w:p>
    <w:p w:rsidR="00A253C6" w:rsidRPr="00A253C6" w:rsidRDefault="00A253C6" w:rsidP="003A2B35">
      <w:pPr>
        <w:pStyle w:val="a9"/>
        <w:widowControl w:val="0"/>
        <w:numPr>
          <w:ilvl w:val="0"/>
          <w:numId w:val="20"/>
        </w:numPr>
        <w:tabs>
          <w:tab w:val="num" w:pos="720"/>
        </w:tabs>
        <w:spacing w:line="360" w:lineRule="auto"/>
        <w:ind w:left="0" w:firstLine="709"/>
        <w:jc w:val="both"/>
        <w:rPr>
          <w:color w:val="000000"/>
        </w:rPr>
      </w:pPr>
      <w:r w:rsidRPr="00A253C6">
        <w:rPr>
          <w:color w:val="000000"/>
          <w:sz w:val="28"/>
          <w:szCs w:val="28"/>
        </w:rPr>
        <w:t>метод оценки и анализа программ (PERT);</w:t>
      </w:r>
    </w:p>
    <w:p w:rsidR="00A253C6" w:rsidRPr="00A253C6" w:rsidRDefault="00A253C6" w:rsidP="003A2B35">
      <w:pPr>
        <w:pStyle w:val="a9"/>
        <w:widowControl w:val="0"/>
        <w:numPr>
          <w:ilvl w:val="0"/>
          <w:numId w:val="20"/>
        </w:numPr>
        <w:tabs>
          <w:tab w:val="num" w:pos="720"/>
        </w:tabs>
        <w:spacing w:line="360" w:lineRule="auto"/>
        <w:ind w:left="0" w:firstLine="709"/>
        <w:jc w:val="both"/>
        <w:rPr>
          <w:color w:val="000000"/>
        </w:rPr>
      </w:pPr>
      <w:r w:rsidRPr="00A253C6">
        <w:rPr>
          <w:color w:val="000000"/>
          <w:sz w:val="28"/>
          <w:szCs w:val="28"/>
        </w:rPr>
        <w:t>метод имитационного моделирования или метод Монте-Карло;</w:t>
      </w:r>
    </w:p>
    <w:p w:rsidR="00A253C6" w:rsidRPr="00AB12CC" w:rsidRDefault="00A253C6" w:rsidP="003A2B35">
      <w:pPr>
        <w:pStyle w:val="a9"/>
        <w:widowControl w:val="0"/>
        <w:numPr>
          <w:ilvl w:val="0"/>
          <w:numId w:val="20"/>
        </w:numPr>
        <w:tabs>
          <w:tab w:val="num" w:pos="720"/>
        </w:tabs>
        <w:spacing w:line="360" w:lineRule="auto"/>
        <w:ind w:left="0" w:firstLine="709"/>
        <w:jc w:val="both"/>
        <w:rPr>
          <w:color w:val="000000"/>
        </w:rPr>
      </w:pPr>
      <w:r w:rsidRPr="00AB12CC">
        <w:rPr>
          <w:color w:val="000000"/>
          <w:sz w:val="28"/>
          <w:szCs w:val="28"/>
        </w:rPr>
        <w:lastRenderedPageBreak/>
        <w:t>метод графической оценки и анализа программ (GERT).</w:t>
      </w:r>
    </w:p>
    <w:p w:rsidR="00AB12CC" w:rsidRPr="00AB12CC" w:rsidRDefault="00AB12CC" w:rsidP="003A2B35">
      <w:pPr>
        <w:widowControl w:val="0"/>
        <w:adjustRightInd w:val="0"/>
        <w:spacing w:line="360" w:lineRule="auto"/>
        <w:ind w:firstLine="709"/>
        <w:jc w:val="both"/>
        <w:rPr>
          <w:color w:val="000000"/>
        </w:rPr>
      </w:pPr>
      <w:r w:rsidRPr="00AB12CC">
        <w:rPr>
          <w:color w:val="000000"/>
          <w:sz w:val="28"/>
          <w:szCs w:val="28"/>
        </w:rPr>
        <w:t>Метод критического пути позволяет рассчитать возможные календарные графики выполнения комплекса работ на основе описанной логической структуры сети и оценок продолжительности выполнения каждой работы, определить критический путь для проекта в целом.</w:t>
      </w:r>
    </w:p>
    <w:p w:rsidR="00AB12CC" w:rsidRPr="00AB12CC" w:rsidRDefault="00AB12CC" w:rsidP="003A2B35">
      <w:pPr>
        <w:widowControl w:val="0"/>
        <w:adjustRightInd w:val="0"/>
        <w:spacing w:line="360" w:lineRule="auto"/>
        <w:ind w:firstLine="709"/>
        <w:jc w:val="both"/>
        <w:rPr>
          <w:color w:val="000000"/>
        </w:rPr>
      </w:pPr>
      <w:r w:rsidRPr="00AB12CC">
        <w:rPr>
          <w:color w:val="000000"/>
          <w:sz w:val="28"/>
          <w:szCs w:val="28"/>
        </w:rPr>
        <w:t>Метод статистических испытаний (иначе называемый методом Монте-Карло) заключается в рассмотрении сети в качестве вероятностной модели, на которой оценки продолжительностей отдельных работ могут принимать любые значения, лежащие в крайних (минимум и максимум) указанных экспертами пределах, и даже выходить за эти пределы в той степени, в которой это допускают законы теории вероятностей.</w:t>
      </w:r>
    </w:p>
    <w:p w:rsidR="00AB12CC" w:rsidRPr="00AB12CC" w:rsidRDefault="00AB12CC" w:rsidP="003A2B35">
      <w:pPr>
        <w:widowControl w:val="0"/>
        <w:spacing w:line="360" w:lineRule="auto"/>
        <w:ind w:firstLine="709"/>
        <w:jc w:val="both"/>
        <w:outlineLvl w:val="0"/>
        <w:rPr>
          <w:b/>
          <w:bCs/>
          <w:kern w:val="36"/>
          <w:sz w:val="32"/>
          <w:szCs w:val="32"/>
        </w:rPr>
      </w:pPr>
      <w:r w:rsidRPr="00AB12CC">
        <w:rPr>
          <w:kern w:val="36"/>
          <w:sz w:val="28"/>
          <w:szCs w:val="28"/>
        </w:rPr>
        <w:t xml:space="preserve">Метод PERT </w:t>
      </w:r>
      <w:r w:rsidR="00B64BB0">
        <w:rPr>
          <w:kern w:val="36"/>
          <w:sz w:val="28"/>
          <w:szCs w:val="28"/>
        </w:rPr>
        <w:t>–</w:t>
      </w:r>
      <w:r w:rsidRPr="00AB12CC">
        <w:rPr>
          <w:kern w:val="36"/>
          <w:sz w:val="28"/>
          <w:szCs w:val="28"/>
        </w:rPr>
        <w:t xml:space="preserve"> метод событийного сетевого анализа, используемый для определения длительности программы при наличии неопределенности в оценке продолжительностей индивидуальных операций. PERT основан на методе критического пути, длительность операций в котором рассчитывается как взвешенная средняя оптимистического, пессимистического и ожидаемого прогнозов. PERT рассчитывает стандартное отклонение даты завершения от длительности критического пути.</w:t>
      </w:r>
    </w:p>
    <w:p w:rsidR="00AB12CC" w:rsidRPr="00AB12CC" w:rsidRDefault="00AB12CC" w:rsidP="003A2B35">
      <w:pPr>
        <w:widowControl w:val="0"/>
        <w:spacing w:line="360" w:lineRule="auto"/>
        <w:ind w:firstLine="709"/>
        <w:jc w:val="both"/>
        <w:rPr>
          <w:color w:val="000000"/>
        </w:rPr>
      </w:pPr>
      <w:r w:rsidRPr="00AB12CC">
        <w:rPr>
          <w:color w:val="000000"/>
          <w:sz w:val="28"/>
          <w:szCs w:val="28"/>
        </w:rPr>
        <w:t>Метод графической оценки и анализа (метод GERT) применяется в тех случаях организации работ, когда последующие задачи могут начинаться после завершения только некоторого числа из предшествующих задач, причем не все задачи, представленные на сетевой модели, должны быть выполнены для завершения проекта</w:t>
      </w:r>
      <w:r w:rsidR="00A21A03">
        <w:rPr>
          <w:color w:val="000000"/>
          <w:sz w:val="28"/>
          <w:szCs w:val="28"/>
        </w:rPr>
        <w:t xml:space="preserve"> </w:t>
      </w:r>
      <w:r w:rsidR="00A21A03">
        <w:rPr>
          <w:sz w:val="28"/>
          <w:szCs w:val="28"/>
        </w:rPr>
        <w:t>[4, с. 177]</w:t>
      </w:r>
      <w:r w:rsidRPr="00AB12CC">
        <w:rPr>
          <w:color w:val="000000"/>
          <w:sz w:val="28"/>
          <w:szCs w:val="28"/>
        </w:rPr>
        <w:t>.</w:t>
      </w:r>
    </w:p>
    <w:p w:rsidR="00AB12CC" w:rsidRPr="00AB12CC" w:rsidRDefault="00AB12CC" w:rsidP="003A2B35">
      <w:pPr>
        <w:widowControl w:val="0"/>
        <w:spacing w:line="360" w:lineRule="auto"/>
        <w:ind w:firstLine="709"/>
        <w:jc w:val="both"/>
        <w:rPr>
          <w:color w:val="000000"/>
        </w:rPr>
      </w:pPr>
      <w:r w:rsidRPr="00AB12CC">
        <w:rPr>
          <w:color w:val="000000"/>
          <w:sz w:val="28"/>
          <w:szCs w:val="28"/>
        </w:rPr>
        <w:t>В настоящее время происходит расширение методов и приемов использования сетевых методов.</w:t>
      </w:r>
    </w:p>
    <w:p w:rsidR="00AB12CC" w:rsidRPr="00AB12CC" w:rsidRDefault="00AB12CC" w:rsidP="006E5DB7">
      <w:pPr>
        <w:pStyle w:val="1"/>
        <w:widowControl w:val="0"/>
        <w:spacing w:before="0" w:beforeAutospacing="0" w:after="0" w:afterAutospacing="0" w:line="360" w:lineRule="auto"/>
        <w:ind w:firstLine="709"/>
        <w:jc w:val="both"/>
        <w:rPr>
          <w:color w:val="auto"/>
          <w:sz w:val="32"/>
          <w:szCs w:val="32"/>
        </w:rPr>
      </w:pPr>
      <w:r w:rsidRPr="00AB12CC">
        <w:rPr>
          <w:b w:val="0"/>
          <w:bCs w:val="0"/>
          <w:color w:val="auto"/>
          <w:sz w:val="28"/>
          <w:szCs w:val="28"/>
        </w:rPr>
        <w:t>Сетевая модель позволяет:</w:t>
      </w:r>
      <w:r w:rsidR="006E5DB7">
        <w:rPr>
          <w:b w:val="0"/>
          <w:bCs w:val="0"/>
          <w:color w:val="auto"/>
          <w:sz w:val="28"/>
          <w:szCs w:val="28"/>
        </w:rPr>
        <w:t xml:space="preserve"> </w:t>
      </w:r>
      <w:r w:rsidRPr="00AB12CC">
        <w:rPr>
          <w:b w:val="0"/>
          <w:bCs w:val="0"/>
          <w:color w:val="auto"/>
          <w:sz w:val="28"/>
          <w:szCs w:val="28"/>
        </w:rPr>
        <w:t>четко представить структуру комплекса работ, выявить с любой степенью детализации их этапы и взаимосвязь;</w:t>
      </w:r>
      <w:r w:rsidR="006E5DB7">
        <w:rPr>
          <w:b w:val="0"/>
          <w:bCs w:val="0"/>
          <w:color w:val="auto"/>
          <w:sz w:val="28"/>
          <w:szCs w:val="28"/>
        </w:rPr>
        <w:t xml:space="preserve"> </w:t>
      </w:r>
      <w:r w:rsidRPr="00AB12CC">
        <w:rPr>
          <w:b w:val="0"/>
          <w:bCs w:val="0"/>
          <w:color w:val="auto"/>
          <w:sz w:val="28"/>
          <w:szCs w:val="28"/>
        </w:rPr>
        <w:t>составить обоснованный план выполнения комплекса работ, более эффективно по заданному критерию использовать ресурсы;</w:t>
      </w:r>
      <w:r w:rsidR="006E5DB7">
        <w:rPr>
          <w:b w:val="0"/>
          <w:bCs w:val="0"/>
          <w:color w:val="auto"/>
          <w:sz w:val="28"/>
          <w:szCs w:val="28"/>
        </w:rPr>
        <w:t xml:space="preserve"> </w:t>
      </w:r>
      <w:r w:rsidRPr="00AB12CC">
        <w:rPr>
          <w:b w:val="0"/>
          <w:bCs w:val="0"/>
          <w:color w:val="auto"/>
          <w:sz w:val="28"/>
          <w:szCs w:val="28"/>
        </w:rPr>
        <w:t>проводить многовариантный анализ разных решений с целью улучшения плана;</w:t>
      </w:r>
      <w:r w:rsidR="006E5DB7">
        <w:rPr>
          <w:b w:val="0"/>
          <w:bCs w:val="0"/>
          <w:color w:val="auto"/>
          <w:sz w:val="28"/>
          <w:szCs w:val="28"/>
        </w:rPr>
        <w:t xml:space="preserve"> </w:t>
      </w:r>
      <w:r w:rsidRPr="00AB12CC">
        <w:rPr>
          <w:b w:val="0"/>
          <w:bCs w:val="0"/>
          <w:color w:val="auto"/>
          <w:sz w:val="28"/>
          <w:szCs w:val="28"/>
        </w:rPr>
        <w:t>использовать для обработки больших массивов информации компьютеры и компьютерные системы.</w:t>
      </w:r>
    </w:p>
    <w:p w:rsidR="00AB12CC" w:rsidRPr="00AB12CC" w:rsidRDefault="00AB12CC" w:rsidP="003A2B35">
      <w:pPr>
        <w:widowControl w:val="0"/>
        <w:spacing w:line="360" w:lineRule="auto"/>
        <w:ind w:firstLine="709"/>
        <w:jc w:val="both"/>
        <w:rPr>
          <w:color w:val="000000"/>
        </w:rPr>
      </w:pPr>
      <w:r w:rsidRPr="00AB12CC">
        <w:rPr>
          <w:color w:val="000000"/>
          <w:sz w:val="28"/>
          <w:szCs w:val="28"/>
        </w:rPr>
        <w:lastRenderedPageBreak/>
        <w:t>Итак,  в настоящее время сетевое планирование играет большую роль. Методы сетевого планирования могут широко и успешно применяются для оптимизации планирования и управления сложными разветвленными комплексами работ, которые требуют участия большого числа исполнителей и затрат ограниченных ресурсов.</w:t>
      </w:r>
    </w:p>
    <w:p w:rsidR="00AB12CC" w:rsidRPr="00AB12CC" w:rsidRDefault="00AB12CC" w:rsidP="003A2B35">
      <w:pPr>
        <w:pStyle w:val="ad"/>
        <w:widowControl w:val="0"/>
        <w:spacing w:before="0" w:beforeAutospacing="0" w:after="0" w:afterAutospacing="0" w:line="360" w:lineRule="auto"/>
        <w:ind w:firstLine="709"/>
        <w:jc w:val="both"/>
        <w:rPr>
          <w:color w:val="000000"/>
          <w:sz w:val="19"/>
          <w:szCs w:val="19"/>
        </w:rPr>
      </w:pPr>
      <w:r w:rsidRPr="00AB12CC">
        <w:rPr>
          <w:color w:val="000000"/>
          <w:sz w:val="28"/>
          <w:szCs w:val="28"/>
        </w:rPr>
        <w:t>Следует отметить, что сетевое планирование представляет собой метод управления, основывающийся на использовании математического аппарата теории графов и системного подхода для отображения и алгоритмизации комплексов взаимосвязанных работ, действий или мероприятий для достижения четко поставленной цели; главной целью сетевого планирования является сокращение до минимума продолжительности проекта.</w:t>
      </w:r>
    </w:p>
    <w:p w:rsidR="00AB12CC" w:rsidRPr="00AB12CC" w:rsidRDefault="00604385" w:rsidP="003A2B35">
      <w:pPr>
        <w:widowControl w:val="0"/>
        <w:spacing w:line="360" w:lineRule="auto"/>
        <w:ind w:firstLine="709"/>
        <w:jc w:val="both"/>
        <w:rPr>
          <w:b/>
          <w:sz w:val="28"/>
          <w:szCs w:val="28"/>
        </w:rPr>
      </w:pPr>
      <w:r w:rsidRPr="00604385">
        <w:rPr>
          <w:sz w:val="28"/>
          <w:szCs w:val="28"/>
        </w:rPr>
        <w:t>Перейдем к</w:t>
      </w:r>
      <w:r>
        <w:rPr>
          <w:b/>
          <w:sz w:val="28"/>
          <w:szCs w:val="28"/>
        </w:rPr>
        <w:t xml:space="preserve"> </w:t>
      </w:r>
      <w:r>
        <w:rPr>
          <w:sz w:val="28"/>
          <w:szCs w:val="28"/>
        </w:rPr>
        <w:t>с</w:t>
      </w:r>
      <w:r w:rsidRPr="00B0563F">
        <w:rPr>
          <w:sz w:val="28"/>
          <w:szCs w:val="28"/>
        </w:rPr>
        <w:t>истем</w:t>
      </w:r>
      <w:r>
        <w:rPr>
          <w:sz w:val="28"/>
          <w:szCs w:val="28"/>
        </w:rPr>
        <w:t>е</w:t>
      </w:r>
      <w:r w:rsidRPr="00B0563F">
        <w:rPr>
          <w:sz w:val="28"/>
          <w:szCs w:val="28"/>
        </w:rPr>
        <w:t xml:space="preserve"> межцехового планирования «серийная по опережениям»</w:t>
      </w:r>
      <w:r>
        <w:rPr>
          <w:sz w:val="28"/>
          <w:szCs w:val="28"/>
        </w:rPr>
        <w:t>.</w:t>
      </w:r>
    </w:p>
    <w:p w:rsidR="00AB12CC" w:rsidRPr="00AB12CC" w:rsidRDefault="00AB12CC" w:rsidP="003A2B35">
      <w:pPr>
        <w:widowControl w:val="0"/>
        <w:spacing w:line="360" w:lineRule="auto"/>
        <w:ind w:firstLine="709"/>
        <w:jc w:val="both"/>
        <w:rPr>
          <w:b/>
          <w:sz w:val="28"/>
          <w:szCs w:val="28"/>
        </w:rPr>
      </w:pPr>
    </w:p>
    <w:p w:rsidR="00604385" w:rsidRDefault="00604385" w:rsidP="003A2B35">
      <w:pPr>
        <w:widowControl w:val="0"/>
        <w:spacing w:line="360" w:lineRule="auto"/>
        <w:ind w:firstLine="709"/>
        <w:jc w:val="both"/>
        <w:rPr>
          <w:b/>
          <w:sz w:val="28"/>
          <w:szCs w:val="28"/>
        </w:rPr>
        <w:sectPr w:rsidR="00604385" w:rsidSect="001E4748">
          <w:footerReference w:type="default" r:id="rId13"/>
          <w:pgSz w:w="11906" w:h="16838"/>
          <w:pgMar w:top="851" w:right="851" w:bottom="851" w:left="1418" w:header="283" w:footer="283" w:gutter="0"/>
          <w:cols w:space="708"/>
          <w:docGrid w:linePitch="360"/>
        </w:sectPr>
      </w:pPr>
    </w:p>
    <w:p w:rsidR="00C10563" w:rsidRPr="00604385" w:rsidRDefault="009C3727" w:rsidP="003A2B35">
      <w:pPr>
        <w:widowControl w:val="0"/>
        <w:spacing w:line="360" w:lineRule="auto"/>
        <w:ind w:firstLine="709"/>
        <w:jc w:val="both"/>
        <w:rPr>
          <w:b/>
          <w:sz w:val="32"/>
          <w:szCs w:val="28"/>
        </w:rPr>
      </w:pPr>
      <w:r w:rsidRPr="00604385">
        <w:rPr>
          <w:b/>
          <w:sz w:val="32"/>
          <w:szCs w:val="28"/>
        </w:rPr>
        <w:lastRenderedPageBreak/>
        <w:t xml:space="preserve">2 </w:t>
      </w:r>
      <w:r w:rsidR="00604385" w:rsidRPr="00604385">
        <w:rPr>
          <w:b/>
          <w:sz w:val="32"/>
          <w:szCs w:val="28"/>
        </w:rPr>
        <w:t>Система межцехового планирования «серийная по опережениям»</w:t>
      </w:r>
    </w:p>
    <w:p w:rsidR="00604385" w:rsidRDefault="00604385" w:rsidP="003A2B35">
      <w:pPr>
        <w:widowControl w:val="0"/>
        <w:spacing w:line="360" w:lineRule="auto"/>
        <w:ind w:firstLine="709"/>
        <w:jc w:val="both"/>
        <w:rPr>
          <w:b/>
          <w:sz w:val="28"/>
          <w:szCs w:val="28"/>
        </w:rPr>
      </w:pPr>
    </w:p>
    <w:p w:rsidR="00907511" w:rsidRPr="00907511" w:rsidRDefault="00907511" w:rsidP="003A2B35">
      <w:pPr>
        <w:pStyle w:val="ad"/>
        <w:widowControl w:val="0"/>
        <w:spacing w:before="0" w:beforeAutospacing="0" w:after="0" w:afterAutospacing="0" w:line="360" w:lineRule="auto"/>
        <w:ind w:firstLine="709"/>
        <w:jc w:val="both"/>
        <w:rPr>
          <w:sz w:val="28"/>
        </w:rPr>
      </w:pPr>
      <w:r w:rsidRPr="00907511">
        <w:rPr>
          <w:sz w:val="28"/>
        </w:rPr>
        <w:t xml:space="preserve">В процессе оперативного планирования и управления производством должно быть достигнуто строгое взаимодействие органов управления на всех стадиях производственного процесса (от получения сырья до реализации продукции) с целью выполнения плана поставок готовой продукции в необходимом количестве, нужного качества, в нужное время и место с минимальными совокупными затратами. </w:t>
      </w:r>
    </w:p>
    <w:p w:rsidR="00907511" w:rsidRPr="00907511" w:rsidRDefault="00907511" w:rsidP="003A2B35">
      <w:pPr>
        <w:pStyle w:val="ad"/>
        <w:widowControl w:val="0"/>
        <w:spacing w:before="0" w:beforeAutospacing="0" w:after="0" w:afterAutospacing="0" w:line="360" w:lineRule="auto"/>
        <w:ind w:firstLine="709"/>
        <w:jc w:val="both"/>
        <w:rPr>
          <w:sz w:val="28"/>
        </w:rPr>
      </w:pPr>
      <w:r w:rsidRPr="00907511">
        <w:rPr>
          <w:sz w:val="28"/>
        </w:rPr>
        <w:t>В основе оперативного планирования и управления лежит производственная программа, в рамках которой разрабатываются детализированные плановые задания для каждого производственного подразделения (цеха, участка, рабочего места) на определенный период времени, а также осуществляется текущее руководство производственным процессом и контроль его хода.</w:t>
      </w:r>
    </w:p>
    <w:p w:rsidR="00907511" w:rsidRPr="00907511" w:rsidRDefault="00907511" w:rsidP="003A2B35">
      <w:pPr>
        <w:pStyle w:val="ad"/>
        <w:widowControl w:val="0"/>
        <w:spacing w:before="0" w:beforeAutospacing="0" w:after="0" w:afterAutospacing="0" w:line="360" w:lineRule="auto"/>
        <w:ind w:firstLine="709"/>
        <w:jc w:val="both"/>
        <w:rPr>
          <w:sz w:val="28"/>
        </w:rPr>
      </w:pPr>
      <w:r w:rsidRPr="00907511">
        <w:rPr>
          <w:sz w:val="28"/>
        </w:rPr>
        <w:t>Оперативное планирование и управление производством по сфере действия и соподчиненности подразделяется на два уровня: межцеховое (на уровне предприятия) и внутрицеховое (на уровне цеха).</w:t>
      </w:r>
    </w:p>
    <w:p w:rsidR="00907511" w:rsidRPr="00907511" w:rsidRDefault="00907511" w:rsidP="003A2B35">
      <w:pPr>
        <w:pStyle w:val="ad"/>
        <w:widowControl w:val="0"/>
        <w:spacing w:before="0" w:beforeAutospacing="0" w:after="0" w:afterAutospacing="0" w:line="360" w:lineRule="auto"/>
        <w:ind w:firstLine="709"/>
        <w:jc w:val="both"/>
        <w:rPr>
          <w:sz w:val="28"/>
        </w:rPr>
      </w:pPr>
      <w:r w:rsidRPr="00907511">
        <w:rPr>
          <w:bCs/>
          <w:sz w:val="28"/>
        </w:rPr>
        <w:t>Межцеховое оперативное планирование и управление</w:t>
      </w:r>
      <w:r>
        <w:rPr>
          <w:bCs/>
          <w:sz w:val="28"/>
        </w:rPr>
        <w:t xml:space="preserve"> п</w:t>
      </w:r>
      <w:r w:rsidRPr="00907511">
        <w:rPr>
          <w:sz w:val="28"/>
        </w:rPr>
        <w:t>озволяет согласовывать деятельность производственных цехов предприятия по узловой сборке, изготовлению деталей и изделий. Координация деятельности на данном уровне позволяет распределить годовую и квартальную производственную программу предприятия во времени и по производственным подразделениям, с тем, чтобы месячная программа каждого цеха и участка с учетом переходящих работ соответствовала их пропускной способности и согласовывалась со сроками комплектации и сдачи готовой продукции на склад</w:t>
      </w:r>
      <w:r w:rsidR="00A21A03">
        <w:rPr>
          <w:sz w:val="28"/>
        </w:rPr>
        <w:t xml:space="preserve"> </w:t>
      </w:r>
      <w:r w:rsidR="00A21A03">
        <w:rPr>
          <w:sz w:val="28"/>
          <w:szCs w:val="28"/>
        </w:rPr>
        <w:t>[3, с. 117]</w:t>
      </w:r>
      <w:r w:rsidRPr="00907511">
        <w:rPr>
          <w:sz w:val="28"/>
        </w:rPr>
        <w:t xml:space="preserve">. </w:t>
      </w:r>
    </w:p>
    <w:p w:rsidR="00907511" w:rsidRPr="00907511" w:rsidRDefault="00907511" w:rsidP="003A2B35">
      <w:pPr>
        <w:pStyle w:val="ad"/>
        <w:widowControl w:val="0"/>
        <w:spacing w:before="0" w:beforeAutospacing="0" w:after="0" w:afterAutospacing="0" w:line="360" w:lineRule="auto"/>
        <w:ind w:firstLine="709"/>
        <w:jc w:val="both"/>
        <w:rPr>
          <w:sz w:val="28"/>
        </w:rPr>
      </w:pPr>
      <w:r w:rsidRPr="00907511">
        <w:rPr>
          <w:sz w:val="28"/>
        </w:rPr>
        <w:t>На данном уровне разрабатываются производственные задания цехам и участкам основного, вспомогательного и обслуживающего производств на короткие отрезки времени в виде программ и графиков с указанием сроков запуска-выпуска продукции, при этом рассчитываются: данные о загрузке и пропускной способности оборудования и календарно-плановые нормативы.</w:t>
      </w:r>
    </w:p>
    <w:p w:rsidR="00B64BB0" w:rsidRDefault="00B64BB0" w:rsidP="003A2B35">
      <w:pPr>
        <w:pStyle w:val="ad"/>
        <w:widowControl w:val="0"/>
        <w:spacing w:before="0" w:beforeAutospacing="0" w:after="0" w:afterAutospacing="0" w:line="360" w:lineRule="auto"/>
        <w:ind w:firstLine="709"/>
        <w:jc w:val="both"/>
        <w:rPr>
          <w:sz w:val="28"/>
        </w:rPr>
      </w:pPr>
      <w:r w:rsidRPr="00B64BB0">
        <w:rPr>
          <w:sz w:val="28"/>
        </w:rPr>
        <w:lastRenderedPageBreak/>
        <w:t xml:space="preserve">Межцеховое оперативное планирование направлено на обеспечение слаженной и равномерной работы основных цехов. Исходной базой межцехового оперативного планирования являются календарный план выпуска продукции предприятием и портфель заказов. </w:t>
      </w:r>
    </w:p>
    <w:p w:rsidR="00B64BB0" w:rsidRDefault="00B64BB0" w:rsidP="003A2B35">
      <w:pPr>
        <w:pStyle w:val="ad"/>
        <w:widowControl w:val="0"/>
        <w:spacing w:before="0" w:beforeAutospacing="0" w:after="0" w:afterAutospacing="0" w:line="360" w:lineRule="auto"/>
        <w:ind w:firstLine="709"/>
        <w:jc w:val="both"/>
        <w:rPr>
          <w:sz w:val="28"/>
        </w:rPr>
      </w:pPr>
      <w:r w:rsidRPr="00B64BB0">
        <w:rPr>
          <w:sz w:val="28"/>
        </w:rPr>
        <w:t>Задачи</w:t>
      </w:r>
      <w:r>
        <w:rPr>
          <w:sz w:val="28"/>
        </w:rPr>
        <w:t xml:space="preserve"> межцехового планирования</w:t>
      </w:r>
      <w:r w:rsidRPr="00B64BB0">
        <w:rPr>
          <w:sz w:val="28"/>
        </w:rPr>
        <w:t xml:space="preserve">: разработка оперативно-плановых нормативов; взаимная увязка содержания и сроков календарных планов цехов основного и вспомогательного производства и общезаводских служб; составление и выдача цехам месячных календарных планов; текущее межцеховое регулирование производства, диспетчирование и оперативный учет выполнения плана цехами. </w:t>
      </w:r>
    </w:p>
    <w:p w:rsidR="00B64BB0" w:rsidRDefault="00B64BB0" w:rsidP="003A2B35">
      <w:pPr>
        <w:pStyle w:val="ad"/>
        <w:widowControl w:val="0"/>
        <w:spacing w:before="0" w:beforeAutospacing="0" w:after="0" w:afterAutospacing="0" w:line="360" w:lineRule="auto"/>
        <w:ind w:firstLine="709"/>
        <w:jc w:val="both"/>
        <w:rPr>
          <w:sz w:val="28"/>
        </w:rPr>
      </w:pPr>
      <w:r w:rsidRPr="00B64BB0">
        <w:rPr>
          <w:sz w:val="28"/>
        </w:rPr>
        <w:t xml:space="preserve">Межцеховое календарное планирование по основному производству ведется планово-производственным отделом, а диспетчирование — производственно-диспетчерским отделом. </w:t>
      </w:r>
    </w:p>
    <w:p w:rsidR="00907511" w:rsidRPr="00907511" w:rsidRDefault="00907511" w:rsidP="003A2B35">
      <w:pPr>
        <w:pStyle w:val="ad"/>
        <w:widowControl w:val="0"/>
        <w:spacing w:before="0" w:beforeAutospacing="0" w:after="0" w:afterAutospacing="0" w:line="360" w:lineRule="auto"/>
        <w:ind w:firstLine="709"/>
        <w:jc w:val="both"/>
        <w:rPr>
          <w:sz w:val="28"/>
        </w:rPr>
      </w:pPr>
      <w:r w:rsidRPr="00907511">
        <w:rPr>
          <w:sz w:val="28"/>
        </w:rPr>
        <w:t xml:space="preserve">На уровне внутрицехового оперативного планирования и управления месячная производственная программа цеха распределяется по дням и по рабочим местам, согласованно с работой участков и рабочих мест основного и вспомогательного производств, а также с учетом их полной загрузки и достижения сокращения производственного цикла изготовления конечного изделия. </w:t>
      </w:r>
    </w:p>
    <w:p w:rsidR="00907511" w:rsidRDefault="00907511" w:rsidP="003A2B35">
      <w:pPr>
        <w:pStyle w:val="ad"/>
        <w:widowControl w:val="0"/>
        <w:spacing w:before="0" w:beforeAutospacing="0" w:after="0" w:afterAutospacing="0" w:line="360" w:lineRule="auto"/>
        <w:ind w:firstLine="709"/>
        <w:jc w:val="both"/>
        <w:rPr>
          <w:sz w:val="28"/>
        </w:rPr>
      </w:pPr>
      <w:r w:rsidRPr="00907511">
        <w:rPr>
          <w:sz w:val="28"/>
        </w:rPr>
        <w:t xml:space="preserve">На данном уровне разрабатываются сменно-суточные задания, в которых указываются номенклатура и количество изделий, подлежащих изготовлению в предстоящие сутки. На уровне рабочих мест разрабатываются рабочие наряды, в которых указываются шифр изделий, их количество, наименование операций и норма времени. </w:t>
      </w:r>
    </w:p>
    <w:p w:rsidR="00907511" w:rsidRPr="00907511" w:rsidRDefault="00907511" w:rsidP="003A2B35">
      <w:pPr>
        <w:pStyle w:val="ad"/>
        <w:widowControl w:val="0"/>
        <w:spacing w:before="0" w:beforeAutospacing="0" w:after="0" w:afterAutospacing="0" w:line="360" w:lineRule="auto"/>
        <w:ind w:firstLine="709"/>
        <w:jc w:val="both"/>
        <w:rPr>
          <w:sz w:val="28"/>
        </w:rPr>
      </w:pPr>
      <w:r w:rsidRPr="00907511">
        <w:rPr>
          <w:sz w:val="28"/>
        </w:rPr>
        <w:t>Основой оперативного планирования служат различные системы оперативно-календарных расчетов, которые представляют собой методики выполнения плановых работ, включающие определение: планово-учетной единицы (первичного объекта планирования и учета объема производства); календарно-плановых нормативов (основных расчетных показателей моделирования хода производства); оформление плановой и учетной документации.</w:t>
      </w:r>
    </w:p>
    <w:p w:rsidR="00907511" w:rsidRDefault="00907511" w:rsidP="003A2B35">
      <w:pPr>
        <w:pStyle w:val="ad"/>
        <w:widowControl w:val="0"/>
        <w:spacing w:before="0" w:beforeAutospacing="0" w:after="0" w:afterAutospacing="0" w:line="360" w:lineRule="auto"/>
        <w:ind w:firstLine="709"/>
        <w:jc w:val="both"/>
        <w:rPr>
          <w:sz w:val="28"/>
        </w:rPr>
      </w:pPr>
      <w:r w:rsidRPr="00907511">
        <w:rPr>
          <w:sz w:val="28"/>
        </w:rPr>
        <w:lastRenderedPageBreak/>
        <w:t>Межцеховое планирование осуществляется ПДО – производственно-диспетчерским отделом предприятия</w:t>
      </w:r>
      <w:r>
        <w:rPr>
          <w:sz w:val="28"/>
        </w:rPr>
        <w:t xml:space="preserve"> (рисунок 6</w:t>
      </w:r>
      <w:r w:rsidRPr="00907511">
        <w:rPr>
          <w:sz w:val="28"/>
        </w:rPr>
        <w:t>). В функции его входят разработка оперативно-календарных нормативов, взаимная увязка содержания и сроков календарных графиков работы цехов, составление и выдача цехам календарных планов по месяцам, оперативный учет и диспетчирование выполнения календарного плана.</w:t>
      </w:r>
    </w:p>
    <w:p w:rsidR="00907511" w:rsidRPr="00907511" w:rsidRDefault="00907511" w:rsidP="003A2B35">
      <w:pPr>
        <w:pStyle w:val="ad"/>
        <w:widowControl w:val="0"/>
        <w:spacing w:before="0" w:beforeAutospacing="0" w:after="0" w:afterAutospacing="0" w:line="360" w:lineRule="auto"/>
        <w:ind w:firstLine="709"/>
        <w:jc w:val="both"/>
        <w:rPr>
          <w:sz w:val="28"/>
        </w:rPr>
      </w:pPr>
    </w:p>
    <w:p w:rsidR="00907511" w:rsidRPr="00907511" w:rsidRDefault="00907511" w:rsidP="003A2B35">
      <w:pPr>
        <w:pStyle w:val="ad"/>
        <w:widowControl w:val="0"/>
        <w:spacing w:before="0" w:beforeAutospacing="0" w:after="0" w:afterAutospacing="0" w:line="360" w:lineRule="auto"/>
        <w:jc w:val="center"/>
        <w:rPr>
          <w:sz w:val="28"/>
        </w:rPr>
      </w:pPr>
      <w:r w:rsidRPr="00907511">
        <w:rPr>
          <w:noProof/>
          <w:sz w:val="28"/>
        </w:rPr>
        <w:drawing>
          <wp:inline distT="0" distB="0" distL="0" distR="0">
            <wp:extent cx="6143625" cy="3352800"/>
            <wp:effectExtent l="19050" t="0" r="9525" b="0"/>
            <wp:docPr id="13" name="Рисунок 13" descr="http://works.doklad.ru/images/bVJmmg6N0fo/m32f5e0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orks.doklad.ru/images/bVJmmg6N0fo/m32f5e045.png"/>
                    <pic:cNvPicPr>
                      <a:picLocks noChangeAspect="1" noChangeArrowheads="1"/>
                    </pic:cNvPicPr>
                  </pic:nvPicPr>
                  <pic:blipFill>
                    <a:blip r:embed="rId14"/>
                    <a:srcRect/>
                    <a:stretch>
                      <a:fillRect/>
                    </a:stretch>
                  </pic:blipFill>
                  <pic:spPr bwMode="auto">
                    <a:xfrm>
                      <a:off x="0" y="0"/>
                      <a:ext cx="6143625" cy="3352800"/>
                    </a:xfrm>
                    <a:prstGeom prst="rect">
                      <a:avLst/>
                    </a:prstGeom>
                    <a:noFill/>
                    <a:ln w="9525">
                      <a:noFill/>
                      <a:miter lim="800000"/>
                      <a:headEnd/>
                      <a:tailEnd/>
                    </a:ln>
                  </pic:spPr>
                </pic:pic>
              </a:graphicData>
            </a:graphic>
          </wp:inline>
        </w:drawing>
      </w:r>
    </w:p>
    <w:p w:rsidR="00907511" w:rsidRDefault="00907511" w:rsidP="003A2B35">
      <w:pPr>
        <w:pStyle w:val="ad"/>
        <w:widowControl w:val="0"/>
        <w:spacing w:before="0" w:beforeAutospacing="0" w:after="0" w:afterAutospacing="0" w:line="360" w:lineRule="auto"/>
        <w:ind w:firstLine="709"/>
        <w:jc w:val="center"/>
        <w:rPr>
          <w:bCs/>
          <w:sz w:val="28"/>
        </w:rPr>
      </w:pPr>
    </w:p>
    <w:p w:rsidR="00907511" w:rsidRPr="00907511" w:rsidRDefault="00907511" w:rsidP="003A2B35">
      <w:pPr>
        <w:pStyle w:val="ad"/>
        <w:widowControl w:val="0"/>
        <w:spacing w:before="0" w:beforeAutospacing="0" w:after="0" w:afterAutospacing="0" w:line="360" w:lineRule="auto"/>
        <w:ind w:firstLine="709"/>
        <w:jc w:val="center"/>
        <w:rPr>
          <w:sz w:val="28"/>
        </w:rPr>
      </w:pPr>
      <w:r w:rsidRPr="00907511">
        <w:rPr>
          <w:bCs/>
          <w:sz w:val="28"/>
        </w:rPr>
        <w:t>Рис</w:t>
      </w:r>
      <w:r>
        <w:rPr>
          <w:bCs/>
          <w:sz w:val="28"/>
        </w:rPr>
        <w:t>унок 6 –</w:t>
      </w:r>
      <w:r w:rsidRPr="00907511">
        <w:rPr>
          <w:sz w:val="28"/>
        </w:rPr>
        <w:t xml:space="preserve"> Структура производственно-диспетчерского отдела предприятия</w:t>
      </w:r>
      <w:r w:rsidR="00A21A03">
        <w:rPr>
          <w:sz w:val="28"/>
        </w:rPr>
        <w:t xml:space="preserve"> </w:t>
      </w:r>
      <w:r w:rsidR="00A21A03">
        <w:rPr>
          <w:sz w:val="28"/>
          <w:szCs w:val="28"/>
        </w:rPr>
        <w:t>[11, с. 123]</w:t>
      </w:r>
    </w:p>
    <w:p w:rsidR="00B64BB0" w:rsidRDefault="00B64BB0" w:rsidP="003A2B35">
      <w:pPr>
        <w:pStyle w:val="ad"/>
        <w:widowControl w:val="0"/>
        <w:spacing w:before="0" w:beforeAutospacing="0" w:after="0" w:afterAutospacing="0" w:line="360" w:lineRule="auto"/>
        <w:ind w:firstLine="709"/>
        <w:jc w:val="both"/>
        <w:rPr>
          <w:sz w:val="28"/>
        </w:rPr>
      </w:pPr>
    </w:p>
    <w:p w:rsidR="00907511" w:rsidRPr="00907511" w:rsidRDefault="00907511" w:rsidP="003A2B35">
      <w:pPr>
        <w:pStyle w:val="ad"/>
        <w:widowControl w:val="0"/>
        <w:spacing w:before="0" w:beforeAutospacing="0" w:after="0" w:afterAutospacing="0" w:line="360" w:lineRule="auto"/>
        <w:ind w:firstLine="709"/>
        <w:jc w:val="both"/>
        <w:rPr>
          <w:sz w:val="28"/>
        </w:rPr>
      </w:pPr>
      <w:r w:rsidRPr="00907511">
        <w:rPr>
          <w:sz w:val="28"/>
        </w:rPr>
        <w:t>Внутрицеховое планирование направлено на ритмичное выполнение участками и их рабочими местами заданной месячной программы и выполняется производственно-диспетчерскими бюро (ПДБ).</w:t>
      </w:r>
    </w:p>
    <w:p w:rsidR="00907511" w:rsidRPr="00907511" w:rsidRDefault="00907511" w:rsidP="003A2B35">
      <w:pPr>
        <w:pStyle w:val="ad"/>
        <w:widowControl w:val="0"/>
        <w:spacing w:before="0" w:beforeAutospacing="0" w:after="0" w:afterAutospacing="0" w:line="360" w:lineRule="auto"/>
        <w:ind w:firstLine="709"/>
        <w:jc w:val="both"/>
        <w:rPr>
          <w:sz w:val="28"/>
        </w:rPr>
      </w:pPr>
      <w:r w:rsidRPr="00907511">
        <w:rPr>
          <w:bCs/>
          <w:sz w:val="28"/>
        </w:rPr>
        <w:t>Задачами межцехового оперативного планирования являются</w:t>
      </w:r>
      <w:r w:rsidR="00A21A03">
        <w:rPr>
          <w:bCs/>
          <w:sz w:val="28"/>
        </w:rPr>
        <w:t xml:space="preserve"> </w:t>
      </w:r>
      <w:r w:rsidR="00A21A03">
        <w:rPr>
          <w:sz w:val="28"/>
          <w:szCs w:val="28"/>
        </w:rPr>
        <w:t>[11, с. 125]</w:t>
      </w:r>
      <w:r w:rsidRPr="00907511">
        <w:rPr>
          <w:bCs/>
          <w:sz w:val="28"/>
        </w:rPr>
        <w:t>:</w:t>
      </w:r>
    </w:p>
    <w:p w:rsidR="00907511" w:rsidRPr="00907511" w:rsidRDefault="00907511" w:rsidP="003A2B35">
      <w:pPr>
        <w:pStyle w:val="ad"/>
        <w:widowControl w:val="0"/>
        <w:numPr>
          <w:ilvl w:val="0"/>
          <w:numId w:val="25"/>
        </w:numPr>
        <w:spacing w:before="0" w:beforeAutospacing="0" w:after="0" w:afterAutospacing="0" w:line="360" w:lineRule="auto"/>
        <w:ind w:left="0" w:firstLine="709"/>
        <w:jc w:val="both"/>
        <w:rPr>
          <w:sz w:val="28"/>
        </w:rPr>
      </w:pPr>
      <w:r w:rsidRPr="00907511">
        <w:rPr>
          <w:sz w:val="28"/>
        </w:rPr>
        <w:t>определение исходных данных для расчета заданий;</w:t>
      </w:r>
    </w:p>
    <w:p w:rsidR="00907511" w:rsidRPr="00907511" w:rsidRDefault="00907511" w:rsidP="003A2B35">
      <w:pPr>
        <w:pStyle w:val="ad"/>
        <w:widowControl w:val="0"/>
        <w:numPr>
          <w:ilvl w:val="0"/>
          <w:numId w:val="25"/>
        </w:numPr>
        <w:spacing w:before="0" w:beforeAutospacing="0" w:after="0" w:afterAutospacing="0" w:line="360" w:lineRule="auto"/>
        <w:ind w:left="0" w:firstLine="709"/>
        <w:jc w:val="both"/>
        <w:rPr>
          <w:sz w:val="28"/>
        </w:rPr>
      </w:pPr>
      <w:r w:rsidRPr="00907511">
        <w:rPr>
          <w:sz w:val="28"/>
        </w:rPr>
        <w:t>составление месячных заданий и календарных планов производства для</w:t>
      </w:r>
      <w:r>
        <w:rPr>
          <w:sz w:val="28"/>
        </w:rPr>
        <w:t xml:space="preserve"> </w:t>
      </w:r>
      <w:r w:rsidRPr="00907511">
        <w:rPr>
          <w:sz w:val="28"/>
        </w:rPr>
        <w:t>цехов и предприятия в целом;</w:t>
      </w:r>
    </w:p>
    <w:p w:rsidR="00907511" w:rsidRPr="00907511" w:rsidRDefault="00907511" w:rsidP="003A2B35">
      <w:pPr>
        <w:pStyle w:val="ad"/>
        <w:widowControl w:val="0"/>
        <w:numPr>
          <w:ilvl w:val="0"/>
          <w:numId w:val="25"/>
        </w:numPr>
        <w:spacing w:before="0" w:beforeAutospacing="0" w:after="0" w:afterAutospacing="0" w:line="360" w:lineRule="auto"/>
        <w:ind w:left="0" w:firstLine="709"/>
        <w:jc w:val="both"/>
        <w:rPr>
          <w:sz w:val="28"/>
        </w:rPr>
      </w:pPr>
      <w:r w:rsidRPr="00907511">
        <w:rPr>
          <w:sz w:val="28"/>
        </w:rPr>
        <w:t>составление внутримесячных заданий.</w:t>
      </w:r>
    </w:p>
    <w:p w:rsidR="00907511" w:rsidRPr="00907511" w:rsidRDefault="00907511" w:rsidP="003A2B35">
      <w:pPr>
        <w:pStyle w:val="ad"/>
        <w:widowControl w:val="0"/>
        <w:spacing w:before="0" w:beforeAutospacing="0" w:after="0" w:afterAutospacing="0" w:line="360" w:lineRule="auto"/>
        <w:ind w:firstLine="709"/>
        <w:jc w:val="both"/>
        <w:rPr>
          <w:sz w:val="28"/>
        </w:rPr>
      </w:pPr>
      <w:r w:rsidRPr="00907511">
        <w:rPr>
          <w:sz w:val="28"/>
        </w:rPr>
        <w:t xml:space="preserve">При составлении оперативных производственных программ </w:t>
      </w:r>
      <w:r w:rsidRPr="00907511">
        <w:rPr>
          <w:sz w:val="28"/>
        </w:rPr>
        <w:lastRenderedPageBreak/>
        <w:t>используются следующие данные:</w:t>
      </w:r>
    </w:p>
    <w:p w:rsidR="00907511" w:rsidRPr="00907511" w:rsidRDefault="00907511" w:rsidP="003A2B35">
      <w:pPr>
        <w:pStyle w:val="ad"/>
        <w:widowControl w:val="0"/>
        <w:numPr>
          <w:ilvl w:val="0"/>
          <w:numId w:val="26"/>
        </w:numPr>
        <w:spacing w:before="0" w:beforeAutospacing="0" w:after="0" w:afterAutospacing="0" w:line="360" w:lineRule="auto"/>
        <w:ind w:left="0" w:firstLine="709"/>
        <w:jc w:val="both"/>
        <w:rPr>
          <w:sz w:val="28"/>
        </w:rPr>
      </w:pPr>
      <w:r w:rsidRPr="00907511">
        <w:rPr>
          <w:sz w:val="28"/>
        </w:rPr>
        <w:t>годовая и квартальная программы (если есть);</w:t>
      </w:r>
    </w:p>
    <w:p w:rsidR="00907511" w:rsidRPr="00907511" w:rsidRDefault="00907511" w:rsidP="003A2B35">
      <w:pPr>
        <w:pStyle w:val="ad"/>
        <w:widowControl w:val="0"/>
        <w:numPr>
          <w:ilvl w:val="0"/>
          <w:numId w:val="26"/>
        </w:numPr>
        <w:spacing w:before="0" w:beforeAutospacing="0" w:after="0" w:afterAutospacing="0" w:line="360" w:lineRule="auto"/>
        <w:ind w:left="0" w:firstLine="709"/>
        <w:jc w:val="both"/>
        <w:rPr>
          <w:sz w:val="28"/>
        </w:rPr>
      </w:pPr>
      <w:r w:rsidRPr="00907511">
        <w:rPr>
          <w:sz w:val="28"/>
        </w:rPr>
        <w:t>портфель заказов и договоры на поставку продукции;</w:t>
      </w:r>
    </w:p>
    <w:p w:rsidR="00907511" w:rsidRPr="00907511" w:rsidRDefault="00907511" w:rsidP="003A2B35">
      <w:pPr>
        <w:pStyle w:val="ad"/>
        <w:widowControl w:val="0"/>
        <w:numPr>
          <w:ilvl w:val="0"/>
          <w:numId w:val="26"/>
        </w:numPr>
        <w:spacing w:before="0" w:beforeAutospacing="0" w:after="0" w:afterAutospacing="0" w:line="360" w:lineRule="auto"/>
        <w:ind w:left="0" w:firstLine="709"/>
        <w:jc w:val="both"/>
        <w:rPr>
          <w:sz w:val="28"/>
        </w:rPr>
      </w:pPr>
      <w:r w:rsidRPr="00907511">
        <w:rPr>
          <w:sz w:val="28"/>
        </w:rPr>
        <w:t>прогноз сбыта;</w:t>
      </w:r>
    </w:p>
    <w:p w:rsidR="00907511" w:rsidRPr="00907511" w:rsidRDefault="00907511" w:rsidP="003A2B35">
      <w:pPr>
        <w:pStyle w:val="ad"/>
        <w:widowControl w:val="0"/>
        <w:numPr>
          <w:ilvl w:val="0"/>
          <w:numId w:val="26"/>
        </w:numPr>
        <w:spacing w:before="0" w:beforeAutospacing="0" w:after="0" w:afterAutospacing="0" w:line="360" w:lineRule="auto"/>
        <w:ind w:left="0" w:firstLine="709"/>
        <w:jc w:val="both"/>
        <w:rPr>
          <w:sz w:val="28"/>
        </w:rPr>
      </w:pPr>
      <w:r w:rsidRPr="00907511">
        <w:rPr>
          <w:sz w:val="28"/>
        </w:rPr>
        <w:t>календарно-плановые нормативы: размеры партий и периодичность их</w:t>
      </w:r>
      <w:r>
        <w:rPr>
          <w:sz w:val="28"/>
        </w:rPr>
        <w:t xml:space="preserve"> </w:t>
      </w:r>
      <w:r w:rsidRPr="00907511">
        <w:rPr>
          <w:sz w:val="28"/>
        </w:rPr>
        <w:t>запуска, продолжительность производственного цикла, размеры заделов;</w:t>
      </w:r>
    </w:p>
    <w:p w:rsidR="00907511" w:rsidRPr="00907511" w:rsidRDefault="00907511" w:rsidP="003A2B35">
      <w:pPr>
        <w:pStyle w:val="ad"/>
        <w:widowControl w:val="0"/>
        <w:numPr>
          <w:ilvl w:val="0"/>
          <w:numId w:val="26"/>
        </w:numPr>
        <w:spacing w:before="0" w:beforeAutospacing="0" w:after="0" w:afterAutospacing="0" w:line="360" w:lineRule="auto"/>
        <w:ind w:left="0" w:firstLine="709"/>
        <w:jc w:val="both"/>
        <w:rPr>
          <w:sz w:val="28"/>
        </w:rPr>
      </w:pPr>
      <w:r w:rsidRPr="00907511">
        <w:rPr>
          <w:sz w:val="28"/>
        </w:rPr>
        <w:t>нормы трудоемкости;</w:t>
      </w:r>
    </w:p>
    <w:p w:rsidR="00907511" w:rsidRPr="00907511" w:rsidRDefault="00907511" w:rsidP="003A2B35">
      <w:pPr>
        <w:pStyle w:val="ad"/>
        <w:widowControl w:val="0"/>
        <w:numPr>
          <w:ilvl w:val="0"/>
          <w:numId w:val="26"/>
        </w:numPr>
        <w:spacing w:before="0" w:beforeAutospacing="0" w:after="0" w:afterAutospacing="0" w:line="360" w:lineRule="auto"/>
        <w:ind w:left="0" w:firstLine="709"/>
        <w:jc w:val="both"/>
        <w:rPr>
          <w:sz w:val="28"/>
        </w:rPr>
      </w:pPr>
      <w:r w:rsidRPr="00907511">
        <w:rPr>
          <w:sz w:val="28"/>
        </w:rPr>
        <w:t>результаты расчета загрузки и производительности оборудования и</w:t>
      </w:r>
    </w:p>
    <w:p w:rsidR="00907511" w:rsidRPr="00907511" w:rsidRDefault="00907511" w:rsidP="003A2B35">
      <w:pPr>
        <w:pStyle w:val="ad"/>
        <w:widowControl w:val="0"/>
        <w:numPr>
          <w:ilvl w:val="0"/>
          <w:numId w:val="26"/>
        </w:numPr>
        <w:spacing w:before="0" w:beforeAutospacing="0" w:after="0" w:afterAutospacing="0" w:line="360" w:lineRule="auto"/>
        <w:ind w:left="0" w:firstLine="709"/>
        <w:jc w:val="both"/>
        <w:rPr>
          <w:sz w:val="28"/>
        </w:rPr>
      </w:pPr>
      <w:r w:rsidRPr="00907511">
        <w:rPr>
          <w:sz w:val="28"/>
        </w:rPr>
        <w:t>производственных площадей;</w:t>
      </w:r>
    </w:p>
    <w:p w:rsidR="00907511" w:rsidRPr="00907511" w:rsidRDefault="00907511" w:rsidP="003A2B35">
      <w:pPr>
        <w:pStyle w:val="ad"/>
        <w:widowControl w:val="0"/>
        <w:numPr>
          <w:ilvl w:val="0"/>
          <w:numId w:val="26"/>
        </w:numPr>
        <w:spacing w:before="0" w:beforeAutospacing="0" w:after="0" w:afterAutospacing="0" w:line="360" w:lineRule="auto"/>
        <w:ind w:left="0" w:firstLine="709"/>
        <w:jc w:val="both"/>
        <w:rPr>
          <w:sz w:val="28"/>
        </w:rPr>
      </w:pPr>
      <w:r w:rsidRPr="00907511">
        <w:rPr>
          <w:sz w:val="28"/>
        </w:rPr>
        <w:t>результаты технико-экономического анализа работы цехов за предшествующий период времени.</w:t>
      </w:r>
    </w:p>
    <w:p w:rsidR="00907511" w:rsidRPr="00907511" w:rsidRDefault="00907511" w:rsidP="003A2B35">
      <w:pPr>
        <w:pStyle w:val="ad"/>
        <w:widowControl w:val="0"/>
        <w:spacing w:before="0" w:beforeAutospacing="0" w:after="0" w:afterAutospacing="0" w:line="360" w:lineRule="auto"/>
        <w:ind w:firstLine="709"/>
        <w:jc w:val="both"/>
        <w:rPr>
          <w:sz w:val="28"/>
        </w:rPr>
      </w:pPr>
      <w:r w:rsidRPr="00907511">
        <w:rPr>
          <w:sz w:val="28"/>
        </w:rPr>
        <w:t>В системе оперативно-производственного планирования важную роль играет расчет наиболее рациональной загрузки оборудования и производственных площадей.</w:t>
      </w:r>
    </w:p>
    <w:p w:rsidR="00907511" w:rsidRPr="00907511" w:rsidRDefault="00907511" w:rsidP="003A2B35">
      <w:pPr>
        <w:pStyle w:val="ad"/>
        <w:widowControl w:val="0"/>
        <w:spacing w:before="0" w:beforeAutospacing="0" w:after="0" w:afterAutospacing="0" w:line="360" w:lineRule="auto"/>
        <w:ind w:firstLine="709"/>
        <w:jc w:val="both"/>
        <w:rPr>
          <w:sz w:val="28"/>
        </w:rPr>
      </w:pPr>
      <w:r w:rsidRPr="00907511">
        <w:rPr>
          <w:sz w:val="28"/>
        </w:rPr>
        <w:t xml:space="preserve">Очень часто эта проблема рассматривается в усеченном виде – проводится проверка соответствия оперативного задания мощности цеха. Другая, более интересная задача </w:t>
      </w:r>
      <w:r w:rsidR="00B64BB0">
        <w:rPr>
          <w:sz w:val="28"/>
        </w:rPr>
        <w:t>–</w:t>
      </w:r>
      <w:r w:rsidRPr="00907511">
        <w:rPr>
          <w:sz w:val="28"/>
        </w:rPr>
        <w:t xml:space="preserve"> обоснование наилучшей загрузки оборудования – требует многовариантных расчетов, и ее трудно осуществить без использования вычислительной техники.</w:t>
      </w:r>
    </w:p>
    <w:p w:rsidR="00136DBC" w:rsidRDefault="00136DBC" w:rsidP="003A2B35">
      <w:pPr>
        <w:widowControl w:val="0"/>
        <w:spacing w:line="360" w:lineRule="auto"/>
        <w:ind w:firstLine="709"/>
        <w:jc w:val="both"/>
        <w:rPr>
          <w:sz w:val="28"/>
          <w:szCs w:val="32"/>
        </w:rPr>
      </w:pPr>
      <w:r>
        <w:rPr>
          <w:sz w:val="28"/>
          <w:szCs w:val="32"/>
        </w:rPr>
        <w:t>Система серийная по опережениям</w:t>
      </w:r>
      <w:r w:rsidR="00223955" w:rsidRPr="00223955">
        <w:rPr>
          <w:sz w:val="28"/>
          <w:szCs w:val="32"/>
        </w:rPr>
        <w:t xml:space="preserve"> строится на основе опережения выполнения работ на каждой предыдущей стадии по сравнению с последующей на время, равное длительности соответствующей части производственного цикла. Эта система применяется преимущественно в условиях серийного производства при наличии хотя бы относительной устойчивости номенклатуры продукции; планирование на склад. Эта система базируется на накоплении складского запаса полуфабрикатов, обеспечивающего равномерное питание ими последующих стадий производства и пополнение запасов путем изготовления полуфабрикатов установленными партиями. </w:t>
      </w:r>
    </w:p>
    <w:p w:rsidR="00223955" w:rsidRDefault="00223955" w:rsidP="003A2B35">
      <w:pPr>
        <w:widowControl w:val="0"/>
        <w:spacing w:line="360" w:lineRule="auto"/>
        <w:ind w:firstLine="709"/>
        <w:jc w:val="both"/>
        <w:rPr>
          <w:sz w:val="28"/>
          <w:szCs w:val="32"/>
        </w:rPr>
      </w:pPr>
      <w:r w:rsidRPr="00223955">
        <w:rPr>
          <w:sz w:val="28"/>
          <w:szCs w:val="32"/>
        </w:rPr>
        <w:t xml:space="preserve">Она применяется в условиях серийного производства, главным образом для организации изготовления унифицированных полуфабрикатов, используемых при изготовлении различных видов продукции; по цикловым </w:t>
      </w:r>
      <w:r w:rsidRPr="00223955">
        <w:rPr>
          <w:sz w:val="28"/>
          <w:szCs w:val="32"/>
        </w:rPr>
        <w:lastRenderedPageBreak/>
        <w:t>комплектам. Это предполагает группирование полуфабрикатов в зависимости от длительности цикла их производства, времени подачи на следующие стадии производства и схемы Технологического маршрута. Это условие определяет время начала производства и прохождения через различные этапы производственного процесса полуфабрикатов каждого вида. Эта система применяется в условиях средне- и крупносерийного производства при устойчивой и повторяющейся номенклатуре продукции;</w:t>
      </w:r>
    </w:p>
    <w:p w:rsidR="003A2B35" w:rsidRDefault="00B64BB0" w:rsidP="003A2B35">
      <w:pPr>
        <w:widowControl w:val="0"/>
        <w:spacing w:line="360" w:lineRule="auto"/>
        <w:ind w:firstLine="709"/>
        <w:jc w:val="both"/>
        <w:rPr>
          <w:sz w:val="28"/>
          <w:szCs w:val="32"/>
        </w:rPr>
      </w:pPr>
      <w:r w:rsidRPr="00B64BB0">
        <w:rPr>
          <w:sz w:val="28"/>
          <w:szCs w:val="32"/>
        </w:rPr>
        <w:t>При серийной по опережениям системе ритмичность работы всех звеньев производства достигается путем распределения работ по отдельным плановым периодам. Причем осуществляется комплектное календарное опережение технологических стадий производства. П</w:t>
      </w:r>
      <w:r w:rsidR="002E3B06">
        <w:rPr>
          <w:sz w:val="28"/>
          <w:szCs w:val="32"/>
        </w:rPr>
        <w:t>ланово учетные единицы</w:t>
      </w:r>
      <w:r w:rsidRPr="00B64BB0">
        <w:rPr>
          <w:sz w:val="28"/>
          <w:szCs w:val="32"/>
        </w:rPr>
        <w:t xml:space="preserve"> при этой системе является серия одноименных изделий, подлежащая совместному изготовлению в конкретный плановый период (часто месяц). Если серия состоит из разных изделий, изготовление проводят в определенной очередности или параллельно. Основным условием успешности производства является полное обеспечение изготавливаемых изделий комплектом деталей к началу сборки</w:t>
      </w:r>
      <w:r w:rsidR="00A21A03">
        <w:rPr>
          <w:sz w:val="28"/>
          <w:szCs w:val="32"/>
        </w:rPr>
        <w:t xml:space="preserve"> </w:t>
      </w:r>
      <w:r w:rsidR="00A21A03">
        <w:rPr>
          <w:sz w:val="28"/>
          <w:szCs w:val="28"/>
        </w:rPr>
        <w:t>[5, с. 95]</w:t>
      </w:r>
      <w:r w:rsidRPr="00B64BB0">
        <w:rPr>
          <w:sz w:val="28"/>
          <w:szCs w:val="32"/>
        </w:rPr>
        <w:t>.</w:t>
      </w:r>
    </w:p>
    <w:p w:rsidR="00B64BB0" w:rsidRPr="00B64BB0" w:rsidRDefault="003A2B35" w:rsidP="003A2B35">
      <w:pPr>
        <w:widowControl w:val="0"/>
        <w:spacing w:line="360" w:lineRule="auto"/>
        <w:ind w:firstLine="709"/>
        <w:jc w:val="both"/>
        <w:rPr>
          <w:sz w:val="28"/>
          <w:szCs w:val="32"/>
        </w:rPr>
      </w:pPr>
      <w:r>
        <w:rPr>
          <w:sz w:val="28"/>
          <w:szCs w:val="32"/>
        </w:rPr>
        <w:t>П</w:t>
      </w:r>
      <w:r w:rsidR="00B64BB0" w:rsidRPr="00B64BB0">
        <w:rPr>
          <w:sz w:val="28"/>
          <w:szCs w:val="32"/>
        </w:rPr>
        <w:t xml:space="preserve">ри такой системе для разработки оперативно-производственных заданий цеха на предстоящий период осуществляют </w:t>
      </w:r>
      <w:r w:rsidR="00136DBC">
        <w:rPr>
          <w:sz w:val="28"/>
          <w:szCs w:val="32"/>
        </w:rPr>
        <w:t>«</w:t>
      </w:r>
      <w:r w:rsidR="00B64BB0" w:rsidRPr="00B64BB0">
        <w:rPr>
          <w:sz w:val="28"/>
          <w:szCs w:val="32"/>
        </w:rPr>
        <w:t>привязку</w:t>
      </w:r>
      <w:r w:rsidR="00136DBC">
        <w:rPr>
          <w:sz w:val="28"/>
          <w:szCs w:val="32"/>
        </w:rPr>
        <w:t>»</w:t>
      </w:r>
      <w:r w:rsidR="00B64BB0" w:rsidRPr="00B64BB0">
        <w:rPr>
          <w:sz w:val="28"/>
          <w:szCs w:val="32"/>
        </w:rPr>
        <w:t xml:space="preserve"> установленных нормативов по каждой серии изделий к определенным календарным периодам (в месяцах). Исходным моментом в этом случае является установление очередности сборки и выпуска изделий. Обязательно учитывается состояние заделов незавершенного производства.</w:t>
      </w:r>
    </w:p>
    <w:p w:rsidR="00B64BB0" w:rsidRDefault="00B64BB0" w:rsidP="003A2B35">
      <w:pPr>
        <w:widowControl w:val="0"/>
        <w:spacing w:line="360" w:lineRule="auto"/>
        <w:ind w:firstLine="709"/>
        <w:jc w:val="both"/>
        <w:rPr>
          <w:sz w:val="28"/>
          <w:szCs w:val="32"/>
        </w:rPr>
      </w:pPr>
      <w:r w:rsidRPr="00B64BB0">
        <w:rPr>
          <w:sz w:val="28"/>
          <w:szCs w:val="32"/>
        </w:rPr>
        <w:t>После построения графика сборки устанавливается программа изготовления деталей механическим цехам в предшествующие месяцы и производство заготовок в заготовительных цехах по отношению к механическим цехам с учетом пр</w:t>
      </w:r>
      <w:r w:rsidR="00136DBC">
        <w:rPr>
          <w:sz w:val="28"/>
          <w:szCs w:val="32"/>
        </w:rPr>
        <w:t>инятого календарного опережения</w:t>
      </w:r>
      <w:r w:rsidRPr="00B64BB0">
        <w:rPr>
          <w:sz w:val="28"/>
          <w:szCs w:val="32"/>
        </w:rPr>
        <w:t>.</w:t>
      </w:r>
    </w:p>
    <w:p w:rsidR="006E5DB7" w:rsidRDefault="006E5DB7" w:rsidP="003A2B35">
      <w:pPr>
        <w:widowControl w:val="0"/>
        <w:spacing w:line="360" w:lineRule="auto"/>
        <w:ind w:firstLine="709"/>
        <w:jc w:val="both"/>
        <w:rPr>
          <w:sz w:val="28"/>
          <w:szCs w:val="32"/>
        </w:rPr>
        <w:sectPr w:rsidR="006E5DB7" w:rsidSect="001E4748">
          <w:pgSz w:w="11906" w:h="16838"/>
          <w:pgMar w:top="851" w:right="851" w:bottom="851" w:left="1418" w:header="283" w:footer="283" w:gutter="0"/>
          <w:cols w:space="708"/>
          <w:docGrid w:linePitch="360"/>
        </w:sectPr>
      </w:pPr>
    </w:p>
    <w:p w:rsidR="006E5DB7" w:rsidRDefault="006E5DB7" w:rsidP="006E5DB7">
      <w:pPr>
        <w:widowControl w:val="0"/>
        <w:spacing w:line="360" w:lineRule="auto"/>
        <w:ind w:firstLine="709"/>
        <w:jc w:val="center"/>
        <w:rPr>
          <w:b/>
          <w:sz w:val="32"/>
          <w:szCs w:val="32"/>
        </w:rPr>
      </w:pPr>
      <w:r w:rsidRPr="006E5DB7">
        <w:rPr>
          <w:b/>
          <w:sz w:val="32"/>
          <w:szCs w:val="32"/>
        </w:rPr>
        <w:lastRenderedPageBreak/>
        <w:t>ЗАКЛЮЧЕНИЕ</w:t>
      </w:r>
    </w:p>
    <w:p w:rsidR="006E5DB7" w:rsidRDefault="006E5DB7" w:rsidP="006E5DB7">
      <w:pPr>
        <w:widowControl w:val="0"/>
        <w:spacing w:line="360" w:lineRule="auto"/>
        <w:ind w:firstLine="709"/>
        <w:jc w:val="center"/>
        <w:rPr>
          <w:b/>
          <w:sz w:val="32"/>
          <w:szCs w:val="32"/>
        </w:rPr>
      </w:pPr>
    </w:p>
    <w:p w:rsidR="006E5DB7" w:rsidRPr="005B3B4E" w:rsidRDefault="006E5DB7" w:rsidP="006E5DB7">
      <w:pPr>
        <w:widowControl w:val="0"/>
        <w:spacing w:line="360" w:lineRule="auto"/>
        <w:ind w:firstLine="708"/>
        <w:jc w:val="both"/>
        <w:rPr>
          <w:sz w:val="28"/>
          <w:szCs w:val="28"/>
        </w:rPr>
      </w:pPr>
      <w:r w:rsidRPr="005B3B4E">
        <w:rPr>
          <w:sz w:val="28"/>
          <w:szCs w:val="28"/>
        </w:rPr>
        <w:t>В к</w:t>
      </w:r>
      <w:r>
        <w:rPr>
          <w:sz w:val="28"/>
          <w:szCs w:val="28"/>
        </w:rPr>
        <w:t>онтрольной</w:t>
      </w:r>
      <w:r w:rsidRPr="005B3B4E">
        <w:rPr>
          <w:sz w:val="28"/>
          <w:szCs w:val="28"/>
        </w:rPr>
        <w:t xml:space="preserve"> работе был</w:t>
      </w:r>
      <w:r>
        <w:rPr>
          <w:sz w:val="28"/>
          <w:szCs w:val="28"/>
        </w:rPr>
        <w:t>и</w:t>
      </w:r>
      <w:r w:rsidRPr="005B3B4E">
        <w:rPr>
          <w:sz w:val="28"/>
          <w:szCs w:val="28"/>
        </w:rPr>
        <w:t xml:space="preserve"> изучен</w:t>
      </w:r>
      <w:r>
        <w:rPr>
          <w:sz w:val="28"/>
          <w:szCs w:val="28"/>
        </w:rPr>
        <w:t>ы</w:t>
      </w:r>
      <w:r w:rsidRPr="005B3B4E">
        <w:rPr>
          <w:sz w:val="28"/>
          <w:szCs w:val="28"/>
        </w:rPr>
        <w:t xml:space="preserve"> </w:t>
      </w:r>
      <w:r>
        <w:rPr>
          <w:sz w:val="28"/>
          <w:szCs w:val="28"/>
        </w:rPr>
        <w:t>методы календарного планирования производства и с</w:t>
      </w:r>
      <w:r w:rsidRPr="00B0563F">
        <w:rPr>
          <w:sz w:val="28"/>
          <w:szCs w:val="28"/>
        </w:rPr>
        <w:t>истема межце</w:t>
      </w:r>
      <w:r>
        <w:rPr>
          <w:sz w:val="28"/>
          <w:szCs w:val="28"/>
        </w:rPr>
        <w:t xml:space="preserve">хового планирования «серийная по </w:t>
      </w:r>
      <w:r w:rsidRPr="00B0563F">
        <w:rPr>
          <w:sz w:val="28"/>
          <w:szCs w:val="28"/>
        </w:rPr>
        <w:t>опережениям»</w:t>
      </w:r>
      <w:r w:rsidRPr="00FB5557">
        <w:rPr>
          <w:sz w:val="28"/>
          <w:szCs w:val="28"/>
        </w:rPr>
        <w:t>.</w:t>
      </w:r>
      <w:r>
        <w:rPr>
          <w:sz w:val="28"/>
          <w:szCs w:val="28"/>
        </w:rPr>
        <w:t xml:space="preserve"> </w:t>
      </w:r>
      <w:r w:rsidRPr="00FB5557">
        <w:rPr>
          <w:sz w:val="28"/>
          <w:szCs w:val="28"/>
        </w:rPr>
        <w:t>Теорети</w:t>
      </w:r>
      <w:r w:rsidRPr="005B3B4E">
        <w:rPr>
          <w:sz w:val="28"/>
          <w:szCs w:val="28"/>
        </w:rPr>
        <w:t xml:space="preserve">ческий анализ литературы по проблеме исследования позволяет сделать следующие выводы. </w:t>
      </w:r>
    </w:p>
    <w:p w:rsidR="006442A4" w:rsidRDefault="006E5DB7" w:rsidP="006E5DB7">
      <w:pPr>
        <w:widowControl w:val="0"/>
        <w:spacing w:line="360" w:lineRule="auto"/>
        <w:ind w:firstLine="709"/>
        <w:jc w:val="both"/>
        <w:rPr>
          <w:sz w:val="28"/>
          <w:szCs w:val="28"/>
        </w:rPr>
      </w:pPr>
      <w:r w:rsidRPr="0038695D">
        <w:rPr>
          <w:sz w:val="28"/>
          <w:szCs w:val="28"/>
        </w:rPr>
        <w:t xml:space="preserve">Календарное  планирование – это разработка и доведение до структурных подразделений и рабочих мест оперативных плановых заданий по выпуску продукции и обеспечению их необходимыми для этого ресурсами. </w:t>
      </w:r>
    </w:p>
    <w:p w:rsidR="006E5DB7" w:rsidRPr="00697359" w:rsidRDefault="006E5DB7" w:rsidP="006E5DB7">
      <w:pPr>
        <w:widowControl w:val="0"/>
        <w:spacing w:line="360" w:lineRule="auto"/>
        <w:ind w:firstLine="709"/>
        <w:jc w:val="both"/>
        <w:rPr>
          <w:sz w:val="28"/>
          <w:szCs w:val="28"/>
        </w:rPr>
      </w:pPr>
      <w:r w:rsidRPr="00697359">
        <w:rPr>
          <w:sz w:val="28"/>
          <w:szCs w:val="28"/>
        </w:rPr>
        <w:t xml:space="preserve">Целью </w:t>
      </w:r>
      <w:r>
        <w:rPr>
          <w:sz w:val="28"/>
          <w:szCs w:val="28"/>
        </w:rPr>
        <w:t>календарного</w:t>
      </w:r>
      <w:r w:rsidRPr="00697359">
        <w:rPr>
          <w:sz w:val="28"/>
          <w:szCs w:val="28"/>
        </w:rPr>
        <w:t xml:space="preserve"> планирования является снятие неопределенностей временного и затратного характера на каждом этапе производства, то есть получение точного и полного расписания проекта с учетом работ, их длительностей, необходимых ресурсов, которое служит основой для исполнения проекта. </w:t>
      </w:r>
    </w:p>
    <w:p w:rsidR="006E5DB7" w:rsidRPr="00697359" w:rsidRDefault="006E5DB7" w:rsidP="006E5DB7">
      <w:pPr>
        <w:widowControl w:val="0"/>
        <w:spacing w:line="360" w:lineRule="auto"/>
        <w:ind w:firstLine="709"/>
        <w:jc w:val="both"/>
        <w:rPr>
          <w:sz w:val="28"/>
          <w:szCs w:val="28"/>
        </w:rPr>
      </w:pPr>
      <w:r w:rsidRPr="00697359">
        <w:rPr>
          <w:sz w:val="28"/>
          <w:szCs w:val="28"/>
        </w:rPr>
        <w:t>В настоящее время существует несколько методов календарного планирования</w:t>
      </w:r>
      <w:r>
        <w:rPr>
          <w:sz w:val="28"/>
          <w:szCs w:val="28"/>
        </w:rPr>
        <w:t xml:space="preserve">: </w:t>
      </w:r>
      <w:r w:rsidRPr="00697359">
        <w:rPr>
          <w:sz w:val="28"/>
          <w:szCs w:val="28"/>
        </w:rPr>
        <w:t>единичное (</w:t>
      </w:r>
      <w:r>
        <w:rPr>
          <w:sz w:val="28"/>
          <w:szCs w:val="28"/>
        </w:rPr>
        <w:t>позаказное), серийное, массовое</w:t>
      </w:r>
      <w:r w:rsidRPr="00697359">
        <w:rPr>
          <w:sz w:val="28"/>
          <w:szCs w:val="28"/>
        </w:rPr>
        <w:t>. Различия между этими методами зависят от того, какой вид производства и каким способом решается сама задача календарного планирования.</w:t>
      </w:r>
    </w:p>
    <w:p w:rsidR="006E5DB7" w:rsidRDefault="006E5DB7" w:rsidP="006E5DB7">
      <w:pPr>
        <w:widowControl w:val="0"/>
        <w:tabs>
          <w:tab w:val="center" w:pos="5173"/>
        </w:tabs>
        <w:spacing w:line="360" w:lineRule="auto"/>
        <w:ind w:firstLine="709"/>
        <w:jc w:val="both"/>
        <w:rPr>
          <w:sz w:val="28"/>
          <w:szCs w:val="32"/>
        </w:rPr>
      </w:pPr>
      <w:r w:rsidRPr="00D816FA">
        <w:rPr>
          <w:sz w:val="28"/>
          <w:szCs w:val="28"/>
        </w:rPr>
        <w:t>Для массового производства  используется стандарт – план или график работы поточной линии на период времени не привязанный к календарному времени планового период</w:t>
      </w:r>
      <w:r>
        <w:rPr>
          <w:sz w:val="28"/>
          <w:szCs w:val="28"/>
        </w:rPr>
        <w:t>а (на час, на цикл сборки</w:t>
      </w:r>
      <w:r w:rsidRPr="00D816FA">
        <w:rPr>
          <w:sz w:val="28"/>
          <w:szCs w:val="28"/>
        </w:rPr>
        <w:t>)</w:t>
      </w:r>
    </w:p>
    <w:p w:rsidR="006E5DB7" w:rsidRDefault="006E5DB7" w:rsidP="006E5DB7">
      <w:pPr>
        <w:widowControl w:val="0"/>
        <w:spacing w:line="360" w:lineRule="auto"/>
        <w:ind w:firstLine="709"/>
        <w:jc w:val="both"/>
        <w:rPr>
          <w:sz w:val="28"/>
          <w:szCs w:val="28"/>
        </w:rPr>
      </w:pPr>
      <w:r>
        <w:rPr>
          <w:sz w:val="28"/>
          <w:szCs w:val="28"/>
        </w:rPr>
        <w:t>Для серийного производства применяется</w:t>
      </w:r>
      <w:r w:rsidRPr="00D816FA">
        <w:rPr>
          <w:sz w:val="28"/>
          <w:szCs w:val="28"/>
        </w:rPr>
        <w:t xml:space="preserve"> </w:t>
      </w:r>
      <w:r>
        <w:rPr>
          <w:sz w:val="28"/>
          <w:szCs w:val="28"/>
        </w:rPr>
        <w:t>п</w:t>
      </w:r>
      <w:r w:rsidRPr="00D816FA">
        <w:rPr>
          <w:sz w:val="28"/>
          <w:szCs w:val="28"/>
        </w:rPr>
        <w:t>одетально-поо</w:t>
      </w:r>
      <w:r>
        <w:rPr>
          <w:sz w:val="28"/>
          <w:szCs w:val="28"/>
        </w:rPr>
        <w:t>перационный метод планирования и ка</w:t>
      </w:r>
      <w:r w:rsidRPr="00D816FA">
        <w:rPr>
          <w:sz w:val="28"/>
          <w:szCs w:val="28"/>
        </w:rPr>
        <w:t xml:space="preserve">лендарно-объёмный. </w:t>
      </w:r>
    </w:p>
    <w:p w:rsidR="006E5DB7" w:rsidRPr="00D816FA" w:rsidRDefault="006E5DB7" w:rsidP="006E5DB7">
      <w:pPr>
        <w:widowControl w:val="0"/>
        <w:spacing w:line="360" w:lineRule="auto"/>
        <w:ind w:firstLine="709"/>
        <w:jc w:val="both"/>
        <w:rPr>
          <w:sz w:val="28"/>
          <w:szCs w:val="28"/>
        </w:rPr>
      </w:pPr>
      <w:r>
        <w:rPr>
          <w:sz w:val="28"/>
          <w:szCs w:val="28"/>
        </w:rPr>
        <w:t>Д</w:t>
      </w:r>
      <w:r w:rsidRPr="00D816FA">
        <w:rPr>
          <w:sz w:val="28"/>
          <w:szCs w:val="28"/>
        </w:rPr>
        <w:t xml:space="preserve">ля мелкосерийного и единичного производства календарные планы строятся с использованием сетевого планирования.   </w:t>
      </w:r>
    </w:p>
    <w:p w:rsidR="006E5DB7" w:rsidRPr="006E5DB7" w:rsidRDefault="0039221C" w:rsidP="006E5DB7">
      <w:pPr>
        <w:widowControl w:val="0"/>
        <w:tabs>
          <w:tab w:val="center" w:pos="5173"/>
        </w:tabs>
        <w:spacing w:line="360" w:lineRule="auto"/>
        <w:ind w:firstLine="709"/>
        <w:jc w:val="both"/>
        <w:rPr>
          <w:sz w:val="28"/>
          <w:szCs w:val="32"/>
        </w:rPr>
      </w:pPr>
      <w:r>
        <w:rPr>
          <w:sz w:val="28"/>
          <w:szCs w:val="32"/>
        </w:rPr>
        <w:t>В</w:t>
      </w:r>
      <w:r w:rsidR="006E5DB7" w:rsidRPr="006E5DB7">
        <w:rPr>
          <w:sz w:val="28"/>
          <w:szCs w:val="32"/>
        </w:rPr>
        <w:t xml:space="preserve"> настоящее время сетевое планирование играет большую роль. Методы сетевого планирования могут широко и успешно применяются для оптимизации планирования и управления сложными разветвленными комплексами работ, которые требуют участия большого числа исполнителей и затрат ограниченных ресурсов.</w:t>
      </w:r>
    </w:p>
    <w:p w:rsidR="006E5DB7" w:rsidRPr="006E5DB7" w:rsidRDefault="006E5DB7" w:rsidP="006E5DB7">
      <w:pPr>
        <w:widowControl w:val="0"/>
        <w:tabs>
          <w:tab w:val="center" w:pos="5173"/>
        </w:tabs>
        <w:spacing w:line="360" w:lineRule="auto"/>
        <w:ind w:firstLine="709"/>
        <w:jc w:val="both"/>
        <w:rPr>
          <w:sz w:val="28"/>
          <w:szCs w:val="32"/>
        </w:rPr>
      </w:pPr>
      <w:r w:rsidRPr="006E5DB7">
        <w:rPr>
          <w:sz w:val="28"/>
          <w:szCs w:val="32"/>
        </w:rPr>
        <w:t xml:space="preserve">Следует отметить, что сетевое планирование представляет собой метод </w:t>
      </w:r>
      <w:r w:rsidRPr="006E5DB7">
        <w:rPr>
          <w:sz w:val="28"/>
          <w:szCs w:val="32"/>
        </w:rPr>
        <w:lastRenderedPageBreak/>
        <w:t>управления, основывающийся на использовании математического аппарата теории графов и системного подхода для отображения и алгоритмизации комплексов взаимосвязанных работ, действий или мероприятий для достижения четко поставленной цели; главной целью сетевого планирования является сокращение до минимума продолжительности проекта.</w:t>
      </w:r>
    </w:p>
    <w:p w:rsidR="001D02CF" w:rsidRPr="00907511" w:rsidRDefault="001D02CF" w:rsidP="001D02CF">
      <w:pPr>
        <w:pStyle w:val="ad"/>
        <w:widowControl w:val="0"/>
        <w:spacing w:before="0" w:beforeAutospacing="0" w:after="0" w:afterAutospacing="0" w:line="360" w:lineRule="auto"/>
        <w:ind w:firstLine="709"/>
        <w:jc w:val="both"/>
        <w:rPr>
          <w:sz w:val="28"/>
        </w:rPr>
      </w:pPr>
      <w:r w:rsidRPr="00907511">
        <w:rPr>
          <w:bCs/>
          <w:sz w:val="28"/>
        </w:rPr>
        <w:t>Межцеховое оперативное планирование и управление</w:t>
      </w:r>
      <w:r>
        <w:rPr>
          <w:bCs/>
          <w:sz w:val="28"/>
        </w:rPr>
        <w:t xml:space="preserve"> п</w:t>
      </w:r>
      <w:r w:rsidRPr="00907511">
        <w:rPr>
          <w:sz w:val="28"/>
        </w:rPr>
        <w:t xml:space="preserve">озволяет согласовывать деятельность производственных цехов предприятия по узловой сборке, изготовлению деталей и изделий. Координация деятельности на данном уровне позволяет распределить годовую и квартальную производственную программу предприятия во времени и по производственным подразделениям, с тем, чтобы месячная программа каждого цеха и участка с учетом переходящих работ соответствовала их пропускной способности и согласовывалась со сроками комплектации и сдачи готовой продукции на склад. </w:t>
      </w:r>
    </w:p>
    <w:p w:rsidR="001D02CF" w:rsidRDefault="001D02CF" w:rsidP="001D02CF">
      <w:pPr>
        <w:pStyle w:val="ad"/>
        <w:widowControl w:val="0"/>
        <w:spacing w:before="0" w:beforeAutospacing="0" w:after="0" w:afterAutospacing="0" w:line="360" w:lineRule="auto"/>
        <w:ind w:firstLine="709"/>
        <w:jc w:val="both"/>
        <w:rPr>
          <w:sz w:val="28"/>
        </w:rPr>
      </w:pPr>
      <w:r w:rsidRPr="00B64BB0">
        <w:rPr>
          <w:sz w:val="28"/>
        </w:rPr>
        <w:t xml:space="preserve">Межцеховое оперативное планирование направлено на обеспечение слаженной и равномерной работы основных цехов. Исходной базой межцехового оперативного планирования являются календарный план выпуска продукции предприятием и портфель заказов. </w:t>
      </w:r>
    </w:p>
    <w:p w:rsidR="001D02CF" w:rsidRDefault="001D02CF" w:rsidP="001D02CF">
      <w:pPr>
        <w:pStyle w:val="ad"/>
        <w:widowControl w:val="0"/>
        <w:spacing w:before="0" w:beforeAutospacing="0" w:after="0" w:afterAutospacing="0" w:line="360" w:lineRule="auto"/>
        <w:ind w:firstLine="709"/>
        <w:jc w:val="both"/>
        <w:rPr>
          <w:sz w:val="28"/>
        </w:rPr>
      </w:pPr>
      <w:r w:rsidRPr="00B64BB0">
        <w:rPr>
          <w:sz w:val="28"/>
        </w:rPr>
        <w:t>Задачи</w:t>
      </w:r>
      <w:r>
        <w:rPr>
          <w:sz w:val="28"/>
        </w:rPr>
        <w:t xml:space="preserve"> межцехового планирования</w:t>
      </w:r>
      <w:r w:rsidRPr="00B64BB0">
        <w:rPr>
          <w:sz w:val="28"/>
        </w:rPr>
        <w:t>: разработка оперативно-плановых нормативов; взаимная увязка содержания и сроков календарных планов цехов основного и вспомогательного производства и общезаводских служб; составление и выдача цехам месячных календарных планов; текущее межцех</w:t>
      </w:r>
      <w:r w:rsidR="006442A4">
        <w:rPr>
          <w:sz w:val="28"/>
        </w:rPr>
        <w:t>овое регулирование производства</w:t>
      </w:r>
      <w:r w:rsidRPr="00B64BB0">
        <w:rPr>
          <w:sz w:val="28"/>
        </w:rPr>
        <w:t xml:space="preserve">. </w:t>
      </w:r>
    </w:p>
    <w:p w:rsidR="006442A4" w:rsidRDefault="001D02CF" w:rsidP="001D02CF">
      <w:pPr>
        <w:widowControl w:val="0"/>
        <w:spacing w:line="360" w:lineRule="auto"/>
        <w:ind w:firstLine="709"/>
        <w:jc w:val="both"/>
        <w:rPr>
          <w:sz w:val="28"/>
          <w:szCs w:val="32"/>
        </w:rPr>
      </w:pPr>
      <w:r>
        <w:rPr>
          <w:sz w:val="28"/>
          <w:szCs w:val="32"/>
        </w:rPr>
        <w:t>Система серийная по опережениям</w:t>
      </w:r>
      <w:r w:rsidRPr="00223955">
        <w:rPr>
          <w:sz w:val="28"/>
          <w:szCs w:val="32"/>
        </w:rPr>
        <w:t xml:space="preserve"> строится на основе опережения выполнения работ на каждой предыдущей стадии по сравнению с последующей на время, равное длительности соответствующей части производственного цикла. Эта система применяется преимущественно в условиях серийного производства при наличии хотя бы относительной устойчивости номенклатуры продукции; планирование на склад. </w:t>
      </w:r>
    </w:p>
    <w:p w:rsidR="001D02CF" w:rsidRPr="00F85ED8" w:rsidRDefault="001D02CF" w:rsidP="001D02CF">
      <w:pPr>
        <w:widowControl w:val="0"/>
        <w:spacing w:line="360" w:lineRule="auto"/>
        <w:ind w:firstLine="709"/>
        <w:jc w:val="both"/>
        <w:rPr>
          <w:bCs/>
          <w:sz w:val="28"/>
          <w:szCs w:val="28"/>
        </w:rPr>
      </w:pPr>
      <w:r w:rsidRPr="00F85ED8">
        <w:rPr>
          <w:bCs/>
          <w:sz w:val="28"/>
          <w:szCs w:val="28"/>
        </w:rPr>
        <w:t>Таким образом, цели работы осуществлены, задачи выполнены.</w:t>
      </w:r>
    </w:p>
    <w:p w:rsidR="001D02CF" w:rsidRPr="006E5DB7" w:rsidRDefault="001D02CF" w:rsidP="006E5DB7">
      <w:pPr>
        <w:rPr>
          <w:sz w:val="32"/>
          <w:szCs w:val="32"/>
        </w:rPr>
        <w:sectPr w:rsidR="001D02CF" w:rsidRPr="006E5DB7" w:rsidSect="001E4748">
          <w:pgSz w:w="11906" w:h="16838"/>
          <w:pgMar w:top="851" w:right="851" w:bottom="851" w:left="1418" w:header="283" w:footer="283" w:gutter="0"/>
          <w:cols w:space="708"/>
          <w:docGrid w:linePitch="360"/>
        </w:sectPr>
      </w:pPr>
    </w:p>
    <w:p w:rsidR="002B011D" w:rsidRPr="002B011D" w:rsidRDefault="002B011D" w:rsidP="003A2B35">
      <w:pPr>
        <w:widowControl w:val="0"/>
        <w:spacing w:line="360" w:lineRule="auto"/>
        <w:ind w:firstLine="708"/>
        <w:jc w:val="center"/>
        <w:rPr>
          <w:b/>
          <w:spacing w:val="-2"/>
          <w:sz w:val="28"/>
          <w:szCs w:val="32"/>
        </w:rPr>
      </w:pPr>
      <w:r w:rsidRPr="002B011D">
        <w:rPr>
          <w:b/>
          <w:spacing w:val="-2"/>
          <w:sz w:val="28"/>
          <w:szCs w:val="32"/>
        </w:rPr>
        <w:lastRenderedPageBreak/>
        <w:t>СПИСОК ИСПОЛЬЗОВАННЫХ ИСТОЧНИКОВ</w:t>
      </w:r>
    </w:p>
    <w:p w:rsidR="002B011D" w:rsidRPr="002B011D" w:rsidRDefault="002B011D" w:rsidP="003A2B35">
      <w:pPr>
        <w:widowControl w:val="0"/>
        <w:spacing w:line="360" w:lineRule="auto"/>
        <w:ind w:firstLine="708"/>
        <w:jc w:val="both"/>
        <w:rPr>
          <w:b/>
          <w:spacing w:val="-2"/>
          <w:sz w:val="32"/>
          <w:szCs w:val="32"/>
        </w:rPr>
      </w:pPr>
    </w:p>
    <w:p w:rsidR="00233B51" w:rsidRDefault="00233B51" w:rsidP="00233B51">
      <w:pPr>
        <w:pStyle w:val="a9"/>
        <w:widowControl w:val="0"/>
        <w:numPr>
          <w:ilvl w:val="0"/>
          <w:numId w:val="3"/>
        </w:numPr>
        <w:spacing w:line="360" w:lineRule="auto"/>
        <w:ind w:left="782" w:hanging="357"/>
        <w:jc w:val="both"/>
        <w:rPr>
          <w:sz w:val="28"/>
        </w:rPr>
      </w:pPr>
      <w:r w:rsidRPr="00233B51">
        <w:rPr>
          <w:sz w:val="28"/>
        </w:rPr>
        <w:t xml:space="preserve">Загородников, С.В. Оперативно-производственное планирование </w:t>
      </w:r>
      <w:r>
        <w:rPr>
          <w:sz w:val="28"/>
          <w:szCs w:val="28"/>
        </w:rPr>
        <w:t>[Текст]/</w:t>
      </w:r>
      <w:r w:rsidRPr="00233B51">
        <w:rPr>
          <w:sz w:val="28"/>
        </w:rPr>
        <w:t xml:space="preserve"> С.В. Загородников, Т. Ю. Сивчикова, Н. С. Носова. –</w:t>
      </w:r>
      <w:r>
        <w:rPr>
          <w:sz w:val="28"/>
        </w:rPr>
        <w:t xml:space="preserve"> М.: </w:t>
      </w:r>
      <w:r w:rsidRPr="00233B51">
        <w:rPr>
          <w:sz w:val="28"/>
        </w:rPr>
        <w:t>Дашков и Ко, 20</w:t>
      </w:r>
      <w:r w:rsidR="00B84AD9">
        <w:rPr>
          <w:sz w:val="28"/>
        </w:rPr>
        <w:t>08</w:t>
      </w:r>
      <w:r w:rsidRPr="00233B51">
        <w:rPr>
          <w:sz w:val="28"/>
        </w:rPr>
        <w:t>. – 288 с.</w:t>
      </w:r>
    </w:p>
    <w:p w:rsidR="00233B51" w:rsidRPr="00DA0210" w:rsidRDefault="00B64BB0" w:rsidP="00233B51">
      <w:pPr>
        <w:pStyle w:val="a9"/>
        <w:widowControl w:val="0"/>
        <w:numPr>
          <w:ilvl w:val="0"/>
          <w:numId w:val="3"/>
        </w:numPr>
        <w:tabs>
          <w:tab w:val="num" w:pos="720"/>
        </w:tabs>
        <w:spacing w:before="100" w:beforeAutospacing="1" w:after="100" w:afterAutospacing="1" w:line="360" w:lineRule="auto"/>
        <w:ind w:left="782" w:hanging="357"/>
        <w:jc w:val="both"/>
        <w:rPr>
          <w:color w:val="000000"/>
          <w:sz w:val="19"/>
          <w:szCs w:val="19"/>
        </w:rPr>
      </w:pPr>
      <w:r w:rsidRPr="00233B51">
        <w:rPr>
          <w:color w:val="000000"/>
          <w:sz w:val="28"/>
          <w:szCs w:val="28"/>
        </w:rPr>
        <w:t>Ивасенко</w:t>
      </w:r>
      <w:r w:rsidR="00233B51" w:rsidRPr="00233B51">
        <w:rPr>
          <w:color w:val="000000"/>
          <w:sz w:val="28"/>
          <w:szCs w:val="28"/>
        </w:rPr>
        <w:t>,</w:t>
      </w:r>
      <w:r w:rsidRPr="00233B51">
        <w:rPr>
          <w:color w:val="000000"/>
          <w:sz w:val="28"/>
          <w:szCs w:val="28"/>
        </w:rPr>
        <w:t xml:space="preserve"> А.Г. Управление проектами</w:t>
      </w:r>
      <w:r w:rsidR="00233B51" w:rsidRPr="00233B51">
        <w:rPr>
          <w:color w:val="000000"/>
          <w:sz w:val="28"/>
          <w:szCs w:val="28"/>
        </w:rPr>
        <w:t xml:space="preserve"> </w:t>
      </w:r>
      <w:r w:rsidR="00233B51" w:rsidRPr="00233B51">
        <w:rPr>
          <w:sz w:val="28"/>
          <w:szCs w:val="28"/>
        </w:rPr>
        <w:t>[Текст]</w:t>
      </w:r>
      <w:r w:rsidRPr="00233B51">
        <w:rPr>
          <w:color w:val="000000"/>
          <w:sz w:val="28"/>
          <w:szCs w:val="28"/>
        </w:rPr>
        <w:t>/А.Г. Ивасенко, Я.И.</w:t>
      </w:r>
      <w:r w:rsidR="00233B51" w:rsidRPr="00233B51">
        <w:rPr>
          <w:color w:val="000000"/>
          <w:sz w:val="28"/>
          <w:szCs w:val="28"/>
        </w:rPr>
        <w:t xml:space="preserve"> </w:t>
      </w:r>
      <w:r w:rsidRPr="00233B51">
        <w:rPr>
          <w:color w:val="000000"/>
          <w:sz w:val="28"/>
          <w:szCs w:val="28"/>
        </w:rPr>
        <w:t>Никонова, М.В.</w:t>
      </w:r>
      <w:r w:rsidR="00233B51" w:rsidRPr="00233B51">
        <w:rPr>
          <w:color w:val="000000"/>
          <w:sz w:val="28"/>
          <w:szCs w:val="28"/>
        </w:rPr>
        <w:t xml:space="preserve"> </w:t>
      </w:r>
      <w:r w:rsidRPr="00233B51">
        <w:rPr>
          <w:color w:val="000000"/>
          <w:sz w:val="28"/>
          <w:szCs w:val="28"/>
        </w:rPr>
        <w:t>Каркавин</w:t>
      </w:r>
      <w:r w:rsidR="00DA0210">
        <w:rPr>
          <w:color w:val="000000"/>
          <w:sz w:val="28"/>
          <w:szCs w:val="28"/>
        </w:rPr>
        <w:t>.</w:t>
      </w:r>
      <w:r w:rsidRPr="00233B51">
        <w:rPr>
          <w:color w:val="000000"/>
          <w:sz w:val="28"/>
          <w:szCs w:val="28"/>
        </w:rPr>
        <w:t xml:space="preserve"> – Ростов н/Дону:Феникс, 20</w:t>
      </w:r>
      <w:r w:rsidR="00233B51" w:rsidRPr="00233B51">
        <w:rPr>
          <w:color w:val="000000"/>
          <w:sz w:val="28"/>
          <w:szCs w:val="28"/>
        </w:rPr>
        <w:t>13</w:t>
      </w:r>
      <w:r w:rsidRPr="00233B51">
        <w:rPr>
          <w:color w:val="000000"/>
          <w:sz w:val="28"/>
          <w:szCs w:val="28"/>
        </w:rPr>
        <w:t xml:space="preserve">. – 330 с. </w:t>
      </w:r>
    </w:p>
    <w:p w:rsidR="00DA0210" w:rsidRPr="00DA0210" w:rsidRDefault="00DA0210" w:rsidP="00DA0210">
      <w:pPr>
        <w:widowControl w:val="0"/>
        <w:numPr>
          <w:ilvl w:val="0"/>
          <w:numId w:val="3"/>
        </w:numPr>
        <w:tabs>
          <w:tab w:val="left" w:pos="720"/>
        </w:tabs>
        <w:spacing w:line="360" w:lineRule="auto"/>
        <w:ind w:left="720"/>
        <w:jc w:val="both"/>
        <w:rPr>
          <w:sz w:val="28"/>
        </w:rPr>
      </w:pPr>
      <w:r w:rsidRPr="00DA0210">
        <w:rPr>
          <w:sz w:val="28"/>
        </w:rPr>
        <w:t>Ильин</w:t>
      </w:r>
      <w:r>
        <w:rPr>
          <w:sz w:val="28"/>
        </w:rPr>
        <w:t>,</w:t>
      </w:r>
      <w:r w:rsidRPr="00DA0210">
        <w:rPr>
          <w:sz w:val="28"/>
        </w:rPr>
        <w:t xml:space="preserve"> А.И. </w:t>
      </w:r>
      <w:r>
        <w:rPr>
          <w:sz w:val="28"/>
        </w:rPr>
        <w:t xml:space="preserve">Планирование на предприятии </w:t>
      </w:r>
      <w:r w:rsidRPr="00233B51">
        <w:rPr>
          <w:sz w:val="28"/>
          <w:szCs w:val="28"/>
        </w:rPr>
        <w:t>[Текст]</w:t>
      </w:r>
      <w:r w:rsidRPr="00DA0210">
        <w:rPr>
          <w:sz w:val="28"/>
        </w:rPr>
        <w:t>/А.И. Ильин</w:t>
      </w:r>
      <w:r>
        <w:rPr>
          <w:sz w:val="28"/>
        </w:rPr>
        <w:t xml:space="preserve">. – </w:t>
      </w:r>
      <w:r w:rsidRPr="00DA0210">
        <w:rPr>
          <w:sz w:val="28"/>
        </w:rPr>
        <w:t>М.: Новое знание, 20</w:t>
      </w:r>
      <w:r>
        <w:rPr>
          <w:sz w:val="28"/>
        </w:rPr>
        <w:t>12</w:t>
      </w:r>
      <w:r w:rsidRPr="00DA0210">
        <w:rPr>
          <w:sz w:val="28"/>
        </w:rPr>
        <w:t>.</w:t>
      </w:r>
      <w:r>
        <w:rPr>
          <w:sz w:val="28"/>
        </w:rPr>
        <w:t xml:space="preserve"> – </w:t>
      </w:r>
      <w:r w:rsidRPr="00DA0210">
        <w:rPr>
          <w:sz w:val="28"/>
        </w:rPr>
        <w:t>668 с.</w:t>
      </w:r>
    </w:p>
    <w:p w:rsidR="00DA0210" w:rsidRPr="001C3D5E" w:rsidRDefault="00B64BB0" w:rsidP="00233B51">
      <w:pPr>
        <w:pStyle w:val="a9"/>
        <w:widowControl w:val="0"/>
        <w:numPr>
          <w:ilvl w:val="0"/>
          <w:numId w:val="3"/>
        </w:numPr>
        <w:tabs>
          <w:tab w:val="num" w:pos="720"/>
        </w:tabs>
        <w:spacing w:before="100" w:beforeAutospacing="1" w:after="100" w:afterAutospacing="1" w:line="360" w:lineRule="auto"/>
        <w:ind w:left="782" w:hanging="357"/>
        <w:jc w:val="both"/>
        <w:rPr>
          <w:color w:val="000000"/>
          <w:sz w:val="19"/>
          <w:szCs w:val="19"/>
        </w:rPr>
      </w:pPr>
      <w:r w:rsidRPr="00DA0210">
        <w:rPr>
          <w:color w:val="000000"/>
          <w:sz w:val="28"/>
          <w:szCs w:val="28"/>
        </w:rPr>
        <w:t>Кудрявцев</w:t>
      </w:r>
      <w:r w:rsidR="001C3D5E" w:rsidRPr="001C3D5E">
        <w:rPr>
          <w:color w:val="000000"/>
          <w:sz w:val="28"/>
          <w:szCs w:val="28"/>
          <w:lang w:val="en-US"/>
        </w:rPr>
        <w:t>,</w:t>
      </w:r>
      <w:r w:rsidRPr="00DA0210">
        <w:rPr>
          <w:color w:val="000000"/>
          <w:sz w:val="28"/>
          <w:szCs w:val="28"/>
          <w:lang w:val="en-US"/>
        </w:rPr>
        <w:t xml:space="preserve"> </w:t>
      </w:r>
      <w:r w:rsidRPr="00DA0210">
        <w:rPr>
          <w:color w:val="000000"/>
          <w:sz w:val="28"/>
          <w:szCs w:val="28"/>
        </w:rPr>
        <w:t>Е</w:t>
      </w:r>
      <w:r w:rsidRPr="00DA0210">
        <w:rPr>
          <w:color w:val="000000"/>
          <w:sz w:val="28"/>
          <w:szCs w:val="28"/>
          <w:lang w:val="en-US"/>
        </w:rPr>
        <w:t>.</w:t>
      </w:r>
      <w:r w:rsidRPr="00DA0210">
        <w:rPr>
          <w:color w:val="000000"/>
          <w:sz w:val="28"/>
          <w:szCs w:val="28"/>
        </w:rPr>
        <w:t>М</w:t>
      </w:r>
      <w:r w:rsidRPr="00DA0210">
        <w:rPr>
          <w:color w:val="000000"/>
          <w:sz w:val="28"/>
          <w:szCs w:val="28"/>
          <w:lang w:val="en-US"/>
        </w:rPr>
        <w:t xml:space="preserve">. Microsoft Project. </w:t>
      </w:r>
      <w:r w:rsidRPr="00DA0210">
        <w:rPr>
          <w:color w:val="000000"/>
          <w:sz w:val="28"/>
          <w:szCs w:val="28"/>
        </w:rPr>
        <w:t>Методы сетевого планирования и управления проектом</w:t>
      </w:r>
      <w:r w:rsidR="00DA0210">
        <w:rPr>
          <w:color w:val="000000"/>
          <w:sz w:val="28"/>
          <w:szCs w:val="28"/>
        </w:rPr>
        <w:t xml:space="preserve"> </w:t>
      </w:r>
      <w:r w:rsidR="00DA0210" w:rsidRPr="00995C63">
        <w:rPr>
          <w:sz w:val="28"/>
          <w:szCs w:val="28"/>
        </w:rPr>
        <w:t xml:space="preserve">[Текст]/ </w:t>
      </w:r>
      <w:r w:rsidR="00DA0210">
        <w:rPr>
          <w:sz w:val="28"/>
          <w:szCs w:val="28"/>
        </w:rPr>
        <w:t xml:space="preserve">Е.М. Кудрявцев. </w:t>
      </w:r>
      <w:r w:rsidRPr="00DA0210">
        <w:rPr>
          <w:color w:val="000000"/>
          <w:sz w:val="28"/>
          <w:szCs w:val="28"/>
        </w:rPr>
        <w:t>– М.: ДМК Пресс, 20</w:t>
      </w:r>
      <w:r w:rsidR="00DA0210" w:rsidRPr="00DA0210">
        <w:rPr>
          <w:color w:val="000000"/>
          <w:sz w:val="28"/>
          <w:szCs w:val="28"/>
        </w:rPr>
        <w:t>15. – 240 с.</w:t>
      </w:r>
    </w:p>
    <w:p w:rsidR="00035630" w:rsidRPr="00035630" w:rsidRDefault="00035630" w:rsidP="00035630">
      <w:pPr>
        <w:pStyle w:val="ad"/>
        <w:numPr>
          <w:ilvl w:val="0"/>
          <w:numId w:val="3"/>
        </w:numPr>
        <w:spacing w:before="0" w:beforeAutospacing="0" w:after="0" w:afterAutospacing="0" w:line="360" w:lineRule="auto"/>
        <w:ind w:left="782" w:hanging="357"/>
        <w:jc w:val="both"/>
        <w:rPr>
          <w:sz w:val="28"/>
        </w:rPr>
      </w:pPr>
      <w:r w:rsidRPr="00035630">
        <w:rPr>
          <w:sz w:val="28"/>
        </w:rPr>
        <w:t>Макареня</w:t>
      </w:r>
      <w:r>
        <w:rPr>
          <w:sz w:val="28"/>
        </w:rPr>
        <w:t>,</w:t>
      </w:r>
      <w:r w:rsidRPr="00035630">
        <w:rPr>
          <w:sz w:val="28"/>
        </w:rPr>
        <w:t xml:space="preserve"> Т.А. Организация и планирование производства: Конспект лекций</w:t>
      </w:r>
      <w:r>
        <w:rPr>
          <w:sz w:val="28"/>
        </w:rPr>
        <w:t xml:space="preserve"> </w:t>
      </w:r>
      <w:r w:rsidRPr="00995C63">
        <w:rPr>
          <w:sz w:val="28"/>
          <w:szCs w:val="28"/>
        </w:rPr>
        <w:t>[Текст]/</w:t>
      </w:r>
      <w:r>
        <w:rPr>
          <w:sz w:val="28"/>
          <w:szCs w:val="28"/>
        </w:rPr>
        <w:t>Т.А. Макареня.</w:t>
      </w:r>
      <w:r w:rsidRPr="00995C63">
        <w:rPr>
          <w:sz w:val="28"/>
          <w:szCs w:val="28"/>
        </w:rPr>
        <w:t xml:space="preserve"> </w:t>
      </w:r>
      <w:r w:rsidRPr="00035630">
        <w:rPr>
          <w:sz w:val="28"/>
        </w:rPr>
        <w:t>– Таганрог: ТТИ ЮФУ, 20</w:t>
      </w:r>
      <w:r>
        <w:rPr>
          <w:sz w:val="28"/>
        </w:rPr>
        <w:t>12</w:t>
      </w:r>
      <w:r w:rsidRPr="00035630">
        <w:rPr>
          <w:sz w:val="28"/>
        </w:rPr>
        <w:t>.</w:t>
      </w:r>
      <w:r>
        <w:rPr>
          <w:sz w:val="28"/>
        </w:rPr>
        <w:t xml:space="preserve"> – 325 с.</w:t>
      </w:r>
    </w:p>
    <w:p w:rsidR="00035630" w:rsidRPr="00035630" w:rsidRDefault="00035630" w:rsidP="00035630">
      <w:pPr>
        <w:pStyle w:val="ad"/>
        <w:numPr>
          <w:ilvl w:val="0"/>
          <w:numId w:val="3"/>
        </w:numPr>
        <w:spacing w:before="0" w:beforeAutospacing="0" w:after="0" w:afterAutospacing="0" w:line="360" w:lineRule="auto"/>
        <w:ind w:left="782" w:hanging="357"/>
        <w:jc w:val="both"/>
        <w:rPr>
          <w:sz w:val="28"/>
        </w:rPr>
      </w:pPr>
      <w:r w:rsidRPr="00035630">
        <w:rPr>
          <w:sz w:val="28"/>
        </w:rPr>
        <w:t>Организация, планирование и управление производством</w:t>
      </w:r>
      <w:r>
        <w:rPr>
          <w:sz w:val="28"/>
        </w:rPr>
        <w:t xml:space="preserve"> </w:t>
      </w:r>
      <w:r>
        <w:rPr>
          <w:sz w:val="28"/>
          <w:szCs w:val="28"/>
        </w:rPr>
        <w:t>[Текст]</w:t>
      </w:r>
      <w:r w:rsidRPr="00035630">
        <w:rPr>
          <w:sz w:val="28"/>
        </w:rPr>
        <w:t xml:space="preserve">/ </w:t>
      </w:r>
      <w:r>
        <w:rPr>
          <w:sz w:val="28"/>
        </w:rPr>
        <w:t>п</w:t>
      </w:r>
      <w:r w:rsidRPr="00035630">
        <w:rPr>
          <w:sz w:val="28"/>
        </w:rPr>
        <w:t>од ред. Н.И. Новицкого. – М.: Финансы и статистика, 20</w:t>
      </w:r>
      <w:r>
        <w:rPr>
          <w:sz w:val="28"/>
        </w:rPr>
        <w:t>14</w:t>
      </w:r>
      <w:r w:rsidRPr="00035630">
        <w:rPr>
          <w:sz w:val="28"/>
        </w:rPr>
        <w:t>.</w:t>
      </w:r>
      <w:r>
        <w:rPr>
          <w:sz w:val="28"/>
        </w:rPr>
        <w:t xml:space="preserve"> – 415 с.</w:t>
      </w:r>
    </w:p>
    <w:p w:rsidR="001C3D5E" w:rsidRDefault="001C3D5E" w:rsidP="001C3D5E">
      <w:pPr>
        <w:widowControl w:val="0"/>
        <w:numPr>
          <w:ilvl w:val="0"/>
          <w:numId w:val="3"/>
        </w:numPr>
        <w:tabs>
          <w:tab w:val="left" w:pos="720"/>
        </w:tabs>
        <w:spacing w:line="360" w:lineRule="auto"/>
        <w:ind w:left="782" w:hanging="357"/>
        <w:jc w:val="both"/>
        <w:rPr>
          <w:sz w:val="28"/>
        </w:rPr>
      </w:pPr>
      <w:r w:rsidRPr="001C3D5E">
        <w:rPr>
          <w:sz w:val="28"/>
        </w:rPr>
        <w:t>Потапов</w:t>
      </w:r>
      <w:r>
        <w:rPr>
          <w:sz w:val="28"/>
        </w:rPr>
        <w:t>,</w:t>
      </w:r>
      <w:r w:rsidRPr="001C3D5E">
        <w:rPr>
          <w:sz w:val="28"/>
        </w:rPr>
        <w:t xml:space="preserve"> С. </w:t>
      </w:r>
      <w:r>
        <w:rPr>
          <w:sz w:val="28"/>
        </w:rPr>
        <w:t xml:space="preserve">В.  </w:t>
      </w:r>
      <w:r w:rsidRPr="001C3D5E">
        <w:rPr>
          <w:sz w:val="28"/>
        </w:rPr>
        <w:t>Как управлять бизнес-проектом</w:t>
      </w:r>
      <w:r>
        <w:rPr>
          <w:sz w:val="28"/>
        </w:rPr>
        <w:t xml:space="preserve"> </w:t>
      </w:r>
      <w:r w:rsidRPr="00995C63">
        <w:rPr>
          <w:sz w:val="28"/>
          <w:szCs w:val="28"/>
        </w:rPr>
        <w:t>[Текст]</w:t>
      </w:r>
      <w:r>
        <w:rPr>
          <w:sz w:val="28"/>
          <w:szCs w:val="28"/>
        </w:rPr>
        <w:t>/С. В. Потапов.</w:t>
      </w:r>
      <w:r w:rsidRPr="00995C63">
        <w:rPr>
          <w:sz w:val="28"/>
          <w:szCs w:val="28"/>
        </w:rPr>
        <w:t xml:space="preserve"> </w:t>
      </w:r>
      <w:r>
        <w:rPr>
          <w:sz w:val="28"/>
        </w:rPr>
        <w:t>–</w:t>
      </w:r>
      <w:r w:rsidRPr="001C3D5E">
        <w:rPr>
          <w:sz w:val="28"/>
        </w:rPr>
        <w:t>М.:</w:t>
      </w:r>
      <w:r>
        <w:rPr>
          <w:sz w:val="28"/>
        </w:rPr>
        <w:t xml:space="preserve"> </w:t>
      </w:r>
      <w:r w:rsidRPr="001C3D5E">
        <w:rPr>
          <w:sz w:val="28"/>
        </w:rPr>
        <w:t>Эксмо,</w:t>
      </w:r>
      <w:r w:rsidR="00A21A03">
        <w:rPr>
          <w:sz w:val="28"/>
        </w:rPr>
        <w:t xml:space="preserve"> </w:t>
      </w:r>
      <w:r w:rsidRPr="001C3D5E">
        <w:rPr>
          <w:sz w:val="28"/>
        </w:rPr>
        <w:t>20</w:t>
      </w:r>
      <w:r>
        <w:rPr>
          <w:sz w:val="28"/>
        </w:rPr>
        <w:t xml:space="preserve">13. – </w:t>
      </w:r>
      <w:r w:rsidRPr="001C3D5E">
        <w:rPr>
          <w:sz w:val="28"/>
        </w:rPr>
        <w:t>1</w:t>
      </w:r>
      <w:r>
        <w:rPr>
          <w:sz w:val="28"/>
        </w:rPr>
        <w:t>60 с</w:t>
      </w:r>
      <w:r w:rsidRPr="001C3D5E">
        <w:rPr>
          <w:sz w:val="28"/>
        </w:rPr>
        <w:t>.</w:t>
      </w:r>
    </w:p>
    <w:p w:rsidR="00BF0809" w:rsidRPr="00BF0809" w:rsidRDefault="00BF0809" w:rsidP="001C3D5E">
      <w:pPr>
        <w:widowControl w:val="0"/>
        <w:numPr>
          <w:ilvl w:val="0"/>
          <w:numId w:val="3"/>
        </w:numPr>
        <w:tabs>
          <w:tab w:val="left" w:pos="720"/>
        </w:tabs>
        <w:spacing w:line="360" w:lineRule="auto"/>
        <w:ind w:left="782" w:hanging="357"/>
        <w:jc w:val="both"/>
        <w:rPr>
          <w:sz w:val="40"/>
        </w:rPr>
      </w:pPr>
      <w:r w:rsidRPr="00BF0809">
        <w:rPr>
          <w:sz w:val="28"/>
          <w:szCs w:val="20"/>
        </w:rPr>
        <w:t>Рязанова В.А., Люшина Э.Ю. Организация и планирование производств</w:t>
      </w:r>
      <w:r>
        <w:rPr>
          <w:sz w:val="28"/>
          <w:szCs w:val="20"/>
        </w:rPr>
        <w:t xml:space="preserve">а </w:t>
      </w:r>
      <w:r w:rsidRPr="00995C63">
        <w:rPr>
          <w:sz w:val="28"/>
          <w:szCs w:val="28"/>
        </w:rPr>
        <w:t>[Текст]</w:t>
      </w:r>
      <w:r>
        <w:rPr>
          <w:sz w:val="28"/>
          <w:szCs w:val="28"/>
        </w:rPr>
        <w:t>/</w:t>
      </w:r>
      <w:r w:rsidRPr="00BF0809">
        <w:rPr>
          <w:sz w:val="28"/>
          <w:szCs w:val="20"/>
        </w:rPr>
        <w:t xml:space="preserve"> </w:t>
      </w:r>
      <w:r>
        <w:rPr>
          <w:sz w:val="28"/>
          <w:szCs w:val="20"/>
        </w:rPr>
        <w:t xml:space="preserve">В.А. Рязанова. </w:t>
      </w:r>
      <w:r w:rsidRPr="00BF0809">
        <w:rPr>
          <w:sz w:val="28"/>
          <w:szCs w:val="20"/>
        </w:rPr>
        <w:t>– М.: Академия, 201</w:t>
      </w:r>
      <w:r w:rsidR="002722F4">
        <w:rPr>
          <w:sz w:val="28"/>
          <w:szCs w:val="20"/>
        </w:rPr>
        <w:t>2</w:t>
      </w:r>
      <w:r w:rsidRPr="00BF0809">
        <w:rPr>
          <w:sz w:val="28"/>
          <w:szCs w:val="20"/>
        </w:rPr>
        <w:t>. – 272 с.</w:t>
      </w:r>
    </w:p>
    <w:p w:rsidR="001C3D5E" w:rsidRPr="001C3D5E" w:rsidRDefault="00B64BB0" w:rsidP="00233B51">
      <w:pPr>
        <w:pStyle w:val="a9"/>
        <w:widowControl w:val="0"/>
        <w:numPr>
          <w:ilvl w:val="0"/>
          <w:numId w:val="3"/>
        </w:numPr>
        <w:tabs>
          <w:tab w:val="num" w:pos="720"/>
        </w:tabs>
        <w:spacing w:before="100" w:beforeAutospacing="1" w:after="100" w:afterAutospacing="1" w:line="360" w:lineRule="auto"/>
        <w:ind w:left="782" w:hanging="357"/>
        <w:jc w:val="both"/>
        <w:rPr>
          <w:color w:val="000000"/>
          <w:sz w:val="19"/>
          <w:szCs w:val="19"/>
        </w:rPr>
      </w:pPr>
      <w:r w:rsidRPr="00DA0210">
        <w:rPr>
          <w:color w:val="000000"/>
          <w:sz w:val="28"/>
          <w:szCs w:val="28"/>
        </w:rPr>
        <w:t>Управление проектами</w:t>
      </w:r>
      <w:r w:rsidR="00DA0210">
        <w:rPr>
          <w:color w:val="000000"/>
          <w:sz w:val="28"/>
          <w:szCs w:val="28"/>
        </w:rPr>
        <w:t xml:space="preserve"> </w:t>
      </w:r>
      <w:r w:rsidR="00DA0210">
        <w:rPr>
          <w:sz w:val="28"/>
          <w:szCs w:val="28"/>
        </w:rPr>
        <w:t>[Текст]</w:t>
      </w:r>
      <w:r w:rsidRPr="00DA0210">
        <w:rPr>
          <w:color w:val="000000"/>
          <w:sz w:val="28"/>
          <w:szCs w:val="28"/>
        </w:rPr>
        <w:t xml:space="preserve">/ </w:t>
      </w:r>
      <w:r w:rsidR="00DA0210">
        <w:rPr>
          <w:color w:val="000000"/>
          <w:sz w:val="28"/>
          <w:szCs w:val="28"/>
        </w:rPr>
        <w:t>п</w:t>
      </w:r>
      <w:r w:rsidRPr="00DA0210">
        <w:rPr>
          <w:color w:val="000000"/>
          <w:sz w:val="28"/>
          <w:szCs w:val="28"/>
        </w:rPr>
        <w:t>од общ. ред. И.И.</w:t>
      </w:r>
      <w:r w:rsidR="00DA0210">
        <w:rPr>
          <w:color w:val="000000"/>
          <w:sz w:val="28"/>
          <w:szCs w:val="28"/>
        </w:rPr>
        <w:t xml:space="preserve"> Мазура. </w:t>
      </w:r>
      <w:r w:rsidRPr="00DA0210">
        <w:rPr>
          <w:color w:val="000000"/>
          <w:sz w:val="28"/>
          <w:szCs w:val="28"/>
        </w:rPr>
        <w:t>– М.: Омега-Л, 20</w:t>
      </w:r>
      <w:r w:rsidR="00DA0210">
        <w:rPr>
          <w:color w:val="000000"/>
          <w:sz w:val="28"/>
          <w:szCs w:val="28"/>
        </w:rPr>
        <w:t>12</w:t>
      </w:r>
      <w:r w:rsidRPr="00DA0210">
        <w:rPr>
          <w:color w:val="000000"/>
          <w:sz w:val="28"/>
          <w:szCs w:val="28"/>
        </w:rPr>
        <w:t xml:space="preserve">. – </w:t>
      </w:r>
      <w:r w:rsidR="00DA0210" w:rsidRPr="00DA0210">
        <w:rPr>
          <w:color w:val="000000"/>
          <w:sz w:val="28"/>
          <w:szCs w:val="28"/>
        </w:rPr>
        <w:t>664</w:t>
      </w:r>
      <w:r w:rsidR="00DA0210">
        <w:rPr>
          <w:color w:val="000000"/>
          <w:sz w:val="28"/>
          <w:szCs w:val="28"/>
        </w:rPr>
        <w:t xml:space="preserve"> </w:t>
      </w:r>
      <w:r w:rsidRPr="00DA0210">
        <w:rPr>
          <w:color w:val="000000"/>
          <w:sz w:val="28"/>
          <w:szCs w:val="28"/>
        </w:rPr>
        <w:t>с.</w:t>
      </w:r>
    </w:p>
    <w:p w:rsidR="00B64BB0" w:rsidRPr="00ED3808" w:rsidRDefault="00B64BB0" w:rsidP="00233B51">
      <w:pPr>
        <w:pStyle w:val="a9"/>
        <w:widowControl w:val="0"/>
        <w:numPr>
          <w:ilvl w:val="0"/>
          <w:numId w:val="3"/>
        </w:numPr>
        <w:tabs>
          <w:tab w:val="num" w:pos="720"/>
        </w:tabs>
        <w:spacing w:before="100" w:beforeAutospacing="1" w:after="100" w:afterAutospacing="1" w:line="360" w:lineRule="auto"/>
        <w:ind w:left="782" w:hanging="357"/>
        <w:jc w:val="both"/>
        <w:rPr>
          <w:color w:val="000000"/>
          <w:sz w:val="19"/>
          <w:szCs w:val="19"/>
        </w:rPr>
      </w:pPr>
      <w:r w:rsidRPr="001C3D5E">
        <w:rPr>
          <w:color w:val="000000"/>
          <w:sz w:val="14"/>
          <w:szCs w:val="14"/>
        </w:rPr>
        <w:t xml:space="preserve"> </w:t>
      </w:r>
      <w:r w:rsidRPr="001C3D5E">
        <w:rPr>
          <w:color w:val="000000"/>
          <w:sz w:val="28"/>
          <w:szCs w:val="28"/>
        </w:rPr>
        <w:t>Управление проектом. Основы проектного управления</w:t>
      </w:r>
      <w:r w:rsidR="001C3D5E">
        <w:rPr>
          <w:color w:val="000000"/>
          <w:sz w:val="28"/>
          <w:szCs w:val="28"/>
        </w:rPr>
        <w:t xml:space="preserve"> </w:t>
      </w:r>
      <w:r w:rsidR="001C3D5E">
        <w:rPr>
          <w:sz w:val="28"/>
          <w:szCs w:val="28"/>
        </w:rPr>
        <w:t>[Текст]</w:t>
      </w:r>
      <w:r w:rsidR="001C3D5E" w:rsidRPr="00DA0210">
        <w:rPr>
          <w:color w:val="000000"/>
          <w:sz w:val="28"/>
          <w:szCs w:val="28"/>
        </w:rPr>
        <w:t>/</w:t>
      </w:r>
      <w:r w:rsidRPr="001C3D5E">
        <w:rPr>
          <w:color w:val="000000"/>
          <w:sz w:val="28"/>
          <w:szCs w:val="28"/>
        </w:rPr>
        <w:t xml:space="preserve"> под ред. проф. М.Л.Разу. – М.: КНОРУС, 20</w:t>
      </w:r>
      <w:r w:rsidR="001C3D5E">
        <w:rPr>
          <w:color w:val="000000"/>
          <w:sz w:val="28"/>
          <w:szCs w:val="28"/>
        </w:rPr>
        <w:t>14</w:t>
      </w:r>
      <w:r w:rsidRPr="001C3D5E">
        <w:rPr>
          <w:color w:val="000000"/>
          <w:sz w:val="28"/>
          <w:szCs w:val="28"/>
        </w:rPr>
        <w:t>. – 768 с.</w:t>
      </w:r>
    </w:p>
    <w:p w:rsidR="001C3D5E" w:rsidRDefault="00035630" w:rsidP="001C3D5E">
      <w:pPr>
        <w:widowControl w:val="0"/>
        <w:numPr>
          <w:ilvl w:val="0"/>
          <w:numId w:val="3"/>
        </w:numPr>
        <w:tabs>
          <w:tab w:val="left" w:pos="720"/>
        </w:tabs>
        <w:spacing w:line="360" w:lineRule="auto"/>
        <w:ind w:left="720"/>
        <w:jc w:val="both"/>
        <w:rPr>
          <w:sz w:val="28"/>
        </w:rPr>
      </w:pPr>
      <w:r>
        <w:rPr>
          <w:sz w:val="28"/>
        </w:rPr>
        <w:t xml:space="preserve"> </w:t>
      </w:r>
      <w:r w:rsidR="001C3D5E" w:rsidRPr="001C3D5E">
        <w:rPr>
          <w:sz w:val="28"/>
        </w:rPr>
        <w:t>Фатхутдинов</w:t>
      </w:r>
      <w:r w:rsidR="00ED3808">
        <w:rPr>
          <w:sz w:val="28"/>
        </w:rPr>
        <w:t>,</w:t>
      </w:r>
      <w:r w:rsidR="001C3D5E" w:rsidRPr="001C3D5E">
        <w:rPr>
          <w:sz w:val="28"/>
        </w:rPr>
        <w:t xml:space="preserve"> Р.А. Производственный менеджмент</w:t>
      </w:r>
      <w:r w:rsidR="00ED3808">
        <w:rPr>
          <w:sz w:val="28"/>
        </w:rPr>
        <w:t xml:space="preserve"> </w:t>
      </w:r>
      <w:r w:rsidR="001C3D5E" w:rsidRPr="001C3D5E">
        <w:rPr>
          <w:sz w:val="28"/>
          <w:szCs w:val="28"/>
        </w:rPr>
        <w:t>[Текст]</w:t>
      </w:r>
      <w:r w:rsidR="001C3D5E" w:rsidRPr="001C3D5E">
        <w:rPr>
          <w:color w:val="000000"/>
          <w:sz w:val="28"/>
          <w:szCs w:val="28"/>
        </w:rPr>
        <w:t>/ Р.А. Фатхутдинов. –</w:t>
      </w:r>
      <w:r w:rsidR="001C3D5E" w:rsidRPr="001C3D5E">
        <w:rPr>
          <w:sz w:val="28"/>
        </w:rPr>
        <w:t xml:space="preserve"> СПб.: Питер, 2012</w:t>
      </w:r>
      <w:r w:rsidR="00ED3808">
        <w:rPr>
          <w:sz w:val="28"/>
        </w:rPr>
        <w:t>.</w:t>
      </w:r>
      <w:r w:rsidR="001C3D5E" w:rsidRPr="001C3D5E">
        <w:rPr>
          <w:sz w:val="28"/>
        </w:rPr>
        <w:t xml:space="preserve"> </w:t>
      </w:r>
      <w:r w:rsidR="001C3D5E">
        <w:rPr>
          <w:sz w:val="28"/>
        </w:rPr>
        <w:t>– 4</w:t>
      </w:r>
      <w:r w:rsidR="001C3D5E" w:rsidRPr="001C3D5E">
        <w:rPr>
          <w:sz w:val="28"/>
        </w:rPr>
        <w:t>96 с.</w:t>
      </w:r>
    </w:p>
    <w:p w:rsidR="00ED3808" w:rsidRPr="00ED3808" w:rsidRDefault="00035630" w:rsidP="001C3D5E">
      <w:pPr>
        <w:widowControl w:val="0"/>
        <w:numPr>
          <w:ilvl w:val="0"/>
          <w:numId w:val="3"/>
        </w:numPr>
        <w:tabs>
          <w:tab w:val="left" w:pos="720"/>
        </w:tabs>
        <w:spacing w:line="360" w:lineRule="auto"/>
        <w:ind w:left="720"/>
        <w:jc w:val="both"/>
        <w:rPr>
          <w:sz w:val="36"/>
        </w:rPr>
      </w:pPr>
      <w:r>
        <w:rPr>
          <w:bCs/>
          <w:sz w:val="28"/>
        </w:rPr>
        <w:t xml:space="preserve"> </w:t>
      </w:r>
      <w:hyperlink r:id="rId15" w:history="1">
        <w:r w:rsidR="00ED3808">
          <w:rPr>
            <w:bCs/>
            <w:sz w:val="28"/>
          </w:rPr>
          <w:t>Царев,</w:t>
        </w:r>
        <w:r w:rsidR="00ED3808" w:rsidRPr="00ED3808">
          <w:t xml:space="preserve"> </w:t>
        </w:r>
        <w:r w:rsidR="00ED3808" w:rsidRPr="00ED3808">
          <w:rPr>
            <w:bCs/>
            <w:sz w:val="28"/>
          </w:rPr>
          <w:t xml:space="preserve">В. В. </w:t>
        </w:r>
        <w:r w:rsidR="00ED3808">
          <w:rPr>
            <w:bCs/>
            <w:sz w:val="28"/>
          </w:rPr>
          <w:t xml:space="preserve"> </w:t>
        </w:r>
        <w:r w:rsidR="00ED3808" w:rsidRPr="00ED3808">
          <w:rPr>
            <w:bCs/>
            <w:sz w:val="28"/>
          </w:rPr>
          <w:t>Внутрифирменное планирование</w:t>
        </w:r>
        <w:r w:rsidR="00ED3808">
          <w:rPr>
            <w:bCs/>
            <w:sz w:val="28"/>
          </w:rPr>
          <w:t xml:space="preserve"> </w:t>
        </w:r>
        <w:r w:rsidR="00ED3808" w:rsidRPr="001C3D5E">
          <w:rPr>
            <w:sz w:val="28"/>
            <w:szCs w:val="28"/>
          </w:rPr>
          <w:t>[Текст]</w:t>
        </w:r>
        <w:r w:rsidR="00ED3808" w:rsidRPr="001C3D5E">
          <w:rPr>
            <w:color w:val="000000"/>
            <w:sz w:val="28"/>
            <w:szCs w:val="28"/>
          </w:rPr>
          <w:t xml:space="preserve">/ </w:t>
        </w:r>
        <w:r w:rsidR="00ED3808">
          <w:rPr>
            <w:color w:val="000000"/>
            <w:sz w:val="28"/>
            <w:szCs w:val="28"/>
          </w:rPr>
          <w:t>В.В. Царев.</w:t>
        </w:r>
        <w:r w:rsidR="00ED3808" w:rsidRPr="00ED3808">
          <w:rPr>
            <w:sz w:val="28"/>
          </w:rPr>
          <w:t xml:space="preserve"> </w:t>
        </w:r>
        <w:r w:rsidR="00ED3808">
          <w:rPr>
            <w:sz w:val="28"/>
          </w:rPr>
          <w:t>–</w:t>
        </w:r>
        <w:r w:rsidR="00ED3808">
          <w:rPr>
            <w:bCs/>
            <w:sz w:val="28"/>
          </w:rPr>
          <w:t xml:space="preserve"> С</w:t>
        </w:r>
        <w:r w:rsidR="00ED3808" w:rsidRPr="00ED3808">
          <w:rPr>
            <w:bCs/>
            <w:sz w:val="28"/>
          </w:rPr>
          <w:t>Пб.: Питер.</w:t>
        </w:r>
        <w:r w:rsidR="00ED3808" w:rsidRPr="00ED3808">
          <w:t xml:space="preserve"> </w:t>
        </w:r>
        <w:r w:rsidR="00ED3808" w:rsidRPr="00ED3808">
          <w:rPr>
            <w:bCs/>
            <w:sz w:val="28"/>
          </w:rPr>
          <w:t>20</w:t>
        </w:r>
        <w:r w:rsidR="00ED3808">
          <w:rPr>
            <w:bCs/>
            <w:sz w:val="28"/>
          </w:rPr>
          <w:t>13.</w:t>
        </w:r>
        <w:r w:rsidR="00ED3808" w:rsidRPr="00ED3808">
          <w:rPr>
            <w:bCs/>
            <w:sz w:val="28"/>
          </w:rPr>
          <w:t xml:space="preserve"> </w:t>
        </w:r>
        <w:r w:rsidR="00ED3808">
          <w:rPr>
            <w:sz w:val="28"/>
          </w:rPr>
          <w:t>–</w:t>
        </w:r>
        <w:r w:rsidR="00ED3808">
          <w:rPr>
            <w:bCs/>
            <w:sz w:val="28"/>
          </w:rPr>
          <w:t xml:space="preserve"> 496 с.</w:t>
        </w:r>
        <w:r w:rsidR="00ED3808" w:rsidRPr="00ED3808">
          <w:rPr>
            <w:bCs/>
            <w:sz w:val="28"/>
          </w:rPr>
          <w:t xml:space="preserve"> </w:t>
        </w:r>
      </w:hyperlink>
    </w:p>
    <w:sectPr w:rsidR="00ED3808" w:rsidRPr="00ED3808" w:rsidSect="001E4748">
      <w:pgSz w:w="11906" w:h="16838"/>
      <w:pgMar w:top="851" w:right="851" w:bottom="851" w:left="1418"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19F" w:rsidRDefault="007B419F" w:rsidP="000919D8">
      <w:r>
        <w:separator/>
      </w:r>
    </w:p>
  </w:endnote>
  <w:endnote w:type="continuationSeparator" w:id="1">
    <w:p w:rsidR="007B419F" w:rsidRDefault="007B419F" w:rsidP="000919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rebuchet MS"/>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829524"/>
      <w:docPartObj>
        <w:docPartGallery w:val="Общ"/>
        <w:docPartUnique/>
      </w:docPartObj>
    </w:sdtPr>
    <w:sdtContent>
      <w:p w:rsidR="0039221C" w:rsidRDefault="0039221C">
        <w:pPr>
          <w:pStyle w:val="a5"/>
          <w:jc w:val="center"/>
        </w:pPr>
        <w:r w:rsidRPr="00290622">
          <w:rPr>
            <w:sz w:val="20"/>
            <w:szCs w:val="20"/>
          </w:rPr>
          <w:fldChar w:fldCharType="begin"/>
        </w:r>
        <w:r w:rsidRPr="00290622">
          <w:rPr>
            <w:sz w:val="20"/>
            <w:szCs w:val="20"/>
          </w:rPr>
          <w:instrText xml:space="preserve"> PAGE   \* MERGEFORMAT </w:instrText>
        </w:r>
        <w:r w:rsidRPr="00290622">
          <w:rPr>
            <w:sz w:val="20"/>
            <w:szCs w:val="20"/>
          </w:rPr>
          <w:fldChar w:fldCharType="separate"/>
        </w:r>
        <w:r w:rsidR="00897E54">
          <w:rPr>
            <w:noProof/>
            <w:sz w:val="20"/>
            <w:szCs w:val="20"/>
          </w:rPr>
          <w:t>2</w:t>
        </w:r>
        <w:r w:rsidRPr="00290622">
          <w:rPr>
            <w:sz w:val="20"/>
            <w:szCs w:val="20"/>
          </w:rPr>
          <w:fldChar w:fldCharType="end"/>
        </w:r>
      </w:p>
    </w:sdtContent>
  </w:sdt>
  <w:p w:rsidR="0039221C" w:rsidRDefault="0039221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3742103"/>
    </w:sdtPr>
    <w:sdtContent>
      <w:p w:rsidR="0039221C" w:rsidRDefault="0039221C">
        <w:pPr>
          <w:pStyle w:val="a5"/>
          <w:jc w:val="center"/>
        </w:pPr>
        <w:r w:rsidRPr="000919D8">
          <w:rPr>
            <w:sz w:val="20"/>
            <w:szCs w:val="20"/>
          </w:rPr>
          <w:fldChar w:fldCharType="begin"/>
        </w:r>
        <w:r w:rsidRPr="000919D8">
          <w:rPr>
            <w:sz w:val="20"/>
            <w:szCs w:val="20"/>
          </w:rPr>
          <w:instrText>PAGE   \* MERGEFORMAT</w:instrText>
        </w:r>
        <w:r w:rsidRPr="000919D8">
          <w:rPr>
            <w:sz w:val="20"/>
            <w:szCs w:val="20"/>
          </w:rPr>
          <w:fldChar w:fldCharType="separate"/>
        </w:r>
        <w:r w:rsidR="00897E54">
          <w:rPr>
            <w:noProof/>
            <w:sz w:val="20"/>
            <w:szCs w:val="20"/>
          </w:rPr>
          <w:t>3</w:t>
        </w:r>
        <w:r w:rsidRPr="000919D8">
          <w:rPr>
            <w:sz w:val="20"/>
            <w:szCs w:val="20"/>
          </w:rPr>
          <w:fldChar w:fldCharType="end"/>
        </w:r>
      </w:p>
    </w:sdtContent>
  </w:sdt>
  <w:p w:rsidR="0039221C" w:rsidRDefault="0039221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19F" w:rsidRDefault="007B419F" w:rsidP="000919D8">
      <w:r>
        <w:separator/>
      </w:r>
    </w:p>
  </w:footnote>
  <w:footnote w:type="continuationSeparator" w:id="1">
    <w:p w:rsidR="007B419F" w:rsidRDefault="007B419F" w:rsidP="000919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21C" w:rsidRPr="00F4360F" w:rsidRDefault="0039221C">
    <w:pPr>
      <w:pStyle w:val="a3"/>
      <w:jc w:val="right"/>
      <w:rPr>
        <w:sz w:val="20"/>
        <w:szCs w:val="20"/>
      </w:rPr>
    </w:pPr>
  </w:p>
  <w:p w:rsidR="0039221C" w:rsidRDefault="0039221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2D12"/>
    <w:multiLevelType w:val="hybridMultilevel"/>
    <w:tmpl w:val="9988933A"/>
    <w:lvl w:ilvl="0" w:tplc="9C8640B8">
      <w:start w:val="1"/>
      <w:numFmt w:val="decimal"/>
      <w:lvlText w:val="%1."/>
      <w:lvlJc w:val="left"/>
    </w:lvl>
    <w:lvl w:ilvl="1" w:tplc="5AD655FA">
      <w:numFmt w:val="decimal"/>
      <w:lvlText w:val=""/>
      <w:lvlJc w:val="left"/>
    </w:lvl>
    <w:lvl w:ilvl="2" w:tplc="B6C2B5B2">
      <w:numFmt w:val="decimal"/>
      <w:lvlText w:val=""/>
      <w:lvlJc w:val="left"/>
    </w:lvl>
    <w:lvl w:ilvl="3" w:tplc="24B0C1AC">
      <w:numFmt w:val="decimal"/>
      <w:lvlText w:val=""/>
      <w:lvlJc w:val="left"/>
    </w:lvl>
    <w:lvl w:ilvl="4" w:tplc="6C8CC22A">
      <w:numFmt w:val="decimal"/>
      <w:lvlText w:val=""/>
      <w:lvlJc w:val="left"/>
    </w:lvl>
    <w:lvl w:ilvl="5" w:tplc="6CA8CDDE">
      <w:numFmt w:val="decimal"/>
      <w:lvlText w:val=""/>
      <w:lvlJc w:val="left"/>
    </w:lvl>
    <w:lvl w:ilvl="6" w:tplc="447CC3A0">
      <w:numFmt w:val="decimal"/>
      <w:lvlText w:val=""/>
      <w:lvlJc w:val="left"/>
    </w:lvl>
    <w:lvl w:ilvl="7" w:tplc="68062472">
      <w:numFmt w:val="decimal"/>
      <w:lvlText w:val=""/>
      <w:lvlJc w:val="left"/>
    </w:lvl>
    <w:lvl w:ilvl="8" w:tplc="82FEB73E">
      <w:numFmt w:val="decimal"/>
      <w:lvlText w:val=""/>
      <w:lvlJc w:val="left"/>
    </w:lvl>
  </w:abstractNum>
  <w:abstractNum w:abstractNumId="1">
    <w:nsid w:val="0B155EEB"/>
    <w:multiLevelType w:val="hybridMultilevel"/>
    <w:tmpl w:val="4CAE1FCC"/>
    <w:lvl w:ilvl="0" w:tplc="D46A961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DBE5742"/>
    <w:multiLevelType w:val="hybridMultilevel"/>
    <w:tmpl w:val="8D7C4200"/>
    <w:lvl w:ilvl="0" w:tplc="D46A961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E6D2119"/>
    <w:multiLevelType w:val="hybridMultilevel"/>
    <w:tmpl w:val="065A1D8E"/>
    <w:lvl w:ilvl="0" w:tplc="D46A961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0FC81279"/>
    <w:multiLevelType w:val="hybridMultilevel"/>
    <w:tmpl w:val="D62CD268"/>
    <w:lvl w:ilvl="0" w:tplc="D46A96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F9F453F"/>
    <w:multiLevelType w:val="hybridMultilevel"/>
    <w:tmpl w:val="892E530C"/>
    <w:lvl w:ilvl="0" w:tplc="D46A961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3D24265"/>
    <w:multiLevelType w:val="hybridMultilevel"/>
    <w:tmpl w:val="CB2499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46F5108"/>
    <w:multiLevelType w:val="hybridMultilevel"/>
    <w:tmpl w:val="B4C68D72"/>
    <w:lvl w:ilvl="0" w:tplc="D46A961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nsid w:val="3B8E78F3"/>
    <w:multiLevelType w:val="hybridMultilevel"/>
    <w:tmpl w:val="99584CD8"/>
    <w:lvl w:ilvl="0" w:tplc="D46A961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3D214880"/>
    <w:multiLevelType w:val="hybridMultilevel"/>
    <w:tmpl w:val="5A3E4FB0"/>
    <w:lvl w:ilvl="0" w:tplc="D46A961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44827DED"/>
    <w:multiLevelType w:val="hybridMultilevel"/>
    <w:tmpl w:val="54F806F6"/>
    <w:lvl w:ilvl="0" w:tplc="D46A9614">
      <w:start w:val="1"/>
      <w:numFmt w:val="bullet"/>
      <w:lvlText w:val=""/>
      <w:lvlJc w:val="left"/>
      <w:pPr>
        <w:ind w:left="1069" w:hanging="360"/>
      </w:pPr>
      <w:rPr>
        <w:rFonts w:ascii="Symbol" w:hAnsi="Symbol" w:hint="default"/>
      </w:rPr>
    </w:lvl>
    <w:lvl w:ilvl="1" w:tplc="7266290E">
      <w:numFmt w:val="bullet"/>
      <w:lvlText w:val=""/>
      <w:lvlJc w:val="left"/>
      <w:pPr>
        <w:ind w:left="2989" w:hanging="1560"/>
      </w:pPr>
      <w:rPr>
        <w:rFonts w:ascii="Symbol" w:eastAsia="Symbol" w:hAnsi="Symbol" w:cs="Symbol" w:hint="default"/>
        <w:sz w:val="20"/>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4539590D"/>
    <w:multiLevelType w:val="hybridMultilevel"/>
    <w:tmpl w:val="13341640"/>
    <w:lvl w:ilvl="0" w:tplc="D46A961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4E37495E"/>
    <w:multiLevelType w:val="hybridMultilevel"/>
    <w:tmpl w:val="5D5C1456"/>
    <w:lvl w:ilvl="0" w:tplc="8A7E85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EFC4F38"/>
    <w:multiLevelType w:val="multilevel"/>
    <w:tmpl w:val="9C76C6D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4">
    <w:nsid w:val="5B592041"/>
    <w:multiLevelType w:val="hybridMultilevel"/>
    <w:tmpl w:val="46DE4256"/>
    <w:lvl w:ilvl="0" w:tplc="D46A96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BE8192A"/>
    <w:multiLevelType w:val="hybridMultilevel"/>
    <w:tmpl w:val="1B9EEB68"/>
    <w:lvl w:ilvl="0" w:tplc="D46A961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5C9E624E"/>
    <w:multiLevelType w:val="multilevel"/>
    <w:tmpl w:val="0AD85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11A73F8"/>
    <w:multiLevelType w:val="hybridMultilevel"/>
    <w:tmpl w:val="68E6BC36"/>
    <w:lvl w:ilvl="0" w:tplc="D46A961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6131571F"/>
    <w:multiLevelType w:val="hybridMultilevel"/>
    <w:tmpl w:val="35BCD8E8"/>
    <w:lvl w:ilvl="0" w:tplc="D46A96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5A4098D"/>
    <w:multiLevelType w:val="hybridMultilevel"/>
    <w:tmpl w:val="21E25FEC"/>
    <w:lvl w:ilvl="0" w:tplc="D46A961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nsid w:val="6696549E"/>
    <w:multiLevelType w:val="multilevel"/>
    <w:tmpl w:val="D28022AA"/>
    <w:lvl w:ilvl="0">
      <w:start w:val="1"/>
      <w:numFmt w:val="decimal"/>
      <w:lvlText w:val="%1"/>
      <w:lvlJc w:val="left"/>
      <w:pPr>
        <w:ind w:left="450" w:hanging="450"/>
      </w:pPr>
      <w:rPr>
        <w:rFonts w:hint="default"/>
      </w:rPr>
    </w:lvl>
    <w:lvl w:ilvl="1">
      <w:start w:val="1"/>
      <w:numFmt w:val="decimal"/>
      <w:lvlText w:val="%1.%2"/>
      <w:lvlJc w:val="left"/>
      <w:pPr>
        <w:ind w:left="1301" w:hanging="45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1">
    <w:nsid w:val="66AE7863"/>
    <w:multiLevelType w:val="hybridMultilevel"/>
    <w:tmpl w:val="5A4C6F8E"/>
    <w:lvl w:ilvl="0" w:tplc="D46A96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BB71462"/>
    <w:multiLevelType w:val="hybridMultilevel"/>
    <w:tmpl w:val="6CDCA0EE"/>
    <w:lvl w:ilvl="0" w:tplc="5C14E4B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6F4C159F"/>
    <w:multiLevelType w:val="hybridMultilevel"/>
    <w:tmpl w:val="C0480E12"/>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nsid w:val="6F554D5A"/>
    <w:multiLevelType w:val="hybridMultilevel"/>
    <w:tmpl w:val="81AAD4F2"/>
    <w:lvl w:ilvl="0" w:tplc="D4C8BB16">
      <w:start w:val="1"/>
      <w:numFmt w:val="decimal"/>
      <w:lvlText w:val="%1."/>
      <w:lvlJc w:val="left"/>
      <w:pPr>
        <w:ind w:left="786" w:hanging="360"/>
      </w:pPr>
      <w:rPr>
        <w:rFonts w:cs="Times New Roman"/>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13717FC"/>
    <w:multiLevelType w:val="hybridMultilevel"/>
    <w:tmpl w:val="82C8BDD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nsid w:val="7AE45EC9"/>
    <w:multiLevelType w:val="hybridMultilevel"/>
    <w:tmpl w:val="4328A09E"/>
    <w:lvl w:ilvl="0" w:tplc="D46A961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7">
    <w:nsid w:val="7F63464B"/>
    <w:multiLevelType w:val="hybridMultilevel"/>
    <w:tmpl w:val="FDCE4D00"/>
    <w:lvl w:ilvl="0" w:tplc="D46A961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0"/>
  </w:num>
  <w:num w:numId="2">
    <w:abstractNumId w:val="6"/>
  </w:num>
  <w:num w:numId="3">
    <w:abstractNumId w:val="24"/>
  </w:num>
  <w:num w:numId="4">
    <w:abstractNumId w:val="9"/>
  </w:num>
  <w:num w:numId="5">
    <w:abstractNumId w:val="17"/>
  </w:num>
  <w:num w:numId="6">
    <w:abstractNumId w:val="2"/>
  </w:num>
  <w:num w:numId="7">
    <w:abstractNumId w:val="8"/>
  </w:num>
  <w:num w:numId="8">
    <w:abstractNumId w:val="10"/>
  </w:num>
  <w:num w:numId="9">
    <w:abstractNumId w:val="27"/>
  </w:num>
  <w:num w:numId="10">
    <w:abstractNumId w:val="0"/>
  </w:num>
  <w:num w:numId="11">
    <w:abstractNumId w:val="14"/>
  </w:num>
  <w:num w:numId="12">
    <w:abstractNumId w:val="4"/>
  </w:num>
  <w:num w:numId="13">
    <w:abstractNumId w:val="23"/>
  </w:num>
  <w:num w:numId="14">
    <w:abstractNumId w:val="12"/>
  </w:num>
  <w:num w:numId="15">
    <w:abstractNumId w:val="25"/>
  </w:num>
  <w:num w:numId="16">
    <w:abstractNumId w:val="21"/>
  </w:num>
  <w:num w:numId="17">
    <w:abstractNumId w:val="18"/>
  </w:num>
  <w:num w:numId="18">
    <w:abstractNumId w:val="5"/>
  </w:num>
  <w:num w:numId="19">
    <w:abstractNumId w:val="11"/>
  </w:num>
  <w:num w:numId="20">
    <w:abstractNumId w:val="3"/>
  </w:num>
  <w:num w:numId="21">
    <w:abstractNumId w:val="15"/>
  </w:num>
  <w:num w:numId="22">
    <w:abstractNumId w:val="16"/>
  </w:num>
  <w:num w:numId="23">
    <w:abstractNumId w:val="13"/>
  </w:num>
  <w:num w:numId="24">
    <w:abstractNumId w:val="19"/>
  </w:num>
  <w:num w:numId="25">
    <w:abstractNumId w:val="7"/>
  </w:num>
  <w:num w:numId="26">
    <w:abstractNumId w:val="26"/>
  </w:num>
  <w:num w:numId="27">
    <w:abstractNumId w:val="22"/>
  </w:num>
  <w:num w:numId="2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B1E91"/>
    <w:rsid w:val="0001243A"/>
    <w:rsid w:val="00035630"/>
    <w:rsid w:val="000919D8"/>
    <w:rsid w:val="000C0C76"/>
    <w:rsid w:val="000C6E48"/>
    <w:rsid w:val="00136DBC"/>
    <w:rsid w:val="0019659C"/>
    <w:rsid w:val="001A3D4C"/>
    <w:rsid w:val="001C3D5E"/>
    <w:rsid w:val="001D02CF"/>
    <w:rsid w:val="001E4748"/>
    <w:rsid w:val="00223955"/>
    <w:rsid w:val="00233B51"/>
    <w:rsid w:val="002722F4"/>
    <w:rsid w:val="00283B38"/>
    <w:rsid w:val="00290622"/>
    <w:rsid w:val="002A25EC"/>
    <w:rsid w:val="002A7D5D"/>
    <w:rsid w:val="002B011D"/>
    <w:rsid w:val="002E3B06"/>
    <w:rsid w:val="002E44EA"/>
    <w:rsid w:val="00327182"/>
    <w:rsid w:val="003377E5"/>
    <w:rsid w:val="00342A0D"/>
    <w:rsid w:val="00364B3B"/>
    <w:rsid w:val="0038695D"/>
    <w:rsid w:val="0039221C"/>
    <w:rsid w:val="003A2B35"/>
    <w:rsid w:val="003D2A34"/>
    <w:rsid w:val="00431703"/>
    <w:rsid w:val="00443136"/>
    <w:rsid w:val="0045321B"/>
    <w:rsid w:val="00481780"/>
    <w:rsid w:val="004B19A9"/>
    <w:rsid w:val="00517171"/>
    <w:rsid w:val="005270B1"/>
    <w:rsid w:val="0055209F"/>
    <w:rsid w:val="005819D0"/>
    <w:rsid w:val="005C2FB3"/>
    <w:rsid w:val="005C411B"/>
    <w:rsid w:val="00604385"/>
    <w:rsid w:val="0061369C"/>
    <w:rsid w:val="00640B5E"/>
    <w:rsid w:val="00641382"/>
    <w:rsid w:val="006442A4"/>
    <w:rsid w:val="00697359"/>
    <w:rsid w:val="006A3B4B"/>
    <w:rsid w:val="006A6688"/>
    <w:rsid w:val="006A799A"/>
    <w:rsid w:val="006E5DB7"/>
    <w:rsid w:val="00710B28"/>
    <w:rsid w:val="00785194"/>
    <w:rsid w:val="007B419F"/>
    <w:rsid w:val="007D132A"/>
    <w:rsid w:val="007D7DE4"/>
    <w:rsid w:val="007F72DD"/>
    <w:rsid w:val="0081244B"/>
    <w:rsid w:val="00814F5F"/>
    <w:rsid w:val="00862B10"/>
    <w:rsid w:val="00873CBC"/>
    <w:rsid w:val="00897E54"/>
    <w:rsid w:val="008F61BA"/>
    <w:rsid w:val="00907511"/>
    <w:rsid w:val="00911C09"/>
    <w:rsid w:val="00935591"/>
    <w:rsid w:val="0095415E"/>
    <w:rsid w:val="009730B2"/>
    <w:rsid w:val="00981B9F"/>
    <w:rsid w:val="00995C63"/>
    <w:rsid w:val="009B0A7D"/>
    <w:rsid w:val="009C100D"/>
    <w:rsid w:val="009C3727"/>
    <w:rsid w:val="00A04E3A"/>
    <w:rsid w:val="00A15793"/>
    <w:rsid w:val="00A21A03"/>
    <w:rsid w:val="00A22C47"/>
    <w:rsid w:val="00A232F4"/>
    <w:rsid w:val="00A253C6"/>
    <w:rsid w:val="00A66567"/>
    <w:rsid w:val="00A90705"/>
    <w:rsid w:val="00AB12CC"/>
    <w:rsid w:val="00B0563F"/>
    <w:rsid w:val="00B3135B"/>
    <w:rsid w:val="00B4049E"/>
    <w:rsid w:val="00B43990"/>
    <w:rsid w:val="00B64BB0"/>
    <w:rsid w:val="00B84AD9"/>
    <w:rsid w:val="00BA6AE0"/>
    <w:rsid w:val="00BB1C6A"/>
    <w:rsid w:val="00BF0809"/>
    <w:rsid w:val="00BF2209"/>
    <w:rsid w:val="00C06B50"/>
    <w:rsid w:val="00C10563"/>
    <w:rsid w:val="00C12152"/>
    <w:rsid w:val="00CB1E91"/>
    <w:rsid w:val="00D23DD0"/>
    <w:rsid w:val="00D816FA"/>
    <w:rsid w:val="00DA0210"/>
    <w:rsid w:val="00DA20C2"/>
    <w:rsid w:val="00DC02AD"/>
    <w:rsid w:val="00DE397A"/>
    <w:rsid w:val="00E0231C"/>
    <w:rsid w:val="00E041CC"/>
    <w:rsid w:val="00E40329"/>
    <w:rsid w:val="00E517E1"/>
    <w:rsid w:val="00E52970"/>
    <w:rsid w:val="00E73D16"/>
    <w:rsid w:val="00E908AE"/>
    <w:rsid w:val="00EB2833"/>
    <w:rsid w:val="00EC6214"/>
    <w:rsid w:val="00ED3808"/>
    <w:rsid w:val="00F527A2"/>
    <w:rsid w:val="00F626E5"/>
    <w:rsid w:val="00F932AA"/>
    <w:rsid w:val="00F97DA5"/>
    <w:rsid w:val="00FA2C48"/>
    <w:rsid w:val="00FA4F80"/>
    <w:rsid w:val="00FA5699"/>
    <w:rsid w:val="00FB6E49"/>
    <w:rsid w:val="00FF0AAB"/>
    <w:rsid w:val="00FF45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8"/>
        <o:r id="V:Rule4" type="connector" idref="#_x0000_s1030"/>
        <o:r id="V:Rule6" type="connector" idref="#_x0000_s1031"/>
        <o:r id="V:Rule9" type="connector" idref="#_x0000_s1038"/>
        <o:r id="V:Rule11" type="connector" idref="#_x0000_s1039"/>
        <o:r id="V:Rule13" type="connector" idref="#_x0000_s1040"/>
        <o:r id="V:Rule15" type="connector" idref="#_x0000_s1041"/>
        <o:r id="V:Rule17"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31C"/>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AB12CC"/>
    <w:pPr>
      <w:spacing w:before="100" w:beforeAutospacing="1" w:after="100" w:afterAutospacing="1"/>
      <w:outlineLvl w:val="0"/>
    </w:pPr>
    <w:rPr>
      <w:b/>
      <w:bCs/>
      <w:color w:val="660000"/>
      <w:kern w:val="36"/>
      <w:sz w:val="40"/>
      <w:szCs w:val="4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9D8"/>
    <w:pPr>
      <w:tabs>
        <w:tab w:val="center" w:pos="4677"/>
        <w:tab w:val="right" w:pos="9355"/>
      </w:tabs>
    </w:pPr>
  </w:style>
  <w:style w:type="character" w:customStyle="1" w:styleId="a4">
    <w:name w:val="Верхний колонтитул Знак"/>
    <w:basedOn w:val="a0"/>
    <w:link w:val="a3"/>
    <w:uiPriority w:val="99"/>
    <w:rsid w:val="000919D8"/>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0919D8"/>
    <w:pPr>
      <w:tabs>
        <w:tab w:val="center" w:pos="4677"/>
        <w:tab w:val="right" w:pos="9355"/>
      </w:tabs>
    </w:pPr>
  </w:style>
  <w:style w:type="character" w:customStyle="1" w:styleId="a6">
    <w:name w:val="Нижний колонтитул Знак"/>
    <w:basedOn w:val="a0"/>
    <w:link w:val="a5"/>
    <w:uiPriority w:val="99"/>
    <w:rsid w:val="000919D8"/>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0919D8"/>
    <w:rPr>
      <w:rFonts w:ascii="Tahoma" w:hAnsi="Tahoma" w:cs="Tahoma"/>
      <w:sz w:val="16"/>
      <w:szCs w:val="16"/>
    </w:rPr>
  </w:style>
  <w:style w:type="character" w:customStyle="1" w:styleId="a8">
    <w:name w:val="Текст выноски Знак"/>
    <w:basedOn w:val="a0"/>
    <w:link w:val="a7"/>
    <w:uiPriority w:val="99"/>
    <w:semiHidden/>
    <w:rsid w:val="000919D8"/>
    <w:rPr>
      <w:rFonts w:ascii="Tahoma" w:hAnsi="Tahoma" w:cs="Tahoma"/>
      <w:sz w:val="16"/>
      <w:szCs w:val="16"/>
    </w:rPr>
  </w:style>
  <w:style w:type="paragraph" w:styleId="2">
    <w:name w:val="Body Text 2"/>
    <w:basedOn w:val="a"/>
    <w:link w:val="20"/>
    <w:uiPriority w:val="99"/>
    <w:semiHidden/>
    <w:unhideWhenUsed/>
    <w:rsid w:val="007D132A"/>
    <w:pPr>
      <w:spacing w:after="120" w:line="480" w:lineRule="auto"/>
    </w:pPr>
  </w:style>
  <w:style w:type="character" w:customStyle="1" w:styleId="20">
    <w:name w:val="Основной текст 2 Знак"/>
    <w:basedOn w:val="a0"/>
    <w:link w:val="2"/>
    <w:uiPriority w:val="99"/>
    <w:semiHidden/>
    <w:rsid w:val="007D132A"/>
  </w:style>
  <w:style w:type="paragraph" w:styleId="a9">
    <w:name w:val="List Paragraph"/>
    <w:basedOn w:val="a"/>
    <w:uiPriority w:val="34"/>
    <w:qFormat/>
    <w:rsid w:val="00283B38"/>
    <w:pPr>
      <w:ind w:left="720"/>
      <w:contextualSpacing/>
    </w:pPr>
  </w:style>
  <w:style w:type="table" w:styleId="aa">
    <w:name w:val="Table Grid"/>
    <w:basedOn w:val="a1"/>
    <w:uiPriority w:val="59"/>
    <w:rsid w:val="00F932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A253C6"/>
    <w:rPr>
      <w:b/>
      <w:bCs/>
    </w:rPr>
  </w:style>
  <w:style w:type="paragraph" w:customStyle="1" w:styleId="text">
    <w:name w:val="text"/>
    <w:basedOn w:val="a"/>
    <w:rsid w:val="00A253C6"/>
    <w:pPr>
      <w:spacing w:before="100" w:beforeAutospacing="1" w:after="100" w:afterAutospacing="1"/>
    </w:pPr>
  </w:style>
  <w:style w:type="character" w:styleId="ac">
    <w:name w:val="Emphasis"/>
    <w:basedOn w:val="a0"/>
    <w:uiPriority w:val="20"/>
    <w:qFormat/>
    <w:rsid w:val="00A253C6"/>
    <w:rPr>
      <w:i/>
      <w:iCs/>
    </w:rPr>
  </w:style>
  <w:style w:type="character" w:customStyle="1" w:styleId="10">
    <w:name w:val="Заголовок 1 Знак"/>
    <w:basedOn w:val="a0"/>
    <w:link w:val="1"/>
    <w:uiPriority w:val="9"/>
    <w:rsid w:val="00AB12CC"/>
    <w:rPr>
      <w:rFonts w:ascii="Times New Roman" w:eastAsia="Times New Roman" w:hAnsi="Times New Roman" w:cs="Times New Roman"/>
      <w:b/>
      <w:bCs/>
      <w:color w:val="660000"/>
      <w:kern w:val="36"/>
      <w:sz w:val="40"/>
      <w:szCs w:val="40"/>
      <w:lang w:eastAsia="ru-RU"/>
    </w:rPr>
  </w:style>
  <w:style w:type="paragraph" w:styleId="ad">
    <w:name w:val="Normal (Web)"/>
    <w:basedOn w:val="a"/>
    <w:uiPriority w:val="99"/>
    <w:semiHidden/>
    <w:unhideWhenUsed/>
    <w:rsid w:val="00AB12CC"/>
    <w:pPr>
      <w:spacing w:before="100" w:beforeAutospacing="1" w:after="100" w:afterAutospacing="1"/>
    </w:pPr>
  </w:style>
  <w:style w:type="character" w:styleId="ae">
    <w:name w:val="Hyperlink"/>
    <w:basedOn w:val="a0"/>
    <w:uiPriority w:val="99"/>
    <w:semiHidden/>
    <w:unhideWhenUsed/>
    <w:rsid w:val="00B64BB0"/>
    <w:rPr>
      <w:color w:val="000066"/>
      <w:u w:val="single"/>
    </w:rPr>
  </w:style>
  <w:style w:type="paragraph" w:styleId="af">
    <w:name w:val="footnote text"/>
    <w:basedOn w:val="a"/>
    <w:link w:val="af0"/>
    <w:uiPriority w:val="99"/>
    <w:semiHidden/>
    <w:unhideWhenUsed/>
    <w:rsid w:val="00B64BB0"/>
    <w:pPr>
      <w:spacing w:before="100" w:beforeAutospacing="1" w:after="100" w:afterAutospacing="1"/>
    </w:pPr>
  </w:style>
  <w:style w:type="character" w:customStyle="1" w:styleId="af0">
    <w:name w:val="Текст сноски Знак"/>
    <w:basedOn w:val="a0"/>
    <w:link w:val="af"/>
    <w:uiPriority w:val="99"/>
    <w:semiHidden/>
    <w:rsid w:val="00B64BB0"/>
    <w:rPr>
      <w:rFonts w:ascii="Times New Roman" w:eastAsia="Times New Roman" w:hAnsi="Times New Roman" w:cs="Times New Roman"/>
      <w:sz w:val="24"/>
      <w:szCs w:val="24"/>
      <w:lang w:eastAsia="ru-RU"/>
    </w:rPr>
  </w:style>
  <w:style w:type="character" w:customStyle="1" w:styleId="h1">
    <w:name w:val="h1"/>
    <w:basedOn w:val="a0"/>
    <w:rsid w:val="00B64BB0"/>
  </w:style>
</w:styles>
</file>

<file path=word/webSettings.xml><?xml version="1.0" encoding="utf-8"?>
<w:webSettings xmlns:r="http://schemas.openxmlformats.org/officeDocument/2006/relationships" xmlns:w="http://schemas.openxmlformats.org/wordprocessingml/2006/main">
  <w:divs>
    <w:div w:id="18823015">
      <w:bodyDiv w:val="1"/>
      <w:marLeft w:val="0"/>
      <w:marRight w:val="0"/>
      <w:marTop w:val="0"/>
      <w:marBottom w:val="0"/>
      <w:divBdr>
        <w:top w:val="none" w:sz="0" w:space="0" w:color="auto"/>
        <w:left w:val="none" w:sz="0" w:space="0" w:color="auto"/>
        <w:bottom w:val="none" w:sz="0" w:space="0" w:color="auto"/>
        <w:right w:val="none" w:sz="0" w:space="0" w:color="auto"/>
      </w:divBdr>
      <w:divsChild>
        <w:div w:id="347414397">
          <w:marLeft w:val="0"/>
          <w:marRight w:val="0"/>
          <w:marTop w:val="0"/>
          <w:marBottom w:val="0"/>
          <w:divBdr>
            <w:top w:val="none" w:sz="0" w:space="0" w:color="auto"/>
            <w:left w:val="none" w:sz="0" w:space="0" w:color="auto"/>
            <w:bottom w:val="none" w:sz="0" w:space="0" w:color="auto"/>
            <w:right w:val="none" w:sz="0" w:space="0" w:color="auto"/>
          </w:divBdr>
          <w:divsChild>
            <w:div w:id="1465779404">
              <w:marLeft w:val="0"/>
              <w:marRight w:val="0"/>
              <w:marTop w:val="0"/>
              <w:marBottom w:val="0"/>
              <w:divBdr>
                <w:top w:val="none" w:sz="0" w:space="0" w:color="auto"/>
                <w:left w:val="none" w:sz="0" w:space="0" w:color="auto"/>
                <w:bottom w:val="none" w:sz="0" w:space="0" w:color="auto"/>
                <w:right w:val="none" w:sz="0" w:space="0" w:color="auto"/>
              </w:divBdr>
              <w:divsChild>
                <w:div w:id="1847481786">
                  <w:marLeft w:val="4200"/>
                  <w:marRight w:val="0"/>
                  <w:marTop w:val="0"/>
                  <w:marBottom w:val="0"/>
                  <w:divBdr>
                    <w:top w:val="none" w:sz="0" w:space="0" w:color="auto"/>
                    <w:left w:val="none" w:sz="0" w:space="0" w:color="auto"/>
                    <w:bottom w:val="none" w:sz="0" w:space="0" w:color="auto"/>
                    <w:right w:val="none" w:sz="0" w:space="0" w:color="auto"/>
                  </w:divBdr>
                  <w:divsChild>
                    <w:div w:id="2059887983">
                      <w:marLeft w:val="0"/>
                      <w:marRight w:val="0"/>
                      <w:marTop w:val="0"/>
                      <w:marBottom w:val="450"/>
                      <w:divBdr>
                        <w:top w:val="none" w:sz="0" w:space="0" w:color="auto"/>
                        <w:left w:val="none" w:sz="0" w:space="0" w:color="auto"/>
                        <w:bottom w:val="none" w:sz="0" w:space="0" w:color="auto"/>
                        <w:right w:val="none" w:sz="0" w:space="0" w:color="auto"/>
                      </w:divBdr>
                      <w:divsChild>
                        <w:div w:id="1668244530">
                          <w:marLeft w:val="0"/>
                          <w:marRight w:val="0"/>
                          <w:marTop w:val="0"/>
                          <w:marBottom w:val="0"/>
                          <w:divBdr>
                            <w:top w:val="none" w:sz="0" w:space="0" w:color="auto"/>
                            <w:left w:val="none" w:sz="0" w:space="0" w:color="auto"/>
                            <w:bottom w:val="none" w:sz="0" w:space="0" w:color="auto"/>
                            <w:right w:val="none" w:sz="0" w:space="0" w:color="auto"/>
                          </w:divBdr>
                          <w:divsChild>
                            <w:div w:id="79364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520895">
      <w:bodyDiv w:val="1"/>
      <w:marLeft w:val="0"/>
      <w:marRight w:val="0"/>
      <w:marTop w:val="0"/>
      <w:marBottom w:val="0"/>
      <w:divBdr>
        <w:top w:val="none" w:sz="0" w:space="0" w:color="auto"/>
        <w:left w:val="none" w:sz="0" w:space="0" w:color="auto"/>
        <w:bottom w:val="none" w:sz="0" w:space="0" w:color="auto"/>
        <w:right w:val="none" w:sz="0" w:space="0" w:color="auto"/>
      </w:divBdr>
      <w:divsChild>
        <w:div w:id="363946101">
          <w:marLeft w:val="0"/>
          <w:marRight w:val="0"/>
          <w:marTop w:val="0"/>
          <w:marBottom w:val="0"/>
          <w:divBdr>
            <w:top w:val="none" w:sz="0" w:space="0" w:color="auto"/>
            <w:left w:val="none" w:sz="0" w:space="0" w:color="auto"/>
            <w:bottom w:val="none" w:sz="0" w:space="0" w:color="auto"/>
            <w:right w:val="none" w:sz="0" w:space="0" w:color="auto"/>
          </w:divBdr>
          <w:divsChild>
            <w:div w:id="1427848153">
              <w:marLeft w:val="0"/>
              <w:marRight w:val="0"/>
              <w:marTop w:val="0"/>
              <w:marBottom w:val="0"/>
              <w:divBdr>
                <w:top w:val="none" w:sz="0" w:space="0" w:color="auto"/>
                <w:left w:val="none" w:sz="0" w:space="0" w:color="auto"/>
                <w:bottom w:val="none" w:sz="0" w:space="0" w:color="auto"/>
                <w:right w:val="none" w:sz="0" w:space="0" w:color="auto"/>
              </w:divBdr>
              <w:divsChild>
                <w:div w:id="407993819">
                  <w:marLeft w:val="4200"/>
                  <w:marRight w:val="0"/>
                  <w:marTop w:val="0"/>
                  <w:marBottom w:val="0"/>
                  <w:divBdr>
                    <w:top w:val="none" w:sz="0" w:space="0" w:color="auto"/>
                    <w:left w:val="none" w:sz="0" w:space="0" w:color="auto"/>
                    <w:bottom w:val="none" w:sz="0" w:space="0" w:color="auto"/>
                    <w:right w:val="none" w:sz="0" w:space="0" w:color="auto"/>
                  </w:divBdr>
                  <w:divsChild>
                    <w:div w:id="1056591611">
                      <w:marLeft w:val="0"/>
                      <w:marRight w:val="0"/>
                      <w:marTop w:val="0"/>
                      <w:marBottom w:val="450"/>
                      <w:divBdr>
                        <w:top w:val="none" w:sz="0" w:space="0" w:color="auto"/>
                        <w:left w:val="none" w:sz="0" w:space="0" w:color="auto"/>
                        <w:bottom w:val="none" w:sz="0" w:space="0" w:color="auto"/>
                        <w:right w:val="none" w:sz="0" w:space="0" w:color="auto"/>
                      </w:divBdr>
                      <w:divsChild>
                        <w:div w:id="1932857303">
                          <w:marLeft w:val="0"/>
                          <w:marRight w:val="0"/>
                          <w:marTop w:val="0"/>
                          <w:marBottom w:val="0"/>
                          <w:divBdr>
                            <w:top w:val="none" w:sz="0" w:space="0" w:color="auto"/>
                            <w:left w:val="none" w:sz="0" w:space="0" w:color="auto"/>
                            <w:bottom w:val="none" w:sz="0" w:space="0" w:color="auto"/>
                            <w:right w:val="none" w:sz="0" w:space="0" w:color="auto"/>
                          </w:divBdr>
                          <w:divsChild>
                            <w:div w:id="32154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6906401">
      <w:bodyDiv w:val="1"/>
      <w:marLeft w:val="0"/>
      <w:marRight w:val="0"/>
      <w:marTop w:val="0"/>
      <w:marBottom w:val="0"/>
      <w:divBdr>
        <w:top w:val="none" w:sz="0" w:space="0" w:color="auto"/>
        <w:left w:val="none" w:sz="0" w:space="0" w:color="auto"/>
        <w:bottom w:val="none" w:sz="0" w:space="0" w:color="auto"/>
        <w:right w:val="none" w:sz="0" w:space="0" w:color="auto"/>
      </w:divBdr>
      <w:divsChild>
        <w:div w:id="1279022019">
          <w:marLeft w:val="0"/>
          <w:marRight w:val="0"/>
          <w:marTop w:val="0"/>
          <w:marBottom w:val="0"/>
          <w:divBdr>
            <w:top w:val="none" w:sz="0" w:space="0" w:color="auto"/>
            <w:left w:val="none" w:sz="0" w:space="0" w:color="auto"/>
            <w:bottom w:val="none" w:sz="0" w:space="0" w:color="auto"/>
            <w:right w:val="none" w:sz="0" w:space="0" w:color="auto"/>
          </w:divBdr>
          <w:divsChild>
            <w:div w:id="1317497245">
              <w:marLeft w:val="0"/>
              <w:marRight w:val="0"/>
              <w:marTop w:val="0"/>
              <w:marBottom w:val="0"/>
              <w:divBdr>
                <w:top w:val="none" w:sz="0" w:space="0" w:color="auto"/>
                <w:left w:val="none" w:sz="0" w:space="0" w:color="auto"/>
                <w:bottom w:val="none" w:sz="0" w:space="0" w:color="auto"/>
                <w:right w:val="none" w:sz="0" w:space="0" w:color="auto"/>
              </w:divBdr>
              <w:divsChild>
                <w:div w:id="2023974771">
                  <w:marLeft w:val="4200"/>
                  <w:marRight w:val="0"/>
                  <w:marTop w:val="0"/>
                  <w:marBottom w:val="0"/>
                  <w:divBdr>
                    <w:top w:val="none" w:sz="0" w:space="0" w:color="auto"/>
                    <w:left w:val="none" w:sz="0" w:space="0" w:color="auto"/>
                    <w:bottom w:val="none" w:sz="0" w:space="0" w:color="auto"/>
                    <w:right w:val="none" w:sz="0" w:space="0" w:color="auto"/>
                  </w:divBdr>
                  <w:divsChild>
                    <w:div w:id="278142791">
                      <w:marLeft w:val="0"/>
                      <w:marRight w:val="0"/>
                      <w:marTop w:val="0"/>
                      <w:marBottom w:val="450"/>
                      <w:divBdr>
                        <w:top w:val="none" w:sz="0" w:space="0" w:color="auto"/>
                        <w:left w:val="none" w:sz="0" w:space="0" w:color="auto"/>
                        <w:bottom w:val="none" w:sz="0" w:space="0" w:color="auto"/>
                        <w:right w:val="none" w:sz="0" w:space="0" w:color="auto"/>
                      </w:divBdr>
                      <w:divsChild>
                        <w:div w:id="1733187013">
                          <w:marLeft w:val="0"/>
                          <w:marRight w:val="0"/>
                          <w:marTop w:val="0"/>
                          <w:marBottom w:val="0"/>
                          <w:divBdr>
                            <w:top w:val="none" w:sz="0" w:space="0" w:color="auto"/>
                            <w:left w:val="none" w:sz="0" w:space="0" w:color="auto"/>
                            <w:bottom w:val="none" w:sz="0" w:space="0" w:color="auto"/>
                            <w:right w:val="none" w:sz="0" w:space="0" w:color="auto"/>
                          </w:divBdr>
                          <w:divsChild>
                            <w:div w:id="43922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4092043">
      <w:bodyDiv w:val="1"/>
      <w:marLeft w:val="7"/>
      <w:marRight w:val="7"/>
      <w:marTop w:val="0"/>
      <w:marBottom w:val="0"/>
      <w:divBdr>
        <w:top w:val="none" w:sz="0" w:space="0" w:color="auto"/>
        <w:left w:val="none" w:sz="0" w:space="0" w:color="auto"/>
        <w:bottom w:val="none" w:sz="0" w:space="0" w:color="auto"/>
        <w:right w:val="none" w:sz="0" w:space="0" w:color="auto"/>
      </w:divBdr>
    </w:div>
    <w:div w:id="387651431">
      <w:bodyDiv w:val="1"/>
      <w:marLeft w:val="0"/>
      <w:marRight w:val="0"/>
      <w:marTop w:val="0"/>
      <w:marBottom w:val="0"/>
      <w:divBdr>
        <w:top w:val="none" w:sz="0" w:space="0" w:color="auto"/>
        <w:left w:val="none" w:sz="0" w:space="0" w:color="auto"/>
        <w:bottom w:val="none" w:sz="0" w:space="0" w:color="auto"/>
        <w:right w:val="none" w:sz="0" w:space="0" w:color="auto"/>
      </w:divBdr>
      <w:divsChild>
        <w:div w:id="892741605">
          <w:marLeft w:val="0"/>
          <w:marRight w:val="0"/>
          <w:marTop w:val="0"/>
          <w:marBottom w:val="0"/>
          <w:divBdr>
            <w:top w:val="none" w:sz="0" w:space="0" w:color="auto"/>
            <w:left w:val="none" w:sz="0" w:space="0" w:color="auto"/>
            <w:bottom w:val="none" w:sz="0" w:space="0" w:color="auto"/>
            <w:right w:val="none" w:sz="0" w:space="0" w:color="auto"/>
          </w:divBdr>
          <w:divsChild>
            <w:div w:id="1473526603">
              <w:marLeft w:val="0"/>
              <w:marRight w:val="0"/>
              <w:marTop w:val="0"/>
              <w:marBottom w:val="0"/>
              <w:divBdr>
                <w:top w:val="none" w:sz="0" w:space="0" w:color="auto"/>
                <w:left w:val="none" w:sz="0" w:space="0" w:color="auto"/>
                <w:bottom w:val="none" w:sz="0" w:space="0" w:color="auto"/>
                <w:right w:val="none" w:sz="0" w:space="0" w:color="auto"/>
              </w:divBdr>
              <w:divsChild>
                <w:div w:id="666984520">
                  <w:marLeft w:val="4200"/>
                  <w:marRight w:val="0"/>
                  <w:marTop w:val="0"/>
                  <w:marBottom w:val="0"/>
                  <w:divBdr>
                    <w:top w:val="none" w:sz="0" w:space="0" w:color="auto"/>
                    <w:left w:val="none" w:sz="0" w:space="0" w:color="auto"/>
                    <w:bottom w:val="none" w:sz="0" w:space="0" w:color="auto"/>
                    <w:right w:val="none" w:sz="0" w:space="0" w:color="auto"/>
                  </w:divBdr>
                  <w:divsChild>
                    <w:div w:id="588277054">
                      <w:marLeft w:val="0"/>
                      <w:marRight w:val="0"/>
                      <w:marTop w:val="0"/>
                      <w:marBottom w:val="450"/>
                      <w:divBdr>
                        <w:top w:val="none" w:sz="0" w:space="0" w:color="auto"/>
                        <w:left w:val="none" w:sz="0" w:space="0" w:color="auto"/>
                        <w:bottom w:val="none" w:sz="0" w:space="0" w:color="auto"/>
                        <w:right w:val="none" w:sz="0" w:space="0" w:color="auto"/>
                      </w:divBdr>
                      <w:divsChild>
                        <w:div w:id="885606129">
                          <w:marLeft w:val="0"/>
                          <w:marRight w:val="0"/>
                          <w:marTop w:val="0"/>
                          <w:marBottom w:val="0"/>
                          <w:divBdr>
                            <w:top w:val="none" w:sz="0" w:space="0" w:color="auto"/>
                            <w:left w:val="none" w:sz="0" w:space="0" w:color="auto"/>
                            <w:bottom w:val="none" w:sz="0" w:space="0" w:color="auto"/>
                            <w:right w:val="none" w:sz="0" w:space="0" w:color="auto"/>
                          </w:divBdr>
                          <w:divsChild>
                            <w:div w:id="58900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623243">
      <w:bodyDiv w:val="1"/>
      <w:marLeft w:val="0"/>
      <w:marRight w:val="0"/>
      <w:marTop w:val="0"/>
      <w:marBottom w:val="0"/>
      <w:divBdr>
        <w:top w:val="none" w:sz="0" w:space="0" w:color="auto"/>
        <w:left w:val="none" w:sz="0" w:space="0" w:color="auto"/>
        <w:bottom w:val="none" w:sz="0" w:space="0" w:color="auto"/>
        <w:right w:val="none" w:sz="0" w:space="0" w:color="auto"/>
      </w:divBdr>
      <w:divsChild>
        <w:div w:id="2102990113">
          <w:marLeft w:val="0"/>
          <w:marRight w:val="0"/>
          <w:marTop w:val="0"/>
          <w:marBottom w:val="0"/>
          <w:divBdr>
            <w:top w:val="none" w:sz="0" w:space="0" w:color="auto"/>
            <w:left w:val="none" w:sz="0" w:space="0" w:color="auto"/>
            <w:bottom w:val="none" w:sz="0" w:space="0" w:color="auto"/>
            <w:right w:val="none" w:sz="0" w:space="0" w:color="auto"/>
          </w:divBdr>
          <w:divsChild>
            <w:div w:id="1673291393">
              <w:marLeft w:val="0"/>
              <w:marRight w:val="0"/>
              <w:marTop w:val="0"/>
              <w:marBottom w:val="0"/>
              <w:divBdr>
                <w:top w:val="none" w:sz="0" w:space="0" w:color="auto"/>
                <w:left w:val="none" w:sz="0" w:space="0" w:color="auto"/>
                <w:bottom w:val="none" w:sz="0" w:space="0" w:color="auto"/>
                <w:right w:val="none" w:sz="0" w:space="0" w:color="auto"/>
              </w:divBdr>
              <w:divsChild>
                <w:div w:id="1109929262">
                  <w:marLeft w:val="0"/>
                  <w:marRight w:val="0"/>
                  <w:marTop w:val="0"/>
                  <w:marBottom w:val="0"/>
                  <w:divBdr>
                    <w:top w:val="none" w:sz="0" w:space="0" w:color="auto"/>
                    <w:left w:val="none" w:sz="0" w:space="0" w:color="auto"/>
                    <w:bottom w:val="none" w:sz="0" w:space="0" w:color="auto"/>
                    <w:right w:val="none" w:sz="0" w:space="0" w:color="auto"/>
                  </w:divBdr>
                  <w:divsChild>
                    <w:div w:id="938367654">
                      <w:marLeft w:val="0"/>
                      <w:marRight w:val="0"/>
                      <w:marTop w:val="0"/>
                      <w:marBottom w:val="0"/>
                      <w:divBdr>
                        <w:top w:val="none" w:sz="0" w:space="0" w:color="auto"/>
                        <w:left w:val="none" w:sz="0" w:space="0" w:color="auto"/>
                        <w:bottom w:val="none" w:sz="0" w:space="0" w:color="auto"/>
                        <w:right w:val="none" w:sz="0" w:space="0" w:color="auto"/>
                      </w:divBdr>
                      <w:divsChild>
                        <w:div w:id="1189877272">
                          <w:marLeft w:val="0"/>
                          <w:marRight w:val="0"/>
                          <w:marTop w:val="0"/>
                          <w:marBottom w:val="0"/>
                          <w:divBdr>
                            <w:top w:val="none" w:sz="0" w:space="0" w:color="auto"/>
                            <w:left w:val="none" w:sz="0" w:space="0" w:color="auto"/>
                            <w:bottom w:val="none" w:sz="0" w:space="0" w:color="auto"/>
                            <w:right w:val="none" w:sz="0" w:space="0" w:color="auto"/>
                          </w:divBdr>
                          <w:divsChild>
                            <w:div w:id="492720496">
                              <w:marLeft w:val="0"/>
                              <w:marRight w:val="0"/>
                              <w:marTop w:val="0"/>
                              <w:marBottom w:val="0"/>
                              <w:divBdr>
                                <w:top w:val="none" w:sz="0" w:space="0" w:color="auto"/>
                                <w:left w:val="none" w:sz="0" w:space="0" w:color="auto"/>
                                <w:bottom w:val="none" w:sz="0" w:space="0" w:color="auto"/>
                                <w:right w:val="none" w:sz="0" w:space="0" w:color="auto"/>
                              </w:divBdr>
                              <w:divsChild>
                                <w:div w:id="206309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0292575">
      <w:bodyDiv w:val="1"/>
      <w:marLeft w:val="0"/>
      <w:marRight w:val="0"/>
      <w:marTop w:val="0"/>
      <w:marBottom w:val="0"/>
      <w:divBdr>
        <w:top w:val="none" w:sz="0" w:space="0" w:color="auto"/>
        <w:left w:val="none" w:sz="0" w:space="0" w:color="auto"/>
        <w:bottom w:val="none" w:sz="0" w:space="0" w:color="auto"/>
        <w:right w:val="none" w:sz="0" w:space="0" w:color="auto"/>
      </w:divBdr>
      <w:divsChild>
        <w:div w:id="1735003988">
          <w:marLeft w:val="0"/>
          <w:marRight w:val="0"/>
          <w:marTop w:val="0"/>
          <w:marBottom w:val="0"/>
          <w:divBdr>
            <w:top w:val="none" w:sz="0" w:space="0" w:color="auto"/>
            <w:left w:val="none" w:sz="0" w:space="0" w:color="auto"/>
            <w:bottom w:val="none" w:sz="0" w:space="0" w:color="auto"/>
            <w:right w:val="none" w:sz="0" w:space="0" w:color="auto"/>
          </w:divBdr>
          <w:divsChild>
            <w:div w:id="1820028808">
              <w:marLeft w:val="0"/>
              <w:marRight w:val="0"/>
              <w:marTop w:val="0"/>
              <w:marBottom w:val="0"/>
              <w:divBdr>
                <w:top w:val="none" w:sz="0" w:space="0" w:color="auto"/>
                <w:left w:val="none" w:sz="0" w:space="0" w:color="auto"/>
                <w:bottom w:val="none" w:sz="0" w:space="0" w:color="auto"/>
                <w:right w:val="none" w:sz="0" w:space="0" w:color="auto"/>
              </w:divBdr>
              <w:divsChild>
                <w:div w:id="1975670779">
                  <w:marLeft w:val="4200"/>
                  <w:marRight w:val="0"/>
                  <w:marTop w:val="0"/>
                  <w:marBottom w:val="0"/>
                  <w:divBdr>
                    <w:top w:val="none" w:sz="0" w:space="0" w:color="auto"/>
                    <w:left w:val="none" w:sz="0" w:space="0" w:color="auto"/>
                    <w:bottom w:val="none" w:sz="0" w:space="0" w:color="auto"/>
                    <w:right w:val="none" w:sz="0" w:space="0" w:color="auto"/>
                  </w:divBdr>
                  <w:divsChild>
                    <w:div w:id="281962163">
                      <w:marLeft w:val="0"/>
                      <w:marRight w:val="0"/>
                      <w:marTop w:val="0"/>
                      <w:marBottom w:val="450"/>
                      <w:divBdr>
                        <w:top w:val="none" w:sz="0" w:space="0" w:color="auto"/>
                        <w:left w:val="none" w:sz="0" w:space="0" w:color="auto"/>
                        <w:bottom w:val="none" w:sz="0" w:space="0" w:color="auto"/>
                        <w:right w:val="none" w:sz="0" w:space="0" w:color="auto"/>
                      </w:divBdr>
                      <w:divsChild>
                        <w:div w:id="583608803">
                          <w:marLeft w:val="0"/>
                          <w:marRight w:val="0"/>
                          <w:marTop w:val="0"/>
                          <w:marBottom w:val="0"/>
                          <w:divBdr>
                            <w:top w:val="none" w:sz="0" w:space="0" w:color="auto"/>
                            <w:left w:val="none" w:sz="0" w:space="0" w:color="auto"/>
                            <w:bottom w:val="none" w:sz="0" w:space="0" w:color="auto"/>
                            <w:right w:val="none" w:sz="0" w:space="0" w:color="auto"/>
                          </w:divBdr>
                          <w:divsChild>
                            <w:div w:id="188849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949569">
      <w:bodyDiv w:val="1"/>
      <w:marLeft w:val="0"/>
      <w:marRight w:val="0"/>
      <w:marTop w:val="0"/>
      <w:marBottom w:val="0"/>
      <w:divBdr>
        <w:top w:val="none" w:sz="0" w:space="0" w:color="auto"/>
        <w:left w:val="none" w:sz="0" w:space="0" w:color="auto"/>
        <w:bottom w:val="none" w:sz="0" w:space="0" w:color="auto"/>
        <w:right w:val="none" w:sz="0" w:space="0" w:color="auto"/>
      </w:divBdr>
      <w:divsChild>
        <w:div w:id="388696616">
          <w:marLeft w:val="0"/>
          <w:marRight w:val="0"/>
          <w:marTop w:val="0"/>
          <w:marBottom w:val="0"/>
          <w:divBdr>
            <w:top w:val="none" w:sz="0" w:space="0" w:color="auto"/>
            <w:left w:val="none" w:sz="0" w:space="0" w:color="auto"/>
            <w:bottom w:val="none" w:sz="0" w:space="0" w:color="auto"/>
            <w:right w:val="none" w:sz="0" w:space="0" w:color="auto"/>
          </w:divBdr>
          <w:divsChild>
            <w:div w:id="146094682">
              <w:marLeft w:val="0"/>
              <w:marRight w:val="0"/>
              <w:marTop w:val="0"/>
              <w:marBottom w:val="0"/>
              <w:divBdr>
                <w:top w:val="none" w:sz="0" w:space="0" w:color="auto"/>
                <w:left w:val="none" w:sz="0" w:space="0" w:color="auto"/>
                <w:bottom w:val="none" w:sz="0" w:space="0" w:color="auto"/>
                <w:right w:val="none" w:sz="0" w:space="0" w:color="auto"/>
              </w:divBdr>
              <w:divsChild>
                <w:div w:id="1174874979">
                  <w:marLeft w:val="0"/>
                  <w:marRight w:val="0"/>
                  <w:marTop w:val="0"/>
                  <w:marBottom w:val="0"/>
                  <w:divBdr>
                    <w:top w:val="none" w:sz="0" w:space="0" w:color="auto"/>
                    <w:left w:val="none" w:sz="0" w:space="0" w:color="auto"/>
                    <w:bottom w:val="none" w:sz="0" w:space="0" w:color="auto"/>
                    <w:right w:val="none" w:sz="0" w:space="0" w:color="auto"/>
                  </w:divBdr>
                  <w:divsChild>
                    <w:div w:id="561404746">
                      <w:marLeft w:val="0"/>
                      <w:marRight w:val="0"/>
                      <w:marTop w:val="0"/>
                      <w:marBottom w:val="0"/>
                      <w:divBdr>
                        <w:top w:val="none" w:sz="0" w:space="0" w:color="auto"/>
                        <w:left w:val="none" w:sz="0" w:space="0" w:color="auto"/>
                        <w:bottom w:val="none" w:sz="0" w:space="0" w:color="auto"/>
                        <w:right w:val="none" w:sz="0" w:space="0" w:color="auto"/>
                      </w:divBdr>
                      <w:divsChild>
                        <w:div w:id="1109279049">
                          <w:marLeft w:val="0"/>
                          <w:marRight w:val="0"/>
                          <w:marTop w:val="0"/>
                          <w:marBottom w:val="0"/>
                          <w:divBdr>
                            <w:top w:val="none" w:sz="0" w:space="0" w:color="auto"/>
                            <w:left w:val="none" w:sz="0" w:space="0" w:color="auto"/>
                            <w:bottom w:val="none" w:sz="0" w:space="0" w:color="auto"/>
                            <w:right w:val="none" w:sz="0" w:space="0" w:color="auto"/>
                          </w:divBdr>
                          <w:divsChild>
                            <w:div w:id="974528422">
                              <w:marLeft w:val="0"/>
                              <w:marRight w:val="0"/>
                              <w:marTop w:val="0"/>
                              <w:marBottom w:val="0"/>
                              <w:divBdr>
                                <w:top w:val="none" w:sz="0" w:space="0" w:color="auto"/>
                                <w:left w:val="none" w:sz="0" w:space="0" w:color="auto"/>
                                <w:bottom w:val="none" w:sz="0" w:space="0" w:color="auto"/>
                                <w:right w:val="none" w:sz="0" w:space="0" w:color="auto"/>
                              </w:divBdr>
                              <w:divsChild>
                                <w:div w:id="99237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0697893">
      <w:bodyDiv w:val="1"/>
      <w:marLeft w:val="0"/>
      <w:marRight w:val="0"/>
      <w:marTop w:val="0"/>
      <w:marBottom w:val="0"/>
      <w:divBdr>
        <w:top w:val="none" w:sz="0" w:space="0" w:color="auto"/>
        <w:left w:val="none" w:sz="0" w:space="0" w:color="auto"/>
        <w:bottom w:val="none" w:sz="0" w:space="0" w:color="auto"/>
        <w:right w:val="none" w:sz="0" w:space="0" w:color="auto"/>
      </w:divBdr>
      <w:divsChild>
        <w:div w:id="1475484485">
          <w:marLeft w:val="0"/>
          <w:marRight w:val="0"/>
          <w:marTop w:val="0"/>
          <w:marBottom w:val="0"/>
          <w:divBdr>
            <w:top w:val="none" w:sz="0" w:space="0" w:color="auto"/>
            <w:left w:val="none" w:sz="0" w:space="0" w:color="auto"/>
            <w:bottom w:val="none" w:sz="0" w:space="0" w:color="auto"/>
            <w:right w:val="none" w:sz="0" w:space="0" w:color="auto"/>
          </w:divBdr>
          <w:divsChild>
            <w:div w:id="1340504308">
              <w:marLeft w:val="0"/>
              <w:marRight w:val="0"/>
              <w:marTop w:val="0"/>
              <w:marBottom w:val="0"/>
              <w:divBdr>
                <w:top w:val="none" w:sz="0" w:space="0" w:color="auto"/>
                <w:left w:val="none" w:sz="0" w:space="0" w:color="auto"/>
                <w:bottom w:val="none" w:sz="0" w:space="0" w:color="auto"/>
                <w:right w:val="none" w:sz="0" w:space="0" w:color="auto"/>
              </w:divBdr>
              <w:divsChild>
                <w:div w:id="1819882084">
                  <w:marLeft w:val="4200"/>
                  <w:marRight w:val="0"/>
                  <w:marTop w:val="0"/>
                  <w:marBottom w:val="0"/>
                  <w:divBdr>
                    <w:top w:val="none" w:sz="0" w:space="0" w:color="auto"/>
                    <w:left w:val="none" w:sz="0" w:space="0" w:color="auto"/>
                    <w:bottom w:val="none" w:sz="0" w:space="0" w:color="auto"/>
                    <w:right w:val="none" w:sz="0" w:space="0" w:color="auto"/>
                  </w:divBdr>
                  <w:divsChild>
                    <w:div w:id="408188118">
                      <w:marLeft w:val="0"/>
                      <w:marRight w:val="0"/>
                      <w:marTop w:val="0"/>
                      <w:marBottom w:val="450"/>
                      <w:divBdr>
                        <w:top w:val="none" w:sz="0" w:space="0" w:color="auto"/>
                        <w:left w:val="none" w:sz="0" w:space="0" w:color="auto"/>
                        <w:bottom w:val="none" w:sz="0" w:space="0" w:color="auto"/>
                        <w:right w:val="none" w:sz="0" w:space="0" w:color="auto"/>
                      </w:divBdr>
                      <w:divsChild>
                        <w:div w:id="1882740636">
                          <w:marLeft w:val="0"/>
                          <w:marRight w:val="0"/>
                          <w:marTop w:val="0"/>
                          <w:marBottom w:val="0"/>
                          <w:divBdr>
                            <w:top w:val="none" w:sz="0" w:space="0" w:color="auto"/>
                            <w:left w:val="none" w:sz="0" w:space="0" w:color="auto"/>
                            <w:bottom w:val="none" w:sz="0" w:space="0" w:color="auto"/>
                            <w:right w:val="none" w:sz="0" w:space="0" w:color="auto"/>
                          </w:divBdr>
                          <w:divsChild>
                            <w:div w:id="129841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6436797">
      <w:bodyDiv w:val="1"/>
      <w:marLeft w:val="0"/>
      <w:marRight w:val="0"/>
      <w:marTop w:val="0"/>
      <w:marBottom w:val="0"/>
      <w:divBdr>
        <w:top w:val="none" w:sz="0" w:space="0" w:color="auto"/>
        <w:left w:val="none" w:sz="0" w:space="0" w:color="auto"/>
        <w:bottom w:val="none" w:sz="0" w:space="0" w:color="auto"/>
        <w:right w:val="none" w:sz="0" w:space="0" w:color="auto"/>
      </w:divBdr>
      <w:divsChild>
        <w:div w:id="1762022050">
          <w:marLeft w:val="0"/>
          <w:marRight w:val="0"/>
          <w:marTop w:val="0"/>
          <w:marBottom w:val="0"/>
          <w:divBdr>
            <w:top w:val="none" w:sz="0" w:space="0" w:color="auto"/>
            <w:left w:val="none" w:sz="0" w:space="0" w:color="auto"/>
            <w:bottom w:val="none" w:sz="0" w:space="0" w:color="auto"/>
            <w:right w:val="none" w:sz="0" w:space="0" w:color="auto"/>
          </w:divBdr>
          <w:divsChild>
            <w:div w:id="589781485">
              <w:marLeft w:val="0"/>
              <w:marRight w:val="0"/>
              <w:marTop w:val="0"/>
              <w:marBottom w:val="0"/>
              <w:divBdr>
                <w:top w:val="none" w:sz="0" w:space="0" w:color="auto"/>
                <w:left w:val="none" w:sz="0" w:space="0" w:color="auto"/>
                <w:bottom w:val="none" w:sz="0" w:space="0" w:color="auto"/>
                <w:right w:val="none" w:sz="0" w:space="0" w:color="auto"/>
              </w:divBdr>
              <w:divsChild>
                <w:div w:id="1889414471">
                  <w:marLeft w:val="4200"/>
                  <w:marRight w:val="0"/>
                  <w:marTop w:val="0"/>
                  <w:marBottom w:val="0"/>
                  <w:divBdr>
                    <w:top w:val="none" w:sz="0" w:space="0" w:color="auto"/>
                    <w:left w:val="none" w:sz="0" w:space="0" w:color="auto"/>
                    <w:bottom w:val="none" w:sz="0" w:space="0" w:color="auto"/>
                    <w:right w:val="none" w:sz="0" w:space="0" w:color="auto"/>
                  </w:divBdr>
                  <w:divsChild>
                    <w:div w:id="2081125190">
                      <w:marLeft w:val="0"/>
                      <w:marRight w:val="0"/>
                      <w:marTop w:val="0"/>
                      <w:marBottom w:val="450"/>
                      <w:divBdr>
                        <w:top w:val="none" w:sz="0" w:space="0" w:color="auto"/>
                        <w:left w:val="none" w:sz="0" w:space="0" w:color="auto"/>
                        <w:bottom w:val="none" w:sz="0" w:space="0" w:color="auto"/>
                        <w:right w:val="none" w:sz="0" w:space="0" w:color="auto"/>
                      </w:divBdr>
                      <w:divsChild>
                        <w:div w:id="491262290">
                          <w:marLeft w:val="0"/>
                          <w:marRight w:val="0"/>
                          <w:marTop w:val="0"/>
                          <w:marBottom w:val="0"/>
                          <w:divBdr>
                            <w:top w:val="none" w:sz="0" w:space="0" w:color="auto"/>
                            <w:left w:val="none" w:sz="0" w:space="0" w:color="auto"/>
                            <w:bottom w:val="none" w:sz="0" w:space="0" w:color="auto"/>
                            <w:right w:val="none" w:sz="0" w:space="0" w:color="auto"/>
                          </w:divBdr>
                          <w:divsChild>
                            <w:div w:id="77124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4880951">
      <w:bodyDiv w:val="1"/>
      <w:marLeft w:val="0"/>
      <w:marRight w:val="0"/>
      <w:marTop w:val="0"/>
      <w:marBottom w:val="0"/>
      <w:divBdr>
        <w:top w:val="none" w:sz="0" w:space="0" w:color="auto"/>
        <w:left w:val="none" w:sz="0" w:space="0" w:color="auto"/>
        <w:bottom w:val="none" w:sz="0" w:space="0" w:color="auto"/>
        <w:right w:val="none" w:sz="0" w:space="0" w:color="auto"/>
      </w:divBdr>
      <w:divsChild>
        <w:div w:id="583103951">
          <w:marLeft w:val="0"/>
          <w:marRight w:val="0"/>
          <w:marTop w:val="0"/>
          <w:marBottom w:val="0"/>
          <w:divBdr>
            <w:top w:val="none" w:sz="0" w:space="0" w:color="auto"/>
            <w:left w:val="none" w:sz="0" w:space="0" w:color="auto"/>
            <w:bottom w:val="none" w:sz="0" w:space="0" w:color="auto"/>
            <w:right w:val="none" w:sz="0" w:space="0" w:color="auto"/>
          </w:divBdr>
          <w:divsChild>
            <w:div w:id="159472600">
              <w:marLeft w:val="0"/>
              <w:marRight w:val="0"/>
              <w:marTop w:val="0"/>
              <w:marBottom w:val="0"/>
              <w:divBdr>
                <w:top w:val="none" w:sz="0" w:space="0" w:color="auto"/>
                <w:left w:val="none" w:sz="0" w:space="0" w:color="auto"/>
                <w:bottom w:val="none" w:sz="0" w:space="0" w:color="auto"/>
                <w:right w:val="none" w:sz="0" w:space="0" w:color="auto"/>
              </w:divBdr>
              <w:divsChild>
                <w:div w:id="1072237322">
                  <w:marLeft w:val="4200"/>
                  <w:marRight w:val="0"/>
                  <w:marTop w:val="0"/>
                  <w:marBottom w:val="0"/>
                  <w:divBdr>
                    <w:top w:val="none" w:sz="0" w:space="0" w:color="auto"/>
                    <w:left w:val="none" w:sz="0" w:space="0" w:color="auto"/>
                    <w:bottom w:val="none" w:sz="0" w:space="0" w:color="auto"/>
                    <w:right w:val="none" w:sz="0" w:space="0" w:color="auto"/>
                  </w:divBdr>
                  <w:divsChild>
                    <w:div w:id="1558055071">
                      <w:marLeft w:val="0"/>
                      <w:marRight w:val="0"/>
                      <w:marTop w:val="0"/>
                      <w:marBottom w:val="450"/>
                      <w:divBdr>
                        <w:top w:val="none" w:sz="0" w:space="0" w:color="auto"/>
                        <w:left w:val="none" w:sz="0" w:space="0" w:color="auto"/>
                        <w:bottom w:val="none" w:sz="0" w:space="0" w:color="auto"/>
                        <w:right w:val="none" w:sz="0" w:space="0" w:color="auto"/>
                      </w:divBdr>
                      <w:divsChild>
                        <w:div w:id="111294106">
                          <w:marLeft w:val="0"/>
                          <w:marRight w:val="0"/>
                          <w:marTop w:val="0"/>
                          <w:marBottom w:val="0"/>
                          <w:divBdr>
                            <w:top w:val="none" w:sz="0" w:space="0" w:color="auto"/>
                            <w:left w:val="none" w:sz="0" w:space="0" w:color="auto"/>
                            <w:bottom w:val="none" w:sz="0" w:space="0" w:color="auto"/>
                            <w:right w:val="none" w:sz="0" w:space="0" w:color="auto"/>
                          </w:divBdr>
                          <w:divsChild>
                            <w:div w:id="60531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0867221">
      <w:bodyDiv w:val="1"/>
      <w:marLeft w:val="0"/>
      <w:marRight w:val="0"/>
      <w:marTop w:val="0"/>
      <w:marBottom w:val="0"/>
      <w:divBdr>
        <w:top w:val="none" w:sz="0" w:space="0" w:color="auto"/>
        <w:left w:val="none" w:sz="0" w:space="0" w:color="auto"/>
        <w:bottom w:val="none" w:sz="0" w:space="0" w:color="auto"/>
        <w:right w:val="none" w:sz="0" w:space="0" w:color="auto"/>
      </w:divBdr>
      <w:divsChild>
        <w:div w:id="1939168437">
          <w:marLeft w:val="0"/>
          <w:marRight w:val="0"/>
          <w:marTop w:val="0"/>
          <w:marBottom w:val="0"/>
          <w:divBdr>
            <w:top w:val="none" w:sz="0" w:space="0" w:color="auto"/>
            <w:left w:val="none" w:sz="0" w:space="0" w:color="auto"/>
            <w:bottom w:val="none" w:sz="0" w:space="0" w:color="auto"/>
            <w:right w:val="none" w:sz="0" w:space="0" w:color="auto"/>
          </w:divBdr>
          <w:divsChild>
            <w:div w:id="1859731390">
              <w:marLeft w:val="0"/>
              <w:marRight w:val="0"/>
              <w:marTop w:val="0"/>
              <w:marBottom w:val="0"/>
              <w:divBdr>
                <w:top w:val="none" w:sz="0" w:space="0" w:color="auto"/>
                <w:left w:val="none" w:sz="0" w:space="0" w:color="auto"/>
                <w:bottom w:val="none" w:sz="0" w:space="0" w:color="auto"/>
                <w:right w:val="none" w:sz="0" w:space="0" w:color="auto"/>
              </w:divBdr>
              <w:divsChild>
                <w:div w:id="385449502">
                  <w:marLeft w:val="4200"/>
                  <w:marRight w:val="0"/>
                  <w:marTop w:val="0"/>
                  <w:marBottom w:val="0"/>
                  <w:divBdr>
                    <w:top w:val="none" w:sz="0" w:space="0" w:color="auto"/>
                    <w:left w:val="none" w:sz="0" w:space="0" w:color="auto"/>
                    <w:bottom w:val="none" w:sz="0" w:space="0" w:color="auto"/>
                    <w:right w:val="none" w:sz="0" w:space="0" w:color="auto"/>
                  </w:divBdr>
                  <w:divsChild>
                    <w:div w:id="194777223">
                      <w:marLeft w:val="0"/>
                      <w:marRight w:val="0"/>
                      <w:marTop w:val="0"/>
                      <w:marBottom w:val="450"/>
                      <w:divBdr>
                        <w:top w:val="none" w:sz="0" w:space="0" w:color="auto"/>
                        <w:left w:val="none" w:sz="0" w:space="0" w:color="auto"/>
                        <w:bottom w:val="none" w:sz="0" w:space="0" w:color="auto"/>
                        <w:right w:val="none" w:sz="0" w:space="0" w:color="auto"/>
                      </w:divBdr>
                      <w:divsChild>
                        <w:div w:id="339240741">
                          <w:marLeft w:val="0"/>
                          <w:marRight w:val="0"/>
                          <w:marTop w:val="0"/>
                          <w:marBottom w:val="0"/>
                          <w:divBdr>
                            <w:top w:val="none" w:sz="0" w:space="0" w:color="auto"/>
                            <w:left w:val="none" w:sz="0" w:space="0" w:color="auto"/>
                            <w:bottom w:val="none" w:sz="0" w:space="0" w:color="auto"/>
                            <w:right w:val="none" w:sz="0" w:space="0" w:color="auto"/>
                          </w:divBdr>
                          <w:divsChild>
                            <w:div w:id="21039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4929852">
      <w:bodyDiv w:val="1"/>
      <w:marLeft w:val="0"/>
      <w:marRight w:val="0"/>
      <w:marTop w:val="0"/>
      <w:marBottom w:val="0"/>
      <w:divBdr>
        <w:top w:val="none" w:sz="0" w:space="0" w:color="auto"/>
        <w:left w:val="none" w:sz="0" w:space="0" w:color="auto"/>
        <w:bottom w:val="none" w:sz="0" w:space="0" w:color="auto"/>
        <w:right w:val="none" w:sz="0" w:space="0" w:color="auto"/>
      </w:divBdr>
      <w:divsChild>
        <w:div w:id="875315680">
          <w:marLeft w:val="0"/>
          <w:marRight w:val="0"/>
          <w:marTop w:val="0"/>
          <w:marBottom w:val="0"/>
          <w:divBdr>
            <w:top w:val="none" w:sz="0" w:space="0" w:color="auto"/>
            <w:left w:val="none" w:sz="0" w:space="0" w:color="auto"/>
            <w:bottom w:val="none" w:sz="0" w:space="0" w:color="auto"/>
            <w:right w:val="none" w:sz="0" w:space="0" w:color="auto"/>
          </w:divBdr>
        </w:div>
      </w:divsChild>
    </w:div>
    <w:div w:id="1176262382">
      <w:bodyDiv w:val="1"/>
      <w:marLeft w:val="0"/>
      <w:marRight w:val="0"/>
      <w:marTop w:val="0"/>
      <w:marBottom w:val="0"/>
      <w:divBdr>
        <w:top w:val="none" w:sz="0" w:space="0" w:color="auto"/>
        <w:left w:val="none" w:sz="0" w:space="0" w:color="auto"/>
        <w:bottom w:val="none" w:sz="0" w:space="0" w:color="auto"/>
        <w:right w:val="none" w:sz="0" w:space="0" w:color="auto"/>
      </w:divBdr>
      <w:divsChild>
        <w:div w:id="1864316970">
          <w:marLeft w:val="0"/>
          <w:marRight w:val="0"/>
          <w:marTop w:val="0"/>
          <w:marBottom w:val="0"/>
          <w:divBdr>
            <w:top w:val="none" w:sz="0" w:space="0" w:color="auto"/>
            <w:left w:val="none" w:sz="0" w:space="0" w:color="auto"/>
            <w:bottom w:val="none" w:sz="0" w:space="0" w:color="auto"/>
            <w:right w:val="none" w:sz="0" w:space="0" w:color="auto"/>
          </w:divBdr>
          <w:divsChild>
            <w:div w:id="94711300">
              <w:marLeft w:val="0"/>
              <w:marRight w:val="0"/>
              <w:marTop w:val="0"/>
              <w:marBottom w:val="0"/>
              <w:divBdr>
                <w:top w:val="none" w:sz="0" w:space="0" w:color="auto"/>
                <w:left w:val="none" w:sz="0" w:space="0" w:color="auto"/>
                <w:bottom w:val="none" w:sz="0" w:space="0" w:color="auto"/>
                <w:right w:val="none" w:sz="0" w:space="0" w:color="auto"/>
              </w:divBdr>
              <w:divsChild>
                <w:div w:id="367684542">
                  <w:marLeft w:val="0"/>
                  <w:marRight w:val="0"/>
                  <w:marTop w:val="0"/>
                  <w:marBottom w:val="0"/>
                  <w:divBdr>
                    <w:top w:val="none" w:sz="0" w:space="0" w:color="auto"/>
                    <w:left w:val="none" w:sz="0" w:space="0" w:color="auto"/>
                    <w:bottom w:val="none" w:sz="0" w:space="0" w:color="auto"/>
                    <w:right w:val="none" w:sz="0" w:space="0" w:color="auto"/>
                  </w:divBdr>
                  <w:divsChild>
                    <w:div w:id="1985498448">
                      <w:marLeft w:val="0"/>
                      <w:marRight w:val="0"/>
                      <w:marTop w:val="0"/>
                      <w:marBottom w:val="0"/>
                      <w:divBdr>
                        <w:top w:val="none" w:sz="0" w:space="0" w:color="auto"/>
                        <w:left w:val="none" w:sz="0" w:space="0" w:color="auto"/>
                        <w:bottom w:val="none" w:sz="0" w:space="0" w:color="auto"/>
                        <w:right w:val="none" w:sz="0" w:space="0" w:color="auto"/>
                      </w:divBdr>
                      <w:divsChild>
                        <w:div w:id="1833056633">
                          <w:marLeft w:val="0"/>
                          <w:marRight w:val="0"/>
                          <w:marTop w:val="0"/>
                          <w:marBottom w:val="0"/>
                          <w:divBdr>
                            <w:top w:val="none" w:sz="0" w:space="0" w:color="auto"/>
                            <w:left w:val="none" w:sz="0" w:space="0" w:color="auto"/>
                            <w:bottom w:val="none" w:sz="0" w:space="0" w:color="auto"/>
                            <w:right w:val="none" w:sz="0" w:space="0" w:color="auto"/>
                          </w:divBdr>
                          <w:divsChild>
                            <w:div w:id="1134904194">
                              <w:marLeft w:val="0"/>
                              <w:marRight w:val="0"/>
                              <w:marTop w:val="0"/>
                              <w:marBottom w:val="0"/>
                              <w:divBdr>
                                <w:top w:val="none" w:sz="0" w:space="0" w:color="auto"/>
                                <w:left w:val="none" w:sz="0" w:space="0" w:color="auto"/>
                                <w:bottom w:val="none" w:sz="0" w:space="0" w:color="auto"/>
                                <w:right w:val="none" w:sz="0" w:space="0" w:color="auto"/>
                              </w:divBdr>
                              <w:divsChild>
                                <w:div w:id="159543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9781106">
      <w:bodyDiv w:val="1"/>
      <w:marLeft w:val="0"/>
      <w:marRight w:val="0"/>
      <w:marTop w:val="0"/>
      <w:marBottom w:val="0"/>
      <w:divBdr>
        <w:top w:val="none" w:sz="0" w:space="0" w:color="auto"/>
        <w:left w:val="none" w:sz="0" w:space="0" w:color="auto"/>
        <w:bottom w:val="none" w:sz="0" w:space="0" w:color="auto"/>
        <w:right w:val="none" w:sz="0" w:space="0" w:color="auto"/>
      </w:divBdr>
      <w:divsChild>
        <w:div w:id="1559390341">
          <w:marLeft w:val="0"/>
          <w:marRight w:val="0"/>
          <w:marTop w:val="0"/>
          <w:marBottom w:val="0"/>
          <w:divBdr>
            <w:top w:val="none" w:sz="0" w:space="0" w:color="auto"/>
            <w:left w:val="none" w:sz="0" w:space="0" w:color="auto"/>
            <w:bottom w:val="none" w:sz="0" w:space="0" w:color="auto"/>
            <w:right w:val="none" w:sz="0" w:space="0" w:color="auto"/>
          </w:divBdr>
          <w:divsChild>
            <w:div w:id="544175778">
              <w:marLeft w:val="0"/>
              <w:marRight w:val="0"/>
              <w:marTop w:val="0"/>
              <w:marBottom w:val="0"/>
              <w:divBdr>
                <w:top w:val="none" w:sz="0" w:space="0" w:color="auto"/>
                <w:left w:val="none" w:sz="0" w:space="0" w:color="auto"/>
                <w:bottom w:val="none" w:sz="0" w:space="0" w:color="auto"/>
                <w:right w:val="none" w:sz="0" w:space="0" w:color="auto"/>
              </w:divBdr>
              <w:divsChild>
                <w:div w:id="1572885491">
                  <w:marLeft w:val="4200"/>
                  <w:marRight w:val="0"/>
                  <w:marTop w:val="0"/>
                  <w:marBottom w:val="0"/>
                  <w:divBdr>
                    <w:top w:val="none" w:sz="0" w:space="0" w:color="auto"/>
                    <w:left w:val="none" w:sz="0" w:space="0" w:color="auto"/>
                    <w:bottom w:val="none" w:sz="0" w:space="0" w:color="auto"/>
                    <w:right w:val="none" w:sz="0" w:space="0" w:color="auto"/>
                  </w:divBdr>
                  <w:divsChild>
                    <w:div w:id="1649897245">
                      <w:marLeft w:val="0"/>
                      <w:marRight w:val="0"/>
                      <w:marTop w:val="0"/>
                      <w:marBottom w:val="450"/>
                      <w:divBdr>
                        <w:top w:val="none" w:sz="0" w:space="0" w:color="auto"/>
                        <w:left w:val="none" w:sz="0" w:space="0" w:color="auto"/>
                        <w:bottom w:val="none" w:sz="0" w:space="0" w:color="auto"/>
                        <w:right w:val="none" w:sz="0" w:space="0" w:color="auto"/>
                      </w:divBdr>
                      <w:divsChild>
                        <w:div w:id="1328052852">
                          <w:marLeft w:val="0"/>
                          <w:marRight w:val="0"/>
                          <w:marTop w:val="0"/>
                          <w:marBottom w:val="0"/>
                          <w:divBdr>
                            <w:top w:val="none" w:sz="0" w:space="0" w:color="auto"/>
                            <w:left w:val="none" w:sz="0" w:space="0" w:color="auto"/>
                            <w:bottom w:val="none" w:sz="0" w:space="0" w:color="auto"/>
                            <w:right w:val="none" w:sz="0" w:space="0" w:color="auto"/>
                          </w:divBdr>
                          <w:divsChild>
                            <w:div w:id="175728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2465705">
      <w:bodyDiv w:val="1"/>
      <w:marLeft w:val="0"/>
      <w:marRight w:val="0"/>
      <w:marTop w:val="0"/>
      <w:marBottom w:val="0"/>
      <w:divBdr>
        <w:top w:val="none" w:sz="0" w:space="0" w:color="auto"/>
        <w:left w:val="none" w:sz="0" w:space="0" w:color="auto"/>
        <w:bottom w:val="none" w:sz="0" w:space="0" w:color="auto"/>
        <w:right w:val="none" w:sz="0" w:space="0" w:color="auto"/>
      </w:divBdr>
      <w:divsChild>
        <w:div w:id="2016610607">
          <w:marLeft w:val="0"/>
          <w:marRight w:val="0"/>
          <w:marTop w:val="0"/>
          <w:marBottom w:val="0"/>
          <w:divBdr>
            <w:top w:val="none" w:sz="0" w:space="0" w:color="auto"/>
            <w:left w:val="none" w:sz="0" w:space="0" w:color="auto"/>
            <w:bottom w:val="none" w:sz="0" w:space="0" w:color="auto"/>
            <w:right w:val="none" w:sz="0" w:space="0" w:color="auto"/>
          </w:divBdr>
          <w:divsChild>
            <w:div w:id="16379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71722">
      <w:bodyDiv w:val="1"/>
      <w:marLeft w:val="0"/>
      <w:marRight w:val="0"/>
      <w:marTop w:val="0"/>
      <w:marBottom w:val="0"/>
      <w:divBdr>
        <w:top w:val="none" w:sz="0" w:space="0" w:color="auto"/>
        <w:left w:val="none" w:sz="0" w:space="0" w:color="auto"/>
        <w:bottom w:val="none" w:sz="0" w:space="0" w:color="auto"/>
        <w:right w:val="none" w:sz="0" w:space="0" w:color="auto"/>
      </w:divBdr>
      <w:divsChild>
        <w:div w:id="1723745524">
          <w:marLeft w:val="0"/>
          <w:marRight w:val="0"/>
          <w:marTop w:val="0"/>
          <w:marBottom w:val="0"/>
          <w:divBdr>
            <w:top w:val="none" w:sz="0" w:space="0" w:color="auto"/>
            <w:left w:val="none" w:sz="0" w:space="0" w:color="auto"/>
            <w:bottom w:val="none" w:sz="0" w:space="0" w:color="auto"/>
            <w:right w:val="none" w:sz="0" w:space="0" w:color="auto"/>
          </w:divBdr>
          <w:divsChild>
            <w:div w:id="1771510755">
              <w:marLeft w:val="0"/>
              <w:marRight w:val="0"/>
              <w:marTop w:val="0"/>
              <w:marBottom w:val="0"/>
              <w:divBdr>
                <w:top w:val="none" w:sz="0" w:space="0" w:color="auto"/>
                <w:left w:val="none" w:sz="0" w:space="0" w:color="auto"/>
                <w:bottom w:val="none" w:sz="0" w:space="0" w:color="auto"/>
                <w:right w:val="none" w:sz="0" w:space="0" w:color="auto"/>
              </w:divBdr>
              <w:divsChild>
                <w:div w:id="1288774755">
                  <w:marLeft w:val="0"/>
                  <w:marRight w:val="0"/>
                  <w:marTop w:val="0"/>
                  <w:marBottom w:val="0"/>
                  <w:divBdr>
                    <w:top w:val="none" w:sz="0" w:space="0" w:color="auto"/>
                    <w:left w:val="none" w:sz="0" w:space="0" w:color="auto"/>
                    <w:bottom w:val="none" w:sz="0" w:space="0" w:color="auto"/>
                    <w:right w:val="none" w:sz="0" w:space="0" w:color="auto"/>
                  </w:divBdr>
                  <w:divsChild>
                    <w:div w:id="20436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44075">
      <w:bodyDiv w:val="1"/>
      <w:marLeft w:val="0"/>
      <w:marRight w:val="0"/>
      <w:marTop w:val="0"/>
      <w:marBottom w:val="0"/>
      <w:divBdr>
        <w:top w:val="none" w:sz="0" w:space="0" w:color="auto"/>
        <w:left w:val="none" w:sz="0" w:space="0" w:color="auto"/>
        <w:bottom w:val="none" w:sz="0" w:space="0" w:color="auto"/>
        <w:right w:val="none" w:sz="0" w:space="0" w:color="auto"/>
      </w:divBdr>
      <w:divsChild>
        <w:div w:id="699016034">
          <w:marLeft w:val="0"/>
          <w:marRight w:val="0"/>
          <w:marTop w:val="0"/>
          <w:marBottom w:val="0"/>
          <w:divBdr>
            <w:top w:val="none" w:sz="0" w:space="0" w:color="auto"/>
            <w:left w:val="none" w:sz="0" w:space="0" w:color="auto"/>
            <w:bottom w:val="none" w:sz="0" w:space="0" w:color="auto"/>
            <w:right w:val="none" w:sz="0" w:space="0" w:color="auto"/>
          </w:divBdr>
          <w:divsChild>
            <w:div w:id="604045623">
              <w:marLeft w:val="0"/>
              <w:marRight w:val="0"/>
              <w:marTop w:val="0"/>
              <w:marBottom w:val="0"/>
              <w:divBdr>
                <w:top w:val="none" w:sz="0" w:space="0" w:color="auto"/>
                <w:left w:val="none" w:sz="0" w:space="0" w:color="auto"/>
                <w:bottom w:val="none" w:sz="0" w:space="0" w:color="auto"/>
                <w:right w:val="none" w:sz="0" w:space="0" w:color="auto"/>
              </w:divBdr>
              <w:divsChild>
                <w:div w:id="153255702">
                  <w:marLeft w:val="0"/>
                  <w:marRight w:val="0"/>
                  <w:marTop w:val="0"/>
                  <w:marBottom w:val="0"/>
                  <w:divBdr>
                    <w:top w:val="none" w:sz="0" w:space="0" w:color="auto"/>
                    <w:left w:val="none" w:sz="0" w:space="0" w:color="auto"/>
                    <w:bottom w:val="none" w:sz="0" w:space="0" w:color="auto"/>
                    <w:right w:val="none" w:sz="0" w:space="0" w:color="auto"/>
                  </w:divBdr>
                  <w:divsChild>
                    <w:div w:id="1890455690">
                      <w:marLeft w:val="0"/>
                      <w:marRight w:val="5100"/>
                      <w:marTop w:val="0"/>
                      <w:marBottom w:val="0"/>
                      <w:divBdr>
                        <w:top w:val="none" w:sz="0" w:space="0" w:color="auto"/>
                        <w:left w:val="none" w:sz="0" w:space="0" w:color="auto"/>
                        <w:bottom w:val="none" w:sz="0" w:space="0" w:color="auto"/>
                        <w:right w:val="none" w:sz="0" w:space="0" w:color="auto"/>
                      </w:divBdr>
                      <w:divsChild>
                        <w:div w:id="170868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3109940">
      <w:bodyDiv w:val="1"/>
      <w:marLeft w:val="0"/>
      <w:marRight w:val="0"/>
      <w:marTop w:val="0"/>
      <w:marBottom w:val="0"/>
      <w:divBdr>
        <w:top w:val="none" w:sz="0" w:space="0" w:color="auto"/>
        <w:left w:val="none" w:sz="0" w:space="0" w:color="auto"/>
        <w:bottom w:val="none" w:sz="0" w:space="0" w:color="auto"/>
        <w:right w:val="none" w:sz="0" w:space="0" w:color="auto"/>
      </w:divBdr>
      <w:divsChild>
        <w:div w:id="522548115">
          <w:marLeft w:val="0"/>
          <w:marRight w:val="0"/>
          <w:marTop w:val="0"/>
          <w:marBottom w:val="0"/>
          <w:divBdr>
            <w:top w:val="none" w:sz="0" w:space="0" w:color="auto"/>
            <w:left w:val="none" w:sz="0" w:space="0" w:color="auto"/>
            <w:bottom w:val="none" w:sz="0" w:space="0" w:color="auto"/>
            <w:right w:val="none" w:sz="0" w:space="0" w:color="auto"/>
          </w:divBdr>
          <w:divsChild>
            <w:div w:id="1955626901">
              <w:marLeft w:val="0"/>
              <w:marRight w:val="0"/>
              <w:marTop w:val="0"/>
              <w:marBottom w:val="0"/>
              <w:divBdr>
                <w:top w:val="none" w:sz="0" w:space="0" w:color="auto"/>
                <w:left w:val="none" w:sz="0" w:space="0" w:color="auto"/>
                <w:bottom w:val="none" w:sz="0" w:space="0" w:color="auto"/>
                <w:right w:val="none" w:sz="0" w:space="0" w:color="auto"/>
              </w:divBdr>
              <w:divsChild>
                <w:div w:id="1916434897">
                  <w:marLeft w:val="0"/>
                  <w:marRight w:val="0"/>
                  <w:marTop w:val="0"/>
                  <w:marBottom w:val="0"/>
                  <w:divBdr>
                    <w:top w:val="none" w:sz="0" w:space="0" w:color="auto"/>
                    <w:left w:val="none" w:sz="0" w:space="0" w:color="auto"/>
                    <w:bottom w:val="none" w:sz="0" w:space="0" w:color="auto"/>
                    <w:right w:val="none" w:sz="0" w:space="0" w:color="auto"/>
                  </w:divBdr>
                  <w:divsChild>
                    <w:div w:id="2127040623">
                      <w:marLeft w:val="0"/>
                      <w:marRight w:val="0"/>
                      <w:marTop w:val="0"/>
                      <w:marBottom w:val="0"/>
                      <w:divBdr>
                        <w:top w:val="none" w:sz="0" w:space="0" w:color="auto"/>
                        <w:left w:val="none" w:sz="0" w:space="0" w:color="auto"/>
                        <w:bottom w:val="none" w:sz="0" w:space="0" w:color="auto"/>
                        <w:right w:val="none" w:sz="0" w:space="0" w:color="auto"/>
                      </w:divBdr>
                      <w:divsChild>
                        <w:div w:id="788477262">
                          <w:marLeft w:val="0"/>
                          <w:marRight w:val="0"/>
                          <w:marTop w:val="0"/>
                          <w:marBottom w:val="0"/>
                          <w:divBdr>
                            <w:top w:val="none" w:sz="0" w:space="0" w:color="auto"/>
                            <w:left w:val="none" w:sz="0" w:space="0" w:color="auto"/>
                            <w:bottom w:val="none" w:sz="0" w:space="0" w:color="auto"/>
                            <w:right w:val="none" w:sz="0" w:space="0" w:color="auto"/>
                          </w:divBdr>
                          <w:divsChild>
                            <w:div w:id="36048638">
                              <w:marLeft w:val="0"/>
                              <w:marRight w:val="0"/>
                              <w:marTop w:val="0"/>
                              <w:marBottom w:val="0"/>
                              <w:divBdr>
                                <w:top w:val="none" w:sz="0" w:space="0" w:color="auto"/>
                                <w:left w:val="none" w:sz="0" w:space="0" w:color="auto"/>
                                <w:bottom w:val="none" w:sz="0" w:space="0" w:color="auto"/>
                                <w:right w:val="none" w:sz="0" w:space="0" w:color="auto"/>
                              </w:divBdr>
                              <w:divsChild>
                                <w:div w:id="31479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yperlink" Target="http://economy-ru.com/predpriyatii-kontrol-planirovanie/vnutrifirmennoe-planirovanie-spb-piter-496.html"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24</Pages>
  <Words>5501</Words>
  <Characters>31360</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Макаренко</dc:creator>
  <cp:keywords/>
  <dc:description/>
  <cp:lastModifiedBy>Макаренко</cp:lastModifiedBy>
  <cp:revision>117</cp:revision>
  <dcterms:created xsi:type="dcterms:W3CDTF">2016-05-06T09:57:00Z</dcterms:created>
  <dcterms:modified xsi:type="dcterms:W3CDTF">2016-12-27T16:49:00Z</dcterms:modified>
</cp:coreProperties>
</file>