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93039535"/>
        <w:docPartObj>
          <w:docPartGallery w:val="Table of Contents"/>
          <w:docPartUnique/>
        </w:docPartObj>
      </w:sdtPr>
      <w:sdtEndPr>
        <w:rPr>
          <w:rFonts w:ascii="Times New Roman" w:eastAsiaTheme="minorEastAsia" w:hAnsi="Times New Roman" w:cs="Times New Roman"/>
          <w:b w:val="0"/>
          <w:bCs w:val="0"/>
          <w:color w:val="auto"/>
          <w:lang w:eastAsia="ru-RU"/>
        </w:rPr>
      </w:sdtEndPr>
      <w:sdtContent>
        <w:p w:rsidR="000116FC" w:rsidRDefault="000116FC" w:rsidP="000116FC">
          <w:pPr>
            <w:pStyle w:val="ae"/>
            <w:spacing w:before="0" w:line="360" w:lineRule="auto"/>
            <w:jc w:val="center"/>
            <w:rPr>
              <w:color w:val="auto"/>
            </w:rPr>
          </w:pPr>
          <w:r w:rsidRPr="000116FC">
            <w:rPr>
              <w:color w:val="auto"/>
            </w:rPr>
            <w:t>Оглавление</w:t>
          </w:r>
        </w:p>
        <w:p w:rsidR="000116FC" w:rsidRPr="000116FC" w:rsidRDefault="000116FC" w:rsidP="000116FC">
          <w:pPr>
            <w:rPr>
              <w:lang w:eastAsia="en-US"/>
            </w:rPr>
          </w:pPr>
        </w:p>
        <w:p w:rsidR="00662740" w:rsidRDefault="000116FC" w:rsidP="00662740">
          <w:pPr>
            <w:pStyle w:val="11"/>
            <w:tabs>
              <w:tab w:val="right" w:leader="dot" w:pos="9344"/>
            </w:tabs>
            <w:spacing w:after="0"/>
            <w:ind w:firstLine="0"/>
            <w:rPr>
              <w:rFonts w:asciiTheme="minorHAnsi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1669455" w:history="1">
            <w:r w:rsidR="00662740" w:rsidRPr="00786FA9">
              <w:rPr>
                <w:rStyle w:val="ab"/>
                <w:noProof/>
              </w:rPr>
              <w:t>Введение</w:t>
            </w:r>
            <w:r w:rsidR="00662740">
              <w:rPr>
                <w:noProof/>
                <w:webHidden/>
              </w:rPr>
              <w:tab/>
            </w:r>
            <w:r w:rsidR="00662740">
              <w:rPr>
                <w:noProof/>
                <w:webHidden/>
              </w:rPr>
              <w:fldChar w:fldCharType="begin"/>
            </w:r>
            <w:r w:rsidR="00662740">
              <w:rPr>
                <w:noProof/>
                <w:webHidden/>
              </w:rPr>
              <w:instrText xml:space="preserve"> PAGEREF _Toc461669455 \h </w:instrText>
            </w:r>
            <w:r w:rsidR="00662740">
              <w:rPr>
                <w:noProof/>
                <w:webHidden/>
              </w:rPr>
            </w:r>
            <w:r w:rsidR="00662740">
              <w:rPr>
                <w:noProof/>
                <w:webHidden/>
              </w:rPr>
              <w:fldChar w:fldCharType="separate"/>
            </w:r>
            <w:r w:rsidR="00662740">
              <w:rPr>
                <w:noProof/>
                <w:webHidden/>
              </w:rPr>
              <w:t>3</w:t>
            </w:r>
            <w:r w:rsidR="00662740">
              <w:rPr>
                <w:noProof/>
                <w:webHidden/>
              </w:rPr>
              <w:fldChar w:fldCharType="end"/>
            </w:r>
          </w:hyperlink>
        </w:p>
        <w:p w:rsidR="00662740" w:rsidRDefault="00662740" w:rsidP="00662740">
          <w:pPr>
            <w:pStyle w:val="11"/>
            <w:tabs>
              <w:tab w:val="right" w:leader="dot" w:pos="9344"/>
            </w:tabs>
            <w:spacing w:after="0"/>
            <w:ind w:firstLine="0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61669456" w:history="1">
            <w:r w:rsidRPr="00786FA9">
              <w:rPr>
                <w:rStyle w:val="ab"/>
                <w:noProof/>
              </w:rPr>
              <w:t>1 Современное состояние железнодорожного транспорта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_Toc461669456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2740" w:rsidRDefault="00662740" w:rsidP="00662740">
          <w:pPr>
            <w:pStyle w:val="2"/>
            <w:tabs>
              <w:tab w:val="right" w:leader="dot" w:pos="9344"/>
            </w:tabs>
            <w:spacing w:after="0"/>
            <w:ind w:firstLine="0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61669457" w:history="1">
            <w:r w:rsidRPr="00786FA9">
              <w:rPr>
                <w:rStyle w:val="ab"/>
                <w:noProof/>
              </w:rPr>
              <w:t>1.1 Железнодорожный транспорт в транспортной системе России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_Toc461669457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2740" w:rsidRDefault="00662740" w:rsidP="00662740">
          <w:pPr>
            <w:pStyle w:val="2"/>
            <w:tabs>
              <w:tab w:val="right" w:leader="dot" w:pos="9344"/>
            </w:tabs>
            <w:spacing w:after="0"/>
            <w:ind w:firstLine="0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61669458" w:history="1">
            <w:r w:rsidRPr="00786FA9">
              <w:rPr>
                <w:rStyle w:val="ab"/>
                <w:noProof/>
              </w:rPr>
              <w:t>1.2 Организация управления на железнодорожном транспорте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_Toc461669458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2740" w:rsidRDefault="00662740" w:rsidP="00662740">
          <w:pPr>
            <w:pStyle w:val="11"/>
            <w:tabs>
              <w:tab w:val="right" w:leader="dot" w:pos="9344"/>
            </w:tabs>
            <w:spacing w:after="0"/>
            <w:ind w:firstLine="0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61669459" w:history="1">
            <w:r w:rsidRPr="00786FA9">
              <w:rPr>
                <w:rStyle w:val="ab"/>
                <w:noProof/>
              </w:rPr>
              <w:t>2 Значение финансово-экономической деятельности ОАО «РЖД»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_Toc461669459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2740" w:rsidRDefault="00662740" w:rsidP="00662740">
          <w:pPr>
            <w:pStyle w:val="2"/>
            <w:tabs>
              <w:tab w:val="right" w:leader="dot" w:pos="9344"/>
            </w:tabs>
            <w:spacing w:after="0"/>
            <w:ind w:firstLine="0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61669460" w:history="1">
            <w:r w:rsidRPr="00786FA9">
              <w:rPr>
                <w:rStyle w:val="ab"/>
                <w:noProof/>
              </w:rPr>
              <w:t>2.1 Финансово-экономическое состояние ОАО «РЖД»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_Toc461669460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2740" w:rsidRDefault="00662740" w:rsidP="00662740">
          <w:pPr>
            <w:pStyle w:val="2"/>
            <w:tabs>
              <w:tab w:val="right" w:leader="dot" w:pos="9344"/>
            </w:tabs>
            <w:spacing w:after="0"/>
            <w:ind w:firstLine="0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61669461" w:history="1">
            <w:r w:rsidRPr="00786FA9">
              <w:rPr>
                <w:rStyle w:val="ab"/>
                <w:noProof/>
              </w:rPr>
              <w:t>2.2 Потенциал развития ОАО «РЖД»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_Toc461669461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2740" w:rsidRDefault="00662740" w:rsidP="00662740">
          <w:pPr>
            <w:pStyle w:val="11"/>
            <w:tabs>
              <w:tab w:val="right" w:leader="dot" w:pos="9344"/>
            </w:tabs>
            <w:spacing w:after="0"/>
            <w:ind w:firstLine="0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61669462" w:history="1">
            <w:r w:rsidRPr="00786FA9">
              <w:rPr>
                <w:rStyle w:val="ab"/>
                <w:noProof/>
              </w:rPr>
              <w:t>Практическая часть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_Toc461669462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2740" w:rsidRDefault="00662740" w:rsidP="00662740">
          <w:pPr>
            <w:pStyle w:val="11"/>
            <w:tabs>
              <w:tab w:val="right" w:leader="dot" w:pos="9344"/>
            </w:tabs>
            <w:spacing w:after="0"/>
            <w:ind w:firstLine="0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61669471" w:history="1">
            <w:r w:rsidRPr="00786FA9">
              <w:rPr>
                <w:rStyle w:val="ab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_Toc461669471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2740" w:rsidRDefault="00662740" w:rsidP="00662740">
          <w:pPr>
            <w:pStyle w:val="11"/>
            <w:tabs>
              <w:tab w:val="right" w:leader="dot" w:pos="9344"/>
            </w:tabs>
            <w:spacing w:after="0"/>
            <w:ind w:firstLine="0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61669472" w:history="1">
            <w:r w:rsidRPr="00786FA9">
              <w:rPr>
                <w:rStyle w:val="ab"/>
                <w:noProof/>
              </w:rPr>
              <w:t>Список использованных источников и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_Toc461669472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2740" w:rsidRDefault="00662740" w:rsidP="00662740">
          <w:pPr>
            <w:pStyle w:val="11"/>
            <w:tabs>
              <w:tab w:val="right" w:leader="dot" w:pos="9344"/>
            </w:tabs>
            <w:spacing w:after="0"/>
            <w:ind w:firstLine="0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61669473" w:history="1">
            <w:r w:rsidRPr="00786FA9">
              <w:rPr>
                <w:rStyle w:val="ab"/>
                <w:noProof/>
              </w:rPr>
              <w:t>Приложени</w:t>
            </w:r>
            <w:r>
              <w:rPr>
                <w:rStyle w:val="ab"/>
                <w:noProof/>
              </w:rPr>
              <w:t>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_Toc461669473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116FC" w:rsidRDefault="000116FC">
          <w:r>
            <w:fldChar w:fldCharType="end"/>
          </w:r>
        </w:p>
      </w:sdtContent>
    </w:sdt>
    <w:p w:rsidR="009A2AAB" w:rsidRDefault="00A225CA" w:rsidP="00477C49">
      <w:pPr>
        <w:pStyle w:val="1"/>
        <w:tabs>
          <w:tab w:val="clear" w:pos="8040"/>
          <w:tab w:val="left" w:pos="-3544"/>
        </w:tabs>
        <w:jc w:val="center"/>
      </w:pPr>
      <w:bookmarkStart w:id="0" w:name="_Toc461669455"/>
      <w:r w:rsidRPr="00477C49">
        <w:lastRenderedPageBreak/>
        <w:t>Введение</w:t>
      </w:r>
      <w:bookmarkEnd w:id="0"/>
    </w:p>
    <w:p w:rsidR="00477C49" w:rsidRDefault="00477C49" w:rsidP="00477C49"/>
    <w:p w:rsidR="00287681" w:rsidRPr="00287681" w:rsidRDefault="002A04EB" w:rsidP="00287681">
      <w:r w:rsidRPr="00484CA0">
        <w:rPr>
          <w:b/>
        </w:rPr>
        <w:t>Актуальность темы исследования.</w:t>
      </w:r>
      <w:r>
        <w:rPr>
          <w:b/>
        </w:rPr>
        <w:t xml:space="preserve"> </w:t>
      </w:r>
      <w:r w:rsidR="00287681" w:rsidRPr="00287681">
        <w:t>Железнодорожный транспорт и</w:t>
      </w:r>
      <w:r w:rsidR="00287681" w:rsidRPr="00287681">
        <w:t>г</w:t>
      </w:r>
      <w:r w:rsidR="00287681" w:rsidRPr="00287681">
        <w:t>рает особую роль в экономике России. На его долю приходится свыше 85 % всех перевозок грузов (исключая трубопроводный транспорт) и 40 % пасс</w:t>
      </w:r>
      <w:r w:rsidR="00287681" w:rsidRPr="00287681">
        <w:t>а</w:t>
      </w:r>
      <w:r w:rsidR="00287681" w:rsidRPr="00287681">
        <w:t>жирских перевозок. Доля расходов на железнодорожные перевозки в цене различных массовых грузов может с</w:t>
      </w:r>
      <w:r w:rsidR="00287681" w:rsidRPr="00287681">
        <w:t>о</w:t>
      </w:r>
      <w:r w:rsidR="00287681" w:rsidRPr="00287681">
        <w:t>ставлять от 5-6 % (нефтепродукты) до 30 % (уголь).</w:t>
      </w:r>
    </w:p>
    <w:p w:rsidR="00287681" w:rsidRPr="00287681" w:rsidRDefault="00287681" w:rsidP="00287681">
      <w:r w:rsidRPr="00287681">
        <w:t>Большой территориальный масштаб России, невозможность организ</w:t>
      </w:r>
      <w:r w:rsidRPr="00287681">
        <w:t>а</w:t>
      </w:r>
      <w:r w:rsidRPr="00287681">
        <w:t>ции перевозок грузов водным путем на целом ряде направлений, невыго</w:t>
      </w:r>
      <w:r w:rsidRPr="00287681">
        <w:t>д</w:t>
      </w:r>
      <w:r w:rsidRPr="00287681">
        <w:t>ность дальних автомобильных перевозок, дополнительно усугубляемая сл</w:t>
      </w:r>
      <w:r w:rsidRPr="00287681">
        <w:t>а</w:t>
      </w:r>
      <w:r w:rsidRPr="00287681">
        <w:t>бым развитием автодорожной сети,</w:t>
      </w:r>
      <w:r w:rsidR="0050083E">
        <w:t xml:space="preserve"> − </w:t>
      </w:r>
      <w:r w:rsidRPr="00287681">
        <w:t>все это способствует тому, что желе</w:t>
      </w:r>
      <w:r w:rsidRPr="00287681">
        <w:t>з</w:t>
      </w:r>
      <w:r w:rsidRPr="00287681">
        <w:t>ные дороги остаются основным грузоперевозчиком.</w:t>
      </w:r>
    </w:p>
    <w:p w:rsidR="00287681" w:rsidRPr="00287681" w:rsidRDefault="00287681" w:rsidP="00287681">
      <w:r w:rsidRPr="00287681">
        <w:t>В других странах удельный вес железнодорожных перевозок знач</w:t>
      </w:r>
      <w:r w:rsidRPr="00287681">
        <w:t>и</w:t>
      </w:r>
      <w:r w:rsidRPr="00287681">
        <w:t>тельно ниже. Российские железные дороги обладают еще рядом характер</w:t>
      </w:r>
      <w:r w:rsidRPr="00287681">
        <w:t>и</w:t>
      </w:r>
      <w:r w:rsidRPr="00287681">
        <w:t>стик, которые ставят их на особое место среди современных железнодоро</w:t>
      </w:r>
      <w:r w:rsidRPr="00287681">
        <w:t>ж</w:t>
      </w:r>
      <w:r w:rsidRPr="00287681">
        <w:t>ных систем:</w:t>
      </w:r>
    </w:p>
    <w:p w:rsidR="00287681" w:rsidRPr="00287681" w:rsidRDefault="00287681" w:rsidP="00287681">
      <w:r>
        <w:t xml:space="preserve">- </w:t>
      </w:r>
      <w:r w:rsidRPr="00287681">
        <w:t>отсутствие или сезонность функционирования альтернативных видов транспорта в отдельных регионах страны;</w:t>
      </w:r>
    </w:p>
    <w:p w:rsidR="00287681" w:rsidRPr="00287681" w:rsidRDefault="00287681" w:rsidP="00287681">
      <w:r>
        <w:t xml:space="preserve">- </w:t>
      </w:r>
      <w:r w:rsidRPr="00287681">
        <w:t>неравномерная густота железнодорожной сети и различный уровень транспортной обеспеченности регионов;</w:t>
      </w:r>
    </w:p>
    <w:p w:rsidR="00287681" w:rsidRPr="00287681" w:rsidRDefault="00287681" w:rsidP="00287681">
      <w:r>
        <w:t xml:space="preserve">- </w:t>
      </w:r>
      <w:r w:rsidRPr="00287681">
        <w:t>возможность интеграции системы по технологическим стандартам со странами СНГ и отсутствие такой возможности для других стран;</w:t>
      </w:r>
    </w:p>
    <w:p w:rsidR="00287681" w:rsidRPr="00287681" w:rsidRDefault="00287681" w:rsidP="00287681">
      <w:r>
        <w:t xml:space="preserve">- </w:t>
      </w:r>
      <w:r w:rsidRPr="00287681">
        <w:t>преобладание грузовых перевозок, в которых, в свою очередь, прео</w:t>
      </w:r>
      <w:r w:rsidRPr="00287681">
        <w:t>б</w:t>
      </w:r>
      <w:r w:rsidRPr="00287681">
        <w:t>ладают сырьевые грузы;</w:t>
      </w:r>
    </w:p>
    <w:p w:rsidR="00287681" w:rsidRPr="00287681" w:rsidRDefault="00287681" w:rsidP="00287681">
      <w:r>
        <w:t xml:space="preserve">- </w:t>
      </w:r>
      <w:r w:rsidRPr="00287681">
        <w:t>необходимость содержания нерентабельных и малодеятельных линий;</w:t>
      </w:r>
    </w:p>
    <w:p w:rsidR="00287681" w:rsidRPr="00287681" w:rsidRDefault="00287681" w:rsidP="00287681">
      <w:r>
        <w:t xml:space="preserve">- </w:t>
      </w:r>
      <w:r w:rsidRPr="00287681">
        <w:t>необходимость дотирования убыточных пассажирских перевозок, т</w:t>
      </w:r>
      <w:r w:rsidRPr="00287681">
        <w:t>а</w:t>
      </w:r>
      <w:r w:rsidRPr="00287681">
        <w:t>рифы на которые не могут быть повышены до безубыточного уровня по пр</w:t>
      </w:r>
      <w:r w:rsidRPr="00287681">
        <w:t>и</w:t>
      </w:r>
      <w:r w:rsidRPr="00287681">
        <w:t>чинам социального хара</w:t>
      </w:r>
      <w:r w:rsidRPr="00287681">
        <w:t>к</w:t>
      </w:r>
      <w:r w:rsidRPr="00287681">
        <w:t>тера.</w:t>
      </w:r>
    </w:p>
    <w:p w:rsidR="00287681" w:rsidRPr="00287681" w:rsidRDefault="00287681" w:rsidP="00287681">
      <w:r w:rsidRPr="00287681">
        <w:lastRenderedPageBreak/>
        <w:t>Учитывая роль отрасли в успешном функционировании экономики, г</w:t>
      </w:r>
      <w:r w:rsidRPr="00287681">
        <w:t>о</w:t>
      </w:r>
      <w:r w:rsidRPr="00287681">
        <w:t>сударство должно уделять большое внимание качеству функционир</w:t>
      </w:r>
      <w:r w:rsidRPr="00287681">
        <w:t>о</w:t>
      </w:r>
      <w:r w:rsidRPr="00287681">
        <w:t>вания железнодорожной сети страны.</w:t>
      </w:r>
    </w:p>
    <w:p w:rsidR="002A04EB" w:rsidRPr="00484CA0" w:rsidRDefault="002A04EB" w:rsidP="002A04EB">
      <w:r w:rsidRPr="00484CA0">
        <w:rPr>
          <w:b/>
        </w:rPr>
        <w:t>Целью работы</w:t>
      </w:r>
      <w:r w:rsidRPr="00484CA0">
        <w:t xml:space="preserve"> является </w:t>
      </w:r>
      <w:r>
        <w:t xml:space="preserve">исследование современного состояния </w:t>
      </w:r>
      <w:r w:rsidRPr="00477C49">
        <w:t>желе</w:t>
      </w:r>
      <w:r w:rsidRPr="00477C49">
        <w:t>з</w:t>
      </w:r>
      <w:r w:rsidRPr="00477C49">
        <w:t>нодорожного транспорта</w:t>
      </w:r>
      <w:r>
        <w:t>, а также роли финансово-экономической деятельн</w:t>
      </w:r>
      <w:r>
        <w:t>о</w:t>
      </w:r>
      <w:r>
        <w:t>сти ОАО «РЖД» в его развитии</w:t>
      </w:r>
      <w:r w:rsidRPr="00484CA0">
        <w:t>.</w:t>
      </w:r>
    </w:p>
    <w:p w:rsidR="002A04EB" w:rsidRDefault="002A04EB" w:rsidP="002A04EB">
      <w:r w:rsidRPr="00484CA0">
        <w:t>Для достижения цели исследования потребовалось решить ряд связа</w:t>
      </w:r>
      <w:r w:rsidRPr="00484CA0">
        <w:t>н</w:t>
      </w:r>
      <w:r w:rsidRPr="00484CA0">
        <w:t xml:space="preserve">ных между собой </w:t>
      </w:r>
      <w:r w:rsidRPr="00484CA0">
        <w:rPr>
          <w:b/>
        </w:rPr>
        <w:t>задач</w:t>
      </w:r>
      <w:r w:rsidRPr="00484CA0">
        <w:t>, раскрывающих содержание темы исследования:</w:t>
      </w:r>
    </w:p>
    <w:p w:rsidR="002A04EB" w:rsidRDefault="002A04EB" w:rsidP="002A04EB">
      <w:r>
        <w:t>- охарактеризовать роль и место ж</w:t>
      </w:r>
      <w:r w:rsidRPr="003D5FB5">
        <w:t>елезнодорожн</w:t>
      </w:r>
      <w:r>
        <w:t>ого</w:t>
      </w:r>
      <w:r w:rsidRPr="003D5FB5">
        <w:t xml:space="preserve"> транспорт</w:t>
      </w:r>
      <w:r>
        <w:t>а</w:t>
      </w:r>
      <w:r w:rsidRPr="003D5FB5">
        <w:t xml:space="preserve"> в транспортной системе России</w:t>
      </w:r>
      <w:r>
        <w:t>;</w:t>
      </w:r>
    </w:p>
    <w:p w:rsidR="002A04EB" w:rsidRDefault="002A04EB" w:rsidP="002A04EB">
      <w:r>
        <w:t>- рассмотреть о</w:t>
      </w:r>
      <w:r w:rsidRPr="003D5FB5">
        <w:t>рганизаци</w:t>
      </w:r>
      <w:r>
        <w:t>ю</w:t>
      </w:r>
      <w:r w:rsidRPr="003D5FB5">
        <w:t xml:space="preserve"> управления на железнодорожном транспо</w:t>
      </w:r>
      <w:r w:rsidRPr="003D5FB5">
        <w:t>р</w:t>
      </w:r>
      <w:r w:rsidRPr="003D5FB5">
        <w:t>те</w:t>
      </w:r>
      <w:r>
        <w:t>;</w:t>
      </w:r>
    </w:p>
    <w:p w:rsidR="002A04EB" w:rsidRDefault="002A04EB" w:rsidP="002A04EB">
      <w:r>
        <w:t>- рассмотреть проблемы р</w:t>
      </w:r>
      <w:r w:rsidRPr="00287681">
        <w:t>еформировани</w:t>
      </w:r>
      <w:r>
        <w:t>я</w:t>
      </w:r>
      <w:r w:rsidRPr="00287681">
        <w:t xml:space="preserve"> железнодорожного транспо</w:t>
      </w:r>
      <w:r w:rsidRPr="00287681">
        <w:t>р</w:t>
      </w:r>
      <w:r w:rsidRPr="00287681">
        <w:t>та</w:t>
      </w:r>
      <w:r>
        <w:t xml:space="preserve"> на современном этапе;</w:t>
      </w:r>
    </w:p>
    <w:p w:rsidR="002A04EB" w:rsidRDefault="002A04EB" w:rsidP="002A04EB">
      <w:r>
        <w:t xml:space="preserve">- провести анализ показателей финансово-экономического состояния </w:t>
      </w:r>
      <w:r w:rsidRPr="00477C49">
        <w:t>ОАО «РЖД»</w:t>
      </w:r>
      <w:r>
        <w:t>;</w:t>
      </w:r>
    </w:p>
    <w:p w:rsidR="002A04EB" w:rsidRDefault="002A04EB" w:rsidP="002A04EB">
      <w:r>
        <w:t xml:space="preserve">- </w:t>
      </w:r>
      <w:r w:rsidR="008F7091">
        <w:t xml:space="preserve">исследовать потенциал </w:t>
      </w:r>
      <w:r>
        <w:t>развития ОАО «РЖД»</w:t>
      </w:r>
      <w:r w:rsidR="008F7091">
        <w:t>;</w:t>
      </w:r>
    </w:p>
    <w:p w:rsidR="002A04EB" w:rsidRPr="00484CA0" w:rsidRDefault="002A04EB" w:rsidP="002A04EB">
      <w:r w:rsidRPr="00484CA0">
        <w:rPr>
          <w:b/>
        </w:rPr>
        <w:t>Объектом исследования</w:t>
      </w:r>
      <w:r w:rsidRPr="00484CA0">
        <w:t xml:space="preserve"> является </w:t>
      </w:r>
      <w:r w:rsidR="008F7091">
        <w:t>железнодорожный транспорт Ро</w:t>
      </w:r>
      <w:r w:rsidR="008F7091">
        <w:t>с</w:t>
      </w:r>
      <w:r w:rsidR="008F7091">
        <w:t>сии</w:t>
      </w:r>
      <w:r w:rsidRPr="00484CA0">
        <w:t>.</w:t>
      </w:r>
    </w:p>
    <w:p w:rsidR="002A04EB" w:rsidRPr="00484CA0" w:rsidRDefault="002A04EB" w:rsidP="002A04EB">
      <w:r w:rsidRPr="00484CA0">
        <w:rPr>
          <w:b/>
        </w:rPr>
        <w:t>Предметом исследования</w:t>
      </w:r>
      <w:r w:rsidRPr="00484CA0">
        <w:t xml:space="preserve"> </w:t>
      </w:r>
      <w:r>
        <w:t xml:space="preserve">выступают </w:t>
      </w:r>
      <w:r w:rsidR="008F7091">
        <w:t>проблемы и перспективы разв</w:t>
      </w:r>
      <w:r w:rsidR="008F7091">
        <w:t>и</w:t>
      </w:r>
      <w:r w:rsidR="008F7091">
        <w:t>тия железнодорожного транспорта на современном этапе</w:t>
      </w:r>
      <w:r w:rsidRPr="00484CA0">
        <w:t>.</w:t>
      </w:r>
    </w:p>
    <w:p w:rsidR="002A04EB" w:rsidRPr="00484CA0" w:rsidRDefault="002A04EB" w:rsidP="002A04EB">
      <w:r w:rsidRPr="00484CA0">
        <w:rPr>
          <w:b/>
        </w:rPr>
        <w:t>Теоретическую основу</w:t>
      </w:r>
      <w:r w:rsidRPr="00484CA0">
        <w:t xml:space="preserve"> работы составляют положения нау</w:t>
      </w:r>
      <w:r w:rsidRPr="00484CA0">
        <w:t>ч</w:t>
      </w:r>
      <w:r w:rsidRPr="00484CA0">
        <w:t xml:space="preserve">ных работ российских и иностранных авторов, посвященных исследованию </w:t>
      </w:r>
      <w:r w:rsidR="008F7091">
        <w:t>эконом</w:t>
      </w:r>
      <w:r w:rsidR="008F7091">
        <w:t>и</w:t>
      </w:r>
      <w:r w:rsidR="008F7091">
        <w:t>ки и финансов железнодорожного транспорта</w:t>
      </w:r>
      <w:r w:rsidRPr="00484CA0">
        <w:t>. В ходе работы обобщены и из</w:t>
      </w:r>
      <w:r w:rsidRPr="00484CA0">
        <w:t>у</w:t>
      </w:r>
      <w:r w:rsidRPr="00484CA0">
        <w:t>чены специализированная и общая литература, материалы научных конф</w:t>
      </w:r>
      <w:r w:rsidRPr="00484CA0">
        <w:t>е</w:t>
      </w:r>
      <w:r w:rsidRPr="00484CA0">
        <w:t>ренций и семинаров.</w:t>
      </w:r>
    </w:p>
    <w:p w:rsidR="002A04EB" w:rsidRPr="00484CA0" w:rsidRDefault="002A04EB" w:rsidP="002A04EB">
      <w:r w:rsidRPr="00484CA0">
        <w:rPr>
          <w:b/>
        </w:rPr>
        <w:t>Информационную базу исследования</w:t>
      </w:r>
      <w:r w:rsidRPr="00484CA0">
        <w:t xml:space="preserve"> составляют фундаментальные работы отечественных и иностранных экономистов, научные исследования в </w:t>
      </w:r>
      <w:r w:rsidR="006C3E18">
        <w:t>сфере экономики и финансов железнодорожного транспорта</w:t>
      </w:r>
      <w:r w:rsidRPr="00484CA0">
        <w:t>, нормативные акты России, результаты практических и аналитических исследований, да</w:t>
      </w:r>
      <w:r w:rsidRPr="00484CA0">
        <w:t>н</w:t>
      </w:r>
      <w:r w:rsidRPr="00484CA0">
        <w:lastRenderedPageBreak/>
        <w:t xml:space="preserve">ные сети «Интернет», статистические данные </w:t>
      </w:r>
      <w:r w:rsidR="006C3E18">
        <w:t>Росстат</w:t>
      </w:r>
      <w:r w:rsidRPr="00484CA0">
        <w:t xml:space="preserve">, материалы научно-практических конференций, семинаров, конгрессов, совещаний по вопросам </w:t>
      </w:r>
      <w:r w:rsidR="006C3E18">
        <w:t>развития ж</w:t>
      </w:r>
      <w:r w:rsidR="006C3E18">
        <w:t>е</w:t>
      </w:r>
      <w:r w:rsidR="006C3E18">
        <w:t>лезнодорожного транспорта</w:t>
      </w:r>
      <w:r w:rsidRPr="00484CA0">
        <w:t>.</w:t>
      </w:r>
    </w:p>
    <w:p w:rsidR="00477C49" w:rsidRDefault="00477C49" w:rsidP="00477C49"/>
    <w:p w:rsidR="00A225CA" w:rsidRDefault="00A225CA" w:rsidP="00477C49">
      <w:pPr>
        <w:pStyle w:val="1"/>
      </w:pPr>
      <w:bookmarkStart w:id="1" w:name="_Toc461669456"/>
      <w:r w:rsidRPr="00477C49">
        <w:lastRenderedPageBreak/>
        <w:t>1 Современное состояние железнодорожного транспорта</w:t>
      </w:r>
      <w:bookmarkEnd w:id="1"/>
      <w:r w:rsidR="00BC31E2">
        <w:t xml:space="preserve"> </w:t>
      </w:r>
    </w:p>
    <w:p w:rsidR="004C79A5" w:rsidRDefault="004C79A5" w:rsidP="004C79A5"/>
    <w:p w:rsidR="004C79A5" w:rsidRDefault="004C79A5" w:rsidP="003D5FB5">
      <w:pPr>
        <w:pStyle w:val="a7"/>
      </w:pPr>
      <w:bookmarkStart w:id="2" w:name="_Toc461669457"/>
      <w:r w:rsidRPr="003D5FB5">
        <w:t>1.1 Железнодорожный транспорт в транспортной системе России</w:t>
      </w:r>
      <w:bookmarkEnd w:id="2"/>
    </w:p>
    <w:p w:rsidR="005E6B17" w:rsidRDefault="005E6B17" w:rsidP="005E6B17"/>
    <w:p w:rsidR="005E6B17" w:rsidRDefault="003D5FB5" w:rsidP="005E6B17">
      <w:r w:rsidRPr="005E6B17">
        <w:t>Транспортная система страны представляет собой совокупность ра</w:t>
      </w:r>
      <w:r w:rsidRPr="005E6B17">
        <w:t>з</w:t>
      </w:r>
      <w:r w:rsidRPr="005E6B17">
        <w:t>личных видов грузового и пассажирского транспорта, обслуживающего пр</w:t>
      </w:r>
      <w:r w:rsidRPr="005E6B17">
        <w:t>о</w:t>
      </w:r>
      <w:r w:rsidRPr="005E6B17">
        <w:t xml:space="preserve">цессы производства, сферы материального обращения и перемещения людей. </w:t>
      </w:r>
    </w:p>
    <w:p w:rsidR="005E6B17" w:rsidRDefault="003D5FB5" w:rsidP="005E6B17">
      <w:r w:rsidRPr="005E6B17">
        <w:t>Перемещения различных видов товарной продукции между производ</w:t>
      </w:r>
      <w:r w:rsidRPr="005E6B17">
        <w:t>и</w:t>
      </w:r>
      <w:r w:rsidRPr="005E6B17">
        <w:t>телями (поставщиками) и потребителями, порождаемые территориальным разделением труда, выполняет транспорт сферы обращения, который наз</w:t>
      </w:r>
      <w:r w:rsidRPr="005E6B17">
        <w:t>ы</w:t>
      </w:r>
      <w:r w:rsidRPr="005E6B17">
        <w:t>вают магистральным транспортом общего пользования. К нему относятся все универсальные виды транспорта: железнодорожный, автомобильный, мо</w:t>
      </w:r>
      <w:r w:rsidRPr="005E6B17">
        <w:t>р</w:t>
      </w:r>
      <w:r w:rsidRPr="005E6B17">
        <w:t>ской, внутренний водный (речной), авиационный (воздушный), а также сп</w:t>
      </w:r>
      <w:r w:rsidRPr="005E6B17">
        <w:t>е</w:t>
      </w:r>
      <w:r w:rsidRPr="005E6B17">
        <w:t>циальный транспорт</w:t>
      </w:r>
      <w:r w:rsidR="0050083E">
        <w:t xml:space="preserve"> − </w:t>
      </w:r>
      <w:r w:rsidRPr="005E6B17">
        <w:t>трубопроводный (нефте- и газопроводы) и высок</w:t>
      </w:r>
      <w:r w:rsidRPr="005E6B17">
        <w:t>о</w:t>
      </w:r>
      <w:r w:rsidRPr="005E6B17">
        <w:t xml:space="preserve">вольтные линии электропередач (ВЛЭП). </w:t>
      </w:r>
    </w:p>
    <w:p w:rsidR="005E6B17" w:rsidRDefault="003D5FB5" w:rsidP="005E6B17">
      <w:r w:rsidRPr="005E6B17">
        <w:t>Перевозки пассажиров осущест</w:t>
      </w:r>
      <w:r w:rsidRPr="005E6B17">
        <w:t>в</w:t>
      </w:r>
      <w:r w:rsidRPr="005E6B17">
        <w:t>ляют универсальные виды транспорта, а также городской транспорт</w:t>
      </w:r>
      <w:r w:rsidR="0050083E">
        <w:t xml:space="preserve"> − </w:t>
      </w:r>
      <w:r w:rsidRPr="005E6B17">
        <w:t>автобусы, трамваи, троллейбусы, метропол</w:t>
      </w:r>
      <w:r w:rsidRPr="005E6B17">
        <w:t>и</w:t>
      </w:r>
      <w:r w:rsidRPr="005E6B17">
        <w:t>тен, такси. В пассажирских перево</w:t>
      </w:r>
      <w:r w:rsidRPr="005E6B17">
        <w:t>з</w:t>
      </w:r>
      <w:r w:rsidRPr="005E6B17">
        <w:t>ках значительное место занимает личный транспорт граждан (в настоящее время в России на 1000 жителей приходи</w:t>
      </w:r>
      <w:r w:rsidRPr="005E6B17">
        <w:t>т</w:t>
      </w:r>
      <w:r w:rsidRPr="005E6B17">
        <w:t>ся более 250 легковых автомобилей)</w:t>
      </w:r>
      <w:r w:rsidR="00921CA5">
        <w:t xml:space="preserve"> </w:t>
      </w:r>
      <w:r w:rsidR="00921CA5" w:rsidRPr="00921CA5">
        <w:t>[8</w:t>
      </w:r>
      <w:r w:rsidR="00921CA5">
        <w:t>, с. 33</w:t>
      </w:r>
      <w:r w:rsidR="00921CA5" w:rsidRPr="00921CA5">
        <w:t>]</w:t>
      </w:r>
      <w:r w:rsidRPr="005E6B17">
        <w:t xml:space="preserve">. </w:t>
      </w:r>
    </w:p>
    <w:p w:rsidR="005E6B17" w:rsidRDefault="003D5FB5" w:rsidP="005E6B17">
      <w:r w:rsidRPr="005E6B17">
        <w:t>Транспорт, обслуживающий непосредственно технологические проце</w:t>
      </w:r>
      <w:r w:rsidRPr="005E6B17">
        <w:t>с</w:t>
      </w:r>
      <w:r w:rsidRPr="005E6B17">
        <w:t>сы производства внутри предприятий, назыв</w:t>
      </w:r>
      <w:r w:rsidRPr="005E6B17">
        <w:t>а</w:t>
      </w:r>
      <w:r w:rsidRPr="005E6B17">
        <w:t>ется внутрипроизводственным, или промышленным транспортом. В структ</w:t>
      </w:r>
      <w:r w:rsidRPr="005E6B17">
        <w:t>у</w:t>
      </w:r>
      <w:r w:rsidRPr="005E6B17">
        <w:t>ре промышленного транс</w:t>
      </w:r>
      <w:r w:rsidR="005E6B17">
        <w:t>порта используются универ</w:t>
      </w:r>
      <w:r w:rsidRPr="005E6B17">
        <w:t>сальные (железнодорожный, автомобильный) и спец</w:t>
      </w:r>
      <w:r w:rsidRPr="005E6B17">
        <w:t>и</w:t>
      </w:r>
      <w:r w:rsidRPr="005E6B17">
        <w:t>альные виды транспорта (гидро- и пневмопроводы, конвейерные линии, к</w:t>
      </w:r>
      <w:r w:rsidRPr="005E6B17">
        <w:t>а</w:t>
      </w:r>
      <w:r w:rsidRPr="005E6B17">
        <w:t xml:space="preserve">натные дороги, автокары и др.). </w:t>
      </w:r>
    </w:p>
    <w:p w:rsidR="005E6B17" w:rsidRDefault="003D5FB5" w:rsidP="005E6B17">
      <w:r w:rsidRPr="005E6B17">
        <w:t>К новым развивающимся видам транспорта относятся монорельсовый и транспорт на магнитной подушке, рельсовые автобусы, электромобили, э</w:t>
      </w:r>
      <w:r w:rsidRPr="005E6B17">
        <w:t>к</w:t>
      </w:r>
      <w:r w:rsidRPr="005E6B17">
        <w:t>ранолеты, космический, которые могут осуществлять перевозки как пасс</w:t>
      </w:r>
      <w:r w:rsidRPr="005E6B17">
        <w:t>а</w:t>
      </w:r>
      <w:r w:rsidRPr="005E6B17">
        <w:t xml:space="preserve">жиров, так и грузов. </w:t>
      </w:r>
    </w:p>
    <w:p w:rsidR="005E6B17" w:rsidRDefault="003D5FB5" w:rsidP="005E6B17">
      <w:r w:rsidRPr="005E6B17">
        <w:lastRenderedPageBreak/>
        <w:t>Транспортная система России играет ключ</w:t>
      </w:r>
      <w:r w:rsidRPr="005E6B17">
        <w:t>е</w:t>
      </w:r>
      <w:r w:rsidRPr="005E6B17">
        <w:t>вую роль в социально-экономическом развитии страны. Учитывая ее ог</w:t>
      </w:r>
      <w:r w:rsidR="005E6B17">
        <w:t>ром</w:t>
      </w:r>
      <w:r w:rsidRPr="005E6B17">
        <w:t>ную территорию, н</w:t>
      </w:r>
      <w:r w:rsidRPr="005E6B17">
        <w:t>а</w:t>
      </w:r>
      <w:r w:rsidRPr="005E6B17">
        <w:t>дежное транспортное обслуживание потребителей транспортных услуг с м</w:t>
      </w:r>
      <w:r w:rsidRPr="005E6B17">
        <w:t>и</w:t>
      </w:r>
      <w:r w:rsidRPr="005E6B17">
        <w:t>нимально возможными транспортными издержками является одним из гла</w:t>
      </w:r>
      <w:r w:rsidRPr="005E6B17">
        <w:t>в</w:t>
      </w:r>
      <w:r w:rsidRPr="005E6B17">
        <w:t>ных условий успешного функционирования экономики, стратегическ</w:t>
      </w:r>
      <w:r w:rsidRPr="005E6B17">
        <w:t>о</w:t>
      </w:r>
      <w:r w:rsidRPr="005E6B17">
        <w:t xml:space="preserve">го и социального развития России. </w:t>
      </w:r>
    </w:p>
    <w:p w:rsidR="005E6B17" w:rsidRDefault="003D5FB5" w:rsidP="005E6B17">
      <w:r w:rsidRPr="005E6B17">
        <w:t>Место того или иного вида транспорта в народнохозяйственном ко</w:t>
      </w:r>
      <w:r w:rsidRPr="005E6B17">
        <w:t>м</w:t>
      </w:r>
      <w:r w:rsidRPr="005E6B17">
        <w:t>плексе и транспортной системе страны определяется его долей во внутре</w:t>
      </w:r>
      <w:r w:rsidRPr="005E6B17">
        <w:t>н</w:t>
      </w:r>
      <w:r w:rsidRPr="005E6B17">
        <w:t>нем валовом продукте (ВВП), в основных производственных фондах, а та</w:t>
      </w:r>
      <w:r w:rsidRPr="005E6B17">
        <w:t>к</w:t>
      </w:r>
      <w:r w:rsidRPr="005E6B17">
        <w:t>же численностью работников, объемами выпо</w:t>
      </w:r>
      <w:r w:rsidRPr="005E6B17">
        <w:t>л</w:t>
      </w:r>
      <w:r w:rsidRPr="005E6B17">
        <w:t xml:space="preserve">няемой перевозочной работы и другими показателями. </w:t>
      </w:r>
    </w:p>
    <w:p w:rsidR="005E6B17" w:rsidRDefault="003D5FB5" w:rsidP="005E6B17">
      <w:r w:rsidRPr="005E6B17">
        <w:t>Все виды транспорта в современных условиях взаимодействуют и ко</w:t>
      </w:r>
      <w:r w:rsidRPr="005E6B17">
        <w:t>н</w:t>
      </w:r>
      <w:r w:rsidRPr="005E6B17">
        <w:t>курируют друг с другом, предоставляя пользователям транспортные услуги различного объема и качества, исходя из своих технико-экономических ос</w:t>
      </w:r>
      <w:r w:rsidRPr="005E6B17">
        <w:t>о</w:t>
      </w:r>
      <w:r w:rsidRPr="005E6B17">
        <w:t>бенностей и возможностей и образуя тем самым оли</w:t>
      </w:r>
      <w:r w:rsidR="005E6B17">
        <w:t>г</w:t>
      </w:r>
      <w:r w:rsidRPr="005E6B17">
        <w:t>опольный транспор</w:t>
      </w:r>
      <w:r w:rsidRPr="005E6B17">
        <w:t>т</w:t>
      </w:r>
      <w:r w:rsidRPr="005E6B17">
        <w:t xml:space="preserve">ный рынок. </w:t>
      </w:r>
    </w:p>
    <w:p w:rsidR="005E6B17" w:rsidRDefault="003D5FB5" w:rsidP="005E6B17">
      <w:r w:rsidRPr="005E6B17">
        <w:t>Труд работников транспорта является пр</w:t>
      </w:r>
      <w:r w:rsidRPr="005E6B17">
        <w:t>о</w:t>
      </w:r>
      <w:r w:rsidRPr="005E6B17">
        <w:t>изводительным, создающим национальный доход и увеличивающим общественное богатство страны, и</w:t>
      </w:r>
      <w:r w:rsidRPr="005E6B17">
        <w:t>з</w:t>
      </w:r>
      <w:r w:rsidRPr="005E6B17">
        <w:t>меряемое в стоимостной форме в виде ВВП. Удельный вес транспорта Ро</w:t>
      </w:r>
      <w:r w:rsidRPr="005E6B17">
        <w:t>с</w:t>
      </w:r>
      <w:r w:rsidRPr="005E6B17">
        <w:t>сии в создаваемом годовом ВВП составляет около 9,7 %. На транспорте р</w:t>
      </w:r>
      <w:r w:rsidRPr="005E6B17">
        <w:t>а</w:t>
      </w:r>
      <w:r w:rsidRPr="005E6B17">
        <w:t>ботает свыше 4,5 млн чело- век, или примерно 7 % общей численности р</w:t>
      </w:r>
      <w:r w:rsidRPr="005E6B17">
        <w:t>а</w:t>
      </w:r>
      <w:r w:rsidRPr="005E6B17">
        <w:t>ботников производственной сферы. Стоимость основных пр</w:t>
      </w:r>
      <w:r w:rsidRPr="005E6B17">
        <w:t>о</w:t>
      </w:r>
      <w:r w:rsidRPr="005E6B17">
        <w:t>изводственных фондов транспорта равна нескольким трлн руб. и составляет около 20 % стоимости основных фондов страны</w:t>
      </w:r>
      <w:r w:rsidR="00921CA5">
        <w:t xml:space="preserve"> </w:t>
      </w:r>
      <w:r w:rsidR="00921CA5" w:rsidRPr="00921CA5">
        <w:t>[8</w:t>
      </w:r>
      <w:r w:rsidR="00921CA5">
        <w:t>, с. 35</w:t>
      </w:r>
      <w:r w:rsidR="00921CA5" w:rsidRPr="00921CA5">
        <w:t>]</w:t>
      </w:r>
      <w:r w:rsidRPr="005E6B17">
        <w:t xml:space="preserve">. </w:t>
      </w:r>
    </w:p>
    <w:p w:rsidR="005E6B17" w:rsidRDefault="003D5FB5" w:rsidP="005E6B17">
      <w:r w:rsidRPr="005E6B17">
        <w:t>Доля транспортных издержек в стоимости продукции промышленн</w:t>
      </w:r>
      <w:r w:rsidRPr="005E6B17">
        <w:t>о</w:t>
      </w:r>
      <w:r w:rsidRPr="005E6B17">
        <w:t>сти и сельского хозяйства достигает в среднем 18</w:t>
      </w:r>
      <w:r w:rsidR="005E6B17">
        <w:t>-</w:t>
      </w:r>
      <w:r w:rsidRPr="005E6B17">
        <w:t>20 %, а по некоторым грузам</w:t>
      </w:r>
      <w:r w:rsidR="0050083E">
        <w:t xml:space="preserve"> − </w:t>
      </w:r>
      <w:r w:rsidRPr="005E6B17">
        <w:t>45</w:t>
      </w:r>
      <w:r w:rsidR="005E6B17">
        <w:t>-</w:t>
      </w:r>
      <w:r w:rsidRPr="005E6B17">
        <w:t>50 % и более. Расходы на транспорт занимают значительную долю в ли</w:t>
      </w:r>
      <w:r w:rsidRPr="005E6B17">
        <w:t>ч</w:t>
      </w:r>
      <w:r w:rsidRPr="005E6B17">
        <w:t xml:space="preserve">ном бюджете граждан нашей страны. </w:t>
      </w:r>
    </w:p>
    <w:p w:rsidR="005E6B17" w:rsidRPr="005E6B17" w:rsidRDefault="003D5FB5" w:rsidP="005E6B17">
      <w:r w:rsidRPr="005E6B17">
        <w:t>Исторически ведущим звеном в тран</w:t>
      </w:r>
      <w:r w:rsidRPr="005E6B17">
        <w:t>с</w:t>
      </w:r>
      <w:r w:rsidRPr="005E6B17">
        <w:t>портной системе России является железнодорожный транспорт. Его доля в ВВП со</w:t>
      </w:r>
      <w:r w:rsidR="005E6B17">
        <w:t>ставля</w:t>
      </w:r>
      <w:r w:rsidRPr="005E6B17">
        <w:t>ет 4,7 %, в стоим</w:t>
      </w:r>
      <w:r w:rsidRPr="005E6B17">
        <w:t>о</w:t>
      </w:r>
      <w:r w:rsidRPr="005E6B17">
        <w:t xml:space="preserve">сти </w:t>
      </w:r>
      <w:r w:rsidRPr="005E6B17">
        <w:lastRenderedPageBreak/>
        <w:t>основных производственных фондов</w:t>
      </w:r>
      <w:r w:rsidR="005E6B17">
        <w:t xml:space="preserve"> стра</w:t>
      </w:r>
      <w:r w:rsidRPr="005E6B17">
        <w:t>ны</w:t>
      </w:r>
      <w:r w:rsidR="0050083E">
        <w:t xml:space="preserve"> − </w:t>
      </w:r>
      <w:r w:rsidRPr="005E6B17">
        <w:t>13 %, в среднегодовой чи</w:t>
      </w:r>
      <w:r w:rsidRPr="005E6B17">
        <w:t>с</w:t>
      </w:r>
      <w:r w:rsidRPr="005E6B17">
        <w:t>ленности работников</w:t>
      </w:r>
      <w:r w:rsidR="0050083E">
        <w:t xml:space="preserve"> − </w:t>
      </w:r>
      <w:r w:rsidRPr="005E6B17">
        <w:t>2,7 %. Всего в отрасли работает 1,5 млн человек, в том числе непо</w:t>
      </w:r>
      <w:r w:rsidR="005E6B17">
        <w:t>сред</w:t>
      </w:r>
      <w:r w:rsidRPr="005E6B17">
        <w:t>ственно занятых на перевозках</w:t>
      </w:r>
      <w:r w:rsidR="0050083E">
        <w:t xml:space="preserve"> − </w:t>
      </w:r>
      <w:r w:rsidRPr="005E6B17">
        <w:t>1,2 млн ч</w:t>
      </w:r>
      <w:r w:rsidRPr="005E6B17">
        <w:t>е</w:t>
      </w:r>
      <w:r w:rsidR="005E6B17">
        <w:t xml:space="preserve">ловек. </w:t>
      </w:r>
    </w:p>
    <w:p w:rsidR="00F12207" w:rsidRDefault="003D5FB5" w:rsidP="005E6B17">
      <w:r w:rsidRPr="005E6B17">
        <w:t>Эксплуатационная длина магистральных железных дорог России на 1 января 20</w:t>
      </w:r>
      <w:r w:rsidR="005E6B17">
        <w:t>16</w:t>
      </w:r>
      <w:r w:rsidRPr="005E6B17">
        <w:t xml:space="preserve"> г. </w:t>
      </w:r>
      <w:r w:rsidR="005E6B17">
        <w:t>около</w:t>
      </w:r>
      <w:r w:rsidRPr="005E6B17">
        <w:t xml:space="preserve"> </w:t>
      </w:r>
      <w:r w:rsidR="005E6B17">
        <w:t>90</w:t>
      </w:r>
      <w:r w:rsidRPr="005E6B17">
        <w:t xml:space="preserve"> тыс. км. Это примерно </w:t>
      </w:r>
      <w:r w:rsidR="009A2AAB">
        <w:t>5</w:t>
      </w:r>
      <w:r w:rsidRPr="005E6B17">
        <w:t xml:space="preserve"> % мировой железнодоро</w:t>
      </w:r>
      <w:r w:rsidRPr="005E6B17">
        <w:t>ж</w:t>
      </w:r>
      <w:r w:rsidRPr="005E6B17">
        <w:t xml:space="preserve">ной сети. </w:t>
      </w:r>
      <w:r w:rsidR="00F12207">
        <w:t>Во вну</w:t>
      </w:r>
      <w:r w:rsidRPr="005E6B17">
        <w:t>треннем грузообороте всех видов транспорта РФ доля ж</w:t>
      </w:r>
      <w:r w:rsidRPr="005E6B17">
        <w:t>е</w:t>
      </w:r>
      <w:r w:rsidRPr="005E6B17">
        <w:t>лезных дорог составляет более 40 %, а в общем объеме перевозок грузов</w:t>
      </w:r>
      <w:r w:rsidR="0050083E">
        <w:t xml:space="preserve"> − </w:t>
      </w:r>
      <w:r w:rsidRPr="005E6B17">
        <w:t xml:space="preserve">более 14 %. </w:t>
      </w:r>
    </w:p>
    <w:p w:rsidR="00F12207" w:rsidRDefault="003D5FB5" w:rsidP="005E6B17">
      <w:r w:rsidRPr="005E6B17">
        <w:t>Основная часть погрузочно-выгрузочных операций (более 70 %) для магистральных железных дорог осуществляется на железнодорожных под</w:t>
      </w:r>
      <w:r w:rsidRPr="005E6B17">
        <w:t>ъ</w:t>
      </w:r>
      <w:r w:rsidRPr="005E6B17">
        <w:t xml:space="preserve">ездных путях предприятий, общая длина которых равна 53,3 тыс. км. </w:t>
      </w:r>
    </w:p>
    <w:p w:rsidR="00F12207" w:rsidRDefault="003D5FB5" w:rsidP="005E6B17">
      <w:r w:rsidRPr="005E6B17">
        <w:t>В н</w:t>
      </w:r>
      <w:r w:rsidRPr="005E6B17">
        <w:t>а</w:t>
      </w:r>
      <w:r w:rsidRPr="005E6B17">
        <w:t>стоящее время по грузообороту трубопроводный транспорт вышел на первое место и занимает более 49 %. Однако без учета специализирова</w:t>
      </w:r>
      <w:r w:rsidRPr="005E6B17">
        <w:t>н</w:t>
      </w:r>
      <w:r w:rsidRPr="005E6B17">
        <w:t>ного трубопроводного транспорта удельный вес железнодорожного тран</w:t>
      </w:r>
      <w:r w:rsidRPr="005E6B17">
        <w:t>с</w:t>
      </w:r>
      <w:r w:rsidRPr="005E6B17">
        <w:t>порта во вну</w:t>
      </w:r>
      <w:r w:rsidRPr="005E6B17">
        <w:t>т</w:t>
      </w:r>
      <w:r w:rsidRPr="005E6B17">
        <w:t xml:space="preserve">реннем грузообороте составляет более 80 %. Во внегородских пассажирских перевозках удельный вес железных дорог в пассажирообороте превышает 40 %. </w:t>
      </w:r>
    </w:p>
    <w:p w:rsidR="00F12207" w:rsidRDefault="003D5FB5" w:rsidP="005E6B17">
      <w:r w:rsidRPr="005E6B17">
        <w:t>Таким образом, из приведенных дан</w:t>
      </w:r>
      <w:r w:rsidR="00F12207">
        <w:t>ных видно, что железнодо</w:t>
      </w:r>
      <w:r w:rsidRPr="005E6B17">
        <w:t>рожный транспорт России по объемам тран</w:t>
      </w:r>
      <w:r w:rsidRPr="005E6B17">
        <w:t>с</w:t>
      </w:r>
      <w:r w:rsidRPr="005E6B17">
        <w:t>портной работы занимает первое место при перевозках грузов и пассажиров (во внегородском сообщении). Однако по объемам пере</w:t>
      </w:r>
      <w:r w:rsidR="00F12207">
        <w:t>возимых грузов</w:t>
      </w:r>
      <w:r w:rsidRPr="005E6B17">
        <w:t xml:space="preserve"> и пассажиров на первом месте находится а</w:t>
      </w:r>
      <w:r w:rsidRPr="005E6B17">
        <w:t>в</w:t>
      </w:r>
      <w:r w:rsidRPr="005E6B17">
        <w:t>томобильный транс- порт. Различие удельного веса видов транспорта по гр</w:t>
      </w:r>
      <w:r w:rsidRPr="005E6B17">
        <w:t>у</w:t>
      </w:r>
      <w:r w:rsidRPr="005E6B17">
        <w:t>зообороту и объемам перевозок связано с различной величиной средней дальности перевозок на каждом из них. Так, средняя дальность перевозки грузов на железнодорожном транспорте в 20</w:t>
      </w:r>
      <w:r w:rsidR="00F12207">
        <w:t>14</w:t>
      </w:r>
      <w:r w:rsidRPr="005E6B17">
        <w:t xml:space="preserve"> г. составила почти 1615 км, на автомобильном</w:t>
      </w:r>
      <w:r w:rsidR="0050083E">
        <w:t xml:space="preserve"> − </w:t>
      </w:r>
      <w:r w:rsidRPr="005E6B17">
        <w:t>42 км, на морском</w:t>
      </w:r>
      <w:r w:rsidR="0050083E">
        <w:t xml:space="preserve"> − </w:t>
      </w:r>
      <w:r w:rsidRPr="005E6B17">
        <w:t>2290 км, на речном</w:t>
      </w:r>
      <w:r w:rsidR="0050083E">
        <w:t xml:space="preserve"> − </w:t>
      </w:r>
      <w:r w:rsidRPr="005E6B17">
        <w:t>552 км, на тр</w:t>
      </w:r>
      <w:r w:rsidRPr="005E6B17">
        <w:t>у</w:t>
      </w:r>
      <w:r w:rsidRPr="005E6B17">
        <w:t>бопроводном</w:t>
      </w:r>
      <w:r w:rsidR="0050083E">
        <w:t xml:space="preserve"> − </w:t>
      </w:r>
      <w:r w:rsidRPr="005E6B17">
        <w:t>2323 км. Также значительно различаются по средней дальн</w:t>
      </w:r>
      <w:r w:rsidRPr="005E6B17">
        <w:t>о</w:t>
      </w:r>
      <w:r w:rsidRPr="005E6B17">
        <w:t>сти поездок пассажиров разные виды транспорта</w:t>
      </w:r>
      <w:r w:rsidR="00921CA5">
        <w:t xml:space="preserve"> </w:t>
      </w:r>
      <w:r w:rsidR="00921CA5" w:rsidRPr="00921CA5">
        <w:t>[8</w:t>
      </w:r>
      <w:r w:rsidR="00921CA5">
        <w:t>, с. 37</w:t>
      </w:r>
      <w:r w:rsidR="00921CA5" w:rsidRPr="00921CA5">
        <w:t>]</w:t>
      </w:r>
      <w:r w:rsidRPr="005E6B17">
        <w:t xml:space="preserve">. </w:t>
      </w:r>
    </w:p>
    <w:p w:rsidR="00F12207" w:rsidRDefault="003D5FB5" w:rsidP="005E6B17">
      <w:r w:rsidRPr="005E6B17">
        <w:t>В условиях рыночной экономики создаются объективные предпосы</w:t>
      </w:r>
      <w:r w:rsidRPr="005E6B17">
        <w:t>л</w:t>
      </w:r>
      <w:r w:rsidRPr="005E6B17">
        <w:t>ки для оптимального распределения перевозок между видами транспорта на о</w:t>
      </w:r>
      <w:r w:rsidRPr="005E6B17">
        <w:t>с</w:t>
      </w:r>
      <w:r w:rsidRPr="005E6B17">
        <w:lastRenderedPageBreak/>
        <w:t>нове конкуренции и потребительских предпочтений пользователей с уч</w:t>
      </w:r>
      <w:r w:rsidRPr="005E6B17">
        <w:t>е</w:t>
      </w:r>
      <w:r w:rsidRPr="005E6B17">
        <w:t>том технических, технологических, экономических и качественных характер</w:t>
      </w:r>
      <w:r w:rsidRPr="005E6B17">
        <w:t>и</w:t>
      </w:r>
      <w:r w:rsidRPr="005E6B17">
        <w:t xml:space="preserve">стик предлагаемых транс- портных услуг и условий перевозок. </w:t>
      </w:r>
    </w:p>
    <w:p w:rsidR="00F12207" w:rsidRDefault="00F12207" w:rsidP="00F12207">
      <w:r w:rsidRPr="005E6B17">
        <w:t xml:space="preserve">К основным преимуществам </w:t>
      </w:r>
      <w:r>
        <w:t>железнодорожного транспорта отно</w:t>
      </w:r>
      <w:r w:rsidRPr="005E6B17">
        <w:t>ся</w:t>
      </w:r>
      <w:r w:rsidRPr="005E6B17">
        <w:t>т</w:t>
      </w:r>
      <w:r w:rsidRPr="005E6B17">
        <w:t xml:space="preserve">ся: </w:t>
      </w:r>
    </w:p>
    <w:p w:rsidR="00F12207" w:rsidRDefault="00F12207" w:rsidP="00F12207">
      <w:r>
        <w:t xml:space="preserve">- </w:t>
      </w:r>
      <w:r w:rsidRPr="005E6B17">
        <w:t>возможность массовых перевозок грузов и пассажиров и высокая пропускная и провозная способность железнодорожных линий, исчисляемая десятками миллионов тонн грузов и миллионами пассажиров в год в каждом н</w:t>
      </w:r>
      <w:r w:rsidRPr="005E6B17">
        <w:t>а</w:t>
      </w:r>
      <w:r w:rsidRPr="005E6B17">
        <w:t xml:space="preserve">правлении; </w:t>
      </w:r>
    </w:p>
    <w:p w:rsidR="00F12207" w:rsidRDefault="00F12207" w:rsidP="00F12207">
      <w:r>
        <w:t>-</w:t>
      </w:r>
      <w:r w:rsidRPr="005E6B17">
        <w:t xml:space="preserve"> регулярность перевозок независимо от климатических условий, вр</w:t>
      </w:r>
      <w:r w:rsidRPr="005E6B17">
        <w:t>е</w:t>
      </w:r>
      <w:r w:rsidRPr="005E6B17">
        <w:t xml:space="preserve">мени года и суток; </w:t>
      </w:r>
    </w:p>
    <w:p w:rsidR="00F12207" w:rsidRDefault="00F12207" w:rsidP="00F12207">
      <w:r>
        <w:t>-</w:t>
      </w:r>
      <w:r w:rsidRPr="005E6B17">
        <w:t xml:space="preserve"> более высокая скорость доставки грузов и, как правило, более коро</w:t>
      </w:r>
      <w:r w:rsidRPr="005E6B17">
        <w:t>т</w:t>
      </w:r>
      <w:r w:rsidRPr="005E6B17">
        <w:t xml:space="preserve">кий путь перевозки по сравнению с речным и морским транспортом, в том числе по транспортным коридорам; </w:t>
      </w:r>
    </w:p>
    <w:p w:rsidR="00F12207" w:rsidRDefault="00F12207" w:rsidP="00F12207">
      <w:r>
        <w:t>-</w:t>
      </w:r>
      <w:r w:rsidRPr="005E6B17">
        <w:t xml:space="preserve"> большая эффе</w:t>
      </w:r>
      <w:r w:rsidRPr="005E6B17">
        <w:t>к</w:t>
      </w:r>
      <w:r w:rsidRPr="005E6B17">
        <w:t xml:space="preserve">тивность при перевозках массовых грузов на средние и дальние расстояния, особенно маршрутами; </w:t>
      </w:r>
    </w:p>
    <w:p w:rsidR="00F12207" w:rsidRDefault="00F12207" w:rsidP="00F12207">
      <w:r>
        <w:t>-</w:t>
      </w:r>
      <w:r w:rsidRPr="005E6B17">
        <w:t xml:space="preserve"> относительно невысокая себестоимость по сравнению с другими в</w:t>
      </w:r>
      <w:r w:rsidRPr="005E6B17">
        <w:t>и</w:t>
      </w:r>
      <w:r w:rsidRPr="005E6B17">
        <w:t xml:space="preserve">дами транспорта (кроме трубопроводного); </w:t>
      </w:r>
    </w:p>
    <w:p w:rsidR="00F12207" w:rsidRDefault="00F12207" w:rsidP="00F12207">
      <w:r>
        <w:t>-</w:t>
      </w:r>
      <w:r w:rsidRPr="005E6B17">
        <w:t xml:space="preserve"> высокая безопасность движения и более низкий уровень ущерба о</w:t>
      </w:r>
      <w:r w:rsidRPr="005E6B17">
        <w:t>к</w:t>
      </w:r>
      <w:r w:rsidRPr="005E6B17">
        <w:t>ружающей среде</w:t>
      </w:r>
      <w:r w:rsidR="00921CA5">
        <w:t xml:space="preserve"> </w:t>
      </w:r>
      <w:r w:rsidR="00921CA5" w:rsidRPr="00921CA5">
        <w:t>[8</w:t>
      </w:r>
      <w:r w:rsidR="00921CA5">
        <w:t>, с. 49</w:t>
      </w:r>
      <w:r w:rsidR="00921CA5" w:rsidRPr="00921CA5">
        <w:t>]</w:t>
      </w:r>
      <w:r w:rsidRPr="005E6B17">
        <w:t xml:space="preserve">. </w:t>
      </w:r>
    </w:p>
    <w:p w:rsidR="00F12207" w:rsidRDefault="00F12207" w:rsidP="00F12207">
      <w:r w:rsidRPr="005E6B17">
        <w:t xml:space="preserve">К недостаткам железнодорожного транспорта можно отнести: </w:t>
      </w:r>
    </w:p>
    <w:p w:rsidR="00F12207" w:rsidRDefault="00F12207" w:rsidP="00F12207">
      <w:r>
        <w:t>-</w:t>
      </w:r>
      <w:r w:rsidRPr="005E6B17">
        <w:t xml:space="preserve"> высокую стоимость сооружения железных дорог и относительно ме</w:t>
      </w:r>
      <w:r w:rsidRPr="005E6B17">
        <w:t>д</w:t>
      </w:r>
      <w:r w:rsidRPr="005E6B17">
        <w:t>ленную отдачу авансируемого капитала (средний срок окупаемости капит</w:t>
      </w:r>
      <w:r w:rsidRPr="005E6B17">
        <w:t>а</w:t>
      </w:r>
      <w:r w:rsidRPr="005E6B17">
        <w:t>ловложений</w:t>
      </w:r>
      <w:r w:rsidR="0050083E">
        <w:t xml:space="preserve"> − </w:t>
      </w:r>
      <w:r w:rsidRPr="005E6B17">
        <w:t>8</w:t>
      </w:r>
      <w:r>
        <w:t>-</w:t>
      </w:r>
      <w:r w:rsidRPr="005E6B17">
        <w:t xml:space="preserve">10 лет); </w:t>
      </w:r>
    </w:p>
    <w:p w:rsidR="00F12207" w:rsidRDefault="00F12207" w:rsidP="00F12207">
      <w:r>
        <w:t>-</w:t>
      </w:r>
      <w:r w:rsidRPr="005E6B17">
        <w:t xml:space="preserve"> большой удельный вес условно-постоянных расхо</w:t>
      </w:r>
      <w:r>
        <w:t>дов в се</w:t>
      </w:r>
      <w:r w:rsidRPr="005E6B17">
        <w:t>бестоим</w:t>
      </w:r>
      <w:r w:rsidRPr="005E6B17">
        <w:t>о</w:t>
      </w:r>
      <w:r w:rsidRPr="005E6B17">
        <w:t>сти перевозок (до 70 %), что ограничивает возможности управления затрат</w:t>
      </w:r>
      <w:r w:rsidRPr="005E6B17">
        <w:t>а</w:t>
      </w:r>
      <w:r w:rsidRPr="005E6B17">
        <w:t xml:space="preserve">ми; </w:t>
      </w:r>
    </w:p>
    <w:p w:rsidR="00F12207" w:rsidRDefault="00F12207" w:rsidP="005E6B17">
      <w:r>
        <w:t>-</w:t>
      </w:r>
      <w:r w:rsidRPr="005E6B17">
        <w:t xml:space="preserve"> большой расход металла, в том числе цветного (более 150 т на 1 км пути)</w:t>
      </w:r>
      <w:r w:rsidR="00921CA5">
        <w:t xml:space="preserve"> </w:t>
      </w:r>
      <w:r w:rsidR="00921CA5" w:rsidRPr="00921CA5">
        <w:t>[8</w:t>
      </w:r>
      <w:r w:rsidR="00921CA5">
        <w:t>, с. 50</w:t>
      </w:r>
      <w:r w:rsidR="00921CA5" w:rsidRPr="00921CA5">
        <w:t>]</w:t>
      </w:r>
      <w:r w:rsidRPr="005E6B17">
        <w:t xml:space="preserve">. </w:t>
      </w:r>
    </w:p>
    <w:p w:rsidR="00F12207" w:rsidRPr="00F12207" w:rsidRDefault="00F12207" w:rsidP="00F12207">
      <w:r w:rsidRPr="00F12207">
        <w:t>Таким образом, железные дороги хотя и отстают от других видов транспорта по качеству обслуживания, однако весьма надежны по безопасн</w:t>
      </w:r>
      <w:r w:rsidRPr="00F12207">
        <w:t>о</w:t>
      </w:r>
      <w:r w:rsidRPr="00F12207">
        <w:lastRenderedPageBreak/>
        <w:t xml:space="preserve">сти перевозок и высокоэкологичны. Железнодорожный транспорт является также эффективным и </w:t>
      </w:r>
      <w:r>
        <w:t>доступным по себестоимости пере</w:t>
      </w:r>
      <w:r w:rsidRPr="00F12207">
        <w:t xml:space="preserve"> возок и тарифам.</w:t>
      </w:r>
    </w:p>
    <w:p w:rsidR="005E6B17" w:rsidRPr="005E6B17" w:rsidRDefault="00F12207" w:rsidP="005E6B17">
      <w:r>
        <w:t>Ж</w:t>
      </w:r>
      <w:r w:rsidR="003D5FB5" w:rsidRPr="005E6B17">
        <w:t>елезные дороги России, благодаря правильно выбранной стратегии сокращения внутр</w:t>
      </w:r>
      <w:r w:rsidR="003D5FB5" w:rsidRPr="005E6B17">
        <w:t>и</w:t>
      </w:r>
      <w:r w:rsidR="003D5FB5" w:rsidRPr="005E6B17">
        <w:t>производственных затрат, сохраняют хорошие позиции на транспортном рынке. Они осуществляют реконструкцию своих производс</w:t>
      </w:r>
      <w:r w:rsidR="003D5FB5" w:rsidRPr="005E6B17">
        <w:t>т</w:t>
      </w:r>
      <w:r w:rsidR="003D5FB5" w:rsidRPr="005E6B17">
        <w:t>венных фондов; вводят современные типы локомотивов, комфортабельные пригородные электропоезда-экспрессы, ускоренные грузовые поезда; вн</w:t>
      </w:r>
      <w:r w:rsidR="003D5FB5" w:rsidRPr="005E6B17">
        <w:t>е</w:t>
      </w:r>
      <w:r w:rsidR="003D5FB5" w:rsidRPr="005E6B17">
        <w:t>дряют новые и</w:t>
      </w:r>
      <w:r w:rsidR="003D5FB5" w:rsidRPr="005E6B17">
        <w:t>н</w:t>
      </w:r>
      <w:r w:rsidR="003D5FB5" w:rsidRPr="005E6B17">
        <w:t>формационные технологии и виды услуг для пользователей, обеспечивая высокую привлекательность и конкурентоспособность железн</w:t>
      </w:r>
      <w:r w:rsidR="003D5FB5" w:rsidRPr="005E6B17">
        <w:t>о</w:t>
      </w:r>
      <w:r w:rsidR="003D5FB5" w:rsidRPr="005E6B17">
        <w:t>дорожных пер</w:t>
      </w:r>
      <w:r w:rsidR="003D5FB5" w:rsidRPr="005E6B17">
        <w:t>е</w:t>
      </w:r>
      <w:r w:rsidR="003D5FB5" w:rsidRPr="005E6B17">
        <w:t>возок. Большое значение имеет участие РЖД в транзитных международных перевозках по транспортным коридорам, таким как Тран</w:t>
      </w:r>
      <w:r w:rsidR="003D5FB5" w:rsidRPr="005E6B17">
        <w:t>с</w:t>
      </w:r>
      <w:r w:rsidR="003D5FB5" w:rsidRPr="005E6B17">
        <w:t>сиб, Центр</w:t>
      </w:r>
      <w:r w:rsidR="0050083E">
        <w:t xml:space="preserve"> − </w:t>
      </w:r>
      <w:r w:rsidR="003D5FB5" w:rsidRPr="005E6B17">
        <w:t>Западная Европа, Север</w:t>
      </w:r>
      <w:r w:rsidR="0050083E">
        <w:t xml:space="preserve"> − </w:t>
      </w:r>
      <w:r w:rsidR="003D5FB5" w:rsidRPr="005E6B17">
        <w:t xml:space="preserve">Юг и др. Однако территориальная густота российских железных до рог относительно других стран и видов транспорта недостаточна (5,1 км на 1000 кв. км). Для </w:t>
      </w:r>
      <w:r>
        <w:t>освоения новых мест</w:t>
      </w:r>
      <w:r>
        <w:t>о</w:t>
      </w:r>
      <w:r>
        <w:t>рождений по</w:t>
      </w:r>
      <w:r w:rsidR="003D5FB5" w:rsidRPr="005E6B17">
        <w:t>лезных ископаемых и улучшения транспортного обслуживания на с</w:t>
      </w:r>
      <w:r w:rsidR="003D5FB5" w:rsidRPr="005E6B17">
        <w:t>е</w:t>
      </w:r>
      <w:r w:rsidR="003D5FB5" w:rsidRPr="005E6B17">
        <w:t>ления необходимо дальнейшее строительство железнодорожных линий, улучшение качества перевозок, что еще больше повысит значимость желе</w:t>
      </w:r>
      <w:r w:rsidR="003D5FB5" w:rsidRPr="005E6B17">
        <w:t>з</w:t>
      </w:r>
      <w:r w:rsidR="003D5FB5" w:rsidRPr="005E6B17">
        <w:t>ных дорог в транспор</w:t>
      </w:r>
      <w:r w:rsidR="003D5FB5" w:rsidRPr="005E6B17">
        <w:t>т</w:t>
      </w:r>
      <w:r w:rsidR="003D5FB5" w:rsidRPr="005E6B17">
        <w:t xml:space="preserve">ном комплексе страны. </w:t>
      </w:r>
    </w:p>
    <w:p w:rsidR="003D5FB5" w:rsidRDefault="003D5FB5" w:rsidP="003D5FB5"/>
    <w:p w:rsidR="004C79A5" w:rsidRDefault="004C79A5" w:rsidP="003D5FB5">
      <w:pPr>
        <w:pStyle w:val="a7"/>
      </w:pPr>
      <w:bookmarkStart w:id="3" w:name="_Toc461669458"/>
      <w:r w:rsidRPr="003D5FB5">
        <w:t>1.2 Организация управления на железнодорожном транспорте</w:t>
      </w:r>
      <w:bookmarkEnd w:id="3"/>
    </w:p>
    <w:p w:rsidR="00493D07" w:rsidRDefault="00493D07" w:rsidP="00493D07"/>
    <w:p w:rsidR="006F54BD" w:rsidRDefault="006F54BD" w:rsidP="006F54BD">
      <w:r w:rsidRPr="006F54BD">
        <w:t>Управление федеральным железнодорожным транспортом до образ</w:t>
      </w:r>
      <w:r w:rsidRPr="006F54BD">
        <w:t>о</w:t>
      </w:r>
      <w:r w:rsidRPr="006F54BD">
        <w:t>вания ОАО «РЖД» осуществляло Министерство путей сообщения (МПС). В соответствии с Указом Президента РФ от 9 марта 2004 г. № 314 «О системе и структуре федеральных органов исполни</w:t>
      </w:r>
      <w:r>
        <w:t>тель</w:t>
      </w:r>
      <w:r w:rsidRPr="006F54BD">
        <w:t>ной власти» в систему управл</w:t>
      </w:r>
      <w:r w:rsidRPr="006F54BD">
        <w:t>е</w:t>
      </w:r>
      <w:r w:rsidRPr="006F54BD">
        <w:t>ния транспортным комплексом страны были внесены существенные измен</w:t>
      </w:r>
      <w:r w:rsidRPr="006F54BD">
        <w:t>е</w:t>
      </w:r>
      <w:r w:rsidRPr="006F54BD">
        <w:t xml:space="preserve">ния. </w:t>
      </w:r>
      <w:r>
        <w:t>Б</w:t>
      </w:r>
      <w:r w:rsidRPr="006F54BD">
        <w:t>ыло образовано единое Министерство транспорта РФ, которое сам</w:t>
      </w:r>
      <w:r w:rsidRPr="006F54BD">
        <w:t>о</w:t>
      </w:r>
      <w:r w:rsidRPr="006F54BD">
        <w:t>стоятельно осуществляет нормативно-правовое регулирование, а также ра</w:t>
      </w:r>
      <w:r w:rsidRPr="006F54BD">
        <w:t>з</w:t>
      </w:r>
      <w:r w:rsidRPr="006F54BD">
        <w:t>рабатывает и вносит в Правительство Российской Федерации проекты фед</w:t>
      </w:r>
      <w:r w:rsidRPr="006F54BD">
        <w:t>е</w:t>
      </w:r>
      <w:r w:rsidRPr="006F54BD">
        <w:t>ральных конституционных законов, федеральных законов, актов Президе</w:t>
      </w:r>
      <w:r w:rsidRPr="006F54BD">
        <w:t>н</w:t>
      </w:r>
      <w:r w:rsidRPr="006F54BD">
        <w:t xml:space="preserve">та </w:t>
      </w:r>
      <w:r w:rsidRPr="006F54BD">
        <w:lastRenderedPageBreak/>
        <w:t>Российской Федерации и Правительства Российской Федерации по следу</w:t>
      </w:r>
      <w:r w:rsidRPr="006F54BD">
        <w:t>ю</w:t>
      </w:r>
      <w:r w:rsidRPr="006F54BD">
        <w:t>щим вопросам:</w:t>
      </w:r>
    </w:p>
    <w:p w:rsidR="006F54BD" w:rsidRDefault="006F54BD" w:rsidP="006F54BD">
      <w:r>
        <w:t>-</w:t>
      </w:r>
      <w:r w:rsidRPr="006F54BD">
        <w:t xml:space="preserve"> структурное реформирование в сфере транспорта; </w:t>
      </w:r>
    </w:p>
    <w:p w:rsidR="006F54BD" w:rsidRDefault="006F54BD" w:rsidP="006F54BD">
      <w:r>
        <w:t>-</w:t>
      </w:r>
      <w:r w:rsidRPr="006F54BD">
        <w:t xml:space="preserve"> развитие автомобильного, воздушного, железнодорожного, внутре</w:t>
      </w:r>
      <w:r w:rsidRPr="006F54BD">
        <w:t>н</w:t>
      </w:r>
      <w:r w:rsidRPr="006F54BD">
        <w:t>него водного и морского транспорта, в том числе морских рыбных портов (за исключением рыбопромысловых колхозов и отраслевых хозяйств), промы</w:t>
      </w:r>
      <w:r w:rsidRPr="006F54BD">
        <w:t>ш</w:t>
      </w:r>
      <w:r w:rsidRPr="006F54BD">
        <w:t xml:space="preserve">ленного транспорта; </w:t>
      </w:r>
    </w:p>
    <w:p w:rsidR="006F54BD" w:rsidRPr="006F54BD" w:rsidRDefault="006F54BD" w:rsidP="006F54BD">
      <w:r>
        <w:t>-</w:t>
      </w:r>
      <w:r w:rsidRPr="006F54BD">
        <w:t xml:space="preserve"> строительство, проектирование и эксплуатация автомобильных д</w:t>
      </w:r>
      <w:r w:rsidRPr="006F54BD">
        <w:t>о</w:t>
      </w:r>
      <w:r w:rsidRPr="006F54BD">
        <w:t>рог</w:t>
      </w:r>
      <w:r>
        <w:t>;</w:t>
      </w:r>
    </w:p>
    <w:p w:rsidR="006F54BD" w:rsidRDefault="006F54BD" w:rsidP="006F54BD">
      <w:r>
        <w:t>-</w:t>
      </w:r>
      <w:r w:rsidRPr="006F54BD">
        <w:t xml:space="preserve"> международное сотрудничество в сфере транспорта; </w:t>
      </w:r>
    </w:p>
    <w:p w:rsidR="006F54BD" w:rsidRDefault="006F54BD" w:rsidP="006F54BD">
      <w:r>
        <w:t>-</w:t>
      </w:r>
      <w:r w:rsidRPr="006F54BD">
        <w:t xml:space="preserve"> бюджетное финансирование в сфере транспорта; </w:t>
      </w:r>
    </w:p>
    <w:p w:rsidR="006F54BD" w:rsidRDefault="006F54BD" w:rsidP="006F54BD">
      <w:r>
        <w:t>-</w:t>
      </w:r>
      <w:r w:rsidRPr="006F54BD">
        <w:t xml:space="preserve"> экспертиза и прогнозирование в сфере транспорта; </w:t>
      </w:r>
    </w:p>
    <w:p w:rsidR="006F54BD" w:rsidRDefault="006F54BD" w:rsidP="006F54BD">
      <w:r>
        <w:t>-</w:t>
      </w:r>
      <w:r w:rsidRPr="006F54BD">
        <w:t xml:space="preserve"> транспортная безопасность</w:t>
      </w:r>
      <w:r w:rsidR="00921CA5">
        <w:t xml:space="preserve"> </w:t>
      </w:r>
      <w:r w:rsidR="00921CA5" w:rsidRPr="00921CA5">
        <w:t>[8</w:t>
      </w:r>
      <w:r w:rsidR="00921CA5">
        <w:t>, с. 57</w:t>
      </w:r>
      <w:r w:rsidR="00921CA5" w:rsidRPr="00921CA5">
        <w:t>]</w:t>
      </w:r>
      <w:r w:rsidRPr="006F54BD">
        <w:t xml:space="preserve">. </w:t>
      </w:r>
    </w:p>
    <w:p w:rsidR="006F54BD" w:rsidRDefault="006F54BD" w:rsidP="006F54BD">
      <w:r w:rsidRPr="006F54BD">
        <w:t>Подведомственными органами являются федеральные агентства и ф</w:t>
      </w:r>
      <w:r w:rsidRPr="006F54BD">
        <w:t>е</w:t>
      </w:r>
      <w:r w:rsidRPr="006F54BD">
        <w:t>деральные службы</w:t>
      </w:r>
      <w:r>
        <w:t xml:space="preserve">, в частности </w:t>
      </w:r>
      <w:r w:rsidRPr="006F54BD">
        <w:t>Федеральное агентство ж</w:t>
      </w:r>
      <w:r w:rsidRPr="006F54BD">
        <w:t>е</w:t>
      </w:r>
      <w:r w:rsidRPr="006F54BD">
        <w:t>лезнодорожного транспорта</w:t>
      </w:r>
      <w:r>
        <w:t>.</w:t>
      </w:r>
      <w:r w:rsidRPr="006F54BD">
        <w:t xml:space="preserve"> Федеральное аген</w:t>
      </w:r>
      <w:r w:rsidRPr="006F54BD">
        <w:t>т</w:t>
      </w:r>
      <w:r w:rsidRPr="006F54BD">
        <w:t>ство железнодорожного транспорта (ФАЖТ) является федеральным органом исполнительной власти, осуществляющим функции по оказанию государствен</w:t>
      </w:r>
      <w:r>
        <w:t>ных услуг и управле</w:t>
      </w:r>
      <w:r w:rsidRPr="006F54BD">
        <w:t>нию государстве</w:t>
      </w:r>
      <w:r w:rsidRPr="006F54BD">
        <w:t>н</w:t>
      </w:r>
      <w:r w:rsidRPr="006F54BD">
        <w:t>ным имуществом в сфере желе</w:t>
      </w:r>
      <w:r w:rsidRPr="006F54BD">
        <w:t>з</w:t>
      </w:r>
      <w:r w:rsidRPr="006F54BD">
        <w:t>нодорожного транспорта. Оно находится в ведении Министерства транспорта РФ, осуществляя свою деятельность неп</w:t>
      </w:r>
      <w:r w:rsidRPr="006F54BD">
        <w:t>о</w:t>
      </w:r>
      <w:r w:rsidRPr="006F54BD">
        <w:t>средственно и через свои терр</w:t>
      </w:r>
      <w:r w:rsidRPr="006F54BD">
        <w:t>и</w:t>
      </w:r>
      <w:r w:rsidRPr="006F54BD">
        <w:t xml:space="preserve">ториальные органы. Основными функциями Федерального агентства железнодорожного транспорта являются: </w:t>
      </w:r>
    </w:p>
    <w:p w:rsidR="006F54BD" w:rsidRDefault="006F54BD" w:rsidP="006F54BD">
      <w:r>
        <w:t>-</w:t>
      </w:r>
      <w:r w:rsidRPr="006F54BD">
        <w:t xml:space="preserve"> организация как государственного заказчика исполнения федерал</w:t>
      </w:r>
      <w:r w:rsidRPr="006F54BD">
        <w:t>ь</w:t>
      </w:r>
      <w:r w:rsidRPr="006F54BD">
        <w:t>ных целевых программ в сфере железнодорожного транспорта и федерал</w:t>
      </w:r>
      <w:r w:rsidRPr="006F54BD">
        <w:t>ь</w:t>
      </w:r>
      <w:r w:rsidRPr="006F54BD">
        <w:t xml:space="preserve">ной адресной инвестиционной программы; </w:t>
      </w:r>
    </w:p>
    <w:p w:rsidR="006F54BD" w:rsidRDefault="006F54BD" w:rsidP="006F54BD">
      <w:r>
        <w:t>-</w:t>
      </w:r>
      <w:r w:rsidRPr="006F54BD">
        <w:t xml:space="preserve"> издание индивидуальных прав</w:t>
      </w:r>
      <w:r w:rsidRPr="006F54BD">
        <w:t>о</w:t>
      </w:r>
      <w:r w:rsidRPr="006F54BD">
        <w:t>вых актов в сфере железнодорожного транспорта на основании и во исполнение Конституции Российской Федер</w:t>
      </w:r>
      <w:r w:rsidRPr="006F54BD">
        <w:t>а</w:t>
      </w:r>
      <w:r w:rsidRPr="006F54BD">
        <w:t>ции, конституционных законов, федеральных законов, актов и поручений Президента Российской Федерации, Прав</w:t>
      </w:r>
      <w:r w:rsidRPr="006F54BD">
        <w:t>и</w:t>
      </w:r>
      <w:r w:rsidRPr="006F54BD">
        <w:t>тельства Российской Федерации и Министерства транспорта Российской Федерации;</w:t>
      </w:r>
    </w:p>
    <w:p w:rsidR="006F54BD" w:rsidRDefault="006F54BD" w:rsidP="006F54BD">
      <w:r>
        <w:lastRenderedPageBreak/>
        <w:t>-</w:t>
      </w:r>
      <w:r w:rsidRPr="006F54BD">
        <w:t xml:space="preserve"> ведение регистров и кадастров в сфере железнодорожного транспо</w:t>
      </w:r>
      <w:r w:rsidRPr="006F54BD">
        <w:t>р</w:t>
      </w:r>
      <w:r>
        <w:t xml:space="preserve">та; </w:t>
      </w:r>
    </w:p>
    <w:p w:rsidR="006F54BD" w:rsidRPr="006F54BD" w:rsidRDefault="006F54BD" w:rsidP="006F54BD">
      <w:r>
        <w:t xml:space="preserve">- </w:t>
      </w:r>
      <w:r w:rsidRPr="006F54BD">
        <w:t>оказание кругу лиц, имеющих общественную значимость, услуг в сфере железнодорожного транспорта в соответствии с установленными ф</w:t>
      </w:r>
      <w:r w:rsidRPr="006F54BD">
        <w:t>е</w:t>
      </w:r>
      <w:r w:rsidRPr="006F54BD">
        <w:t>деральным законодательством условиями.</w:t>
      </w:r>
    </w:p>
    <w:p w:rsidR="001153B8" w:rsidRDefault="001153B8" w:rsidP="001153B8">
      <w:r w:rsidRPr="001153B8">
        <w:t>Агентство в пределах и порядке, определенных федеральными закон</w:t>
      </w:r>
      <w:r w:rsidRPr="001153B8">
        <w:t>а</w:t>
      </w:r>
      <w:r w:rsidRPr="001153B8">
        <w:t>ми, актами Президента Российской Федерации и Правительства Российской Федерации, осуществляет полномочия собственника в отношении необход</w:t>
      </w:r>
      <w:r w:rsidRPr="001153B8">
        <w:t>и</w:t>
      </w:r>
      <w:r w:rsidRPr="001153B8">
        <w:t>мого для обеспечения исполнения функций федеральных органов государс</w:t>
      </w:r>
      <w:r w:rsidRPr="001153B8">
        <w:t>т</w:t>
      </w:r>
      <w:r w:rsidRPr="001153B8">
        <w:t>венной власти федерального имущества, в том числе переданного федерал</w:t>
      </w:r>
      <w:r w:rsidRPr="001153B8">
        <w:t>ь</w:t>
      </w:r>
      <w:r w:rsidRPr="001153B8">
        <w:t>ным государственным унитарным предприятиям, федеральным казенным предприятиям и государственным учреждениям, подведомственным агентс</w:t>
      </w:r>
      <w:r w:rsidRPr="001153B8">
        <w:t>т</w:t>
      </w:r>
      <w:r w:rsidRPr="001153B8">
        <w:t xml:space="preserve">ву. В структуру агентства входят управления по основным направлениям деятельности агентства, а также территориальные органы. </w:t>
      </w:r>
    </w:p>
    <w:p w:rsidR="00493D07" w:rsidRPr="001153B8" w:rsidRDefault="001153B8" w:rsidP="001153B8">
      <w:r w:rsidRPr="001153B8">
        <w:t>В едином транспортном комплексе России ведущей компанией являе</w:t>
      </w:r>
      <w:r w:rsidRPr="001153B8">
        <w:t>т</w:t>
      </w:r>
      <w:r>
        <w:t xml:space="preserve">ся ОАО «РЖД» </w:t>
      </w:r>
      <w:r w:rsidRPr="001153B8">
        <w:t>после передачи ему хозяйственных функций от упраздненн</w:t>
      </w:r>
      <w:r w:rsidRPr="001153B8">
        <w:t>о</w:t>
      </w:r>
      <w:r w:rsidRPr="001153B8">
        <w:t>го МПС России</w:t>
      </w:r>
      <w:r w:rsidR="00921CA5">
        <w:t xml:space="preserve"> </w:t>
      </w:r>
      <w:r w:rsidR="00921CA5" w:rsidRPr="00921CA5">
        <w:t>[8</w:t>
      </w:r>
      <w:r w:rsidR="00921CA5">
        <w:t>, с. 59</w:t>
      </w:r>
      <w:r w:rsidR="00921CA5" w:rsidRPr="00921CA5">
        <w:t>]</w:t>
      </w:r>
      <w:r w:rsidRPr="001153B8">
        <w:t>.</w:t>
      </w:r>
    </w:p>
    <w:p w:rsidR="001153B8" w:rsidRPr="004D6FE2" w:rsidRDefault="004D6FE2" w:rsidP="004D6FE2">
      <w:r w:rsidRPr="004D6FE2">
        <w:t>Структура аппарата управления территориальных филиалов ОАО «РЖД»</w:t>
      </w:r>
      <w:r w:rsidR="0050083E">
        <w:t xml:space="preserve"> − </w:t>
      </w:r>
      <w:r w:rsidRPr="004D6FE2">
        <w:t>железных дорог</w:t>
      </w:r>
      <w:r w:rsidR="0050083E">
        <w:t xml:space="preserve"> − </w:t>
      </w:r>
      <w:r w:rsidRPr="004D6FE2">
        <w:t>до настоящего времени отражала структуру це</w:t>
      </w:r>
      <w:r w:rsidRPr="004D6FE2">
        <w:t>н</w:t>
      </w:r>
      <w:r w:rsidRPr="004D6FE2">
        <w:t>трального аппарата компании. Во главе дороги стоит начальник, который н</w:t>
      </w:r>
      <w:r w:rsidRPr="004D6FE2">
        <w:t>е</w:t>
      </w:r>
      <w:r w:rsidRPr="004D6FE2">
        <w:t>сет персональную ответственность за выполнение возложенных на дорогу задач по перевозкам грузов и пассажиров, за работу дороги в целом, состо</w:t>
      </w:r>
      <w:r w:rsidRPr="004D6FE2">
        <w:t>я</w:t>
      </w:r>
      <w:r w:rsidRPr="004D6FE2">
        <w:t>ние и безопасность движения, соблюдение дисциплины, подбор, расст</w:t>
      </w:r>
      <w:r w:rsidRPr="004D6FE2">
        <w:t>а</w:t>
      </w:r>
      <w:r w:rsidRPr="004D6FE2">
        <w:t>новку и воспитание кадров. У начальника дороги имеются заместители, один из к</w:t>
      </w:r>
      <w:r w:rsidRPr="004D6FE2">
        <w:t>о</w:t>
      </w:r>
      <w:r w:rsidRPr="004D6FE2">
        <w:t>торых является первым, а также есть главный инженер дороги. Обязанн</w:t>
      </w:r>
      <w:r w:rsidRPr="004D6FE2">
        <w:t>о</w:t>
      </w:r>
      <w:r w:rsidRPr="004D6FE2">
        <w:t>сти между ними распределяет начальник дороги. При начальнике дороги на пр</w:t>
      </w:r>
      <w:r w:rsidRPr="004D6FE2">
        <w:t>а</w:t>
      </w:r>
      <w:r w:rsidRPr="004D6FE2">
        <w:t>вах совещатель</w:t>
      </w:r>
      <w:r>
        <w:t>ного органа функ</w:t>
      </w:r>
      <w:r w:rsidRPr="004D6FE2">
        <w:t>ционирует технико-экономический с</w:t>
      </w:r>
      <w:r w:rsidRPr="004D6FE2">
        <w:t>о</w:t>
      </w:r>
      <w:r w:rsidRPr="004D6FE2">
        <w:t>вет из состава руководящих работников и специалистов разных профессий.</w:t>
      </w:r>
    </w:p>
    <w:p w:rsidR="001153B8" w:rsidRDefault="001153B8" w:rsidP="00493D07"/>
    <w:p w:rsidR="001153B8" w:rsidRDefault="001153B8" w:rsidP="00493D07"/>
    <w:p w:rsidR="001153B8" w:rsidRPr="004D6FE2" w:rsidRDefault="004D6FE2" w:rsidP="004D6FE2">
      <w:r w:rsidRPr="004D6FE2">
        <w:lastRenderedPageBreak/>
        <w:t>В аппарат управления входят производственные (отраслевые) и фун</w:t>
      </w:r>
      <w:r w:rsidRPr="004D6FE2">
        <w:t>к</w:t>
      </w:r>
      <w:r w:rsidRPr="004D6FE2">
        <w:t>циональные службы и центры</w:t>
      </w:r>
      <w:r w:rsidR="00921CA5">
        <w:t xml:space="preserve"> </w:t>
      </w:r>
      <w:r w:rsidR="00921CA5" w:rsidRPr="00921CA5">
        <w:t>[8</w:t>
      </w:r>
      <w:r w:rsidR="00921CA5">
        <w:t>, с. 62</w:t>
      </w:r>
      <w:r w:rsidR="00921CA5" w:rsidRPr="00921CA5">
        <w:t>]</w:t>
      </w:r>
      <w:r>
        <w:t>.</w:t>
      </w:r>
    </w:p>
    <w:p w:rsidR="008C3E45" w:rsidRDefault="004D6FE2" w:rsidP="004D6FE2">
      <w:r w:rsidRPr="004D6FE2">
        <w:t>Таким образом, в течение многих десятилетий на железнодорожном транспорте сложилась достаточно устойчивая система управления, состо</w:t>
      </w:r>
      <w:r w:rsidRPr="004D6FE2">
        <w:t>я</w:t>
      </w:r>
      <w:r w:rsidRPr="004D6FE2">
        <w:t>щая из двух ветвей</w:t>
      </w:r>
      <w:r w:rsidR="0050083E">
        <w:t xml:space="preserve"> − </w:t>
      </w:r>
      <w:r w:rsidRPr="004D6FE2">
        <w:t xml:space="preserve">линейной и функциональной. </w:t>
      </w:r>
    </w:p>
    <w:p w:rsidR="008C3E45" w:rsidRDefault="004D6FE2" w:rsidP="004D6FE2">
      <w:r w:rsidRPr="004D6FE2">
        <w:t>Эффективность управления в большой мере зависит от структуры о</w:t>
      </w:r>
      <w:r w:rsidRPr="004D6FE2">
        <w:t>р</w:t>
      </w:r>
      <w:r w:rsidRPr="004D6FE2">
        <w:t>ганов управления, численности аппарата управления и степени охвата пр</w:t>
      </w:r>
      <w:r w:rsidRPr="004D6FE2">
        <w:t>о</w:t>
      </w:r>
      <w:r w:rsidRPr="004D6FE2">
        <w:t xml:space="preserve">цесса управления современными технологиями. </w:t>
      </w:r>
    </w:p>
    <w:p w:rsidR="008C3E45" w:rsidRDefault="004D6FE2" w:rsidP="004D6FE2">
      <w:r w:rsidRPr="004D6FE2">
        <w:t>С выделением дочерних компаний и вертикальной интеграцией упра</w:t>
      </w:r>
      <w:r w:rsidRPr="004D6FE2">
        <w:t>в</w:t>
      </w:r>
      <w:r w:rsidRPr="004D6FE2">
        <w:t>ления по видам деятельности, переходом на холдинговые принципы упра</w:t>
      </w:r>
      <w:r w:rsidRPr="004D6FE2">
        <w:t>в</w:t>
      </w:r>
      <w:r w:rsidRPr="004D6FE2">
        <w:t>ления все вышеперечисленные функции и задачи будут выполняться упра</w:t>
      </w:r>
      <w:r w:rsidRPr="004D6FE2">
        <w:t>в</w:t>
      </w:r>
      <w:r w:rsidRPr="004D6FE2">
        <w:t>ленческим персоналом вновь создаваемых кампаний и укрупненных дире</w:t>
      </w:r>
      <w:r w:rsidRPr="004D6FE2">
        <w:t>к</w:t>
      </w:r>
      <w:r w:rsidRPr="004D6FE2">
        <w:t xml:space="preserve">ций. </w:t>
      </w:r>
    </w:p>
    <w:p w:rsidR="001153B8" w:rsidRPr="004D6FE2" w:rsidRDefault="004D6FE2" w:rsidP="004D6FE2">
      <w:r w:rsidRPr="004D6FE2">
        <w:t>На основе усиления вертикальной интеграции управления осуществл</w:t>
      </w:r>
      <w:r w:rsidRPr="004D6FE2">
        <w:t>я</w:t>
      </w:r>
      <w:r w:rsidRPr="004D6FE2">
        <w:t>ется постепенный переход к безотделенческой структуре с одновременным созданием региональных центров корпоративной координации видов де</w:t>
      </w:r>
      <w:r w:rsidRPr="004D6FE2">
        <w:t>я</w:t>
      </w:r>
      <w:r w:rsidRPr="004D6FE2">
        <w:t>тельности. </w:t>
      </w:r>
    </w:p>
    <w:p w:rsidR="001153B8" w:rsidRPr="00493D07" w:rsidRDefault="001153B8" w:rsidP="00493D07"/>
    <w:p w:rsidR="004C79A5" w:rsidRPr="00287681" w:rsidRDefault="004C79A5" w:rsidP="00287681">
      <w:r w:rsidRPr="00287681">
        <w:t>1.3 Реформирование железнодорожного транспорта</w:t>
      </w:r>
    </w:p>
    <w:p w:rsidR="00287681" w:rsidRPr="00287681" w:rsidRDefault="00287681" w:rsidP="00287681"/>
    <w:p w:rsidR="00287681" w:rsidRPr="00287681" w:rsidRDefault="00287681" w:rsidP="00287681">
      <w:r w:rsidRPr="00287681">
        <w:t>К началу 2000-х гг. назрела необх</w:t>
      </w:r>
      <w:r>
        <w:t>одимость реформирования отрасли</w:t>
      </w:r>
      <w:r w:rsidRPr="00287681">
        <w:t>. Это связано с предпосылками, определяемыми факторами, которые у</w:t>
      </w:r>
      <w:r w:rsidRPr="00287681">
        <w:t>с</w:t>
      </w:r>
      <w:r w:rsidRPr="00287681">
        <w:t>ловно можно разбить на две группы. К первой группе следует отнести общеэкон</w:t>
      </w:r>
      <w:r w:rsidRPr="00287681">
        <w:t>о</w:t>
      </w:r>
      <w:r w:rsidRPr="00287681">
        <w:t>мические факторы:</w:t>
      </w:r>
    </w:p>
    <w:p w:rsidR="00287681" w:rsidRPr="00287681" w:rsidRDefault="00287681" w:rsidP="00287681">
      <w:r>
        <w:t xml:space="preserve">- </w:t>
      </w:r>
      <w:r w:rsidRPr="00287681">
        <w:t>в период с 1990 по 2000 г. произошли существенные изменения в ро</w:t>
      </w:r>
      <w:r w:rsidRPr="00287681">
        <w:t>с</w:t>
      </w:r>
      <w:r w:rsidRPr="00287681">
        <w:t>сийской экономике и социальной сфере, в то время как железнодорожные линии создавались значительно раньше и исходили из абсолютно иной р</w:t>
      </w:r>
      <w:r w:rsidRPr="00287681">
        <w:t>е</w:t>
      </w:r>
      <w:r w:rsidRPr="00287681">
        <w:t>гиональной и отраслевой структуры экономики;</w:t>
      </w:r>
    </w:p>
    <w:p w:rsidR="00287681" w:rsidRPr="00287681" w:rsidRDefault="00287681" w:rsidP="00287681">
      <w:r>
        <w:t xml:space="preserve">- </w:t>
      </w:r>
      <w:r w:rsidRPr="00287681">
        <w:t>при колебаниях экономической конъюнктуры (даже в случае возмо</w:t>
      </w:r>
      <w:r w:rsidRPr="00287681">
        <w:t>ж</w:t>
      </w:r>
      <w:r w:rsidRPr="00287681">
        <w:t>ного ухудшения экономической конъюнктуры) транспортную инфраструкт</w:t>
      </w:r>
      <w:r w:rsidRPr="00287681">
        <w:t>у</w:t>
      </w:r>
      <w:r w:rsidRPr="00287681">
        <w:lastRenderedPageBreak/>
        <w:t>ру необходимо привести в соответствие с вновь возникающими требовани</w:t>
      </w:r>
      <w:r w:rsidRPr="00287681">
        <w:t>я</w:t>
      </w:r>
      <w:r w:rsidRPr="00287681">
        <w:t>ми предстоящих перевозок;</w:t>
      </w:r>
    </w:p>
    <w:p w:rsidR="00287681" w:rsidRPr="00287681" w:rsidRDefault="00287681" w:rsidP="00287681">
      <w:r>
        <w:t xml:space="preserve">- </w:t>
      </w:r>
      <w:r w:rsidRPr="00287681">
        <w:t xml:space="preserve">инфраструктурные проекты сами могут выступать в роли источников роста, давая </w:t>
      </w:r>
      <w:r>
        <w:t>мощный мультипликативный эффект</w:t>
      </w:r>
      <w:r w:rsidRPr="00287681">
        <w:t>. Если рассматривать этот фактор применительно к железным дор</w:t>
      </w:r>
      <w:r w:rsidRPr="00287681">
        <w:t>о</w:t>
      </w:r>
      <w:r w:rsidRPr="00287681">
        <w:t>гам, то строительство каждой новой линии, помимо обеспечения региона транспортной инфраструктурой, пара</w:t>
      </w:r>
      <w:r w:rsidRPr="00287681">
        <w:t>л</w:t>
      </w:r>
      <w:r w:rsidRPr="00287681">
        <w:t>лельно обеспечивает заказами целый ряд отра</w:t>
      </w:r>
      <w:r w:rsidRPr="00287681">
        <w:t>с</w:t>
      </w:r>
      <w:r w:rsidRPr="00287681">
        <w:t>лей промышленности.</w:t>
      </w:r>
    </w:p>
    <w:p w:rsidR="00287681" w:rsidRPr="00287681" w:rsidRDefault="00287681" w:rsidP="00287681">
      <w:r w:rsidRPr="00287681">
        <w:t xml:space="preserve">Ко второй группе относятся факторы, непосредственно связанные с функционированием железных дорог. </w:t>
      </w:r>
      <w:r>
        <w:t>Так существенной проблемой отечес</w:t>
      </w:r>
      <w:r>
        <w:t>т</w:t>
      </w:r>
      <w:r>
        <w:t xml:space="preserve">венных железных дорог были </w:t>
      </w:r>
      <w:r w:rsidRPr="00287681">
        <w:t>скорость, срок и надежность доставки грузов. Кроме того, проблемы создавали наличие перекрестного субсидирования пассажирских перевозок, когда убыточные пассажирские перевозки дотир</w:t>
      </w:r>
      <w:r w:rsidRPr="00287681">
        <w:t>о</w:t>
      </w:r>
      <w:r w:rsidRPr="00287681">
        <w:t>вались за счет прибыльных грузовых, сравнительно малый ассортимент и к</w:t>
      </w:r>
      <w:r w:rsidRPr="00287681">
        <w:t>а</w:t>
      </w:r>
      <w:r w:rsidRPr="00287681">
        <w:t xml:space="preserve">чество услуг, предоставляемых потребителям, и т. д. </w:t>
      </w:r>
      <w:r w:rsidR="00921CA5" w:rsidRPr="00921CA5">
        <w:t>[8</w:t>
      </w:r>
      <w:r w:rsidR="00921CA5">
        <w:t>, с. 18</w:t>
      </w:r>
      <w:r w:rsidR="00921CA5" w:rsidRPr="00921CA5">
        <w:t>]</w:t>
      </w:r>
    </w:p>
    <w:p w:rsidR="00287681" w:rsidRPr="00287681" w:rsidRDefault="00287681" w:rsidP="00287681">
      <w:r w:rsidRPr="00287681">
        <w:t>Таким образом, к началу 2000-х гг. железные дороги в России нужд</w:t>
      </w:r>
      <w:r w:rsidRPr="00287681">
        <w:t>а</w:t>
      </w:r>
      <w:r w:rsidRPr="00287681">
        <w:t>лись в реформировании, чтобы успешно функционировать в новых эконом</w:t>
      </w:r>
      <w:r w:rsidRPr="00287681">
        <w:t>и</w:t>
      </w:r>
      <w:r w:rsidRPr="00287681">
        <w:t>ческих реалиях. В связи с этим в 2001 г. была утверждена программа рефо</w:t>
      </w:r>
      <w:r w:rsidRPr="00287681">
        <w:t>р</w:t>
      </w:r>
      <w:r w:rsidRPr="00287681">
        <w:t>мирования железнодорожного транспорта России. Изн</w:t>
      </w:r>
      <w:r w:rsidRPr="00287681">
        <w:t>а</w:t>
      </w:r>
      <w:r w:rsidRPr="00287681">
        <w:t>чально она делилась на три основных этапа. На первом, подготов</w:t>
      </w:r>
      <w:r w:rsidRPr="00287681">
        <w:t>и</w:t>
      </w:r>
      <w:r w:rsidRPr="00287681">
        <w:t>тельном, этапе (2001-2003 гг.) было проведено разделение функций государственного регулирования де</w:t>
      </w:r>
      <w:r w:rsidRPr="00287681">
        <w:t>я</w:t>
      </w:r>
      <w:r w:rsidRPr="00287681">
        <w:t>тельности железных дорог и хозя</w:t>
      </w:r>
      <w:r w:rsidRPr="00287681">
        <w:t>й</w:t>
      </w:r>
      <w:r w:rsidRPr="00287681">
        <w:t>ственного управления ими через создание РАО «РЖД». Параллельно была разработана необходимая для проведения реформы законодател</w:t>
      </w:r>
      <w:r w:rsidRPr="00287681">
        <w:t>ь</w:t>
      </w:r>
      <w:r w:rsidRPr="00287681">
        <w:t>ная база.</w:t>
      </w:r>
    </w:p>
    <w:p w:rsidR="00287681" w:rsidRPr="00287681" w:rsidRDefault="00287681" w:rsidP="00287681">
      <w:r w:rsidRPr="00287681">
        <w:t>Задачами второго этапа реформы (2003-2005 гг.) стали сокращение п</w:t>
      </w:r>
      <w:r w:rsidRPr="00287681">
        <w:t>е</w:t>
      </w:r>
      <w:r w:rsidRPr="00287681">
        <w:t>рекрестного субсидирования пассажирских перевозок, создание усл</w:t>
      </w:r>
      <w:r w:rsidRPr="00287681">
        <w:t>о</w:t>
      </w:r>
      <w:r w:rsidRPr="00287681">
        <w:t>вий для повышения уровня конкуренции в сфере грузовых и пассажирских перев</w:t>
      </w:r>
      <w:r w:rsidRPr="00287681">
        <w:t>о</w:t>
      </w:r>
      <w:r w:rsidRPr="00287681">
        <w:t>зок, а также создание дочерних зависимых обществ (ДЗО) РАО «РЖД», ос</w:t>
      </w:r>
      <w:r w:rsidRPr="00287681">
        <w:t>у</w:t>
      </w:r>
      <w:r w:rsidRPr="00287681">
        <w:t>ществляющих открытые для конкуренции виды де</w:t>
      </w:r>
      <w:r w:rsidRPr="00287681">
        <w:t>я</w:t>
      </w:r>
      <w:r w:rsidRPr="00287681">
        <w:t>тельности. К таким видам деятельности были отнесены: грузовые перевозки, пригородные пассажи</w:t>
      </w:r>
      <w:r w:rsidRPr="00287681">
        <w:t>р</w:t>
      </w:r>
      <w:r w:rsidRPr="00287681">
        <w:lastRenderedPageBreak/>
        <w:t>ские перевозки, сервисные предприятия, машиностроение, телекоммуник</w:t>
      </w:r>
      <w:r w:rsidRPr="00287681">
        <w:t>а</w:t>
      </w:r>
      <w:r w:rsidRPr="00287681">
        <w:t>ции, НИОКР и проектирование в о</w:t>
      </w:r>
      <w:r w:rsidRPr="00287681">
        <w:t>б</w:t>
      </w:r>
      <w:r w:rsidRPr="00287681">
        <w:t>ласти железнодорожного транспорта.</w:t>
      </w:r>
    </w:p>
    <w:p w:rsidR="00287681" w:rsidRPr="00287681" w:rsidRDefault="00287681" w:rsidP="00287681">
      <w:r w:rsidRPr="00287681">
        <w:t>Всего в течение 2004-2005 гг. советом директоров ОАО «РЖД» были приняты решения о создании 27 дочерних обществ, охвативших, в том числе, следующие виды деятельности:</w:t>
      </w:r>
    </w:p>
    <w:p w:rsidR="00287681" w:rsidRPr="00287681" w:rsidRDefault="00287681" w:rsidP="00287681">
      <w:r>
        <w:t xml:space="preserve">- </w:t>
      </w:r>
      <w:r w:rsidRPr="00287681">
        <w:t>производство и капитальный ремонт путевой техники;</w:t>
      </w:r>
    </w:p>
    <w:p w:rsidR="00287681" w:rsidRPr="00287681" w:rsidRDefault="00287681" w:rsidP="00287681">
      <w:r>
        <w:t xml:space="preserve">- </w:t>
      </w:r>
      <w:r w:rsidRPr="00287681">
        <w:t>производство средств железнодорожной автоматики и телемеханики;</w:t>
      </w:r>
    </w:p>
    <w:p w:rsidR="00287681" w:rsidRPr="00287681" w:rsidRDefault="00287681" w:rsidP="00287681">
      <w:r>
        <w:t xml:space="preserve">- </w:t>
      </w:r>
      <w:r w:rsidRPr="00287681">
        <w:t>капитальное строительство и проектно-изыскательские работы;</w:t>
      </w:r>
    </w:p>
    <w:p w:rsidR="00287681" w:rsidRPr="00287681" w:rsidRDefault="00287681" w:rsidP="00287681">
      <w:r>
        <w:t xml:space="preserve">- </w:t>
      </w:r>
      <w:r w:rsidRPr="00287681">
        <w:t>ремонт грузовых вагонов;</w:t>
      </w:r>
    </w:p>
    <w:p w:rsidR="00287681" w:rsidRPr="00287681" w:rsidRDefault="00287681" w:rsidP="00287681">
      <w:r>
        <w:t xml:space="preserve">- </w:t>
      </w:r>
      <w:r w:rsidRPr="00287681">
        <w:t>научно-исследовательские и проектно-изыскательские работы;</w:t>
      </w:r>
    </w:p>
    <w:p w:rsidR="00287681" w:rsidRPr="00287681" w:rsidRDefault="00287681" w:rsidP="00287681">
      <w:r>
        <w:t xml:space="preserve">- </w:t>
      </w:r>
      <w:r w:rsidRPr="00287681">
        <w:t>контейнерные грузовые перевозки;</w:t>
      </w:r>
    </w:p>
    <w:p w:rsidR="00287681" w:rsidRPr="00287681" w:rsidRDefault="00287681" w:rsidP="00287681">
      <w:r>
        <w:t xml:space="preserve">- </w:t>
      </w:r>
      <w:r w:rsidRPr="00287681">
        <w:t>перевозки грузов изотермическим подвижным составом;</w:t>
      </w:r>
    </w:p>
    <w:p w:rsidR="00287681" w:rsidRPr="00287681" w:rsidRDefault="00287681" w:rsidP="00287681">
      <w:r>
        <w:t xml:space="preserve">- </w:t>
      </w:r>
      <w:r w:rsidRPr="00287681">
        <w:t>пригородные пассажирские перевозки</w:t>
      </w:r>
      <w:r w:rsidR="00921CA5">
        <w:t xml:space="preserve"> </w:t>
      </w:r>
      <w:r w:rsidR="00921CA5" w:rsidRPr="00921CA5">
        <w:t>[8</w:t>
      </w:r>
      <w:r w:rsidR="00921CA5">
        <w:t>, с. 19</w:t>
      </w:r>
      <w:r w:rsidR="00921CA5" w:rsidRPr="00921CA5">
        <w:t>]</w:t>
      </w:r>
      <w:r w:rsidRPr="00287681">
        <w:t>.</w:t>
      </w:r>
    </w:p>
    <w:p w:rsidR="00287681" w:rsidRPr="00287681" w:rsidRDefault="00287681" w:rsidP="00287681">
      <w:r w:rsidRPr="00287681">
        <w:t>На данном этапе были приняты меры, которые можно трактовать как полезные для компании. К таковым следует отнести передачу дочерним о</w:t>
      </w:r>
      <w:r w:rsidRPr="00287681">
        <w:t>б</w:t>
      </w:r>
      <w:r w:rsidRPr="00287681">
        <w:t>ществам производства средств железнодорожной автоматики и телемехан</w:t>
      </w:r>
      <w:r w:rsidRPr="00287681">
        <w:t>и</w:t>
      </w:r>
      <w:r w:rsidRPr="00287681">
        <w:t>ки, капитального строительства и проектно-изыскательских работ, частично</w:t>
      </w:r>
      <w:r w:rsidR="0050083E">
        <w:t xml:space="preserve"> − </w:t>
      </w:r>
      <w:r w:rsidRPr="00287681">
        <w:t>НИОКР и телекоммуникаций. Впоследствии пре</w:t>
      </w:r>
      <w:r w:rsidRPr="00287681">
        <w:t>д</w:t>
      </w:r>
      <w:r w:rsidRPr="00287681">
        <w:t>приятия, выполняющие эти функции, могли быть успешно приватизированы, повысив в целом э</w:t>
      </w:r>
      <w:r w:rsidRPr="00287681">
        <w:t>ф</w:t>
      </w:r>
      <w:r w:rsidRPr="00287681">
        <w:t>фективность работы РЖД за счет избавления от не связанных напрямую с перевозками активов</w:t>
      </w:r>
      <w:r w:rsidR="000116FC">
        <w:t xml:space="preserve"> </w:t>
      </w:r>
      <w:r w:rsidR="000116FC" w:rsidRPr="00921CA5">
        <w:t>[</w:t>
      </w:r>
      <w:r w:rsidR="000116FC">
        <w:t>5, с. 38</w:t>
      </w:r>
      <w:r w:rsidR="000116FC" w:rsidRPr="00921CA5">
        <w:t>]</w:t>
      </w:r>
      <w:r w:rsidRPr="00287681">
        <w:t>.</w:t>
      </w:r>
    </w:p>
    <w:p w:rsidR="00287681" w:rsidRPr="00287681" w:rsidRDefault="00287681" w:rsidP="00287681">
      <w:r w:rsidRPr="00287681">
        <w:t>В то же время реформы коснулись и части секторов, где их проведение представляется не совсем логичным в связи с их эффективной работой на момент начала реформ. Так, в конкурентный сектор были переданы наиболее привлекательные с точки зрения тарифов грузы, доставка которых стала осуществляться независимыми от ОАО «РЖД» компаниями</w:t>
      </w:r>
      <w:r w:rsidR="0050083E">
        <w:t xml:space="preserve"> − </w:t>
      </w:r>
      <w:r w:rsidRPr="00287681">
        <w:t>собственник</w:t>
      </w:r>
      <w:r w:rsidRPr="00287681">
        <w:t>а</w:t>
      </w:r>
      <w:r w:rsidRPr="00287681">
        <w:t>ми подвижного состава. Уже к 2005 г. частным компаниям принадлежала третья часть всего грузового вагонного парка страны, перевозившего че</w:t>
      </w:r>
      <w:r w:rsidRPr="00287681">
        <w:t>т</w:t>
      </w:r>
      <w:r w:rsidRPr="00287681">
        <w:t>верть всех грузов. В одном из наиболее доходных сегментов</w:t>
      </w:r>
      <w:r w:rsidR="0050083E">
        <w:t xml:space="preserve"> − </w:t>
      </w:r>
      <w:r w:rsidRPr="00287681">
        <w:t>перевозка нефти</w:t>
      </w:r>
      <w:r w:rsidR="0050083E">
        <w:t xml:space="preserve"> − </w:t>
      </w:r>
      <w:r w:rsidRPr="00287681">
        <w:t>доля частных операторов к этому моменту достигла 50 %.</w:t>
      </w:r>
    </w:p>
    <w:p w:rsidR="00287681" w:rsidRPr="00287681" w:rsidRDefault="00287681" w:rsidP="00287681">
      <w:r w:rsidRPr="00287681">
        <w:lastRenderedPageBreak/>
        <w:t>Основными задачами третьего этапа реформы (2006-2010 гг.) были ра</w:t>
      </w:r>
      <w:r w:rsidRPr="00287681">
        <w:t>з</w:t>
      </w:r>
      <w:r w:rsidRPr="00287681">
        <w:t>витие конкуренции в сфере грузовых перевозок, переход большей части па</w:t>
      </w:r>
      <w:r w:rsidRPr="00287681">
        <w:t>р</w:t>
      </w:r>
      <w:r w:rsidRPr="00287681">
        <w:t>ка грузовых вагонов в частную собственность, создание Федеральной пасс</w:t>
      </w:r>
      <w:r w:rsidRPr="00287681">
        <w:t>а</w:t>
      </w:r>
      <w:r w:rsidRPr="00287681">
        <w:t>жирской компании по перевозкам в дальнем следовании, формирование пр</w:t>
      </w:r>
      <w:r w:rsidRPr="00287681">
        <w:t>и</w:t>
      </w:r>
      <w:r w:rsidRPr="00287681">
        <w:t>городных пассажирских компаний с участием субъектов Российской Фед</w:t>
      </w:r>
      <w:r w:rsidRPr="00287681">
        <w:t>е</w:t>
      </w:r>
      <w:r w:rsidRPr="00287681">
        <w:t>рации, а также продажа акций дочерних обществ ОАО «РЖД» частным со</w:t>
      </w:r>
      <w:r w:rsidRPr="00287681">
        <w:t>б</w:t>
      </w:r>
      <w:r w:rsidRPr="00287681">
        <w:t>ственникам с целью привлечения инвестиций в железнодорожную инфр</w:t>
      </w:r>
      <w:r w:rsidRPr="00287681">
        <w:t>а</w:t>
      </w:r>
      <w:r w:rsidRPr="00287681">
        <w:t>структу</w:t>
      </w:r>
      <w:r>
        <w:t>ру</w:t>
      </w:r>
      <w:r w:rsidRPr="00287681">
        <w:t>.</w:t>
      </w:r>
    </w:p>
    <w:p w:rsidR="00287681" w:rsidRPr="00287681" w:rsidRDefault="00287681" w:rsidP="00287681">
      <w:r w:rsidRPr="00287681">
        <w:t>Промежуточным этапом создания конкурентного рынка оперирования грузовыми вагонами стало создание дочерних общесетевых («Первая груз</w:t>
      </w:r>
      <w:r w:rsidRPr="00287681">
        <w:t>о</w:t>
      </w:r>
      <w:r w:rsidRPr="00287681">
        <w:t>вая компания», «Вторая грузовая компания») и специализированных («Трансконтейнер», «Рефсервис», «Русская Тройка», «РейлТрансАвто») оп</w:t>
      </w:r>
      <w:r w:rsidRPr="00287681">
        <w:t>е</w:t>
      </w:r>
      <w:r w:rsidRPr="00287681">
        <w:t>раторских компаний. В результате из ОАО «РЖД» был полностью выведен парк грузовых вагонов посредством его передачи в капитал дочерних опер</w:t>
      </w:r>
      <w:r w:rsidRPr="00287681">
        <w:t>а</w:t>
      </w:r>
      <w:r w:rsidRPr="00287681">
        <w:t>торов и продажи иным собс</w:t>
      </w:r>
      <w:r w:rsidRPr="00287681">
        <w:t>т</w:t>
      </w:r>
      <w:r w:rsidRPr="00287681">
        <w:t>венникам порядка 70 тыс. единиц подвижного состава.</w:t>
      </w:r>
    </w:p>
    <w:p w:rsidR="00287681" w:rsidRPr="00287681" w:rsidRDefault="00287681" w:rsidP="00287681">
      <w:r w:rsidRPr="00287681">
        <w:t>В сфере пассажирских перевозок к 2010 г. была сформирована Фед</w:t>
      </w:r>
      <w:r w:rsidRPr="00287681">
        <w:t>е</w:t>
      </w:r>
      <w:r w:rsidRPr="00287681">
        <w:t>ральная пассажирская компания, одновременно практически завершилась р</w:t>
      </w:r>
      <w:r w:rsidRPr="00287681">
        <w:t>а</w:t>
      </w:r>
      <w:r w:rsidRPr="00287681">
        <w:t>бота по созданию на полигоне железных дорог пригородных пассажирских компаний, в том числе с участием субъектов Российской Федерации. Всего их было создано 22.</w:t>
      </w:r>
    </w:p>
    <w:p w:rsidR="00287681" w:rsidRPr="00287681" w:rsidRDefault="00287681" w:rsidP="00287681">
      <w:r w:rsidRPr="00287681">
        <w:t>Одновременно продолжилась работа по созданию дочерних обществ в различных сферах, включая пассажирские перевозки, оперирование груз</w:t>
      </w:r>
      <w:r w:rsidRPr="00287681">
        <w:t>о</w:t>
      </w:r>
      <w:r w:rsidRPr="00287681">
        <w:t>выми вагонами, ремонт подвижного состава, промышленное пр</w:t>
      </w:r>
      <w:r w:rsidRPr="00287681">
        <w:t>о</w:t>
      </w:r>
      <w:r w:rsidRPr="00287681">
        <w:t>изводство, изготовление материалов верхнего строения пути, санаторно-курортное о</w:t>
      </w:r>
      <w:r w:rsidRPr="00287681">
        <w:t>б</w:t>
      </w:r>
      <w:r w:rsidRPr="00287681">
        <w:t>служивание. К 2010 г. их число достигло 75.</w:t>
      </w:r>
    </w:p>
    <w:p w:rsidR="00287681" w:rsidRPr="00287681" w:rsidRDefault="00287681" w:rsidP="00287681">
      <w:r w:rsidRPr="00287681">
        <w:t>На третьем этапе реформы также были проданы пакеты акций доче</w:t>
      </w:r>
      <w:r w:rsidRPr="00287681">
        <w:t>р</w:t>
      </w:r>
      <w:r w:rsidRPr="00287681">
        <w:t>них обществ ОАО «РЖД», в том числе: 15 % и далее 30 % (в рамках публи</w:t>
      </w:r>
      <w:r w:rsidRPr="00287681">
        <w:t>ч</w:t>
      </w:r>
      <w:r w:rsidRPr="00287681">
        <w:t>ного размещения) акций ОАО «Трансконтейнер», 50 % минус 1 акция ОАО «Росжелдорпроект», 50 % минус 2 акции ОАО «Элтеза». Также был утве</w:t>
      </w:r>
      <w:r w:rsidRPr="00287681">
        <w:t>р</w:t>
      </w:r>
      <w:r w:rsidRPr="00287681">
        <w:lastRenderedPageBreak/>
        <w:t>жден план продажи акций 54 дочерних обществ, в х</w:t>
      </w:r>
      <w:r w:rsidRPr="00287681">
        <w:t>о</w:t>
      </w:r>
      <w:r w:rsidRPr="00287681">
        <w:t>де реализации которого в отрасль в 2010-2012 гг. были привлечены дополнительные инвестиции в размере более 156 млрд руб.</w:t>
      </w:r>
    </w:p>
    <w:p w:rsidR="00287681" w:rsidRPr="00287681" w:rsidRDefault="00287681" w:rsidP="00287681">
      <w:r w:rsidRPr="00287681">
        <w:t>Осуществление четвертого этапа реформы предполагается до 2015 г. В его рамках ОАО «РЖД» к 2011 г. полностью избавилось от собственного парка грузовых вагонов, передав их дочерним структурам. В 2011 г. состо</w:t>
      </w:r>
      <w:r w:rsidRPr="00287681">
        <w:t>я</w:t>
      </w:r>
      <w:r w:rsidRPr="00287681">
        <w:t>лась продажа контрольного пакета (75 % минус 2 акции) ОАО «Первая гр</w:t>
      </w:r>
      <w:r w:rsidRPr="00287681">
        <w:t>у</w:t>
      </w:r>
      <w:r w:rsidRPr="00287681">
        <w:t>зовая компания», а в 2012 г.</w:t>
      </w:r>
      <w:r w:rsidR="0050083E">
        <w:t xml:space="preserve"> − </w:t>
      </w:r>
      <w:r w:rsidRPr="00287681">
        <w:t>оставшегося пакета акций ОАО «ПГК». В р</w:t>
      </w:r>
      <w:r w:rsidRPr="00287681">
        <w:t>е</w:t>
      </w:r>
      <w:r w:rsidRPr="00287681">
        <w:t>зультате 79 % перевозок стали выполняться независимыми операторами по</w:t>
      </w:r>
      <w:r w:rsidRPr="00287681">
        <w:t>д</w:t>
      </w:r>
      <w:r w:rsidRPr="00287681">
        <w:t>вижного состава</w:t>
      </w:r>
      <w:r w:rsidR="00921CA5">
        <w:t xml:space="preserve"> </w:t>
      </w:r>
      <w:r w:rsidR="00921CA5" w:rsidRPr="00921CA5">
        <w:t>[8</w:t>
      </w:r>
      <w:r w:rsidR="00921CA5">
        <w:t>, с. 21</w:t>
      </w:r>
      <w:r w:rsidR="00921CA5" w:rsidRPr="00921CA5">
        <w:t>]</w:t>
      </w:r>
      <w:r w:rsidRPr="00287681">
        <w:t>.</w:t>
      </w:r>
    </w:p>
    <w:p w:rsidR="00287681" w:rsidRPr="00287681" w:rsidRDefault="00287681" w:rsidP="00287681">
      <w:r w:rsidRPr="00287681">
        <w:t>Принятая модель рынка грузовых железнодорожных перевозок создала существенные стимулы к развитию частной операторской деятельности — бизнеса по предоставлению вагонов под перевозку грузов. Приход частных инвестиций в операторский сегмент позволил остановить б</w:t>
      </w:r>
      <w:r w:rsidRPr="00287681">
        <w:t>ы</w:t>
      </w:r>
      <w:r w:rsidRPr="00287681">
        <w:t>строе старение грузового парка. За годы реформ приобретено более 400 тыс. вагонов, вл</w:t>
      </w:r>
      <w:r w:rsidRPr="00287681">
        <w:t>о</w:t>
      </w:r>
      <w:r w:rsidRPr="00287681">
        <w:t>жено около 600 млрд руб. К началу 2011 г. доля вагонного парка независ</w:t>
      </w:r>
      <w:r w:rsidRPr="00287681">
        <w:t>и</w:t>
      </w:r>
      <w:r w:rsidRPr="00287681">
        <w:t>мых от ОАО «РЖД» операторов составляла 45 %</w:t>
      </w:r>
      <w:r w:rsidR="000116FC">
        <w:t xml:space="preserve"> </w:t>
      </w:r>
      <w:r w:rsidR="000116FC" w:rsidRPr="00921CA5">
        <w:t>[</w:t>
      </w:r>
      <w:r w:rsidR="000116FC">
        <w:t>5, с. 39</w:t>
      </w:r>
      <w:r w:rsidR="000116FC" w:rsidRPr="00921CA5">
        <w:t>]</w:t>
      </w:r>
      <w:r w:rsidRPr="00287681">
        <w:t xml:space="preserve"> </w:t>
      </w:r>
      <w:r>
        <w:t>.</w:t>
      </w:r>
    </w:p>
    <w:p w:rsidR="00287681" w:rsidRPr="00287681" w:rsidRDefault="00287681" w:rsidP="00287681">
      <w:r w:rsidRPr="00287681">
        <w:t>Несмотря на определенные успехи, достигнутые в процессе реформ</w:t>
      </w:r>
      <w:r w:rsidRPr="00287681">
        <w:t>и</w:t>
      </w:r>
      <w:r w:rsidRPr="00287681">
        <w:t>рования РЖД, к 2011-2012 гг. проявился и ряд негативных тенденций. У</w:t>
      </w:r>
      <w:r w:rsidRPr="00287681">
        <w:t>п</w:t>
      </w:r>
      <w:r w:rsidRPr="00287681">
        <w:t>разднение инвентарного парка грузовых вагонов, т. е. вагонов, нах</w:t>
      </w:r>
      <w:r w:rsidRPr="00287681">
        <w:t>о</w:t>
      </w:r>
      <w:r w:rsidRPr="00287681">
        <w:t>дящихся в собственности и управлении перевозчика ОАО «РЖД», в конце 2011 г. привело к проблемам неполного обеспечения потребностей грузоотправит</w:t>
      </w:r>
      <w:r w:rsidRPr="00287681">
        <w:t>е</w:t>
      </w:r>
      <w:r w:rsidRPr="00287681">
        <w:t>лей в грузовых вагонах. Причиной тому стало отсутствие заинтересованн</w:t>
      </w:r>
      <w:r w:rsidRPr="00287681">
        <w:t>о</w:t>
      </w:r>
      <w:r w:rsidRPr="00287681">
        <w:t>сти частных операторов предоставлять грузовые вагоны под перевозку ни</w:t>
      </w:r>
      <w:r w:rsidRPr="00287681">
        <w:t>з</w:t>
      </w:r>
      <w:r w:rsidRPr="00287681">
        <w:t>кодоходных грузов, таких как зерно, лес, уголь. При этом железные дороги не испытывали дефицита вагонов</w:t>
      </w:r>
      <w:r w:rsidR="0050083E">
        <w:t xml:space="preserve"> − </w:t>
      </w:r>
      <w:r w:rsidRPr="00287681">
        <w:t>напротив, их количество стало избыто</w:t>
      </w:r>
      <w:r w:rsidRPr="00287681">
        <w:t>ч</w:t>
      </w:r>
      <w:r w:rsidRPr="00287681">
        <w:t>ным. В 2012 г. избыточный парк составил порядка 250 тыс. единиц, что в</w:t>
      </w:r>
      <w:r w:rsidRPr="00287681">
        <w:t>ы</w:t>
      </w:r>
      <w:r w:rsidRPr="00287681">
        <w:t>звало замедление оборота в</w:t>
      </w:r>
      <w:r w:rsidRPr="00287681">
        <w:t>а</w:t>
      </w:r>
      <w:r w:rsidRPr="00287681">
        <w:t>гона на 2,7 суток, или на 21 % по сравнению с 2007 г., участковая ск</w:t>
      </w:r>
      <w:r w:rsidRPr="00287681">
        <w:t>о</w:t>
      </w:r>
      <w:r w:rsidRPr="00287681">
        <w:t xml:space="preserve">рость грузовых поездов снизилась на 5,2 км/ч, или на </w:t>
      </w:r>
      <w:r w:rsidRPr="00287681">
        <w:lastRenderedPageBreak/>
        <w:t>12 %. В отдельные месяцы «лишними» вагонами занято до 1400 км станц</w:t>
      </w:r>
      <w:r w:rsidRPr="00287681">
        <w:t>и</w:t>
      </w:r>
      <w:r w:rsidRPr="00287681">
        <w:t>онных путей.</w:t>
      </w:r>
    </w:p>
    <w:p w:rsidR="00287681" w:rsidRPr="00287681" w:rsidRDefault="00287681" w:rsidP="00287681">
      <w:r w:rsidRPr="00287681">
        <w:t>Еще одной проблемой, возникшей в результате быстрого роста парка грузовых вагонов (к концу 2012 г. он превысил 1 млн 150 тыс. единиц) и большого числа собственников вагонов, стало существенное снижение о</w:t>
      </w:r>
      <w:r w:rsidRPr="00287681">
        <w:t>с</w:t>
      </w:r>
      <w:r w:rsidRPr="00287681">
        <w:t>новных показателей эффективности работы железнодорожного транспорта. Эксплуатация избыточного парка грузовых вагонов в условиях ограниче</w:t>
      </w:r>
      <w:r w:rsidRPr="00287681">
        <w:t>н</w:t>
      </w:r>
      <w:r w:rsidRPr="00287681">
        <w:t>ных пропускных способностей железнодорожной инфраструктуры прив</w:t>
      </w:r>
      <w:r w:rsidRPr="00287681">
        <w:t>е</w:t>
      </w:r>
      <w:r w:rsidRPr="00287681">
        <w:t>ла к тому, что доля узких мест инфраструктуры возросла на 1500 км, прев</w:t>
      </w:r>
      <w:r w:rsidRPr="00287681">
        <w:t>ы</w:t>
      </w:r>
      <w:r w:rsidRPr="00287681">
        <w:t>сив 7600 км. По сравнению с 2007 г. (на тот момент 2/3 вагонного парка еще н</w:t>
      </w:r>
      <w:r w:rsidRPr="00287681">
        <w:t>а</w:t>
      </w:r>
      <w:r w:rsidRPr="00287681">
        <w:t>ходилось в управлении РЖД) еж</w:t>
      </w:r>
      <w:r w:rsidRPr="00287681">
        <w:t>е</w:t>
      </w:r>
      <w:r w:rsidRPr="00287681">
        <w:t>суточно в движении находятся порядка 30 тыс. вагонов, или более 500 поездов, что создает неоправданную дополн</w:t>
      </w:r>
      <w:r w:rsidRPr="00287681">
        <w:t>и</w:t>
      </w:r>
      <w:r w:rsidRPr="00287681">
        <w:t>тельную нагрузку на сеть и ведет к значительному росту издержек компании. Для обеспечения перемещения этих поездов по сети потребовалось дополн</w:t>
      </w:r>
      <w:r w:rsidRPr="00287681">
        <w:t>и</w:t>
      </w:r>
      <w:r w:rsidRPr="00287681">
        <w:t>тельно ввести в эксплуатацию 600 поездных и 300 маневровых локом</w:t>
      </w:r>
      <w:r w:rsidRPr="00287681">
        <w:t>о</w:t>
      </w:r>
      <w:r w:rsidRPr="00287681">
        <w:t>тивов.</w:t>
      </w:r>
    </w:p>
    <w:p w:rsidR="003C52E0" w:rsidRDefault="00287681" w:rsidP="003C52E0">
      <w:r w:rsidRPr="00287681">
        <w:t>По итогам 2013 г. ситуация с вагонным парком не претерпела никаких изменений. На фоне падения грузоперевозок сеть продолжает сталк</w:t>
      </w:r>
      <w:r w:rsidRPr="00287681">
        <w:t>и</w:t>
      </w:r>
      <w:r w:rsidRPr="00287681">
        <w:t>ваться с дальнейшим снижением эффективности эксплуатации вагонного парка, зн</w:t>
      </w:r>
      <w:r w:rsidRPr="00287681">
        <w:t>а</w:t>
      </w:r>
      <w:r w:rsidRPr="00287681">
        <w:t>чительная часть которого находится в отстое или длительном ожидании п</w:t>
      </w:r>
      <w:r w:rsidRPr="00287681">
        <w:t>о</w:t>
      </w:r>
      <w:r w:rsidRPr="00287681">
        <w:t>грузки. Особенно сложной оказалась ситуация после полной приватизации всего парка полувагонов. При этом низкая эффективность реализуемой в России модели рынка грузовых перевозок была признана на официальном уровне</w:t>
      </w:r>
      <w:r w:rsidR="00921CA5">
        <w:t xml:space="preserve"> </w:t>
      </w:r>
      <w:r w:rsidR="00921CA5" w:rsidRPr="00921CA5">
        <w:t>[8</w:t>
      </w:r>
      <w:r w:rsidR="00921CA5">
        <w:t>, с. 22</w:t>
      </w:r>
      <w:r w:rsidR="00921CA5" w:rsidRPr="00921CA5">
        <w:t>]</w:t>
      </w:r>
      <w:r w:rsidRPr="00287681">
        <w:t xml:space="preserve">. </w:t>
      </w:r>
    </w:p>
    <w:p w:rsidR="00287681" w:rsidRPr="00287681" w:rsidRDefault="003C52E0" w:rsidP="003C52E0">
      <w:r>
        <w:t>Итак, п</w:t>
      </w:r>
      <w:r w:rsidR="00287681" w:rsidRPr="00287681">
        <w:t>о итогам проведенных реформ российских железных дорог сл</w:t>
      </w:r>
      <w:r w:rsidR="00287681" w:rsidRPr="00287681">
        <w:t>е</w:t>
      </w:r>
      <w:r w:rsidR="00287681" w:rsidRPr="00287681">
        <w:t>дует отметить, что они достигли меньшей части своих целей. По сути, благ</w:t>
      </w:r>
      <w:r w:rsidR="00287681" w:rsidRPr="00287681">
        <w:t>о</w:t>
      </w:r>
      <w:r w:rsidR="00287681" w:rsidRPr="00287681">
        <w:t>даря реформам удалось только обновить вагонный парк, но сделано это было на фоне возрастания износа парка локомотивов, а также общей перегрузки дорог избыточными вагонами. Проблемы дефицита пропускной сп</w:t>
      </w:r>
      <w:r w:rsidR="00287681" w:rsidRPr="00287681">
        <w:t>о</w:t>
      </w:r>
      <w:r w:rsidR="00287681" w:rsidRPr="00287681">
        <w:t>собности линий, недостаточности инвестиций в модернизацию сети только продолж</w:t>
      </w:r>
      <w:r w:rsidR="00287681" w:rsidRPr="00287681">
        <w:t>а</w:t>
      </w:r>
      <w:r w:rsidR="00287681" w:rsidRPr="00287681">
        <w:t>ли углубляться. Проблема малой доходности (а в случае пригородного соо</w:t>
      </w:r>
      <w:r w:rsidR="00287681" w:rsidRPr="00287681">
        <w:t>б</w:t>
      </w:r>
      <w:r w:rsidR="00287681" w:rsidRPr="00287681">
        <w:lastRenderedPageBreak/>
        <w:t>щения</w:t>
      </w:r>
      <w:r w:rsidR="0050083E">
        <w:t xml:space="preserve"> − </w:t>
      </w:r>
      <w:r w:rsidR="00287681" w:rsidRPr="00287681">
        <w:t>убыточности) пассажирских перевозок по-прежнему решается с</w:t>
      </w:r>
      <w:r w:rsidR="00287681" w:rsidRPr="00287681">
        <w:t>о</w:t>
      </w:r>
      <w:r w:rsidR="00287681" w:rsidRPr="00287681">
        <w:t>кращением числа поездов, а не принятием каких-либо мер по п</w:t>
      </w:r>
      <w:r w:rsidR="00287681" w:rsidRPr="00287681">
        <w:t>о</w:t>
      </w:r>
      <w:r w:rsidR="00287681" w:rsidRPr="00287681">
        <w:t>вышению их доходности и сокращению издержек. Проблемы эксплуатации малодеятел</w:t>
      </w:r>
      <w:r w:rsidR="00287681" w:rsidRPr="00287681">
        <w:t>ь</w:t>
      </w:r>
      <w:r w:rsidR="00287681" w:rsidRPr="00287681">
        <w:t>ных линий и увеличения производительности труда по-прежнему не решаю</w:t>
      </w:r>
      <w:r w:rsidR="00287681" w:rsidRPr="00287681">
        <w:t>т</w:t>
      </w:r>
      <w:r w:rsidR="00287681" w:rsidRPr="00287681">
        <w:t>ся.</w:t>
      </w:r>
    </w:p>
    <w:p w:rsidR="00287681" w:rsidRPr="003C52E0" w:rsidRDefault="00287681" w:rsidP="003C52E0">
      <w:r w:rsidRPr="003C52E0">
        <w:t>Для решения указанных проблем нужно изменить концепцию рефо</w:t>
      </w:r>
      <w:r w:rsidRPr="003C52E0">
        <w:t>р</w:t>
      </w:r>
      <w:r w:rsidRPr="003C52E0">
        <w:t>мы, адаптировав ее к российским реалиям. В России, где железнодорожная сеть характеризуется высокой интенсивностью использования и большим объемом грузоперевозок, применение опыта небольших стран, в основном перевозящих по своим стальным магистралям пассажиров, нерационально. Исходя из этого, следует</w:t>
      </w:r>
      <w:r w:rsidR="003C52E0" w:rsidRPr="003C52E0">
        <w:t xml:space="preserve"> провести подробный анализ негативных последс</w:t>
      </w:r>
      <w:r w:rsidR="003C52E0" w:rsidRPr="003C52E0">
        <w:t>т</w:t>
      </w:r>
      <w:r w:rsidR="003C52E0" w:rsidRPr="003C52E0">
        <w:t>вий реформ, а также разработать комплекс мер по повышению производ</w:t>
      </w:r>
      <w:r w:rsidR="003C52E0" w:rsidRPr="003C52E0">
        <w:t>и</w:t>
      </w:r>
      <w:r w:rsidR="003C52E0" w:rsidRPr="003C52E0">
        <w:t>тельности труда и росту доходности пассажироперевозок за счет повышения качества управления затратами.</w:t>
      </w:r>
    </w:p>
    <w:p w:rsidR="00287681" w:rsidRDefault="00287681" w:rsidP="00287681"/>
    <w:p w:rsidR="00A225CA" w:rsidRDefault="00A225CA" w:rsidP="00477C49">
      <w:pPr>
        <w:pStyle w:val="1"/>
        <w:tabs>
          <w:tab w:val="clear" w:pos="8040"/>
        </w:tabs>
      </w:pPr>
      <w:bookmarkStart w:id="4" w:name="_Toc461669459"/>
      <w:r w:rsidRPr="00477C49">
        <w:lastRenderedPageBreak/>
        <w:t>2 Значение финансово-экономической деятельности ОАО «РЖД»</w:t>
      </w:r>
      <w:bookmarkEnd w:id="4"/>
    </w:p>
    <w:p w:rsidR="003D5FB5" w:rsidRDefault="003D5FB5" w:rsidP="003D5FB5"/>
    <w:p w:rsidR="00F92332" w:rsidRDefault="00F92332" w:rsidP="000116FC">
      <w:pPr>
        <w:pStyle w:val="a7"/>
      </w:pPr>
      <w:bookmarkStart w:id="5" w:name="_Toc461669460"/>
      <w:r>
        <w:t xml:space="preserve">2.1 Финансово-экономическое состояние </w:t>
      </w:r>
      <w:r w:rsidRPr="00477C49">
        <w:t>ОАО «РЖД»</w:t>
      </w:r>
      <w:bookmarkEnd w:id="5"/>
    </w:p>
    <w:p w:rsidR="00BC31E2" w:rsidRDefault="00BC31E2" w:rsidP="003D5FB5"/>
    <w:p w:rsidR="00BC31E2" w:rsidRDefault="00BC31E2" w:rsidP="00BC31E2">
      <w:r w:rsidRPr="00BC31E2">
        <w:t>В настоящее время на российском железнодорожном транспорте назрел ряд достаточно</w:t>
      </w:r>
      <w:r>
        <w:t xml:space="preserve"> </w:t>
      </w:r>
      <w:r w:rsidRPr="00BC31E2">
        <w:t>серьезных</w:t>
      </w:r>
      <w:r>
        <w:t xml:space="preserve"> </w:t>
      </w:r>
      <w:r w:rsidRPr="00BC31E2">
        <w:t>проблем, препятствующих его развитию:</w:t>
      </w:r>
      <w:r>
        <w:t xml:space="preserve"> </w:t>
      </w:r>
    </w:p>
    <w:p w:rsidR="00BC31E2" w:rsidRDefault="00BC31E2" w:rsidP="00BC31E2">
      <w:r>
        <w:t xml:space="preserve">- </w:t>
      </w:r>
      <w:r w:rsidRPr="00BC31E2">
        <w:t>н</w:t>
      </w:r>
      <w:r>
        <w:t>е</w:t>
      </w:r>
      <w:r w:rsidRPr="00BC31E2">
        <w:t>хватка финансовых</w:t>
      </w:r>
      <w:r>
        <w:t xml:space="preserve"> </w:t>
      </w:r>
      <w:r w:rsidRPr="00BC31E2">
        <w:t>средств</w:t>
      </w:r>
      <w:r>
        <w:t xml:space="preserve"> </w:t>
      </w:r>
      <w:r w:rsidRPr="00BC31E2">
        <w:t>вследствие</w:t>
      </w:r>
      <w:r>
        <w:t xml:space="preserve"> </w:t>
      </w:r>
      <w:r w:rsidRPr="00BC31E2">
        <w:t xml:space="preserve">опережающего роста цен на продукцию поставщиков компаний железнодорожного транспорта; </w:t>
      </w:r>
    </w:p>
    <w:p w:rsidR="00BC31E2" w:rsidRDefault="00BC31E2" w:rsidP="00BC31E2">
      <w:r>
        <w:t xml:space="preserve">- </w:t>
      </w:r>
      <w:r w:rsidRPr="00BC31E2">
        <w:t>недостаток мощностей и низкий технический уровень развития отеч</w:t>
      </w:r>
      <w:r w:rsidRPr="00BC31E2">
        <w:t>е</w:t>
      </w:r>
      <w:r w:rsidRPr="00BC31E2">
        <w:t xml:space="preserve">ственного машиностроения; </w:t>
      </w:r>
    </w:p>
    <w:p w:rsidR="00BC31E2" w:rsidRDefault="00BC31E2" w:rsidP="00BC31E2">
      <w:r>
        <w:t xml:space="preserve">- </w:t>
      </w:r>
      <w:r w:rsidRPr="00BC31E2">
        <w:t xml:space="preserve">недостаток государственных инвестиций в строительство и усиление железнодорожных линий; </w:t>
      </w:r>
    </w:p>
    <w:p w:rsidR="00BC31E2" w:rsidRPr="00BC31E2" w:rsidRDefault="00BC31E2" w:rsidP="00BC31E2">
      <w:r>
        <w:t xml:space="preserve">- </w:t>
      </w:r>
      <w:r w:rsidRPr="00BC31E2">
        <w:t>сохранение высокого уровня физического и морального износа о</w:t>
      </w:r>
      <w:r w:rsidRPr="00BC31E2">
        <w:t>с</w:t>
      </w:r>
      <w:r w:rsidRPr="00BC31E2">
        <w:t>новных фондов и др.</w:t>
      </w:r>
    </w:p>
    <w:p w:rsidR="00BC31E2" w:rsidRPr="00BC31E2" w:rsidRDefault="00BC31E2" w:rsidP="00BC31E2">
      <w:r w:rsidRPr="00BC31E2">
        <w:t>Для решения задач повышения транспортной обеспеченности и улу</w:t>
      </w:r>
      <w:r w:rsidRPr="00BC31E2">
        <w:t>ч</w:t>
      </w:r>
      <w:r w:rsidRPr="00BC31E2">
        <w:t>шения транспортного обслуживания экономики и населения страны с</w:t>
      </w:r>
      <w:r w:rsidRPr="00BC31E2">
        <w:t>о</w:t>
      </w:r>
      <w:r w:rsidRPr="00BC31E2">
        <w:t>гласно Стратегии развития железнодорожного транспорта в Росси</w:t>
      </w:r>
      <w:r w:rsidRPr="00BC31E2">
        <w:t>й</w:t>
      </w:r>
      <w:r w:rsidRPr="00BC31E2">
        <w:t>ской Федерации до 2030 г., утвержденной Распоряжением Правител</w:t>
      </w:r>
      <w:r w:rsidRPr="00BC31E2">
        <w:t>ь</w:t>
      </w:r>
      <w:r w:rsidRPr="00BC31E2">
        <w:t>ства РФ от 17.06.2008 № 877-р на 2008</w:t>
      </w:r>
      <w:r w:rsidR="0050083E">
        <w:t xml:space="preserve"> − </w:t>
      </w:r>
      <w:r w:rsidRPr="00BC31E2">
        <w:t>2030 гг. в развитие железнод</w:t>
      </w:r>
      <w:r w:rsidRPr="00BC31E2">
        <w:t>о</w:t>
      </w:r>
      <w:r w:rsidRPr="00BC31E2">
        <w:t>рожного транспорта общего и необщего пользования планируется ин</w:t>
      </w:r>
      <w:r>
        <w:t>вестировать около 13,8 трлн</w:t>
      </w:r>
      <w:r w:rsidRPr="00BC31E2">
        <w:t xml:space="preserve"> руб., в р</w:t>
      </w:r>
      <w:r w:rsidRPr="00BC31E2">
        <w:t>е</w:t>
      </w:r>
      <w:r w:rsidRPr="00BC31E2">
        <w:t>зультате чего должно произойти обновление основных фондов, рост грузо- и пассажирооборота,</w:t>
      </w:r>
      <w:r>
        <w:t xml:space="preserve"> </w:t>
      </w:r>
      <w:r w:rsidRPr="00BC31E2">
        <w:t>повышение</w:t>
      </w:r>
      <w:r>
        <w:t xml:space="preserve"> </w:t>
      </w:r>
      <w:r w:rsidRPr="00BC31E2">
        <w:t>производительности труда, строительство н</w:t>
      </w:r>
      <w:r w:rsidRPr="00BC31E2">
        <w:t>о</w:t>
      </w:r>
      <w:r w:rsidRPr="00BC31E2">
        <w:t>вых линий и пр. Большая часть этих средств должна поступить из внебю</w:t>
      </w:r>
      <w:r w:rsidRPr="00BC31E2">
        <w:t>д</w:t>
      </w:r>
      <w:r w:rsidRPr="00BC31E2">
        <w:t>жетных источников, то есть за счет железнодорожных компаний. Поэтому важное теоретическое и пра</w:t>
      </w:r>
      <w:r w:rsidRPr="00BC31E2">
        <w:t>к</w:t>
      </w:r>
      <w:r w:rsidRPr="00BC31E2">
        <w:t>тическое значение приобретает анализ и оценка финансового состояния и потенциала ОАО «РЖД», как показателя отр</w:t>
      </w:r>
      <w:r w:rsidRPr="00BC31E2">
        <w:t>а</w:t>
      </w:r>
      <w:r w:rsidRPr="00BC31E2">
        <w:t>жающего наличие и использов</w:t>
      </w:r>
      <w:r w:rsidRPr="00BC31E2">
        <w:t>а</w:t>
      </w:r>
      <w:r w:rsidRPr="00BC31E2">
        <w:t>ние имеющихся ресурсов</w:t>
      </w:r>
      <w:r w:rsidR="000116FC">
        <w:t xml:space="preserve"> </w:t>
      </w:r>
      <w:r w:rsidR="000116FC" w:rsidRPr="00921CA5">
        <w:t>[</w:t>
      </w:r>
      <w:r w:rsidR="000116FC">
        <w:t>10, с. 136</w:t>
      </w:r>
      <w:r w:rsidR="000116FC" w:rsidRPr="00921CA5">
        <w:t>]</w:t>
      </w:r>
      <w:r w:rsidRPr="00BC31E2">
        <w:t>.</w:t>
      </w:r>
    </w:p>
    <w:p w:rsidR="00BC31E2" w:rsidRDefault="00BC31E2" w:rsidP="00BC31E2">
      <w:r>
        <w:t xml:space="preserve">Рассмотрим показатели </w:t>
      </w:r>
      <w:r w:rsidRPr="00BC31E2">
        <w:t>эффективности деятельности ОАО РЖД в 2010</w:t>
      </w:r>
      <w:r w:rsidR="0050083E">
        <w:t xml:space="preserve"> − </w:t>
      </w:r>
      <w:r w:rsidRPr="00BC31E2">
        <w:t>201</w:t>
      </w:r>
      <w:r>
        <w:t>5</w:t>
      </w:r>
      <w:r w:rsidRPr="00BC31E2">
        <w:t xml:space="preserve"> гг.</w:t>
      </w:r>
    </w:p>
    <w:p w:rsidR="00BC31E2" w:rsidRPr="00BC31E2" w:rsidRDefault="00BC31E2" w:rsidP="00BC31E2">
      <w:r w:rsidRPr="00BC31E2">
        <w:lastRenderedPageBreak/>
        <w:t>Таблица 1</w:t>
      </w:r>
      <w:r w:rsidR="0050083E">
        <w:t xml:space="preserve"> − </w:t>
      </w:r>
      <w:r w:rsidRPr="00BC31E2">
        <w:t>Показатели эффективности деятельности ОАО РЖД в 2010</w:t>
      </w:r>
      <w:r w:rsidR="0050083E">
        <w:t xml:space="preserve"> − </w:t>
      </w:r>
      <w:r w:rsidRPr="00BC31E2">
        <w:t>201</w:t>
      </w:r>
      <w:r>
        <w:t>5</w:t>
      </w:r>
      <w:r w:rsidR="00506E56">
        <w:t xml:space="preserve"> гг.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069"/>
        <w:gridCol w:w="1588"/>
        <w:gridCol w:w="2328"/>
        <w:gridCol w:w="2328"/>
        <w:gridCol w:w="2051"/>
      </w:tblGrid>
      <w:tr w:rsidR="00506E56" w:rsidRPr="00BC31E2" w:rsidTr="00506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571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Годы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Чистая пр</w:t>
            </w:r>
            <w:r w:rsidRPr="00BC31E2">
              <w:rPr>
                <w:sz w:val="24"/>
                <w:szCs w:val="24"/>
              </w:rPr>
              <w:t>и</w:t>
            </w:r>
            <w:r w:rsidRPr="00BC31E2">
              <w:rPr>
                <w:sz w:val="24"/>
                <w:szCs w:val="24"/>
              </w:rPr>
              <w:t>быль, млрд руб.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Рентабельность акт</w:t>
            </w:r>
            <w:r w:rsidRPr="00BC31E2">
              <w:rPr>
                <w:sz w:val="24"/>
                <w:szCs w:val="24"/>
              </w:rPr>
              <w:t>и</w:t>
            </w:r>
            <w:r w:rsidRPr="00BC31E2">
              <w:rPr>
                <w:sz w:val="24"/>
                <w:szCs w:val="24"/>
              </w:rPr>
              <w:t>вов, %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Рентабельность со</w:t>
            </w:r>
            <w:r w:rsidRPr="00BC31E2">
              <w:rPr>
                <w:sz w:val="24"/>
                <w:szCs w:val="24"/>
              </w:rPr>
              <w:t>б</w:t>
            </w:r>
            <w:r w:rsidRPr="00BC31E2">
              <w:rPr>
                <w:sz w:val="24"/>
                <w:szCs w:val="24"/>
              </w:rPr>
              <w:t>ственного к</w:t>
            </w:r>
            <w:r w:rsidRPr="00BC31E2">
              <w:rPr>
                <w:sz w:val="24"/>
                <w:szCs w:val="24"/>
              </w:rPr>
              <w:t>а</w:t>
            </w:r>
            <w:r w:rsidRPr="00BC31E2">
              <w:rPr>
                <w:sz w:val="24"/>
                <w:szCs w:val="24"/>
              </w:rPr>
              <w:t>питала, %</w:t>
            </w:r>
          </w:p>
        </w:tc>
        <w:tc>
          <w:tcPr>
            <w:tcW w:w="1095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Рент</w:t>
            </w:r>
            <w:r w:rsidRPr="00BC31E2">
              <w:rPr>
                <w:sz w:val="24"/>
                <w:szCs w:val="24"/>
              </w:rPr>
              <w:t>а</w:t>
            </w:r>
            <w:r w:rsidRPr="00BC31E2">
              <w:rPr>
                <w:sz w:val="24"/>
                <w:szCs w:val="24"/>
              </w:rPr>
              <w:t>бельность</w:t>
            </w:r>
          </w:p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перев</w:t>
            </w:r>
            <w:r w:rsidRPr="00BC31E2">
              <w:rPr>
                <w:sz w:val="24"/>
                <w:szCs w:val="24"/>
              </w:rPr>
              <w:t>о</w:t>
            </w:r>
            <w:r w:rsidRPr="00BC31E2">
              <w:rPr>
                <w:sz w:val="24"/>
                <w:szCs w:val="24"/>
              </w:rPr>
              <w:t>зок,</w:t>
            </w:r>
          </w:p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%</w:t>
            </w:r>
          </w:p>
        </w:tc>
      </w:tr>
      <w:tr w:rsidR="00506E56" w:rsidRPr="00BC31E2" w:rsidTr="00506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71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2010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74,80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2,10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2,4</w:t>
            </w:r>
          </w:p>
        </w:tc>
        <w:tc>
          <w:tcPr>
            <w:tcW w:w="1095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8,6</w:t>
            </w:r>
          </w:p>
        </w:tc>
      </w:tr>
      <w:tr w:rsidR="00506E56" w:rsidRPr="00BC31E2" w:rsidTr="00506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71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2011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16,80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0,40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0,5</w:t>
            </w:r>
          </w:p>
        </w:tc>
        <w:tc>
          <w:tcPr>
            <w:tcW w:w="1095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5,3</w:t>
            </w:r>
          </w:p>
        </w:tc>
      </w:tr>
      <w:tr w:rsidR="00506E56" w:rsidRPr="00BC31E2" w:rsidTr="00506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/>
        </w:trPr>
        <w:tc>
          <w:tcPr>
            <w:tcW w:w="571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2012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14,10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1,00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0,4</w:t>
            </w:r>
          </w:p>
        </w:tc>
        <w:tc>
          <w:tcPr>
            <w:tcW w:w="1095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4,6</w:t>
            </w:r>
          </w:p>
        </w:tc>
      </w:tr>
      <w:tr w:rsidR="00506E56" w:rsidRPr="00BC31E2" w:rsidTr="00506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571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2013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0,74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0,10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0,02</w:t>
            </w:r>
          </w:p>
        </w:tc>
        <w:tc>
          <w:tcPr>
            <w:tcW w:w="1095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C31E2">
              <w:rPr>
                <w:sz w:val="24"/>
                <w:szCs w:val="24"/>
              </w:rPr>
              <w:t>3,6</w:t>
            </w:r>
          </w:p>
        </w:tc>
      </w:tr>
      <w:tr w:rsidR="00506E56" w:rsidRPr="00BC31E2" w:rsidTr="00506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571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-44,1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95038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-1,01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-2,01</w:t>
            </w:r>
          </w:p>
        </w:tc>
        <w:tc>
          <w:tcPr>
            <w:tcW w:w="1095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3,21</w:t>
            </w:r>
          </w:p>
        </w:tc>
      </w:tr>
      <w:tr w:rsidR="00506E56" w:rsidRPr="00BC31E2" w:rsidTr="00506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571" w:type="pct"/>
            <w:shd w:val="clear" w:color="auto" w:fill="FFFFFF"/>
            <w:vAlign w:val="center"/>
          </w:tcPr>
          <w:p w:rsidR="00506E56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848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243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</w:t>
            </w:r>
          </w:p>
        </w:tc>
        <w:tc>
          <w:tcPr>
            <w:tcW w:w="1095" w:type="pct"/>
            <w:shd w:val="clear" w:color="auto" w:fill="FFFFFF"/>
            <w:vAlign w:val="center"/>
          </w:tcPr>
          <w:p w:rsidR="00506E56" w:rsidRPr="00BC31E2" w:rsidRDefault="00506E56" w:rsidP="00BC31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</w:tbl>
    <w:p w:rsidR="00BC31E2" w:rsidRDefault="00BC31E2" w:rsidP="003D5FB5"/>
    <w:p w:rsidR="00BC31E2" w:rsidRPr="00BC31E2" w:rsidRDefault="00BC31E2" w:rsidP="00BC31E2">
      <w:r w:rsidRPr="00BC31E2">
        <w:t>Основную прибыль компания по- прежнему получает от грузовых п</w:t>
      </w:r>
      <w:r w:rsidRPr="00BC31E2">
        <w:t>е</w:t>
      </w:r>
      <w:r w:rsidRPr="00BC31E2">
        <w:t>ревозок. Пассажирские и пригородные перевозки были убыточны и не уч</w:t>
      </w:r>
      <w:r w:rsidRPr="00BC31E2">
        <w:t>и</w:t>
      </w:r>
      <w:r w:rsidRPr="00BC31E2">
        <w:t>тывают фактических расходов деятельности ОАО «РЖД». Российские ж</w:t>
      </w:r>
      <w:r w:rsidRPr="00BC31E2">
        <w:t>е</w:t>
      </w:r>
      <w:r w:rsidRPr="00BC31E2">
        <w:t>лезные дороги фиксируют значительные убытки и по предо</w:t>
      </w:r>
      <w:r w:rsidRPr="00BC31E2">
        <w:t>с</w:t>
      </w:r>
      <w:r w:rsidRPr="00BC31E2">
        <w:t>тавлению услуг инфраструктуры.</w:t>
      </w:r>
    </w:p>
    <w:p w:rsidR="00506E56" w:rsidRPr="00506E56" w:rsidRDefault="00506E56" w:rsidP="00506E56">
      <w:r w:rsidRPr="00506E56">
        <w:t>Анализируя же относительные показатели, можно говорить о чрезв</w:t>
      </w:r>
      <w:r w:rsidRPr="00506E56">
        <w:t>ы</w:t>
      </w:r>
      <w:r w:rsidRPr="00506E56">
        <w:t>чайно низкой и падающей рентабельности при высоком износе основных фондов. Важнейший показатель рентабельности активов компании, позв</w:t>
      </w:r>
      <w:r w:rsidRPr="00506E56">
        <w:t>о</w:t>
      </w:r>
      <w:r w:rsidRPr="00506E56">
        <w:t>ляющий косвенно оценить возможности обновления основных средств</w:t>
      </w:r>
      <w:r>
        <w:t xml:space="preserve"> к</w:t>
      </w:r>
      <w:r w:rsidR="00786808">
        <w:t xml:space="preserve"> </w:t>
      </w:r>
      <w:r w:rsidRPr="00506E56">
        <w:t>201</w:t>
      </w:r>
      <w:r>
        <w:t>5</w:t>
      </w:r>
      <w:r w:rsidRPr="00506E56">
        <w:t xml:space="preserve"> г. снизился до 0,</w:t>
      </w:r>
      <w:r>
        <w:t xml:space="preserve">01 </w:t>
      </w:r>
      <w:r w:rsidRPr="00506E56">
        <w:t>%. Следовательно, можно утверждать, что у ОАО «РЖД» практически нет собственных источников для развития фина</w:t>
      </w:r>
      <w:r w:rsidRPr="00506E56">
        <w:t>н</w:t>
      </w:r>
      <w:r w:rsidRPr="00506E56">
        <w:t>сового потенциала.</w:t>
      </w:r>
    </w:p>
    <w:p w:rsidR="00506E56" w:rsidRPr="00506E56" w:rsidRDefault="00506E56" w:rsidP="00506E56">
      <w:r w:rsidRPr="00506E56">
        <w:t>Рассматривая процесс воспроизводства основных производственных фондов железнодорожного транспорта, можно отметить</w:t>
      </w:r>
      <w:r>
        <w:t xml:space="preserve"> </w:t>
      </w:r>
      <w:r w:rsidRPr="00506E56">
        <w:t>недофинансиров</w:t>
      </w:r>
      <w:r w:rsidRPr="00506E56">
        <w:t>а</w:t>
      </w:r>
      <w:r w:rsidRPr="00506E56">
        <w:t>ние</w:t>
      </w:r>
      <w:r>
        <w:t xml:space="preserve"> </w:t>
      </w:r>
      <w:r w:rsidRPr="00506E56">
        <w:t>инвестиционных потребностей в 1990-гг, возникшего из-за кризиса н</w:t>
      </w:r>
      <w:r w:rsidRPr="00506E56">
        <w:t>е</w:t>
      </w:r>
      <w:r w:rsidRPr="00506E56">
        <w:t>платежей в экономике. В результате экономический износ основных фондов не возмещался. Это, в свою очередь, породило нарастающее старение прои</w:t>
      </w:r>
      <w:r w:rsidRPr="00506E56">
        <w:t>з</w:t>
      </w:r>
      <w:r w:rsidRPr="00506E56">
        <w:t>водственных фондов. По данным Госкомстата, оценить степень годности о</w:t>
      </w:r>
      <w:r w:rsidRPr="00506E56">
        <w:t>с</w:t>
      </w:r>
      <w:r w:rsidRPr="00506E56">
        <w:t>новных фондов на железных дорогах крайне сло</w:t>
      </w:r>
      <w:r w:rsidRPr="00506E56">
        <w:t>ж</w:t>
      </w:r>
      <w:r w:rsidRPr="00506E56">
        <w:t>но, из-за создания ОАО в 2004 г. и обнуления накопившегося износа в бухгалтерском выражении. По авторским оценкам, этот показатель с</w:t>
      </w:r>
      <w:r w:rsidRPr="00506E56">
        <w:t>о</w:t>
      </w:r>
      <w:r w:rsidRPr="00506E56">
        <w:t>ставляет около 60 % по состоянию на 2013 г., в том числе износ их а</w:t>
      </w:r>
      <w:r w:rsidRPr="00506E56">
        <w:t>к</w:t>
      </w:r>
      <w:r w:rsidRPr="00506E56">
        <w:t xml:space="preserve">тивной части превышает указанное значение. </w:t>
      </w:r>
      <w:r w:rsidRPr="00506E56">
        <w:lastRenderedPageBreak/>
        <w:t>Таким образом, старение основных фондов по физическому и экономическ</w:t>
      </w:r>
      <w:r w:rsidRPr="00506E56">
        <w:t>о</w:t>
      </w:r>
      <w:r w:rsidRPr="00506E56">
        <w:t>му износу, а также отсутствие источников для его возмещения ставит весьма сложную задачу по возрождению экономического потенциала. Коэффициент обновления основных фондов снизился по сравнению с 1990 г. на тран</w:t>
      </w:r>
      <w:r w:rsidRPr="00506E56">
        <w:t>с</w:t>
      </w:r>
      <w:r w:rsidRPr="00506E56">
        <w:t>порте в среднем в 5,7 раза, а выбытия за этот же период</w:t>
      </w:r>
      <w:r w:rsidR="0050083E">
        <w:t xml:space="preserve"> − </w:t>
      </w:r>
      <w:r w:rsidRPr="00506E56">
        <w:t>с 1,3 % до 0,4 %, или в три раза (по данным годового отчета ОАО «РЖД» в 2010 г. коэффициент в</w:t>
      </w:r>
      <w:r w:rsidRPr="00506E56">
        <w:t>ы</w:t>
      </w:r>
      <w:r>
        <w:t>бытия вырос до 0,43 %)</w:t>
      </w:r>
      <w:r w:rsidRPr="00506E56">
        <w:t>. В 2012 г. ситуация несколько улучшилась, по да</w:t>
      </w:r>
      <w:r w:rsidRPr="00506E56">
        <w:t>н</w:t>
      </w:r>
      <w:r w:rsidRPr="00506E56">
        <w:t>ным ОАО «РЖД»: коэффициент обновления вырос до 2,7 %. В целом низкие темы ввода и выбытия свидетельствуют о наличии негативных те</w:t>
      </w:r>
      <w:r w:rsidRPr="00506E56">
        <w:t>н</w:t>
      </w:r>
      <w:r w:rsidRPr="00506E56">
        <w:t>денций в воспроизводстве основных фондов, поэтому производственная система ст</w:t>
      </w:r>
      <w:r w:rsidRPr="00506E56">
        <w:t>а</w:t>
      </w:r>
      <w:r w:rsidRPr="00506E56">
        <w:t>новится низкоэффе</w:t>
      </w:r>
      <w:r w:rsidRPr="00506E56">
        <w:t>к</w:t>
      </w:r>
      <w:r>
        <w:t>тивной</w:t>
      </w:r>
      <w:r w:rsidR="000116FC">
        <w:t xml:space="preserve"> </w:t>
      </w:r>
      <w:r w:rsidR="000116FC" w:rsidRPr="00921CA5">
        <w:t>[</w:t>
      </w:r>
      <w:r w:rsidR="000116FC">
        <w:t>10, с. 137</w:t>
      </w:r>
      <w:r w:rsidR="000116FC" w:rsidRPr="00921CA5">
        <w:t>]</w:t>
      </w:r>
      <w:r w:rsidRPr="00506E56">
        <w:t>.</w:t>
      </w:r>
    </w:p>
    <w:p w:rsidR="00F92332" w:rsidRPr="00506E56" w:rsidRDefault="00506E56" w:rsidP="00506E56">
      <w:r w:rsidRPr="00506E56">
        <w:t>Таким образом, со временем потребность в масштабных инвестицио</w:t>
      </w:r>
      <w:r w:rsidRPr="00506E56">
        <w:t>н</w:t>
      </w:r>
      <w:r w:rsidRPr="00506E56">
        <w:t>ных вливаниях нарастает. При этом важно учесть особенность управления инвестиционным процессом в ОАО «РЖД», где осуществляется строгое пл</w:t>
      </w:r>
      <w:r w:rsidRPr="00506E56">
        <w:t>а</w:t>
      </w:r>
      <w:r w:rsidRPr="00506E56">
        <w:t>нирование инвестиций. Анализ динамики инвестиций и показателей износа, указывает на прямую корреляционную зависимость, что, казалось бы, прот</w:t>
      </w:r>
      <w:r w:rsidRPr="00506E56">
        <w:t>и</w:t>
      </w:r>
      <w:r w:rsidRPr="00506E56">
        <w:t>воречит сути воспроизводства (лучшие фонды привлекают больше инвест</w:t>
      </w:r>
      <w:r w:rsidRPr="00506E56">
        <w:t>и</w:t>
      </w:r>
      <w:r w:rsidRPr="00506E56">
        <w:t>ций для расширения деятельности), но стремительно</w:t>
      </w:r>
      <w:r w:rsidR="00786808">
        <w:t xml:space="preserve"> </w:t>
      </w:r>
      <w:r w:rsidRPr="00506E56">
        <w:t>нарастающий износ, скорее, стимулирует предприятие к вложению дополнительных инвестиций, хотя бы для простого воспроизводства.</w:t>
      </w:r>
    </w:p>
    <w:p w:rsidR="00BC31E2" w:rsidRDefault="00BC31E2" w:rsidP="003D5FB5"/>
    <w:p w:rsidR="00F92332" w:rsidRDefault="00F92332" w:rsidP="000116FC">
      <w:pPr>
        <w:pStyle w:val="a7"/>
      </w:pPr>
      <w:bookmarkStart w:id="6" w:name="_Toc461669461"/>
      <w:r>
        <w:t xml:space="preserve">2.2 Потенциал </w:t>
      </w:r>
      <w:r w:rsidR="0010493A">
        <w:t xml:space="preserve">развития </w:t>
      </w:r>
      <w:r>
        <w:t>ОАО «РЖД»</w:t>
      </w:r>
      <w:bookmarkEnd w:id="6"/>
    </w:p>
    <w:p w:rsidR="00786808" w:rsidRDefault="00786808" w:rsidP="003D5FB5"/>
    <w:p w:rsidR="00786808" w:rsidRPr="00786808" w:rsidRDefault="00786808" w:rsidP="00786808">
      <w:r w:rsidRPr="00786808">
        <w:t>Финансовый потенциал отражает возможности компании заработать и тем самым вложить заработанные деньги в реальные инвестиции (пр</w:t>
      </w:r>
      <w:r w:rsidRPr="00786808">
        <w:t>и</w:t>
      </w:r>
      <w:r w:rsidRPr="00786808">
        <w:t>влечь средства на капитальные вложения). Эти возможности склад</w:t>
      </w:r>
      <w:r w:rsidRPr="00786808">
        <w:t>ы</w:t>
      </w:r>
      <w:r w:rsidRPr="00786808">
        <w:t>ваются из двух составляющих:</w:t>
      </w:r>
      <w:r>
        <w:t xml:space="preserve"> </w:t>
      </w:r>
      <w:r w:rsidRPr="00786808">
        <w:t>накопленного капитала на определенный момент времени и возможностями заработать эти деньги. Вместе с тем необходимо учитывать специфику источников</w:t>
      </w:r>
      <w:r>
        <w:t xml:space="preserve"> </w:t>
      </w:r>
      <w:r w:rsidRPr="00786808">
        <w:t>финансирования инвестиционных проектов в холди</w:t>
      </w:r>
      <w:r w:rsidRPr="00786808">
        <w:t>н</w:t>
      </w:r>
      <w:r w:rsidRPr="00786808">
        <w:t xml:space="preserve">ге ОАО «РЖД». Анализ структуры источников финансирования капитальных </w:t>
      </w:r>
      <w:r w:rsidRPr="00786808">
        <w:lastRenderedPageBreak/>
        <w:t>вложений на железнодорожном транспорте за 1988</w:t>
      </w:r>
      <w:r w:rsidR="0050083E">
        <w:t xml:space="preserve"> − </w:t>
      </w:r>
      <w:r w:rsidRPr="00786808">
        <w:t>2008 гг. показал, что основным источником в это время являлись собственные средства, включая амортизационные отчисления. Удельный вес собственных источников ф</w:t>
      </w:r>
      <w:r w:rsidRPr="00786808">
        <w:t>и</w:t>
      </w:r>
      <w:r w:rsidRPr="00786808">
        <w:t>нансирования вырос с 56,2 % в 1988 г. до 90,4 % в 2006 г. К 201</w:t>
      </w:r>
      <w:r>
        <w:t>5</w:t>
      </w:r>
      <w:r w:rsidRPr="00786808">
        <w:t xml:space="preserve"> г. объем з</w:t>
      </w:r>
      <w:r w:rsidRPr="00786808">
        <w:t>а</w:t>
      </w:r>
      <w:r w:rsidRPr="00786808">
        <w:t>емных и привлеченных источников значительно увеличивается из-за</w:t>
      </w:r>
      <w:r>
        <w:t xml:space="preserve"> </w:t>
      </w:r>
      <w:r w:rsidRPr="00786808">
        <w:t>ма</w:t>
      </w:r>
      <w:r w:rsidRPr="00786808">
        <w:t>с</w:t>
      </w:r>
      <w:r w:rsidRPr="00786808">
        <w:t>штабности капиталовложений. Ясно, что чем выше финансовая устойч</w:t>
      </w:r>
      <w:r w:rsidRPr="00786808">
        <w:t>и</w:t>
      </w:r>
      <w:r w:rsidRPr="00786808">
        <w:t>вость, тем, соответственно, больше возможностей у предприятий финансир</w:t>
      </w:r>
      <w:r w:rsidRPr="00786808">
        <w:t>о</w:t>
      </w:r>
      <w:r w:rsidRPr="00786808">
        <w:t>вания инвестиционных проектов не только за счет собственных средств, но и возможностей привлечения заемных (банки не будут кредитовать организ</w:t>
      </w:r>
      <w:r w:rsidRPr="00786808">
        <w:t>а</w:t>
      </w:r>
      <w:r w:rsidRPr="00786808">
        <w:t>цию, не способную рассчитаться по собственным обязательствам, а инвест</w:t>
      </w:r>
      <w:r w:rsidRPr="00786808">
        <w:t>о</w:t>
      </w:r>
      <w:r w:rsidRPr="00786808">
        <w:t>ры не будут вкладывать деньги в неустойч</w:t>
      </w:r>
      <w:r w:rsidRPr="00786808">
        <w:t>и</w:t>
      </w:r>
      <w:r w:rsidRPr="00786808">
        <w:t>вое, рискованное предприятие).</w:t>
      </w:r>
    </w:p>
    <w:p w:rsidR="00786808" w:rsidRPr="00786808" w:rsidRDefault="00786808" w:rsidP="00786808">
      <w:r w:rsidRPr="00786808">
        <w:t>Поскольку большая часть инвестиционных проектов на железнодоро</w:t>
      </w:r>
      <w:r w:rsidRPr="00786808">
        <w:t>ж</w:t>
      </w:r>
      <w:r w:rsidRPr="00786808">
        <w:t>ном транспорте низкодоходна и имеет длительный срок окупаемости, пр</w:t>
      </w:r>
      <w:r w:rsidRPr="00786808">
        <w:t>и</w:t>
      </w:r>
      <w:r w:rsidRPr="00786808">
        <w:t>влечение средств от частных инвесторов затруднено, что еще более усугу</w:t>
      </w:r>
      <w:r w:rsidRPr="00786808">
        <w:t>б</w:t>
      </w:r>
      <w:r w:rsidRPr="00786808">
        <w:t>ляется отсутствием проработанной нормативной базы. По объективным пр</w:t>
      </w:r>
      <w:r w:rsidRPr="00786808">
        <w:t>и</w:t>
      </w:r>
      <w:r w:rsidRPr="00786808">
        <w:t>чинам ОАО «РЖД» не имеет достаточных собственных источников инвест</w:t>
      </w:r>
      <w:r w:rsidRPr="00786808">
        <w:t>и</w:t>
      </w:r>
      <w:r w:rsidRPr="00786808">
        <w:t>ций: заданный уровень тарифов, компенсация части убытков от пассажи</w:t>
      </w:r>
      <w:r w:rsidRPr="00786808">
        <w:t>р</w:t>
      </w:r>
      <w:r w:rsidRPr="00786808">
        <w:t>ских перевозок, вынужденное финансирование некоммерческих объектов г</w:t>
      </w:r>
      <w:r w:rsidRPr="00786808">
        <w:t>о</w:t>
      </w:r>
      <w:r w:rsidRPr="00786808">
        <w:t>сударственного значения, высокие соц</w:t>
      </w:r>
      <w:r w:rsidRPr="00786808">
        <w:t>и</w:t>
      </w:r>
      <w:r w:rsidRPr="00786808">
        <w:t>альные расходы. Компания прибегает к масштабным облигационным займам в России и за рубежом. В результате размещения в 2013 г., ОАО «РЖД» стало третьим заемщиком из СНГ, выпу</w:t>
      </w:r>
      <w:r w:rsidRPr="00786808">
        <w:t>с</w:t>
      </w:r>
      <w:r w:rsidRPr="00786808">
        <w:t>тившим евроо</w:t>
      </w:r>
      <w:r w:rsidRPr="00786808">
        <w:t>б</w:t>
      </w:r>
      <w:r w:rsidRPr="00786808">
        <w:t>лигации, при этом объем размещения стал наибольшим с 2007 года. Учитывая специфику предприятий отрасли по финансированию кап</w:t>
      </w:r>
      <w:r w:rsidRPr="00786808">
        <w:t>и</w:t>
      </w:r>
      <w:r w:rsidRPr="00786808">
        <w:t>тальных вложений, немаловажное значение для финансового потенциала имеет абсолютный размер собственных средств, состоящий из прибыли и амортизационных отчислений, которые должны накапливаться для обеспеч</w:t>
      </w:r>
      <w:r w:rsidRPr="00786808">
        <w:t>е</w:t>
      </w:r>
      <w:r w:rsidRPr="00786808">
        <w:t>ния, как минимум, простого воспроизводства. Накопленный капитал выраж</w:t>
      </w:r>
      <w:r w:rsidRPr="00786808">
        <w:t>а</w:t>
      </w:r>
      <w:r w:rsidRPr="00786808">
        <w:t>ется двумя основными показателями, характеризующими источники инв</w:t>
      </w:r>
      <w:r w:rsidRPr="00786808">
        <w:t>е</w:t>
      </w:r>
      <w:r w:rsidRPr="00786808">
        <w:t>стиций. Это чистая прибыль комп</w:t>
      </w:r>
      <w:r w:rsidRPr="00786808">
        <w:t>а</w:t>
      </w:r>
      <w:r w:rsidRPr="00786808">
        <w:t>нии, которая зависит от рентабельности, и амортизационные отчисл</w:t>
      </w:r>
      <w:r w:rsidRPr="00786808">
        <w:t>е</w:t>
      </w:r>
      <w:r w:rsidRPr="00786808">
        <w:t>ния.</w:t>
      </w:r>
    </w:p>
    <w:p w:rsidR="00786808" w:rsidRPr="00786808" w:rsidRDefault="00786808" w:rsidP="00786808">
      <w:r w:rsidRPr="00786808">
        <w:lastRenderedPageBreak/>
        <w:t>Амортизационные отчисления, согласно специфике отрасли, имеют первостепенное значение по нескольким причинам. Во- первых, амортиз</w:t>
      </w:r>
      <w:r w:rsidRPr="00786808">
        <w:t>а</w:t>
      </w:r>
      <w:r w:rsidRPr="00786808">
        <w:t>ция, заложенная в себестоимость продукции, уменьшает налог</w:t>
      </w:r>
      <w:r w:rsidRPr="00786808">
        <w:t>о</w:t>
      </w:r>
      <w:r w:rsidRPr="00786808">
        <w:t>вую прибыль и приходит на расчетный счет в выручке от реализации товаров или услуг предприятия. Реализация функций амортизационных отчислений, сводимых к возмещению износа и накоплению основного капитала, наталкивается на некоторые препятствия в современных условиях: проблемой покрытия себ</w:t>
      </w:r>
      <w:r w:rsidRPr="00786808">
        <w:t>е</w:t>
      </w:r>
      <w:r w:rsidRPr="00786808">
        <w:t>стоимости, то есть отсутствие амо</w:t>
      </w:r>
      <w:r w:rsidRPr="00786808">
        <w:t>р</w:t>
      </w:r>
      <w:r w:rsidRPr="00786808">
        <w:t>тизации как таковой в структуре выручки или, точнее, невозможность формирования</w:t>
      </w:r>
      <w:r>
        <w:t xml:space="preserve"> </w:t>
      </w:r>
      <w:r w:rsidRPr="00786808">
        <w:t>амортизационного фонда. Нако</w:t>
      </w:r>
      <w:r w:rsidRPr="00786808">
        <w:t>п</w:t>
      </w:r>
      <w:r w:rsidRPr="00786808">
        <w:t>ленная и осевшая в товарных запасах денежная выручка, включая и аморт</w:t>
      </w:r>
      <w:r w:rsidRPr="00786808">
        <w:t>и</w:t>
      </w:r>
      <w:r w:rsidRPr="00786808">
        <w:t>зацию, не может выступать ни источником возмещения, ни источником н</w:t>
      </w:r>
      <w:r w:rsidRPr="00786808">
        <w:t>а</w:t>
      </w:r>
      <w:r w:rsidRPr="00786808">
        <w:t>копления основного капитала. Другой стандартной современной проблемой является нецелевое использование амортизационного фонда из-за</w:t>
      </w:r>
      <w:r>
        <w:t xml:space="preserve"> </w:t>
      </w:r>
      <w:r w:rsidRPr="00786808">
        <w:t>недост</w:t>
      </w:r>
      <w:r w:rsidRPr="00786808">
        <w:t>а</w:t>
      </w:r>
      <w:r w:rsidRPr="00786808">
        <w:t>точности оборотных средств у субъектов экономики, что в к</w:t>
      </w:r>
      <w:r w:rsidRPr="00786808">
        <w:t>о</w:t>
      </w:r>
      <w:r w:rsidRPr="00786808">
        <w:t>нечном итоге лишает целые отрасли собственных средств на финанс</w:t>
      </w:r>
      <w:r w:rsidRPr="00786808">
        <w:t>и</w:t>
      </w:r>
      <w:r w:rsidRPr="00786808">
        <w:t>рование технического перевооружения. Эта ситуация типична для всей экономики России, но не для ОАО «РЖД». В данной структуре осно</w:t>
      </w:r>
      <w:r w:rsidRPr="00786808">
        <w:t>в</w:t>
      </w:r>
      <w:r w:rsidRPr="00786808">
        <w:t>ное распределение финансовых ресурсов</w:t>
      </w:r>
      <w:r>
        <w:t xml:space="preserve"> </w:t>
      </w:r>
      <w:r w:rsidRPr="00786808">
        <w:t>происходит через центральные органы управления, которые ко</w:t>
      </w:r>
      <w:r w:rsidRPr="00786808">
        <w:t>н</w:t>
      </w:r>
      <w:r w:rsidRPr="00786808">
        <w:t>центрируют выручку и накапливают фонды для финансирования будущих кап</w:t>
      </w:r>
      <w:r w:rsidRPr="00786808">
        <w:t>и</w:t>
      </w:r>
      <w:r w:rsidRPr="00786808">
        <w:t>тальных вложений. Более того, в целом отрасль и ОАО «РЖД»за период с 1990</w:t>
      </w:r>
      <w:r w:rsidR="0050083E">
        <w:t xml:space="preserve"> − </w:t>
      </w:r>
      <w:r w:rsidRPr="00786808">
        <w:t>201</w:t>
      </w:r>
      <w:r>
        <w:t>5</w:t>
      </w:r>
      <w:r w:rsidRPr="00786808">
        <w:t xml:space="preserve"> гг. не получила общего убытка по перевозкам, то есть всегда получала прибыль. Так, потенциально все</w:t>
      </w:r>
      <w:r>
        <w:t xml:space="preserve"> </w:t>
      </w:r>
      <w:r w:rsidRPr="00786808">
        <w:t>транспортные компании способны полностью себя окупать и обеспечивать, или хотя бы дать простое воспрои</w:t>
      </w:r>
      <w:r w:rsidRPr="00786808">
        <w:t>з</w:t>
      </w:r>
      <w:r w:rsidRPr="00786808">
        <w:t>водство за счет амортизацио</w:t>
      </w:r>
      <w:r w:rsidRPr="00786808">
        <w:t>н</w:t>
      </w:r>
      <w:r w:rsidRPr="00786808">
        <w:t>ного фонда</w:t>
      </w:r>
      <w:r w:rsidR="000116FC">
        <w:t xml:space="preserve"> </w:t>
      </w:r>
      <w:r w:rsidR="000116FC" w:rsidRPr="00921CA5">
        <w:t>[</w:t>
      </w:r>
      <w:r w:rsidR="000116FC">
        <w:t>10, с. 140</w:t>
      </w:r>
      <w:r w:rsidR="000116FC" w:rsidRPr="00921CA5">
        <w:t>]</w:t>
      </w:r>
      <w:r w:rsidRPr="00786808">
        <w:t>.</w:t>
      </w:r>
    </w:p>
    <w:p w:rsidR="00786808" w:rsidRPr="00786808" w:rsidRDefault="00786808" w:rsidP="00786808">
      <w:r w:rsidRPr="00786808">
        <w:t>Размер амортизации основных средств ОАО «РЖД» в 201</w:t>
      </w:r>
      <w:r>
        <w:t>5</w:t>
      </w:r>
      <w:r w:rsidRPr="00786808">
        <w:t xml:space="preserve"> г. составил около 171,2 млрд. руб., а размер инвестиций в железнодорожный транспорт в целом</w:t>
      </w:r>
      <w:r w:rsidR="0050083E">
        <w:t xml:space="preserve"> − </w:t>
      </w:r>
      <w:r w:rsidRPr="00786808">
        <w:t>467,2 млрд, что говорит о высокой значимости амортизационных о</w:t>
      </w:r>
      <w:r w:rsidRPr="00786808">
        <w:t>т</w:t>
      </w:r>
      <w:r w:rsidRPr="00786808">
        <w:t>числений как для предприятия, так и для отрасли в целом. При этом, сопо</w:t>
      </w:r>
      <w:r w:rsidRPr="00786808">
        <w:t>с</w:t>
      </w:r>
      <w:r w:rsidRPr="00786808">
        <w:t>тавив среднюю стоимость основных фондов с величиной амортизационных отчислений, можно судить о среднегод</w:t>
      </w:r>
      <w:r w:rsidRPr="00786808">
        <w:t>о</w:t>
      </w:r>
      <w:r w:rsidRPr="00786808">
        <w:t xml:space="preserve">вой норме амортизации около 6 %. </w:t>
      </w:r>
      <w:r w:rsidRPr="00786808">
        <w:lastRenderedPageBreak/>
        <w:t>Если сопоставить в динамике изм</w:t>
      </w:r>
      <w:r w:rsidRPr="00786808">
        <w:t>е</w:t>
      </w:r>
      <w:r w:rsidRPr="00786808">
        <w:t>нение расходов на амортизацию (+26%) и рост внеоборотных активов, который составил 14%, можно сделать вывод о том, что основные средства обновляются ме</w:t>
      </w:r>
      <w:r>
        <w:t>дленнее, чем растет амортизация</w:t>
      </w:r>
      <w:r w:rsidRPr="00786808">
        <w:t>. Увеличение нормы амортизации, а соответственно и размера амортизацио</w:t>
      </w:r>
      <w:r w:rsidRPr="00786808">
        <w:t>н</w:t>
      </w:r>
      <w:r w:rsidRPr="00786808">
        <w:t>ных отчислений, повлечет за собой уменьшение налогооблагаемой базы и соответствующее уменьшение сумм налога на прибыль и на имущество, что обеспечит отрасль источниками к накоплению инвестиций, а в дальне</w:t>
      </w:r>
      <w:r w:rsidRPr="00786808">
        <w:t>й</w:t>
      </w:r>
      <w:r w:rsidRPr="00786808">
        <w:t>шем представит возможность плани</w:t>
      </w:r>
      <w:r>
        <w:t>рования капитальных вложений</w:t>
      </w:r>
      <w:r w:rsidRPr="00786808">
        <w:t>.</w:t>
      </w:r>
    </w:p>
    <w:p w:rsidR="00786808" w:rsidRPr="00786808" w:rsidRDefault="00786808" w:rsidP="00786808">
      <w:r w:rsidRPr="00786808">
        <w:t>Другой источник формирования потенциала</w:t>
      </w:r>
      <w:r w:rsidR="0050083E">
        <w:t xml:space="preserve"> − </w:t>
      </w:r>
      <w:r w:rsidRPr="00786808">
        <w:t>прибыль</w:t>
      </w:r>
      <w:r w:rsidR="0050083E">
        <w:t xml:space="preserve"> − </w:t>
      </w:r>
      <w:r w:rsidRPr="00786808">
        <w:t>не может п</w:t>
      </w:r>
      <w:r w:rsidRPr="00786808">
        <w:t>о</w:t>
      </w:r>
      <w:r w:rsidRPr="00786808">
        <w:t>лучить должной реализации из-за специфики формирования тарифов на гр</w:t>
      </w:r>
      <w:r w:rsidRPr="00786808">
        <w:t>у</w:t>
      </w:r>
      <w:r w:rsidRPr="00786808">
        <w:t>зовые и пассажирские перевозки: субсидирование</w:t>
      </w:r>
      <w:r>
        <w:t xml:space="preserve"> </w:t>
      </w:r>
      <w:r w:rsidRPr="00786808">
        <w:t>грузовыми перевозками убытков, связанных с пассажирскими перево</w:t>
      </w:r>
      <w:r w:rsidRPr="00786808">
        <w:t>з</w:t>
      </w:r>
      <w:r w:rsidRPr="00786808">
        <w:t>ками, что</w:t>
      </w:r>
      <w:r>
        <w:t xml:space="preserve"> </w:t>
      </w:r>
      <w:r w:rsidRPr="00786808">
        <w:t>обусловлено высокой социальной значимостью отрасли и, в частности, компании ОАО «РЖД». Это влечет за собой общую низкую рентабельность отрасли и невысокую пр</w:t>
      </w:r>
      <w:r w:rsidRPr="00786808">
        <w:t>и</w:t>
      </w:r>
      <w:r w:rsidRPr="00786808">
        <w:t>быль, остающуюся в распоряжении компании, в том числе, после уплаты н</w:t>
      </w:r>
      <w:r w:rsidRPr="00786808">
        <w:t>а</w:t>
      </w:r>
      <w:r w:rsidRPr="00786808">
        <w:t>логообложения (на сегодняшний день каждый пятый рубль, полученный ОАО «РЖД» изымается в качестве уплаты тех или иных налогов).</w:t>
      </w:r>
    </w:p>
    <w:p w:rsidR="00786808" w:rsidRPr="00786808" w:rsidRDefault="00786808" w:rsidP="00786808">
      <w:r w:rsidRPr="00786808">
        <w:t>Рентабельность перевозок, в особенности по отдельным видам перев</w:t>
      </w:r>
      <w:r w:rsidRPr="00786808">
        <w:t>о</w:t>
      </w:r>
      <w:r w:rsidRPr="00786808">
        <w:t>зок, не является информативным показателем для оценки потенциала, так как характеризуем текущую прибыльность предприятий, в отличие от рент</w:t>
      </w:r>
      <w:r w:rsidRPr="00786808">
        <w:t>а</w:t>
      </w:r>
      <w:r w:rsidRPr="00786808">
        <w:t>бельности активов. Для того чтобы привлечь средства, помимо собственных, характеризующихся бухгалтерской</w:t>
      </w:r>
      <w:r>
        <w:t xml:space="preserve"> </w:t>
      </w:r>
      <w:r w:rsidRPr="00786808">
        <w:t>«бесплатностью», необходимо оправд</w:t>
      </w:r>
      <w:r w:rsidRPr="00786808">
        <w:t>ы</w:t>
      </w:r>
      <w:r w:rsidRPr="00786808">
        <w:t>вать стоимость привлеченных (за счет эмиссии) или заемных средств (за счет кредита, ныне популярного на железнодорожном транспорте лизинга или о</w:t>
      </w:r>
      <w:r w:rsidRPr="00786808">
        <w:t>б</w:t>
      </w:r>
      <w:r w:rsidRPr="00786808">
        <w:t>лигационных займов).</w:t>
      </w:r>
    </w:p>
    <w:p w:rsidR="00786808" w:rsidRPr="00786808" w:rsidRDefault="00786808" w:rsidP="00786808">
      <w:r w:rsidRPr="00786808">
        <w:t>Рентабельность активов должна быть как минимум не ниже средней стоимости капитала заемных и привлеченных ресурсов для компании. Для этого необходимо учитывать средневзвешенную стоимость капитала для ОАО «РЖД» и источники финансирования капитальных вложений. До</w:t>
      </w:r>
      <w:r>
        <w:t xml:space="preserve"> 2007 </w:t>
      </w:r>
      <w:r w:rsidRPr="00786808">
        <w:t>г. инвестиции ОАО «РЖД»</w:t>
      </w:r>
      <w:r>
        <w:t xml:space="preserve"> </w:t>
      </w:r>
      <w:r w:rsidRPr="00786808">
        <w:t>финансировались практически полностью из со</w:t>
      </w:r>
      <w:r w:rsidRPr="00786808">
        <w:t>б</w:t>
      </w:r>
      <w:r w:rsidRPr="00786808">
        <w:lastRenderedPageBreak/>
        <w:t>ственных источников: 2004 г.</w:t>
      </w:r>
      <w:r w:rsidR="0050083E">
        <w:t xml:space="preserve"> − </w:t>
      </w:r>
      <w:r w:rsidRPr="00786808">
        <w:t>94 %, 2005</w:t>
      </w:r>
      <w:r w:rsidR="0050083E">
        <w:t xml:space="preserve"> − </w:t>
      </w:r>
      <w:r w:rsidRPr="00786808">
        <w:t>92 %, 2006 г.</w:t>
      </w:r>
      <w:r w:rsidR="0050083E">
        <w:t xml:space="preserve"> − </w:t>
      </w:r>
      <w:r w:rsidRPr="00786808">
        <w:t>91 %. В 2007 г. организация использовала лизинговые схемы приобретения имущества (по</w:t>
      </w:r>
      <w:r w:rsidRPr="00786808">
        <w:t>д</w:t>
      </w:r>
      <w:r w:rsidRPr="00786808">
        <w:t>вижного состава и вагонов), заключает договоры экспортного и коммерч</w:t>
      </w:r>
      <w:r w:rsidRPr="00786808">
        <w:t>е</w:t>
      </w:r>
      <w:r w:rsidRPr="00786808">
        <w:t>ского кредита на финансирование проектов по высокоскоростному движ</w:t>
      </w:r>
      <w:r w:rsidRPr="00786808">
        <w:t>е</w:t>
      </w:r>
      <w:r w:rsidRPr="00786808">
        <w:t>нию. С</w:t>
      </w:r>
      <w:r>
        <w:t xml:space="preserve"> 2008 </w:t>
      </w:r>
      <w:r w:rsidRPr="00786808">
        <w:t>г. организация активно прибегает к</w:t>
      </w:r>
      <w:r>
        <w:t xml:space="preserve"> </w:t>
      </w:r>
      <w:r w:rsidRPr="00786808">
        <w:t>облигационным займам от 95</w:t>
      </w:r>
      <w:r w:rsidR="0050083E">
        <w:t xml:space="preserve"> − </w:t>
      </w:r>
      <w:r w:rsidRPr="00786808">
        <w:t>145 млрд руб., что составило около половины всех инвестиций в о</w:t>
      </w:r>
      <w:r w:rsidRPr="00786808">
        <w:t>т</w:t>
      </w:r>
      <w:r w:rsidRPr="00786808">
        <w:t>расль. В последние годы компания пр</w:t>
      </w:r>
      <w:r w:rsidRPr="00786808">
        <w:t>о</w:t>
      </w:r>
      <w:r w:rsidRPr="00786808">
        <w:t>должает аккумулировать средства на рынке облигаций: общий объем заимствований на рынке еврооблигаций 1,4 млрд дол. по рекордно низкой для российских заемщиков ставке 4,5 % и на отечественном рынке, выпуская инфрастру</w:t>
      </w:r>
      <w:r w:rsidRPr="00786808">
        <w:t>к</w:t>
      </w:r>
      <w:r w:rsidRPr="00786808">
        <w:t>турные облигации на сумму 37,5 млрд руб. по ставке 8,3%. По авторским оценкам, средняя стоимость заемн</w:t>
      </w:r>
      <w:r w:rsidRPr="00786808">
        <w:t>о</w:t>
      </w:r>
      <w:r w:rsidRPr="00786808">
        <w:t>го и привлеченного капитала ОАО «РЖД» в 2007</w:t>
      </w:r>
      <w:r w:rsidR="0050083E">
        <w:t xml:space="preserve"> − </w:t>
      </w:r>
      <w:r w:rsidRPr="00786808">
        <w:t>2008 гг. составила 6</w:t>
      </w:r>
      <w:r w:rsidR="0050083E">
        <w:t xml:space="preserve"> − </w:t>
      </w:r>
      <w:r w:rsidRPr="00786808">
        <w:t>6,5 %, в 2009-2011 г.</w:t>
      </w:r>
      <w:r w:rsidR="0050083E">
        <w:t xml:space="preserve"> − </w:t>
      </w:r>
      <w:r w:rsidRPr="00786808">
        <w:t>7,0 %, в 2012-2014</w:t>
      </w:r>
      <w:r w:rsidR="0050083E">
        <w:t xml:space="preserve"> − </w:t>
      </w:r>
      <w:r w:rsidRPr="00786808">
        <w:t>6,6%. При такой стоимости и показ</w:t>
      </w:r>
      <w:r w:rsidRPr="00786808">
        <w:t>а</w:t>
      </w:r>
      <w:r w:rsidRPr="00786808">
        <w:t>телях рентабельности активов становится проблематичным осуществление дальнейших</w:t>
      </w:r>
      <w:r>
        <w:t xml:space="preserve"> </w:t>
      </w:r>
      <w:r w:rsidRPr="00786808">
        <w:t>капиталовложений, п</w:t>
      </w:r>
      <w:r>
        <w:t>ревышающих размер выплат по ним</w:t>
      </w:r>
      <w:r w:rsidRPr="00786808">
        <w:t>. Ко</w:t>
      </w:r>
      <w:r w:rsidRPr="00786808">
        <w:t>м</w:t>
      </w:r>
      <w:r w:rsidRPr="00786808">
        <w:t>пания привлекает бридж- кредиты для реализации инвестиционной програ</w:t>
      </w:r>
      <w:r w:rsidRPr="00786808">
        <w:t>м</w:t>
      </w:r>
      <w:r w:rsidRPr="00786808">
        <w:t>мы до момента получения средств от продажи основных доходных активов (например, продажи акций ОАО «Первой грузовой компании»). Это страт</w:t>
      </w:r>
      <w:r w:rsidRPr="00786808">
        <w:t>е</w:t>
      </w:r>
      <w:r w:rsidRPr="00786808">
        <w:t>гически способствует дальнейшему уменьшению д</w:t>
      </w:r>
      <w:r w:rsidRPr="00786808">
        <w:t>о</w:t>
      </w:r>
      <w:r w:rsidRPr="00786808">
        <w:t>ходов компании</w:t>
      </w:r>
      <w:r w:rsidR="000116FC">
        <w:t xml:space="preserve"> </w:t>
      </w:r>
      <w:r w:rsidR="000116FC" w:rsidRPr="00921CA5">
        <w:t>[</w:t>
      </w:r>
      <w:r w:rsidR="000116FC">
        <w:t>10, с. 142</w:t>
      </w:r>
      <w:r w:rsidR="000116FC" w:rsidRPr="00921CA5">
        <w:t>]</w:t>
      </w:r>
      <w:r w:rsidRPr="00786808">
        <w:t>.</w:t>
      </w:r>
    </w:p>
    <w:p w:rsidR="00786808" w:rsidRPr="00786808" w:rsidRDefault="00786808" w:rsidP="00786808">
      <w:r w:rsidRPr="00786808">
        <w:t xml:space="preserve">Итак, на данный момент </w:t>
      </w:r>
      <w:r w:rsidR="00FD002F">
        <w:t>ОАО «РЖД»</w:t>
      </w:r>
      <w:r w:rsidRPr="00786808">
        <w:t xml:space="preserve"> никак не может справиться с возложенной на нее миссией по осуществлению планов, заложенных страт</w:t>
      </w:r>
      <w:r w:rsidRPr="00786808">
        <w:t>е</w:t>
      </w:r>
      <w:r w:rsidRPr="00786808">
        <w:t>гией развития транспорта без существенной федеральной поддержки. В р</w:t>
      </w:r>
      <w:r w:rsidRPr="00786808">
        <w:t>е</w:t>
      </w:r>
      <w:r w:rsidRPr="00786808">
        <w:t>зультате последних институциональных преобразований в отрасли холдинг будет испытывать дальнейшие трудности с финансовой устойчивостью, а финансовый потенциал, который на сегодня можно охарактеризовать как н</w:t>
      </w:r>
      <w:r w:rsidRPr="00786808">
        <w:t>е</w:t>
      </w:r>
      <w:r w:rsidRPr="00786808">
        <w:t>высокий, не п</w:t>
      </w:r>
      <w:r w:rsidRPr="00786808">
        <w:t>о</w:t>
      </w:r>
      <w:r w:rsidRPr="00786808">
        <w:t>зволяет обеспечивать существенное</w:t>
      </w:r>
      <w:r>
        <w:t xml:space="preserve"> </w:t>
      </w:r>
      <w:r w:rsidRPr="00786808">
        <w:t>улучшение ситуации.</w:t>
      </w:r>
    </w:p>
    <w:p w:rsidR="00BC31E2" w:rsidRDefault="00BC31E2" w:rsidP="003D5FB5"/>
    <w:p w:rsidR="00477C49" w:rsidRDefault="00477C49" w:rsidP="00477C49">
      <w:pPr>
        <w:pStyle w:val="1"/>
        <w:tabs>
          <w:tab w:val="clear" w:pos="8040"/>
        </w:tabs>
        <w:ind w:firstLine="0"/>
        <w:jc w:val="center"/>
      </w:pPr>
      <w:bookmarkStart w:id="7" w:name="_Toc461669462"/>
      <w:r>
        <w:lastRenderedPageBreak/>
        <w:t>Практическая часть</w:t>
      </w:r>
      <w:r w:rsidR="000E094B">
        <w:t xml:space="preserve"> (Вариант 1)</w:t>
      </w:r>
      <w:bookmarkEnd w:id="7"/>
    </w:p>
    <w:p w:rsidR="00F33AA0" w:rsidRDefault="00F33AA0" w:rsidP="00F33AA0"/>
    <w:p w:rsidR="00F33AA0" w:rsidRDefault="00F33AA0" w:rsidP="00F33AA0">
      <w:pPr>
        <w:pStyle w:val="a7"/>
      </w:pPr>
      <w:bookmarkStart w:id="8" w:name="_Toc461669463"/>
      <w:r>
        <w:t xml:space="preserve">1 </w:t>
      </w:r>
      <w:r w:rsidRPr="00F33AA0">
        <w:t>Формирование доходных поступлений</w:t>
      </w:r>
      <w:bookmarkEnd w:id="8"/>
      <w:r w:rsidRPr="00F33AA0">
        <w:t xml:space="preserve"> </w:t>
      </w:r>
    </w:p>
    <w:p w:rsidR="00F33AA0" w:rsidRPr="00D41D79" w:rsidRDefault="00F33AA0" w:rsidP="00F33AA0"/>
    <w:p w:rsidR="002A2E12" w:rsidRDefault="002A2E12" w:rsidP="00F33AA0">
      <w:r>
        <w:t>Рассчитаем объем доходных поступлений от перевозки грузов. Расчеты приведем в таблице 1.</w:t>
      </w:r>
    </w:p>
    <w:p w:rsidR="002A2E12" w:rsidRDefault="002A2E12" w:rsidP="00F33AA0">
      <w:r>
        <w:t>Таблица 1 - Объем доходных поступлений от перевозки грузов</w:t>
      </w:r>
    </w:p>
    <w:tbl>
      <w:tblPr>
        <w:tblW w:w="5000" w:type="pct"/>
        <w:tblLayout w:type="fixed"/>
        <w:tblLook w:val="04A0"/>
      </w:tblPr>
      <w:tblGrid>
        <w:gridCol w:w="2738"/>
        <w:gridCol w:w="1793"/>
        <w:gridCol w:w="2241"/>
        <w:gridCol w:w="1263"/>
        <w:gridCol w:w="1535"/>
      </w:tblGrid>
      <w:tr w:rsidR="00C8683B" w:rsidRPr="00C8683B" w:rsidTr="00C8683B">
        <w:trPr>
          <w:trHeight w:val="960"/>
        </w:trPr>
        <w:tc>
          <w:tcPr>
            <w:tcW w:w="14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Виды грузов</w:t>
            </w:r>
          </w:p>
        </w:tc>
        <w:tc>
          <w:tcPr>
            <w:tcW w:w="9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Погрузка гр</w:t>
            </w:r>
            <w:r w:rsidRPr="00C8683B">
              <w:rPr>
                <w:rFonts w:eastAsia="Times New Roman"/>
                <w:sz w:val="24"/>
                <w:szCs w:val="24"/>
              </w:rPr>
              <w:t>у</w:t>
            </w:r>
            <w:r w:rsidRPr="00C8683B">
              <w:rPr>
                <w:rFonts w:eastAsia="Times New Roman"/>
                <w:sz w:val="24"/>
                <w:szCs w:val="24"/>
              </w:rPr>
              <w:t>зов, тыс. т.</w:t>
            </w:r>
          </w:p>
        </w:tc>
        <w:tc>
          <w:tcPr>
            <w:tcW w:w="117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Условная плановая доходная ставка на грузовые перево</w:t>
            </w:r>
            <w:r w:rsidRPr="00C8683B">
              <w:rPr>
                <w:rFonts w:eastAsia="Times New Roman"/>
                <w:sz w:val="24"/>
                <w:szCs w:val="24"/>
              </w:rPr>
              <w:t>з</w:t>
            </w:r>
            <w:r w:rsidRPr="00C8683B">
              <w:rPr>
                <w:rFonts w:eastAsia="Times New Roman"/>
                <w:sz w:val="24"/>
                <w:szCs w:val="24"/>
              </w:rPr>
              <w:t>ки, руб.</w:t>
            </w:r>
            <w:r>
              <w:rPr>
                <w:rFonts w:eastAsia="Times New Roman"/>
                <w:sz w:val="24"/>
                <w:szCs w:val="24"/>
              </w:rPr>
              <w:t xml:space="preserve"> / т</w:t>
            </w:r>
          </w:p>
        </w:tc>
        <w:tc>
          <w:tcPr>
            <w:tcW w:w="66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Коэфф</w:t>
            </w:r>
            <w:r w:rsidRPr="00C8683B">
              <w:rPr>
                <w:rFonts w:eastAsia="Times New Roman"/>
                <w:sz w:val="24"/>
                <w:szCs w:val="24"/>
              </w:rPr>
              <w:t>и</w:t>
            </w:r>
            <w:r w:rsidRPr="00C8683B">
              <w:rPr>
                <w:rFonts w:eastAsia="Times New Roman"/>
                <w:sz w:val="24"/>
                <w:szCs w:val="24"/>
              </w:rPr>
              <w:t>циент и</w:t>
            </w:r>
            <w:r w:rsidRPr="00C8683B">
              <w:rPr>
                <w:rFonts w:eastAsia="Times New Roman"/>
                <w:sz w:val="24"/>
                <w:szCs w:val="24"/>
              </w:rPr>
              <w:t>н</w:t>
            </w:r>
            <w:r w:rsidRPr="00C8683B">
              <w:rPr>
                <w:rFonts w:eastAsia="Times New Roman"/>
                <w:sz w:val="24"/>
                <w:szCs w:val="24"/>
              </w:rPr>
              <w:t>дексации</w:t>
            </w:r>
          </w:p>
        </w:tc>
        <w:tc>
          <w:tcPr>
            <w:tcW w:w="80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Объем д</w:t>
            </w:r>
            <w:r w:rsidRPr="00C8683B">
              <w:rPr>
                <w:rFonts w:eastAsia="Times New Roman"/>
                <w:sz w:val="24"/>
                <w:szCs w:val="24"/>
              </w:rPr>
              <w:t>о</w:t>
            </w:r>
            <w:r w:rsidRPr="00C8683B">
              <w:rPr>
                <w:rFonts w:eastAsia="Times New Roman"/>
                <w:sz w:val="24"/>
                <w:szCs w:val="24"/>
              </w:rPr>
              <w:t>ходных п</w:t>
            </w:r>
            <w:r w:rsidRPr="00C8683B">
              <w:rPr>
                <w:rFonts w:eastAsia="Times New Roman"/>
                <w:sz w:val="24"/>
                <w:szCs w:val="24"/>
              </w:rPr>
              <w:t>о</w:t>
            </w:r>
            <w:r w:rsidRPr="00C8683B">
              <w:rPr>
                <w:rFonts w:eastAsia="Times New Roman"/>
                <w:sz w:val="24"/>
                <w:szCs w:val="24"/>
              </w:rPr>
              <w:t>ступлений</w:t>
            </w:r>
            <w:r>
              <w:rPr>
                <w:rFonts w:eastAsia="Times New Roman"/>
                <w:sz w:val="24"/>
                <w:szCs w:val="24"/>
              </w:rPr>
              <w:t>, тыс. руб.</w:t>
            </w:r>
          </w:p>
        </w:tc>
      </w:tr>
      <w:tr w:rsidR="00C8683B" w:rsidRPr="00C8683B" w:rsidTr="00C8683B">
        <w:trPr>
          <w:trHeight w:val="330"/>
        </w:trPr>
        <w:tc>
          <w:tcPr>
            <w:tcW w:w="14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уголь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1360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166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1,12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252851,2</w:t>
            </w:r>
          </w:p>
        </w:tc>
      </w:tr>
      <w:tr w:rsidR="00C8683B" w:rsidRPr="00C8683B" w:rsidTr="00C8683B">
        <w:trPr>
          <w:trHeight w:val="330"/>
        </w:trPr>
        <w:tc>
          <w:tcPr>
            <w:tcW w:w="14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нефтеналивные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746,1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345,3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1,12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288543,7</w:t>
            </w:r>
          </w:p>
        </w:tc>
      </w:tr>
      <w:tr w:rsidR="00C8683B" w:rsidRPr="00C8683B" w:rsidTr="00C8683B">
        <w:trPr>
          <w:trHeight w:val="330"/>
        </w:trPr>
        <w:tc>
          <w:tcPr>
            <w:tcW w:w="14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лесные грузы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573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303,3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1,12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194645,8</w:t>
            </w:r>
          </w:p>
        </w:tc>
      </w:tr>
      <w:tr w:rsidR="00C8683B" w:rsidRPr="00C8683B" w:rsidTr="00C8683B">
        <w:trPr>
          <w:trHeight w:val="330"/>
        </w:trPr>
        <w:tc>
          <w:tcPr>
            <w:tcW w:w="14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черные металлы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46,6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275,3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1,12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14368,5</w:t>
            </w:r>
          </w:p>
        </w:tc>
      </w:tr>
      <w:tr w:rsidR="00C8683B" w:rsidRPr="00C8683B" w:rsidTr="00C8683B">
        <w:trPr>
          <w:trHeight w:val="330"/>
        </w:trPr>
        <w:tc>
          <w:tcPr>
            <w:tcW w:w="14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строительные матери</w:t>
            </w:r>
            <w:r w:rsidRPr="00C8683B">
              <w:rPr>
                <w:rFonts w:eastAsia="Times New Roman"/>
                <w:sz w:val="24"/>
                <w:szCs w:val="24"/>
              </w:rPr>
              <w:t>а</w:t>
            </w:r>
            <w:r w:rsidRPr="00C8683B">
              <w:rPr>
                <w:rFonts w:eastAsia="Times New Roman"/>
                <w:sz w:val="24"/>
                <w:szCs w:val="24"/>
              </w:rPr>
              <w:t>лы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380,3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68,1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1,12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29006,2</w:t>
            </w:r>
          </w:p>
        </w:tc>
      </w:tr>
      <w:tr w:rsidR="00C8683B" w:rsidRPr="00C8683B" w:rsidTr="00C8683B">
        <w:trPr>
          <w:trHeight w:val="330"/>
        </w:trPr>
        <w:tc>
          <w:tcPr>
            <w:tcW w:w="14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цемент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74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137,9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1,12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11429,2</w:t>
            </w:r>
          </w:p>
        </w:tc>
      </w:tr>
      <w:tr w:rsidR="00C8683B" w:rsidRPr="00C8683B" w:rsidTr="00C8683B">
        <w:trPr>
          <w:trHeight w:val="330"/>
        </w:trPr>
        <w:tc>
          <w:tcPr>
            <w:tcW w:w="14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промсырье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32,9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226,9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1,12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8360,8</w:t>
            </w:r>
          </w:p>
        </w:tc>
      </w:tr>
      <w:tr w:rsidR="00C8683B" w:rsidRPr="00C8683B" w:rsidTr="00C8683B">
        <w:trPr>
          <w:trHeight w:val="330"/>
        </w:trPr>
        <w:tc>
          <w:tcPr>
            <w:tcW w:w="14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прочие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447,1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664,5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1,12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332749,7</w:t>
            </w:r>
          </w:p>
        </w:tc>
      </w:tr>
      <w:tr w:rsidR="00C8683B" w:rsidRPr="00C8683B" w:rsidTr="00C8683B">
        <w:trPr>
          <w:trHeight w:val="330"/>
        </w:trPr>
        <w:tc>
          <w:tcPr>
            <w:tcW w:w="143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8683B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C3E92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C3E92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Х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3B" w:rsidRPr="00C8683B" w:rsidRDefault="00C8683B" w:rsidP="00CC3E92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C8683B">
              <w:rPr>
                <w:rFonts w:eastAsia="Times New Roman"/>
                <w:sz w:val="24"/>
                <w:szCs w:val="24"/>
              </w:rPr>
              <w:t>1131955,1</w:t>
            </w:r>
          </w:p>
        </w:tc>
      </w:tr>
    </w:tbl>
    <w:p w:rsidR="002A2E12" w:rsidRDefault="002A2E12" w:rsidP="00F33AA0"/>
    <w:p w:rsidR="00C8683B" w:rsidRDefault="00C8683B" w:rsidP="00F33AA0">
      <w:r>
        <w:t>Итак, выручка от перевозки грузов составит 1</w:t>
      </w:r>
      <w:r w:rsidR="005F6FF6">
        <w:t> </w:t>
      </w:r>
      <w:r>
        <w:t>13</w:t>
      </w:r>
      <w:r w:rsidR="005F6FF6">
        <w:t>1,96</w:t>
      </w:r>
      <w:r>
        <w:t xml:space="preserve"> млн руб.</w:t>
      </w:r>
    </w:p>
    <w:p w:rsidR="00C8683B" w:rsidRDefault="007F61FD" w:rsidP="00F33AA0">
      <w:r>
        <w:t>Рассчитаем выручку по социально значимым услугам исходя из р</w:t>
      </w:r>
      <w:r w:rsidRPr="007F61FD">
        <w:t>ент</w:t>
      </w:r>
      <w:r w:rsidRPr="007F61FD">
        <w:t>а</w:t>
      </w:r>
      <w:r w:rsidRPr="007F61FD">
        <w:t>бельност</w:t>
      </w:r>
      <w:r w:rsidR="007A407A">
        <w:t>и</w:t>
      </w:r>
      <w:r w:rsidRPr="007F61FD">
        <w:t xml:space="preserve"> регулируемых услуг по прочим продажам</w:t>
      </w:r>
      <w:r>
        <w:t xml:space="preserve"> 6 %.</w:t>
      </w:r>
    </w:p>
    <w:p w:rsidR="007F61FD" w:rsidRDefault="007F61FD" w:rsidP="007F61FD">
      <w:r>
        <w:t>Таблица 2 - Расчет выручки по социально значимым услугам</w:t>
      </w:r>
      <w:r w:rsidR="007A407A">
        <w:t>, млн руб.</w:t>
      </w:r>
    </w:p>
    <w:tbl>
      <w:tblPr>
        <w:tblW w:w="5000" w:type="pct"/>
        <w:tblLook w:val="04A0"/>
      </w:tblPr>
      <w:tblGrid>
        <w:gridCol w:w="4306"/>
        <w:gridCol w:w="3101"/>
        <w:gridCol w:w="2163"/>
      </w:tblGrid>
      <w:tr w:rsidR="007A407A" w:rsidRPr="007A407A" w:rsidTr="007A407A">
        <w:trPr>
          <w:trHeight w:val="315"/>
        </w:trPr>
        <w:tc>
          <w:tcPr>
            <w:tcW w:w="2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407A" w:rsidRPr="007A407A" w:rsidRDefault="007A407A" w:rsidP="007A407A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A407A">
              <w:rPr>
                <w:rFonts w:eastAsia="Times New Roman"/>
                <w:color w:val="000000"/>
                <w:sz w:val="24"/>
                <w:szCs w:val="24"/>
              </w:rPr>
              <w:t xml:space="preserve">Вид услуги </w:t>
            </w:r>
          </w:p>
        </w:tc>
        <w:tc>
          <w:tcPr>
            <w:tcW w:w="16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407A" w:rsidRPr="007A407A" w:rsidRDefault="007A407A" w:rsidP="007A407A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A407A">
              <w:rPr>
                <w:rFonts w:eastAsia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1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407A" w:rsidRPr="007A407A" w:rsidRDefault="007A407A" w:rsidP="007A407A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A407A">
              <w:rPr>
                <w:rFonts w:eastAsia="Times New Roman"/>
                <w:color w:val="000000"/>
                <w:sz w:val="24"/>
                <w:szCs w:val="24"/>
              </w:rPr>
              <w:t>Выручка</w:t>
            </w:r>
          </w:p>
        </w:tc>
      </w:tr>
      <w:tr w:rsidR="007A407A" w:rsidRPr="007A407A" w:rsidTr="007A407A">
        <w:trPr>
          <w:trHeight w:val="270"/>
        </w:trPr>
        <w:tc>
          <w:tcPr>
            <w:tcW w:w="2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407A" w:rsidRPr="007A407A" w:rsidRDefault="007A407A" w:rsidP="007A407A">
            <w:pPr>
              <w:spacing w:line="240" w:lineRule="auto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7A407A">
              <w:rPr>
                <w:rFonts w:eastAsia="Times New Roman"/>
                <w:color w:val="000000"/>
                <w:sz w:val="24"/>
                <w:szCs w:val="24"/>
              </w:rPr>
              <w:t>услуги ЖКХ (70 %)</w:t>
            </w:r>
          </w:p>
        </w:tc>
        <w:tc>
          <w:tcPr>
            <w:tcW w:w="1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407A" w:rsidRPr="007A407A" w:rsidRDefault="007A407A" w:rsidP="007A407A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A407A">
              <w:rPr>
                <w:rFonts w:eastAsia="Times New Roman"/>
                <w:color w:val="000000"/>
                <w:sz w:val="24"/>
                <w:szCs w:val="24"/>
              </w:rPr>
              <w:t>35,52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407A" w:rsidRPr="007A407A" w:rsidRDefault="007A407A" w:rsidP="007A407A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A407A">
              <w:rPr>
                <w:rFonts w:eastAsia="Times New Roman"/>
                <w:color w:val="000000"/>
                <w:sz w:val="24"/>
                <w:szCs w:val="24"/>
              </w:rPr>
              <w:t>37,65</w:t>
            </w:r>
          </w:p>
        </w:tc>
      </w:tr>
      <w:tr w:rsidR="007A407A" w:rsidRPr="007A407A" w:rsidTr="007A407A">
        <w:trPr>
          <w:trHeight w:val="360"/>
        </w:trPr>
        <w:tc>
          <w:tcPr>
            <w:tcW w:w="2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407A" w:rsidRPr="007A407A" w:rsidRDefault="007A407A" w:rsidP="007A407A">
            <w:pPr>
              <w:spacing w:line="240" w:lineRule="auto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7A407A">
              <w:rPr>
                <w:rFonts w:eastAsia="Times New Roman"/>
                <w:color w:val="000000"/>
                <w:sz w:val="24"/>
                <w:szCs w:val="24"/>
              </w:rPr>
              <w:t>прочие социально-значимые услуги</w:t>
            </w:r>
          </w:p>
        </w:tc>
        <w:tc>
          <w:tcPr>
            <w:tcW w:w="1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407A" w:rsidRPr="007A407A" w:rsidRDefault="007A407A" w:rsidP="007A407A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A407A">
              <w:rPr>
                <w:rFonts w:eastAsia="Times New Roman"/>
                <w:color w:val="000000"/>
                <w:sz w:val="24"/>
                <w:szCs w:val="24"/>
              </w:rPr>
              <w:t>15,22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407A" w:rsidRPr="007A407A" w:rsidRDefault="007A407A" w:rsidP="007A407A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A407A">
              <w:rPr>
                <w:rFonts w:eastAsia="Times New Roman"/>
                <w:color w:val="000000"/>
                <w:sz w:val="24"/>
                <w:szCs w:val="24"/>
              </w:rPr>
              <w:t>16,14</w:t>
            </w:r>
          </w:p>
        </w:tc>
      </w:tr>
      <w:tr w:rsidR="007A407A" w:rsidRPr="007A407A" w:rsidTr="007A407A">
        <w:trPr>
          <w:trHeight w:val="405"/>
        </w:trPr>
        <w:tc>
          <w:tcPr>
            <w:tcW w:w="2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407A" w:rsidRPr="007A407A" w:rsidRDefault="007A407A" w:rsidP="007A407A">
            <w:pPr>
              <w:spacing w:line="240" w:lineRule="auto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7A407A">
              <w:rPr>
                <w:rFonts w:eastAsia="Times New Roman"/>
                <w:color w:val="000000"/>
                <w:sz w:val="24"/>
                <w:szCs w:val="24"/>
              </w:rPr>
              <w:t>Итого социально-значимые услуги (р</w:t>
            </w:r>
            <w:r w:rsidRPr="007A407A"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 w:rsidRPr="007A407A">
              <w:rPr>
                <w:rFonts w:eastAsia="Times New Roman"/>
                <w:color w:val="000000"/>
                <w:sz w:val="24"/>
                <w:szCs w:val="24"/>
              </w:rPr>
              <w:t>гулиру</w:t>
            </w:r>
            <w:r w:rsidRPr="007A407A"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 w:rsidRPr="007A407A">
              <w:rPr>
                <w:rFonts w:eastAsia="Times New Roman"/>
                <w:color w:val="000000"/>
                <w:sz w:val="24"/>
                <w:szCs w:val="24"/>
              </w:rPr>
              <w:t>мые)</w:t>
            </w:r>
          </w:p>
        </w:tc>
        <w:tc>
          <w:tcPr>
            <w:tcW w:w="16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407A" w:rsidRPr="007A407A" w:rsidRDefault="007A407A" w:rsidP="007A407A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A407A">
              <w:rPr>
                <w:rFonts w:eastAsia="Times New Roman"/>
                <w:color w:val="000000"/>
                <w:sz w:val="24"/>
                <w:szCs w:val="24"/>
              </w:rPr>
              <w:t>50,74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407A" w:rsidRPr="007A407A" w:rsidRDefault="007A407A" w:rsidP="007A407A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A407A">
              <w:rPr>
                <w:rFonts w:eastAsia="Times New Roman"/>
                <w:color w:val="000000"/>
                <w:sz w:val="24"/>
                <w:szCs w:val="24"/>
              </w:rPr>
              <w:t>53,78</w:t>
            </w:r>
          </w:p>
        </w:tc>
      </w:tr>
    </w:tbl>
    <w:p w:rsidR="002A2E12" w:rsidRDefault="002A2E12" w:rsidP="00F33AA0"/>
    <w:p w:rsidR="007A407A" w:rsidRDefault="007A407A" w:rsidP="00F33AA0">
      <w:r>
        <w:t>Итак, выручка по социально значимым услугам составит 53,78 млн руб.</w:t>
      </w:r>
    </w:p>
    <w:p w:rsidR="007A407A" w:rsidRDefault="00CC3E92" w:rsidP="00F33AA0">
      <w:r>
        <w:t>По прочим услугам уровень рентабельности примем равным 20 %.</w:t>
      </w:r>
    </w:p>
    <w:p w:rsidR="00CC3E92" w:rsidRDefault="00CC3E92" w:rsidP="00CC3E92"/>
    <w:p w:rsidR="00CC3E92" w:rsidRDefault="00CC3E92" w:rsidP="00CC3E92"/>
    <w:p w:rsidR="00CC3E92" w:rsidRDefault="00CC3E92" w:rsidP="00CC3E92">
      <w:r>
        <w:lastRenderedPageBreak/>
        <w:t>Таблица 3 - Расчет выручки по прочим услугам, млн руб.</w:t>
      </w:r>
    </w:p>
    <w:tbl>
      <w:tblPr>
        <w:tblW w:w="5000" w:type="pct"/>
        <w:tblLook w:val="04A0"/>
      </w:tblPr>
      <w:tblGrid>
        <w:gridCol w:w="3619"/>
        <w:gridCol w:w="3581"/>
        <w:gridCol w:w="2370"/>
      </w:tblGrid>
      <w:tr w:rsidR="00CC3E92" w:rsidRPr="00CC3E92" w:rsidTr="00CC3E92">
        <w:trPr>
          <w:trHeight w:val="315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 xml:space="preserve">Вид услуги 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Выручка</w:t>
            </w:r>
          </w:p>
        </w:tc>
      </w:tr>
      <w:tr w:rsidR="00CC3E92" w:rsidRPr="00CC3E92" w:rsidTr="00CC3E92">
        <w:trPr>
          <w:trHeight w:val="315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погрузо-разгрузочные работы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12,70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15,24</w:t>
            </w:r>
          </w:p>
        </w:tc>
      </w:tr>
      <w:tr w:rsidR="00CC3E92" w:rsidRPr="00CC3E92" w:rsidTr="00CC3E92">
        <w:trPr>
          <w:trHeight w:val="315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транспортно-экспедиционные услуги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6,04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7,25</w:t>
            </w:r>
          </w:p>
        </w:tc>
      </w:tr>
      <w:tr w:rsidR="00CC3E92" w:rsidRPr="00CC3E92" w:rsidTr="00CC3E92">
        <w:trPr>
          <w:trHeight w:val="315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прочие дополнительные услуги клиентуре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2,91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3,49</w:t>
            </w:r>
          </w:p>
        </w:tc>
      </w:tr>
      <w:tr w:rsidR="00CC3E92" w:rsidRPr="00CC3E92" w:rsidTr="00CC3E92">
        <w:trPr>
          <w:trHeight w:val="315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дополнительные услуги пасс</w:t>
            </w:r>
            <w:r w:rsidRPr="00CC3E92">
              <w:rPr>
                <w:rFonts w:eastAsia="Times New Roman"/>
                <w:color w:val="000000"/>
                <w:sz w:val="24"/>
                <w:szCs w:val="24"/>
              </w:rPr>
              <w:t>а</w:t>
            </w:r>
            <w:r w:rsidRPr="00CC3E92">
              <w:rPr>
                <w:rFonts w:eastAsia="Times New Roman"/>
                <w:color w:val="000000"/>
                <w:sz w:val="24"/>
                <w:szCs w:val="24"/>
              </w:rPr>
              <w:t>жирам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0,48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0,58</w:t>
            </w:r>
          </w:p>
        </w:tc>
      </w:tr>
      <w:tr w:rsidR="00CC3E92" w:rsidRPr="00CC3E92" w:rsidTr="00CC3E92">
        <w:trPr>
          <w:trHeight w:val="630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текущий и деповской ремонт подвижного состава иных вл</w:t>
            </w:r>
            <w:r w:rsidRPr="00CC3E92">
              <w:rPr>
                <w:rFonts w:eastAsia="Times New Roman"/>
                <w:color w:val="000000"/>
                <w:sz w:val="24"/>
                <w:szCs w:val="24"/>
              </w:rPr>
              <w:t>а</w:t>
            </w:r>
            <w:r w:rsidRPr="00CC3E92">
              <w:rPr>
                <w:rFonts w:eastAsia="Times New Roman"/>
                <w:color w:val="000000"/>
                <w:sz w:val="24"/>
                <w:szCs w:val="24"/>
              </w:rPr>
              <w:t>дельцев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7,44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8,93</w:t>
            </w:r>
          </w:p>
        </w:tc>
      </w:tr>
      <w:tr w:rsidR="00CC3E92" w:rsidRPr="00CC3E92" w:rsidTr="00CC3E92">
        <w:trPr>
          <w:trHeight w:val="630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капитальный ремонт подвижн</w:t>
            </w:r>
            <w:r w:rsidRPr="00CC3E92"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CC3E92">
              <w:rPr>
                <w:rFonts w:eastAsia="Times New Roman"/>
                <w:color w:val="000000"/>
                <w:sz w:val="24"/>
                <w:szCs w:val="24"/>
              </w:rPr>
              <w:t>го состава иных владельцев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5,65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6,77</w:t>
            </w:r>
          </w:p>
        </w:tc>
      </w:tr>
      <w:tr w:rsidR="00CC3E92" w:rsidRPr="00CC3E92" w:rsidTr="00CC3E92">
        <w:trPr>
          <w:trHeight w:val="315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реализация электроэнергии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12,90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15,48</w:t>
            </w:r>
          </w:p>
        </w:tc>
      </w:tr>
      <w:tr w:rsidR="00CC3E92" w:rsidRPr="00CC3E92" w:rsidTr="00CC3E92">
        <w:trPr>
          <w:trHeight w:val="315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6,91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8,29</w:t>
            </w:r>
          </w:p>
        </w:tc>
      </w:tr>
      <w:tr w:rsidR="00CC3E92" w:rsidRPr="00CC3E92" w:rsidTr="00CC3E92">
        <w:trPr>
          <w:trHeight w:val="630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строительно-монтажные работы для иных юрид</w:t>
            </w:r>
            <w:r w:rsidRPr="00CC3E92"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Pr="00CC3E92">
              <w:rPr>
                <w:rFonts w:eastAsia="Times New Roman"/>
                <w:color w:val="000000"/>
                <w:sz w:val="24"/>
                <w:szCs w:val="24"/>
              </w:rPr>
              <w:t>ческих лиц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0,00</w:t>
            </w:r>
          </w:p>
        </w:tc>
      </w:tr>
      <w:tr w:rsidR="00CC3E92" w:rsidRPr="00CC3E92" w:rsidTr="00CC3E92">
        <w:trPr>
          <w:trHeight w:val="315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реализация промышленной пр</w:t>
            </w:r>
            <w:r w:rsidRPr="00CC3E92"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CC3E92">
              <w:rPr>
                <w:rFonts w:eastAsia="Times New Roman"/>
                <w:color w:val="000000"/>
                <w:sz w:val="24"/>
                <w:szCs w:val="24"/>
              </w:rPr>
              <w:t>дукции и запчастей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0,00</w:t>
            </w:r>
          </w:p>
        </w:tc>
      </w:tr>
      <w:tr w:rsidR="00CC3E92" w:rsidRPr="00CC3E92" w:rsidTr="00CC3E92">
        <w:trPr>
          <w:trHeight w:val="315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предоставление имущества в аренду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7,21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8,66</w:t>
            </w:r>
          </w:p>
        </w:tc>
      </w:tr>
      <w:tr w:rsidR="00CC3E92" w:rsidRPr="00CC3E92" w:rsidTr="00CC3E92">
        <w:trPr>
          <w:trHeight w:val="315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услуги социально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CC3E92">
              <w:rPr>
                <w:rFonts w:eastAsia="Times New Roman"/>
                <w:color w:val="000000"/>
                <w:sz w:val="24"/>
                <w:szCs w:val="24"/>
              </w:rPr>
              <w:t>культурной сферы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23,06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27,67</w:t>
            </w:r>
          </w:p>
        </w:tc>
      </w:tr>
      <w:tr w:rsidR="00CC3E92" w:rsidRPr="00CC3E92" w:rsidTr="00CC3E92">
        <w:trPr>
          <w:trHeight w:val="315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услуги общественного питания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1,20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1,44</w:t>
            </w:r>
          </w:p>
        </w:tc>
      </w:tr>
      <w:tr w:rsidR="00CC3E92" w:rsidRPr="00CC3E92" w:rsidTr="00CC3E92">
        <w:trPr>
          <w:trHeight w:val="645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прочие продажи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74,06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88,87</w:t>
            </w:r>
          </w:p>
        </w:tc>
      </w:tr>
      <w:tr w:rsidR="00CC3E92" w:rsidRPr="00CC3E92" w:rsidTr="00CC3E92">
        <w:trPr>
          <w:trHeight w:val="315"/>
        </w:trPr>
        <w:tc>
          <w:tcPr>
            <w:tcW w:w="18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E92" w:rsidRPr="00CC3E92" w:rsidRDefault="00CC3E92" w:rsidP="00CC3E92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C3E92">
              <w:rPr>
                <w:rFonts w:eastAsia="Times New Roman"/>
                <w:color w:val="000000"/>
                <w:sz w:val="24"/>
                <w:szCs w:val="24"/>
              </w:rPr>
              <w:t>192,67</w:t>
            </w:r>
          </w:p>
        </w:tc>
      </w:tr>
    </w:tbl>
    <w:p w:rsidR="007A407A" w:rsidRDefault="007A407A" w:rsidP="00F33AA0"/>
    <w:p w:rsidR="007A407A" w:rsidRDefault="00CC3E92" w:rsidP="00F33AA0">
      <w:r>
        <w:t xml:space="preserve">На основании проведенных расчетов, составим </w:t>
      </w:r>
      <w:r w:rsidR="000E094B">
        <w:t>бюджет доходов.</w:t>
      </w:r>
    </w:p>
    <w:p w:rsidR="000E094B" w:rsidRDefault="000E094B" w:rsidP="00F33AA0">
      <w:r>
        <w:t>Таблица 4 - Бюджет продаж железной дороги - филиала ОАО «РЖД»</w:t>
      </w:r>
    </w:p>
    <w:tbl>
      <w:tblPr>
        <w:tblW w:w="5000" w:type="pct"/>
        <w:tblLook w:val="04A0"/>
      </w:tblPr>
      <w:tblGrid>
        <w:gridCol w:w="486"/>
        <w:gridCol w:w="2316"/>
        <w:gridCol w:w="1702"/>
        <w:gridCol w:w="2063"/>
        <w:gridCol w:w="1520"/>
        <w:gridCol w:w="1483"/>
      </w:tblGrid>
      <w:tr w:rsidR="000E094B" w:rsidRPr="000E094B" w:rsidTr="000E094B">
        <w:trPr>
          <w:trHeight w:val="30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1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Ед. изм.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Факт за месяц пред. периода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Расчетное зн</w:t>
            </w:r>
            <w:r w:rsidRPr="000E094B">
              <w:rPr>
                <w:rFonts w:eastAsia="Times New Roman"/>
                <w:sz w:val="20"/>
                <w:szCs w:val="20"/>
              </w:rPr>
              <w:t>а</w:t>
            </w:r>
            <w:r w:rsidRPr="000E094B">
              <w:rPr>
                <w:rFonts w:eastAsia="Times New Roman"/>
                <w:sz w:val="20"/>
                <w:szCs w:val="20"/>
              </w:rPr>
              <w:t>чение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Процент</w:t>
            </w:r>
          </w:p>
        </w:tc>
      </w:tr>
      <w:tr w:rsidR="000E094B" w:rsidRPr="000E094B" w:rsidTr="000E094B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Объемные показатели</w:t>
            </w:r>
          </w:p>
        </w:tc>
      </w:tr>
      <w:tr w:rsidR="000E094B" w:rsidRPr="000E094B" w:rsidTr="000E094B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Приведенная продукция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прив.т-км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9717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9441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97,16</w:t>
            </w:r>
          </w:p>
        </w:tc>
      </w:tr>
      <w:tr w:rsidR="000E094B" w:rsidRPr="000E094B" w:rsidTr="000E094B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Общая погрузка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тыс. т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3803,7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3660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96,22</w:t>
            </w:r>
          </w:p>
        </w:tc>
      </w:tr>
      <w:tr w:rsidR="000E094B" w:rsidRPr="000E094B" w:rsidTr="000E094B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Гоузооборот т</w:t>
            </w:r>
            <w:r w:rsidRPr="000E094B">
              <w:rPr>
                <w:rFonts w:eastAsia="Times New Roman"/>
                <w:sz w:val="20"/>
                <w:szCs w:val="20"/>
              </w:rPr>
              <w:t>а</w:t>
            </w:r>
            <w:r w:rsidRPr="000E094B">
              <w:rPr>
                <w:rFonts w:eastAsia="Times New Roman"/>
                <w:sz w:val="20"/>
                <w:szCs w:val="20"/>
              </w:rPr>
              <w:t>рифный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т-км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9390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9085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96,75</w:t>
            </w:r>
          </w:p>
        </w:tc>
      </w:tr>
      <w:tr w:rsidR="000E094B" w:rsidRPr="000E094B" w:rsidTr="000E094B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Отправление пассаж</w:t>
            </w:r>
            <w:r w:rsidRPr="000E094B">
              <w:rPr>
                <w:rFonts w:eastAsia="Times New Roman"/>
                <w:sz w:val="20"/>
                <w:szCs w:val="20"/>
              </w:rPr>
              <w:t>и</w:t>
            </w:r>
            <w:r w:rsidRPr="000E094B">
              <w:rPr>
                <w:rFonts w:eastAsia="Times New Roman"/>
                <w:sz w:val="20"/>
                <w:szCs w:val="20"/>
              </w:rPr>
              <w:t>ров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тыс. чел.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2104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1935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91,97</w:t>
            </w:r>
          </w:p>
        </w:tc>
      </w:tr>
      <w:tr w:rsidR="000E094B" w:rsidRPr="000E094B" w:rsidTr="000E094B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в дальнем след</w:t>
            </w:r>
            <w:r w:rsidRPr="000E094B">
              <w:rPr>
                <w:rFonts w:eastAsia="Times New Roman"/>
                <w:sz w:val="20"/>
                <w:szCs w:val="20"/>
              </w:rPr>
              <w:t>о</w:t>
            </w:r>
            <w:r w:rsidRPr="000E094B">
              <w:rPr>
                <w:rFonts w:eastAsia="Times New Roman"/>
                <w:sz w:val="20"/>
                <w:szCs w:val="20"/>
              </w:rPr>
              <w:t>вании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тыс. чел.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644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569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88,35</w:t>
            </w:r>
          </w:p>
        </w:tc>
      </w:tr>
      <w:tr w:rsidR="000E094B" w:rsidRPr="000E094B" w:rsidTr="000E094B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в пригородном сообщ</w:t>
            </w:r>
            <w:r w:rsidRPr="000E094B">
              <w:rPr>
                <w:rFonts w:eastAsia="Times New Roman"/>
                <w:sz w:val="20"/>
                <w:szCs w:val="20"/>
              </w:rPr>
              <w:t>е</w:t>
            </w:r>
            <w:r w:rsidRPr="000E094B">
              <w:rPr>
                <w:rFonts w:eastAsia="Times New Roman"/>
                <w:sz w:val="20"/>
                <w:szCs w:val="20"/>
              </w:rPr>
              <w:t>нии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тыс. чел.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1460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1366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93,56</w:t>
            </w:r>
          </w:p>
        </w:tc>
      </w:tr>
      <w:tr w:rsidR="000E094B" w:rsidRPr="000E094B" w:rsidTr="000E094B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Пассажирооборот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пасс-км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327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356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108,87</w:t>
            </w:r>
          </w:p>
        </w:tc>
      </w:tr>
      <w:tr w:rsidR="000E094B" w:rsidRPr="000E094B" w:rsidTr="000E094B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в дальнем след</w:t>
            </w:r>
            <w:r w:rsidRPr="000E094B">
              <w:rPr>
                <w:rFonts w:eastAsia="Times New Roman"/>
                <w:sz w:val="20"/>
                <w:szCs w:val="20"/>
              </w:rPr>
              <w:t>о</w:t>
            </w:r>
            <w:r w:rsidRPr="000E094B">
              <w:rPr>
                <w:rFonts w:eastAsia="Times New Roman"/>
                <w:sz w:val="20"/>
                <w:szCs w:val="20"/>
              </w:rPr>
              <w:t>вании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пасс-км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265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297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112,08</w:t>
            </w:r>
          </w:p>
        </w:tc>
      </w:tr>
      <w:tr w:rsidR="000E094B" w:rsidRPr="000E094B" w:rsidTr="000E094B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в пригородном сообщ</w:t>
            </w:r>
            <w:r w:rsidRPr="000E094B">
              <w:rPr>
                <w:rFonts w:eastAsia="Times New Roman"/>
                <w:sz w:val="20"/>
                <w:szCs w:val="20"/>
              </w:rPr>
              <w:t>е</w:t>
            </w:r>
            <w:r w:rsidRPr="000E094B">
              <w:rPr>
                <w:rFonts w:eastAsia="Times New Roman"/>
                <w:sz w:val="20"/>
                <w:szCs w:val="20"/>
              </w:rPr>
              <w:t>нии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пасс-км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62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59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95,16</w:t>
            </w:r>
          </w:p>
        </w:tc>
      </w:tr>
    </w:tbl>
    <w:p w:rsidR="000E094B" w:rsidRDefault="000E094B" w:rsidP="00F33AA0"/>
    <w:p w:rsidR="000E094B" w:rsidRDefault="000E094B" w:rsidP="00F33AA0">
      <w:r>
        <w:lastRenderedPageBreak/>
        <w:t>Продолжение таблицы 4</w:t>
      </w:r>
    </w:p>
    <w:tbl>
      <w:tblPr>
        <w:tblW w:w="5000" w:type="pct"/>
        <w:tblLook w:val="04A0"/>
      </w:tblPr>
      <w:tblGrid>
        <w:gridCol w:w="486"/>
        <w:gridCol w:w="2316"/>
        <w:gridCol w:w="1702"/>
        <w:gridCol w:w="2063"/>
        <w:gridCol w:w="1520"/>
        <w:gridCol w:w="1483"/>
      </w:tblGrid>
      <w:tr w:rsidR="000E094B" w:rsidRPr="000E094B" w:rsidTr="00DF2AE7">
        <w:trPr>
          <w:trHeight w:val="30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1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Ед. изм.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Факт за месяц пред. периода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Расчетное зн</w:t>
            </w:r>
            <w:r w:rsidRPr="000E094B">
              <w:rPr>
                <w:rFonts w:eastAsia="Times New Roman"/>
                <w:sz w:val="20"/>
                <w:szCs w:val="20"/>
              </w:rPr>
              <w:t>а</w:t>
            </w:r>
            <w:r w:rsidRPr="000E094B">
              <w:rPr>
                <w:rFonts w:eastAsia="Times New Roman"/>
                <w:sz w:val="20"/>
                <w:szCs w:val="20"/>
              </w:rPr>
              <w:t>чение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Процент</w:t>
            </w:r>
          </w:p>
        </w:tc>
      </w:tr>
      <w:tr w:rsidR="000E094B" w:rsidRPr="000E094B" w:rsidTr="00DF2AE7">
        <w:trPr>
          <w:trHeight w:val="51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Выручка, начи</w:t>
            </w:r>
            <w:r w:rsidRPr="000E094B">
              <w:rPr>
                <w:rFonts w:eastAsia="Times New Roman"/>
                <w:sz w:val="20"/>
                <w:szCs w:val="20"/>
              </w:rPr>
              <w:t>с</w:t>
            </w:r>
            <w:r w:rsidRPr="000E094B">
              <w:rPr>
                <w:rFonts w:eastAsia="Times New Roman"/>
                <w:sz w:val="20"/>
                <w:szCs w:val="20"/>
              </w:rPr>
              <w:t>ленная от всех продаж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1845,6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1928,40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104,49</w:t>
            </w:r>
          </w:p>
        </w:tc>
      </w:tr>
      <w:tr w:rsidR="000E094B" w:rsidRPr="000E094B" w:rsidTr="00DF2AE7">
        <w:trPr>
          <w:trHeight w:val="51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Выручка, начисленная по пер</w:t>
            </w:r>
            <w:r w:rsidRPr="000E094B">
              <w:rPr>
                <w:rFonts w:eastAsia="Times New Roman"/>
                <w:sz w:val="20"/>
                <w:szCs w:val="20"/>
              </w:rPr>
              <w:t>е</w:t>
            </w:r>
            <w:r w:rsidRPr="000E094B">
              <w:rPr>
                <w:rFonts w:eastAsia="Times New Roman"/>
                <w:sz w:val="20"/>
                <w:szCs w:val="20"/>
              </w:rPr>
              <w:t>возкам всего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1646,96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1681,94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102,12</w:t>
            </w:r>
          </w:p>
        </w:tc>
      </w:tr>
      <w:tr w:rsidR="000E094B" w:rsidRPr="000E094B" w:rsidTr="00DF2AE7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Грузовые пер</w:t>
            </w:r>
            <w:r w:rsidRPr="000E094B">
              <w:rPr>
                <w:rFonts w:eastAsia="Times New Roman"/>
                <w:sz w:val="20"/>
                <w:szCs w:val="20"/>
              </w:rPr>
              <w:t>е</w:t>
            </w:r>
            <w:r w:rsidRPr="000E094B">
              <w:rPr>
                <w:rFonts w:eastAsia="Times New Roman"/>
                <w:sz w:val="20"/>
                <w:szCs w:val="20"/>
              </w:rPr>
              <w:t>возки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1404,98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1204,86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85,76</w:t>
            </w:r>
          </w:p>
        </w:tc>
      </w:tr>
      <w:tr w:rsidR="000E094B" w:rsidRPr="000E094B" w:rsidTr="00DF2AE7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перевозки грузов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1309,42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1131,96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86,45</w:t>
            </w:r>
          </w:p>
        </w:tc>
      </w:tr>
      <w:tr w:rsidR="000E094B" w:rsidRPr="000E094B" w:rsidTr="00DF2AE7">
        <w:trPr>
          <w:trHeight w:val="51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дополнительные услуги клиентуре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71,65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31,5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43,96</w:t>
            </w:r>
          </w:p>
        </w:tc>
      </w:tr>
      <w:tr w:rsidR="000E094B" w:rsidRPr="000E094B" w:rsidTr="00DF2AE7">
        <w:trPr>
          <w:trHeight w:val="76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плата за пользование грузовыми вагонами и ко</w:t>
            </w:r>
            <w:r w:rsidRPr="000E094B">
              <w:rPr>
                <w:rFonts w:eastAsia="Times New Roman"/>
                <w:sz w:val="20"/>
                <w:szCs w:val="20"/>
              </w:rPr>
              <w:t>н</w:t>
            </w:r>
            <w:r w:rsidRPr="000E094B">
              <w:rPr>
                <w:rFonts w:eastAsia="Times New Roman"/>
                <w:sz w:val="20"/>
                <w:szCs w:val="20"/>
              </w:rPr>
              <w:t>тейнерами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23,91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41,4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173,15</w:t>
            </w:r>
          </w:p>
        </w:tc>
      </w:tr>
      <w:tr w:rsidR="000E094B" w:rsidRPr="000E094B" w:rsidTr="00DF2AE7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Пассажирские перево</w:t>
            </w:r>
            <w:r w:rsidRPr="000E094B">
              <w:rPr>
                <w:rFonts w:eastAsia="Times New Roman"/>
                <w:sz w:val="20"/>
                <w:szCs w:val="20"/>
              </w:rPr>
              <w:t>з</w:t>
            </w:r>
            <w:r w:rsidRPr="000E094B">
              <w:rPr>
                <w:rFonts w:eastAsia="Times New Roman"/>
                <w:sz w:val="20"/>
                <w:szCs w:val="20"/>
              </w:rPr>
              <w:t>ки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241,98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477,09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197,16</w:t>
            </w:r>
          </w:p>
        </w:tc>
      </w:tr>
      <w:tr w:rsidR="000E094B" w:rsidRPr="000E094B" w:rsidTr="00DF2AE7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пассажиров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174,98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433,99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248,02</w:t>
            </w:r>
          </w:p>
        </w:tc>
      </w:tr>
      <w:tr w:rsidR="000E094B" w:rsidRPr="000E094B" w:rsidTr="00DF2AE7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в дальнем след</w:t>
            </w:r>
            <w:r w:rsidRPr="000E094B">
              <w:rPr>
                <w:rFonts w:eastAsia="Times New Roman"/>
                <w:sz w:val="20"/>
                <w:szCs w:val="20"/>
              </w:rPr>
              <w:t>о</w:t>
            </w:r>
            <w:r w:rsidRPr="000E094B">
              <w:rPr>
                <w:rFonts w:eastAsia="Times New Roman"/>
                <w:sz w:val="20"/>
                <w:szCs w:val="20"/>
              </w:rPr>
              <w:t>вании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165,48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282,22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170,55</w:t>
            </w:r>
          </w:p>
        </w:tc>
      </w:tr>
      <w:tr w:rsidR="000E094B" w:rsidRPr="000E094B" w:rsidTr="00DF2AE7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19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в пригородном сообщ</w:t>
            </w:r>
            <w:r w:rsidRPr="000E094B">
              <w:rPr>
                <w:rFonts w:eastAsia="Times New Roman"/>
                <w:sz w:val="20"/>
                <w:szCs w:val="20"/>
              </w:rPr>
              <w:t>е</w:t>
            </w:r>
            <w:r w:rsidRPr="000E094B">
              <w:rPr>
                <w:rFonts w:eastAsia="Times New Roman"/>
                <w:sz w:val="20"/>
                <w:szCs w:val="20"/>
              </w:rPr>
              <w:t>нии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9,5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151,76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1597,50</w:t>
            </w:r>
          </w:p>
        </w:tc>
      </w:tr>
      <w:tr w:rsidR="000E094B" w:rsidRPr="000E094B" w:rsidTr="00DF2AE7">
        <w:trPr>
          <w:trHeight w:val="51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перевозки багажа и гр</w:t>
            </w:r>
            <w:r w:rsidRPr="000E094B">
              <w:rPr>
                <w:rFonts w:eastAsia="Times New Roman"/>
                <w:sz w:val="20"/>
                <w:szCs w:val="20"/>
              </w:rPr>
              <w:t>у</w:t>
            </w:r>
            <w:r w:rsidRPr="000E094B">
              <w:rPr>
                <w:rFonts w:eastAsia="Times New Roman"/>
                <w:sz w:val="20"/>
                <w:szCs w:val="20"/>
              </w:rPr>
              <w:t>зобагажа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51,19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28,6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55,87</w:t>
            </w:r>
          </w:p>
        </w:tc>
      </w:tr>
      <w:tr w:rsidR="000E094B" w:rsidRPr="000E094B" w:rsidTr="00DF2AE7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перевозки почты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6,96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7,5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107,76</w:t>
            </w:r>
          </w:p>
        </w:tc>
      </w:tr>
      <w:tr w:rsidR="000E094B" w:rsidRPr="000E094B" w:rsidTr="00DF2AE7">
        <w:trPr>
          <w:trHeight w:val="51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дополнительные услуги пассаж</w:t>
            </w:r>
            <w:r w:rsidRPr="000E094B">
              <w:rPr>
                <w:rFonts w:eastAsia="Times New Roman"/>
                <w:sz w:val="20"/>
                <w:szCs w:val="20"/>
              </w:rPr>
              <w:t>и</w:t>
            </w:r>
            <w:r w:rsidRPr="000E094B">
              <w:rPr>
                <w:rFonts w:eastAsia="Times New Roman"/>
                <w:sz w:val="20"/>
                <w:szCs w:val="20"/>
              </w:rPr>
              <w:t>рам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8,85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79,10</w:t>
            </w:r>
          </w:p>
        </w:tc>
      </w:tr>
      <w:tr w:rsidR="000E094B" w:rsidRPr="000E094B" w:rsidTr="00DF2AE7">
        <w:trPr>
          <w:trHeight w:val="51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23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Выручка, начи</w:t>
            </w:r>
            <w:r w:rsidRPr="000E094B">
              <w:rPr>
                <w:rFonts w:eastAsia="Times New Roman"/>
                <w:sz w:val="20"/>
                <w:szCs w:val="20"/>
              </w:rPr>
              <w:t>с</w:t>
            </w:r>
            <w:r w:rsidRPr="000E094B">
              <w:rPr>
                <w:rFonts w:eastAsia="Times New Roman"/>
                <w:sz w:val="20"/>
                <w:szCs w:val="20"/>
              </w:rPr>
              <w:t>ленная по прочим продажам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198,64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246,46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124,07</w:t>
            </w:r>
          </w:p>
        </w:tc>
      </w:tr>
      <w:tr w:rsidR="000E094B" w:rsidRPr="000E094B" w:rsidTr="00DF2AE7">
        <w:trPr>
          <w:trHeight w:val="51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24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Социально-значимые у</w:t>
            </w:r>
            <w:r w:rsidRPr="000E094B">
              <w:rPr>
                <w:rFonts w:eastAsia="Times New Roman"/>
                <w:sz w:val="20"/>
                <w:szCs w:val="20"/>
              </w:rPr>
              <w:t>с</w:t>
            </w:r>
            <w:r>
              <w:rPr>
                <w:rFonts w:eastAsia="Times New Roman"/>
                <w:sz w:val="20"/>
                <w:szCs w:val="20"/>
              </w:rPr>
              <w:t>луги (регулируе</w:t>
            </w:r>
            <w:r w:rsidRPr="000E094B">
              <w:rPr>
                <w:rFonts w:eastAsia="Times New Roman"/>
                <w:sz w:val="20"/>
                <w:szCs w:val="20"/>
              </w:rPr>
              <w:t>мые)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54,62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53,78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98,47</w:t>
            </w:r>
          </w:p>
        </w:tc>
      </w:tr>
      <w:tr w:rsidR="000E094B" w:rsidRPr="000E094B" w:rsidTr="00DF2AE7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услуги ЖКХ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22,5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37,65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167,33</w:t>
            </w:r>
          </w:p>
        </w:tc>
      </w:tr>
      <w:tr w:rsidR="000E094B" w:rsidRPr="000E094B" w:rsidTr="00DF2AE7">
        <w:trPr>
          <w:trHeight w:val="51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26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прочие социально-значимые у</w:t>
            </w:r>
            <w:r w:rsidRPr="000E094B">
              <w:rPr>
                <w:rFonts w:eastAsia="Times New Roman"/>
                <w:sz w:val="20"/>
                <w:szCs w:val="20"/>
              </w:rPr>
              <w:t>с</w:t>
            </w:r>
            <w:r w:rsidRPr="000E094B">
              <w:rPr>
                <w:rFonts w:eastAsia="Times New Roman"/>
                <w:sz w:val="20"/>
                <w:szCs w:val="20"/>
              </w:rPr>
              <w:t>луги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32,12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16,14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50,23</w:t>
            </w:r>
          </w:p>
        </w:tc>
      </w:tr>
      <w:tr w:rsidR="000E094B" w:rsidRPr="000E094B" w:rsidTr="00DF2AE7">
        <w:trPr>
          <w:trHeight w:val="51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27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0E094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Другие прочие продажи (нерег</w:t>
            </w:r>
            <w:r w:rsidRPr="000E094B">
              <w:rPr>
                <w:rFonts w:eastAsia="Times New Roman"/>
                <w:sz w:val="20"/>
                <w:szCs w:val="20"/>
              </w:rPr>
              <w:t>у</w:t>
            </w:r>
            <w:r w:rsidRPr="000E094B">
              <w:rPr>
                <w:rFonts w:eastAsia="Times New Roman"/>
                <w:sz w:val="20"/>
                <w:szCs w:val="20"/>
              </w:rPr>
              <w:t>лируемые)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144,02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192,67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133,78</w:t>
            </w:r>
          </w:p>
        </w:tc>
      </w:tr>
      <w:tr w:rsidR="000E094B" w:rsidRPr="000E094B" w:rsidTr="00DF2AE7">
        <w:trPr>
          <w:trHeight w:val="51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28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погрузо-разгрузочные работы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12,73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15,24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119,75</w:t>
            </w:r>
          </w:p>
        </w:tc>
      </w:tr>
      <w:tr w:rsidR="000E094B" w:rsidRPr="000E094B" w:rsidTr="00DF2AE7">
        <w:trPr>
          <w:trHeight w:val="51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29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транспортно-экспедиционные услуги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8,23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7,25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88,11</w:t>
            </w:r>
          </w:p>
        </w:tc>
      </w:tr>
      <w:tr w:rsidR="000E094B" w:rsidRPr="000E094B" w:rsidTr="00DF2AE7">
        <w:trPr>
          <w:trHeight w:val="51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прочие дополн</w:t>
            </w:r>
            <w:r w:rsidRPr="000E094B">
              <w:rPr>
                <w:rFonts w:eastAsia="Times New Roman"/>
                <w:sz w:val="20"/>
                <w:szCs w:val="20"/>
              </w:rPr>
              <w:t>и</w:t>
            </w:r>
            <w:r>
              <w:rPr>
                <w:rFonts w:eastAsia="Times New Roman"/>
                <w:sz w:val="20"/>
                <w:szCs w:val="20"/>
              </w:rPr>
              <w:t>тельные услуги клиен</w:t>
            </w:r>
            <w:r w:rsidRPr="000E094B">
              <w:rPr>
                <w:rFonts w:eastAsia="Times New Roman"/>
                <w:sz w:val="20"/>
                <w:szCs w:val="20"/>
              </w:rPr>
              <w:t>туре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4,27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3,49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81,75</w:t>
            </w:r>
          </w:p>
        </w:tc>
      </w:tr>
      <w:tr w:rsidR="000E094B" w:rsidRPr="000E094B" w:rsidTr="00DF2AE7">
        <w:trPr>
          <w:trHeight w:val="51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31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дополнительные услуги пассаж</w:t>
            </w:r>
            <w:r w:rsidRPr="000E094B">
              <w:rPr>
                <w:rFonts w:eastAsia="Times New Roman"/>
                <w:sz w:val="20"/>
                <w:szCs w:val="20"/>
              </w:rPr>
              <w:t>и</w:t>
            </w:r>
            <w:r w:rsidRPr="000E094B">
              <w:rPr>
                <w:rFonts w:eastAsia="Times New Roman"/>
                <w:sz w:val="20"/>
                <w:szCs w:val="20"/>
              </w:rPr>
              <w:t>рам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0,22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0,58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2,6 раза</w:t>
            </w:r>
          </w:p>
        </w:tc>
      </w:tr>
      <w:tr w:rsidR="000E094B" w:rsidRPr="000E094B" w:rsidTr="00DF2AE7">
        <w:trPr>
          <w:trHeight w:val="76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32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текущий и деповской ремонт подвижного состава иных владел</w:t>
            </w:r>
            <w:r w:rsidRPr="000E094B">
              <w:rPr>
                <w:rFonts w:eastAsia="Times New Roman"/>
                <w:sz w:val="20"/>
                <w:szCs w:val="20"/>
              </w:rPr>
              <w:t>ь</w:t>
            </w:r>
            <w:r w:rsidRPr="000E094B">
              <w:rPr>
                <w:rFonts w:eastAsia="Times New Roman"/>
                <w:sz w:val="20"/>
                <w:szCs w:val="20"/>
              </w:rPr>
              <w:t>цев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8,93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0E094B" w:rsidRPr="000E094B" w:rsidTr="00DF2AE7">
        <w:trPr>
          <w:trHeight w:val="78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капитальный ремонт по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д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вижного со става иных владельцев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1,21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6,77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5,6 раза</w:t>
            </w:r>
          </w:p>
        </w:tc>
      </w:tr>
      <w:tr w:rsidR="000E094B" w:rsidRPr="000E094B" w:rsidTr="00DF2AE7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реализация электр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энергии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39,66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15,48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39,03</w:t>
            </w:r>
          </w:p>
        </w:tc>
      </w:tr>
      <w:tr w:rsidR="000E094B" w:rsidRPr="000E094B" w:rsidTr="00DF2AE7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19,86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8,29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41,73</w:t>
            </w:r>
          </w:p>
        </w:tc>
      </w:tr>
    </w:tbl>
    <w:p w:rsidR="000E094B" w:rsidRDefault="000E094B" w:rsidP="00F33AA0"/>
    <w:p w:rsidR="000E094B" w:rsidRDefault="000E094B" w:rsidP="00F33AA0">
      <w:r>
        <w:lastRenderedPageBreak/>
        <w:t>Продолжение таблицы 4</w:t>
      </w:r>
    </w:p>
    <w:tbl>
      <w:tblPr>
        <w:tblW w:w="5000" w:type="pct"/>
        <w:tblLook w:val="04A0"/>
      </w:tblPr>
      <w:tblGrid>
        <w:gridCol w:w="486"/>
        <w:gridCol w:w="2316"/>
        <w:gridCol w:w="1702"/>
        <w:gridCol w:w="2063"/>
        <w:gridCol w:w="1520"/>
        <w:gridCol w:w="1483"/>
      </w:tblGrid>
      <w:tr w:rsidR="000E094B" w:rsidRPr="000E094B" w:rsidTr="00DF2AE7">
        <w:trPr>
          <w:trHeight w:val="30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1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Ед. изм.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Факт за месяц пред. периода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Расчетное зн</w:t>
            </w:r>
            <w:r w:rsidRPr="000E094B">
              <w:rPr>
                <w:rFonts w:eastAsia="Times New Roman"/>
                <w:sz w:val="20"/>
                <w:szCs w:val="20"/>
              </w:rPr>
              <w:t>а</w:t>
            </w:r>
            <w:r w:rsidRPr="000E094B">
              <w:rPr>
                <w:rFonts w:eastAsia="Times New Roman"/>
                <w:sz w:val="20"/>
                <w:szCs w:val="20"/>
              </w:rPr>
              <w:t>чение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Процент</w:t>
            </w:r>
          </w:p>
        </w:tc>
      </w:tr>
      <w:tr w:rsidR="000E094B" w:rsidRPr="000E094B" w:rsidTr="00DF2AE7">
        <w:trPr>
          <w:trHeight w:val="78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строительно-монтажные раб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ты для иных юридических лиц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0,00</w:t>
            </w:r>
          </w:p>
        </w:tc>
      </w:tr>
      <w:tr w:rsidR="000E094B" w:rsidRPr="000E094B" w:rsidTr="00DF2AE7">
        <w:trPr>
          <w:trHeight w:val="76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реализация промы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ш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ленной продукции и запч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стей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0E094B" w:rsidRPr="000E094B" w:rsidTr="00DF2AE7">
        <w:trPr>
          <w:trHeight w:val="52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предоставление имущ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ства в аренду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8,66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188,19</w:t>
            </w:r>
          </w:p>
        </w:tc>
      </w:tr>
      <w:tr w:rsidR="000E094B" w:rsidRPr="000E094B" w:rsidTr="00DF2AE7">
        <w:trPr>
          <w:trHeight w:val="52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услуги социал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ь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но-культурной сферы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27,67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7,7 раза</w:t>
            </w:r>
          </w:p>
        </w:tc>
      </w:tr>
      <w:tr w:rsidR="000E094B" w:rsidRPr="000E094B" w:rsidTr="00DF2AE7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выручка от то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р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говли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0E094B" w:rsidRPr="000E094B" w:rsidTr="00DF2AE7">
        <w:trPr>
          <w:trHeight w:val="525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услуги общес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т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венного питания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1,44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45,00</w:t>
            </w:r>
          </w:p>
        </w:tc>
      </w:tr>
      <w:tr w:rsidR="000E094B" w:rsidRPr="000E094B" w:rsidTr="00DF2AE7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прочие продажи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млн ру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б</w:t>
            </w:r>
            <w:r w:rsidRPr="000E094B">
              <w:rPr>
                <w:rFonts w:eastAsia="Times New Roman"/>
                <w:color w:val="000000"/>
                <w:sz w:val="20"/>
                <w:szCs w:val="20"/>
              </w:rPr>
              <w:t>лей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E094B">
              <w:rPr>
                <w:rFonts w:eastAsia="Times New Roman"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88,87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94B" w:rsidRPr="000E094B" w:rsidRDefault="000E094B" w:rsidP="00DF2AE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0E094B">
              <w:rPr>
                <w:rFonts w:eastAsia="Times New Roman"/>
                <w:sz w:val="20"/>
                <w:szCs w:val="20"/>
              </w:rPr>
              <w:t>192,78</w:t>
            </w:r>
          </w:p>
        </w:tc>
      </w:tr>
    </w:tbl>
    <w:p w:rsidR="000E094B" w:rsidRDefault="000E094B" w:rsidP="00F33AA0"/>
    <w:p w:rsidR="00F33AA0" w:rsidRDefault="00F33AA0" w:rsidP="00F33AA0">
      <w:pPr>
        <w:pStyle w:val="a7"/>
      </w:pPr>
      <w:bookmarkStart w:id="9" w:name="_Toc461669464"/>
      <w:r>
        <w:t>2</w:t>
      </w:r>
      <w:r w:rsidRPr="00F33AA0">
        <w:t xml:space="preserve"> Расчет расходов, себестоимости</w:t>
      </w:r>
      <w:bookmarkEnd w:id="9"/>
    </w:p>
    <w:p w:rsidR="00455328" w:rsidRDefault="00455328" w:rsidP="00F33AA0"/>
    <w:p w:rsidR="00455328" w:rsidRDefault="00455328" w:rsidP="00F33AA0">
      <w:r>
        <w:t>Расчет затрат на оплату труда представим в таблице 5.</w:t>
      </w:r>
    </w:p>
    <w:p w:rsidR="00455328" w:rsidRDefault="00455328" w:rsidP="00F33AA0">
      <w:r>
        <w:t>Таблица 5 - Расчет затрат на оплату труда</w:t>
      </w:r>
    </w:p>
    <w:tbl>
      <w:tblPr>
        <w:tblW w:w="5000" w:type="pct"/>
        <w:tblLook w:val="04A0"/>
      </w:tblPr>
      <w:tblGrid>
        <w:gridCol w:w="6406"/>
        <w:gridCol w:w="3164"/>
      </w:tblGrid>
      <w:tr w:rsidR="00455328" w:rsidRPr="00455328" w:rsidTr="00455328">
        <w:trPr>
          <w:trHeight w:val="330"/>
        </w:trPr>
        <w:tc>
          <w:tcPr>
            <w:tcW w:w="3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455328">
              <w:rPr>
                <w:rFonts w:eastAsia="Times New Roman"/>
                <w:sz w:val="24"/>
                <w:szCs w:val="24"/>
              </w:rPr>
              <w:t>Показатель</w:t>
            </w:r>
          </w:p>
        </w:tc>
        <w:tc>
          <w:tcPr>
            <w:tcW w:w="16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455328">
              <w:rPr>
                <w:rFonts w:eastAsia="Times New Roman"/>
                <w:sz w:val="24"/>
                <w:szCs w:val="24"/>
              </w:rPr>
              <w:t>Значение</w:t>
            </w:r>
          </w:p>
        </w:tc>
      </w:tr>
      <w:tr w:rsidR="00455328" w:rsidRPr="00455328" w:rsidTr="00455328">
        <w:trPr>
          <w:trHeight w:val="330"/>
        </w:trPr>
        <w:tc>
          <w:tcPr>
            <w:tcW w:w="33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455328">
              <w:rPr>
                <w:rFonts w:eastAsia="Times New Roman"/>
                <w:sz w:val="24"/>
                <w:szCs w:val="24"/>
              </w:rPr>
              <w:t>1. Среднесписочная численность, чел.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455328">
              <w:rPr>
                <w:rFonts w:eastAsia="Times New Roman"/>
                <w:sz w:val="24"/>
                <w:szCs w:val="24"/>
              </w:rPr>
              <w:t>30114,00</w:t>
            </w:r>
          </w:p>
        </w:tc>
      </w:tr>
      <w:tr w:rsidR="00455328" w:rsidRPr="00455328" w:rsidTr="00455328">
        <w:trPr>
          <w:trHeight w:val="330"/>
        </w:trPr>
        <w:tc>
          <w:tcPr>
            <w:tcW w:w="33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455328">
              <w:rPr>
                <w:rFonts w:eastAsia="Times New Roman"/>
                <w:sz w:val="24"/>
                <w:szCs w:val="24"/>
              </w:rPr>
              <w:t>2. Среднемесячная заработная плата, руб.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455328">
              <w:rPr>
                <w:rFonts w:eastAsia="Times New Roman"/>
                <w:sz w:val="24"/>
                <w:szCs w:val="24"/>
              </w:rPr>
              <w:t>14194,40</w:t>
            </w:r>
          </w:p>
        </w:tc>
      </w:tr>
      <w:tr w:rsidR="00455328" w:rsidRPr="00455328" w:rsidTr="00455328">
        <w:trPr>
          <w:trHeight w:val="330"/>
        </w:trPr>
        <w:tc>
          <w:tcPr>
            <w:tcW w:w="334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455328">
              <w:rPr>
                <w:rFonts w:eastAsia="Times New Roman"/>
                <w:sz w:val="24"/>
                <w:szCs w:val="24"/>
              </w:rPr>
              <w:t>3. ФОТ оп. тр., млн руб.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455328">
              <w:rPr>
                <w:rFonts w:eastAsia="Times New Roman"/>
                <w:sz w:val="24"/>
                <w:szCs w:val="24"/>
              </w:rPr>
              <w:t>427,45</w:t>
            </w:r>
          </w:p>
        </w:tc>
      </w:tr>
    </w:tbl>
    <w:p w:rsidR="000E094B" w:rsidRDefault="000E094B" w:rsidP="00F33AA0"/>
    <w:p w:rsidR="00455328" w:rsidRDefault="00455328" w:rsidP="00F33AA0">
      <w:r>
        <w:t>Расчет затрат на материалы представим в таблице 6.</w:t>
      </w:r>
    </w:p>
    <w:p w:rsidR="00455328" w:rsidRDefault="00455328" w:rsidP="00F33AA0">
      <w:r>
        <w:t>Таблица 6 - Расчет затрат на материалы</w:t>
      </w:r>
    </w:p>
    <w:tbl>
      <w:tblPr>
        <w:tblW w:w="5000" w:type="pct"/>
        <w:tblLook w:val="04A0"/>
      </w:tblPr>
      <w:tblGrid>
        <w:gridCol w:w="6474"/>
        <w:gridCol w:w="3096"/>
      </w:tblGrid>
      <w:tr w:rsidR="00455328" w:rsidRPr="00455328" w:rsidTr="00455328">
        <w:trPr>
          <w:trHeight w:val="315"/>
        </w:trPr>
        <w:tc>
          <w:tcPr>
            <w:tcW w:w="3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455328">
              <w:rPr>
                <w:rFonts w:eastAsia="Times New Roman"/>
                <w:sz w:val="24"/>
                <w:szCs w:val="24"/>
              </w:rPr>
              <w:t>Показатель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455328">
              <w:rPr>
                <w:rFonts w:eastAsia="Times New Roman"/>
                <w:sz w:val="24"/>
                <w:szCs w:val="24"/>
              </w:rPr>
              <w:t>Значение</w:t>
            </w:r>
          </w:p>
        </w:tc>
      </w:tr>
      <w:tr w:rsidR="00455328" w:rsidRPr="00455328" w:rsidTr="00455328">
        <w:trPr>
          <w:trHeight w:val="300"/>
        </w:trPr>
        <w:tc>
          <w:tcPr>
            <w:tcW w:w="3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455328">
              <w:rPr>
                <w:rFonts w:eastAsia="Times New Roman"/>
                <w:color w:val="000000"/>
                <w:sz w:val="24"/>
                <w:szCs w:val="24"/>
              </w:rPr>
              <w:t>. Материалы на капитальный ремонт пассажирских вагонов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55328">
              <w:rPr>
                <w:rFonts w:eastAsia="Times New Roman"/>
                <w:color w:val="000000"/>
                <w:sz w:val="24"/>
                <w:szCs w:val="24"/>
              </w:rPr>
              <w:t>6,1</w:t>
            </w:r>
          </w:p>
        </w:tc>
      </w:tr>
      <w:tr w:rsidR="00455328" w:rsidRPr="00455328" w:rsidTr="00455328">
        <w:trPr>
          <w:trHeight w:val="300"/>
        </w:trPr>
        <w:tc>
          <w:tcPr>
            <w:tcW w:w="3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Pr="00455328">
              <w:rPr>
                <w:rFonts w:eastAsia="Times New Roman"/>
                <w:color w:val="000000"/>
                <w:sz w:val="24"/>
                <w:szCs w:val="24"/>
              </w:rPr>
              <w:t>. Материалы на текущий ремонт локомотивов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55328">
              <w:rPr>
                <w:rFonts w:eastAsia="Times New Roman"/>
                <w:color w:val="000000"/>
                <w:sz w:val="24"/>
                <w:szCs w:val="24"/>
              </w:rPr>
              <w:t>30,8</w:t>
            </w:r>
          </w:p>
        </w:tc>
      </w:tr>
      <w:tr w:rsidR="00455328" w:rsidRPr="00455328" w:rsidTr="00455328">
        <w:trPr>
          <w:trHeight w:val="300"/>
        </w:trPr>
        <w:tc>
          <w:tcPr>
            <w:tcW w:w="3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455328">
              <w:rPr>
                <w:rFonts w:eastAsia="Times New Roman"/>
                <w:color w:val="000000"/>
                <w:sz w:val="24"/>
                <w:szCs w:val="24"/>
              </w:rPr>
              <w:t>. Материалы на капитальный ремонт локомотивов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55328">
              <w:rPr>
                <w:rFonts w:eastAsia="Times New Roman"/>
                <w:color w:val="000000"/>
                <w:sz w:val="24"/>
                <w:szCs w:val="24"/>
              </w:rPr>
              <w:t>0,76</w:t>
            </w:r>
          </w:p>
        </w:tc>
      </w:tr>
      <w:tr w:rsidR="00455328" w:rsidRPr="00455328" w:rsidTr="00455328">
        <w:trPr>
          <w:trHeight w:val="300"/>
        </w:trPr>
        <w:tc>
          <w:tcPr>
            <w:tcW w:w="3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 w:rsidRPr="00455328">
              <w:rPr>
                <w:rFonts w:eastAsia="Times New Roman"/>
                <w:color w:val="000000"/>
                <w:sz w:val="24"/>
                <w:szCs w:val="24"/>
              </w:rPr>
              <w:t>. Материалы на текущий ремонт вагонов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55328">
              <w:rPr>
                <w:rFonts w:eastAsia="Times New Roman"/>
                <w:color w:val="000000"/>
                <w:sz w:val="24"/>
                <w:szCs w:val="24"/>
              </w:rPr>
              <w:t>21,1</w:t>
            </w:r>
          </w:p>
        </w:tc>
      </w:tr>
      <w:tr w:rsidR="00455328" w:rsidRPr="00455328" w:rsidTr="00455328">
        <w:trPr>
          <w:trHeight w:val="300"/>
        </w:trPr>
        <w:tc>
          <w:tcPr>
            <w:tcW w:w="3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 w:rsidRPr="00455328">
              <w:rPr>
                <w:rFonts w:eastAsia="Times New Roman"/>
                <w:color w:val="000000"/>
                <w:sz w:val="24"/>
                <w:szCs w:val="24"/>
              </w:rPr>
              <w:t>. Материалы на капитальный ремонт вагонов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55328">
              <w:rPr>
                <w:rFonts w:eastAsia="Times New Roman"/>
                <w:color w:val="000000"/>
                <w:sz w:val="24"/>
                <w:szCs w:val="24"/>
              </w:rPr>
              <w:t>31,5</w:t>
            </w:r>
          </w:p>
        </w:tc>
      </w:tr>
      <w:tr w:rsidR="00455328" w:rsidRPr="00455328" w:rsidTr="00455328">
        <w:trPr>
          <w:trHeight w:val="300"/>
        </w:trPr>
        <w:tc>
          <w:tcPr>
            <w:tcW w:w="3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  <w:r w:rsidRPr="00455328">
              <w:rPr>
                <w:rFonts w:eastAsia="Times New Roman"/>
                <w:color w:val="000000"/>
                <w:sz w:val="24"/>
                <w:szCs w:val="24"/>
              </w:rPr>
              <w:t>. Материалы на капитальный ремонт путевой техники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55328">
              <w:rPr>
                <w:rFonts w:eastAsia="Times New Roman"/>
                <w:color w:val="000000"/>
                <w:sz w:val="24"/>
                <w:szCs w:val="24"/>
              </w:rPr>
              <w:t>6,4</w:t>
            </w:r>
          </w:p>
        </w:tc>
      </w:tr>
      <w:tr w:rsidR="00455328" w:rsidRPr="00455328" w:rsidTr="00455328">
        <w:trPr>
          <w:trHeight w:val="300"/>
        </w:trPr>
        <w:tc>
          <w:tcPr>
            <w:tcW w:w="3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</w:t>
            </w:r>
            <w:r w:rsidRPr="00455328">
              <w:rPr>
                <w:rFonts w:eastAsia="Times New Roman"/>
                <w:color w:val="000000"/>
                <w:sz w:val="24"/>
                <w:szCs w:val="24"/>
              </w:rPr>
              <w:t>. Материалы верхнего строения пути (капитальный ремонт)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55328">
              <w:rPr>
                <w:rFonts w:eastAsia="Times New Roman"/>
                <w:color w:val="000000"/>
                <w:sz w:val="24"/>
                <w:szCs w:val="24"/>
              </w:rPr>
              <w:t>167,3</w:t>
            </w:r>
          </w:p>
        </w:tc>
      </w:tr>
      <w:tr w:rsidR="00455328" w:rsidRPr="00455328" w:rsidTr="00455328">
        <w:trPr>
          <w:trHeight w:val="300"/>
        </w:trPr>
        <w:tc>
          <w:tcPr>
            <w:tcW w:w="3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455328">
              <w:rPr>
                <w:rFonts w:eastAsia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328" w:rsidRPr="00455328" w:rsidRDefault="00455328" w:rsidP="00455328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455328">
              <w:rPr>
                <w:rFonts w:eastAsia="Times New Roman"/>
                <w:color w:val="000000"/>
                <w:sz w:val="24"/>
                <w:szCs w:val="24"/>
              </w:rPr>
              <w:t>263,96</w:t>
            </w:r>
          </w:p>
        </w:tc>
      </w:tr>
    </w:tbl>
    <w:p w:rsidR="00455328" w:rsidRDefault="00455328" w:rsidP="00F33AA0">
      <w:pPr>
        <w:pStyle w:val="a7"/>
        <w:rPr>
          <w:rFonts w:eastAsia="Times New Roman"/>
        </w:rPr>
      </w:pPr>
    </w:p>
    <w:p w:rsidR="00455328" w:rsidRDefault="00455328" w:rsidP="00F33AA0">
      <w:pPr>
        <w:pStyle w:val="a7"/>
        <w:rPr>
          <w:rFonts w:eastAsia="Times New Roman"/>
        </w:rPr>
      </w:pPr>
    </w:p>
    <w:p w:rsidR="00FE5064" w:rsidRPr="00FE5064" w:rsidRDefault="00FE5064" w:rsidP="00FE5064"/>
    <w:p w:rsidR="00FE5064" w:rsidRDefault="00FE5064" w:rsidP="00FE5064">
      <w:r>
        <w:lastRenderedPageBreak/>
        <w:t>Расчет прочих затрат представим в таблице 7.</w:t>
      </w:r>
    </w:p>
    <w:p w:rsidR="00FE5064" w:rsidRDefault="00FE5064" w:rsidP="00FE5064">
      <w:r>
        <w:t>Таблица 7 - Расчет прочих затрат</w:t>
      </w:r>
    </w:p>
    <w:tbl>
      <w:tblPr>
        <w:tblW w:w="5000" w:type="pct"/>
        <w:tblLook w:val="04A0"/>
      </w:tblPr>
      <w:tblGrid>
        <w:gridCol w:w="8041"/>
        <w:gridCol w:w="1529"/>
      </w:tblGrid>
      <w:tr w:rsidR="00FE5064" w:rsidRPr="00FE5064" w:rsidTr="006B6F1F">
        <w:trPr>
          <w:trHeight w:val="630"/>
        </w:trPr>
        <w:tc>
          <w:tcPr>
            <w:tcW w:w="4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064" w:rsidRPr="00FE5064" w:rsidRDefault="00FE5064" w:rsidP="00FE506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FE5064">
              <w:rPr>
                <w:rFonts w:eastAsia="Times New Roman"/>
                <w:sz w:val="24"/>
                <w:szCs w:val="24"/>
              </w:rPr>
              <w:t>Показатель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5064" w:rsidRPr="00FE5064" w:rsidRDefault="00FE5064" w:rsidP="00FE506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FE5064">
              <w:rPr>
                <w:rFonts w:eastAsia="Times New Roman"/>
                <w:sz w:val="24"/>
                <w:szCs w:val="24"/>
              </w:rPr>
              <w:t>Значение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E23F31" w:rsidP="00FE5064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Оплата за выполненный капитальный ремонт сторонними организациями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50,8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E23F31" w:rsidP="00FE5064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Оплата за коммунальные услуги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17,4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AE4AC6" w:rsidP="00FE5064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Оплата за обслуживание оптической связи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4,3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AE4AC6" w:rsidP="00FE5064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Оплата за пусконаладочные работы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0,5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AE4AC6" w:rsidP="00FE5064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Описание бизнес-планов пассажирского хозяйства, локомотивных депо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1,9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AE4AC6" w:rsidP="00FE5064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Лицензирование, сертификация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AE4AC6" w:rsidP="00FE5064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Коэффициент изменения нормы амортизационных отчислений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AE4AC6" w:rsidP="00FE5064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Налоги и сборы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6,2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AE4AC6" w:rsidP="00FE5064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9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Страхование имущества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3,5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AE4AC6" w:rsidP="00FE5064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Мед</w:t>
            </w:r>
            <w:r w:rsidR="00FE5064"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цинское освидетельствование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15,5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AE4AC6" w:rsidP="006B6F1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6B6F1F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Расходы на рекламу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0,6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AE4AC6" w:rsidP="006B6F1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6B6F1F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Гражданская оборона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2,8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AE4AC6" w:rsidP="006B6F1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6B6F1F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Оплата услуг охраны объектов и груза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59,5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AE4AC6" w:rsidP="006B6F1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6B6F1F">
              <w:rPr>
                <w:rFonts w:eastAsia="Times New Roman"/>
                <w:color w:val="000000"/>
                <w:sz w:val="24"/>
                <w:szCs w:val="24"/>
              </w:rPr>
              <w:t>4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Командировочные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AE4AC6" w:rsidP="006B6F1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6B6F1F"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 w:rsidR="00FE5064" w:rsidRPr="00FE5064">
              <w:rPr>
                <w:rFonts w:eastAsia="Times New Roman"/>
                <w:color w:val="000000"/>
                <w:sz w:val="24"/>
                <w:szCs w:val="24"/>
              </w:rPr>
              <w:t>. Услуги транспортной милиции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</w:tr>
      <w:tr w:rsidR="00FE5064" w:rsidRPr="00FE5064" w:rsidTr="006B6F1F">
        <w:trPr>
          <w:trHeight w:val="300"/>
        </w:trPr>
        <w:tc>
          <w:tcPr>
            <w:tcW w:w="4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5064" w:rsidRPr="00FE5064" w:rsidRDefault="00FE5064" w:rsidP="00AE4AC6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5064">
              <w:rPr>
                <w:rFonts w:eastAsia="Times New Roman"/>
                <w:color w:val="000000"/>
                <w:sz w:val="24"/>
                <w:szCs w:val="24"/>
              </w:rPr>
              <w:t>194</w:t>
            </w:r>
          </w:p>
        </w:tc>
      </w:tr>
    </w:tbl>
    <w:p w:rsidR="00FE5064" w:rsidRDefault="00FE5064" w:rsidP="00FE5064"/>
    <w:p w:rsidR="00D41D79" w:rsidRDefault="00D41D79" w:rsidP="00D41D79">
      <w:r>
        <w:t>На основании проведенных расчетов, составим бюджет затрат.</w:t>
      </w:r>
    </w:p>
    <w:p w:rsidR="00FE5064" w:rsidRPr="00662740" w:rsidRDefault="00D41D79" w:rsidP="00662740">
      <w:bookmarkStart w:id="10" w:name="_Toc461669465"/>
      <w:r w:rsidRPr="00662740">
        <w:t>Таблица 8 - Бюджет затрат железной дороги - филиала ОАО «РЖД»</w:t>
      </w:r>
      <w:bookmarkEnd w:id="10"/>
    </w:p>
    <w:tbl>
      <w:tblPr>
        <w:tblW w:w="5000" w:type="pct"/>
        <w:tblLook w:val="04A0"/>
      </w:tblPr>
      <w:tblGrid>
        <w:gridCol w:w="486"/>
        <w:gridCol w:w="5790"/>
        <w:gridCol w:w="1265"/>
        <w:gridCol w:w="1078"/>
        <w:gridCol w:w="951"/>
      </w:tblGrid>
      <w:tr w:rsidR="00D41D79" w:rsidRPr="00D41D79" w:rsidTr="00D41D79">
        <w:trPr>
          <w:trHeight w:val="30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3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Факт за месяц пред. пери</w:t>
            </w:r>
            <w:r w:rsidRPr="00D41D79">
              <w:rPr>
                <w:rFonts w:eastAsia="Times New Roman"/>
                <w:sz w:val="20"/>
                <w:szCs w:val="20"/>
              </w:rPr>
              <w:t>о</w:t>
            </w:r>
            <w:r w:rsidRPr="00D41D79">
              <w:rPr>
                <w:rFonts w:eastAsia="Times New Roman"/>
                <w:sz w:val="20"/>
                <w:szCs w:val="20"/>
              </w:rPr>
              <w:t>да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Расчетное знач</w:t>
            </w:r>
            <w:r w:rsidRPr="00D41D79">
              <w:rPr>
                <w:rFonts w:eastAsia="Times New Roman"/>
                <w:sz w:val="20"/>
                <w:szCs w:val="20"/>
              </w:rPr>
              <w:t>е</w:t>
            </w:r>
            <w:r w:rsidRPr="00D41D79">
              <w:rPr>
                <w:rFonts w:eastAsia="Times New Roman"/>
                <w:sz w:val="20"/>
                <w:szCs w:val="20"/>
              </w:rPr>
              <w:t>ние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Процент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Затраты на производство и реализацию продукции, работ, услуг всего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2773,8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2539,83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91,57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в том числе амортизационные отчисления, всего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701,9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701,90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100,00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Затраты на производство и реализацию продукции, работ, услуг (без амортизации)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2071,9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1837,93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88,71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справочно: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на мероприятия по улучшению условий и охраны труда (не м</w:t>
            </w:r>
            <w:r w:rsidRPr="00D41D79">
              <w:rPr>
                <w:rFonts w:eastAsia="Times New Roman"/>
                <w:sz w:val="20"/>
                <w:szCs w:val="20"/>
              </w:rPr>
              <w:t>е</w:t>
            </w:r>
            <w:r w:rsidRPr="00D41D79">
              <w:rPr>
                <w:rFonts w:eastAsia="Times New Roman"/>
                <w:sz w:val="20"/>
                <w:szCs w:val="20"/>
              </w:rPr>
              <w:t>нее 0,7 % от общей суммы затрат)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19,4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17,78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91,64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в том числе на спецодежду и средства индивидуальной защиты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на экологию (0,2 % от общей суммы затрат)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5,08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92,36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на обеспечение метрологии (0,15 % от общей суммы затрат)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4,2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3,81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90,71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на мероприятия по противопожарной безопасности (0,8% от затрат на капитальный ремонт)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3,8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3,71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97,73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на подготовку и переподготовку кадров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8,00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266,67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Затраты на железнодорожные перевозки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2613,024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2321,03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88,83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в том числе амортизационные отчисления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694,4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694,40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100,00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Затраты по перевозкам (без амортизации)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1918,7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1626,63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84,78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Затраты на оплату труда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745,3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465,92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62,51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в том числе: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фонд оплаты труда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697,5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427,45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61,28</w:t>
            </w:r>
          </w:p>
        </w:tc>
      </w:tr>
    </w:tbl>
    <w:p w:rsidR="00FE5064" w:rsidRPr="00662740" w:rsidRDefault="00D41D79" w:rsidP="00662740">
      <w:bookmarkStart w:id="11" w:name="_Toc461669466"/>
      <w:r w:rsidRPr="00662740">
        <w:lastRenderedPageBreak/>
        <w:t>Продолжение таблицы 8</w:t>
      </w:r>
      <w:bookmarkEnd w:id="11"/>
    </w:p>
    <w:tbl>
      <w:tblPr>
        <w:tblW w:w="5000" w:type="pct"/>
        <w:tblLook w:val="04A0"/>
      </w:tblPr>
      <w:tblGrid>
        <w:gridCol w:w="486"/>
        <w:gridCol w:w="5790"/>
        <w:gridCol w:w="1265"/>
        <w:gridCol w:w="1078"/>
        <w:gridCol w:w="951"/>
      </w:tblGrid>
      <w:tr w:rsidR="00D41D79" w:rsidRPr="00D41D79" w:rsidTr="00D41D79">
        <w:trPr>
          <w:trHeight w:val="30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3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Факт за месяц пред. пери</w:t>
            </w:r>
            <w:r w:rsidRPr="00D41D79">
              <w:rPr>
                <w:rFonts w:eastAsia="Times New Roman"/>
                <w:sz w:val="20"/>
                <w:szCs w:val="20"/>
              </w:rPr>
              <w:t>о</w:t>
            </w:r>
            <w:r w:rsidRPr="00D41D79">
              <w:rPr>
                <w:rFonts w:eastAsia="Times New Roman"/>
                <w:sz w:val="20"/>
                <w:szCs w:val="20"/>
              </w:rPr>
              <w:t>да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Расчетное знач</w:t>
            </w:r>
            <w:r w:rsidRPr="00D41D79">
              <w:rPr>
                <w:rFonts w:eastAsia="Times New Roman"/>
                <w:sz w:val="20"/>
                <w:szCs w:val="20"/>
              </w:rPr>
              <w:t>е</w:t>
            </w:r>
            <w:r w:rsidRPr="00D41D79">
              <w:rPr>
                <w:rFonts w:eastAsia="Times New Roman"/>
                <w:sz w:val="20"/>
                <w:szCs w:val="20"/>
              </w:rPr>
              <w:t>ние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Процент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выплаты социального характера в пользу работника, относящи</w:t>
            </w:r>
            <w:r w:rsidRPr="00D41D79">
              <w:rPr>
                <w:rFonts w:eastAsia="Times New Roman"/>
                <w:sz w:val="20"/>
                <w:szCs w:val="20"/>
              </w:rPr>
              <w:t>е</w:t>
            </w:r>
            <w:r w:rsidRPr="00D41D79">
              <w:rPr>
                <w:rFonts w:eastAsia="Times New Roman"/>
                <w:sz w:val="20"/>
                <w:szCs w:val="20"/>
              </w:rPr>
              <w:t>ся на себестоимость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7,1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8,55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120,41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затраты на добровольное медицинское страхование работников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12,82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91,60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затраты на негосударственное пенсионное страхование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26,7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17,10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64,04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19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267,9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113,70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42,44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Материальные затраты, всего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799,8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861,01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107,65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Материалы, всего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210,8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263,96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125,22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Топливо, всего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211,7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254,64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120,28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23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в том числе на тягу поездов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160,2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187,24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116,88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24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прочие нужды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51,5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67,40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130,87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Электроэнергия, всего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254,2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246,01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96,78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26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в том числе на тягу поездов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219,7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214,31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97,54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27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прочие нужды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34,5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31,70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91,88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28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Прочие материальные затраты, всего: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123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96,40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78,37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29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Прочие затраты, всего: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105,7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186,00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175,97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в том числе: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31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арендные и лизинговые платежи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0,5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0,00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32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добровольное и обязательное страхование имущества и ответс</w:t>
            </w:r>
            <w:r w:rsidRPr="00D41D79">
              <w:rPr>
                <w:rFonts w:eastAsia="Times New Roman"/>
                <w:sz w:val="20"/>
                <w:szCs w:val="20"/>
              </w:rPr>
              <w:t>т</w:t>
            </w:r>
            <w:r w:rsidRPr="00D41D79">
              <w:rPr>
                <w:rFonts w:eastAsia="Times New Roman"/>
                <w:sz w:val="20"/>
                <w:szCs w:val="20"/>
              </w:rPr>
              <w:t>венности за причинение вреда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2,8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3,50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125,00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34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охрана объектов по договорам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40,2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59,50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148,01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предварительный осмотр и медицинское освидетельствование работников ж/д транспорта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15,7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15,50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98,73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36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на содержание милиции по сопровождению пассажирских и пригородных поездов для обеспечения общественного порядка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4,7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7,00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148,94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37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Из строки №13 затраты на капитальный ремонт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472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464,21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98,35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38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в том числе: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39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Затраты на оплату труда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56,3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55,70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98,94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17,8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14,82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83,24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41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Материальные затраты, всего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383,2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374,54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97,74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42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материалы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184,4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174,90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94,85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43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топливо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3,4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2,32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68,27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45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электроэнергия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0,8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2,32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290,13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46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прочие материальные затраты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194,5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195,00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100,26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47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Прочие затраты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3,4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7,74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227,69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48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Амортизационные отчисления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11,4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11,40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100,00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49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Себестоимость перевозок, всего (коп/10 прив.ткм)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296,8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269,02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90,64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Себестоимость перевозок без амортизации (коп/10 прив.ткм)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218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194,68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89,30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51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Себестоимость перевозок без амортизации и капитального р</w:t>
            </w:r>
            <w:r w:rsidRPr="00D41D79">
              <w:rPr>
                <w:rFonts w:eastAsia="Times New Roman"/>
                <w:sz w:val="20"/>
                <w:szCs w:val="20"/>
              </w:rPr>
              <w:t>е</w:t>
            </w:r>
            <w:r w:rsidRPr="00D41D79">
              <w:rPr>
                <w:rFonts w:eastAsia="Times New Roman"/>
                <w:sz w:val="20"/>
                <w:szCs w:val="20"/>
              </w:rPr>
              <w:t>монта (коп/10 прив.ткм)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165,6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145,51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87,87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52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Затраты по прочим продажам всего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160,8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218,80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136,07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53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в том числе амортизационные отчисления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7,5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7,50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100,00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54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Затраты по прочим продажам (без амортизации)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153,3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211,30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137,84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55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в том числе: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56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Затраты на оплату труда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44,2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60,92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137,83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57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Отчисления на социальные нужды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15,9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21,92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137,83</w:t>
            </w:r>
          </w:p>
        </w:tc>
      </w:tr>
    </w:tbl>
    <w:p w:rsidR="00D41D79" w:rsidRDefault="00D41D79" w:rsidP="00D41D79">
      <w:pPr>
        <w:pStyle w:val="a7"/>
        <w:rPr>
          <w:rFonts w:eastAsia="Times New Roman"/>
        </w:rPr>
      </w:pPr>
      <w:bookmarkStart w:id="12" w:name="_Toc461669467"/>
      <w:r>
        <w:rPr>
          <w:rFonts w:eastAsia="Times New Roman"/>
        </w:rPr>
        <w:lastRenderedPageBreak/>
        <w:t>Продолжение таблицы 8</w:t>
      </w:r>
      <w:bookmarkEnd w:id="12"/>
    </w:p>
    <w:tbl>
      <w:tblPr>
        <w:tblW w:w="5000" w:type="pct"/>
        <w:tblLook w:val="04A0"/>
      </w:tblPr>
      <w:tblGrid>
        <w:gridCol w:w="486"/>
        <w:gridCol w:w="5790"/>
        <w:gridCol w:w="1265"/>
        <w:gridCol w:w="1078"/>
        <w:gridCol w:w="951"/>
      </w:tblGrid>
      <w:tr w:rsidR="00D41D79" w:rsidRPr="00D41D79" w:rsidTr="00D41D79">
        <w:trPr>
          <w:trHeight w:val="30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3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Факт за месяц пред. пери</w:t>
            </w:r>
            <w:r w:rsidRPr="00D41D79">
              <w:rPr>
                <w:rFonts w:eastAsia="Times New Roman"/>
                <w:sz w:val="20"/>
                <w:szCs w:val="20"/>
              </w:rPr>
              <w:t>о</w:t>
            </w:r>
            <w:r w:rsidRPr="00D41D79">
              <w:rPr>
                <w:rFonts w:eastAsia="Times New Roman"/>
                <w:sz w:val="20"/>
                <w:szCs w:val="20"/>
              </w:rPr>
              <w:t>да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Расчетное знач</w:t>
            </w:r>
            <w:r w:rsidRPr="00D41D79">
              <w:rPr>
                <w:rFonts w:eastAsia="Times New Roman"/>
                <w:sz w:val="20"/>
                <w:szCs w:val="20"/>
              </w:rPr>
              <w:t>е</w:t>
            </w:r>
            <w:r w:rsidRPr="00D41D79">
              <w:rPr>
                <w:rFonts w:eastAsia="Times New Roman"/>
                <w:sz w:val="20"/>
                <w:szCs w:val="20"/>
              </w:rPr>
              <w:t>ние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Процент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58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Материальные затраты, всего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86,1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118,68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137,83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59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материалы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17,1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23,57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137,83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топливо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18,9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26,05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137,83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61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электроэнергия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31,2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43,00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137,83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62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прочие материальные затраты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18,9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26,05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137,83</w:t>
            </w:r>
          </w:p>
        </w:tc>
      </w:tr>
      <w:tr w:rsidR="00D41D79" w:rsidRPr="00D41D79" w:rsidTr="00D41D79">
        <w:trPr>
          <w:trHeight w:val="300"/>
        </w:trPr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63</w:t>
            </w:r>
          </w:p>
        </w:tc>
        <w:tc>
          <w:tcPr>
            <w:tcW w:w="3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Прочие затраты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7,1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9,79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D79" w:rsidRPr="00D41D79" w:rsidRDefault="00D41D79" w:rsidP="00D41D79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</w:rPr>
            </w:pPr>
            <w:r w:rsidRPr="00D41D79">
              <w:rPr>
                <w:rFonts w:eastAsia="Times New Roman"/>
                <w:sz w:val="20"/>
                <w:szCs w:val="20"/>
              </w:rPr>
              <w:t>137,83</w:t>
            </w:r>
          </w:p>
        </w:tc>
      </w:tr>
    </w:tbl>
    <w:p w:rsidR="00FE5064" w:rsidRDefault="00FE5064" w:rsidP="00F33AA0">
      <w:pPr>
        <w:pStyle w:val="a7"/>
        <w:rPr>
          <w:rFonts w:eastAsia="Times New Roman"/>
        </w:rPr>
      </w:pPr>
    </w:p>
    <w:p w:rsidR="00F33AA0" w:rsidRDefault="00F33AA0" w:rsidP="00F33AA0">
      <w:pPr>
        <w:pStyle w:val="a7"/>
        <w:rPr>
          <w:rFonts w:eastAsia="Times New Roman"/>
        </w:rPr>
      </w:pPr>
      <w:bookmarkStart w:id="13" w:name="_Toc461669468"/>
      <w:r>
        <w:rPr>
          <w:rFonts w:eastAsia="Times New Roman"/>
        </w:rPr>
        <w:t xml:space="preserve">3 </w:t>
      </w:r>
      <w:r w:rsidRPr="00F33AA0">
        <w:rPr>
          <w:rFonts w:eastAsia="Times New Roman"/>
        </w:rPr>
        <w:t>Формирование условного финансового результата</w:t>
      </w:r>
      <w:bookmarkEnd w:id="13"/>
    </w:p>
    <w:p w:rsidR="00F33AA0" w:rsidRDefault="00F33AA0" w:rsidP="00F33AA0"/>
    <w:p w:rsidR="00B604BB" w:rsidRDefault="00B604BB" w:rsidP="00F33AA0">
      <w:r>
        <w:t>На основании проведенных выше расчетов определим финансовые р</w:t>
      </w:r>
      <w:r>
        <w:t>е</w:t>
      </w:r>
      <w:r>
        <w:t>зультаты.</w:t>
      </w:r>
    </w:p>
    <w:p w:rsidR="00B604BB" w:rsidRDefault="00B604BB" w:rsidP="00F33AA0">
      <w:r>
        <w:t>Таблица 9 - Формирование условного финансового результат а фили</w:t>
      </w:r>
      <w:r>
        <w:t>а</w:t>
      </w:r>
      <w:r>
        <w:t>ла ОАО «РЖД»</w:t>
      </w:r>
    </w:p>
    <w:tbl>
      <w:tblPr>
        <w:tblW w:w="5000" w:type="pct"/>
        <w:tblLook w:val="04A0"/>
      </w:tblPr>
      <w:tblGrid>
        <w:gridCol w:w="635"/>
        <w:gridCol w:w="4104"/>
        <w:gridCol w:w="1621"/>
        <w:gridCol w:w="1447"/>
        <w:gridCol w:w="1763"/>
      </w:tblGrid>
      <w:tr w:rsidR="00B604BB" w:rsidRPr="00B604BB" w:rsidTr="00B604BB">
        <w:trPr>
          <w:trHeight w:val="30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Факт за месяц пред.периода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Расчетное значение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План к факту, в процентах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Поток по текущей деятельности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-1213,20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-983,93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81,10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Выручка от реализации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1845,60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1928,40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104,49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Перевозки и другие общесетевые услуги: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1646,96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1681,94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102,12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грузовые перевозки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1404,98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1204,86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85,76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пассажирские перевозки в дальнем следов</w:t>
            </w:r>
            <w:r w:rsidRPr="00B604BB">
              <w:rPr>
                <w:rFonts w:eastAsia="Times New Roman"/>
                <w:sz w:val="20"/>
                <w:szCs w:val="20"/>
              </w:rPr>
              <w:t>а</w:t>
            </w:r>
            <w:r w:rsidRPr="00B604BB">
              <w:rPr>
                <w:rFonts w:eastAsia="Times New Roman"/>
                <w:sz w:val="20"/>
                <w:szCs w:val="20"/>
              </w:rPr>
              <w:t>нии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165,48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282,22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170,55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пассажирские перевозки в пригородном с</w:t>
            </w:r>
            <w:r w:rsidRPr="00B604BB">
              <w:rPr>
                <w:rFonts w:eastAsia="Times New Roman"/>
                <w:sz w:val="20"/>
                <w:szCs w:val="20"/>
              </w:rPr>
              <w:t>о</w:t>
            </w:r>
            <w:r w:rsidRPr="00B604BB">
              <w:rPr>
                <w:rFonts w:eastAsia="Times New Roman"/>
                <w:sz w:val="20"/>
                <w:szCs w:val="20"/>
              </w:rPr>
              <w:t>общении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9,50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151,76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1597,50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Прочие продажи: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198,64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246,46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124,07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социально значимые услуги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54,62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53,78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98,47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прочая выручка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144,02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192,67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133,78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Себестоимость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2773,80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2539,83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91,57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Валовая прибыль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-928,20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-611,43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65,87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Операционные доходы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0,80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Денежные операционные доходы: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реализация внеоборотных активов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B604B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B604B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реализация запасов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прочие денежные операционные доходы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Неденежные операционные доходы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0,80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Операционные расходы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73,60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98,70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134,10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Денежные операционные расходы: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73,60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97,80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132,88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19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налоги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68,70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83,30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121,25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проценты к уплате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3,10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2,50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80,65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банковское обслуживание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1,80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12,00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666,67</w:t>
            </w:r>
          </w:p>
        </w:tc>
      </w:tr>
      <w:tr w:rsidR="00B604BB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прочие денежные операционные расходы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B604BB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</w:tbl>
    <w:p w:rsidR="00B604BB" w:rsidRDefault="00B604BB" w:rsidP="00F33AA0">
      <w:r>
        <w:lastRenderedPageBreak/>
        <w:t>Продолжение таблицы 9</w:t>
      </w:r>
    </w:p>
    <w:tbl>
      <w:tblPr>
        <w:tblW w:w="5000" w:type="pct"/>
        <w:tblLook w:val="04A0"/>
      </w:tblPr>
      <w:tblGrid>
        <w:gridCol w:w="635"/>
        <w:gridCol w:w="4104"/>
        <w:gridCol w:w="1621"/>
        <w:gridCol w:w="1447"/>
        <w:gridCol w:w="1763"/>
      </w:tblGrid>
      <w:tr w:rsidR="00B604BB" w:rsidRPr="00B604BB" w:rsidTr="00B604BB">
        <w:trPr>
          <w:trHeight w:val="30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04BB" w:rsidRPr="00B604BB" w:rsidRDefault="00B604BB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Факт за месяц пред.периода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Расчетное значение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04BB" w:rsidRPr="00B604BB" w:rsidRDefault="00B604BB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План к факту, в процентах</w:t>
            </w:r>
          </w:p>
        </w:tc>
      </w:tr>
      <w:tr w:rsidR="00FD3AA4" w:rsidRPr="00B604BB" w:rsidTr="00E27425">
        <w:trPr>
          <w:trHeight w:val="30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Неденежные операционные расходы: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0,90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E27425">
        <w:trPr>
          <w:trHeight w:val="30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расходы, связанные с реализацией основных средств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0,90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E27425">
        <w:trPr>
          <w:trHeight w:val="30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расходы, связанные с реализацией незаве</w:t>
            </w:r>
            <w:r w:rsidRPr="00B604BB">
              <w:rPr>
                <w:rFonts w:eastAsia="Times New Roman"/>
                <w:sz w:val="20"/>
                <w:szCs w:val="20"/>
              </w:rPr>
              <w:t>р</w:t>
            </w:r>
            <w:r w:rsidRPr="00B604BB">
              <w:rPr>
                <w:rFonts w:eastAsia="Times New Roman"/>
                <w:sz w:val="20"/>
                <w:szCs w:val="20"/>
              </w:rPr>
              <w:t>шенных капитальных вложений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E27425">
        <w:trPr>
          <w:trHeight w:val="30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расходы, связанные с реализацией долг</w:t>
            </w:r>
            <w:r w:rsidRPr="00B604BB">
              <w:rPr>
                <w:rFonts w:eastAsia="Times New Roman"/>
                <w:sz w:val="20"/>
                <w:szCs w:val="20"/>
              </w:rPr>
              <w:t>о</w:t>
            </w:r>
            <w:r w:rsidRPr="00B604BB">
              <w:rPr>
                <w:rFonts w:eastAsia="Times New Roman"/>
                <w:sz w:val="20"/>
                <w:szCs w:val="20"/>
              </w:rPr>
              <w:t>срочных финансовых вложений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E27425">
        <w:trPr>
          <w:trHeight w:val="30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расходы, связанные с реализацией запасов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E27425">
        <w:trPr>
          <w:trHeight w:val="30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прочие неденежные внереализационные ра</w:t>
            </w:r>
            <w:r w:rsidRPr="00B604BB">
              <w:rPr>
                <w:rFonts w:eastAsia="Times New Roman"/>
                <w:sz w:val="20"/>
                <w:szCs w:val="20"/>
              </w:rPr>
              <w:t>с</w:t>
            </w:r>
            <w:r w:rsidRPr="00B604BB">
              <w:rPr>
                <w:rFonts w:eastAsia="Times New Roman"/>
                <w:sz w:val="20"/>
                <w:szCs w:val="20"/>
              </w:rPr>
              <w:t>ходы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E27425">
        <w:trPr>
          <w:trHeight w:val="30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Внереализационные доходы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23,20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29,70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128,02</w:t>
            </w:r>
          </w:p>
        </w:tc>
      </w:tr>
      <w:tr w:rsidR="00FD3AA4" w:rsidRPr="00B604BB" w:rsidTr="00E27425">
        <w:trPr>
          <w:trHeight w:val="30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Денежные внереализационные доходы: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23,20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29,70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128,02</w:t>
            </w:r>
          </w:p>
        </w:tc>
      </w:tr>
      <w:tr w:rsidR="00FD3AA4" w:rsidRPr="00B604BB" w:rsidTr="00E27425">
        <w:trPr>
          <w:trHeight w:val="30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31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хозяйственные штрафы, пени, неустойки полученные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8,70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14,00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160,92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32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целевые поступления из бюджетов и вн</w:t>
            </w:r>
            <w:r w:rsidRPr="00B604BB">
              <w:rPr>
                <w:rFonts w:eastAsia="Times New Roman"/>
                <w:sz w:val="20"/>
                <w:szCs w:val="20"/>
              </w:rPr>
              <w:t>е</w:t>
            </w:r>
            <w:r w:rsidRPr="00B604BB">
              <w:rPr>
                <w:rFonts w:eastAsia="Times New Roman"/>
                <w:sz w:val="20"/>
                <w:szCs w:val="20"/>
              </w:rPr>
              <w:t>бюджетных фондов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14,50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15,70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108,28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33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прочие денежные внереализационные дох</w:t>
            </w:r>
            <w:r w:rsidRPr="00B604BB">
              <w:rPr>
                <w:rFonts w:eastAsia="Times New Roman"/>
                <w:sz w:val="20"/>
                <w:szCs w:val="20"/>
              </w:rPr>
              <w:t>о</w:t>
            </w:r>
            <w:r w:rsidRPr="00B604BB">
              <w:rPr>
                <w:rFonts w:eastAsia="Times New Roman"/>
                <w:sz w:val="20"/>
                <w:szCs w:val="20"/>
              </w:rPr>
              <w:t>ды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34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Неденежные внереализационные доходы: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0,00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списание реструктурированной задолженн</w:t>
            </w:r>
            <w:r w:rsidRPr="00B604BB">
              <w:rPr>
                <w:rFonts w:eastAsia="Times New Roman"/>
                <w:sz w:val="20"/>
                <w:szCs w:val="20"/>
              </w:rPr>
              <w:t>о</w:t>
            </w:r>
            <w:r w:rsidRPr="00B604BB">
              <w:rPr>
                <w:rFonts w:eastAsia="Times New Roman"/>
                <w:sz w:val="20"/>
                <w:szCs w:val="20"/>
              </w:rPr>
              <w:t>сти по налогам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36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поступление запасов в результате ликвид</w:t>
            </w:r>
            <w:r w:rsidRPr="00B604BB">
              <w:rPr>
                <w:rFonts w:eastAsia="Times New Roman"/>
                <w:sz w:val="20"/>
                <w:szCs w:val="20"/>
              </w:rPr>
              <w:t>а</w:t>
            </w:r>
            <w:r w:rsidRPr="00B604BB">
              <w:rPr>
                <w:rFonts w:eastAsia="Times New Roman"/>
                <w:sz w:val="20"/>
                <w:szCs w:val="20"/>
              </w:rPr>
              <w:t>ции ОС или инвентаризации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37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поступление ОС в результате инвентариз</w:t>
            </w:r>
            <w:r w:rsidRPr="00B604BB">
              <w:rPr>
                <w:rFonts w:eastAsia="Times New Roman"/>
                <w:sz w:val="20"/>
                <w:szCs w:val="20"/>
              </w:rPr>
              <w:t>а</w:t>
            </w:r>
            <w:r w:rsidRPr="00B604BB">
              <w:rPr>
                <w:rFonts w:eastAsia="Times New Roman"/>
                <w:sz w:val="20"/>
                <w:szCs w:val="20"/>
              </w:rPr>
              <w:t>ции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38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прочие неденежные внереализационные д</w:t>
            </w:r>
            <w:r w:rsidRPr="00B604BB">
              <w:rPr>
                <w:rFonts w:eastAsia="Times New Roman"/>
                <w:sz w:val="20"/>
                <w:szCs w:val="20"/>
              </w:rPr>
              <w:t>о</w:t>
            </w:r>
            <w:r w:rsidRPr="00B604BB">
              <w:rPr>
                <w:rFonts w:eastAsia="Times New Roman"/>
                <w:sz w:val="20"/>
                <w:szCs w:val="20"/>
              </w:rPr>
              <w:t>ходы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39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Внереализационные расходы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234,60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304,30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129,71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Денежные внереализационные расходы: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234,60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304,30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129,71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41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выплаты социального характера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18,70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17,00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90,91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42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расходы на социально-культурную сферу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209,40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277,30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132,43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43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хозяйственные штрафы, пени, неустойки уплаченные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6,50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10,00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153,85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44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проценты по реструктуризации налогов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45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прочие денежные внереализационные расх</w:t>
            </w:r>
            <w:r w:rsidRPr="00B604BB">
              <w:rPr>
                <w:rFonts w:eastAsia="Times New Roman"/>
                <w:sz w:val="20"/>
                <w:szCs w:val="20"/>
              </w:rPr>
              <w:t>о</w:t>
            </w:r>
            <w:r w:rsidRPr="00B604BB">
              <w:rPr>
                <w:rFonts w:eastAsia="Times New Roman"/>
                <w:sz w:val="20"/>
                <w:szCs w:val="20"/>
              </w:rPr>
              <w:t>ды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46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Неденежные внереализационные расходы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47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Результат по операционным и внереал</w:t>
            </w: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и</w:t>
            </w: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зационным доходам и расходам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-285,00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-372,50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130,70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48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Поток по инвестиционной деятельности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5,70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11,00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192,98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49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Поступления по инвестиционной деятельн</w:t>
            </w: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о</w:t>
            </w: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сти: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19,40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24,60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126,80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реализация внеоборотных активов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17,70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22,30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125,99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51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прочие поступления по инвестиционной де</w:t>
            </w:r>
            <w:r w:rsidRPr="00B604BB">
              <w:rPr>
                <w:rFonts w:eastAsia="Times New Roman"/>
                <w:sz w:val="20"/>
                <w:szCs w:val="20"/>
              </w:rPr>
              <w:t>я</w:t>
            </w:r>
            <w:r w:rsidRPr="00B604BB">
              <w:rPr>
                <w:rFonts w:eastAsia="Times New Roman"/>
                <w:sz w:val="20"/>
                <w:szCs w:val="20"/>
              </w:rPr>
              <w:t>тельности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1,70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2,30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135,29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52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Расходования по инвестиционной деятел</w:t>
            </w: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ь</w:t>
            </w: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ности: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13,70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13,60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99,27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53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капитальные вложения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13,70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13,60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99,27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54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55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прочие расходования по инвестиционной деятельности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12,70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14,60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114,96</w:t>
            </w:r>
          </w:p>
        </w:tc>
      </w:tr>
      <w:tr w:rsidR="00FD3AA4" w:rsidRPr="00B604BB" w:rsidTr="00B604BB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56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Поток по финансовой деятельности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4,30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2,00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46,51</w:t>
            </w:r>
          </w:p>
        </w:tc>
      </w:tr>
    </w:tbl>
    <w:p w:rsidR="00FD3AA4" w:rsidRDefault="00FD3AA4" w:rsidP="00FD3AA4">
      <w:r>
        <w:lastRenderedPageBreak/>
        <w:t>Продолжение таблицы 9</w:t>
      </w:r>
    </w:p>
    <w:tbl>
      <w:tblPr>
        <w:tblW w:w="5000" w:type="pct"/>
        <w:tblLook w:val="04A0"/>
      </w:tblPr>
      <w:tblGrid>
        <w:gridCol w:w="635"/>
        <w:gridCol w:w="4104"/>
        <w:gridCol w:w="1621"/>
        <w:gridCol w:w="1447"/>
        <w:gridCol w:w="1763"/>
      </w:tblGrid>
      <w:tr w:rsidR="00FD3AA4" w:rsidRPr="00B604BB" w:rsidTr="00A3636F">
        <w:trPr>
          <w:trHeight w:val="30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Факт за месяц пред.периода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Расчетное значение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План к факту, в процентах</w:t>
            </w:r>
          </w:p>
        </w:tc>
      </w:tr>
      <w:tr w:rsidR="00FD3AA4" w:rsidRPr="00B604BB" w:rsidTr="00A3636F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57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Поступления по финансовой деятельности: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10,70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21,00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196,26</w:t>
            </w:r>
          </w:p>
        </w:tc>
      </w:tr>
      <w:tr w:rsidR="00FD3AA4" w:rsidRPr="00B604BB" w:rsidTr="00A3636F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58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поступления кредитов и займов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10,70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21,00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196,26</w:t>
            </w:r>
          </w:p>
        </w:tc>
      </w:tr>
      <w:tr w:rsidR="00FD3AA4" w:rsidRPr="00B604BB" w:rsidTr="00A3636F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59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A3636F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0"/>
                <w:szCs w:val="20"/>
              </w:rPr>
            </w:pPr>
            <w:r w:rsidRPr="00B604BB">
              <w:rPr>
                <w:rFonts w:eastAsia="Times New Roman"/>
                <w:i/>
                <w:iCs/>
                <w:sz w:val="20"/>
                <w:szCs w:val="20"/>
              </w:rPr>
              <w:t>Расходования по финансовой деятельности: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6,40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19,00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296,88</w:t>
            </w:r>
          </w:p>
        </w:tc>
      </w:tr>
      <w:tr w:rsidR="00FD3AA4" w:rsidRPr="00B604BB" w:rsidTr="00A3636F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61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погашение кредитов и займов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6,40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19,00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296,88</w:t>
            </w:r>
          </w:p>
        </w:tc>
      </w:tr>
      <w:tr w:rsidR="00FD3AA4" w:rsidRPr="00B604BB" w:rsidTr="00A3636F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62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прочие выплаты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FD3AA4" w:rsidRPr="00B604BB" w:rsidTr="00A3636F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63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Поток по внутриотраслевому финансир</w:t>
            </w: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о</w:t>
            </w: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ванию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-511,30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-282,03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0,55</w:t>
            </w:r>
          </w:p>
        </w:tc>
      </w:tr>
      <w:tr w:rsidR="00FD3AA4" w:rsidRPr="00B604BB" w:rsidTr="00A3636F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64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Итого поступлений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1898,90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2004,50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105,56</w:t>
            </w:r>
          </w:p>
        </w:tc>
      </w:tr>
      <w:tr w:rsidR="00FD3AA4" w:rsidRPr="00B604BB" w:rsidTr="00A3636F">
        <w:trPr>
          <w:trHeight w:val="300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65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</w:rPr>
            </w:pPr>
            <w:r w:rsidRPr="00B604BB">
              <w:rPr>
                <w:rFonts w:eastAsia="Times New Roman"/>
                <w:b/>
                <w:bCs/>
                <w:sz w:val="20"/>
                <w:szCs w:val="20"/>
              </w:rPr>
              <w:t>Итого выплат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2400,20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2273,53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3AA4" w:rsidRPr="00B604BB" w:rsidRDefault="00FD3AA4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B604BB">
              <w:rPr>
                <w:rFonts w:eastAsia="Times New Roman"/>
                <w:sz w:val="20"/>
                <w:szCs w:val="20"/>
              </w:rPr>
              <w:t>94,72</w:t>
            </w:r>
          </w:p>
        </w:tc>
      </w:tr>
    </w:tbl>
    <w:p w:rsidR="00FD3AA4" w:rsidRDefault="00FD3AA4" w:rsidP="00F33AA0"/>
    <w:p w:rsidR="00B604BB" w:rsidRDefault="00B604BB" w:rsidP="00F33AA0"/>
    <w:p w:rsidR="00F33AA0" w:rsidRDefault="00F33AA0" w:rsidP="00F33AA0">
      <w:pPr>
        <w:pStyle w:val="a7"/>
      </w:pPr>
      <w:bookmarkStart w:id="14" w:name="_Toc461669469"/>
      <w:r>
        <w:t xml:space="preserve">4 </w:t>
      </w:r>
      <w:r w:rsidRPr="00F33AA0">
        <w:t>Анализ финансового результата деятельности</w:t>
      </w:r>
      <w:bookmarkEnd w:id="14"/>
      <w:r w:rsidRPr="00F33AA0">
        <w:t xml:space="preserve"> </w:t>
      </w:r>
    </w:p>
    <w:p w:rsidR="00F33AA0" w:rsidRDefault="00F33AA0" w:rsidP="00F33AA0"/>
    <w:p w:rsidR="00A40D59" w:rsidRPr="00986FF7" w:rsidRDefault="00A40D59" w:rsidP="00A40D59">
      <w:pPr>
        <w:rPr>
          <w:rFonts w:eastAsia="Times New Roman"/>
        </w:rPr>
      </w:pPr>
      <w:r w:rsidRPr="00986FF7">
        <w:rPr>
          <w:rFonts w:eastAsia="Times New Roman"/>
        </w:rPr>
        <w:t xml:space="preserve">После анализа показателей бюджетов доходов и расходов </w:t>
      </w:r>
      <w:r>
        <w:rPr>
          <w:rFonts w:eastAsia="Times New Roman"/>
        </w:rPr>
        <w:t xml:space="preserve">филиала компании ОАО «РЖД» </w:t>
      </w:r>
      <w:r w:rsidRPr="00986FF7">
        <w:rPr>
          <w:rFonts w:eastAsia="Times New Roman"/>
        </w:rPr>
        <w:t>можно отметить несбалансированность бюджета д</w:t>
      </w:r>
      <w:r w:rsidRPr="00986FF7">
        <w:rPr>
          <w:rFonts w:eastAsia="Times New Roman"/>
        </w:rPr>
        <w:t>о</w:t>
      </w:r>
      <w:r w:rsidRPr="00986FF7">
        <w:rPr>
          <w:rFonts w:eastAsia="Times New Roman"/>
        </w:rPr>
        <w:t xml:space="preserve">ходов. По некоторым статьям (реализация электроэнергии, </w:t>
      </w:r>
      <w:r>
        <w:rPr>
          <w:rFonts w:eastAsia="Times New Roman"/>
        </w:rPr>
        <w:t xml:space="preserve">реализация </w:t>
      </w:r>
      <w:r w:rsidRPr="00986FF7">
        <w:rPr>
          <w:rFonts w:eastAsia="Times New Roman"/>
        </w:rPr>
        <w:t xml:space="preserve">услуг связи) план перевыполнен более чем в два раза, а по другим </w:t>
      </w:r>
      <w:r>
        <w:rPr>
          <w:rFonts w:eastAsia="Times New Roman"/>
        </w:rPr>
        <w:t xml:space="preserve">показателям </w:t>
      </w:r>
      <w:r w:rsidRPr="00986FF7">
        <w:rPr>
          <w:rFonts w:eastAsia="Times New Roman"/>
        </w:rPr>
        <w:t>(т</w:t>
      </w:r>
      <w:r w:rsidRPr="00986FF7">
        <w:rPr>
          <w:rFonts w:eastAsia="Times New Roman"/>
        </w:rPr>
        <w:t>е</w:t>
      </w:r>
      <w:r w:rsidRPr="00986FF7">
        <w:rPr>
          <w:rFonts w:eastAsia="Times New Roman"/>
        </w:rPr>
        <w:t xml:space="preserve">кущий и деповский ремонт подвижного состава иных владельцев, капремонт подвижного состава иных владельцев, </w:t>
      </w:r>
      <w:r>
        <w:rPr>
          <w:rFonts w:eastAsia="Times New Roman"/>
        </w:rPr>
        <w:t xml:space="preserve">предоставление </w:t>
      </w:r>
      <w:r w:rsidRPr="00986FF7">
        <w:rPr>
          <w:rFonts w:eastAsia="Times New Roman"/>
        </w:rPr>
        <w:t>услуг социально-культурной сферы) фактическое значение в несколько раз меньше, чем нео</w:t>
      </w:r>
      <w:r w:rsidRPr="00986FF7">
        <w:rPr>
          <w:rFonts w:eastAsia="Times New Roman"/>
        </w:rPr>
        <w:t>б</w:t>
      </w:r>
      <w:r w:rsidRPr="00986FF7">
        <w:rPr>
          <w:rFonts w:eastAsia="Times New Roman"/>
        </w:rPr>
        <w:t>ходимого по плану.</w:t>
      </w:r>
      <w:r>
        <w:rPr>
          <w:rFonts w:eastAsia="Times New Roman"/>
        </w:rPr>
        <w:t xml:space="preserve"> Э</w:t>
      </w:r>
      <w:r w:rsidRPr="00986FF7">
        <w:rPr>
          <w:rFonts w:eastAsia="Times New Roman"/>
        </w:rPr>
        <w:t>то говорит о слабой проработанности расчётных пок</w:t>
      </w:r>
      <w:r w:rsidRPr="00986FF7">
        <w:rPr>
          <w:rFonts w:eastAsia="Times New Roman"/>
        </w:rPr>
        <w:t>а</w:t>
      </w:r>
      <w:r w:rsidRPr="00986FF7">
        <w:rPr>
          <w:rFonts w:eastAsia="Times New Roman"/>
        </w:rPr>
        <w:t>зателей</w:t>
      </w:r>
      <w:r>
        <w:rPr>
          <w:rFonts w:eastAsia="Times New Roman"/>
        </w:rPr>
        <w:t xml:space="preserve"> </w:t>
      </w:r>
      <w:r w:rsidRPr="00986FF7">
        <w:rPr>
          <w:rFonts w:eastAsia="Times New Roman"/>
        </w:rPr>
        <w:t xml:space="preserve">и необходимости </w:t>
      </w:r>
      <w:r>
        <w:rPr>
          <w:rFonts w:eastAsia="Times New Roman"/>
        </w:rPr>
        <w:t xml:space="preserve">дальнейшей </w:t>
      </w:r>
      <w:r w:rsidRPr="00986FF7">
        <w:rPr>
          <w:rFonts w:eastAsia="Times New Roman"/>
        </w:rPr>
        <w:t>работы</w:t>
      </w:r>
      <w:r>
        <w:rPr>
          <w:rFonts w:eastAsia="Times New Roman"/>
        </w:rPr>
        <w:t xml:space="preserve"> именно </w:t>
      </w:r>
      <w:r w:rsidRPr="00986FF7">
        <w:rPr>
          <w:rFonts w:eastAsia="Times New Roman"/>
        </w:rPr>
        <w:t xml:space="preserve"> в этом направлении.</w:t>
      </w:r>
      <w:r>
        <w:rPr>
          <w:rFonts w:eastAsia="Times New Roman"/>
        </w:rPr>
        <w:t xml:space="preserve"> </w:t>
      </w:r>
    </w:p>
    <w:p w:rsidR="002209BF" w:rsidRDefault="002209BF" w:rsidP="002209BF">
      <w:r>
        <w:t xml:space="preserve">Анализируя финансовые результаты деятельности филиала </w:t>
      </w:r>
      <w:r w:rsidRPr="00BC31E2">
        <w:t>ОАО «РЖД»</w:t>
      </w:r>
      <w:r>
        <w:t xml:space="preserve"> можем сделать вывод о том, что о</w:t>
      </w:r>
      <w:r w:rsidRPr="00BC31E2">
        <w:t>сновн</w:t>
      </w:r>
      <w:r>
        <w:t>ые</w:t>
      </w:r>
      <w:r w:rsidRPr="00BC31E2">
        <w:t xml:space="preserve"> </w:t>
      </w:r>
      <w:r>
        <w:t>доходы</w:t>
      </w:r>
      <w:r w:rsidRPr="00BC31E2">
        <w:t xml:space="preserve"> компания получ</w:t>
      </w:r>
      <w:r w:rsidRPr="00BC31E2">
        <w:t>а</w:t>
      </w:r>
      <w:r w:rsidRPr="00BC31E2">
        <w:t xml:space="preserve">ет от грузовых перевозок. Пассажирские и пригородные перевозки </w:t>
      </w:r>
      <w:r>
        <w:t>составл</w:t>
      </w:r>
      <w:r>
        <w:t>я</w:t>
      </w:r>
      <w:r>
        <w:t xml:space="preserve">ют незначительную часть доходов компании. </w:t>
      </w:r>
    </w:p>
    <w:p w:rsidR="002209BF" w:rsidRDefault="002209BF" w:rsidP="002209BF">
      <w:r>
        <w:t xml:space="preserve">В целом, текущая деятельность филиала убыточна, что связано, на мой взгляд, с тем, что применяемые тарифы </w:t>
      </w:r>
      <w:r w:rsidRPr="00BC31E2">
        <w:t xml:space="preserve">не учитывают фактических расходов деятельности ОАО «РЖД». </w:t>
      </w:r>
      <w:r>
        <w:t xml:space="preserve">Также следует отметить, что </w:t>
      </w:r>
      <w:r w:rsidRPr="00BC31E2">
        <w:t>значительные убы</w:t>
      </w:r>
      <w:r w:rsidRPr="00BC31E2">
        <w:t>т</w:t>
      </w:r>
      <w:r w:rsidRPr="00BC31E2">
        <w:t xml:space="preserve">ки </w:t>
      </w:r>
      <w:r>
        <w:t>связаны с внереализационной деятельностью</w:t>
      </w:r>
      <w:r w:rsidR="005D36F1">
        <w:t>, в частности с необходим</w:t>
      </w:r>
      <w:r w:rsidR="005D36F1">
        <w:t>о</w:t>
      </w:r>
      <w:r w:rsidR="005D36F1">
        <w:t>стью содержания социальной инфраструктуры</w:t>
      </w:r>
      <w:r w:rsidRPr="00BC31E2">
        <w:t>.</w:t>
      </w:r>
    </w:p>
    <w:p w:rsidR="00F33AA0" w:rsidRPr="00F33AA0" w:rsidRDefault="00F33AA0" w:rsidP="00F33AA0">
      <w:pPr>
        <w:pStyle w:val="a7"/>
      </w:pPr>
      <w:bookmarkStart w:id="15" w:name="_Toc461669470"/>
      <w:r>
        <w:lastRenderedPageBreak/>
        <w:t xml:space="preserve">5 </w:t>
      </w:r>
      <w:r w:rsidRPr="00F33AA0">
        <w:t>Расчет мотивационного финансирования по результатам рабо</w:t>
      </w:r>
      <w:r>
        <w:t>ты</w:t>
      </w:r>
      <w:bookmarkEnd w:id="15"/>
    </w:p>
    <w:p w:rsidR="00F33AA0" w:rsidRDefault="00F33AA0" w:rsidP="00F33AA0"/>
    <w:p w:rsidR="00FD3AA4" w:rsidRDefault="00FD3AA4" w:rsidP="00FD3AA4">
      <w:r w:rsidRPr="00D41D79">
        <w:t>Для определения соответствия расходов объему фактически выполне</w:t>
      </w:r>
      <w:r w:rsidRPr="00D41D79">
        <w:t>н</w:t>
      </w:r>
      <w:r w:rsidRPr="00D41D79">
        <w:t>ных работ в течение планового периода действует механизм расчета «права» по расходам, относимым на перевозки и прочие продажи.</w:t>
      </w:r>
      <w:r>
        <w:t xml:space="preserve"> </w:t>
      </w:r>
      <w:r w:rsidRPr="00D41D79">
        <w:t>«Право» по эк</w:t>
      </w:r>
      <w:r w:rsidRPr="00D41D79">
        <w:t>с</w:t>
      </w:r>
      <w:r w:rsidRPr="00D41D79">
        <w:t>плуатационным расходам определяется по формуле</w:t>
      </w:r>
      <w:r>
        <w:t>:</w:t>
      </w:r>
    </w:p>
    <w:p w:rsidR="00FD3AA4" w:rsidRDefault="00FD3AA4" w:rsidP="00FD3AA4"/>
    <w:p w:rsidR="00FD3AA4" w:rsidRDefault="00FD3AA4" w:rsidP="00FD3AA4">
      <w:pPr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ПРАВО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Ф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прив ф периода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прив р периода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прив р периода</m:t>
                    </m:r>
                  </m:sub>
                </m:sSub>
              </m:den>
            </m:f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зав</m:t>
                </m:r>
              </m:sub>
            </m:sSub>
          </m:e>
        </m:d>
      </m:oMath>
      <w:r>
        <w:t xml:space="preserve">, </w:t>
      </w:r>
      <w:r>
        <w:tab/>
        <w:t>(1)</w:t>
      </w:r>
    </w:p>
    <w:p w:rsidR="00FD3AA4" w:rsidRDefault="00FD3AA4" w:rsidP="00FD3AA4">
      <w:pPr>
        <w:spacing w:line="240" w:lineRule="auto"/>
        <w:ind w:firstLine="0"/>
        <w:jc w:val="left"/>
        <w:rPr>
          <w:rFonts w:ascii="Arial" w:eastAsia="Times New Roman" w:hAnsi="Arial" w:cs="Arial"/>
          <w:color w:val="000000"/>
        </w:rPr>
      </w:pPr>
    </w:p>
    <w:p w:rsidR="00FD3AA4" w:rsidRDefault="00FD3AA4" w:rsidP="00FD3AA4">
      <w:r w:rsidRPr="0043125D">
        <w:t>где С</w:t>
      </w:r>
      <w:r w:rsidRPr="0043125D">
        <w:rPr>
          <w:vertAlign w:val="subscript"/>
        </w:rPr>
        <w:t>ф</w:t>
      </w:r>
      <w:r w:rsidRPr="0043125D">
        <w:t xml:space="preserve"> - расходы без амортизационных отчислений, предусмотренные в бюджете затрат за аналогичный период прошлого года; </w:t>
      </w:r>
    </w:p>
    <w:p w:rsidR="00FD3AA4" w:rsidRDefault="00FD3AA4" w:rsidP="00FD3AA4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</w:rPr>
              <m:t>прив ф периода</m:t>
            </m:r>
          </m:sub>
        </m:sSub>
      </m:oMath>
      <w:r w:rsidRPr="0043125D">
        <w:t xml:space="preserve"> - приведенные тонно-километры за расчетный период;</w:t>
      </w:r>
    </w:p>
    <w:p w:rsidR="00FD3AA4" w:rsidRDefault="00FD3AA4" w:rsidP="00FD3AA4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</w:rPr>
              <m:t>прив р периода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3125D">
        <w:t>- приведенные тонно-километры за аналогичный период прошлого года;</w:t>
      </w:r>
    </w:p>
    <w:p w:rsidR="00FD3AA4" w:rsidRPr="0043125D" w:rsidRDefault="00FD3AA4" w:rsidP="00FD3AA4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зав</m:t>
            </m:r>
          </m:sub>
        </m:sSub>
      </m:oMath>
      <w:r w:rsidRPr="0043125D">
        <w:t xml:space="preserve"> - процент эксплуатационных расходов, зависящих от объема пер</w:t>
      </w:r>
      <w:r w:rsidRPr="0043125D">
        <w:t>е</w:t>
      </w:r>
      <w:r w:rsidRPr="0043125D">
        <w:t xml:space="preserve">возок (в контрольной работе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</w:rPr>
              <m:t>зав</m:t>
            </m:r>
          </m:sub>
        </m:sSub>
      </m:oMath>
      <w:r w:rsidRPr="0043125D">
        <w:t xml:space="preserve"> = 30 %).</w:t>
      </w:r>
    </w:p>
    <w:p w:rsidR="00FD3AA4" w:rsidRPr="0043125D" w:rsidRDefault="00FD3AA4" w:rsidP="00FD3AA4">
      <w:r>
        <w:t>С</w:t>
      </w:r>
      <w:r w:rsidRPr="0043125D">
        <w:rPr>
          <w:vertAlign w:val="subscript"/>
        </w:rPr>
        <w:t>право</w:t>
      </w:r>
      <w:r>
        <w:t xml:space="preserve"> </w:t>
      </w:r>
      <w:r w:rsidRPr="005F02C8">
        <w:t>=2071,9*(1-((9717-9441)/9441)*0,3)</w:t>
      </w:r>
      <w:r>
        <w:t xml:space="preserve"> = 2053,7 млн. руб.</w:t>
      </w:r>
    </w:p>
    <w:p w:rsidR="00FD3AA4" w:rsidRDefault="00FD3AA4" w:rsidP="00FD3AA4"/>
    <w:p w:rsidR="00FD3AA4" w:rsidRDefault="00FD3AA4" w:rsidP="00FD3AA4">
      <w:r w:rsidRPr="005F02C8">
        <w:t>Как видим, объем «права» выше расчетного значения плановых расх</w:t>
      </w:r>
      <w:r w:rsidRPr="005F02C8">
        <w:t>о</w:t>
      </w:r>
      <w:r w:rsidRPr="005F02C8">
        <w:t>дов без амортизационных отчислений (1837,93 млн руб.)</w:t>
      </w:r>
      <w:r>
        <w:t>. Что свидетельств</w:t>
      </w:r>
      <w:r>
        <w:t>у</w:t>
      </w:r>
      <w:r>
        <w:t>ет о соответствии расходов объему выполненных работ.</w:t>
      </w:r>
    </w:p>
    <w:p w:rsidR="00662740" w:rsidRDefault="00662740" w:rsidP="00FD3AA4">
      <w:r>
        <w:t>Сумма экономии эксплуатационных расходов составляет:</w:t>
      </w:r>
    </w:p>
    <w:p w:rsidR="00662740" w:rsidRDefault="00662740" w:rsidP="00FD3AA4">
      <w:r>
        <w:t>Экономия эксплуатационных расходов = 2053,7-1837,93 = 215,77 млн руб.</w:t>
      </w:r>
    </w:p>
    <w:p w:rsidR="00662740" w:rsidRDefault="00662740" w:rsidP="00FD3AA4">
      <w:r>
        <w:t>Представляется целесообразным сформировать мотивационный бю</w:t>
      </w:r>
      <w:r>
        <w:t>д</w:t>
      </w:r>
      <w:r>
        <w:t>жет в размере 50 % от экономии.</w:t>
      </w:r>
    </w:p>
    <w:p w:rsidR="00662740" w:rsidRDefault="00662740" w:rsidP="00FD3AA4">
      <w:r>
        <w:t>Мотивационный бюджет = 50 % * 215,77 млн = 107,89 млн руб.</w:t>
      </w:r>
    </w:p>
    <w:p w:rsidR="00662740" w:rsidRDefault="00662740" w:rsidP="00FD3AA4">
      <w:r>
        <w:t>Таким образом, мотивационный бюджет сформирован в размере 107,89 млн руб.</w:t>
      </w:r>
    </w:p>
    <w:p w:rsidR="0026682F" w:rsidRDefault="0026682F" w:rsidP="00477C49">
      <w:pPr>
        <w:pStyle w:val="1"/>
        <w:tabs>
          <w:tab w:val="clear" w:pos="8040"/>
        </w:tabs>
        <w:ind w:firstLine="0"/>
        <w:jc w:val="center"/>
      </w:pPr>
      <w:bookmarkStart w:id="16" w:name="_Toc461669471"/>
      <w:r>
        <w:lastRenderedPageBreak/>
        <w:t>Заключение</w:t>
      </w:r>
      <w:bookmarkEnd w:id="16"/>
    </w:p>
    <w:p w:rsidR="002B380F" w:rsidRDefault="002B380F" w:rsidP="002B380F"/>
    <w:p w:rsidR="006C3E18" w:rsidRPr="00484CA0" w:rsidRDefault="006C3E18" w:rsidP="006C3E18">
      <w:pPr>
        <w:rPr>
          <w:rFonts w:eastAsia="Times New Roman"/>
        </w:rPr>
      </w:pPr>
      <w:r w:rsidRPr="00484CA0">
        <w:rPr>
          <w:rFonts w:eastAsia="Times New Roman"/>
        </w:rPr>
        <w:t>Подводя итоги исследования, сформулируем основные выводы.</w:t>
      </w:r>
    </w:p>
    <w:p w:rsidR="006C3E18" w:rsidRPr="006C3E18" w:rsidRDefault="006C3E18" w:rsidP="006C3E18">
      <w:r w:rsidRPr="006C3E18">
        <w:t>От состояния и качества работы железнодорожного транспорта зависят не только перспективы дальнейшего социально-экономического развития страны, но также возможности государства эффективно выполнять такие важнейшие функции, как защита национального суверенитета и безопасности страны, обеспечение потребностей в перевозках, создание условий для в</w:t>
      </w:r>
      <w:r w:rsidRPr="006C3E18">
        <w:t>ы</w:t>
      </w:r>
      <w:r w:rsidRPr="006C3E18">
        <w:t>равнивания социально-экономического развития регионов. Железнодоро</w:t>
      </w:r>
      <w:r w:rsidRPr="006C3E18">
        <w:t>ж</w:t>
      </w:r>
      <w:r w:rsidRPr="006C3E18">
        <w:t>ный транспорт является сегодня ведущим эл</w:t>
      </w:r>
      <w:r w:rsidRPr="006C3E18">
        <w:t>е</w:t>
      </w:r>
      <w:r w:rsidRPr="006C3E18">
        <w:t>ментом транспортной системы России, его доля в обеспечении груз</w:t>
      </w:r>
      <w:r w:rsidRPr="006C3E18">
        <w:t>о</w:t>
      </w:r>
      <w:r w:rsidRPr="006C3E18">
        <w:t>вых перевозок составляет более 42% от всего грузооборота транспорта страны.</w:t>
      </w:r>
    </w:p>
    <w:p w:rsidR="006C3E18" w:rsidRDefault="006C3E18" w:rsidP="006C3E18">
      <w:r w:rsidRPr="006C3E18">
        <w:t>Реализация мер по реформированию российских железных дорог была начата Правительством Российской Федерации еще в 1998 г. Однако, н</w:t>
      </w:r>
      <w:r w:rsidRPr="006C3E18">
        <w:t>е</w:t>
      </w:r>
      <w:r w:rsidRPr="006C3E18">
        <w:t>смотря на определенные успехи</w:t>
      </w:r>
      <w:r>
        <w:t xml:space="preserve"> </w:t>
      </w:r>
      <w:r w:rsidRPr="006C3E18">
        <w:t>структурной</w:t>
      </w:r>
      <w:r>
        <w:t xml:space="preserve"> </w:t>
      </w:r>
      <w:r w:rsidRPr="006C3E18">
        <w:t>реформы</w:t>
      </w:r>
      <w:r>
        <w:t xml:space="preserve"> </w:t>
      </w:r>
      <w:r w:rsidRPr="006C3E18">
        <w:t>железнод</w:t>
      </w:r>
      <w:r w:rsidRPr="006C3E18">
        <w:t>о</w:t>
      </w:r>
      <w:r w:rsidRPr="006C3E18">
        <w:t>рожного транспорта в России, ее мероприятия и результаты оказались недо</w:t>
      </w:r>
      <w:r w:rsidRPr="006C3E18">
        <w:t>с</w:t>
      </w:r>
      <w:r w:rsidRPr="006C3E18">
        <w:t>таточны для того, чтобы в короткие сроки создать эффекти</w:t>
      </w:r>
      <w:r w:rsidRPr="006C3E18">
        <w:t>в</w:t>
      </w:r>
      <w:r w:rsidRPr="006C3E18">
        <w:t>ные источники развития,</w:t>
      </w:r>
      <w:r>
        <w:t xml:space="preserve"> </w:t>
      </w:r>
      <w:r w:rsidRPr="006C3E18">
        <w:t>позволяющие</w:t>
      </w:r>
      <w:r>
        <w:t xml:space="preserve"> </w:t>
      </w:r>
      <w:r w:rsidRPr="006C3E18">
        <w:t>обеспечить</w:t>
      </w:r>
      <w:r>
        <w:t xml:space="preserve"> </w:t>
      </w:r>
      <w:r w:rsidRPr="006C3E18">
        <w:t>масштабное привлечение средств в развитие отра</w:t>
      </w:r>
      <w:r w:rsidRPr="006C3E18">
        <w:t>с</w:t>
      </w:r>
      <w:r w:rsidRPr="006C3E18">
        <w:t>ли и ее модернизацию, сформировать условия для ее долговременного у</w:t>
      </w:r>
      <w:r w:rsidRPr="006C3E18">
        <w:t>с</w:t>
      </w:r>
      <w:r w:rsidRPr="006C3E18">
        <w:t>тойчивого роста и повышения конкурентоспособности на м</w:t>
      </w:r>
      <w:r w:rsidRPr="006C3E18">
        <w:t>и</w:t>
      </w:r>
      <w:r w:rsidRPr="006C3E18">
        <w:t>ровом рынке. В настоящее время на российском железнодорожном транспорте назрел ряд достаточно</w:t>
      </w:r>
      <w:r>
        <w:t xml:space="preserve"> </w:t>
      </w:r>
      <w:r w:rsidRPr="006C3E18">
        <w:t>сер</w:t>
      </w:r>
      <w:r w:rsidRPr="006C3E18">
        <w:t>ь</w:t>
      </w:r>
      <w:r w:rsidRPr="006C3E18">
        <w:t>езных</w:t>
      </w:r>
      <w:r>
        <w:t xml:space="preserve"> </w:t>
      </w:r>
      <w:r w:rsidRPr="006C3E18">
        <w:t>проблем</w:t>
      </w:r>
      <w:r>
        <w:t xml:space="preserve"> </w:t>
      </w:r>
      <w:r w:rsidRPr="006C3E18">
        <w:t>препятствующих его развитию:</w:t>
      </w:r>
      <w:r>
        <w:t xml:space="preserve"> </w:t>
      </w:r>
    </w:p>
    <w:p w:rsidR="006C3E18" w:rsidRDefault="006C3E18" w:rsidP="006C3E18">
      <w:r>
        <w:t xml:space="preserve">- </w:t>
      </w:r>
      <w:r w:rsidRPr="006C3E18">
        <w:t>нехватка</w:t>
      </w:r>
      <w:r>
        <w:t xml:space="preserve"> </w:t>
      </w:r>
      <w:r w:rsidRPr="006C3E18">
        <w:t>финансовых</w:t>
      </w:r>
      <w:r>
        <w:t xml:space="preserve"> </w:t>
      </w:r>
      <w:r w:rsidRPr="006C3E18">
        <w:t>средств</w:t>
      </w:r>
      <w:r>
        <w:t xml:space="preserve"> </w:t>
      </w:r>
      <w:r w:rsidRPr="006C3E18">
        <w:t>вследствие</w:t>
      </w:r>
      <w:r>
        <w:t xml:space="preserve"> </w:t>
      </w:r>
      <w:r w:rsidRPr="006C3E18">
        <w:t xml:space="preserve">опережающего роста цен на продукцию поставщиков компаний железнодорожного транспорта; </w:t>
      </w:r>
    </w:p>
    <w:p w:rsidR="006C3E18" w:rsidRDefault="006C3E18" w:rsidP="006C3E18">
      <w:r>
        <w:t xml:space="preserve">- </w:t>
      </w:r>
      <w:r w:rsidRPr="006C3E18">
        <w:t>недостаток мощностей и низкий технический уровень развития отеч</w:t>
      </w:r>
      <w:r w:rsidRPr="006C3E18">
        <w:t>е</w:t>
      </w:r>
      <w:r w:rsidRPr="006C3E18">
        <w:t xml:space="preserve">ственного машиностроения; </w:t>
      </w:r>
    </w:p>
    <w:p w:rsidR="006C3E18" w:rsidRDefault="006C3E18" w:rsidP="006C3E18">
      <w:r>
        <w:t xml:space="preserve">- </w:t>
      </w:r>
      <w:r w:rsidRPr="006C3E18">
        <w:t xml:space="preserve">недостаток государственных инвестиций в строительство и усиление железнодорожных линий; </w:t>
      </w:r>
    </w:p>
    <w:p w:rsidR="006C3E18" w:rsidRPr="006C3E18" w:rsidRDefault="006C3E18" w:rsidP="006C3E18">
      <w:r>
        <w:t xml:space="preserve">- </w:t>
      </w:r>
      <w:r w:rsidRPr="006C3E18">
        <w:t>сохранение высокого уровня физического и морального износа о</w:t>
      </w:r>
      <w:r w:rsidRPr="006C3E18">
        <w:t>с</w:t>
      </w:r>
      <w:r w:rsidRPr="006C3E18">
        <w:t>новных фондов и др.</w:t>
      </w:r>
    </w:p>
    <w:p w:rsidR="006C3E18" w:rsidRDefault="00630AC5" w:rsidP="006C3E18">
      <w:r>
        <w:lastRenderedPageBreak/>
        <w:t>Ключевой значение для развития железнодорожного транспорта в Ро</w:t>
      </w:r>
      <w:r>
        <w:t>с</w:t>
      </w:r>
      <w:r>
        <w:t xml:space="preserve">сии играет </w:t>
      </w:r>
      <w:r w:rsidRPr="00477C49">
        <w:t>финансово-экономическ</w:t>
      </w:r>
      <w:r>
        <w:t>ая</w:t>
      </w:r>
      <w:r w:rsidRPr="00477C49">
        <w:t xml:space="preserve"> деятельност</w:t>
      </w:r>
      <w:r>
        <w:t>ь</w:t>
      </w:r>
      <w:r w:rsidRPr="00477C49">
        <w:t xml:space="preserve"> ОАО «РЖД»</w:t>
      </w:r>
      <w:r>
        <w:t>.</w:t>
      </w:r>
    </w:p>
    <w:p w:rsidR="002B380F" w:rsidRPr="002B380F" w:rsidRDefault="002B380F" w:rsidP="002B380F">
      <w:r w:rsidRPr="002B380F">
        <w:t>ОАО «Российские Железные Дороги»</w:t>
      </w:r>
      <w:r w:rsidR="0050083E">
        <w:t xml:space="preserve"> − </w:t>
      </w:r>
      <w:r w:rsidRPr="002B380F">
        <w:t>естественная монополия, обе</w:t>
      </w:r>
      <w:r w:rsidRPr="002B380F">
        <w:t>с</w:t>
      </w:r>
      <w:r w:rsidRPr="002B380F">
        <w:t>печивающая функционирование железнодорожного транспорта в Ро</w:t>
      </w:r>
      <w:r w:rsidRPr="002B380F">
        <w:t>с</w:t>
      </w:r>
      <w:r w:rsidRPr="002B380F">
        <w:t>сии. В последнее время</w:t>
      </w:r>
      <w:r>
        <w:t xml:space="preserve"> </w:t>
      </w:r>
      <w:r w:rsidRPr="002B380F">
        <w:t>осуществляются</w:t>
      </w:r>
      <w:r>
        <w:t xml:space="preserve"> </w:t>
      </w:r>
      <w:r w:rsidRPr="002B380F">
        <w:t>существенные</w:t>
      </w:r>
      <w:r>
        <w:t xml:space="preserve"> </w:t>
      </w:r>
      <w:r w:rsidRPr="002B380F">
        <w:t>инфраструктурные</w:t>
      </w:r>
      <w:r>
        <w:t xml:space="preserve"> </w:t>
      </w:r>
      <w:r w:rsidRPr="002B380F">
        <w:t>преобр</w:t>
      </w:r>
      <w:r w:rsidRPr="002B380F">
        <w:t>а</w:t>
      </w:r>
      <w:r w:rsidRPr="002B380F">
        <w:t>зования в этой отрасли, влияющие на показатели эффективности деятельн</w:t>
      </w:r>
      <w:r w:rsidRPr="002B380F">
        <w:t>о</w:t>
      </w:r>
      <w:r w:rsidRPr="002B380F">
        <w:t xml:space="preserve">сти транспортных компаний. </w:t>
      </w:r>
    </w:p>
    <w:p w:rsidR="00AA59BD" w:rsidRPr="00A9785D" w:rsidRDefault="00AA59BD" w:rsidP="00AA59BD">
      <w:r w:rsidRPr="00A9785D">
        <w:t>Финансовый потенциал компании ОАО «РЖД» связан с инвестицио</w:t>
      </w:r>
      <w:r w:rsidRPr="00A9785D">
        <w:t>н</w:t>
      </w:r>
      <w:r w:rsidRPr="00A9785D">
        <w:t>ной</w:t>
      </w:r>
      <w:r>
        <w:t xml:space="preserve"> </w:t>
      </w:r>
      <w:r w:rsidRPr="00A9785D">
        <w:t>деятельностью на железнодорожном транспорте. На сегодняшний день она главным образом определяется федеральной целевой программой по ра</w:t>
      </w:r>
      <w:r w:rsidRPr="00A9785D">
        <w:t>з</w:t>
      </w:r>
      <w:r w:rsidRPr="00A9785D">
        <w:t>витию транспортной системы до 2030 г. При этом большая часть ресурсов (свыше 70 %) направляется на обновление инфраструктуры и подвижного состава. Предусмотренные в программе масштабные пл</w:t>
      </w:r>
      <w:r w:rsidRPr="00A9785D">
        <w:t>а</w:t>
      </w:r>
      <w:r w:rsidRPr="00A9785D">
        <w:t>ны по модернизации основных фондов отрасли по состоянию не были реализованы полностью и в срок, из-за существенного снижения инвестиционной активности в результ</w:t>
      </w:r>
      <w:r w:rsidRPr="00A9785D">
        <w:t>а</w:t>
      </w:r>
      <w:r w:rsidRPr="00A9785D">
        <w:t xml:space="preserve">те </w:t>
      </w:r>
      <w:r>
        <w:t>кризисных тенденций в экономике</w:t>
      </w:r>
      <w:r w:rsidRPr="00A9785D">
        <w:t xml:space="preserve">. </w:t>
      </w:r>
      <w:r>
        <w:t>В частности</w:t>
      </w:r>
      <w:r w:rsidRPr="00A9785D">
        <w:t xml:space="preserve"> негативное влияние ок</w:t>
      </w:r>
      <w:r w:rsidRPr="00A9785D">
        <w:t>а</w:t>
      </w:r>
      <w:r w:rsidRPr="00A9785D">
        <w:t>зали следующие факторы: выделение</w:t>
      </w:r>
      <w:r>
        <w:t xml:space="preserve"> </w:t>
      </w:r>
      <w:r w:rsidRPr="00A9785D">
        <w:t>субсидий без включения инвестицио</w:t>
      </w:r>
      <w:r w:rsidRPr="00A9785D">
        <w:t>н</w:t>
      </w:r>
      <w:r w:rsidRPr="00A9785D">
        <w:t>ной составляющей, укрепление позиций конкурирующих компаний и конк</w:t>
      </w:r>
      <w:r w:rsidRPr="00A9785D">
        <w:t>у</w:t>
      </w:r>
      <w:r w:rsidRPr="00A9785D">
        <w:t>рентных направлений (например, поддержка авиаперевозок), превышение темпа роста цен издержек над тарифами на 1,5 %,</w:t>
      </w:r>
      <w:r>
        <w:t xml:space="preserve"> </w:t>
      </w:r>
      <w:r w:rsidRPr="00A9785D">
        <w:t>замедление экономическ</w:t>
      </w:r>
      <w:r w:rsidRPr="00A9785D">
        <w:t>о</w:t>
      </w:r>
      <w:r w:rsidRPr="00A9785D">
        <w:t>го роста.</w:t>
      </w:r>
    </w:p>
    <w:p w:rsidR="00AA59BD" w:rsidRPr="00786808" w:rsidRDefault="00AA59BD" w:rsidP="00AA59BD">
      <w:r>
        <w:t>Н</w:t>
      </w:r>
      <w:r w:rsidRPr="00786808">
        <w:t xml:space="preserve">а данный момент </w:t>
      </w:r>
      <w:r>
        <w:t>ОАО «РЖД»</w:t>
      </w:r>
      <w:r w:rsidRPr="00786808">
        <w:t xml:space="preserve"> никак не может справиться с возл</w:t>
      </w:r>
      <w:r w:rsidRPr="00786808">
        <w:t>о</w:t>
      </w:r>
      <w:r w:rsidRPr="00786808">
        <w:t>женной на нее миссией по осуществлению планов, заложенных страт</w:t>
      </w:r>
      <w:r w:rsidRPr="00786808">
        <w:t>е</w:t>
      </w:r>
      <w:r w:rsidRPr="00786808">
        <w:t>гией развития транспорта без существенной федеральной поддержки. В р</w:t>
      </w:r>
      <w:r w:rsidRPr="00786808">
        <w:t>е</w:t>
      </w:r>
      <w:r w:rsidRPr="00786808">
        <w:t>зультате последних институциональных преобразований в отрасли холдинг будет и</w:t>
      </w:r>
      <w:r w:rsidRPr="00786808">
        <w:t>с</w:t>
      </w:r>
      <w:r w:rsidRPr="00786808">
        <w:t>пытывать дальнейшие трудности с финансовой устойчивостью, а финанс</w:t>
      </w:r>
      <w:r w:rsidRPr="00786808">
        <w:t>о</w:t>
      </w:r>
      <w:r w:rsidRPr="00786808">
        <w:t>вый потенциал, который на сегодня можно охарактеризовать как невысокий, не п</w:t>
      </w:r>
      <w:r w:rsidRPr="00786808">
        <w:t>о</w:t>
      </w:r>
      <w:r w:rsidRPr="00786808">
        <w:t>зволяет обеспечивать существенное</w:t>
      </w:r>
      <w:r>
        <w:t xml:space="preserve"> </w:t>
      </w:r>
      <w:r w:rsidRPr="00786808">
        <w:t>улучшение ситуации.</w:t>
      </w:r>
    </w:p>
    <w:p w:rsidR="002B380F" w:rsidRPr="002B380F" w:rsidRDefault="002B380F" w:rsidP="002B380F"/>
    <w:p w:rsidR="0026682F" w:rsidRDefault="0026682F" w:rsidP="00477C49">
      <w:pPr>
        <w:pStyle w:val="1"/>
        <w:tabs>
          <w:tab w:val="clear" w:pos="8040"/>
        </w:tabs>
        <w:ind w:firstLine="0"/>
        <w:jc w:val="center"/>
      </w:pPr>
      <w:bookmarkStart w:id="17" w:name="_Toc461669472"/>
      <w:r>
        <w:lastRenderedPageBreak/>
        <w:t>Список использованных источников и литературы</w:t>
      </w:r>
      <w:bookmarkEnd w:id="17"/>
    </w:p>
    <w:p w:rsidR="00C61853" w:rsidRDefault="00C61853" w:rsidP="00C61853"/>
    <w:p w:rsidR="0050083E" w:rsidRPr="00E767D7" w:rsidRDefault="0050083E" w:rsidP="00E767D7">
      <w:pPr>
        <w:pStyle w:val="ad"/>
        <w:numPr>
          <w:ilvl w:val="0"/>
          <w:numId w:val="4"/>
        </w:numPr>
        <w:ind w:left="426" w:hanging="426"/>
      </w:pPr>
      <w:r w:rsidRPr="00E767D7">
        <w:t>О системе и структуре федеральных органов исполнительной власти : указ Президента РФ от 09.03.2004 N 314 [Электронный ресурс] // СПС Консультант Плюс.</w:t>
      </w:r>
      <w:r w:rsidR="00E767D7">
        <w:t xml:space="preserve"> − </w:t>
      </w:r>
      <w:r w:rsidRPr="00E767D7">
        <w:t>Режим доступа: http://www.consultant.ru</w:t>
      </w:r>
    </w:p>
    <w:p w:rsidR="0050083E" w:rsidRPr="00E767D7" w:rsidRDefault="0050083E" w:rsidP="00E767D7">
      <w:pPr>
        <w:pStyle w:val="ad"/>
        <w:numPr>
          <w:ilvl w:val="0"/>
          <w:numId w:val="4"/>
        </w:numPr>
        <w:ind w:left="426" w:hanging="426"/>
      </w:pPr>
      <w:r w:rsidRPr="00E767D7">
        <w:t>О Стратегии развития железнодорожного транспорта в Российской Фед</w:t>
      </w:r>
      <w:r w:rsidRPr="00E767D7">
        <w:t>е</w:t>
      </w:r>
      <w:r w:rsidRPr="00E767D7">
        <w:t>рации до 2030 года : распоряжение Правительства РФ от 17.06.2008 N 877-р [Электронный ресурс] // СПС Консультант Плюс.</w:t>
      </w:r>
      <w:r w:rsidR="00E767D7">
        <w:t xml:space="preserve"> − </w:t>
      </w:r>
      <w:r w:rsidRPr="00E767D7">
        <w:t>Режим дост</w:t>
      </w:r>
      <w:r w:rsidRPr="00E767D7">
        <w:t>у</w:t>
      </w:r>
      <w:r w:rsidRPr="00E767D7">
        <w:t>па: http://www.consultant.ru</w:t>
      </w:r>
    </w:p>
    <w:p w:rsidR="00C61853" w:rsidRPr="00E767D7" w:rsidRDefault="00C61853" w:rsidP="00E767D7">
      <w:pPr>
        <w:pStyle w:val="ad"/>
        <w:numPr>
          <w:ilvl w:val="0"/>
          <w:numId w:val="4"/>
        </w:numPr>
        <w:ind w:left="426" w:hanging="426"/>
      </w:pPr>
      <w:r w:rsidRPr="00E767D7">
        <w:t>Иваненко А.Ф. Анализ хозяйственной деятельности на железнодоро</w:t>
      </w:r>
      <w:r w:rsidRPr="00E767D7">
        <w:t>ж</w:t>
      </w:r>
      <w:r w:rsidRPr="00E767D7">
        <w:t>ном транспорте: учебное пособие / А.Ф. Иваненко</w:t>
      </w:r>
      <w:r w:rsidR="004C79A5" w:rsidRPr="00E767D7">
        <w:t>.</w:t>
      </w:r>
      <w:r w:rsidR="0050083E" w:rsidRPr="00E767D7">
        <w:t xml:space="preserve"> − </w:t>
      </w:r>
      <w:r w:rsidR="004C79A5" w:rsidRPr="00E767D7">
        <w:t>М.: УМЦ ЖДТ, 2014</w:t>
      </w:r>
      <w:r w:rsidR="0050083E" w:rsidRPr="00E767D7">
        <w:t xml:space="preserve"> − </w:t>
      </w:r>
      <w:r w:rsidR="004C79A5" w:rsidRPr="00E767D7">
        <w:t>596 с.</w:t>
      </w:r>
    </w:p>
    <w:p w:rsidR="00E767D7" w:rsidRPr="00E767D7" w:rsidRDefault="00E767D7" w:rsidP="00E767D7">
      <w:pPr>
        <w:pStyle w:val="ad"/>
        <w:numPr>
          <w:ilvl w:val="0"/>
          <w:numId w:val="4"/>
        </w:numPr>
        <w:ind w:left="426" w:hanging="426"/>
      </w:pPr>
      <w:r w:rsidRPr="00E767D7">
        <w:t>Красковский А.Е. Проблемы управления в ОАО «РЖД» на регионал</w:t>
      </w:r>
      <w:r w:rsidRPr="00E767D7">
        <w:t>ь</w:t>
      </w:r>
      <w:r w:rsidRPr="00E767D7">
        <w:t>ном уровне / А.Е. Красковский // Транспорт Российской Федерации. Журнал о науке, практике, экономике.</w:t>
      </w:r>
      <w:r>
        <w:t xml:space="preserve"> − </w:t>
      </w:r>
      <w:r w:rsidRPr="00E767D7">
        <w:t>2013.</w:t>
      </w:r>
      <w:r>
        <w:t xml:space="preserve"> − </w:t>
      </w:r>
      <w:r w:rsidRPr="00E767D7">
        <w:t>№2 (45).</w:t>
      </w:r>
      <w:r>
        <w:t xml:space="preserve"> − </w:t>
      </w:r>
      <w:r w:rsidRPr="00E767D7">
        <w:t>С.24-29.</w:t>
      </w:r>
    </w:p>
    <w:p w:rsidR="0022460B" w:rsidRPr="00E767D7" w:rsidRDefault="0022460B" w:rsidP="00E767D7">
      <w:pPr>
        <w:pStyle w:val="ad"/>
        <w:numPr>
          <w:ilvl w:val="0"/>
          <w:numId w:val="4"/>
        </w:numPr>
        <w:ind w:left="426" w:hanging="426"/>
      </w:pPr>
      <w:r w:rsidRPr="00E767D7">
        <w:t xml:space="preserve">Летюхин И.Д. Реформирование железнодорожного транспорта в России: реалии и перспективы развития </w:t>
      </w:r>
      <w:r w:rsidR="00A42278" w:rsidRPr="00E767D7">
        <w:t>/</w:t>
      </w:r>
      <w:r w:rsidRPr="00E767D7">
        <w:t xml:space="preserve"> И.Д. </w:t>
      </w:r>
      <w:r w:rsidR="008669E9" w:rsidRPr="00E767D7">
        <w:t xml:space="preserve">Летюхин </w:t>
      </w:r>
      <w:r w:rsidR="00A42278" w:rsidRPr="00E767D7">
        <w:t xml:space="preserve">// </w:t>
      </w:r>
      <w:r w:rsidRPr="00E767D7">
        <w:t>Изве</w:t>
      </w:r>
      <w:r w:rsidRPr="00E767D7">
        <w:t>с</w:t>
      </w:r>
      <w:r w:rsidRPr="00E767D7">
        <w:t>тия Санкт-Петербургского государственного экономического университета.</w:t>
      </w:r>
      <w:r w:rsidR="0050083E" w:rsidRPr="00E767D7">
        <w:t xml:space="preserve"> − </w:t>
      </w:r>
      <w:r w:rsidRPr="00E767D7">
        <w:t>2014.</w:t>
      </w:r>
      <w:r w:rsidR="0050083E" w:rsidRPr="00E767D7">
        <w:t xml:space="preserve"> − </w:t>
      </w:r>
      <w:r w:rsidRPr="00E767D7">
        <w:t>№4 (88)</w:t>
      </w:r>
      <w:r w:rsidR="00A42278" w:rsidRPr="00E767D7">
        <w:t>.</w:t>
      </w:r>
      <w:r w:rsidR="0050083E" w:rsidRPr="00E767D7">
        <w:t xml:space="preserve"> − </w:t>
      </w:r>
      <w:r w:rsidRPr="00E767D7">
        <w:t>С.38-44.</w:t>
      </w:r>
    </w:p>
    <w:p w:rsidR="00E767D7" w:rsidRPr="00E767D7" w:rsidRDefault="00E767D7" w:rsidP="00E767D7">
      <w:pPr>
        <w:pStyle w:val="ad"/>
        <w:numPr>
          <w:ilvl w:val="0"/>
          <w:numId w:val="4"/>
        </w:numPr>
        <w:ind w:left="426" w:hanging="426"/>
      </w:pPr>
      <w:r w:rsidRPr="00E767D7">
        <w:t>Макеев В. А. Тенденции и проблемы интеграционных процессов пре</w:t>
      </w:r>
      <w:r w:rsidRPr="00E767D7">
        <w:t>д</w:t>
      </w:r>
      <w:r w:rsidRPr="00E767D7">
        <w:t>приятий ОАО «РЖД» / В. А. Макеев, М. В. Беликова</w:t>
      </w:r>
      <w:r w:rsidR="006C3E18">
        <w:t xml:space="preserve"> </w:t>
      </w:r>
      <w:r w:rsidRPr="00E767D7">
        <w:t>// ИВД.</w:t>
      </w:r>
      <w:r>
        <w:t xml:space="preserve"> − </w:t>
      </w:r>
      <w:r w:rsidRPr="00E767D7">
        <w:t>2015.</w:t>
      </w:r>
      <w:r>
        <w:t xml:space="preserve"> − </w:t>
      </w:r>
      <w:r w:rsidRPr="00E767D7">
        <w:t>№1-2.</w:t>
      </w:r>
      <w:r>
        <w:t xml:space="preserve"> − </w:t>
      </w:r>
      <w:r w:rsidRPr="00E767D7">
        <w:t>С.16.</w:t>
      </w:r>
    </w:p>
    <w:p w:rsidR="002B380F" w:rsidRPr="00E767D7" w:rsidRDefault="002B380F" w:rsidP="00E767D7">
      <w:pPr>
        <w:pStyle w:val="ad"/>
        <w:numPr>
          <w:ilvl w:val="0"/>
          <w:numId w:val="4"/>
        </w:numPr>
        <w:ind w:left="426" w:hanging="426"/>
      </w:pPr>
      <w:r w:rsidRPr="00E767D7">
        <w:t>Официальный сайт ОАО «РЖД» [Электрон. ресурс]</w:t>
      </w:r>
      <w:r w:rsidR="0050083E" w:rsidRPr="00E767D7">
        <w:t xml:space="preserve"> − </w:t>
      </w:r>
      <w:r w:rsidRPr="00E767D7">
        <w:t>Режим доступа: http://ir.rzd.ru/</w:t>
      </w:r>
    </w:p>
    <w:p w:rsidR="00E767D7" w:rsidRPr="00E767D7" w:rsidRDefault="00E767D7" w:rsidP="00E767D7">
      <w:pPr>
        <w:pStyle w:val="ad"/>
        <w:numPr>
          <w:ilvl w:val="0"/>
          <w:numId w:val="4"/>
        </w:numPr>
        <w:ind w:left="426" w:hanging="426"/>
      </w:pPr>
      <w:r w:rsidRPr="00E767D7">
        <w:t>Терешина Н.П. Экономика железнодорожного транспорта: уче</w:t>
      </w:r>
      <w:r w:rsidRPr="00E767D7">
        <w:t>б</w:t>
      </w:r>
      <w:r w:rsidRPr="00E767D7">
        <w:t>ник / под ред. Н.П. Терешиной, Л.П. Левицкой, Л.В. Шкуриной. − М.: УМЦ ЖДТ, 2012</w:t>
      </w:r>
      <w:r>
        <w:t xml:space="preserve">. − </w:t>
      </w:r>
      <w:r w:rsidRPr="00E767D7">
        <w:t>535 с.</w:t>
      </w:r>
    </w:p>
    <w:p w:rsidR="002B380F" w:rsidRPr="00E767D7" w:rsidRDefault="002B380F" w:rsidP="00E767D7">
      <w:pPr>
        <w:pStyle w:val="ad"/>
        <w:numPr>
          <w:ilvl w:val="0"/>
          <w:numId w:val="4"/>
        </w:numPr>
        <w:ind w:left="426" w:hanging="426"/>
      </w:pPr>
      <w:r w:rsidRPr="00E767D7">
        <w:t>Штеле Е. А. Инновационный потенциал: его сущность и оценка на пр</w:t>
      </w:r>
      <w:r w:rsidRPr="00E767D7">
        <w:t>и</w:t>
      </w:r>
      <w:r w:rsidRPr="00E767D7">
        <w:t>мере ОАО "РЖД" / Е. А. Штеле // Экономика железных дорог. -2014.</w:t>
      </w:r>
      <w:r w:rsidR="0050083E" w:rsidRPr="00E767D7">
        <w:t xml:space="preserve"> − </w:t>
      </w:r>
      <w:r w:rsidRPr="00E767D7">
        <w:t>№4.</w:t>
      </w:r>
      <w:r w:rsidR="0050083E" w:rsidRPr="00E767D7">
        <w:t xml:space="preserve"> − </w:t>
      </w:r>
      <w:r w:rsidRPr="00E767D7">
        <w:t>С. 45</w:t>
      </w:r>
      <w:r w:rsidR="0050083E" w:rsidRPr="00E767D7">
        <w:t xml:space="preserve"> − </w:t>
      </w:r>
      <w:r w:rsidRPr="00E767D7">
        <w:t>51.</w:t>
      </w:r>
    </w:p>
    <w:p w:rsidR="002B380F" w:rsidRPr="00E767D7" w:rsidRDefault="00ED4825" w:rsidP="00E767D7">
      <w:pPr>
        <w:pStyle w:val="ad"/>
        <w:numPr>
          <w:ilvl w:val="0"/>
          <w:numId w:val="4"/>
        </w:numPr>
        <w:ind w:left="426" w:hanging="426"/>
      </w:pPr>
      <w:r w:rsidRPr="00E767D7">
        <w:lastRenderedPageBreak/>
        <w:t>Штеле Е. А. Финансовое состояние и финансовый инструментарий</w:t>
      </w:r>
      <w:r w:rsidR="006C3E18">
        <w:t xml:space="preserve"> </w:t>
      </w:r>
      <w:r w:rsidRPr="00E767D7">
        <w:t>инв</w:t>
      </w:r>
      <w:r w:rsidRPr="00E767D7">
        <w:t>е</w:t>
      </w:r>
      <w:r w:rsidRPr="00E767D7">
        <w:t>стирования ОАО «РЖД» в период реформ железнодорожного тран</w:t>
      </w:r>
      <w:r w:rsidRPr="00E767D7">
        <w:t>с</w:t>
      </w:r>
      <w:r w:rsidRPr="00E767D7">
        <w:t>порта / Е.А. Штеле // Вестник</w:t>
      </w:r>
      <w:r w:rsidR="006C3E18">
        <w:t xml:space="preserve"> </w:t>
      </w:r>
      <w:r w:rsidRPr="00E767D7">
        <w:t>сибирской государственной автомобил</w:t>
      </w:r>
      <w:r w:rsidRPr="00E767D7">
        <w:t>ь</w:t>
      </w:r>
      <w:r w:rsidRPr="00E767D7">
        <w:t>но-дорожной академии.</w:t>
      </w:r>
      <w:r w:rsidR="0050083E" w:rsidRPr="00E767D7">
        <w:t xml:space="preserve"> − </w:t>
      </w:r>
      <w:r w:rsidRPr="00E767D7">
        <w:t>2014.</w:t>
      </w:r>
      <w:r w:rsidR="0050083E" w:rsidRPr="00E767D7">
        <w:t xml:space="preserve"> − </w:t>
      </w:r>
      <w:r w:rsidRPr="00E767D7">
        <w:t>№ 6. С. 136-141.</w:t>
      </w:r>
    </w:p>
    <w:p w:rsidR="00E767D7" w:rsidRDefault="00E767D7" w:rsidP="00ED4825"/>
    <w:p w:rsidR="00E767D7" w:rsidRDefault="00E767D7" w:rsidP="00ED4825"/>
    <w:p w:rsidR="00E767D7" w:rsidRDefault="00E767D7" w:rsidP="00ED4825"/>
    <w:p w:rsidR="00E767D7" w:rsidRDefault="00BF6547" w:rsidP="00A548CD">
      <w:pPr>
        <w:pStyle w:val="1"/>
        <w:jc w:val="right"/>
      </w:pPr>
      <w:bookmarkStart w:id="18" w:name="_Toc461669473"/>
      <w:r w:rsidRPr="00A548CD">
        <w:lastRenderedPageBreak/>
        <w:t>Приложение 1</w:t>
      </w:r>
      <w:bookmarkEnd w:id="18"/>
    </w:p>
    <w:p w:rsidR="00662740" w:rsidRDefault="00662740" w:rsidP="00662740">
      <w:pPr>
        <w:ind w:firstLine="0"/>
        <w:jc w:val="center"/>
      </w:pPr>
    </w:p>
    <w:p w:rsidR="00662740" w:rsidRDefault="00662740" w:rsidP="00662740">
      <w:pPr>
        <w:ind w:firstLine="0"/>
        <w:jc w:val="center"/>
      </w:pPr>
      <w:r>
        <w:t>Исходные данные для составления бюджета продаж</w:t>
      </w:r>
    </w:p>
    <w:tbl>
      <w:tblPr>
        <w:tblW w:w="5000" w:type="pct"/>
        <w:tblLook w:val="04A0"/>
      </w:tblPr>
      <w:tblGrid>
        <w:gridCol w:w="3304"/>
        <w:gridCol w:w="1933"/>
        <w:gridCol w:w="2002"/>
        <w:gridCol w:w="2331"/>
      </w:tblGrid>
      <w:tr w:rsidR="00662740" w:rsidRPr="00662740" w:rsidTr="00662740">
        <w:trPr>
          <w:trHeight w:val="300"/>
        </w:trPr>
        <w:tc>
          <w:tcPr>
            <w:tcW w:w="1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Условное обозн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чение</w:t>
            </w:r>
          </w:p>
        </w:tc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Вариант</w:t>
            </w:r>
          </w:p>
        </w:tc>
      </w:tr>
      <w:tr w:rsidR="00662740" w:rsidRPr="00662740" w:rsidTr="00662740">
        <w:trPr>
          <w:trHeight w:val="300"/>
        </w:trPr>
        <w:tc>
          <w:tcPr>
            <w:tcW w:w="1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662740" w:rsidRPr="00662740" w:rsidTr="00662740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1. Погрузка грузов: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Пгр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уголь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гр.уг.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1360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нефтеналивные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гр.н.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746,1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лесные грузы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гр.лес.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573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черные металлы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гр.ч.м.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46,6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строительные материалы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гр.стр.м.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380,3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цемент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грц.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74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промсырье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гр.пром.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32,9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прочие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гр.пр.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тыс. т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447,1</w:t>
            </w:r>
          </w:p>
        </w:tc>
      </w:tr>
      <w:tr w:rsidR="00662740" w:rsidRPr="00662740" w:rsidTr="00662740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2. Грузооборот тарифный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т-км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9085</w:t>
            </w:r>
          </w:p>
        </w:tc>
      </w:tr>
      <w:tr w:rsidR="00662740" w:rsidRPr="00662740" w:rsidTr="00662740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3. Отправление пассажиров в дал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ь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нем следовании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569</w:t>
            </w:r>
          </w:p>
        </w:tc>
      </w:tr>
      <w:tr w:rsidR="00662740" w:rsidRPr="00662740" w:rsidTr="00662740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4. Отправление пассажиров в пр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городном сообщении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1366</w:t>
            </w:r>
          </w:p>
        </w:tc>
      </w:tr>
      <w:tr w:rsidR="00662740" w:rsidRPr="00662740" w:rsidTr="00662740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5. Пассажирооборот в дальнем сл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довании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пасс-км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297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6. Пассажирооборот в пригородном сообщении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пасс-км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59</w:t>
            </w:r>
          </w:p>
        </w:tc>
      </w:tr>
      <w:tr w:rsidR="00662740" w:rsidRPr="00662740" w:rsidTr="00662740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7. Условная плановая доходная ставка на грузовые перевозки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уголь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С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дох. гр.уг.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166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нефтеналивные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С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дох. гр.н.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345,3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лесные грузы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С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дох. гр.лес.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303,3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черные металлы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С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дох. гр.ч.м.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275,3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строительные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С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дох.гр.стр.м.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68,1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цемент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С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дох.гр.ц.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137,9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промсырье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С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 xml:space="preserve"> дох.гр.пром.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226,9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прочие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С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 xml:space="preserve"> дох.гр.пр.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664,5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выручка по дополнительным усл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гам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В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гр (д.оп.ус.)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31,5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плата за пользование грузовыми вагонами и контейнерами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В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гр (вк).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41,4</w:t>
            </w:r>
          </w:p>
        </w:tc>
      </w:tr>
      <w:tr w:rsidR="00662740" w:rsidRPr="00662740" w:rsidTr="00662740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8. Отправлено пассажиров</w:t>
            </w: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Отпр.пасс</w:t>
            </w:r>
          </w:p>
        </w:tc>
        <w:tc>
          <w:tcPr>
            <w:tcW w:w="10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тыс.чел.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1935</w:t>
            </w:r>
          </w:p>
        </w:tc>
      </w:tr>
      <w:tr w:rsidR="00662740" w:rsidRPr="00662740" w:rsidTr="00662740">
        <w:trPr>
          <w:trHeight w:val="300"/>
        </w:trPr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9. Условная плановая доходная ставка на одного отправленного пассажира</w:t>
            </w: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в дальнем следовании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С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 xml:space="preserve"> дох.пас. </w:t>
            </w: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(пд)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496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в пригородном сообщении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С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 xml:space="preserve"> дох.пас. (п.приг.)</w:t>
            </w:r>
          </w:p>
        </w:tc>
        <w:tc>
          <w:tcPr>
            <w:tcW w:w="10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111,1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10. Выручка по перевозке багажа и грузобагажа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В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 xml:space="preserve">пас. </w:t>
            </w: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(б)</w:t>
            </w:r>
          </w:p>
        </w:tc>
        <w:tc>
          <w:tcPr>
            <w:tcW w:w="1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28,6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11. Выручка по перевозке почты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В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 xml:space="preserve">пас. </w:t>
            </w: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(п)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7,5</w:t>
            </w:r>
          </w:p>
        </w:tc>
      </w:tr>
      <w:tr w:rsidR="00662740" w:rsidRPr="00662740" w:rsidTr="00662740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12. Дополнительные услуги пасс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жирам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В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 xml:space="preserve">пас. </w:t>
            </w:r>
            <w:r w:rsidRPr="00662740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(дус)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</w:tr>
    </w:tbl>
    <w:p w:rsidR="00662740" w:rsidRDefault="00662740" w:rsidP="00662740">
      <w:pPr>
        <w:ind w:firstLine="0"/>
        <w:jc w:val="right"/>
      </w:pPr>
    </w:p>
    <w:p w:rsidR="00A548CD" w:rsidRDefault="00662740" w:rsidP="00662740">
      <w:pPr>
        <w:ind w:firstLine="0"/>
        <w:jc w:val="right"/>
      </w:pPr>
      <w:r>
        <w:lastRenderedPageBreak/>
        <w:t>Продолжение приложения 1</w:t>
      </w:r>
    </w:p>
    <w:tbl>
      <w:tblPr>
        <w:tblW w:w="5000" w:type="pct"/>
        <w:tblLook w:val="04A0"/>
      </w:tblPr>
      <w:tblGrid>
        <w:gridCol w:w="3304"/>
        <w:gridCol w:w="1933"/>
        <w:gridCol w:w="2002"/>
        <w:gridCol w:w="2331"/>
      </w:tblGrid>
      <w:tr w:rsidR="00662740" w:rsidRPr="00662740" w:rsidTr="00A3636F">
        <w:trPr>
          <w:trHeight w:val="300"/>
        </w:trPr>
        <w:tc>
          <w:tcPr>
            <w:tcW w:w="1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Условное обозн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чение</w:t>
            </w:r>
          </w:p>
        </w:tc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Вариант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13. Рентабельность регулируемых услуг по прочим продажам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14. Расходы по прочим продажам: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ЖКХ и прочие социально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softHyphen/>
              <w:t>значимые услуги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50,74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погрузо-разгрузочные работы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12,703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транспортно-экспедицион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softHyphen/>
              <w:t>ные у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с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луги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6,043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прочие дополнительные услуги клиентуре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2,909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дополнительные услуги пассаж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рам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0,481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текущий и деповской ремонт по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д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вижного состава иных владельцев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7,441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капитальный ремонт подвижного состава иных владельцев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5,645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реализация электроэнергии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12,9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услуги связи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6,906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строительно-монтажные работы для иных юридиче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softHyphen/>
              <w:t>ских лиц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реализация промышленной пр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дукции и запчастей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предоставление имущества в аре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н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ду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7,214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услуги социально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softHyphen/>
              <w:t>культурной сф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ры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23,06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услуги общественного питания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1,2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прочие продажи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74,06</w:t>
            </w:r>
          </w:p>
        </w:tc>
      </w:tr>
      <w:tr w:rsidR="00662740" w:rsidRPr="00662740" w:rsidTr="00A3636F">
        <w:trPr>
          <w:trHeight w:val="76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15. Доходы от продажи основных средств и иных активов, отличных от денежных средств (кроме ин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странной валюты) (факт за анал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гичный период пред. периода 10,7 млн рублей)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12,5</w:t>
            </w:r>
          </w:p>
        </w:tc>
      </w:tr>
      <w:tr w:rsidR="00662740" w:rsidRPr="00662740" w:rsidTr="00A3636F">
        <w:trPr>
          <w:trHeight w:val="9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16. Расходы от продажи основных средств и иных активов, отличных от денежных средств (кроме ин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странной валюты) (факт за анал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гичный пер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од пред. периода 7,9 млн рублей)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9,6</w:t>
            </w:r>
          </w:p>
        </w:tc>
      </w:tr>
      <w:tr w:rsidR="00662740" w:rsidRPr="00662740" w:rsidTr="00A3636F">
        <w:trPr>
          <w:trHeight w:val="114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17. Доходы от выбытия устаревших объектов основных средств и иных активов (факт за аналогичный 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риод пред.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0,8</w:t>
            </w:r>
          </w:p>
        </w:tc>
      </w:tr>
      <w:tr w:rsidR="00662740" w:rsidRPr="00662740" w:rsidTr="00A3636F">
        <w:trPr>
          <w:trHeight w:val="96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18. Расходы от выбытия устаре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ших объектов основных средств и иных активов (факт за аналогичный период пред.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0,9</w:t>
            </w:r>
          </w:p>
        </w:tc>
      </w:tr>
      <w:tr w:rsidR="00662740" w:rsidRPr="00662740" w:rsidTr="00A3636F">
        <w:trPr>
          <w:trHeight w:val="73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19. Налог на имущество (факт за аналогичный период пред. периода 68,7 млн рублей)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83,3</w:t>
            </w:r>
          </w:p>
        </w:tc>
      </w:tr>
    </w:tbl>
    <w:p w:rsidR="00662740" w:rsidRDefault="00662740" w:rsidP="00662740">
      <w:pPr>
        <w:ind w:firstLine="0"/>
        <w:jc w:val="right"/>
      </w:pPr>
    </w:p>
    <w:p w:rsidR="00662740" w:rsidRDefault="00662740" w:rsidP="00662740">
      <w:pPr>
        <w:ind w:firstLine="0"/>
        <w:jc w:val="right"/>
      </w:pPr>
      <w:r>
        <w:lastRenderedPageBreak/>
        <w:t>Продолжение приложения 1</w:t>
      </w:r>
    </w:p>
    <w:tbl>
      <w:tblPr>
        <w:tblW w:w="5000" w:type="pct"/>
        <w:tblLook w:val="04A0"/>
      </w:tblPr>
      <w:tblGrid>
        <w:gridCol w:w="3304"/>
        <w:gridCol w:w="1933"/>
        <w:gridCol w:w="2002"/>
        <w:gridCol w:w="2331"/>
      </w:tblGrid>
      <w:tr w:rsidR="00662740" w:rsidRPr="00662740" w:rsidTr="00A3636F">
        <w:trPr>
          <w:trHeight w:val="300"/>
        </w:trPr>
        <w:tc>
          <w:tcPr>
            <w:tcW w:w="1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Условное обозн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чение</w:t>
            </w:r>
          </w:p>
        </w:tc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Вариант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662740" w:rsidRPr="00662740" w:rsidTr="00A3636F">
        <w:trPr>
          <w:trHeight w:val="76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20. Расходы, связанные с оплатой услуг, оказываемых кредитными организациями (банковское обсл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живание) (факт за аналогичный период пред. периода 1,8 млн ру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б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</w:tr>
      <w:tr w:rsidR="00662740" w:rsidRPr="00662740" w:rsidTr="00A3636F">
        <w:trPr>
          <w:trHeight w:val="84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21. Проценты, уплачиваемые орг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низацией с сумм реструктуриру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мой задолженности (факт за анал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гичный период пред. периода 3,1 млн рублей)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2,5</w:t>
            </w:r>
          </w:p>
        </w:tc>
      </w:tr>
      <w:tr w:rsidR="00662740" w:rsidRPr="00662740" w:rsidTr="00A3636F">
        <w:trPr>
          <w:trHeight w:val="51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22. Присужденные и принятые должниками штрафы, пени и др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гие виды санкций за нарушение хозяйственных договоров: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доходы (факт за аналогич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softHyphen/>
              <w:t>ный 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риод пред. периода 8,7 млн рублей)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расходы (факт за аналогич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softHyphen/>
              <w:t>ный 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риод пред. периода 6,5 млн рублей)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</w:tr>
      <w:tr w:rsidR="00662740" w:rsidRPr="00662740" w:rsidTr="00A3636F">
        <w:trPr>
          <w:trHeight w:val="76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23. Финансирование, полученное из бюджета на перевозки пассажиров в пригородном сообщении (факт за аналогичный период пред. периода 14,5 млн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15,7</w:t>
            </w:r>
          </w:p>
        </w:tc>
      </w:tr>
      <w:tr w:rsidR="00662740" w:rsidRPr="00662740" w:rsidTr="00A3636F">
        <w:trPr>
          <w:trHeight w:val="76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24. Выплаты согласно ОТС и ко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л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лективным договорам неработа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ю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щим пенсионерам и работникам других видов деятельности, т.е. социальные выплаты (факт за ан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логичный период пред.периода 18,7 млн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17</w:t>
            </w:r>
          </w:p>
        </w:tc>
      </w:tr>
      <w:tr w:rsidR="00662740" w:rsidRPr="00662740" w:rsidTr="00A3636F">
        <w:trPr>
          <w:trHeight w:val="103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25. Затраты по жилью, переданн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му в муниципальную собстве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н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ность (факт за аналогичный период пред.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183,5</w:t>
            </w:r>
          </w:p>
        </w:tc>
      </w:tr>
      <w:tr w:rsidR="00662740" w:rsidRPr="00662740" w:rsidTr="00A3636F">
        <w:trPr>
          <w:trHeight w:val="51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26. Затраты на содержание жили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щ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ного фонда и объектов ЖКХ (факт за аналогичный период пред. 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риода 115,8 млн рублей)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21,8</w:t>
            </w:r>
          </w:p>
        </w:tc>
      </w:tr>
      <w:tr w:rsidR="00662740" w:rsidRPr="00662740" w:rsidTr="00A3636F">
        <w:trPr>
          <w:trHeight w:val="102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27. Финансирование, связан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softHyphen/>
              <w:t>ное с содержанием объектов здравоохр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нения, народного образования, культуры и спорта, детских лагерей и другое финансирование социал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ь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но-культурной сферы (факт за ан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логичный период пред. периода 93,6 млн рублей)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72</w:t>
            </w:r>
          </w:p>
        </w:tc>
      </w:tr>
      <w:tr w:rsidR="00662740" w:rsidRPr="00662740" w:rsidTr="00A3636F">
        <w:trPr>
          <w:trHeight w:val="51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28. Реализация внеоборотных акт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вов (факт за аналогичный период пред. периода 7,0 млн рублей)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9,8</w:t>
            </w:r>
          </w:p>
        </w:tc>
      </w:tr>
      <w:tr w:rsidR="00662740" w:rsidRPr="00662740" w:rsidTr="00A3636F">
        <w:trPr>
          <w:trHeight w:val="51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29. Прочие поступления по инв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стиционной деятельности (факт за анал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гичный период пред.периода 1,7 млн руб-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2,3</w:t>
            </w:r>
          </w:p>
        </w:tc>
      </w:tr>
      <w:tr w:rsidR="00662740" w:rsidRPr="00662740" w:rsidTr="00A3636F">
        <w:trPr>
          <w:trHeight w:val="51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30. Капитальные вложения (факт за аналогичный период пред.периода 13,7 млн руб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softHyphen/>
              <w:t>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13,6</w:t>
            </w:r>
          </w:p>
        </w:tc>
      </w:tr>
    </w:tbl>
    <w:p w:rsidR="00662740" w:rsidRDefault="00662740" w:rsidP="00662740">
      <w:pPr>
        <w:ind w:firstLine="0"/>
        <w:jc w:val="right"/>
      </w:pPr>
      <w:r>
        <w:lastRenderedPageBreak/>
        <w:t>Продолжение приложения 1</w:t>
      </w:r>
    </w:p>
    <w:tbl>
      <w:tblPr>
        <w:tblW w:w="5000" w:type="pct"/>
        <w:tblLook w:val="04A0"/>
      </w:tblPr>
      <w:tblGrid>
        <w:gridCol w:w="3304"/>
        <w:gridCol w:w="1933"/>
        <w:gridCol w:w="2002"/>
        <w:gridCol w:w="2331"/>
      </w:tblGrid>
      <w:tr w:rsidR="00662740" w:rsidRPr="00662740" w:rsidTr="00A3636F">
        <w:trPr>
          <w:trHeight w:val="300"/>
        </w:trPr>
        <w:tc>
          <w:tcPr>
            <w:tcW w:w="17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Показатель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Условное обозн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чение</w:t>
            </w:r>
          </w:p>
        </w:tc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Вариант</w:t>
            </w:r>
          </w:p>
        </w:tc>
      </w:tr>
      <w:tr w:rsidR="00662740" w:rsidRPr="00662740" w:rsidTr="00A3636F">
        <w:trPr>
          <w:trHeight w:val="300"/>
        </w:trPr>
        <w:tc>
          <w:tcPr>
            <w:tcW w:w="17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662740" w:rsidRPr="00662740" w:rsidTr="00A3636F">
        <w:trPr>
          <w:trHeight w:val="51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31. Прочие расходы по инвестиц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и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онной деятельности (факт за анал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гичный период пред. периода 4,8 млн рублей)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</w:tr>
      <w:tr w:rsidR="00662740" w:rsidRPr="00662740" w:rsidTr="00A3636F">
        <w:trPr>
          <w:trHeight w:val="51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32. Поступления кредитов и заемов (факт за аналогичный период пред. 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риода 10,7 млн рублей)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</w:tr>
      <w:tr w:rsidR="00662740" w:rsidRPr="00662740" w:rsidTr="00A3636F">
        <w:trPr>
          <w:trHeight w:val="51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33. Погашение кредитов и заемов (факт за аналогичный период пред. п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е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t>риода 6,4 млн рублей)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19</w:t>
            </w:r>
          </w:p>
        </w:tc>
      </w:tr>
    </w:tbl>
    <w:p w:rsidR="00662740" w:rsidRDefault="00662740" w:rsidP="00662740">
      <w:pPr>
        <w:ind w:firstLine="0"/>
        <w:jc w:val="right"/>
      </w:pPr>
    </w:p>
    <w:p w:rsidR="00662740" w:rsidRDefault="00662740" w:rsidP="00662740">
      <w:pPr>
        <w:pStyle w:val="1"/>
        <w:jc w:val="right"/>
      </w:pPr>
      <w:bookmarkStart w:id="19" w:name="_Toc461669474"/>
      <w:r w:rsidRPr="00A548CD">
        <w:lastRenderedPageBreak/>
        <w:t xml:space="preserve">Приложение </w:t>
      </w:r>
      <w:r>
        <w:t>2</w:t>
      </w:r>
      <w:bookmarkEnd w:id="19"/>
    </w:p>
    <w:p w:rsidR="00662740" w:rsidRDefault="00662740" w:rsidP="00662740">
      <w:pPr>
        <w:ind w:firstLine="0"/>
        <w:jc w:val="center"/>
      </w:pPr>
    </w:p>
    <w:p w:rsidR="00662740" w:rsidRDefault="00662740" w:rsidP="00662740">
      <w:pPr>
        <w:ind w:firstLine="0"/>
        <w:jc w:val="center"/>
      </w:pPr>
      <w:r>
        <w:t>Исходные данные для составления бюджета затрат</w:t>
      </w:r>
    </w:p>
    <w:tbl>
      <w:tblPr>
        <w:tblW w:w="5000" w:type="pct"/>
        <w:tblLook w:val="04A0"/>
      </w:tblPr>
      <w:tblGrid>
        <w:gridCol w:w="6837"/>
        <w:gridCol w:w="1690"/>
        <w:gridCol w:w="1043"/>
      </w:tblGrid>
      <w:tr w:rsidR="00662740" w:rsidRPr="00662740" w:rsidTr="00662740">
        <w:trPr>
          <w:trHeight w:val="300"/>
        </w:trPr>
        <w:tc>
          <w:tcPr>
            <w:tcW w:w="3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Ед. изм.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Вариант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1. Среднесписочная численность Всего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30114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из них среднесписочная численность на капитальном ремонте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4040</w:t>
            </w:r>
          </w:p>
        </w:tc>
      </w:tr>
      <w:tr w:rsidR="00662740" w:rsidRPr="00662740" w:rsidTr="00662740">
        <w:trPr>
          <w:trHeight w:val="525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2. Среднесписочная численность, связанная с прочей реализацией проду</w:t>
            </w:r>
            <w:r w:rsidRPr="00662740">
              <w:rPr>
                <w:rFonts w:eastAsia="Times New Roman"/>
                <w:sz w:val="20"/>
                <w:szCs w:val="20"/>
              </w:rPr>
              <w:t>к</w:t>
            </w:r>
            <w:r w:rsidRPr="00662740">
              <w:rPr>
                <w:rFonts w:eastAsia="Times New Roman"/>
                <w:sz w:val="20"/>
                <w:szCs w:val="20"/>
              </w:rPr>
              <w:t>ции, работ, услуг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5206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3. Среднемесячная заработная плата Всего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14194,4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4. Среднемесячная заработная плата на перевозках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13781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5. Среднемесячная заработная плата по реализации продукции, работ и у</w:t>
            </w:r>
            <w:r w:rsidRPr="00662740">
              <w:rPr>
                <w:rFonts w:eastAsia="Times New Roman"/>
                <w:sz w:val="20"/>
                <w:szCs w:val="20"/>
              </w:rPr>
              <w:t>с</w:t>
            </w:r>
            <w:r w:rsidRPr="00662740">
              <w:rPr>
                <w:rFonts w:eastAsia="Times New Roman"/>
                <w:sz w:val="20"/>
                <w:szCs w:val="20"/>
              </w:rPr>
              <w:t>луг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9180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6. Лимит несписочного фонда оплаты труда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в процентах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7. Лимит выплат социального характера, относящихся на себестоимость продукции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в процентах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2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8. Материалы на капитальный ремонт пассажирских вагонов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6,1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9. Материалы на текущий ремонт локомотивов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30,8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10. Материалы на капитальный ремонт локомотивов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0,76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11. Материалы на текущий ремонт вагонов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21,1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12. Материалы на капитальный ремонт вагонов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31,5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13. Материалы на капитальный ремонт путевой техники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6,4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14. Материалы верхнего строения пути (капитальный ремонт)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167,3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15. Спецодежда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16. Прочие материалы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90,4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17. Грузооборот брутто в теплотяге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т-км бр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4000,87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18. Грузооборот брутто в элек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softHyphen/>
              <w:t>тротяге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млн т-км бр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11109,3</w:t>
            </w:r>
          </w:p>
        </w:tc>
      </w:tr>
      <w:tr w:rsidR="00662740" w:rsidRPr="00662740" w:rsidTr="00662740">
        <w:trPr>
          <w:trHeight w:val="255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19. Удельный расход топлива на тягу поездов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кг. у.т./ 10 тыс. т-км бр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92,85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20. Удельных расход электро</w:t>
            </w:r>
            <w:r w:rsidRPr="00662740">
              <w:rPr>
                <w:rFonts w:eastAsia="Times New Roman"/>
                <w:color w:val="000000"/>
                <w:sz w:val="20"/>
                <w:szCs w:val="20"/>
              </w:rPr>
              <w:softHyphen/>
              <w:t>энергии на тягу поездов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кВтт-ч./ 10 тыс. т-км бр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137,79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21. Цена 1 т. у.т.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рубль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5040,4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22. Цена 1квт/час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коп.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662740">
              <w:rPr>
                <w:rFonts w:eastAsia="Times New Roman"/>
                <w:color w:val="000000"/>
                <w:sz w:val="20"/>
                <w:szCs w:val="20"/>
              </w:rPr>
              <w:t>140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23. Топливо для прочих целей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67,4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24. Электроэнергия для прочих целей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31,7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25. Оплата за выполненный капитальный ремонт сторонними организациями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50,8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26. В т.ч. за капитальный ремонт по заводам связи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7,7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27. В т.ч. за капитальный ремонт по хозяйству электроснабжения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13,9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28. В т.ч. за капитальный ремонт остальным заводам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19,2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29. Оплата за коммунальные услуги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17,4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30. Оплата за обслуживание оптической связи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4,3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31. Оплата за пусконаладочные работы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0,5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32. Описание бизнес-планов пассажирского хозяйства, локомотивных депо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1,9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33. Лицензирование, сертификация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4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34. Коэффициент изменения нормы амортизационных отчислений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35. Налоги и сборы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6,2</w:t>
            </w:r>
          </w:p>
        </w:tc>
      </w:tr>
      <w:tr w:rsidR="00662740" w:rsidRPr="00662740" w:rsidTr="00662740">
        <w:trPr>
          <w:trHeight w:val="300"/>
        </w:trPr>
        <w:tc>
          <w:tcPr>
            <w:tcW w:w="3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36. Страхование имущества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740" w:rsidRPr="00662740" w:rsidRDefault="00662740" w:rsidP="00662740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3,5</w:t>
            </w:r>
          </w:p>
        </w:tc>
      </w:tr>
    </w:tbl>
    <w:p w:rsidR="00662740" w:rsidRDefault="00662740" w:rsidP="00662740">
      <w:pPr>
        <w:ind w:firstLine="0"/>
        <w:jc w:val="right"/>
      </w:pPr>
      <w:r>
        <w:lastRenderedPageBreak/>
        <w:t>Продолжение приложения 2</w:t>
      </w:r>
    </w:p>
    <w:tbl>
      <w:tblPr>
        <w:tblW w:w="5000" w:type="pct"/>
        <w:tblLook w:val="04A0"/>
      </w:tblPr>
      <w:tblGrid>
        <w:gridCol w:w="6165"/>
        <w:gridCol w:w="2027"/>
        <w:gridCol w:w="1378"/>
      </w:tblGrid>
      <w:tr w:rsidR="00662740" w:rsidRPr="00662740" w:rsidTr="00662740">
        <w:trPr>
          <w:trHeight w:val="300"/>
        </w:trPr>
        <w:tc>
          <w:tcPr>
            <w:tcW w:w="3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Показатель</w:t>
            </w:r>
          </w:p>
        </w:tc>
        <w:tc>
          <w:tcPr>
            <w:tcW w:w="10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Ед. изм.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Вариант</w:t>
            </w:r>
          </w:p>
        </w:tc>
      </w:tr>
      <w:tr w:rsidR="00662740" w:rsidRPr="00662740" w:rsidTr="00662740">
        <w:trPr>
          <w:trHeight w:val="300"/>
        </w:trPr>
        <w:tc>
          <w:tcPr>
            <w:tcW w:w="3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662740" w:rsidRPr="00662740" w:rsidTr="00662740">
        <w:trPr>
          <w:trHeight w:val="300"/>
        </w:trPr>
        <w:tc>
          <w:tcPr>
            <w:tcW w:w="3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37. Медецинское освидетельствование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15,5</w:t>
            </w:r>
          </w:p>
        </w:tc>
      </w:tr>
      <w:tr w:rsidR="00662740" w:rsidRPr="00662740" w:rsidTr="00662740">
        <w:trPr>
          <w:trHeight w:val="300"/>
        </w:trPr>
        <w:tc>
          <w:tcPr>
            <w:tcW w:w="3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38. Подготовка кадров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8</w:t>
            </w:r>
          </w:p>
        </w:tc>
      </w:tr>
      <w:tr w:rsidR="00662740" w:rsidRPr="00662740" w:rsidTr="00662740">
        <w:trPr>
          <w:trHeight w:val="300"/>
        </w:trPr>
        <w:tc>
          <w:tcPr>
            <w:tcW w:w="3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39. Расходы на рекламу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0,6</w:t>
            </w:r>
          </w:p>
        </w:tc>
      </w:tr>
      <w:tr w:rsidR="00662740" w:rsidRPr="00662740" w:rsidTr="00662740">
        <w:trPr>
          <w:trHeight w:val="300"/>
        </w:trPr>
        <w:tc>
          <w:tcPr>
            <w:tcW w:w="3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40. Гражданская оборона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2,8</w:t>
            </w:r>
          </w:p>
        </w:tc>
      </w:tr>
      <w:tr w:rsidR="00662740" w:rsidRPr="00662740" w:rsidTr="00662740">
        <w:trPr>
          <w:trHeight w:val="300"/>
        </w:trPr>
        <w:tc>
          <w:tcPr>
            <w:tcW w:w="3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41. Оплата услуг охраны объектов и груза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59,5</w:t>
            </w:r>
          </w:p>
        </w:tc>
      </w:tr>
      <w:tr w:rsidR="00662740" w:rsidRPr="00662740" w:rsidTr="00662740">
        <w:trPr>
          <w:trHeight w:val="300"/>
        </w:trPr>
        <w:tc>
          <w:tcPr>
            <w:tcW w:w="3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42. Командировочные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11</w:t>
            </w:r>
          </w:p>
        </w:tc>
      </w:tr>
      <w:tr w:rsidR="00662740" w:rsidRPr="00662740" w:rsidTr="00662740">
        <w:trPr>
          <w:trHeight w:val="300"/>
        </w:trPr>
        <w:tc>
          <w:tcPr>
            <w:tcW w:w="3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43. Услуги транспортной милиции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млн  рублей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740" w:rsidRPr="00662740" w:rsidRDefault="00662740" w:rsidP="00A3636F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 w:rsidRPr="00662740">
              <w:rPr>
                <w:rFonts w:eastAsia="Times New Roman"/>
                <w:sz w:val="20"/>
                <w:szCs w:val="20"/>
              </w:rPr>
              <w:t>7</w:t>
            </w:r>
          </w:p>
        </w:tc>
      </w:tr>
    </w:tbl>
    <w:p w:rsidR="00662740" w:rsidRDefault="00662740" w:rsidP="00662740">
      <w:pPr>
        <w:ind w:firstLine="0"/>
        <w:jc w:val="right"/>
      </w:pPr>
    </w:p>
    <w:sectPr w:rsidR="00662740" w:rsidSect="00477C49">
      <w:headerReference w:type="default" r:id="rId8"/>
      <w:pgSz w:w="11906" w:h="16838"/>
      <w:pgMar w:top="1134" w:right="851" w:bottom="1134" w:left="1701" w:header="709" w:footer="709" w:gutter="0"/>
      <w:pgNumType w:start="2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887" w:rsidRDefault="00460887" w:rsidP="00477C49">
      <w:r>
        <w:separator/>
      </w:r>
    </w:p>
    <w:p w:rsidR="00460887" w:rsidRDefault="00460887" w:rsidP="00477C49"/>
    <w:p w:rsidR="00460887" w:rsidRDefault="00460887" w:rsidP="005E6B17"/>
  </w:endnote>
  <w:endnote w:type="continuationSeparator" w:id="1">
    <w:p w:rsidR="00460887" w:rsidRDefault="00460887" w:rsidP="00477C49">
      <w:r>
        <w:continuationSeparator/>
      </w:r>
    </w:p>
    <w:p w:rsidR="00460887" w:rsidRDefault="00460887" w:rsidP="00477C49"/>
    <w:p w:rsidR="00460887" w:rsidRDefault="00460887" w:rsidP="005E6B1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887" w:rsidRDefault="00460887" w:rsidP="00477C49">
      <w:r>
        <w:separator/>
      </w:r>
    </w:p>
    <w:p w:rsidR="00460887" w:rsidRDefault="00460887" w:rsidP="00477C49"/>
    <w:p w:rsidR="00460887" w:rsidRDefault="00460887" w:rsidP="005E6B17"/>
  </w:footnote>
  <w:footnote w:type="continuationSeparator" w:id="1">
    <w:p w:rsidR="00460887" w:rsidRDefault="00460887" w:rsidP="00477C49">
      <w:r>
        <w:continuationSeparator/>
      </w:r>
    </w:p>
    <w:p w:rsidR="00460887" w:rsidRDefault="00460887" w:rsidP="00477C49"/>
    <w:p w:rsidR="00460887" w:rsidRDefault="00460887" w:rsidP="005E6B1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039512"/>
      <w:docPartObj>
        <w:docPartGallery w:val="Page Numbers (Top of Page)"/>
        <w:docPartUnique/>
      </w:docPartObj>
    </w:sdtPr>
    <w:sdtContent>
      <w:p w:rsidR="00D41D79" w:rsidRDefault="00D41D79" w:rsidP="00477C49">
        <w:pPr>
          <w:pStyle w:val="a3"/>
          <w:jc w:val="right"/>
        </w:pPr>
        <w:r w:rsidRPr="00477C49">
          <w:rPr>
            <w:sz w:val="24"/>
            <w:szCs w:val="24"/>
          </w:rPr>
          <w:fldChar w:fldCharType="begin"/>
        </w:r>
        <w:r w:rsidRPr="00477C49">
          <w:rPr>
            <w:sz w:val="24"/>
            <w:szCs w:val="24"/>
          </w:rPr>
          <w:instrText xml:space="preserve"> PAGE   \* MERGEFORMAT </w:instrText>
        </w:r>
        <w:r w:rsidRPr="00477C49">
          <w:rPr>
            <w:sz w:val="24"/>
            <w:szCs w:val="24"/>
          </w:rPr>
          <w:fldChar w:fldCharType="separate"/>
        </w:r>
        <w:r w:rsidR="00662740">
          <w:rPr>
            <w:noProof/>
            <w:sz w:val="24"/>
            <w:szCs w:val="24"/>
          </w:rPr>
          <w:t>2</w:t>
        </w:r>
        <w:r w:rsidRPr="00477C49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00000002"/>
    <w:lvl w:ilvl="0">
      <w:start w:val="7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7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7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7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7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7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7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7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7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23EA0993"/>
    <w:multiLevelType w:val="hybridMultilevel"/>
    <w:tmpl w:val="E3782B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45B95"/>
    <w:rsid w:val="000116FC"/>
    <w:rsid w:val="0004135B"/>
    <w:rsid w:val="00056E0D"/>
    <w:rsid w:val="000E094B"/>
    <w:rsid w:val="0010493A"/>
    <w:rsid w:val="001153B8"/>
    <w:rsid w:val="00132846"/>
    <w:rsid w:val="001517D5"/>
    <w:rsid w:val="002209BF"/>
    <w:rsid w:val="0022460B"/>
    <w:rsid w:val="00225FAC"/>
    <w:rsid w:val="0026682F"/>
    <w:rsid w:val="00287681"/>
    <w:rsid w:val="002A04EB"/>
    <w:rsid w:val="002A2E12"/>
    <w:rsid w:val="002B380F"/>
    <w:rsid w:val="003719E2"/>
    <w:rsid w:val="003C52E0"/>
    <w:rsid w:val="003D5FB5"/>
    <w:rsid w:val="0043125D"/>
    <w:rsid w:val="00445B95"/>
    <w:rsid w:val="00455328"/>
    <w:rsid w:val="00460887"/>
    <w:rsid w:val="00477C49"/>
    <w:rsid w:val="00493D07"/>
    <w:rsid w:val="004C79A5"/>
    <w:rsid w:val="004D4367"/>
    <w:rsid w:val="004D6FE2"/>
    <w:rsid w:val="0050083E"/>
    <w:rsid w:val="00506E56"/>
    <w:rsid w:val="00507B89"/>
    <w:rsid w:val="00507BDB"/>
    <w:rsid w:val="005D36F1"/>
    <w:rsid w:val="005D5944"/>
    <w:rsid w:val="005E6B17"/>
    <w:rsid w:val="005F02C8"/>
    <w:rsid w:val="005F5387"/>
    <w:rsid w:val="005F6FF6"/>
    <w:rsid w:val="006254CF"/>
    <w:rsid w:val="00630AC5"/>
    <w:rsid w:val="00662740"/>
    <w:rsid w:val="006B6F1F"/>
    <w:rsid w:val="006C3E18"/>
    <w:rsid w:val="006F54BD"/>
    <w:rsid w:val="00786808"/>
    <w:rsid w:val="007A407A"/>
    <w:rsid w:val="007F5EA3"/>
    <w:rsid w:val="007F61FD"/>
    <w:rsid w:val="00824728"/>
    <w:rsid w:val="008669E9"/>
    <w:rsid w:val="008C3E45"/>
    <w:rsid w:val="008F7091"/>
    <w:rsid w:val="0092098E"/>
    <w:rsid w:val="00921CA5"/>
    <w:rsid w:val="00950387"/>
    <w:rsid w:val="009A2AAB"/>
    <w:rsid w:val="00A05D88"/>
    <w:rsid w:val="00A225CA"/>
    <w:rsid w:val="00A40D59"/>
    <w:rsid w:val="00A42278"/>
    <w:rsid w:val="00A548CD"/>
    <w:rsid w:val="00A9785D"/>
    <w:rsid w:val="00AA59BD"/>
    <w:rsid w:val="00AE4AC6"/>
    <w:rsid w:val="00B604BB"/>
    <w:rsid w:val="00B97A30"/>
    <w:rsid w:val="00BC31E2"/>
    <w:rsid w:val="00BF6547"/>
    <w:rsid w:val="00C41998"/>
    <w:rsid w:val="00C61853"/>
    <w:rsid w:val="00C8683B"/>
    <w:rsid w:val="00CC3E92"/>
    <w:rsid w:val="00D41D79"/>
    <w:rsid w:val="00D83EDA"/>
    <w:rsid w:val="00D8717B"/>
    <w:rsid w:val="00DC3100"/>
    <w:rsid w:val="00DF2AE7"/>
    <w:rsid w:val="00E23F31"/>
    <w:rsid w:val="00E7144E"/>
    <w:rsid w:val="00E767D7"/>
    <w:rsid w:val="00EB5020"/>
    <w:rsid w:val="00ED4825"/>
    <w:rsid w:val="00F12207"/>
    <w:rsid w:val="00F33AA0"/>
    <w:rsid w:val="00F92332"/>
    <w:rsid w:val="00FA5B1C"/>
    <w:rsid w:val="00FD002F"/>
    <w:rsid w:val="00FD3AA4"/>
    <w:rsid w:val="00FE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C49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477C49"/>
    <w:pPr>
      <w:pageBreakBefore/>
      <w:tabs>
        <w:tab w:val="left" w:pos="8040"/>
      </w:tabs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5B95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5B95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semiHidden/>
    <w:unhideWhenUsed/>
    <w:rsid w:val="00445B9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5B95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77C49"/>
    <w:rPr>
      <w:rFonts w:ascii="Times New Roman" w:hAnsi="Times New Roman" w:cs="Times New Roman"/>
      <w:sz w:val="28"/>
      <w:szCs w:val="28"/>
    </w:rPr>
  </w:style>
  <w:style w:type="paragraph" w:styleId="a7">
    <w:name w:val="Subtitle"/>
    <w:basedOn w:val="a"/>
    <w:next w:val="a"/>
    <w:link w:val="a8"/>
    <w:uiPriority w:val="11"/>
    <w:qFormat/>
    <w:rsid w:val="003D5FB5"/>
    <w:pPr>
      <w:outlineLvl w:val="1"/>
    </w:pPr>
  </w:style>
  <w:style w:type="character" w:customStyle="1" w:styleId="a8">
    <w:name w:val="Подзаголовок Знак"/>
    <w:basedOn w:val="a0"/>
    <w:link w:val="a7"/>
    <w:uiPriority w:val="11"/>
    <w:rsid w:val="003D5FB5"/>
    <w:rPr>
      <w:rFonts w:ascii="Times New Roman" w:hAnsi="Times New Roman" w:cs="Times New Roman"/>
      <w:sz w:val="28"/>
      <w:szCs w:val="28"/>
    </w:rPr>
  </w:style>
  <w:style w:type="paragraph" w:styleId="a9">
    <w:name w:val="Normal (Web)"/>
    <w:basedOn w:val="a"/>
    <w:uiPriority w:val="99"/>
    <w:unhideWhenUsed/>
    <w:rsid w:val="003D5FB5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</w:rPr>
  </w:style>
  <w:style w:type="character" w:styleId="aa">
    <w:name w:val="Emphasis"/>
    <w:basedOn w:val="a0"/>
    <w:uiPriority w:val="20"/>
    <w:qFormat/>
    <w:rsid w:val="003D5FB5"/>
    <w:rPr>
      <w:i/>
      <w:iCs/>
    </w:rPr>
  </w:style>
  <w:style w:type="character" w:customStyle="1" w:styleId="apple-converted-space">
    <w:name w:val="apple-converted-space"/>
    <w:basedOn w:val="a0"/>
    <w:rsid w:val="003D5FB5"/>
  </w:style>
  <w:style w:type="character" w:styleId="ab">
    <w:name w:val="Hyperlink"/>
    <w:basedOn w:val="a0"/>
    <w:uiPriority w:val="99"/>
    <w:unhideWhenUsed/>
    <w:rsid w:val="003D5FB5"/>
    <w:rPr>
      <w:color w:val="0000FF"/>
      <w:u w:val="single"/>
    </w:rPr>
  </w:style>
  <w:style w:type="character" w:styleId="ac">
    <w:name w:val="Strong"/>
    <w:basedOn w:val="a0"/>
    <w:uiPriority w:val="22"/>
    <w:qFormat/>
    <w:rsid w:val="00E767D7"/>
    <w:rPr>
      <w:b/>
      <w:bCs/>
    </w:rPr>
  </w:style>
  <w:style w:type="paragraph" w:styleId="ad">
    <w:name w:val="List Paragraph"/>
    <w:basedOn w:val="a"/>
    <w:uiPriority w:val="34"/>
    <w:qFormat/>
    <w:rsid w:val="00E767D7"/>
    <w:pPr>
      <w:ind w:left="720"/>
      <w:contextualSpacing/>
    </w:pPr>
  </w:style>
  <w:style w:type="paragraph" w:styleId="ae">
    <w:name w:val="TOC Heading"/>
    <w:basedOn w:val="1"/>
    <w:next w:val="a"/>
    <w:uiPriority w:val="39"/>
    <w:semiHidden/>
    <w:unhideWhenUsed/>
    <w:qFormat/>
    <w:rsid w:val="000116FC"/>
    <w:pPr>
      <w:keepNext/>
      <w:keepLines/>
      <w:pageBreakBefore w:val="0"/>
      <w:tabs>
        <w:tab w:val="clear" w:pos="8040"/>
      </w:tabs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0116FC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0116FC"/>
    <w:pPr>
      <w:spacing w:after="100"/>
      <w:ind w:left="280"/>
    </w:pPr>
  </w:style>
  <w:style w:type="paragraph" w:styleId="af">
    <w:name w:val="Balloon Text"/>
    <w:basedOn w:val="a"/>
    <w:link w:val="af0"/>
    <w:uiPriority w:val="99"/>
    <w:semiHidden/>
    <w:unhideWhenUsed/>
    <w:rsid w:val="000116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116FC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2A2E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D41D7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1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0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3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2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83474"/>
    <w:rsid w:val="00D8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83474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6E7FB-02EF-4524-899E-CFCEC5630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45</Pages>
  <Words>10910</Words>
  <Characters>62188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77</cp:revision>
  <dcterms:created xsi:type="dcterms:W3CDTF">2016-09-14T08:58:00Z</dcterms:created>
  <dcterms:modified xsi:type="dcterms:W3CDTF">2016-09-14T20:22:00Z</dcterms:modified>
</cp:coreProperties>
</file>