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Министерство образования и науки Российской Федерации</w:t>
      </w:r>
    </w:p>
    <w:p w:rsidR="0070702A" w:rsidRPr="0070702A" w:rsidRDefault="0070702A" w:rsidP="0070702A">
      <w:pPr>
        <w:spacing w:after="0" w:line="240" w:lineRule="auto"/>
        <w:jc w:val="center"/>
        <w:rPr>
          <w:rFonts w:ascii="Times New Roman" w:eastAsia="Times New Roman" w:hAnsi="Times New Roman" w:cs="Times New Roman"/>
          <w:sz w:val="20"/>
          <w:szCs w:val="20"/>
          <w:lang w:eastAsia="ru-RU"/>
        </w:rPr>
      </w:pPr>
    </w:p>
    <w:p w:rsidR="0070702A" w:rsidRPr="0070702A" w:rsidRDefault="0070702A" w:rsidP="0070702A">
      <w:pPr>
        <w:spacing w:after="0" w:line="240" w:lineRule="auto"/>
        <w:ind w:right="-370"/>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ФГБОУ </w:t>
      </w:r>
      <w:proofErr w:type="gramStart"/>
      <w:r w:rsidRPr="0070702A">
        <w:rPr>
          <w:rFonts w:ascii="Times New Roman" w:eastAsia="Times New Roman" w:hAnsi="Times New Roman" w:cs="Times New Roman"/>
          <w:sz w:val="28"/>
          <w:szCs w:val="28"/>
          <w:lang w:eastAsia="ru-RU"/>
        </w:rPr>
        <w:t>ВО</w:t>
      </w:r>
      <w:proofErr w:type="gramEnd"/>
      <w:r w:rsidRPr="0070702A">
        <w:rPr>
          <w:rFonts w:ascii="Times New Roman" w:eastAsia="Times New Roman" w:hAnsi="Times New Roman" w:cs="Times New Roman"/>
          <w:sz w:val="28"/>
          <w:szCs w:val="28"/>
          <w:lang w:eastAsia="ru-RU"/>
        </w:rPr>
        <w:t xml:space="preserve"> «Кубанский государственный технологический университет» </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w:t>
      </w:r>
      <w:proofErr w:type="spellStart"/>
      <w:r w:rsidRPr="0070702A">
        <w:rPr>
          <w:rFonts w:ascii="Times New Roman" w:eastAsia="Times New Roman" w:hAnsi="Times New Roman" w:cs="Times New Roman"/>
          <w:sz w:val="28"/>
          <w:szCs w:val="28"/>
          <w:lang w:eastAsia="ru-RU"/>
        </w:rPr>
        <w:t>КубГТУ</w:t>
      </w:r>
      <w:proofErr w:type="spellEnd"/>
      <w:r w:rsidRPr="0070702A">
        <w:rPr>
          <w:rFonts w:ascii="Times New Roman" w:eastAsia="Times New Roman" w:hAnsi="Times New Roman" w:cs="Times New Roman"/>
          <w:sz w:val="28"/>
          <w:szCs w:val="28"/>
          <w:lang w:eastAsia="ru-RU"/>
        </w:rPr>
        <w:t>)</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p>
    <w:p w:rsidR="0070702A" w:rsidRPr="0070702A" w:rsidRDefault="0070702A" w:rsidP="0070702A">
      <w:pPr>
        <w:spacing w:after="0" w:line="240" w:lineRule="auto"/>
        <w:jc w:val="center"/>
        <w:rPr>
          <w:rFonts w:ascii="Times New Roman" w:eastAsia="Times New Roman" w:hAnsi="Times New Roman" w:cs="Times New Roman"/>
          <w:sz w:val="20"/>
          <w:szCs w:val="20"/>
          <w:lang w:eastAsia="ru-RU"/>
        </w:rPr>
      </w:pPr>
    </w:p>
    <w:p w:rsidR="0070702A" w:rsidRPr="0070702A" w:rsidRDefault="0070702A" w:rsidP="0070702A">
      <w:pPr>
        <w:keepNext/>
        <w:spacing w:after="0" w:line="240" w:lineRule="auto"/>
        <w:jc w:val="center"/>
        <w:outlineLvl w:val="2"/>
        <w:rPr>
          <w:rFonts w:ascii="Times New Roman" w:eastAsia="Times New Roman" w:hAnsi="Times New Roman" w:cs="Times New Roman"/>
          <w:bCs/>
          <w:sz w:val="28"/>
          <w:szCs w:val="28"/>
          <w:lang w:eastAsia="ru-RU"/>
        </w:rPr>
      </w:pPr>
      <w:r w:rsidRPr="0070702A">
        <w:rPr>
          <w:rFonts w:ascii="Times New Roman" w:eastAsia="Times New Roman" w:hAnsi="Times New Roman" w:cs="Times New Roman"/>
          <w:bCs/>
          <w:sz w:val="28"/>
          <w:szCs w:val="28"/>
          <w:lang w:eastAsia="ru-RU"/>
        </w:rPr>
        <w:t>Факультет экономики, управления и бизнеса</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Кафедра маркетинга и управления предприятием</w:t>
      </w:r>
    </w:p>
    <w:p w:rsidR="0070702A" w:rsidRPr="0070702A" w:rsidRDefault="0070702A" w:rsidP="0070702A">
      <w:pPr>
        <w:spacing w:after="0" w:line="240" w:lineRule="auto"/>
        <w:jc w:val="center"/>
        <w:rPr>
          <w:rFonts w:ascii="Times New Roman" w:eastAsia="Times New Roman" w:hAnsi="Times New Roman" w:cs="Times New Roman"/>
          <w:sz w:val="20"/>
          <w:szCs w:val="20"/>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p>
    <w:p w:rsidR="0070702A" w:rsidRPr="0070702A" w:rsidRDefault="0070702A" w:rsidP="0070702A">
      <w:pPr>
        <w:spacing w:after="0" w:line="240" w:lineRule="auto"/>
        <w:jc w:val="center"/>
        <w:rPr>
          <w:rFonts w:ascii="Times New Roman" w:eastAsia="Times New Roman" w:hAnsi="Times New Roman" w:cs="Times New Roman"/>
          <w:b/>
          <w:sz w:val="32"/>
          <w:szCs w:val="32"/>
          <w:lang w:eastAsia="ru-RU"/>
        </w:rPr>
      </w:pPr>
      <w:r w:rsidRPr="0070702A">
        <w:rPr>
          <w:rFonts w:ascii="Times New Roman" w:eastAsia="Times New Roman" w:hAnsi="Times New Roman" w:cs="Times New Roman"/>
          <w:b/>
          <w:sz w:val="32"/>
          <w:szCs w:val="32"/>
          <w:lang w:eastAsia="ru-RU"/>
        </w:rPr>
        <w:t>КУРСОВАЯ РАБОТА</w:t>
      </w:r>
    </w:p>
    <w:p w:rsidR="0070702A" w:rsidRPr="0070702A" w:rsidRDefault="0070702A" w:rsidP="0070702A">
      <w:pPr>
        <w:spacing w:after="0" w:line="240" w:lineRule="auto"/>
        <w:rPr>
          <w:rFonts w:ascii="Times New Roman" w:eastAsia="Times New Roman" w:hAnsi="Times New Roman" w:cs="Times New Roman"/>
          <w:b/>
          <w:sz w:val="32"/>
          <w:szCs w:val="32"/>
          <w:lang w:eastAsia="ru-RU"/>
        </w:rPr>
      </w:pPr>
    </w:p>
    <w:p w:rsidR="0070702A" w:rsidRPr="0070702A" w:rsidRDefault="0070702A" w:rsidP="0070702A">
      <w:pPr>
        <w:spacing w:after="0" w:line="240" w:lineRule="auto"/>
        <w:rPr>
          <w:rFonts w:ascii="Times New Roman" w:eastAsia="Times New Roman" w:hAnsi="Times New Roman" w:cs="Times New Roman"/>
          <w:b/>
          <w:sz w:val="32"/>
          <w:szCs w:val="32"/>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по дисциплине «Маркетинг»</w:t>
      </w:r>
    </w:p>
    <w:p w:rsidR="0070702A" w:rsidRPr="0070702A" w:rsidRDefault="0070702A" w:rsidP="0070702A">
      <w:pPr>
        <w:spacing w:after="0" w:line="240" w:lineRule="auto"/>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                                  </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на тему: Совершенствование товарной политики предприятия (на примере ОАО «</w:t>
      </w:r>
      <w:proofErr w:type="spellStart"/>
      <w:r w:rsidRPr="0070702A">
        <w:rPr>
          <w:rFonts w:ascii="Times New Roman" w:eastAsia="Times New Roman" w:hAnsi="Times New Roman" w:cs="Times New Roman"/>
          <w:sz w:val="28"/>
          <w:szCs w:val="28"/>
          <w:lang w:eastAsia="ru-RU"/>
        </w:rPr>
        <w:t>Галан</w:t>
      </w:r>
      <w:proofErr w:type="spellEnd"/>
      <w:r w:rsidRPr="0070702A">
        <w:rPr>
          <w:rFonts w:ascii="Times New Roman" w:eastAsia="Times New Roman" w:hAnsi="Times New Roman" w:cs="Times New Roman"/>
          <w:sz w:val="28"/>
          <w:szCs w:val="28"/>
          <w:lang w:eastAsia="ru-RU"/>
        </w:rPr>
        <w:t>», г. Курганинск)</w:t>
      </w:r>
    </w:p>
    <w:p w:rsidR="0070702A" w:rsidRPr="0070702A" w:rsidRDefault="0070702A" w:rsidP="0070702A">
      <w:pPr>
        <w:spacing w:after="0" w:line="240" w:lineRule="auto"/>
        <w:jc w:val="both"/>
        <w:rPr>
          <w:rFonts w:ascii="Times New Roman" w:eastAsia="Times New Roman" w:hAnsi="Times New Roman" w:cs="Times New Roman"/>
          <w:sz w:val="28"/>
          <w:szCs w:val="28"/>
          <w:lang w:eastAsia="ru-RU"/>
        </w:rPr>
      </w:pPr>
    </w:p>
    <w:p w:rsidR="0070702A" w:rsidRPr="0070702A" w:rsidRDefault="0070702A" w:rsidP="0070702A">
      <w:pPr>
        <w:spacing w:after="0" w:line="240" w:lineRule="auto"/>
        <w:ind w:left="283"/>
        <w:jc w:val="center"/>
        <w:rPr>
          <w:rFonts w:ascii="Times New Roman" w:eastAsia="Times New Roman" w:hAnsi="Times New Roman" w:cs="Times New Roman"/>
          <w:bCs/>
          <w:sz w:val="20"/>
          <w:szCs w:val="20"/>
          <w:lang w:eastAsia="ru-RU"/>
        </w:rPr>
      </w:pPr>
    </w:p>
    <w:p w:rsidR="0070702A" w:rsidRPr="0070702A" w:rsidRDefault="0070702A" w:rsidP="0070702A">
      <w:pPr>
        <w:spacing w:after="0" w:line="240" w:lineRule="auto"/>
        <w:rPr>
          <w:rFonts w:ascii="Times New Roman" w:eastAsia="Times New Roman" w:hAnsi="Times New Roman" w:cs="Times New Roman"/>
          <w:sz w:val="20"/>
          <w:szCs w:val="20"/>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Выполнил студент группы 13–Э–ЭБ5, 3 курса</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Уколова Анастасия Сергеевна</w:t>
      </w:r>
    </w:p>
    <w:p w:rsidR="0070702A" w:rsidRPr="0070702A" w:rsidRDefault="0070702A" w:rsidP="0070702A">
      <w:pPr>
        <w:spacing w:after="0" w:line="240" w:lineRule="auto"/>
        <w:rPr>
          <w:rFonts w:ascii="Times New Roman" w:eastAsia="Times New Roman" w:hAnsi="Times New Roman" w:cs="Times New Roman"/>
          <w:sz w:val="28"/>
          <w:szCs w:val="20"/>
          <w:lang w:eastAsia="ru-RU"/>
        </w:rPr>
      </w:pPr>
    </w:p>
    <w:p w:rsidR="0070702A" w:rsidRPr="0070702A" w:rsidRDefault="0070702A" w:rsidP="0070702A">
      <w:pPr>
        <w:spacing w:after="0" w:line="240" w:lineRule="auto"/>
        <w:rPr>
          <w:rFonts w:ascii="Times New Roman" w:eastAsia="Times New Roman" w:hAnsi="Times New Roman" w:cs="Times New Roman"/>
          <w:sz w:val="28"/>
          <w:szCs w:val="20"/>
          <w:lang w:eastAsia="ru-RU"/>
        </w:rPr>
      </w:pPr>
      <w:r w:rsidRPr="0070702A">
        <w:rPr>
          <w:rFonts w:ascii="Times New Roman" w:eastAsia="Times New Roman" w:hAnsi="Times New Roman" w:cs="Times New Roman"/>
          <w:sz w:val="28"/>
          <w:szCs w:val="20"/>
          <w:lang w:eastAsia="ru-RU"/>
        </w:rPr>
        <w:t>Работа допущена  к защите__________________________</w:t>
      </w:r>
    </w:p>
    <w:p w:rsidR="0070702A" w:rsidRPr="0070702A" w:rsidRDefault="0070702A" w:rsidP="0070702A">
      <w:pPr>
        <w:spacing w:after="0" w:line="240" w:lineRule="auto"/>
        <w:rPr>
          <w:rFonts w:ascii="Times New Roman" w:eastAsia="Times New Roman" w:hAnsi="Times New Roman" w:cs="Times New Roman"/>
          <w:sz w:val="28"/>
          <w:szCs w:val="20"/>
          <w:lang w:eastAsia="ru-RU"/>
        </w:rPr>
      </w:pPr>
    </w:p>
    <w:p w:rsidR="0070702A" w:rsidRPr="0070702A" w:rsidRDefault="0070702A" w:rsidP="0070702A">
      <w:pPr>
        <w:spacing w:after="0" w:line="240" w:lineRule="auto"/>
        <w:rPr>
          <w:rFonts w:ascii="Times New Roman" w:eastAsia="Times New Roman" w:hAnsi="Times New Roman" w:cs="Times New Roman"/>
          <w:sz w:val="28"/>
          <w:szCs w:val="20"/>
          <w:lang w:eastAsia="ru-RU"/>
        </w:rPr>
      </w:pPr>
      <w:r w:rsidRPr="0070702A">
        <w:rPr>
          <w:rFonts w:ascii="Times New Roman" w:eastAsia="Times New Roman" w:hAnsi="Times New Roman" w:cs="Times New Roman"/>
          <w:sz w:val="28"/>
          <w:szCs w:val="20"/>
          <w:lang w:eastAsia="ru-RU"/>
        </w:rPr>
        <w:t xml:space="preserve">Руководитель (нормоконтролер) работы, </w:t>
      </w:r>
    </w:p>
    <w:p w:rsidR="0070702A" w:rsidRPr="0070702A" w:rsidRDefault="0070702A" w:rsidP="0070702A">
      <w:pPr>
        <w:spacing w:after="0" w:line="240" w:lineRule="auto"/>
        <w:rPr>
          <w:rFonts w:ascii="Times New Roman" w:eastAsia="Times New Roman" w:hAnsi="Times New Roman" w:cs="Times New Roman"/>
          <w:sz w:val="28"/>
          <w:szCs w:val="20"/>
          <w:lang w:eastAsia="ru-RU"/>
        </w:rPr>
      </w:pPr>
      <w:r w:rsidRPr="0070702A">
        <w:rPr>
          <w:rFonts w:ascii="Times New Roman" w:eastAsia="Times New Roman" w:hAnsi="Times New Roman" w:cs="Times New Roman"/>
          <w:sz w:val="28"/>
          <w:szCs w:val="20"/>
          <w:lang w:eastAsia="ru-RU"/>
        </w:rPr>
        <w:t>ст. преподаватель                                         ________________Е. В. Кривошеева</w:t>
      </w:r>
    </w:p>
    <w:p w:rsidR="0070702A" w:rsidRPr="0070702A" w:rsidRDefault="0070702A" w:rsidP="0070702A">
      <w:pPr>
        <w:spacing w:after="0" w:line="240" w:lineRule="auto"/>
        <w:rPr>
          <w:rFonts w:ascii="Times New Roman" w:eastAsia="Times New Roman" w:hAnsi="Times New Roman" w:cs="Times New Roman"/>
          <w:sz w:val="28"/>
          <w:szCs w:val="20"/>
          <w:lang w:eastAsia="ru-RU"/>
        </w:rPr>
      </w:pPr>
    </w:p>
    <w:p w:rsidR="0070702A" w:rsidRPr="0070702A" w:rsidRDefault="0070702A" w:rsidP="0070702A">
      <w:pPr>
        <w:spacing w:after="0" w:line="240" w:lineRule="auto"/>
        <w:rPr>
          <w:rFonts w:ascii="Times New Roman" w:eastAsia="Times New Roman" w:hAnsi="Times New Roman" w:cs="Times New Roman"/>
          <w:sz w:val="28"/>
          <w:szCs w:val="20"/>
          <w:lang w:eastAsia="ru-RU"/>
        </w:rPr>
      </w:pPr>
    </w:p>
    <w:p w:rsidR="0070702A" w:rsidRPr="0070702A" w:rsidRDefault="0070702A" w:rsidP="0070702A">
      <w:pPr>
        <w:spacing w:after="0" w:line="240" w:lineRule="auto"/>
        <w:rPr>
          <w:rFonts w:ascii="Times New Roman" w:eastAsia="Times New Roman" w:hAnsi="Times New Roman" w:cs="Times New Roman"/>
          <w:sz w:val="28"/>
          <w:szCs w:val="20"/>
          <w:lang w:eastAsia="ru-RU"/>
        </w:rPr>
      </w:pPr>
      <w:r w:rsidRPr="0070702A">
        <w:rPr>
          <w:rFonts w:ascii="Times New Roman" w:eastAsia="Times New Roman" w:hAnsi="Times New Roman" w:cs="Times New Roman"/>
          <w:sz w:val="28"/>
          <w:szCs w:val="20"/>
          <w:lang w:eastAsia="ru-RU"/>
        </w:rPr>
        <w:t>Защищена ___________________  Оценка_______________________________</w:t>
      </w:r>
    </w:p>
    <w:p w:rsidR="0070702A" w:rsidRPr="0070702A" w:rsidRDefault="0070702A" w:rsidP="0070702A">
      <w:pPr>
        <w:spacing w:after="0" w:line="240" w:lineRule="auto"/>
        <w:rPr>
          <w:rFonts w:ascii="Times New Roman" w:eastAsia="Times New Roman" w:hAnsi="Times New Roman" w:cs="Times New Roman"/>
          <w:sz w:val="28"/>
          <w:szCs w:val="20"/>
          <w:lang w:eastAsia="ru-RU"/>
        </w:rPr>
      </w:pPr>
    </w:p>
    <w:p w:rsidR="0070702A" w:rsidRPr="0070702A" w:rsidRDefault="0070702A" w:rsidP="0070702A">
      <w:pPr>
        <w:spacing w:after="0" w:line="240" w:lineRule="auto"/>
        <w:rPr>
          <w:rFonts w:ascii="Times New Roman" w:eastAsia="Times New Roman" w:hAnsi="Times New Roman" w:cs="Times New Roman"/>
          <w:sz w:val="28"/>
          <w:szCs w:val="20"/>
          <w:lang w:eastAsia="ru-RU"/>
        </w:rPr>
      </w:pPr>
      <w:r w:rsidRPr="0070702A">
        <w:rPr>
          <w:rFonts w:ascii="Times New Roman" w:eastAsia="Times New Roman" w:hAnsi="Times New Roman" w:cs="Times New Roman"/>
          <w:sz w:val="28"/>
          <w:szCs w:val="20"/>
          <w:lang w:eastAsia="ru-RU"/>
        </w:rPr>
        <w:t>Члены комиссии ___________________________________________________</w:t>
      </w:r>
    </w:p>
    <w:p w:rsidR="0070702A" w:rsidRPr="0070702A" w:rsidRDefault="0070702A" w:rsidP="0070702A">
      <w:pPr>
        <w:spacing w:after="0" w:line="240" w:lineRule="auto"/>
        <w:rPr>
          <w:rFonts w:ascii="Times New Roman" w:eastAsia="Times New Roman" w:hAnsi="Times New Roman" w:cs="Times New Roman"/>
          <w:sz w:val="28"/>
          <w:szCs w:val="20"/>
          <w:lang w:eastAsia="ru-RU"/>
        </w:rPr>
      </w:pPr>
    </w:p>
    <w:p w:rsidR="0070702A" w:rsidRPr="0070702A" w:rsidRDefault="0070702A" w:rsidP="0070702A">
      <w:pPr>
        <w:spacing w:after="0" w:line="240" w:lineRule="auto"/>
        <w:rPr>
          <w:rFonts w:ascii="Times New Roman" w:eastAsia="Times New Roman" w:hAnsi="Times New Roman" w:cs="Times New Roman"/>
          <w:sz w:val="28"/>
          <w:szCs w:val="20"/>
          <w:lang w:eastAsia="ru-RU"/>
        </w:rPr>
      </w:pPr>
      <w:r w:rsidRPr="0070702A">
        <w:rPr>
          <w:rFonts w:ascii="Times New Roman" w:eastAsia="Times New Roman" w:hAnsi="Times New Roman" w:cs="Times New Roman"/>
          <w:sz w:val="28"/>
          <w:szCs w:val="20"/>
          <w:lang w:eastAsia="ru-RU"/>
        </w:rPr>
        <w:t>__________________________________________________________________</w:t>
      </w:r>
    </w:p>
    <w:p w:rsidR="0070702A" w:rsidRPr="0070702A" w:rsidRDefault="0070702A" w:rsidP="0070702A">
      <w:pPr>
        <w:spacing w:after="0" w:line="240" w:lineRule="auto"/>
        <w:rPr>
          <w:rFonts w:ascii="Times New Roman" w:eastAsia="Times New Roman" w:hAnsi="Times New Roman" w:cs="Times New Roman"/>
          <w:sz w:val="28"/>
          <w:szCs w:val="20"/>
          <w:lang w:eastAsia="ru-RU"/>
        </w:rPr>
      </w:pPr>
    </w:p>
    <w:p w:rsidR="0070702A" w:rsidRPr="0070702A" w:rsidRDefault="0070702A" w:rsidP="0070702A">
      <w:pPr>
        <w:spacing w:after="0" w:line="240" w:lineRule="auto"/>
        <w:rPr>
          <w:rFonts w:ascii="Times New Roman" w:eastAsia="Times New Roman" w:hAnsi="Times New Roman" w:cs="Times New Roman"/>
          <w:bCs/>
          <w:iCs/>
          <w:color w:val="FF0000"/>
          <w:sz w:val="28"/>
          <w:szCs w:val="28"/>
          <w:lang w:eastAsia="ru-RU"/>
        </w:rPr>
      </w:pPr>
      <w:r w:rsidRPr="0070702A">
        <w:rPr>
          <w:rFonts w:ascii="Times New Roman" w:eastAsia="Times New Roman" w:hAnsi="Times New Roman" w:cs="Times New Roman"/>
          <w:sz w:val="28"/>
          <w:szCs w:val="20"/>
          <w:lang w:eastAsia="ru-RU"/>
        </w:rPr>
        <w:t xml:space="preserve">__________________________________________________________________          </w:t>
      </w:r>
      <w:r w:rsidRPr="0070702A">
        <w:rPr>
          <w:rFonts w:ascii="Times New Roman" w:eastAsia="Times New Roman" w:hAnsi="Times New Roman" w:cs="Times New Roman"/>
          <w:bCs/>
          <w:iCs/>
          <w:color w:val="FF0000"/>
          <w:sz w:val="28"/>
          <w:szCs w:val="28"/>
          <w:lang w:eastAsia="ru-RU"/>
        </w:rPr>
        <w:t xml:space="preserve">                                                              </w:t>
      </w:r>
    </w:p>
    <w:p w:rsidR="0070702A" w:rsidRPr="0070702A" w:rsidRDefault="0070702A" w:rsidP="0070702A">
      <w:pPr>
        <w:widowControl w:val="0"/>
        <w:autoSpaceDE w:val="0"/>
        <w:autoSpaceDN w:val="0"/>
        <w:adjustRightInd w:val="0"/>
        <w:spacing w:after="0" w:line="240" w:lineRule="auto"/>
        <w:jc w:val="center"/>
        <w:rPr>
          <w:rFonts w:ascii="Times New Roman" w:eastAsia="Times New Roman" w:hAnsi="Times New Roman" w:cs="Times New Roman"/>
          <w:bCs/>
          <w:iCs/>
          <w:color w:val="FF0000"/>
          <w:sz w:val="28"/>
          <w:szCs w:val="28"/>
          <w:lang w:eastAsia="ru-RU"/>
        </w:rPr>
      </w:pPr>
    </w:p>
    <w:p w:rsidR="0070702A" w:rsidRPr="0070702A" w:rsidRDefault="0070702A" w:rsidP="0070702A">
      <w:pPr>
        <w:widowControl w:val="0"/>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70702A" w:rsidRPr="0070702A" w:rsidRDefault="0070702A" w:rsidP="0070702A">
      <w:pPr>
        <w:widowControl w:val="0"/>
        <w:autoSpaceDE w:val="0"/>
        <w:autoSpaceDN w:val="0"/>
        <w:adjustRightInd w:val="0"/>
        <w:spacing w:after="0"/>
        <w:jc w:val="center"/>
        <w:rPr>
          <w:rFonts w:ascii="Times New Roman" w:eastAsia="Times New Roman" w:hAnsi="Times New Roman" w:cs="Times New Roman"/>
          <w:bCs/>
          <w:iCs/>
          <w:sz w:val="28"/>
          <w:szCs w:val="28"/>
          <w:lang w:eastAsia="ru-RU"/>
        </w:rPr>
      </w:pPr>
      <w:r w:rsidRPr="0070702A">
        <w:rPr>
          <w:rFonts w:ascii="Times New Roman" w:eastAsia="Times New Roman" w:hAnsi="Times New Roman" w:cs="Times New Roman"/>
          <w:bCs/>
          <w:iCs/>
          <w:sz w:val="28"/>
          <w:szCs w:val="28"/>
          <w:lang w:eastAsia="ru-RU"/>
        </w:rPr>
        <w:t>Краснодар</w:t>
      </w:r>
    </w:p>
    <w:p w:rsidR="0070702A" w:rsidRPr="0070702A" w:rsidRDefault="0070702A" w:rsidP="0070702A">
      <w:pPr>
        <w:widowControl w:val="0"/>
        <w:autoSpaceDE w:val="0"/>
        <w:autoSpaceDN w:val="0"/>
        <w:adjustRightInd w:val="0"/>
        <w:spacing w:after="0"/>
        <w:jc w:val="center"/>
        <w:rPr>
          <w:rFonts w:ascii="Times New Roman" w:eastAsia="Times New Roman" w:hAnsi="Times New Roman" w:cs="Times New Roman"/>
          <w:bCs/>
          <w:iCs/>
          <w:sz w:val="28"/>
          <w:szCs w:val="28"/>
          <w:lang w:eastAsia="ru-RU"/>
        </w:rPr>
      </w:pPr>
    </w:p>
    <w:p w:rsidR="0070702A" w:rsidRPr="0070702A" w:rsidRDefault="0070702A" w:rsidP="0070702A">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bCs/>
          <w:iCs/>
          <w:sz w:val="28"/>
          <w:szCs w:val="28"/>
          <w:lang w:eastAsia="ru-RU"/>
        </w:rPr>
        <w:t xml:space="preserve">2016 </w:t>
      </w:r>
    </w:p>
    <w:p w:rsidR="0070702A" w:rsidRPr="0070702A" w:rsidRDefault="0070702A" w:rsidP="0070702A">
      <w:pPr>
        <w:spacing w:after="0" w:line="240" w:lineRule="auto"/>
        <w:ind w:right="-228"/>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br w:type="page"/>
      </w:r>
      <w:r w:rsidRPr="0070702A">
        <w:rPr>
          <w:rFonts w:ascii="Times New Roman" w:eastAsia="Times New Roman" w:hAnsi="Times New Roman" w:cs="Times New Roman"/>
          <w:sz w:val="28"/>
          <w:szCs w:val="28"/>
          <w:lang w:eastAsia="ru-RU"/>
        </w:rPr>
        <w:lastRenderedPageBreak/>
        <w:t xml:space="preserve">«Кубанский государственный технологический университет» </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Кафедра маркетинга и управления предприятием</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                                            </w:t>
      </w:r>
    </w:p>
    <w:p w:rsidR="0070702A" w:rsidRPr="0070702A" w:rsidRDefault="0070702A" w:rsidP="0070702A">
      <w:pPr>
        <w:spacing w:after="0" w:line="240" w:lineRule="auto"/>
        <w:jc w:val="center"/>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                                                            УТВЕРЖДАЮ</w:t>
      </w:r>
    </w:p>
    <w:p w:rsidR="0070702A" w:rsidRPr="0070702A" w:rsidRDefault="0070702A" w:rsidP="0070702A">
      <w:pPr>
        <w:spacing w:after="0" w:line="240" w:lineRule="auto"/>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                                                                             Зав. кафедрой </w:t>
      </w:r>
      <w:proofErr w:type="spellStart"/>
      <w:r w:rsidRPr="0070702A">
        <w:rPr>
          <w:rFonts w:ascii="Times New Roman" w:eastAsia="Times New Roman" w:hAnsi="Times New Roman" w:cs="Times New Roman"/>
          <w:sz w:val="28"/>
          <w:szCs w:val="28"/>
          <w:lang w:eastAsia="ru-RU"/>
        </w:rPr>
        <w:t>МиУП</w:t>
      </w:r>
      <w:proofErr w:type="spellEnd"/>
    </w:p>
    <w:p w:rsidR="0070702A" w:rsidRPr="0070702A" w:rsidRDefault="0070702A" w:rsidP="0070702A">
      <w:pPr>
        <w:spacing w:after="0" w:line="240" w:lineRule="auto"/>
        <w:jc w:val="right"/>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профессор ________________ М.Б. </w:t>
      </w:r>
      <w:proofErr w:type="spellStart"/>
      <w:r w:rsidRPr="0070702A">
        <w:rPr>
          <w:rFonts w:ascii="Times New Roman" w:eastAsia="Times New Roman" w:hAnsi="Times New Roman" w:cs="Times New Roman"/>
          <w:sz w:val="28"/>
          <w:szCs w:val="28"/>
          <w:lang w:eastAsia="ru-RU"/>
        </w:rPr>
        <w:t>Щепакин</w:t>
      </w:r>
      <w:proofErr w:type="spellEnd"/>
    </w:p>
    <w:p w:rsidR="0070702A" w:rsidRPr="0070702A" w:rsidRDefault="0070702A" w:rsidP="0070702A">
      <w:pPr>
        <w:spacing w:after="0" w:line="240" w:lineRule="auto"/>
        <w:jc w:val="right"/>
        <w:rPr>
          <w:rFonts w:ascii="Times New Roman" w:eastAsia="Times New Roman" w:hAnsi="Times New Roman" w:cs="Times New Roman"/>
          <w:sz w:val="24"/>
          <w:szCs w:val="24"/>
          <w:lang w:eastAsia="ru-RU"/>
        </w:rPr>
      </w:pPr>
      <w:r w:rsidRPr="0070702A">
        <w:rPr>
          <w:rFonts w:ascii="Times New Roman" w:eastAsia="Times New Roman" w:hAnsi="Times New Roman" w:cs="Times New Roman"/>
          <w:sz w:val="20"/>
          <w:szCs w:val="20"/>
          <w:lang w:eastAsia="ru-RU"/>
        </w:rPr>
        <w:t xml:space="preserve">                                                                                                           </w:t>
      </w:r>
    </w:p>
    <w:p w:rsidR="0070702A" w:rsidRPr="0070702A" w:rsidRDefault="0070702A" w:rsidP="0070702A">
      <w:pPr>
        <w:spacing w:after="0" w:line="240" w:lineRule="auto"/>
        <w:jc w:val="right"/>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указания № 16</w:t>
      </w:r>
      <w:r w:rsidRPr="009E2EF2">
        <w:rPr>
          <w:rFonts w:ascii="Times New Roman" w:eastAsia="Times New Roman" w:hAnsi="Times New Roman" w:cs="Times New Roman"/>
          <w:sz w:val="28"/>
          <w:szCs w:val="28"/>
          <w:lang w:eastAsia="ru-RU"/>
        </w:rPr>
        <w:t xml:space="preserve"> </w:t>
      </w:r>
      <w:r w:rsidRPr="0070702A">
        <w:rPr>
          <w:rFonts w:ascii="Times New Roman" w:eastAsia="Times New Roman" w:hAnsi="Times New Roman" w:cs="Times New Roman"/>
          <w:sz w:val="28"/>
          <w:szCs w:val="28"/>
          <w:lang w:eastAsia="ru-RU"/>
        </w:rPr>
        <w:t>от «10» февраля 2016 г.</w:t>
      </w:r>
    </w:p>
    <w:p w:rsidR="0070702A" w:rsidRPr="0070702A" w:rsidRDefault="0070702A" w:rsidP="0070702A">
      <w:pPr>
        <w:spacing w:after="0" w:line="240" w:lineRule="auto"/>
        <w:jc w:val="right"/>
        <w:rPr>
          <w:rFonts w:ascii="Times New Roman" w:eastAsia="Times New Roman" w:hAnsi="Times New Roman" w:cs="Times New Roman"/>
          <w:sz w:val="20"/>
          <w:szCs w:val="20"/>
          <w:lang w:eastAsia="ru-RU"/>
        </w:rPr>
      </w:pPr>
    </w:p>
    <w:p w:rsidR="0070702A" w:rsidRPr="0070702A" w:rsidRDefault="0070702A" w:rsidP="0070702A">
      <w:pPr>
        <w:widowControl w:val="0"/>
        <w:autoSpaceDE w:val="0"/>
        <w:autoSpaceDN w:val="0"/>
        <w:adjustRightInd w:val="0"/>
        <w:spacing w:after="0" w:line="240" w:lineRule="auto"/>
        <w:jc w:val="center"/>
        <w:rPr>
          <w:rFonts w:ascii="Times New Roman" w:eastAsia="Times New Roman" w:hAnsi="Times New Roman" w:cs="Times New Roman"/>
          <w:b/>
          <w:bCs/>
          <w:iCs/>
          <w:sz w:val="32"/>
          <w:szCs w:val="32"/>
          <w:lang w:eastAsia="ru-RU"/>
        </w:rPr>
      </w:pPr>
    </w:p>
    <w:p w:rsidR="0070702A" w:rsidRPr="0070702A" w:rsidRDefault="0070702A" w:rsidP="0070702A">
      <w:pPr>
        <w:widowControl w:val="0"/>
        <w:autoSpaceDE w:val="0"/>
        <w:autoSpaceDN w:val="0"/>
        <w:adjustRightInd w:val="0"/>
        <w:spacing w:after="0" w:line="240" w:lineRule="auto"/>
        <w:jc w:val="center"/>
        <w:rPr>
          <w:rFonts w:ascii="Times New Roman" w:eastAsia="Times New Roman" w:hAnsi="Times New Roman" w:cs="Times New Roman"/>
          <w:b/>
          <w:bCs/>
          <w:iCs/>
          <w:sz w:val="32"/>
          <w:szCs w:val="32"/>
          <w:lang w:eastAsia="ru-RU"/>
        </w:rPr>
      </w:pPr>
      <w:r w:rsidRPr="0070702A">
        <w:rPr>
          <w:rFonts w:ascii="Times New Roman" w:eastAsia="Times New Roman" w:hAnsi="Times New Roman" w:cs="Times New Roman"/>
          <w:b/>
          <w:bCs/>
          <w:iCs/>
          <w:sz w:val="32"/>
          <w:szCs w:val="32"/>
          <w:lang w:eastAsia="ru-RU"/>
        </w:rPr>
        <w:t xml:space="preserve">ЗАДАНИЕ </w:t>
      </w:r>
    </w:p>
    <w:p w:rsidR="0070702A" w:rsidRPr="0070702A" w:rsidRDefault="0070702A" w:rsidP="0070702A">
      <w:pPr>
        <w:widowControl w:val="0"/>
        <w:autoSpaceDE w:val="0"/>
        <w:autoSpaceDN w:val="0"/>
        <w:adjustRightInd w:val="0"/>
        <w:spacing w:after="0" w:line="240" w:lineRule="auto"/>
        <w:jc w:val="center"/>
        <w:rPr>
          <w:rFonts w:ascii="Times New Roman" w:eastAsia="Times New Roman" w:hAnsi="Times New Roman" w:cs="Times New Roman"/>
          <w:b/>
          <w:bCs/>
          <w:iCs/>
          <w:sz w:val="32"/>
          <w:szCs w:val="32"/>
          <w:lang w:eastAsia="ru-RU"/>
        </w:rPr>
      </w:pPr>
      <w:r w:rsidRPr="0070702A">
        <w:rPr>
          <w:rFonts w:ascii="Times New Roman" w:eastAsia="Times New Roman" w:hAnsi="Times New Roman" w:cs="Times New Roman"/>
          <w:b/>
          <w:bCs/>
          <w:iCs/>
          <w:sz w:val="32"/>
          <w:szCs w:val="32"/>
          <w:lang w:eastAsia="ru-RU"/>
        </w:rPr>
        <w:t>на выполнение курсовой работы</w:t>
      </w:r>
    </w:p>
    <w:p w:rsidR="0070702A" w:rsidRPr="0070702A" w:rsidRDefault="0070702A" w:rsidP="0070702A">
      <w:pPr>
        <w:widowControl w:val="0"/>
        <w:autoSpaceDE w:val="0"/>
        <w:autoSpaceDN w:val="0"/>
        <w:adjustRightInd w:val="0"/>
        <w:spacing w:after="0" w:line="240" w:lineRule="auto"/>
        <w:jc w:val="center"/>
        <w:rPr>
          <w:rFonts w:ascii="Times New Roman" w:eastAsia="Times New Roman" w:hAnsi="Times New Roman" w:cs="Times New Roman"/>
          <w:b/>
          <w:bCs/>
          <w:iCs/>
          <w:sz w:val="32"/>
          <w:szCs w:val="32"/>
          <w:lang w:eastAsia="ru-RU"/>
        </w:rPr>
      </w:pPr>
    </w:p>
    <w:p w:rsidR="0070702A" w:rsidRDefault="0070702A" w:rsidP="0070702A">
      <w:pPr>
        <w:spacing w:after="0"/>
        <w:rPr>
          <w:rFonts w:ascii="Times New Roman" w:eastAsia="Times New Roman" w:hAnsi="Times New Roman" w:cs="Times New Roman"/>
          <w:sz w:val="28"/>
          <w:szCs w:val="20"/>
          <w:lang w:eastAsia="ru-RU"/>
        </w:rPr>
      </w:pPr>
    </w:p>
    <w:p w:rsidR="0070702A" w:rsidRPr="0070702A" w:rsidRDefault="0070702A" w:rsidP="0070702A">
      <w:pPr>
        <w:spacing w:after="0"/>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0"/>
          <w:lang w:eastAsia="ru-RU"/>
        </w:rPr>
        <w:t>студенту                     Уколовой Анастасии Сергеевне</w:t>
      </w:r>
    </w:p>
    <w:p w:rsidR="0070702A" w:rsidRPr="0070702A" w:rsidRDefault="0070702A" w:rsidP="0070702A">
      <w:pPr>
        <w:widowControl w:val="0"/>
        <w:autoSpaceDE w:val="0"/>
        <w:autoSpaceDN w:val="0"/>
        <w:adjustRightInd w:val="0"/>
        <w:spacing w:after="0"/>
        <w:rPr>
          <w:rFonts w:ascii="Times New Roman" w:eastAsia="Times New Roman" w:hAnsi="Times New Roman" w:cs="Times New Roman"/>
          <w:bCs/>
          <w:iCs/>
          <w:sz w:val="28"/>
          <w:szCs w:val="28"/>
          <w:lang w:eastAsia="ru-RU"/>
        </w:rPr>
      </w:pPr>
      <w:r w:rsidRPr="0070702A">
        <w:rPr>
          <w:rFonts w:ascii="Times New Roman" w:eastAsia="Times New Roman" w:hAnsi="Times New Roman" w:cs="Times New Roman"/>
          <w:bCs/>
          <w:iCs/>
          <w:sz w:val="28"/>
          <w:szCs w:val="28"/>
          <w:lang w:eastAsia="ru-RU"/>
        </w:rPr>
        <w:t>факультет                   экономики, управления и бизнеса</w:t>
      </w:r>
    </w:p>
    <w:p w:rsidR="0070702A" w:rsidRPr="0070702A" w:rsidRDefault="0070702A" w:rsidP="0070702A">
      <w:pPr>
        <w:widowControl w:val="0"/>
        <w:autoSpaceDE w:val="0"/>
        <w:autoSpaceDN w:val="0"/>
        <w:adjustRightInd w:val="0"/>
        <w:spacing w:after="0"/>
        <w:rPr>
          <w:rFonts w:ascii="Times New Roman" w:eastAsia="Times New Roman" w:hAnsi="Times New Roman" w:cs="Times New Roman"/>
          <w:bCs/>
          <w:iCs/>
          <w:sz w:val="28"/>
          <w:szCs w:val="28"/>
          <w:lang w:eastAsia="ru-RU"/>
        </w:rPr>
      </w:pPr>
      <w:r w:rsidRPr="0070702A">
        <w:rPr>
          <w:rFonts w:ascii="Times New Roman" w:eastAsia="Times New Roman" w:hAnsi="Times New Roman" w:cs="Times New Roman"/>
          <w:bCs/>
          <w:iCs/>
          <w:sz w:val="28"/>
          <w:szCs w:val="28"/>
          <w:lang w:eastAsia="ru-RU"/>
        </w:rPr>
        <w:t xml:space="preserve">специальности           38.05.01 Экономическая безопасность  </w:t>
      </w:r>
    </w:p>
    <w:p w:rsidR="0070702A" w:rsidRPr="0070702A" w:rsidRDefault="0070702A" w:rsidP="0070702A">
      <w:pPr>
        <w:spacing w:after="0"/>
        <w:jc w:val="both"/>
        <w:rPr>
          <w:rFonts w:ascii="Times New Roman" w:eastAsia="Times New Roman" w:hAnsi="Times New Roman" w:cs="Times New Roman"/>
          <w:sz w:val="28"/>
          <w:szCs w:val="28"/>
          <w:lang w:eastAsia="ru-RU"/>
        </w:rPr>
      </w:pPr>
    </w:p>
    <w:p w:rsidR="0070702A" w:rsidRPr="0070702A" w:rsidRDefault="0070702A" w:rsidP="0070702A">
      <w:pPr>
        <w:spacing w:after="0"/>
        <w:ind w:left="2835" w:hanging="2835"/>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Тема курсовой работы: Совершенствование товарной политики предприятия    (на примере ОАО «</w:t>
      </w:r>
      <w:proofErr w:type="spellStart"/>
      <w:r w:rsidRPr="0070702A">
        <w:rPr>
          <w:rFonts w:ascii="Times New Roman" w:eastAsia="Times New Roman" w:hAnsi="Times New Roman" w:cs="Times New Roman"/>
          <w:sz w:val="28"/>
          <w:szCs w:val="28"/>
          <w:lang w:eastAsia="ru-RU"/>
        </w:rPr>
        <w:t>Галан</w:t>
      </w:r>
      <w:proofErr w:type="spellEnd"/>
      <w:r w:rsidRPr="0070702A">
        <w:rPr>
          <w:rFonts w:ascii="Times New Roman" w:eastAsia="Times New Roman" w:hAnsi="Times New Roman" w:cs="Times New Roman"/>
          <w:sz w:val="28"/>
          <w:szCs w:val="28"/>
          <w:lang w:eastAsia="ru-RU"/>
        </w:rPr>
        <w:t>», г. Курганинск)</w:t>
      </w:r>
    </w:p>
    <w:p w:rsidR="0070702A" w:rsidRPr="0070702A" w:rsidRDefault="0070702A" w:rsidP="0070702A">
      <w:pPr>
        <w:spacing w:after="0"/>
        <w:ind w:left="2835" w:hanging="2835"/>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Объем работы: 46 с.</w:t>
      </w:r>
    </w:p>
    <w:p w:rsidR="0070702A" w:rsidRPr="0070702A" w:rsidRDefault="0070702A" w:rsidP="0070702A">
      <w:pPr>
        <w:spacing w:after="0"/>
        <w:rPr>
          <w:rFonts w:ascii="Times New Roman" w:eastAsia="Times New Roman" w:hAnsi="Times New Roman" w:cs="Times New Roman"/>
          <w:iCs/>
          <w:sz w:val="28"/>
          <w:szCs w:val="28"/>
          <w:lang w:eastAsia="ru-RU"/>
        </w:rPr>
      </w:pPr>
    </w:p>
    <w:p w:rsidR="0070702A" w:rsidRPr="0070702A" w:rsidRDefault="0070702A" w:rsidP="0070702A">
      <w:pPr>
        <w:spacing w:after="0"/>
        <w:jc w:val="both"/>
        <w:rPr>
          <w:rFonts w:ascii="Times New Roman" w:eastAsia="Times New Roman" w:hAnsi="Times New Roman" w:cs="Times New Roman"/>
          <w:iCs/>
          <w:sz w:val="28"/>
          <w:szCs w:val="28"/>
          <w:lang w:eastAsia="ru-RU"/>
        </w:rPr>
      </w:pPr>
      <w:r w:rsidRPr="0070702A">
        <w:rPr>
          <w:rFonts w:ascii="Times New Roman" w:eastAsia="Times New Roman" w:hAnsi="Times New Roman" w:cs="Times New Roman"/>
          <w:iCs/>
          <w:sz w:val="28"/>
          <w:szCs w:val="28"/>
          <w:lang w:eastAsia="ru-RU"/>
        </w:rPr>
        <w:t>Рекомендуемая литература:</w:t>
      </w:r>
      <w:r w:rsidRPr="0070702A">
        <w:rPr>
          <w:rFonts w:ascii="Times New Roman" w:eastAsia="Times New Roman" w:hAnsi="Times New Roman" w:cs="Times New Roman"/>
          <w:iCs/>
          <w:sz w:val="32"/>
          <w:szCs w:val="28"/>
          <w:lang w:eastAsia="ru-RU"/>
        </w:rPr>
        <w:t xml:space="preserve"> </w:t>
      </w:r>
      <w:r w:rsidRPr="0070702A">
        <w:rPr>
          <w:rFonts w:ascii="Times New Roman" w:eastAsia="Times New Roman" w:hAnsi="Times New Roman" w:cs="Times New Roman"/>
          <w:iCs/>
          <w:sz w:val="28"/>
          <w:szCs w:val="24"/>
          <w:lang w:eastAsia="ru-RU"/>
        </w:rPr>
        <w:t xml:space="preserve">1.  </w:t>
      </w:r>
      <w:proofErr w:type="spellStart"/>
      <w:r w:rsidRPr="0070702A">
        <w:rPr>
          <w:rFonts w:ascii="Times New Roman" w:eastAsia="Times New Roman" w:hAnsi="Times New Roman" w:cs="Times New Roman"/>
          <w:iCs/>
          <w:sz w:val="28"/>
          <w:szCs w:val="24"/>
          <w:lang w:eastAsia="ru-RU"/>
        </w:rPr>
        <w:t>Липсиц</w:t>
      </w:r>
      <w:proofErr w:type="spellEnd"/>
      <w:r w:rsidRPr="0070702A">
        <w:rPr>
          <w:rFonts w:ascii="Times New Roman" w:eastAsia="Times New Roman" w:hAnsi="Times New Roman" w:cs="Times New Roman"/>
          <w:iCs/>
          <w:sz w:val="28"/>
          <w:szCs w:val="24"/>
          <w:lang w:eastAsia="ru-RU"/>
        </w:rPr>
        <w:t xml:space="preserve"> И.В., Дымшиц М.Н. Основы маркетинга: учебник / И.В </w:t>
      </w:r>
      <w:proofErr w:type="spellStart"/>
      <w:r w:rsidRPr="0070702A">
        <w:rPr>
          <w:rFonts w:ascii="Times New Roman" w:eastAsia="Times New Roman" w:hAnsi="Times New Roman" w:cs="Times New Roman"/>
          <w:iCs/>
          <w:sz w:val="28"/>
          <w:szCs w:val="24"/>
          <w:lang w:eastAsia="ru-RU"/>
        </w:rPr>
        <w:t>Липсиц</w:t>
      </w:r>
      <w:proofErr w:type="spellEnd"/>
      <w:r w:rsidRPr="0070702A">
        <w:rPr>
          <w:rFonts w:ascii="Times New Roman" w:eastAsia="Times New Roman" w:hAnsi="Times New Roman" w:cs="Times New Roman"/>
          <w:iCs/>
          <w:sz w:val="28"/>
          <w:szCs w:val="24"/>
          <w:lang w:eastAsia="ru-RU"/>
        </w:rPr>
        <w:t xml:space="preserve">., М.Н. Дымшиц. – М.: </w:t>
      </w:r>
      <w:proofErr w:type="spellStart"/>
      <w:r w:rsidRPr="0070702A">
        <w:rPr>
          <w:rFonts w:ascii="Times New Roman" w:eastAsia="Times New Roman" w:hAnsi="Times New Roman" w:cs="Times New Roman"/>
          <w:iCs/>
          <w:sz w:val="28"/>
          <w:szCs w:val="24"/>
          <w:lang w:eastAsia="ru-RU"/>
        </w:rPr>
        <w:t>Геотар</w:t>
      </w:r>
      <w:proofErr w:type="spellEnd"/>
      <w:r w:rsidRPr="0070702A">
        <w:rPr>
          <w:rFonts w:ascii="Times New Roman" w:eastAsia="Times New Roman" w:hAnsi="Times New Roman" w:cs="Times New Roman"/>
          <w:iCs/>
          <w:sz w:val="28"/>
          <w:szCs w:val="24"/>
          <w:lang w:eastAsia="ru-RU"/>
        </w:rPr>
        <w:t>–Медиа, 2014.</w:t>
      </w:r>
      <w:r w:rsidRPr="0070702A">
        <w:rPr>
          <w:rFonts w:ascii="Times New Roman" w:eastAsia="Times New Roman" w:hAnsi="Times New Roman" w:cs="Times New Roman"/>
          <w:iCs/>
          <w:sz w:val="32"/>
          <w:szCs w:val="28"/>
          <w:lang w:eastAsia="ru-RU"/>
        </w:rPr>
        <w:t xml:space="preserve"> </w:t>
      </w:r>
      <w:r w:rsidRPr="0070702A">
        <w:rPr>
          <w:rFonts w:ascii="Times New Roman" w:eastAsia="Times New Roman" w:hAnsi="Times New Roman" w:cs="Times New Roman"/>
          <w:iCs/>
          <w:sz w:val="28"/>
          <w:szCs w:val="24"/>
          <w:lang w:eastAsia="ru-RU"/>
        </w:rPr>
        <w:t xml:space="preserve">2. </w:t>
      </w:r>
      <w:proofErr w:type="spellStart"/>
      <w:r w:rsidRPr="0070702A">
        <w:rPr>
          <w:rFonts w:ascii="Times New Roman" w:eastAsia="Times New Roman" w:hAnsi="Times New Roman" w:cs="Times New Roman"/>
          <w:iCs/>
          <w:sz w:val="28"/>
          <w:szCs w:val="24"/>
          <w:lang w:eastAsia="ru-RU"/>
        </w:rPr>
        <w:t>Ассэль</w:t>
      </w:r>
      <w:proofErr w:type="spellEnd"/>
      <w:r w:rsidRPr="0070702A">
        <w:rPr>
          <w:rFonts w:ascii="Times New Roman" w:eastAsia="Times New Roman" w:hAnsi="Times New Roman" w:cs="Times New Roman"/>
          <w:iCs/>
          <w:sz w:val="28"/>
          <w:szCs w:val="24"/>
          <w:lang w:eastAsia="ru-RU"/>
        </w:rPr>
        <w:t xml:space="preserve"> </w:t>
      </w:r>
      <w:proofErr w:type="spellStart"/>
      <w:r w:rsidRPr="0070702A">
        <w:rPr>
          <w:rFonts w:ascii="Times New Roman" w:eastAsia="Times New Roman" w:hAnsi="Times New Roman" w:cs="Times New Roman"/>
          <w:iCs/>
          <w:sz w:val="28"/>
          <w:szCs w:val="24"/>
          <w:lang w:eastAsia="ru-RU"/>
        </w:rPr>
        <w:t>Гэнри</w:t>
      </w:r>
      <w:proofErr w:type="spellEnd"/>
      <w:r w:rsidRPr="0070702A">
        <w:rPr>
          <w:rFonts w:ascii="Times New Roman" w:eastAsia="Times New Roman" w:hAnsi="Times New Roman" w:cs="Times New Roman"/>
          <w:iCs/>
          <w:sz w:val="28"/>
          <w:szCs w:val="24"/>
          <w:lang w:eastAsia="ru-RU"/>
        </w:rPr>
        <w:t>. Маркетинг: принципы и стратегии: учебник для вузов</w:t>
      </w:r>
      <w:proofErr w:type="gramStart"/>
      <w:r w:rsidRPr="0070702A">
        <w:rPr>
          <w:rFonts w:ascii="Times New Roman" w:eastAsia="Times New Roman" w:hAnsi="Times New Roman" w:cs="Times New Roman"/>
          <w:iCs/>
          <w:sz w:val="28"/>
          <w:szCs w:val="24"/>
          <w:lang w:eastAsia="ru-RU"/>
        </w:rPr>
        <w:t>.–</w:t>
      </w:r>
      <w:proofErr w:type="gramEnd"/>
      <w:r w:rsidRPr="0070702A">
        <w:rPr>
          <w:rFonts w:ascii="Times New Roman" w:eastAsia="Times New Roman" w:hAnsi="Times New Roman" w:cs="Times New Roman"/>
          <w:iCs/>
          <w:sz w:val="28"/>
          <w:szCs w:val="24"/>
          <w:lang w:eastAsia="ru-RU"/>
        </w:rPr>
        <w:t>М.: ИНФРА–М, 2011 г.– 804с.</w:t>
      </w:r>
      <w:r w:rsidRPr="0070702A">
        <w:rPr>
          <w:rFonts w:ascii="Times New Roman" w:eastAsia="Times New Roman" w:hAnsi="Times New Roman" w:cs="Times New Roman"/>
          <w:iCs/>
          <w:sz w:val="32"/>
          <w:szCs w:val="28"/>
          <w:lang w:eastAsia="ru-RU"/>
        </w:rPr>
        <w:t xml:space="preserve"> </w:t>
      </w:r>
      <w:r w:rsidRPr="0070702A">
        <w:rPr>
          <w:rFonts w:ascii="Times New Roman" w:eastAsia="Times New Roman" w:hAnsi="Times New Roman" w:cs="Times New Roman"/>
          <w:iCs/>
          <w:sz w:val="28"/>
          <w:szCs w:val="24"/>
          <w:lang w:eastAsia="ru-RU"/>
        </w:rPr>
        <w:t>3. Маркетинг: учебник. В.Н. Наумов – М.: ИНФРА – М, 2016. – 320 с.</w:t>
      </w:r>
    </w:p>
    <w:p w:rsidR="0070702A" w:rsidRPr="0070702A" w:rsidRDefault="0070702A" w:rsidP="0070702A">
      <w:pPr>
        <w:spacing w:after="0"/>
        <w:jc w:val="both"/>
        <w:rPr>
          <w:rFonts w:ascii="Times New Roman" w:eastAsia="Times New Roman" w:hAnsi="Times New Roman" w:cs="Times New Roman"/>
          <w:iCs/>
          <w:sz w:val="28"/>
          <w:szCs w:val="28"/>
          <w:lang w:eastAsia="ru-RU"/>
        </w:rPr>
      </w:pPr>
    </w:p>
    <w:p w:rsidR="0070702A" w:rsidRPr="0070702A" w:rsidRDefault="0070702A" w:rsidP="0070702A">
      <w:pPr>
        <w:spacing w:after="0"/>
        <w:jc w:val="both"/>
        <w:rPr>
          <w:rFonts w:ascii="Times New Roman" w:eastAsia="Times New Roman" w:hAnsi="Times New Roman" w:cs="Times New Roman"/>
          <w:iCs/>
          <w:sz w:val="28"/>
          <w:szCs w:val="28"/>
          <w:lang w:eastAsia="ru-RU"/>
        </w:rPr>
      </w:pPr>
      <w:r w:rsidRPr="0070702A">
        <w:rPr>
          <w:rFonts w:ascii="Times New Roman" w:eastAsia="Times New Roman" w:hAnsi="Times New Roman" w:cs="Times New Roman"/>
          <w:iCs/>
          <w:sz w:val="28"/>
          <w:szCs w:val="28"/>
          <w:lang w:eastAsia="ru-RU"/>
        </w:rPr>
        <w:t>Срок выполнения:                  с  «10»февраля по «30» мая 2016 г.</w:t>
      </w:r>
    </w:p>
    <w:p w:rsidR="0070702A" w:rsidRPr="0070702A" w:rsidRDefault="0070702A" w:rsidP="0070702A">
      <w:pPr>
        <w:spacing w:after="0"/>
        <w:rPr>
          <w:rFonts w:ascii="Times New Roman" w:eastAsia="Times New Roman" w:hAnsi="Times New Roman" w:cs="Times New Roman"/>
          <w:color w:val="000000"/>
          <w:sz w:val="28"/>
          <w:szCs w:val="24"/>
          <w:lang w:eastAsia="ru-RU"/>
        </w:rPr>
      </w:pPr>
      <w:r w:rsidRPr="0070702A">
        <w:rPr>
          <w:rFonts w:ascii="Times New Roman" w:eastAsia="Times New Roman" w:hAnsi="Times New Roman" w:cs="Times New Roman"/>
          <w:color w:val="000000"/>
          <w:sz w:val="28"/>
          <w:szCs w:val="24"/>
          <w:lang w:eastAsia="ru-RU"/>
        </w:rPr>
        <w:t>Дата выдачи задания:                   «10» февраля 2016 г.</w:t>
      </w:r>
    </w:p>
    <w:p w:rsidR="0070702A" w:rsidRPr="0070702A" w:rsidRDefault="0070702A" w:rsidP="0070702A">
      <w:pPr>
        <w:spacing w:after="0"/>
        <w:rPr>
          <w:rFonts w:ascii="Times New Roman" w:eastAsia="Times New Roman" w:hAnsi="Times New Roman" w:cs="Times New Roman"/>
          <w:color w:val="000000"/>
          <w:sz w:val="28"/>
          <w:szCs w:val="24"/>
          <w:lang w:eastAsia="ru-RU"/>
        </w:rPr>
      </w:pPr>
      <w:r w:rsidRPr="0070702A">
        <w:rPr>
          <w:rFonts w:ascii="Times New Roman" w:eastAsia="Times New Roman" w:hAnsi="Times New Roman" w:cs="Times New Roman"/>
          <w:color w:val="000000"/>
          <w:sz w:val="28"/>
          <w:szCs w:val="24"/>
          <w:lang w:eastAsia="ru-RU"/>
        </w:rPr>
        <w:t>Дата сдачи работы на кафедру:   «30» мая 2016 г.</w:t>
      </w:r>
    </w:p>
    <w:p w:rsidR="0070702A" w:rsidRDefault="0070702A" w:rsidP="0070702A">
      <w:pPr>
        <w:widowControl w:val="0"/>
        <w:autoSpaceDE w:val="0"/>
        <w:autoSpaceDN w:val="0"/>
        <w:adjustRightInd w:val="0"/>
        <w:spacing w:after="0" w:line="240" w:lineRule="auto"/>
        <w:rPr>
          <w:rFonts w:ascii="Times New Roman" w:eastAsia="Times New Roman" w:hAnsi="Times New Roman" w:cs="Times New Roman"/>
          <w:bCs/>
          <w:iCs/>
          <w:sz w:val="28"/>
          <w:szCs w:val="24"/>
          <w:lang w:eastAsia="ru-RU"/>
        </w:rPr>
      </w:pPr>
    </w:p>
    <w:p w:rsidR="0070702A" w:rsidRPr="0070702A" w:rsidRDefault="0070702A" w:rsidP="0070702A">
      <w:pPr>
        <w:widowControl w:val="0"/>
        <w:autoSpaceDE w:val="0"/>
        <w:autoSpaceDN w:val="0"/>
        <w:adjustRightInd w:val="0"/>
        <w:spacing w:after="0" w:line="240" w:lineRule="auto"/>
        <w:rPr>
          <w:rFonts w:ascii="Times New Roman" w:eastAsia="Times New Roman" w:hAnsi="Times New Roman" w:cs="Times New Roman"/>
          <w:bCs/>
          <w:iCs/>
          <w:sz w:val="28"/>
          <w:szCs w:val="24"/>
          <w:lang w:eastAsia="ru-RU"/>
        </w:rPr>
      </w:pPr>
      <w:r w:rsidRPr="0070702A">
        <w:rPr>
          <w:rFonts w:ascii="Times New Roman" w:eastAsia="Times New Roman" w:hAnsi="Times New Roman" w:cs="Times New Roman"/>
          <w:bCs/>
          <w:iCs/>
          <w:sz w:val="28"/>
          <w:szCs w:val="24"/>
          <w:lang w:eastAsia="ru-RU"/>
        </w:rPr>
        <w:t xml:space="preserve">Руководитель курсовой работы </w:t>
      </w:r>
    </w:p>
    <w:p w:rsidR="0070702A" w:rsidRPr="0070702A" w:rsidRDefault="0070702A" w:rsidP="0070702A">
      <w:pPr>
        <w:widowControl w:val="0"/>
        <w:autoSpaceDE w:val="0"/>
        <w:autoSpaceDN w:val="0"/>
        <w:adjustRightInd w:val="0"/>
        <w:spacing w:after="0" w:line="240" w:lineRule="auto"/>
        <w:rPr>
          <w:rFonts w:ascii="Times New Roman" w:eastAsia="Times New Roman" w:hAnsi="Times New Roman" w:cs="Times New Roman"/>
          <w:bCs/>
          <w:iCs/>
          <w:sz w:val="28"/>
          <w:szCs w:val="24"/>
          <w:lang w:eastAsia="ru-RU"/>
        </w:rPr>
      </w:pPr>
      <w:r w:rsidRPr="0070702A">
        <w:rPr>
          <w:rFonts w:ascii="Times New Roman" w:eastAsia="Times New Roman" w:hAnsi="Times New Roman" w:cs="Times New Roman"/>
          <w:bCs/>
          <w:iCs/>
          <w:sz w:val="28"/>
          <w:szCs w:val="24"/>
          <w:lang w:eastAsia="ru-RU"/>
        </w:rPr>
        <w:t>ст. преподаватель____________________________________ Е. В. Кривошеева</w:t>
      </w:r>
    </w:p>
    <w:p w:rsidR="0070702A" w:rsidRPr="0070702A" w:rsidRDefault="0070702A" w:rsidP="0070702A">
      <w:pPr>
        <w:widowControl w:val="0"/>
        <w:autoSpaceDE w:val="0"/>
        <w:autoSpaceDN w:val="0"/>
        <w:adjustRightInd w:val="0"/>
        <w:spacing w:after="0" w:line="360" w:lineRule="auto"/>
        <w:rPr>
          <w:rFonts w:ascii="Times New Roman" w:eastAsia="Times New Roman" w:hAnsi="Times New Roman" w:cs="Times New Roman"/>
          <w:bCs/>
          <w:iCs/>
          <w:sz w:val="28"/>
          <w:szCs w:val="24"/>
          <w:lang w:eastAsia="ru-RU"/>
        </w:rPr>
      </w:pPr>
    </w:p>
    <w:p w:rsidR="0070702A" w:rsidRPr="0070702A" w:rsidRDefault="0070702A" w:rsidP="0070702A">
      <w:pPr>
        <w:widowControl w:val="0"/>
        <w:autoSpaceDE w:val="0"/>
        <w:autoSpaceDN w:val="0"/>
        <w:adjustRightInd w:val="0"/>
        <w:spacing w:after="0" w:line="360" w:lineRule="auto"/>
        <w:rPr>
          <w:rFonts w:ascii="Times New Roman" w:eastAsia="Times New Roman" w:hAnsi="Times New Roman" w:cs="Times New Roman"/>
          <w:bCs/>
          <w:iCs/>
          <w:sz w:val="28"/>
          <w:szCs w:val="24"/>
          <w:lang w:eastAsia="ru-RU"/>
        </w:rPr>
      </w:pPr>
      <w:r w:rsidRPr="0070702A">
        <w:rPr>
          <w:rFonts w:ascii="Times New Roman" w:eastAsia="Times New Roman" w:hAnsi="Times New Roman" w:cs="Times New Roman"/>
          <w:bCs/>
          <w:iCs/>
          <w:sz w:val="28"/>
          <w:szCs w:val="24"/>
          <w:lang w:eastAsia="ru-RU"/>
        </w:rPr>
        <w:t>Задание принял студент__________________________________ А.С. Уколова</w:t>
      </w:r>
    </w:p>
    <w:p w:rsidR="0070702A" w:rsidRPr="0070702A" w:rsidRDefault="0070702A" w:rsidP="0070702A">
      <w:pPr>
        <w:spacing w:after="0" w:line="360" w:lineRule="auto"/>
        <w:rPr>
          <w:rFonts w:ascii="Times New Roman" w:eastAsia="Times New Roman" w:hAnsi="Times New Roman" w:cs="Times New Roman"/>
          <w:sz w:val="24"/>
          <w:szCs w:val="24"/>
          <w:lang w:eastAsia="ru-RU"/>
        </w:rPr>
      </w:pPr>
    </w:p>
    <w:p w:rsidR="0070702A" w:rsidRPr="0070702A" w:rsidRDefault="0070702A" w:rsidP="0070702A">
      <w:pPr>
        <w:spacing w:after="0" w:line="360" w:lineRule="auto"/>
        <w:rPr>
          <w:rFonts w:ascii="Times New Roman" w:eastAsia="Times New Roman" w:hAnsi="Times New Roman" w:cs="Times New Roman"/>
          <w:sz w:val="24"/>
          <w:szCs w:val="24"/>
          <w:lang w:eastAsia="ru-RU"/>
        </w:rPr>
      </w:pPr>
    </w:p>
    <w:p w:rsidR="0070702A" w:rsidRPr="0070702A" w:rsidRDefault="0070702A" w:rsidP="0070702A">
      <w:pPr>
        <w:keepNext/>
        <w:spacing w:after="0" w:line="240" w:lineRule="auto"/>
        <w:ind w:firstLine="708"/>
        <w:jc w:val="center"/>
        <w:outlineLvl w:val="0"/>
        <w:rPr>
          <w:rFonts w:ascii="Times New Roman" w:eastAsia="Times New Roman" w:hAnsi="Times New Roman" w:cs="Times New Roman"/>
          <w:b/>
          <w:iCs/>
          <w:sz w:val="28"/>
          <w:szCs w:val="28"/>
          <w:lang w:eastAsia="ru-RU"/>
        </w:rPr>
      </w:pPr>
      <w:r w:rsidRPr="0070702A">
        <w:rPr>
          <w:rFonts w:ascii="Times New Roman" w:eastAsia="Times New Roman" w:hAnsi="Times New Roman" w:cs="Times New Roman"/>
          <w:b/>
          <w:iCs/>
          <w:sz w:val="28"/>
          <w:szCs w:val="28"/>
          <w:lang w:eastAsia="ru-RU"/>
        </w:rPr>
        <w:lastRenderedPageBreak/>
        <w:t>Реферат</w:t>
      </w:r>
    </w:p>
    <w:p w:rsidR="0070702A" w:rsidRPr="0070702A" w:rsidRDefault="0070702A" w:rsidP="0070702A">
      <w:pPr>
        <w:spacing w:after="0" w:line="240" w:lineRule="auto"/>
        <w:ind w:firstLine="567"/>
        <w:jc w:val="both"/>
        <w:rPr>
          <w:rFonts w:ascii="Times New Roman" w:eastAsia="Times New Roman" w:hAnsi="Times New Roman" w:cs="Times New Roman"/>
          <w:sz w:val="28"/>
          <w:szCs w:val="28"/>
          <w:lang w:eastAsia="ru-RU"/>
        </w:rPr>
      </w:pPr>
    </w:p>
    <w:p w:rsidR="0070702A" w:rsidRPr="0070702A" w:rsidRDefault="0070702A" w:rsidP="0070702A">
      <w:pPr>
        <w:spacing w:after="0" w:line="240" w:lineRule="auto"/>
        <w:ind w:firstLine="720"/>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Курсовая работа 46 с., 12 рис., 9 табл., 16 источников.</w:t>
      </w:r>
    </w:p>
    <w:p w:rsidR="0070702A" w:rsidRPr="0070702A" w:rsidRDefault="0070702A" w:rsidP="0070702A">
      <w:pPr>
        <w:spacing w:after="0" w:line="240" w:lineRule="auto"/>
        <w:jc w:val="center"/>
        <w:rPr>
          <w:rFonts w:ascii="Times New Roman" w:eastAsia="Times New Roman" w:hAnsi="Times New Roman" w:cs="Times New Roman"/>
          <w:b/>
          <w:sz w:val="28"/>
          <w:szCs w:val="28"/>
          <w:lang w:eastAsia="ru-RU"/>
        </w:rPr>
      </w:pPr>
    </w:p>
    <w:p w:rsidR="0070702A" w:rsidRP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ТОВАРНАЯ ПОЛИТКА, МЕТОДЫ ОЦЕНКИ, ЭФФЕКТИВНОСТЬ, МАРКЕТИНГОВЫЕ МЕРОПРИЯТИЯ, ЦЕЛЕВАЯ АУДИТОРИЯ, РЫНОК, АВС–АНАЛИЗ, МАТРИЦА БКГ, БЮДЖЕТ</w:t>
      </w:r>
    </w:p>
    <w:p w:rsidR="0070702A" w:rsidRPr="0070702A" w:rsidRDefault="0070702A" w:rsidP="0070702A">
      <w:pPr>
        <w:spacing w:after="0" w:line="240" w:lineRule="auto"/>
        <w:ind w:firstLine="708"/>
        <w:rPr>
          <w:rFonts w:ascii="Times New Roman" w:eastAsia="Times New Roman" w:hAnsi="Times New Roman" w:cs="Times New Roman"/>
          <w:sz w:val="28"/>
          <w:szCs w:val="28"/>
          <w:lang w:eastAsia="ru-RU"/>
        </w:rPr>
      </w:pPr>
    </w:p>
    <w:p w:rsidR="0070702A" w:rsidRP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Тема: Совершенствование товарной политики предприятия (на примере ОАО «</w:t>
      </w:r>
      <w:proofErr w:type="spellStart"/>
      <w:r w:rsidRPr="0070702A">
        <w:rPr>
          <w:rFonts w:ascii="Times New Roman" w:eastAsia="Times New Roman" w:hAnsi="Times New Roman" w:cs="Times New Roman"/>
          <w:sz w:val="28"/>
          <w:szCs w:val="28"/>
          <w:lang w:eastAsia="ru-RU"/>
        </w:rPr>
        <w:t>Галан</w:t>
      </w:r>
      <w:proofErr w:type="spellEnd"/>
      <w:r w:rsidRPr="0070702A">
        <w:rPr>
          <w:rFonts w:ascii="Times New Roman" w:eastAsia="Times New Roman" w:hAnsi="Times New Roman" w:cs="Times New Roman"/>
          <w:sz w:val="28"/>
          <w:szCs w:val="28"/>
          <w:lang w:eastAsia="ru-RU"/>
        </w:rPr>
        <w:t>», г. Курганинск)</w:t>
      </w:r>
    </w:p>
    <w:p w:rsidR="0070702A" w:rsidRPr="0070702A" w:rsidRDefault="0070702A" w:rsidP="0070702A">
      <w:pPr>
        <w:spacing w:after="0" w:line="360" w:lineRule="auto"/>
        <w:ind w:left="283" w:firstLine="425"/>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Объект: ОАО «</w:t>
      </w:r>
      <w:proofErr w:type="spellStart"/>
      <w:r w:rsidRPr="0070702A">
        <w:rPr>
          <w:rFonts w:ascii="Times New Roman" w:eastAsia="Times New Roman" w:hAnsi="Times New Roman" w:cs="Times New Roman"/>
          <w:sz w:val="28"/>
          <w:szCs w:val="28"/>
          <w:lang w:eastAsia="ru-RU"/>
        </w:rPr>
        <w:t>Галан</w:t>
      </w:r>
      <w:proofErr w:type="spellEnd"/>
      <w:r w:rsidRPr="0070702A">
        <w:rPr>
          <w:rFonts w:ascii="Times New Roman" w:eastAsia="Times New Roman" w:hAnsi="Times New Roman" w:cs="Times New Roman"/>
          <w:sz w:val="28"/>
          <w:szCs w:val="28"/>
          <w:lang w:eastAsia="ru-RU"/>
        </w:rPr>
        <w:t>», г. Курганинск</w:t>
      </w:r>
    </w:p>
    <w:p w:rsidR="0070702A" w:rsidRP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Цель: совершенствование товарной политике предприятия. </w:t>
      </w:r>
    </w:p>
    <w:p w:rsidR="0070702A" w:rsidRP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Рассмотрены теоретические аспекты формирования товарной политики предприятия. Изучена товарная политика предприятия, методы расчета бюджета и оценка эффективности маркетинговых мероприятий. </w:t>
      </w:r>
    </w:p>
    <w:p w:rsidR="0070702A" w:rsidRP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 xml:space="preserve">Дан краткий обзор объекта работы. Проанализирована товарная политика предприятия и проведен сравнительный анализ с конкурентами. Определена целевая аудитория.   </w:t>
      </w: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r w:rsidRPr="0070702A">
        <w:rPr>
          <w:rFonts w:ascii="Times New Roman" w:eastAsia="Times New Roman" w:hAnsi="Times New Roman" w:cs="Times New Roman"/>
          <w:sz w:val="28"/>
          <w:szCs w:val="28"/>
          <w:lang w:eastAsia="ru-RU"/>
        </w:rPr>
        <w:t>Предложены маркетинговые мероприятия по совершенствованию товарной политики ОАО «</w:t>
      </w:r>
      <w:proofErr w:type="spellStart"/>
      <w:r w:rsidRPr="0070702A">
        <w:rPr>
          <w:rFonts w:ascii="Times New Roman" w:eastAsia="Times New Roman" w:hAnsi="Times New Roman" w:cs="Times New Roman"/>
          <w:sz w:val="28"/>
          <w:szCs w:val="28"/>
          <w:lang w:eastAsia="ru-RU"/>
        </w:rPr>
        <w:t>Галан</w:t>
      </w:r>
      <w:proofErr w:type="spellEnd"/>
      <w:r w:rsidRPr="0070702A">
        <w:rPr>
          <w:rFonts w:ascii="Times New Roman" w:eastAsia="Times New Roman" w:hAnsi="Times New Roman" w:cs="Times New Roman"/>
          <w:sz w:val="28"/>
          <w:szCs w:val="28"/>
          <w:lang w:eastAsia="ru-RU"/>
        </w:rPr>
        <w:t>». Ожидаемый экономический эффект составляет 45,14 тыс. руб. Рентабельность мероприятий 109,29%</w:t>
      </w: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70702A" w:rsidRDefault="0070702A" w:rsidP="0070702A">
      <w:pPr>
        <w:spacing w:after="0" w:line="360" w:lineRule="auto"/>
        <w:ind w:firstLine="708"/>
        <w:jc w:val="both"/>
        <w:rPr>
          <w:rFonts w:ascii="Times New Roman" w:eastAsia="Times New Roman" w:hAnsi="Times New Roman" w:cs="Times New Roman"/>
          <w:sz w:val="28"/>
          <w:szCs w:val="28"/>
          <w:lang w:eastAsia="ru-RU"/>
        </w:rPr>
      </w:pPr>
    </w:p>
    <w:p w:rsidR="009E2EF2" w:rsidRDefault="009E2EF2" w:rsidP="0070702A">
      <w:pPr>
        <w:spacing w:after="0" w:line="360" w:lineRule="auto"/>
        <w:ind w:firstLine="708"/>
        <w:jc w:val="both"/>
        <w:rPr>
          <w:rFonts w:ascii="Times New Roman" w:eastAsia="Times New Roman" w:hAnsi="Times New Roman" w:cs="Times New Roman"/>
          <w:sz w:val="28"/>
          <w:szCs w:val="28"/>
          <w:lang w:eastAsia="ru-RU"/>
        </w:rPr>
      </w:pPr>
      <w:bookmarkStart w:id="0" w:name="_GoBack"/>
      <w:bookmarkEnd w:id="0"/>
    </w:p>
    <w:p w:rsidR="0070702A" w:rsidRPr="0070702A" w:rsidRDefault="0070702A" w:rsidP="0070702A">
      <w:pPr>
        <w:spacing w:after="0" w:line="360" w:lineRule="auto"/>
        <w:ind w:firstLine="851"/>
        <w:jc w:val="center"/>
        <w:rPr>
          <w:rFonts w:ascii="Times New Roman" w:hAnsi="Times New Roman" w:cs="Times New Roman"/>
          <w:b/>
          <w:sz w:val="32"/>
          <w:szCs w:val="28"/>
        </w:rPr>
      </w:pPr>
      <w:r w:rsidRPr="0070702A">
        <w:rPr>
          <w:rFonts w:ascii="Times New Roman" w:hAnsi="Times New Roman" w:cs="Times New Roman"/>
          <w:b/>
          <w:sz w:val="32"/>
          <w:szCs w:val="28"/>
        </w:rPr>
        <w:lastRenderedPageBreak/>
        <w:t>Введение</w:t>
      </w:r>
    </w:p>
    <w:p w:rsidR="0070702A" w:rsidRPr="0070702A" w:rsidRDefault="0070702A" w:rsidP="0070702A">
      <w:pPr>
        <w:spacing w:after="0" w:line="360" w:lineRule="auto"/>
        <w:ind w:firstLine="851"/>
        <w:jc w:val="both"/>
        <w:rPr>
          <w:rFonts w:ascii="Times New Roman" w:hAnsi="Times New Roman" w:cs="Times New Roman"/>
          <w:b/>
          <w:sz w:val="32"/>
          <w:szCs w:val="28"/>
        </w:rPr>
      </w:pPr>
    </w:p>
    <w:p w:rsidR="0070702A" w:rsidRPr="0070702A" w:rsidRDefault="0070702A" w:rsidP="0070702A">
      <w:pPr>
        <w:spacing w:after="0" w:line="360" w:lineRule="auto"/>
        <w:ind w:firstLine="851"/>
        <w:jc w:val="both"/>
        <w:rPr>
          <w:rFonts w:ascii="Times New Roman" w:hAnsi="Times New Roman" w:cs="Times New Roman"/>
          <w:sz w:val="28"/>
          <w:szCs w:val="28"/>
        </w:rPr>
      </w:pPr>
      <w:r w:rsidRPr="0070702A">
        <w:rPr>
          <w:rFonts w:ascii="Times New Roman" w:hAnsi="Times New Roman" w:cs="Times New Roman"/>
          <w:sz w:val="28"/>
          <w:szCs w:val="28"/>
        </w:rPr>
        <w:t xml:space="preserve">В рыночных условиях значимость разработки товарной политики заключается в том, что решения по товарам являются </w:t>
      </w:r>
      <w:proofErr w:type="gramStart"/>
      <w:r w:rsidRPr="0070702A">
        <w:rPr>
          <w:rFonts w:ascii="Times New Roman" w:hAnsi="Times New Roman" w:cs="Times New Roman"/>
          <w:sz w:val="28"/>
          <w:szCs w:val="28"/>
        </w:rPr>
        <w:t>определяющими</w:t>
      </w:r>
      <w:proofErr w:type="gramEnd"/>
      <w:r w:rsidRPr="0070702A">
        <w:rPr>
          <w:rFonts w:ascii="Times New Roman" w:hAnsi="Times New Roman" w:cs="Times New Roman"/>
          <w:sz w:val="28"/>
          <w:szCs w:val="28"/>
        </w:rPr>
        <w:t xml:space="preserve"> в рамках маркетинговой стратегии предприятии, так как с помощью товара предприятие может эффективно воздействовать на рынок. Товар является основным элементом маркетинга. Остальные решения, связанные с маркетинговой стратегией (цена, сбыт) осуществляются исходя из особенностей товара, так как если товар способен удовлетворить потребности потребителя, то и остальные дополнительные усилия (реклама, цена) по его продвижению будут успешными. Товары, востребованные покупателями, обеспечивают предприятию конкурентоспособность и способствуют получению им прибыли.</w:t>
      </w:r>
    </w:p>
    <w:p w:rsidR="0070702A" w:rsidRPr="0070702A" w:rsidRDefault="0070702A" w:rsidP="0070702A">
      <w:pPr>
        <w:spacing w:after="0" w:line="360" w:lineRule="auto"/>
        <w:ind w:firstLine="851"/>
        <w:jc w:val="both"/>
        <w:rPr>
          <w:rFonts w:ascii="Times New Roman" w:hAnsi="Times New Roman" w:cs="Times New Roman"/>
          <w:sz w:val="28"/>
          <w:szCs w:val="28"/>
        </w:rPr>
      </w:pPr>
      <w:r w:rsidRPr="0070702A">
        <w:rPr>
          <w:rFonts w:ascii="Times New Roman" w:hAnsi="Times New Roman" w:cs="Times New Roman"/>
          <w:sz w:val="28"/>
          <w:szCs w:val="28"/>
        </w:rPr>
        <w:t>Актуальность данной темы заключается в том, что на сегодняшний день мало предприятий уделяют внимание товарной политики и не проводят портфельный анализ. В случае же, если товарная политика у предприятия отсутствует, то это приводит к тому, что ассортимент предприятия неустойчив, в результате чего влияние случайных факторов может привести к снижению конкурентоспособности товаров предприятия и эффективности деятельности всего торгового предприятия. В условиях отсутствия товарной политики решения по управлению товарным ассортиментом интуитивные, поэтому не всегда способны учитывать интересы долгосрочного развития фирмы.</w:t>
      </w:r>
    </w:p>
    <w:p w:rsidR="0070702A" w:rsidRPr="0070702A" w:rsidRDefault="0070702A" w:rsidP="0070702A">
      <w:pPr>
        <w:spacing w:after="0" w:line="360" w:lineRule="auto"/>
        <w:ind w:firstLine="851"/>
        <w:jc w:val="both"/>
        <w:rPr>
          <w:rFonts w:ascii="Times New Roman" w:hAnsi="Times New Roman" w:cs="Times New Roman"/>
          <w:sz w:val="28"/>
          <w:szCs w:val="28"/>
        </w:rPr>
      </w:pPr>
      <w:r w:rsidRPr="0070702A">
        <w:rPr>
          <w:rFonts w:ascii="Times New Roman" w:hAnsi="Times New Roman" w:cs="Times New Roman"/>
          <w:sz w:val="28"/>
          <w:szCs w:val="28"/>
        </w:rPr>
        <w:t>В случае же, если товарная политика четко разработана, то существует возможность для оптимизации товарного ассортимента, его постоянного обновления в соответствии с запросами потребителей товаров и у руководства предприятия есть возможность с учетом общего направления развития предприятия корректировать свои действия по развитию предприятия.</w:t>
      </w:r>
    </w:p>
    <w:p w:rsidR="00072C86" w:rsidRPr="004B3683" w:rsidRDefault="00072C86" w:rsidP="00072C86">
      <w:pPr>
        <w:spacing w:after="0" w:line="360" w:lineRule="auto"/>
        <w:ind w:firstLine="851"/>
        <w:jc w:val="both"/>
        <w:rPr>
          <w:rFonts w:ascii="Times New Roman" w:hAnsi="Times New Roman" w:cs="Times New Roman"/>
          <w:sz w:val="28"/>
          <w:szCs w:val="28"/>
        </w:rPr>
      </w:pPr>
      <w:r w:rsidRPr="004B3683">
        <w:rPr>
          <w:rFonts w:ascii="Times New Roman" w:hAnsi="Times New Roman" w:cs="Times New Roman"/>
          <w:sz w:val="28"/>
          <w:szCs w:val="28"/>
        </w:rPr>
        <w:lastRenderedPageBreak/>
        <w:t>При этом при разработке товарной политики следует иметь в виду, что задачи разработки товарной не одинаковы.</w:t>
      </w:r>
    </w:p>
    <w:p w:rsidR="00072C86" w:rsidRDefault="00072C86" w:rsidP="00072C86">
      <w:pPr>
        <w:spacing w:after="0" w:line="360" w:lineRule="auto"/>
        <w:ind w:firstLine="851"/>
        <w:jc w:val="both"/>
        <w:rPr>
          <w:rFonts w:ascii="Times New Roman" w:hAnsi="Times New Roman" w:cs="Times New Roman"/>
          <w:sz w:val="28"/>
          <w:szCs w:val="28"/>
        </w:rPr>
      </w:pPr>
      <w:r w:rsidRPr="004B3683">
        <w:rPr>
          <w:rFonts w:ascii="Times New Roman" w:hAnsi="Times New Roman" w:cs="Times New Roman"/>
          <w:sz w:val="28"/>
          <w:szCs w:val="28"/>
        </w:rPr>
        <w:t>К наиболее распространенным задачам разработки товарной политики относят максимальный учет предпочтений потребителей, реализация творческого потенциала персонала фирмы, оптимизация ее финансовых результатов, расширение сферы деятельности фирмы за счет разработки новых товаров и выхода на новые территории.</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Объектом в курсовой работе является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Предметом изучения является товарная политика предприятия.</w:t>
      </w:r>
    </w:p>
    <w:p w:rsidR="009E0D5F" w:rsidRPr="009E0D5F" w:rsidRDefault="009E0D5F" w:rsidP="009E0D5F">
      <w:pPr>
        <w:spacing w:after="0" w:line="360" w:lineRule="auto"/>
        <w:ind w:firstLine="851"/>
        <w:jc w:val="both"/>
        <w:rPr>
          <w:rFonts w:ascii="Times New Roman" w:hAnsi="Times New Roman" w:cs="Times New Roman"/>
          <w:sz w:val="28"/>
          <w:szCs w:val="28"/>
        </w:rPr>
      </w:pPr>
      <w:r w:rsidRPr="009E0D5F">
        <w:rPr>
          <w:rFonts w:ascii="Times New Roman" w:hAnsi="Times New Roman" w:cs="Times New Roman"/>
          <w:sz w:val="28"/>
          <w:szCs w:val="28"/>
        </w:rPr>
        <w:t xml:space="preserve">Цель: совершенствование маркетинговых мероприятий по </w:t>
      </w:r>
      <w:r>
        <w:rPr>
          <w:rFonts w:ascii="Times New Roman" w:hAnsi="Times New Roman" w:cs="Times New Roman"/>
          <w:sz w:val="28"/>
          <w:szCs w:val="28"/>
        </w:rPr>
        <w:t>товарной политике</w:t>
      </w:r>
      <w:r w:rsidRPr="009E0D5F">
        <w:rPr>
          <w:rFonts w:ascii="Times New Roman" w:hAnsi="Times New Roman" w:cs="Times New Roman"/>
          <w:sz w:val="28"/>
          <w:szCs w:val="28"/>
        </w:rPr>
        <w:t xml:space="preserve"> предприятия.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достижения цели курсовой работы, был поставлен ряд задач:</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изучить сущность и элементы товарной политики;</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рассмотреть этапы формирования товарной политики предприятия;</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выявить методы анализа товарной политики предприятия;</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проанализировать рынок и целевую аудиторию предприятия;</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провести анализ товарной политики предприятия;</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предложить мероприятия по совершенствованию товарной политики предприятия;</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рассчитать эффективность предложенных мероприятий.</w:t>
      </w:r>
    </w:p>
    <w:p w:rsidR="00072C86" w:rsidRPr="00FF6F19" w:rsidRDefault="00072C86" w:rsidP="00072C86">
      <w:pPr>
        <w:spacing w:after="0" w:line="360" w:lineRule="auto"/>
        <w:ind w:firstLine="851"/>
        <w:jc w:val="both"/>
        <w:rPr>
          <w:rFonts w:ascii="Times New Roman" w:eastAsia="Times New Roman" w:hAnsi="Times New Roman" w:cs="Times New Roman"/>
          <w:sz w:val="28"/>
          <w:szCs w:val="24"/>
          <w:lang w:eastAsia="ru-RU"/>
        </w:rPr>
      </w:pPr>
      <w:r w:rsidRPr="00FF6F19">
        <w:rPr>
          <w:rFonts w:ascii="Times New Roman" w:eastAsia="Times New Roman" w:hAnsi="Times New Roman" w:cs="Times New Roman"/>
          <w:sz w:val="28"/>
          <w:szCs w:val="24"/>
          <w:lang w:eastAsia="ru-RU"/>
        </w:rPr>
        <w:t xml:space="preserve">В работе использовались труды следующих авторов: Дж. Т. Рассел, У.Р. </w:t>
      </w:r>
      <w:proofErr w:type="spellStart"/>
      <w:r w:rsidRPr="00FF6F19">
        <w:rPr>
          <w:rFonts w:ascii="Times New Roman" w:eastAsia="Times New Roman" w:hAnsi="Times New Roman" w:cs="Times New Roman"/>
          <w:sz w:val="28"/>
          <w:szCs w:val="24"/>
          <w:lang w:eastAsia="ru-RU"/>
        </w:rPr>
        <w:t>Лейн</w:t>
      </w:r>
      <w:proofErr w:type="spellEnd"/>
      <w:r w:rsidRPr="00FF6F19">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М. Б. </w:t>
      </w:r>
      <w:proofErr w:type="spellStart"/>
      <w:r>
        <w:rPr>
          <w:rFonts w:ascii="Times New Roman" w:eastAsia="Times New Roman" w:hAnsi="Times New Roman" w:cs="Times New Roman"/>
          <w:sz w:val="28"/>
          <w:szCs w:val="24"/>
          <w:lang w:eastAsia="ru-RU"/>
        </w:rPr>
        <w:t>Щепакин</w:t>
      </w:r>
      <w:proofErr w:type="spellEnd"/>
      <w:r w:rsidRPr="00FF6F19">
        <w:rPr>
          <w:rFonts w:ascii="Times New Roman" w:eastAsia="Times New Roman" w:hAnsi="Times New Roman" w:cs="Times New Roman"/>
          <w:sz w:val="28"/>
          <w:szCs w:val="24"/>
          <w:lang w:eastAsia="ru-RU"/>
        </w:rPr>
        <w:t xml:space="preserve">, Ф. </w:t>
      </w:r>
      <w:proofErr w:type="spellStart"/>
      <w:r w:rsidRPr="00FF6F19">
        <w:rPr>
          <w:rFonts w:ascii="Times New Roman" w:eastAsia="Times New Roman" w:hAnsi="Times New Roman" w:cs="Times New Roman"/>
          <w:sz w:val="28"/>
          <w:szCs w:val="24"/>
          <w:lang w:eastAsia="ru-RU"/>
        </w:rPr>
        <w:t>Котлер</w:t>
      </w:r>
      <w:proofErr w:type="spellEnd"/>
      <w:r w:rsidRPr="00FF6F19">
        <w:rPr>
          <w:rFonts w:ascii="Times New Roman" w:eastAsia="Times New Roman" w:hAnsi="Times New Roman" w:cs="Times New Roman"/>
          <w:sz w:val="28"/>
          <w:szCs w:val="24"/>
          <w:lang w:eastAsia="ru-RU"/>
        </w:rPr>
        <w:t xml:space="preserve">, Я. </w:t>
      </w:r>
      <w:proofErr w:type="spellStart"/>
      <w:r w:rsidRPr="00FF6F19">
        <w:rPr>
          <w:rFonts w:ascii="Times New Roman" w:eastAsia="Times New Roman" w:hAnsi="Times New Roman" w:cs="Times New Roman"/>
          <w:sz w:val="28"/>
          <w:szCs w:val="24"/>
          <w:lang w:eastAsia="ru-RU"/>
        </w:rPr>
        <w:t>Эллвуд</w:t>
      </w:r>
      <w:proofErr w:type="spellEnd"/>
      <w:r w:rsidRPr="00FF6F19">
        <w:rPr>
          <w:rFonts w:ascii="Times New Roman" w:eastAsia="Times New Roman" w:hAnsi="Times New Roman" w:cs="Times New Roman"/>
          <w:sz w:val="28"/>
          <w:szCs w:val="24"/>
          <w:lang w:eastAsia="ru-RU"/>
        </w:rPr>
        <w:t xml:space="preserve">, Ф. Попкорн, Л. Твиде, С. Годин, С. </w:t>
      </w:r>
      <w:proofErr w:type="spellStart"/>
      <w:r w:rsidRPr="00FF6F19">
        <w:rPr>
          <w:rFonts w:ascii="Times New Roman" w:eastAsia="Times New Roman" w:hAnsi="Times New Roman" w:cs="Times New Roman"/>
          <w:sz w:val="28"/>
          <w:szCs w:val="24"/>
          <w:lang w:eastAsia="ru-RU"/>
        </w:rPr>
        <w:t>Рэпп</w:t>
      </w:r>
      <w:proofErr w:type="spellEnd"/>
      <w:r w:rsidRPr="00FF6F19">
        <w:rPr>
          <w:rFonts w:ascii="Times New Roman" w:eastAsia="Times New Roman" w:hAnsi="Times New Roman" w:cs="Times New Roman"/>
          <w:sz w:val="28"/>
          <w:szCs w:val="24"/>
          <w:lang w:eastAsia="ru-RU"/>
        </w:rPr>
        <w:t xml:space="preserve"> и другие.</w:t>
      </w:r>
    </w:p>
    <w:p w:rsidR="00072C86" w:rsidRDefault="00072C86" w:rsidP="00072C86">
      <w:pPr>
        <w:rPr>
          <w:rFonts w:ascii="Times New Roman" w:hAnsi="Times New Roman" w:cs="Times New Roman"/>
          <w:b/>
          <w:sz w:val="32"/>
          <w:szCs w:val="28"/>
        </w:rPr>
      </w:pPr>
      <w:r>
        <w:rPr>
          <w:rFonts w:ascii="Times New Roman" w:hAnsi="Times New Roman" w:cs="Times New Roman"/>
          <w:b/>
          <w:sz w:val="32"/>
          <w:szCs w:val="28"/>
        </w:rPr>
        <w:br w:type="page"/>
      </w:r>
    </w:p>
    <w:p w:rsidR="00072C86" w:rsidRDefault="00072C86" w:rsidP="00072C86">
      <w:pPr>
        <w:spacing w:after="0" w:line="360" w:lineRule="auto"/>
        <w:ind w:left="1418" w:hanging="567"/>
        <w:jc w:val="both"/>
        <w:rPr>
          <w:rFonts w:ascii="Times New Roman" w:hAnsi="Times New Roman" w:cs="Times New Roman"/>
          <w:b/>
          <w:sz w:val="28"/>
          <w:szCs w:val="28"/>
        </w:rPr>
      </w:pPr>
      <w:r w:rsidRPr="00F45DC8">
        <w:rPr>
          <w:rFonts w:ascii="Times New Roman" w:hAnsi="Times New Roman" w:cs="Times New Roman"/>
          <w:b/>
          <w:sz w:val="32"/>
          <w:szCs w:val="28"/>
        </w:rPr>
        <w:lastRenderedPageBreak/>
        <w:t>1 Теоретические аспекты формирования товарной политики на предприятии</w:t>
      </w:r>
    </w:p>
    <w:p w:rsidR="00072C86" w:rsidRPr="00FD4CD7"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pacing w:after="0" w:line="360" w:lineRule="auto"/>
        <w:ind w:firstLine="851"/>
        <w:jc w:val="both"/>
        <w:rPr>
          <w:rFonts w:ascii="Times New Roman" w:hAnsi="Times New Roman" w:cs="Times New Roman"/>
          <w:b/>
          <w:sz w:val="28"/>
          <w:szCs w:val="28"/>
        </w:rPr>
      </w:pPr>
      <w:r w:rsidRPr="00FD4CD7">
        <w:rPr>
          <w:rFonts w:ascii="Times New Roman" w:hAnsi="Times New Roman" w:cs="Times New Roman"/>
          <w:b/>
          <w:sz w:val="28"/>
          <w:szCs w:val="28"/>
        </w:rPr>
        <w:t xml:space="preserve">1.1 </w:t>
      </w:r>
      <w:r w:rsidRPr="00F45DC8">
        <w:rPr>
          <w:rFonts w:ascii="Times New Roman" w:hAnsi="Times New Roman" w:cs="Times New Roman"/>
          <w:b/>
          <w:sz w:val="28"/>
          <w:szCs w:val="28"/>
        </w:rPr>
        <w:t>Сущность и элементы товарной политики</w:t>
      </w:r>
    </w:p>
    <w:p w:rsidR="00072C86"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sidRPr="006E64EA">
        <w:rPr>
          <w:rFonts w:ascii="Times New Roman" w:hAnsi="Times New Roman" w:cs="Times New Roman"/>
          <w:sz w:val="28"/>
          <w:szCs w:val="28"/>
        </w:rPr>
        <w:t xml:space="preserve">Товарная политика – это маркетинговая деятельность, связанная с планированием и осуществлением совокупности мероприятий и стратегий по формированию конкурентных преимуществ и таких характеристик товара, которые делают его постоянным, ценным для покупателя. </w:t>
      </w:r>
    </w:p>
    <w:p w:rsidR="00072C86" w:rsidRDefault="00072C86" w:rsidP="00072C86">
      <w:pPr>
        <w:spacing w:after="0" w:line="360" w:lineRule="auto"/>
        <w:ind w:firstLine="851"/>
        <w:jc w:val="both"/>
        <w:rPr>
          <w:rFonts w:ascii="Times New Roman" w:hAnsi="Times New Roman" w:cs="Times New Roman"/>
          <w:sz w:val="28"/>
          <w:szCs w:val="28"/>
        </w:rPr>
      </w:pPr>
      <w:r w:rsidRPr="006E64EA">
        <w:rPr>
          <w:rFonts w:ascii="Times New Roman" w:hAnsi="Times New Roman" w:cs="Times New Roman"/>
          <w:sz w:val="28"/>
          <w:szCs w:val="28"/>
        </w:rPr>
        <w:t>Товар, как продукт труда, произведенный для продажи, представляет собой полезную вещь или полезный эффект живого труда, ценность приобретения и использование которого покупателем удовлетворяет его конкретную потребность. Для специалиста исследователя важно знать, что товар, кроме технических и эксплуатационных характеристик, должен быть наделен и привлекательными характеристиками, которые делают его легкоузнаваемым на рынке среди аналогичных товаров</w:t>
      </w:r>
      <w:r w:rsidRPr="0060036C">
        <w:rPr>
          <w:rFonts w:ascii="Times New Roman" w:hAnsi="Times New Roman" w:cs="Times New Roman"/>
          <w:sz w:val="28"/>
          <w:szCs w:val="28"/>
        </w:rPr>
        <w:t xml:space="preserve"> [1</w:t>
      </w:r>
      <w:r>
        <w:rPr>
          <w:rFonts w:ascii="Times New Roman" w:hAnsi="Times New Roman" w:cs="Times New Roman"/>
          <w:sz w:val="28"/>
          <w:szCs w:val="28"/>
        </w:rPr>
        <w:t>, с. 362</w:t>
      </w:r>
      <w:r w:rsidRPr="0060036C">
        <w:rPr>
          <w:rFonts w:ascii="Times New Roman" w:hAnsi="Times New Roman" w:cs="Times New Roman"/>
          <w:sz w:val="28"/>
          <w:szCs w:val="28"/>
        </w:rPr>
        <w:t>]</w:t>
      </w:r>
      <w:r w:rsidRPr="006E64EA">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sidRPr="006E64EA">
        <w:rPr>
          <w:rFonts w:ascii="Times New Roman" w:hAnsi="Times New Roman" w:cs="Times New Roman"/>
          <w:sz w:val="28"/>
          <w:szCs w:val="28"/>
        </w:rPr>
        <w:t xml:space="preserve">Таким образом, проведение товарной политики связано с формированием требуемых физических и </w:t>
      </w:r>
      <w:proofErr w:type="spellStart"/>
      <w:r w:rsidRPr="006E64EA">
        <w:rPr>
          <w:rFonts w:ascii="Times New Roman" w:hAnsi="Times New Roman" w:cs="Times New Roman"/>
          <w:sz w:val="28"/>
          <w:szCs w:val="28"/>
        </w:rPr>
        <w:t>технико</w:t>
      </w:r>
      <w:proofErr w:type="spellEnd"/>
      <w:r w:rsidR="00057887">
        <w:rPr>
          <w:rFonts w:ascii="Times New Roman" w:hAnsi="Times New Roman" w:cs="Times New Roman"/>
          <w:sz w:val="28"/>
          <w:szCs w:val="28"/>
        </w:rPr>
        <w:t>–</w:t>
      </w:r>
      <w:r w:rsidRPr="006E64EA">
        <w:rPr>
          <w:rFonts w:ascii="Times New Roman" w:hAnsi="Times New Roman" w:cs="Times New Roman"/>
          <w:sz w:val="28"/>
          <w:szCs w:val="28"/>
        </w:rPr>
        <w:t xml:space="preserve">эксплуатационных свойств </w:t>
      </w:r>
      <w:r>
        <w:rPr>
          <w:rFonts w:ascii="Times New Roman" w:hAnsi="Times New Roman" w:cs="Times New Roman"/>
          <w:sz w:val="28"/>
          <w:szCs w:val="28"/>
        </w:rPr>
        <w:t>товара</w:t>
      </w:r>
      <w:r w:rsidRPr="006E64EA">
        <w:rPr>
          <w:rFonts w:ascii="Times New Roman" w:hAnsi="Times New Roman" w:cs="Times New Roman"/>
          <w:sz w:val="28"/>
          <w:szCs w:val="28"/>
        </w:rPr>
        <w:t xml:space="preserve">, а также с обеспечением надлежащего окружения продукта, т.е. с созданием характеристик, формирующих привлекательность товара и спрос на него.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Исходя из этого, р</w:t>
      </w:r>
      <w:r w:rsidRPr="006E64EA">
        <w:rPr>
          <w:rFonts w:ascii="Times New Roman" w:hAnsi="Times New Roman" w:cs="Times New Roman"/>
          <w:sz w:val="28"/>
          <w:szCs w:val="28"/>
        </w:rPr>
        <w:t xml:space="preserve">азработка товарной политики требует: </w:t>
      </w:r>
    </w:p>
    <w:p w:rsidR="00072C86" w:rsidRDefault="00072C86" w:rsidP="00072C86">
      <w:pPr>
        <w:spacing w:after="0" w:line="360" w:lineRule="auto"/>
        <w:ind w:firstLine="851"/>
        <w:jc w:val="both"/>
        <w:rPr>
          <w:rFonts w:ascii="Times New Roman" w:hAnsi="Times New Roman" w:cs="Times New Roman"/>
          <w:sz w:val="28"/>
          <w:szCs w:val="28"/>
        </w:rPr>
      </w:pPr>
      <w:r w:rsidRPr="006E64EA">
        <w:rPr>
          <w:rFonts w:ascii="Times New Roman" w:hAnsi="Times New Roman" w:cs="Times New Roman"/>
          <w:sz w:val="28"/>
          <w:szCs w:val="28"/>
        </w:rPr>
        <w:t xml:space="preserve">1) четкого представления о средствах производства, сбыта продукции и экспорта на перспективу; </w:t>
      </w:r>
    </w:p>
    <w:p w:rsidR="00072C86" w:rsidRDefault="00072C86" w:rsidP="00072C86">
      <w:pPr>
        <w:spacing w:after="0" w:line="360" w:lineRule="auto"/>
        <w:ind w:firstLine="851"/>
        <w:jc w:val="both"/>
        <w:rPr>
          <w:rFonts w:ascii="Times New Roman" w:hAnsi="Times New Roman" w:cs="Times New Roman"/>
          <w:sz w:val="28"/>
          <w:szCs w:val="28"/>
        </w:rPr>
      </w:pPr>
      <w:r w:rsidRPr="006E64EA">
        <w:rPr>
          <w:rFonts w:ascii="Times New Roman" w:hAnsi="Times New Roman" w:cs="Times New Roman"/>
          <w:sz w:val="28"/>
          <w:szCs w:val="28"/>
        </w:rPr>
        <w:t>2) наличия стратегий производственно</w:t>
      </w:r>
      <w:r w:rsidR="00057887">
        <w:rPr>
          <w:rFonts w:ascii="Times New Roman" w:hAnsi="Times New Roman" w:cs="Times New Roman"/>
          <w:sz w:val="28"/>
          <w:szCs w:val="28"/>
        </w:rPr>
        <w:t>–</w:t>
      </w:r>
      <w:r w:rsidRPr="006E64EA">
        <w:rPr>
          <w:rFonts w:ascii="Times New Roman" w:hAnsi="Times New Roman" w:cs="Times New Roman"/>
          <w:sz w:val="28"/>
          <w:szCs w:val="28"/>
        </w:rPr>
        <w:t xml:space="preserve">сбытовой деятельности; </w:t>
      </w:r>
    </w:p>
    <w:p w:rsidR="00072C86" w:rsidRDefault="00072C86" w:rsidP="00072C86">
      <w:pPr>
        <w:spacing w:after="0" w:line="360" w:lineRule="auto"/>
        <w:ind w:firstLine="851"/>
        <w:jc w:val="both"/>
        <w:rPr>
          <w:rFonts w:ascii="Times New Roman" w:hAnsi="Times New Roman" w:cs="Times New Roman"/>
          <w:sz w:val="28"/>
          <w:szCs w:val="28"/>
        </w:rPr>
      </w:pPr>
      <w:r w:rsidRPr="006E64EA">
        <w:rPr>
          <w:rFonts w:ascii="Times New Roman" w:hAnsi="Times New Roman" w:cs="Times New Roman"/>
          <w:sz w:val="28"/>
          <w:szCs w:val="28"/>
        </w:rPr>
        <w:t xml:space="preserve">3) знания рынков сбыта и тенденций изменения их требований; </w:t>
      </w:r>
    </w:p>
    <w:p w:rsidR="00072C86" w:rsidRDefault="00072C86" w:rsidP="00072C86">
      <w:pPr>
        <w:spacing w:after="0" w:line="360" w:lineRule="auto"/>
        <w:ind w:firstLine="851"/>
        <w:jc w:val="both"/>
        <w:rPr>
          <w:rFonts w:ascii="Times New Roman" w:hAnsi="Times New Roman" w:cs="Times New Roman"/>
          <w:sz w:val="28"/>
          <w:szCs w:val="28"/>
        </w:rPr>
      </w:pPr>
      <w:r w:rsidRPr="006E64EA">
        <w:rPr>
          <w:rFonts w:ascii="Times New Roman" w:hAnsi="Times New Roman" w:cs="Times New Roman"/>
          <w:sz w:val="28"/>
          <w:szCs w:val="28"/>
        </w:rPr>
        <w:t>4) ясного представления о своих возможностях и ресурсах, как в настоящее время, так и в перспективе.</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разработки товарной политики предприятия необходим комплексный анализ её элементов, которые отражены на рисунке 1.1.</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64384" behindDoc="0" locked="0" layoutInCell="1" allowOverlap="1" wp14:anchorId="35A0F24F" wp14:editId="7A7C8F5F">
                <wp:simplePos x="0" y="0"/>
                <wp:positionH relativeFrom="column">
                  <wp:posOffset>3139440</wp:posOffset>
                </wp:positionH>
                <wp:positionV relativeFrom="paragraph">
                  <wp:posOffset>104775</wp:posOffset>
                </wp:positionV>
                <wp:extent cx="2609850" cy="609600"/>
                <wp:effectExtent l="0" t="0" r="19050" b="19050"/>
                <wp:wrapNone/>
                <wp:docPr id="8" name="Поле 8"/>
                <wp:cNvGraphicFramePr/>
                <a:graphic xmlns:a="http://schemas.openxmlformats.org/drawingml/2006/main">
                  <a:graphicData uri="http://schemas.microsoft.com/office/word/2010/wordprocessingShape">
                    <wps:wsp>
                      <wps:cNvSpPr txBox="1"/>
                      <wps:spPr>
                        <a:xfrm>
                          <a:off x="0" y="0"/>
                          <a:ext cx="2609850" cy="609600"/>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Товарный сервис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left:0;text-align:left;margin-left:247.2pt;margin-top:8.25pt;width:205.5pt;height: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Товарный сервис</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17952514" wp14:editId="4FBC2397">
                <wp:simplePos x="0" y="0"/>
                <wp:positionH relativeFrom="column">
                  <wp:posOffset>300990</wp:posOffset>
                </wp:positionH>
                <wp:positionV relativeFrom="paragraph">
                  <wp:posOffset>132715</wp:posOffset>
                </wp:positionV>
                <wp:extent cx="2647950" cy="581025"/>
                <wp:effectExtent l="0" t="0" r="19050" b="28575"/>
                <wp:wrapNone/>
                <wp:docPr id="10" name="Поле 10"/>
                <wp:cNvGraphicFramePr/>
                <a:graphic xmlns:a="http://schemas.openxmlformats.org/drawingml/2006/main">
                  <a:graphicData uri="http://schemas.microsoft.com/office/word/2010/wordprocessingShape">
                    <wps:wsp>
                      <wps:cNvSpPr txBox="1"/>
                      <wps:spPr>
                        <a:xfrm>
                          <a:off x="0" y="0"/>
                          <a:ext cx="2647950" cy="581025"/>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Анализ жизненного цикла товара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27" type="#_x0000_t202" style="position:absolute;left:0;text-align:left;margin-left:23.7pt;margin-top:10.45pt;width:208.5pt;height:4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Анализ жизненного цикла товара</w:t>
                      </w:r>
                    </w:p>
                  </w:txbxContent>
                </v:textbox>
              </v:shape>
            </w:pict>
          </mc:Fallback>
        </mc:AlternateConten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7FAE41F3" wp14:editId="5B250F45">
                <wp:simplePos x="0" y="0"/>
                <wp:positionH relativeFrom="column">
                  <wp:posOffset>2948940</wp:posOffset>
                </wp:positionH>
                <wp:positionV relativeFrom="paragraph">
                  <wp:posOffset>100965</wp:posOffset>
                </wp:positionV>
                <wp:extent cx="1219200" cy="857250"/>
                <wp:effectExtent l="38100" t="0" r="19050" b="57150"/>
                <wp:wrapNone/>
                <wp:docPr id="13" name="Прямая со стрелкой 13"/>
                <wp:cNvGraphicFramePr/>
                <a:graphic xmlns:a="http://schemas.openxmlformats.org/drawingml/2006/main">
                  <a:graphicData uri="http://schemas.microsoft.com/office/word/2010/wordprocessingShape">
                    <wps:wsp>
                      <wps:cNvCnPr/>
                      <wps:spPr>
                        <a:xfrm flipH="1">
                          <a:off x="0" y="0"/>
                          <a:ext cx="1219200" cy="857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232.2pt;margin-top:7.95pt;width:96pt;height:67.5pt;flip:x;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37C7BDFB" wp14:editId="04D01FF4">
                <wp:simplePos x="0" y="0"/>
                <wp:positionH relativeFrom="column">
                  <wp:posOffset>1605915</wp:posOffset>
                </wp:positionH>
                <wp:positionV relativeFrom="paragraph">
                  <wp:posOffset>100965</wp:posOffset>
                </wp:positionV>
                <wp:extent cx="1200150" cy="857250"/>
                <wp:effectExtent l="0" t="0" r="76200" b="57150"/>
                <wp:wrapNone/>
                <wp:docPr id="12" name="Прямая со стрелкой 12"/>
                <wp:cNvGraphicFramePr/>
                <a:graphic xmlns:a="http://schemas.openxmlformats.org/drawingml/2006/main">
                  <a:graphicData uri="http://schemas.microsoft.com/office/word/2010/wordprocessingShape">
                    <wps:wsp>
                      <wps:cNvCnPr/>
                      <wps:spPr>
                        <a:xfrm>
                          <a:off x="0" y="0"/>
                          <a:ext cx="1200150" cy="857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2" style="position:absolute;margin-left:126.45pt;margin-top:7.95pt;width:94.5pt;height: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3F6677FB" wp14:editId="5915B5B1">
                <wp:simplePos x="0" y="0"/>
                <wp:positionH relativeFrom="column">
                  <wp:posOffset>4168140</wp:posOffset>
                </wp:positionH>
                <wp:positionV relativeFrom="paragraph">
                  <wp:posOffset>272415</wp:posOffset>
                </wp:positionV>
                <wp:extent cx="1905000" cy="533400"/>
                <wp:effectExtent l="0" t="0" r="19050" b="19050"/>
                <wp:wrapNone/>
                <wp:docPr id="4" name="Поле 4"/>
                <wp:cNvGraphicFramePr/>
                <a:graphic xmlns:a="http://schemas.openxmlformats.org/drawingml/2006/main">
                  <a:graphicData uri="http://schemas.microsoft.com/office/word/2010/wordprocessingShape">
                    <wps:wsp>
                      <wps:cNvSpPr txBox="1"/>
                      <wps:spPr>
                        <a:xfrm>
                          <a:off x="0" y="0"/>
                          <a:ext cx="1905000" cy="533400"/>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Товарное ценообразование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8" type="#_x0000_t202" style="position:absolute;left:0;text-align:left;margin-left:328.2pt;margin-top:21.45pt;width:150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Товарное ценообразование</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0E83B84" wp14:editId="5840063A">
                <wp:simplePos x="0" y="0"/>
                <wp:positionH relativeFrom="column">
                  <wp:posOffset>-3810</wp:posOffset>
                </wp:positionH>
                <wp:positionV relativeFrom="paragraph">
                  <wp:posOffset>205740</wp:posOffset>
                </wp:positionV>
                <wp:extent cx="1609725" cy="533400"/>
                <wp:effectExtent l="0" t="0" r="28575" b="19050"/>
                <wp:wrapNone/>
                <wp:docPr id="9" name="Поле 9"/>
                <wp:cNvGraphicFramePr/>
                <a:graphic xmlns:a="http://schemas.openxmlformats.org/drawingml/2006/main">
                  <a:graphicData uri="http://schemas.microsoft.com/office/word/2010/wordprocessingShape">
                    <wps:wsp>
                      <wps:cNvSpPr txBox="1"/>
                      <wps:spPr>
                        <a:xfrm>
                          <a:off x="0" y="0"/>
                          <a:ext cx="1609725" cy="533400"/>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Товарная инновация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29" type="#_x0000_t202" style="position:absolute;left:0;text-align:left;margin-left:-.3pt;margin-top:16.2pt;width:126.75pt;height: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Товарная инновация</w:t>
                      </w:r>
                    </w:p>
                  </w:txbxContent>
                </v:textbox>
              </v:shape>
            </w:pict>
          </mc:Fallback>
        </mc:AlternateConten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B3BBFA8" wp14:editId="2E3448AE">
                <wp:simplePos x="0" y="0"/>
                <wp:positionH relativeFrom="column">
                  <wp:posOffset>739140</wp:posOffset>
                </wp:positionH>
                <wp:positionV relativeFrom="paragraph">
                  <wp:posOffset>125730</wp:posOffset>
                </wp:positionV>
                <wp:extent cx="809625" cy="361950"/>
                <wp:effectExtent l="0" t="0" r="66675" b="76200"/>
                <wp:wrapNone/>
                <wp:docPr id="14" name="Прямая со стрелкой 14"/>
                <wp:cNvGraphicFramePr/>
                <a:graphic xmlns:a="http://schemas.openxmlformats.org/drawingml/2006/main">
                  <a:graphicData uri="http://schemas.microsoft.com/office/word/2010/wordprocessingShape">
                    <wps:wsp>
                      <wps:cNvCnPr/>
                      <wps:spPr>
                        <a:xfrm>
                          <a:off x="0" y="0"/>
                          <a:ext cx="809625" cy="3619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2" style="position:absolute;margin-left:58.2pt;margin-top:9.9pt;width:63.7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26D4FAFA" wp14:editId="53AD1266">
                <wp:simplePos x="0" y="0"/>
                <wp:positionH relativeFrom="column">
                  <wp:posOffset>4511040</wp:posOffset>
                </wp:positionH>
                <wp:positionV relativeFrom="paragraph">
                  <wp:posOffset>192405</wp:posOffset>
                </wp:positionV>
                <wp:extent cx="704850" cy="295275"/>
                <wp:effectExtent l="38100" t="0" r="19050" b="66675"/>
                <wp:wrapNone/>
                <wp:docPr id="15" name="Прямая со стрелкой 15"/>
                <wp:cNvGraphicFramePr/>
                <a:graphic xmlns:a="http://schemas.openxmlformats.org/drawingml/2006/main">
                  <a:graphicData uri="http://schemas.microsoft.com/office/word/2010/wordprocessingShape">
                    <wps:wsp>
                      <wps:cNvCnPr/>
                      <wps:spPr>
                        <a:xfrm flipH="1">
                          <a:off x="0" y="0"/>
                          <a:ext cx="70485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Прямая со стрелкой 15" o:spid="_x0000_s1026" type="#_x0000_t32" style="position:absolute;margin-left:355.2pt;margin-top:15.15pt;width:55.5pt;height:23.25pt;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">
                <v:stroke endarrow="open"/>
              </v:shape>
            </w:pict>
          </mc:Fallback>
        </mc:AlternateConten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1A7BB22" wp14:editId="0AC2C64B">
                <wp:simplePos x="0" y="0"/>
                <wp:positionH relativeFrom="column">
                  <wp:posOffset>1548765</wp:posOffset>
                </wp:positionH>
                <wp:positionV relativeFrom="paragraph">
                  <wp:posOffset>38100</wp:posOffset>
                </wp:positionV>
                <wp:extent cx="2962275" cy="361950"/>
                <wp:effectExtent l="0" t="0" r="28575" b="19050"/>
                <wp:wrapNone/>
                <wp:docPr id="3" name="Поле 3"/>
                <wp:cNvGraphicFramePr/>
                <a:graphic xmlns:a="http://schemas.openxmlformats.org/drawingml/2006/main">
                  <a:graphicData uri="http://schemas.microsoft.com/office/word/2010/wordprocessingShape">
                    <wps:wsp>
                      <wps:cNvSpPr txBox="1"/>
                      <wps:spPr>
                        <a:xfrm>
                          <a:off x="0" y="0"/>
                          <a:ext cx="2962275" cy="361950"/>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Элементы товарной политики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 o:spid="_x0000_s1030" type="#_x0000_t202" style="position:absolute;left:0;text-align:left;margin-left:121.95pt;margin-top:3pt;width:233.2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Элементы товарной политики</w:t>
                      </w:r>
                    </w:p>
                  </w:txbxContent>
                </v:textbox>
              </v:shape>
            </w:pict>
          </mc:Fallback>
        </mc:AlternateConten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6D3DF4E6" wp14:editId="7CE90A98">
                <wp:simplePos x="0" y="0"/>
                <wp:positionH relativeFrom="column">
                  <wp:posOffset>2948940</wp:posOffset>
                </wp:positionH>
                <wp:positionV relativeFrom="paragraph">
                  <wp:posOffset>140970</wp:posOffset>
                </wp:positionV>
                <wp:extent cx="0" cy="1266826"/>
                <wp:effectExtent l="95250" t="38100" r="57150" b="9525"/>
                <wp:wrapNone/>
                <wp:docPr id="18" name="Прямая со стрелкой 18"/>
                <wp:cNvGraphicFramePr/>
                <a:graphic xmlns:a="http://schemas.openxmlformats.org/drawingml/2006/main">
                  <a:graphicData uri="http://schemas.microsoft.com/office/word/2010/wordprocessingShape">
                    <wps:wsp>
                      <wps:cNvCnPr/>
                      <wps:spPr>
                        <a:xfrm flipV="1">
                          <a:off x="0" y="0"/>
                          <a:ext cx="0" cy="12668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Прямая со стрелкой 18" o:spid="_x0000_s1026" type="#_x0000_t32" style="position:absolute;margin-left:232.2pt;margin-top:11.1pt;width:0;height:99.75pt;flip:y;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134870C4" wp14:editId="5D1AD94E">
                <wp:simplePos x="0" y="0"/>
                <wp:positionH relativeFrom="column">
                  <wp:posOffset>3434715</wp:posOffset>
                </wp:positionH>
                <wp:positionV relativeFrom="paragraph">
                  <wp:posOffset>140970</wp:posOffset>
                </wp:positionV>
                <wp:extent cx="1362075" cy="447675"/>
                <wp:effectExtent l="38100" t="57150" r="28575" b="28575"/>
                <wp:wrapNone/>
                <wp:docPr id="17" name="Прямая со стрелкой 17"/>
                <wp:cNvGraphicFramePr/>
                <a:graphic xmlns:a="http://schemas.openxmlformats.org/drawingml/2006/main">
                  <a:graphicData uri="http://schemas.microsoft.com/office/word/2010/wordprocessingShape">
                    <wps:wsp>
                      <wps:cNvCnPr/>
                      <wps:spPr>
                        <a:xfrm flipH="1" flipV="1">
                          <a:off x="0" y="0"/>
                          <a:ext cx="1362075" cy="4476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7" o:spid="_x0000_s1026" type="#_x0000_t32" style="position:absolute;margin-left:270.45pt;margin-top:11.1pt;width:107.25pt;height:35.25pt;flip:x 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&#1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6A0F77D3" wp14:editId="6E74C878">
                <wp:simplePos x="0" y="0"/>
                <wp:positionH relativeFrom="column">
                  <wp:posOffset>996314</wp:posOffset>
                </wp:positionH>
                <wp:positionV relativeFrom="paragraph">
                  <wp:posOffset>140970</wp:posOffset>
                </wp:positionV>
                <wp:extent cx="1743075" cy="447675"/>
                <wp:effectExtent l="0" t="57150" r="9525" b="28575"/>
                <wp:wrapNone/>
                <wp:docPr id="16" name="Прямая со стрелкой 16"/>
                <wp:cNvGraphicFramePr/>
                <a:graphic xmlns:a="http://schemas.openxmlformats.org/drawingml/2006/main">
                  <a:graphicData uri="http://schemas.microsoft.com/office/word/2010/wordprocessingShape">
                    <wps:wsp>
                      <wps:cNvCnPr/>
                      <wps:spPr>
                        <a:xfrm flipV="1">
                          <a:off x="0" y="0"/>
                          <a:ext cx="1743075" cy="4476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6" o:spid="_x0000_s1026" type="#_x0000_t32" style="position:absolute;margin-left:78.45pt;margin-top:11.1pt;width:137.25pt;height:35.25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">
                <v:stroke endarrow="open"/>
              </v:shape>
            </w:pict>
          </mc:Fallback>
        </mc:AlternateConten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113B963D" wp14:editId="35FF5231">
                <wp:simplePos x="0" y="0"/>
                <wp:positionH relativeFrom="column">
                  <wp:posOffset>-3810</wp:posOffset>
                </wp:positionH>
                <wp:positionV relativeFrom="paragraph">
                  <wp:posOffset>281940</wp:posOffset>
                </wp:positionV>
                <wp:extent cx="2381250" cy="714375"/>
                <wp:effectExtent l="0" t="0" r="19050" b="28575"/>
                <wp:wrapNone/>
                <wp:docPr id="7" name="Поле 7"/>
                <wp:cNvGraphicFramePr/>
                <a:graphic xmlns:a="http://schemas.openxmlformats.org/drawingml/2006/main">
                  <a:graphicData uri="http://schemas.microsoft.com/office/word/2010/wordprocessingShape">
                    <wps:wsp>
                      <wps:cNvSpPr txBox="1"/>
                      <wps:spPr>
                        <a:xfrm>
                          <a:off x="0" y="0"/>
                          <a:ext cx="2381250" cy="714375"/>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Управление товарным знаком, упаковкой, маркировкой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31" type="#_x0000_t202" style="position:absolute;left:0;text-align:left;margin-left:-.3pt;margin-top:22.2pt;width:187.5pt;height:5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Управление товарным знаком, упаковкой, маркировкой</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F00E5D7" wp14:editId="007E19E3">
                <wp:simplePos x="0" y="0"/>
                <wp:positionH relativeFrom="column">
                  <wp:posOffset>3549015</wp:posOffset>
                </wp:positionH>
                <wp:positionV relativeFrom="paragraph">
                  <wp:posOffset>281940</wp:posOffset>
                </wp:positionV>
                <wp:extent cx="2524125" cy="714375"/>
                <wp:effectExtent l="0" t="0" r="28575" b="28575"/>
                <wp:wrapNone/>
                <wp:docPr id="6" name="Поле 6"/>
                <wp:cNvGraphicFramePr/>
                <a:graphic xmlns:a="http://schemas.openxmlformats.org/drawingml/2006/main">
                  <a:graphicData uri="http://schemas.microsoft.com/office/word/2010/wordprocessingShape">
                    <wps:wsp>
                      <wps:cNvSpPr txBox="1"/>
                      <wps:spPr>
                        <a:xfrm>
                          <a:off x="0" y="0"/>
                          <a:ext cx="2524125" cy="714375"/>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Обеспечение качества и конкурентоспособности товара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32" type="#_x0000_t202" style="position:absolute;left:0;text-align:left;margin-left:279.45pt;margin-top:22.2pt;width:198.75pt;height:5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Обеспечение качества и конкурентоспособности товара</w:t>
                      </w:r>
                    </w:p>
                  </w:txbxContent>
                </v:textbox>
              </v:shape>
            </w:pict>
          </mc:Fallback>
        </mc:AlternateConten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00B3D676" wp14:editId="0E371ACE">
                <wp:simplePos x="0" y="0"/>
                <wp:positionH relativeFrom="column">
                  <wp:posOffset>1691640</wp:posOffset>
                </wp:positionH>
                <wp:positionV relativeFrom="paragraph">
                  <wp:posOffset>180975</wp:posOffset>
                </wp:positionV>
                <wp:extent cx="2657475" cy="361950"/>
                <wp:effectExtent l="0" t="0" r="28575" b="19050"/>
                <wp:wrapNone/>
                <wp:docPr id="5" name="Поле 5"/>
                <wp:cNvGraphicFramePr/>
                <a:graphic xmlns:a="http://schemas.openxmlformats.org/drawingml/2006/main">
                  <a:graphicData uri="http://schemas.microsoft.com/office/word/2010/wordprocessingShape">
                    <wps:wsp>
                      <wps:cNvSpPr txBox="1"/>
                      <wps:spPr>
                        <a:xfrm>
                          <a:off x="0" y="0"/>
                          <a:ext cx="2657475" cy="361950"/>
                        </a:xfrm>
                        <a:prstGeom prst="rect">
                          <a:avLst/>
                        </a:prstGeom>
                        <a:solidFill>
                          <a:sysClr val="window" lastClr="FFFFFF"/>
                        </a:solidFill>
                        <a:ln w="6350">
                          <a:solidFill>
                            <a:prstClr val="black"/>
                          </a:solidFill>
                        </a:ln>
                        <a:effectLst/>
                      </wps:spPr>
                      <wps:txb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Формирование товарного ассортимента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 o:spid="_x0000_s1033" type="#_x0000_t202" style="position:absolute;left:0;text-align:left;margin-left:133.2pt;margin-top:14.25pt;width:209.2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" fillcolor="window" strokeweight=".5pt">
                <v:textbox>
                  <w:txbxContent>
                    <w:p w:rsidR="0070702A" w:rsidRPr="00CA42A1"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Формирование товарного ассортимента</w:t>
                      </w:r>
                    </w:p>
                  </w:txbxContent>
                </v:textbox>
              </v:shape>
            </w:pict>
          </mc:Fallback>
        </mc:AlternateConten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t>Рисунок 1.1 – Элементы товарной политики</w: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рисунке 1.1 в</w:t>
      </w:r>
      <w:r w:rsidRPr="00150984">
        <w:rPr>
          <w:rFonts w:ascii="Times New Roman" w:hAnsi="Times New Roman" w:cs="Times New Roman"/>
          <w:sz w:val="28"/>
          <w:szCs w:val="28"/>
        </w:rPr>
        <w:t xml:space="preserve"> расширенном виде </w:t>
      </w:r>
      <w:r>
        <w:rPr>
          <w:rFonts w:ascii="Times New Roman" w:hAnsi="Times New Roman" w:cs="Times New Roman"/>
          <w:sz w:val="28"/>
          <w:szCs w:val="28"/>
        </w:rPr>
        <w:t>выделяется</w:t>
      </w:r>
      <w:r w:rsidRPr="00150984">
        <w:rPr>
          <w:rFonts w:ascii="Times New Roman" w:hAnsi="Times New Roman" w:cs="Times New Roman"/>
          <w:sz w:val="28"/>
          <w:szCs w:val="28"/>
        </w:rPr>
        <w:t xml:space="preserve"> несколько больше элементов товарной политики</w:t>
      </w:r>
      <w:r>
        <w:rPr>
          <w:rFonts w:ascii="Times New Roman" w:hAnsi="Times New Roman" w:cs="Times New Roman"/>
          <w:sz w:val="28"/>
          <w:szCs w:val="28"/>
        </w:rPr>
        <w:t>. К основным элементам добавляется</w:t>
      </w:r>
      <w:r w:rsidRPr="00150984">
        <w:rPr>
          <w:rFonts w:ascii="Times New Roman" w:hAnsi="Times New Roman" w:cs="Times New Roman"/>
          <w:sz w:val="28"/>
          <w:szCs w:val="28"/>
        </w:rPr>
        <w:t xml:space="preserve"> товарн</w:t>
      </w:r>
      <w:r>
        <w:rPr>
          <w:rFonts w:ascii="Times New Roman" w:hAnsi="Times New Roman" w:cs="Times New Roman"/>
          <w:sz w:val="28"/>
          <w:szCs w:val="28"/>
        </w:rPr>
        <w:t>ая</w:t>
      </w:r>
      <w:r w:rsidRPr="00150984">
        <w:rPr>
          <w:rFonts w:ascii="Times New Roman" w:hAnsi="Times New Roman" w:cs="Times New Roman"/>
          <w:sz w:val="28"/>
          <w:szCs w:val="28"/>
        </w:rPr>
        <w:t xml:space="preserve"> инноваци</w:t>
      </w:r>
      <w:r>
        <w:rPr>
          <w:rFonts w:ascii="Times New Roman" w:hAnsi="Times New Roman" w:cs="Times New Roman"/>
          <w:sz w:val="28"/>
          <w:szCs w:val="28"/>
        </w:rPr>
        <w:t>я</w:t>
      </w:r>
      <w:r w:rsidRPr="00150984">
        <w:rPr>
          <w:rFonts w:ascii="Times New Roman" w:hAnsi="Times New Roman" w:cs="Times New Roman"/>
          <w:sz w:val="28"/>
          <w:szCs w:val="28"/>
        </w:rPr>
        <w:t>, товарное ценообразование, обеспечение качества и конкурентоспособности товара</w:t>
      </w:r>
      <w:r>
        <w:rPr>
          <w:rFonts w:ascii="Times New Roman" w:hAnsi="Times New Roman" w:cs="Times New Roman"/>
          <w:sz w:val="28"/>
          <w:szCs w:val="28"/>
        </w:rPr>
        <w:t>.</w:t>
      </w:r>
    </w:p>
    <w:p w:rsidR="00072C86" w:rsidRPr="0069652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t>Товарная политика значима как с экономической, так и с социальной точки зрения. Экономическое значение предполагает, что предприятие способно конкурировать и выживать на рынке при действенном управлении товарной политикой. Социальное же значение предполагает, что товарная политика способна влиять на потребительские вкусы, потребности, а также предоставляет возможность прогрессировать в сознании общества социально значимым идеям и установкам.</w:t>
      </w:r>
    </w:p>
    <w:p w:rsidR="00072C86" w:rsidRPr="0069652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t>Рост уровня конкуренции и пресыщение рынка всевозможными товарами ведет к тому, что в большей степени практический маркетинг сосредотачивает действия на продвижении товара, что, тем не менее, не преуменьшает значимости решений по товару, так как потребителю, прежде всего, нужен товар, а не обещание.</w:t>
      </w:r>
    </w:p>
    <w:p w:rsidR="00072C86" w:rsidRPr="0069652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lastRenderedPageBreak/>
        <w:t>Регулирование товарной политики подразумевает проектирование и подготовку работ в нескольких областях жизнедеятельности организации. В первую очередь, важно контролировать состояние рынка на каждой из стадий разработки товара на предмет соразмерности идеи товара с потребностями и предпочтениями потребителей. Данные о потребителях и конкурентах необходимы для обнаружения неудовлетворенных потребностей, анализа товара в процессе его создания и выведения на рынок, для проверки рыночной эффективности уже находящихся на рынке товаров</w:t>
      </w:r>
      <w:r w:rsidR="00057887">
        <w:rPr>
          <w:rFonts w:ascii="Times New Roman" w:hAnsi="Times New Roman" w:cs="Times New Roman"/>
          <w:sz w:val="28"/>
          <w:szCs w:val="28"/>
        </w:rPr>
        <w:t>–</w:t>
      </w:r>
      <w:r w:rsidRPr="00696526">
        <w:rPr>
          <w:rFonts w:ascii="Times New Roman" w:hAnsi="Times New Roman" w:cs="Times New Roman"/>
          <w:sz w:val="28"/>
          <w:szCs w:val="28"/>
        </w:rPr>
        <w:t>аналогов.</w:t>
      </w:r>
    </w:p>
    <w:p w:rsidR="00072C86" w:rsidRPr="0069652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t>В миссию маркетинга по отношению к товарной политике организации также входит разработка технического задания на создание нового товара. Все чаще руководителям отделов маркетинга поручается осуществление деятельности по выявлению свойств и эксплуатационных характеристик инновационного продукта. А это значит, что потребности и предпочтения клиентов отражаются маркетологами в техническом задании на разработку нового товара</w:t>
      </w:r>
      <w:r>
        <w:rPr>
          <w:rFonts w:ascii="Times New Roman" w:hAnsi="Times New Roman" w:cs="Times New Roman"/>
          <w:sz w:val="28"/>
          <w:szCs w:val="28"/>
        </w:rPr>
        <w:t xml:space="preserve"> </w:t>
      </w:r>
      <w:r w:rsidRPr="0060036C">
        <w:rPr>
          <w:rFonts w:ascii="Times New Roman" w:hAnsi="Times New Roman" w:cs="Times New Roman"/>
          <w:sz w:val="28"/>
          <w:szCs w:val="28"/>
        </w:rPr>
        <w:t>[</w:t>
      </w:r>
      <w:r>
        <w:rPr>
          <w:rFonts w:ascii="Times New Roman" w:hAnsi="Times New Roman" w:cs="Times New Roman"/>
          <w:sz w:val="28"/>
          <w:szCs w:val="28"/>
        </w:rPr>
        <w:t>2, с. 643</w:t>
      </w:r>
      <w:r w:rsidRPr="0060036C">
        <w:rPr>
          <w:rFonts w:ascii="Times New Roman" w:hAnsi="Times New Roman" w:cs="Times New Roman"/>
          <w:sz w:val="28"/>
          <w:szCs w:val="28"/>
        </w:rPr>
        <w:t>]</w:t>
      </w:r>
      <w:r w:rsidRPr="00696526">
        <w:rPr>
          <w:rFonts w:ascii="Times New Roman" w:hAnsi="Times New Roman" w:cs="Times New Roman"/>
          <w:sz w:val="28"/>
          <w:szCs w:val="28"/>
        </w:rPr>
        <w:t>.</w:t>
      </w:r>
    </w:p>
    <w:p w:rsidR="00072C86" w:rsidRPr="0069652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t xml:space="preserve">Выбрать целевые рынки нового товара и определить, каким образом он будет позиционироваться – еще одна из задач маркетинговой деятельности в пределах товарной политики. Данные этапы нередко являются </w:t>
      </w:r>
      <w:proofErr w:type="gramStart"/>
      <w:r w:rsidRPr="00696526">
        <w:rPr>
          <w:rFonts w:ascii="Times New Roman" w:hAnsi="Times New Roman" w:cs="Times New Roman"/>
          <w:sz w:val="28"/>
          <w:szCs w:val="28"/>
        </w:rPr>
        <w:t>ключевыми</w:t>
      </w:r>
      <w:proofErr w:type="gramEnd"/>
      <w:r w:rsidRPr="00696526">
        <w:rPr>
          <w:rFonts w:ascii="Times New Roman" w:hAnsi="Times New Roman" w:cs="Times New Roman"/>
          <w:sz w:val="28"/>
          <w:szCs w:val="28"/>
        </w:rPr>
        <w:t xml:space="preserve"> при определении успеха как новых, так и существующих товаров на рынке. Так как позиционирование товара взаимосвязано с положениями технического задания, то все нюансы по этому вопросу предпочтительней решать на начальных этапах разработки товара. Стратегия позиционирования может создаваться как для самостоятельного товара или торговой марки, так и распространяться на конкретный товарный ассортимент.</w:t>
      </w:r>
    </w:p>
    <w:p w:rsidR="00072C8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t xml:space="preserve">Сущность товарной политики выявляется в ее направлениях. Общетеоретической основой образования палитры направлений товарной политики могут выступать, для начала, составляющие маркетингового понятия «товар». То есть, непосредственно товар в его вещественной форме с </w:t>
      </w:r>
      <w:r w:rsidRPr="00696526">
        <w:rPr>
          <w:rFonts w:ascii="Times New Roman" w:hAnsi="Times New Roman" w:cs="Times New Roman"/>
          <w:sz w:val="28"/>
          <w:szCs w:val="28"/>
        </w:rPr>
        <w:lastRenderedPageBreak/>
        <w:t xml:space="preserve">известными свойствами и характеристиками и его рыночные атрибуты: марка, упаковка, сопутствующие услуги. </w:t>
      </w:r>
    </w:p>
    <w:p w:rsidR="00072C86" w:rsidRPr="0069652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t>Отталкиваясь от концепции жизненного цикла товара (ЖЦТ) можно отметить, что, во</w:t>
      </w:r>
      <w:r w:rsidR="00057887">
        <w:rPr>
          <w:rFonts w:ascii="Times New Roman" w:hAnsi="Times New Roman" w:cs="Times New Roman"/>
          <w:sz w:val="28"/>
          <w:szCs w:val="28"/>
        </w:rPr>
        <w:t>–</w:t>
      </w:r>
      <w:r w:rsidRPr="00696526">
        <w:rPr>
          <w:rFonts w:ascii="Times New Roman" w:hAnsi="Times New Roman" w:cs="Times New Roman"/>
          <w:sz w:val="28"/>
          <w:szCs w:val="28"/>
        </w:rPr>
        <w:t>вторых, потребность осуществления решений на каждой из стадий ЖЦТ (разработка, внедрение на рынок, поддержание спроса в период зрелости, решение о прекращении производства и реновации ассортимента).</w:t>
      </w:r>
    </w:p>
    <w:p w:rsidR="00072C86" w:rsidRPr="00696526" w:rsidRDefault="00072C86" w:rsidP="00072C86">
      <w:pPr>
        <w:spacing w:after="0" w:line="360" w:lineRule="auto"/>
        <w:ind w:firstLine="851"/>
        <w:jc w:val="both"/>
        <w:rPr>
          <w:rFonts w:ascii="Times New Roman" w:hAnsi="Times New Roman" w:cs="Times New Roman"/>
          <w:sz w:val="28"/>
          <w:szCs w:val="28"/>
        </w:rPr>
      </w:pPr>
      <w:r w:rsidRPr="00696526">
        <w:rPr>
          <w:rFonts w:ascii="Times New Roman" w:hAnsi="Times New Roman" w:cs="Times New Roman"/>
          <w:sz w:val="28"/>
          <w:szCs w:val="28"/>
        </w:rPr>
        <w:t>И наконец, так как предприятие выпускает и сбывает определенную номенклатуру товаров, то возникает проблема формирования ассортимента товаров, заключенная в принятии связанных решений (перечисленных выше) по всему товарному ассортименту.</w:t>
      </w:r>
    </w:p>
    <w:p w:rsidR="00072C86" w:rsidRPr="00FD4CD7"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pacing w:after="0" w:line="360" w:lineRule="auto"/>
        <w:ind w:firstLine="851"/>
        <w:jc w:val="both"/>
        <w:rPr>
          <w:rFonts w:ascii="Times New Roman" w:hAnsi="Times New Roman" w:cs="Times New Roman"/>
          <w:b/>
          <w:sz w:val="28"/>
          <w:szCs w:val="28"/>
        </w:rPr>
      </w:pPr>
      <w:r w:rsidRPr="00FD4CD7">
        <w:rPr>
          <w:rFonts w:ascii="Times New Roman" w:hAnsi="Times New Roman" w:cs="Times New Roman"/>
          <w:b/>
          <w:sz w:val="28"/>
          <w:szCs w:val="28"/>
        </w:rPr>
        <w:t xml:space="preserve">1.2 Этапы формирования </w:t>
      </w:r>
      <w:r>
        <w:rPr>
          <w:rFonts w:ascii="Times New Roman" w:hAnsi="Times New Roman" w:cs="Times New Roman"/>
          <w:b/>
          <w:sz w:val="28"/>
          <w:szCs w:val="28"/>
        </w:rPr>
        <w:t>товарной политики предприятия</w:t>
      </w:r>
    </w:p>
    <w:p w:rsidR="00072C86"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Этапы формирования товарной политики отражены на рисунке 1.2.</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16C42178" wp14:editId="7D44C2EB">
                <wp:simplePos x="0" y="0"/>
                <wp:positionH relativeFrom="column">
                  <wp:posOffset>1386840</wp:posOffset>
                </wp:positionH>
                <wp:positionV relativeFrom="paragraph">
                  <wp:posOffset>80645</wp:posOffset>
                </wp:positionV>
                <wp:extent cx="3152775" cy="742950"/>
                <wp:effectExtent l="0" t="0" r="28575" b="19050"/>
                <wp:wrapNone/>
                <wp:docPr id="19" name="Поле 19"/>
                <wp:cNvGraphicFramePr/>
                <a:graphic xmlns:a="http://schemas.openxmlformats.org/drawingml/2006/main">
                  <a:graphicData uri="http://schemas.microsoft.com/office/word/2010/wordprocessingShape">
                    <wps:wsp>
                      <wps:cNvSpPr txBox="1"/>
                      <wps:spPr>
                        <a:xfrm>
                          <a:off x="0" y="0"/>
                          <a:ext cx="3152775" cy="742950"/>
                        </a:xfrm>
                        <a:prstGeom prst="rect">
                          <a:avLst/>
                        </a:prstGeom>
                        <a:solidFill>
                          <a:sysClr val="window" lastClr="FFFFFF"/>
                        </a:solidFill>
                        <a:ln w="6350">
                          <a:solidFill>
                            <a:prstClr val="black"/>
                          </a:solidFill>
                        </a:ln>
                        <a:effectLst/>
                      </wps:spPr>
                      <wps:txb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1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проведение аналитической работы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9" o:spid="_x0000_s1034" type="#_x0000_t202" style="position:absolute;left:0;text-align:left;margin-left:109.2pt;margin-top:6.35pt;width:248.25pt;height:58.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" fillcolor="window" strokeweight=".5pt">
                <v:textbo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1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проведение аналитической работы</w:t>
                      </w:r>
                    </w:p>
                  </w:txbxContent>
                </v:textbox>
              </v:shape>
            </w:pict>
          </mc:Fallback>
        </mc:AlternateConten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51F6B8C4" wp14:editId="011B19BD">
                <wp:simplePos x="0" y="0"/>
                <wp:positionH relativeFrom="column">
                  <wp:posOffset>2948940</wp:posOffset>
                </wp:positionH>
                <wp:positionV relativeFrom="paragraph">
                  <wp:posOffset>210185</wp:posOffset>
                </wp:positionV>
                <wp:extent cx="0" cy="85725"/>
                <wp:effectExtent l="76200" t="19050" r="114300" b="66675"/>
                <wp:wrapNone/>
                <wp:docPr id="23" name="Прямая со стрелкой 23"/>
                <wp:cNvGraphicFramePr/>
                <a:graphic xmlns:a="http://schemas.openxmlformats.org/drawingml/2006/main">
                  <a:graphicData uri="http://schemas.microsoft.com/office/word/2010/wordprocessingShape">
                    <wps:wsp>
                      <wps:cNvCnPr/>
                      <wps:spPr>
                        <a:xfrm>
                          <a:off x="0" y="0"/>
                          <a:ext cx="0" cy="857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23" o:spid="_x0000_s1026" type="#_x0000_t32" style="position:absolute;margin-left:232.2pt;margin-top:16.55pt;width:0;height:6.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">
                <v:stroke endarrow="open"/>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07B715AB" wp14:editId="15C708D5">
                <wp:simplePos x="0" y="0"/>
                <wp:positionH relativeFrom="column">
                  <wp:posOffset>1386840</wp:posOffset>
                </wp:positionH>
                <wp:positionV relativeFrom="paragraph">
                  <wp:posOffset>295910</wp:posOffset>
                </wp:positionV>
                <wp:extent cx="3152775" cy="800100"/>
                <wp:effectExtent l="0" t="0" r="28575" b="19050"/>
                <wp:wrapNone/>
                <wp:docPr id="20" name="Поле 20"/>
                <wp:cNvGraphicFramePr/>
                <a:graphic xmlns:a="http://schemas.openxmlformats.org/drawingml/2006/main">
                  <a:graphicData uri="http://schemas.microsoft.com/office/word/2010/wordprocessingShape">
                    <wps:wsp>
                      <wps:cNvSpPr txBox="1"/>
                      <wps:spPr>
                        <a:xfrm>
                          <a:off x="0" y="0"/>
                          <a:ext cx="3152775" cy="800100"/>
                        </a:xfrm>
                        <a:prstGeom prst="rect">
                          <a:avLst/>
                        </a:prstGeom>
                        <a:solidFill>
                          <a:sysClr val="window" lastClr="FFFFFF"/>
                        </a:solidFill>
                        <a:ln w="6350">
                          <a:solidFill>
                            <a:prstClr val="black"/>
                          </a:solidFill>
                        </a:ln>
                        <a:effectLst/>
                      </wps:spPr>
                      <wps:txb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2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выбор стратегических зон хозяйствования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20" o:spid="_x0000_s1035" type="#_x0000_t202" style="position:absolute;left:0;text-align:left;margin-left:109.2pt;margin-top:23.3pt;width:248.25pt;height:63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" fillcolor="window" strokeweight=".5pt">
                <v:textbo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2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выбор стратегических зон хозяйствования</w:t>
                      </w:r>
                    </w:p>
                  </w:txbxContent>
                </v:textbox>
              </v:shape>
            </w:pict>
          </mc:Fallback>
        </mc:AlternateConten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0FAA8BD7" wp14:editId="1CC378A2">
                <wp:simplePos x="0" y="0"/>
                <wp:positionH relativeFrom="column">
                  <wp:posOffset>2948940</wp:posOffset>
                </wp:positionH>
                <wp:positionV relativeFrom="paragraph">
                  <wp:posOffset>175895</wp:posOffset>
                </wp:positionV>
                <wp:extent cx="0" cy="152400"/>
                <wp:effectExtent l="95250" t="0" r="57150" b="57150"/>
                <wp:wrapNone/>
                <wp:docPr id="24" name="Прямая со стрелкой 24"/>
                <wp:cNvGraphicFramePr/>
                <a:graphic xmlns:a="http://schemas.openxmlformats.org/drawingml/2006/main">
                  <a:graphicData uri="http://schemas.microsoft.com/office/word/2010/wordprocessingShape">
                    <wps:wsp>
                      <wps:cNvCnPr/>
                      <wps:spPr>
                        <a:xfrm>
                          <a:off x="0" y="0"/>
                          <a:ext cx="0" cy="1524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24" o:spid="_x0000_s1026" type="#_x0000_t32" style="position:absolute;margin-left:232.2pt;margin-top:13.85pt;width:0;height:12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">
                <v:stroke endarrow="open"/>
              </v:shape>
            </w:pict>
          </mc:Fallback>
        </mc:AlternateConten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11F79F8E" wp14:editId="63B0CB5C">
                <wp:simplePos x="0" y="0"/>
                <wp:positionH relativeFrom="column">
                  <wp:posOffset>1386840</wp:posOffset>
                </wp:positionH>
                <wp:positionV relativeFrom="paragraph">
                  <wp:posOffset>21590</wp:posOffset>
                </wp:positionV>
                <wp:extent cx="3152775" cy="1047750"/>
                <wp:effectExtent l="0" t="0" r="28575" b="19050"/>
                <wp:wrapNone/>
                <wp:docPr id="21" name="Поле 21"/>
                <wp:cNvGraphicFramePr/>
                <a:graphic xmlns:a="http://schemas.openxmlformats.org/drawingml/2006/main">
                  <a:graphicData uri="http://schemas.microsoft.com/office/word/2010/wordprocessingShape">
                    <wps:wsp>
                      <wps:cNvSpPr txBox="1"/>
                      <wps:spPr>
                        <a:xfrm>
                          <a:off x="0" y="0"/>
                          <a:ext cx="3152775" cy="1047750"/>
                        </a:xfrm>
                        <a:prstGeom prst="rect">
                          <a:avLst/>
                        </a:prstGeom>
                        <a:solidFill>
                          <a:sysClr val="window" lastClr="FFFFFF"/>
                        </a:solidFill>
                        <a:ln w="6350">
                          <a:solidFill>
                            <a:prstClr val="black"/>
                          </a:solidFill>
                        </a:ln>
                        <a:effectLst/>
                      </wps:spPr>
                      <wps:txb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3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формирование модели товаров и планирование структуры товарного ассортимента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21" o:spid="_x0000_s1036" type="#_x0000_t202" style="position:absolute;left:0;text-align:left;margin-left:109.2pt;margin-top:1.7pt;width:248.25pt;height:8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" fillcolor="window" strokeweight=".5pt">
                <v:textbo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3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формирование модели товаров и планирование структуры товарного ассортимента</w:t>
                      </w:r>
                    </w:p>
                  </w:txbxContent>
                </v:textbox>
              </v:shape>
            </w:pict>
          </mc:Fallback>
        </mc:AlternateConten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10767688" wp14:editId="2BAE0311">
                <wp:simplePos x="0" y="0"/>
                <wp:positionH relativeFrom="column">
                  <wp:posOffset>2948940</wp:posOffset>
                </wp:positionH>
                <wp:positionV relativeFrom="paragraph">
                  <wp:posOffset>149225</wp:posOffset>
                </wp:positionV>
                <wp:extent cx="0" cy="161925"/>
                <wp:effectExtent l="95250" t="0" r="57150" b="66675"/>
                <wp:wrapNone/>
                <wp:docPr id="25" name="Прямая со стрелкой 25"/>
                <wp:cNvGraphicFramePr/>
                <a:graphic xmlns:a="http://schemas.openxmlformats.org/drawingml/2006/main">
                  <a:graphicData uri="http://schemas.microsoft.com/office/word/2010/wordprocessingShape">
                    <wps:wsp>
                      <wps:cNvCnPr/>
                      <wps:spPr>
                        <a:xfrm>
                          <a:off x="0" y="0"/>
                          <a:ext cx="0" cy="1619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25" o:spid="_x0000_s1026" type="#_x0000_t32" style="position:absolute;margin-left:232.2pt;margin-top:11.75pt;width:0;height:12.7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">
                <v:stroke endarrow="open"/>
              </v:shape>
            </w:pict>
          </mc:Fallback>
        </mc:AlternateConten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4DB87DD7" wp14:editId="39C072B4">
                <wp:simplePos x="0" y="0"/>
                <wp:positionH relativeFrom="column">
                  <wp:posOffset>1386840</wp:posOffset>
                </wp:positionH>
                <wp:positionV relativeFrom="paragraph">
                  <wp:posOffset>4445</wp:posOffset>
                </wp:positionV>
                <wp:extent cx="3152775" cy="885825"/>
                <wp:effectExtent l="0" t="0" r="28575" b="28575"/>
                <wp:wrapNone/>
                <wp:docPr id="22" name="Поле 22"/>
                <wp:cNvGraphicFramePr/>
                <a:graphic xmlns:a="http://schemas.openxmlformats.org/drawingml/2006/main">
                  <a:graphicData uri="http://schemas.microsoft.com/office/word/2010/wordprocessingShape">
                    <wps:wsp>
                      <wps:cNvSpPr txBox="1"/>
                      <wps:spPr>
                        <a:xfrm>
                          <a:off x="0" y="0"/>
                          <a:ext cx="3152775" cy="885825"/>
                        </a:xfrm>
                        <a:prstGeom prst="rect">
                          <a:avLst/>
                        </a:prstGeom>
                        <a:solidFill>
                          <a:sysClr val="window" lastClr="FFFFFF"/>
                        </a:solidFill>
                        <a:ln w="6350">
                          <a:solidFill>
                            <a:prstClr val="black"/>
                          </a:solidFill>
                        </a:ln>
                        <a:effectLst/>
                      </wps:spPr>
                      <wps:txb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4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оптимизация товарной политики предприятия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22" o:spid="_x0000_s1037" type="#_x0000_t202" style="position:absolute;left:0;text-align:left;margin-left:109.2pt;margin-top:.35pt;width:248.25pt;height:69.7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" fillcolor="window" strokeweight=".5pt">
                <v:textbox>
                  <w:txbxContent>
                    <w:p w:rsidR="0070702A"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4 этап</w:t>
                      </w:r>
                    </w:p>
                    <w:p w:rsidR="0070702A" w:rsidRPr="00587F59" w:rsidRDefault="0070702A" w:rsidP="00072C86">
                      <w:pPr>
                        <w:spacing w:line="240" w:lineRule="auto"/>
                        <w:jc w:val="center"/>
                        <w:rPr>
                          <w:rFonts w:ascii="Times New Roman" w:hAnsi="Times New Roman" w:cs="Times New Roman"/>
                          <w:sz w:val="28"/>
                          <w:szCs w:val="28"/>
                        </w:rPr>
                      </w:pPr>
                      <w:r>
                        <w:rPr>
                          <w:rFonts w:ascii="Times New Roman" w:hAnsi="Times New Roman" w:cs="Times New Roman"/>
                          <w:sz w:val="28"/>
                          <w:szCs w:val="28"/>
                        </w:rPr>
                        <w:t>– оптимизация товарной политики предприятия</w:t>
                      </w:r>
                    </w:p>
                  </w:txbxContent>
                </v:textbox>
              </v:shape>
            </w:pict>
          </mc:Fallback>
        </mc:AlternateConten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1.2 – Этапы разработки товарной политики предприятия</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Рассмотрим этапы разработки товарной политики.</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На первом этапе проводится </w:t>
      </w:r>
      <w:r w:rsidRPr="005739DE">
        <w:rPr>
          <w:rFonts w:ascii="Times New Roman" w:eastAsia="Times New Roman" w:hAnsi="Times New Roman" w:cs="Times New Roman"/>
          <w:sz w:val="28"/>
          <w:szCs w:val="28"/>
          <w:lang w:eastAsia="ru-RU"/>
        </w:rPr>
        <w:t>аналитическая работа, включающая оценку потребности в товаре предприятия, анализ конкурентного положения предприятия и экономический анализ работы предприятия, или, другими словами, оценку потенциала реализации товарной стратегии</w:t>
      </w:r>
      <w:r>
        <w:rPr>
          <w:rFonts w:ascii="Times New Roman" w:eastAsia="Times New Roman" w:hAnsi="Times New Roman" w:cs="Times New Roman"/>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втором этапе осуществляется</w:t>
      </w:r>
      <w:r w:rsidRPr="005739DE">
        <w:rPr>
          <w:rFonts w:ascii="Times New Roman" w:eastAsia="Times New Roman" w:hAnsi="Times New Roman" w:cs="Times New Roman"/>
          <w:sz w:val="28"/>
          <w:szCs w:val="28"/>
          <w:lang w:eastAsia="ru-RU"/>
        </w:rPr>
        <w:t xml:space="preserve"> выбор стратегических зон хозяйствования (СЗХ) и определение товарных стратегий для набора СЗХ предприятия</w:t>
      </w:r>
      <w:r>
        <w:rPr>
          <w:rFonts w:ascii="Times New Roman" w:eastAsia="Times New Roman" w:hAnsi="Times New Roman" w:cs="Times New Roman"/>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третьем этапе происходит</w:t>
      </w:r>
      <w:r w:rsidRPr="005739DE">
        <w:rPr>
          <w:rFonts w:ascii="Times New Roman" w:eastAsia="Times New Roman" w:hAnsi="Times New Roman" w:cs="Times New Roman"/>
          <w:sz w:val="28"/>
          <w:szCs w:val="28"/>
          <w:lang w:eastAsia="ru-RU"/>
        </w:rPr>
        <w:t xml:space="preserve"> формирование модели товаров и планирование структуры товарного ассортимента</w:t>
      </w:r>
      <w:r>
        <w:rPr>
          <w:rFonts w:ascii="Times New Roman" w:eastAsia="Times New Roman" w:hAnsi="Times New Roman" w:cs="Times New Roman"/>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 по результатам трёх этапов происходит </w:t>
      </w:r>
      <w:r w:rsidRPr="005739DE">
        <w:rPr>
          <w:rFonts w:ascii="Times New Roman" w:eastAsia="Times New Roman" w:hAnsi="Times New Roman" w:cs="Times New Roman"/>
          <w:sz w:val="28"/>
          <w:szCs w:val="28"/>
          <w:lang w:eastAsia="ru-RU"/>
        </w:rPr>
        <w:t>оптимизация товарной политики предприятия</w:t>
      </w:r>
      <w:r>
        <w:rPr>
          <w:rFonts w:ascii="Times New Roman" w:eastAsia="Times New Roman" w:hAnsi="Times New Roman" w:cs="Times New Roman"/>
          <w:sz w:val="28"/>
          <w:szCs w:val="28"/>
          <w:lang w:eastAsia="ru-RU"/>
        </w:rPr>
        <w:t xml:space="preserve"> </w:t>
      </w:r>
      <w:r w:rsidRPr="0060036C">
        <w:rPr>
          <w:rFonts w:ascii="Times New Roman" w:hAnsi="Times New Roman" w:cs="Times New Roman"/>
          <w:sz w:val="28"/>
          <w:szCs w:val="28"/>
        </w:rPr>
        <w:t>[</w:t>
      </w:r>
      <w:r>
        <w:rPr>
          <w:rFonts w:ascii="Times New Roman" w:hAnsi="Times New Roman" w:cs="Times New Roman"/>
          <w:sz w:val="28"/>
          <w:szCs w:val="28"/>
        </w:rPr>
        <w:t>3, с. 13</w:t>
      </w:r>
      <w:r w:rsidRPr="0060036C">
        <w:rPr>
          <w:rFonts w:ascii="Times New Roman" w:hAnsi="Times New Roman" w:cs="Times New Roman"/>
          <w:sz w:val="28"/>
          <w:szCs w:val="28"/>
        </w:rPr>
        <w:t>]</w:t>
      </w:r>
      <w:r w:rsidRPr="005739DE">
        <w:rPr>
          <w:rFonts w:ascii="Times New Roman" w:eastAsia="Times New Roman" w:hAnsi="Times New Roman" w:cs="Times New Roman"/>
          <w:sz w:val="28"/>
          <w:szCs w:val="28"/>
          <w:lang w:eastAsia="ru-RU"/>
        </w:rPr>
        <w:t>.</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Конечная цель проведения исследований потребности в товаре – разработка стратегии поведения предприятия на целевых сегментах рынка. </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Для этого осуществляется исследование факторов и оценка емкости рынка, определяется степень соответствия товаров предприятия рыночным требованиям, проводится сегментация рынка потребителей продукции предприятия, определяется объем и структура предъявляемого спроса в разрезе выделенных сегментов. </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Результатом подобных исследований, в том числе, должен стать набор свойств каждого товара номенклатуры предприятия, наиболее полно отражающих потребности реальных и потенциальных пользователей.</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Оценка конкурентного положения предприятия позволяет определить факторы и оценить степень ограничивающего воздействия конкурентного окружения предприятия. </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Для этого необходимо выявить основных и потенциальных конкурентов предприятия, оценить их сильные и слабые стороны.</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Экономический анализ работы предприятия и оценка потенциала реализации стратегии товарной политики позволяет определить степень готовности предприятия к реализации планируемых направлений и </w:t>
      </w:r>
      <w:r w:rsidRPr="005739DE">
        <w:rPr>
          <w:rFonts w:ascii="Times New Roman" w:eastAsia="Times New Roman" w:hAnsi="Times New Roman" w:cs="Times New Roman"/>
          <w:sz w:val="28"/>
          <w:szCs w:val="28"/>
          <w:lang w:eastAsia="ru-RU"/>
        </w:rPr>
        <w:lastRenderedPageBreak/>
        <w:t xml:space="preserve">стратегических рекомендаций в отношении товарной товарных единиц номенклатуры. </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Так должна быть дана оценка темпов динамики объемов сбыта в разрезе видов продукции, степени загрузки производственных мощностей. </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Необходим анализ покрытия затрат, объемов производства и остатков продукции на складах предприятия. Все это позволит оценить степень адекватности продукции (в разрезе номенклатуры) экономическим целям предприятия. </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Таким образом, формируется обоснование дальнейших решений предприятия в отношении отдельных единиц его ассортиментной структуры. Будет ли продолжено производство данного товара, следует ли исключить его из производственной программы вовсе, какова необходимость конкретных мероприятий, стимулирующих сбыт, – ответы на эти вопросы могут быть получены лишь после детального анализа производственного и сбытового процессов предприятия. </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5739DE">
        <w:rPr>
          <w:rFonts w:ascii="Times New Roman" w:eastAsia="Times New Roman" w:hAnsi="Times New Roman" w:cs="Times New Roman"/>
          <w:sz w:val="28"/>
          <w:szCs w:val="28"/>
          <w:lang w:eastAsia="ru-RU"/>
        </w:rPr>
        <w:t xml:space="preserve">Необходимо также получение оценки внутренних резервов и потенциальных возможностей предприятия </w:t>
      </w:r>
      <w:proofErr w:type="gramStart"/>
      <w:r w:rsidRPr="005739DE">
        <w:rPr>
          <w:rFonts w:ascii="Times New Roman" w:eastAsia="Times New Roman" w:hAnsi="Times New Roman" w:cs="Times New Roman"/>
          <w:sz w:val="28"/>
          <w:szCs w:val="28"/>
          <w:lang w:eastAsia="ru-RU"/>
        </w:rPr>
        <w:t>при работе на анализируемом рынке для обоснования стратегических направлений развития предприятия в рамках работы с товаром</w:t>
      </w:r>
      <w:proofErr w:type="gramEnd"/>
      <w:r w:rsidRPr="005739DE">
        <w:rPr>
          <w:rFonts w:ascii="Times New Roman" w:eastAsia="Times New Roman" w:hAnsi="Times New Roman" w:cs="Times New Roman"/>
          <w:sz w:val="28"/>
          <w:szCs w:val="28"/>
          <w:lang w:eastAsia="ru-RU"/>
        </w:rPr>
        <w:t>.</w:t>
      </w:r>
    </w:p>
    <w:p w:rsidR="00072C86" w:rsidRPr="00997041" w:rsidRDefault="00072C86" w:rsidP="00072C86">
      <w:pPr>
        <w:shd w:val="clear" w:color="auto" w:fill="FFFFFF"/>
        <w:spacing w:after="0" w:line="360" w:lineRule="auto"/>
        <w:ind w:firstLine="851"/>
        <w:jc w:val="both"/>
        <w:rPr>
          <w:rFonts w:ascii="Times New Roman" w:eastAsia="Times New Roman" w:hAnsi="Times New Roman" w:cs="Times New Roman"/>
          <w:color w:val="333333"/>
          <w:sz w:val="28"/>
          <w:szCs w:val="28"/>
          <w:lang w:eastAsia="ru-RU"/>
        </w:rPr>
      </w:pPr>
    </w:p>
    <w:p w:rsidR="00072C86" w:rsidRDefault="00072C86" w:rsidP="00072C86">
      <w:pPr>
        <w:spacing w:after="0" w:line="360" w:lineRule="auto"/>
        <w:ind w:firstLine="851"/>
        <w:jc w:val="both"/>
        <w:rPr>
          <w:rFonts w:ascii="Times New Roman" w:hAnsi="Times New Roman" w:cs="Times New Roman"/>
          <w:b/>
          <w:sz w:val="28"/>
          <w:szCs w:val="28"/>
        </w:rPr>
      </w:pPr>
      <w:r w:rsidRPr="00FD4CD7">
        <w:rPr>
          <w:rFonts w:ascii="Times New Roman" w:hAnsi="Times New Roman" w:cs="Times New Roman"/>
          <w:b/>
          <w:sz w:val="28"/>
          <w:szCs w:val="28"/>
        </w:rPr>
        <w:t xml:space="preserve">1.3 Методы </w:t>
      </w:r>
      <w:r>
        <w:rPr>
          <w:rFonts w:ascii="Times New Roman" w:hAnsi="Times New Roman" w:cs="Times New Roman"/>
          <w:b/>
          <w:sz w:val="28"/>
          <w:szCs w:val="28"/>
        </w:rPr>
        <w:t>анализа товарной политики предприятия</w:t>
      </w:r>
    </w:p>
    <w:p w:rsidR="00072C86"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В современных условиях обеспечение и поддержание необходимого уровня конкурентоспособности предприятия может быть достигнуто только при надлежащем управлении товарной политикой. </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Анализ экономической литературы позволил классифицировать методы оценки товарной политики предприятий. Данные методы представлены схематически на рисунке </w:t>
      </w:r>
      <w:r>
        <w:rPr>
          <w:rFonts w:ascii="Times New Roman" w:eastAsia="Times New Roman" w:hAnsi="Times New Roman" w:cs="Times New Roman"/>
          <w:color w:val="000000"/>
          <w:sz w:val="28"/>
          <w:szCs w:val="28"/>
          <w:lang w:eastAsia="ru-RU"/>
        </w:rPr>
        <w:t>1.3</w:t>
      </w:r>
      <w:r w:rsidRPr="005739DE">
        <w:rPr>
          <w:rFonts w:ascii="Times New Roman" w:eastAsia="Times New Roman" w:hAnsi="Times New Roman" w:cs="Times New Roman"/>
          <w:color w:val="000000"/>
          <w:sz w:val="28"/>
          <w:szCs w:val="28"/>
          <w:lang w:eastAsia="ru-RU"/>
        </w:rPr>
        <w:t xml:space="preserve">. </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072C86" w:rsidRPr="005739DE" w:rsidRDefault="00072C86" w:rsidP="00072C86">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noProof/>
          <w:color w:val="000000"/>
          <w:sz w:val="28"/>
          <w:szCs w:val="28"/>
          <w:lang w:eastAsia="ru-RU"/>
        </w:rPr>
        <w:lastRenderedPageBreak/>
        <w:drawing>
          <wp:inline distT="0" distB="0" distL="0" distR="0" wp14:anchorId="26FD35D0" wp14:editId="5B063EE8">
            <wp:extent cx="5905500" cy="4514850"/>
            <wp:effectExtent l="0" t="0" r="0" b="0"/>
            <wp:docPr id="1" name="Рисунок 1" descr="Рисунок 1  -  Классификация методов оценки товарной политики предприят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 1  -  Классификация методов оценки товарной политики предприятия"/>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4514850"/>
                    </a:xfrm>
                    <a:prstGeom prst="rect">
                      <a:avLst/>
                    </a:prstGeom>
                    <a:noFill/>
                    <a:ln>
                      <a:noFill/>
                    </a:ln>
                  </pic:spPr>
                </pic:pic>
              </a:graphicData>
            </a:graphic>
          </wp:inline>
        </w:drawing>
      </w:r>
    </w:p>
    <w:p w:rsidR="00072C86" w:rsidRPr="005739DE" w:rsidRDefault="00072C86" w:rsidP="00072C86">
      <w:pPr>
        <w:shd w:val="clear" w:color="auto" w:fill="FFFFFF"/>
        <w:spacing w:after="0" w:line="360" w:lineRule="auto"/>
        <w:ind w:firstLine="851"/>
        <w:jc w:val="center"/>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Рисунок 1</w:t>
      </w:r>
      <w:r>
        <w:rPr>
          <w:rFonts w:ascii="Times New Roman" w:eastAsia="Times New Roman" w:hAnsi="Times New Roman" w:cs="Times New Roman"/>
          <w:color w:val="000000"/>
          <w:sz w:val="28"/>
          <w:szCs w:val="28"/>
          <w:lang w:eastAsia="ru-RU"/>
        </w:rPr>
        <w:t>.3</w:t>
      </w:r>
      <w:r w:rsidRPr="005739DE">
        <w:rPr>
          <w:rFonts w:ascii="Times New Roman" w:eastAsia="Times New Roman" w:hAnsi="Times New Roman" w:cs="Times New Roman"/>
          <w:color w:val="000000"/>
          <w:sz w:val="28"/>
          <w:szCs w:val="28"/>
          <w:lang w:eastAsia="ru-RU"/>
        </w:rPr>
        <w:t xml:space="preserve"> </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 xml:space="preserve"> Классификация методов оценки товарной политики предприятия</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Все методы делятся по количеству факторов и показателей, которыми они оперируют. Можно выделить однофакторные методики, двухфакторные и многофакторные модели и прочие методики</w:t>
      </w:r>
      <w:r>
        <w:rPr>
          <w:rFonts w:ascii="Times New Roman" w:eastAsia="Times New Roman" w:hAnsi="Times New Roman" w:cs="Times New Roman"/>
          <w:color w:val="000000"/>
          <w:sz w:val="28"/>
          <w:szCs w:val="28"/>
          <w:lang w:eastAsia="ru-RU"/>
        </w:rPr>
        <w:t xml:space="preserve"> </w:t>
      </w:r>
      <w:r w:rsidRPr="0060036C">
        <w:rPr>
          <w:rFonts w:ascii="Times New Roman" w:hAnsi="Times New Roman" w:cs="Times New Roman"/>
          <w:sz w:val="28"/>
          <w:szCs w:val="28"/>
        </w:rPr>
        <w:t>[</w:t>
      </w:r>
      <w:r>
        <w:rPr>
          <w:rFonts w:ascii="Times New Roman" w:hAnsi="Times New Roman" w:cs="Times New Roman"/>
          <w:sz w:val="28"/>
          <w:szCs w:val="28"/>
        </w:rPr>
        <w:t>4, с. 48</w:t>
      </w:r>
      <w:r w:rsidRPr="0060036C">
        <w:rPr>
          <w:rFonts w:ascii="Times New Roman" w:hAnsi="Times New Roman" w:cs="Times New Roman"/>
          <w:sz w:val="28"/>
          <w:szCs w:val="28"/>
        </w:rPr>
        <w:t>]</w:t>
      </w:r>
      <w:r w:rsidRPr="005739DE">
        <w:rPr>
          <w:rFonts w:ascii="Times New Roman" w:eastAsia="Times New Roman" w:hAnsi="Times New Roman" w:cs="Times New Roman"/>
          <w:color w:val="000000"/>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1. Однофакторные методики включают в себя: АВС</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анализ, анализ рентабельности, операционный анализ, анализ прибыли и метод, основанный на жизненной цикле продукта.</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Наиболее распространенный метод оценки товарной политики, применяемый во многих торговых предприятиях, </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 xml:space="preserve"> АВС</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анализ.</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АВС</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анализ – это, прежде всего, инструмент оперативного управления. Это метод структурного анализа, основанный на ранжировании объектов по выбранным показателям. В качестве показателей используются: объем сбыта, прибыль и валовая маржа.</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lastRenderedPageBreak/>
        <w:t>Техника проведения АВС</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 xml:space="preserve">анализа предусматривает группировку </w:t>
      </w:r>
      <w:proofErr w:type="spellStart"/>
      <w:r w:rsidRPr="005739DE">
        <w:rPr>
          <w:rFonts w:ascii="Times New Roman" w:eastAsia="Times New Roman" w:hAnsi="Times New Roman" w:cs="Times New Roman"/>
          <w:color w:val="000000"/>
          <w:sz w:val="28"/>
          <w:szCs w:val="28"/>
          <w:lang w:eastAsia="ru-RU"/>
        </w:rPr>
        <w:t>проранжированных</w:t>
      </w:r>
      <w:proofErr w:type="spellEnd"/>
      <w:r w:rsidRPr="005739DE">
        <w:rPr>
          <w:rFonts w:ascii="Times New Roman" w:eastAsia="Times New Roman" w:hAnsi="Times New Roman" w:cs="Times New Roman"/>
          <w:color w:val="000000"/>
          <w:sz w:val="28"/>
          <w:szCs w:val="28"/>
          <w:lang w:eastAsia="ru-RU"/>
        </w:rPr>
        <w:t xml:space="preserve"> объектов с точки зрения их весомости для формирования выбранного показателя. Первая группа, группа</w:t>
      </w:r>
      <w:proofErr w:type="gramStart"/>
      <w:r w:rsidRPr="005739DE">
        <w:rPr>
          <w:rFonts w:ascii="Times New Roman" w:eastAsia="Times New Roman" w:hAnsi="Times New Roman" w:cs="Times New Roman"/>
          <w:sz w:val="28"/>
          <w:szCs w:val="28"/>
          <w:lang w:eastAsia="ru-RU"/>
        </w:rPr>
        <w:t xml:space="preserve"> </w:t>
      </w:r>
      <w:r w:rsidRPr="005739DE">
        <w:rPr>
          <w:rFonts w:ascii="Times New Roman" w:eastAsia="Times New Roman" w:hAnsi="Times New Roman" w:cs="Times New Roman"/>
          <w:color w:val="000000"/>
          <w:sz w:val="28"/>
          <w:szCs w:val="28"/>
          <w:lang w:eastAsia="ru-RU"/>
        </w:rPr>
        <w:t>А</w:t>
      </w:r>
      <w:proofErr w:type="gramEnd"/>
      <w:r w:rsidRPr="005739DE">
        <w:rPr>
          <w:rFonts w:ascii="Times New Roman" w:eastAsia="Times New Roman" w:hAnsi="Times New Roman" w:cs="Times New Roman"/>
          <w:color w:val="000000"/>
          <w:sz w:val="28"/>
          <w:szCs w:val="28"/>
          <w:lang w:eastAsia="ru-RU"/>
        </w:rPr>
        <w:t>, характеризуется значительным вкладом в анализируемый показатель, группа В имеет средний вклад, группа С — совсем незначительный. Продукты, попавшие в группу</w:t>
      </w:r>
      <w:proofErr w:type="gramStart"/>
      <w:r w:rsidRPr="005739DE">
        <w:rPr>
          <w:rFonts w:ascii="Times New Roman" w:eastAsia="Times New Roman" w:hAnsi="Times New Roman" w:cs="Times New Roman"/>
          <w:color w:val="000000"/>
          <w:sz w:val="28"/>
          <w:szCs w:val="28"/>
          <w:lang w:eastAsia="ru-RU"/>
        </w:rPr>
        <w:t xml:space="preserve"> С</w:t>
      </w:r>
      <w:proofErr w:type="gramEnd"/>
      <w:r w:rsidRPr="005739DE">
        <w:rPr>
          <w:rFonts w:ascii="Times New Roman" w:eastAsia="Times New Roman" w:hAnsi="Times New Roman" w:cs="Times New Roman"/>
          <w:color w:val="000000"/>
          <w:sz w:val="28"/>
          <w:szCs w:val="28"/>
          <w:lang w:eastAsia="ru-RU"/>
        </w:rPr>
        <w:t>, могут быть исключены из ассортимента, если это не повлияет на другие интересы предприятия.</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Самым простым методом оценки товарной политики является анализ рентабельности продукции. Согласно данной методике, рассчитываются показатели рентабельности для каждой товарной группы. </w:t>
      </w:r>
      <w:proofErr w:type="gramStart"/>
      <w:r w:rsidRPr="005739DE">
        <w:rPr>
          <w:rFonts w:ascii="Times New Roman" w:eastAsia="Times New Roman" w:hAnsi="Times New Roman" w:cs="Times New Roman"/>
          <w:color w:val="000000"/>
          <w:sz w:val="28"/>
          <w:szCs w:val="28"/>
          <w:lang w:eastAsia="ru-RU"/>
        </w:rPr>
        <w:t>Исходя из данного расчета принимается</w:t>
      </w:r>
      <w:proofErr w:type="gramEnd"/>
      <w:r w:rsidRPr="005739DE">
        <w:rPr>
          <w:rFonts w:ascii="Times New Roman" w:eastAsia="Times New Roman" w:hAnsi="Times New Roman" w:cs="Times New Roman"/>
          <w:color w:val="000000"/>
          <w:sz w:val="28"/>
          <w:szCs w:val="28"/>
          <w:lang w:eastAsia="ru-RU"/>
        </w:rPr>
        <w:t xml:space="preserve"> решение о наиболее выгодных товарных группах. </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К методам, позволяющим оценить товарную политику предприятия, относится операционный анализ. В его основе лежат действия по определению промежуточных показателей, позволяющих поэтапно отделить выручку реализации в зависимости от затрат предприятия. Операционный анализ можно использовать не только для определения порога рентабельности всего предприятия, но и для определения порога рентабельности отдельного вида продукции.</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Метод, основанный на жизненном цикле продукта, наиболее полно описан в ра</w:t>
      </w:r>
      <w:r>
        <w:rPr>
          <w:rFonts w:ascii="Times New Roman" w:eastAsia="Times New Roman" w:hAnsi="Times New Roman" w:cs="Times New Roman"/>
          <w:color w:val="000000"/>
          <w:sz w:val="28"/>
          <w:szCs w:val="28"/>
          <w:lang w:eastAsia="ru-RU"/>
        </w:rPr>
        <w:t xml:space="preserve">боте </w:t>
      </w:r>
      <w:proofErr w:type="spellStart"/>
      <w:r>
        <w:rPr>
          <w:rFonts w:ascii="Times New Roman" w:eastAsia="Times New Roman" w:hAnsi="Times New Roman" w:cs="Times New Roman"/>
          <w:color w:val="000000"/>
          <w:sz w:val="28"/>
          <w:szCs w:val="28"/>
          <w:lang w:eastAsia="ru-RU"/>
        </w:rPr>
        <w:t>Дихтля</w:t>
      </w:r>
      <w:proofErr w:type="spellEnd"/>
      <w:r>
        <w:rPr>
          <w:rFonts w:ascii="Times New Roman" w:eastAsia="Times New Roman" w:hAnsi="Times New Roman" w:cs="Times New Roman"/>
          <w:color w:val="000000"/>
          <w:sz w:val="28"/>
          <w:szCs w:val="28"/>
          <w:lang w:eastAsia="ru-RU"/>
        </w:rPr>
        <w:t xml:space="preserve"> Е. и </w:t>
      </w:r>
      <w:proofErr w:type="spellStart"/>
      <w:r>
        <w:rPr>
          <w:rFonts w:ascii="Times New Roman" w:eastAsia="Times New Roman" w:hAnsi="Times New Roman" w:cs="Times New Roman"/>
          <w:color w:val="000000"/>
          <w:sz w:val="28"/>
          <w:szCs w:val="28"/>
          <w:lang w:eastAsia="ru-RU"/>
        </w:rPr>
        <w:t>Хершгена</w:t>
      </w:r>
      <w:proofErr w:type="spellEnd"/>
      <w:r>
        <w:rPr>
          <w:rFonts w:ascii="Times New Roman" w:eastAsia="Times New Roman" w:hAnsi="Times New Roman" w:cs="Times New Roman"/>
          <w:color w:val="000000"/>
          <w:sz w:val="28"/>
          <w:szCs w:val="28"/>
          <w:lang w:eastAsia="ru-RU"/>
        </w:rPr>
        <w:t xml:space="preserve"> X</w:t>
      </w:r>
      <w:r w:rsidRPr="005739DE">
        <w:rPr>
          <w:rFonts w:ascii="Times New Roman" w:eastAsia="Times New Roman" w:hAnsi="Times New Roman" w:cs="Times New Roman"/>
          <w:color w:val="000000"/>
          <w:sz w:val="28"/>
          <w:szCs w:val="28"/>
          <w:lang w:eastAsia="ru-RU"/>
        </w:rPr>
        <w:t xml:space="preserve">. Модель жизненного цикла можно привлечь для прогноза развития сбыта и оценки товарной политики. Управление жизненным циклом товара включает анализ, планирование и контроль состояния ЖЦТ от момента создания новых товаров до </w:t>
      </w:r>
      <w:r>
        <w:rPr>
          <w:rFonts w:ascii="Times New Roman" w:eastAsia="Times New Roman" w:hAnsi="Times New Roman" w:cs="Times New Roman"/>
          <w:color w:val="000000"/>
          <w:sz w:val="28"/>
          <w:szCs w:val="28"/>
          <w:lang w:eastAsia="ru-RU"/>
        </w:rPr>
        <w:t xml:space="preserve">снятия товара с производства </w:t>
      </w:r>
      <w:r>
        <w:rPr>
          <w:rFonts w:ascii="Times New Roman" w:hAnsi="Times New Roman" w:cs="Times New Roman"/>
          <w:sz w:val="28"/>
          <w:szCs w:val="28"/>
        </w:rPr>
        <w:t>[5, с. 39</w:t>
      </w:r>
      <w:r w:rsidRPr="0060036C">
        <w:rPr>
          <w:rFonts w:ascii="Times New Roman" w:hAnsi="Times New Roman" w:cs="Times New Roman"/>
          <w:sz w:val="28"/>
          <w:szCs w:val="28"/>
        </w:rPr>
        <w:t>]</w:t>
      </w:r>
      <w:r w:rsidRPr="005739DE">
        <w:rPr>
          <w:rFonts w:ascii="Times New Roman" w:eastAsia="Times New Roman" w:hAnsi="Times New Roman" w:cs="Times New Roman"/>
          <w:color w:val="000000"/>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Для использования модели необходима однозначная идентификация отдельных фаз жизненного цикла товара. В этой связи применяется метод </w:t>
      </w:r>
      <w:proofErr w:type="spellStart"/>
      <w:r w:rsidRPr="005739DE">
        <w:rPr>
          <w:rFonts w:ascii="Times New Roman" w:eastAsia="Times New Roman" w:hAnsi="Times New Roman" w:cs="Times New Roman"/>
          <w:color w:val="000000"/>
          <w:sz w:val="28"/>
          <w:szCs w:val="28"/>
          <w:lang w:eastAsia="ru-RU"/>
        </w:rPr>
        <w:t>Polli</w:t>
      </w:r>
      <w:proofErr w:type="spellEnd"/>
      <w:r w:rsidR="00057887">
        <w:rPr>
          <w:rFonts w:ascii="Times New Roman" w:eastAsia="Times New Roman" w:hAnsi="Times New Roman" w:cs="Times New Roman"/>
          <w:color w:val="000000"/>
          <w:sz w:val="28"/>
          <w:szCs w:val="28"/>
          <w:lang w:eastAsia="ru-RU"/>
        </w:rPr>
        <w:t>–</w:t>
      </w:r>
      <w:proofErr w:type="spellStart"/>
      <w:r w:rsidRPr="005739DE">
        <w:rPr>
          <w:rFonts w:ascii="Times New Roman" w:eastAsia="Times New Roman" w:hAnsi="Times New Roman" w:cs="Times New Roman"/>
          <w:color w:val="000000"/>
          <w:sz w:val="28"/>
          <w:szCs w:val="28"/>
          <w:lang w:eastAsia="ru-RU"/>
        </w:rPr>
        <w:t>Cook</w:t>
      </w:r>
      <w:proofErr w:type="spellEnd"/>
      <w:r w:rsidRPr="005739DE">
        <w:rPr>
          <w:rFonts w:ascii="Times New Roman" w:eastAsia="Times New Roman" w:hAnsi="Times New Roman" w:cs="Times New Roman"/>
          <w:color w:val="000000"/>
          <w:sz w:val="28"/>
          <w:szCs w:val="28"/>
          <w:lang w:eastAsia="ru-RU"/>
        </w:rPr>
        <w:t>, основанный на изменении сбыта во времени. Чтобы исключить влияние конъюнктуры, для сравнения используется изменение сбыта всех продуктов, входящих в товарную группу.</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lastRenderedPageBreak/>
        <w:t>Вначале определяются положительные или отрицательные изменения сбыта для всех продуктов, входящих в группу, по сравнению с предыдущим годом. Продукт относится к фазе снижения или спада, если его прирост ниже, чем средний прирост по группе за вычетом половины среднеквадратического отклонения приростов. Если рост больше среднего прироста плюс половина среднеквадратического отклонения приростов товарной группы, то данный продукт относится к фазе роста. Если изменения в объеме продаж находятся в пределах между этими двумя значениями, то продукт находится в фазе зрелости или насыщения.</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2. Двухфакторные или «матричные» методики включают в себя следующие методы: Х</w:t>
      </w:r>
      <w:proofErr w:type="gramStart"/>
      <w:r w:rsidRPr="005739DE">
        <w:rPr>
          <w:rFonts w:ascii="Times New Roman" w:eastAsia="Times New Roman" w:hAnsi="Times New Roman" w:cs="Times New Roman"/>
          <w:color w:val="000000"/>
          <w:sz w:val="28"/>
          <w:szCs w:val="28"/>
          <w:lang w:eastAsia="ru-RU"/>
        </w:rPr>
        <w:t>YZ</w:t>
      </w:r>
      <w:proofErr w:type="gramEnd"/>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 xml:space="preserve">анализ, матрица БКГ, матрица </w:t>
      </w:r>
      <w:proofErr w:type="spellStart"/>
      <w:r w:rsidRPr="005739DE">
        <w:rPr>
          <w:rFonts w:ascii="Times New Roman" w:eastAsia="Times New Roman" w:hAnsi="Times New Roman" w:cs="Times New Roman"/>
          <w:color w:val="000000"/>
          <w:sz w:val="28"/>
          <w:szCs w:val="28"/>
          <w:lang w:eastAsia="ru-RU"/>
        </w:rPr>
        <w:t>General</w:t>
      </w:r>
      <w:proofErr w:type="spellEnd"/>
      <w:r w:rsidRPr="005739DE">
        <w:rPr>
          <w:rFonts w:ascii="Times New Roman" w:eastAsia="Times New Roman" w:hAnsi="Times New Roman" w:cs="Times New Roman"/>
          <w:color w:val="000000"/>
          <w:sz w:val="28"/>
          <w:szCs w:val="28"/>
          <w:lang w:eastAsia="ru-RU"/>
        </w:rPr>
        <w:t xml:space="preserve"> </w:t>
      </w:r>
      <w:proofErr w:type="spellStart"/>
      <w:r w:rsidRPr="005739DE">
        <w:rPr>
          <w:rFonts w:ascii="Times New Roman" w:eastAsia="Times New Roman" w:hAnsi="Times New Roman" w:cs="Times New Roman"/>
          <w:color w:val="000000"/>
          <w:sz w:val="28"/>
          <w:szCs w:val="28"/>
          <w:lang w:eastAsia="ru-RU"/>
        </w:rPr>
        <w:t>Elektric</w:t>
      </w:r>
      <w:proofErr w:type="spellEnd"/>
      <w:r w:rsidRPr="005739DE">
        <w:rPr>
          <w:rFonts w:ascii="Times New Roman" w:eastAsia="Times New Roman" w:hAnsi="Times New Roman" w:cs="Times New Roman"/>
          <w:color w:val="000000"/>
          <w:sz w:val="28"/>
          <w:szCs w:val="28"/>
          <w:lang w:eastAsia="ru-RU"/>
        </w:rPr>
        <w:t xml:space="preserve">, матрица </w:t>
      </w:r>
      <w:proofErr w:type="spellStart"/>
      <w:r w:rsidRPr="005739DE">
        <w:rPr>
          <w:rFonts w:ascii="Times New Roman" w:eastAsia="Times New Roman" w:hAnsi="Times New Roman" w:cs="Times New Roman"/>
          <w:color w:val="000000"/>
          <w:sz w:val="28"/>
          <w:szCs w:val="28"/>
          <w:lang w:eastAsia="ru-RU"/>
        </w:rPr>
        <w:t>Маркон</w:t>
      </w:r>
      <w:proofErr w:type="spellEnd"/>
      <w:r w:rsidRPr="005739DE">
        <w:rPr>
          <w:rFonts w:ascii="Times New Roman" w:eastAsia="Times New Roman" w:hAnsi="Times New Roman" w:cs="Times New Roman"/>
          <w:color w:val="000000"/>
          <w:sz w:val="28"/>
          <w:szCs w:val="28"/>
          <w:lang w:eastAsia="ru-RU"/>
        </w:rPr>
        <w:t xml:space="preserve">, матрица «Привлекательность рынка – позиция товара» и матрица </w:t>
      </w:r>
      <w:proofErr w:type="spellStart"/>
      <w:r w:rsidRPr="005739DE">
        <w:rPr>
          <w:rFonts w:ascii="Times New Roman" w:eastAsia="Times New Roman" w:hAnsi="Times New Roman" w:cs="Times New Roman"/>
          <w:color w:val="000000"/>
          <w:sz w:val="28"/>
          <w:szCs w:val="28"/>
          <w:lang w:eastAsia="ru-RU"/>
        </w:rPr>
        <w:t>Ансоффа</w:t>
      </w:r>
      <w:proofErr w:type="spellEnd"/>
      <w:r w:rsidRPr="005739DE">
        <w:rPr>
          <w:rFonts w:ascii="Times New Roman" w:eastAsia="Times New Roman" w:hAnsi="Times New Roman" w:cs="Times New Roman"/>
          <w:color w:val="000000"/>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Х</w:t>
      </w:r>
      <w:proofErr w:type="gramStart"/>
      <w:r w:rsidRPr="005739DE">
        <w:rPr>
          <w:rFonts w:ascii="Times New Roman" w:eastAsia="Times New Roman" w:hAnsi="Times New Roman" w:cs="Times New Roman"/>
          <w:color w:val="000000"/>
          <w:sz w:val="28"/>
          <w:szCs w:val="28"/>
          <w:lang w:eastAsia="ru-RU"/>
        </w:rPr>
        <w:t>YZ</w:t>
      </w:r>
      <w:proofErr w:type="gramEnd"/>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анализ учитывает колебания объема продаж и на основе этого разделяет товарный ассортимент на категории. Основная идея Х</w:t>
      </w:r>
      <w:proofErr w:type="gramStart"/>
      <w:r w:rsidRPr="005739DE">
        <w:rPr>
          <w:rFonts w:ascii="Times New Roman" w:eastAsia="Times New Roman" w:hAnsi="Times New Roman" w:cs="Times New Roman"/>
          <w:color w:val="000000"/>
          <w:sz w:val="28"/>
          <w:szCs w:val="28"/>
          <w:lang w:eastAsia="ru-RU"/>
        </w:rPr>
        <w:t>YZ</w:t>
      </w:r>
      <w:proofErr w:type="gramEnd"/>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анализа состоит в группировании объектов анализа по мере однородности анализируемых параметров (по коэффициенту вариации).</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Рекомендуемое распределение:</w:t>
      </w:r>
    </w:p>
    <w:p w:rsidR="00072C86" w:rsidRPr="005739DE" w:rsidRDefault="00057887"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группа X </w:t>
      </w: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объекты, коэффициент вариации по которым не превышает 10% </w:t>
      </w: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характеризуется как стабильная;</w:t>
      </w:r>
    </w:p>
    <w:p w:rsidR="00072C86" w:rsidRPr="005739DE" w:rsidRDefault="00057887"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группа Y </w:t>
      </w: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объекты, коэффициент вариации по которым составляет 10</w:t>
      </w: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25% </w:t>
      </w: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характеризуется как относительно стабильная, требует внимания в управлении;</w:t>
      </w:r>
    </w:p>
    <w:p w:rsidR="00072C86" w:rsidRPr="005739DE" w:rsidRDefault="00057887"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группа Z </w:t>
      </w: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объекты, коэффициент вариации по которым превышает 25% </w:t>
      </w:r>
      <w:r>
        <w:rPr>
          <w:rFonts w:ascii="Times New Roman" w:eastAsia="Times New Roman" w:hAnsi="Times New Roman" w:cs="Times New Roman"/>
          <w:color w:val="000000"/>
          <w:sz w:val="28"/>
          <w:szCs w:val="28"/>
          <w:lang w:eastAsia="ru-RU"/>
        </w:rPr>
        <w:t>–</w:t>
      </w:r>
      <w:r w:rsidR="00072C86" w:rsidRPr="005739DE">
        <w:rPr>
          <w:rFonts w:ascii="Times New Roman" w:eastAsia="Times New Roman" w:hAnsi="Times New Roman" w:cs="Times New Roman"/>
          <w:color w:val="000000"/>
          <w:sz w:val="28"/>
          <w:szCs w:val="28"/>
          <w:lang w:eastAsia="ru-RU"/>
        </w:rPr>
        <w:t xml:space="preserve"> не стабильная, практически не прогнозируемое потребление, большие отклонения.</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Другим методом оценки товарной политики предприятия является матрица Бостонской консалтинговой группы. Она выделяет четыре типа ассортиментных групп товаров: «звезды», «дойные коровы», «трудные дети» и «собаки». </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lastRenderedPageBreak/>
        <w:t>Опыт использования матрицы БКГ показал, что она полезна при определении стратегических позиций фирмы, а также при распределении стратегических ресурсов на ближайшую перспективу. Однако прежде, чем использовать для анализа матрицу БКГ, важно убедиться, что рост объема производимой продукции может быть надежным показателем перспектив развития, а относительную позицию фирмы в конкурентной борьбе можно определить по ее доле на рынке.</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Для оценки товарной политики предприятий можно использовать матрицу </w:t>
      </w:r>
      <w:proofErr w:type="spellStart"/>
      <w:r w:rsidRPr="005739DE">
        <w:rPr>
          <w:rFonts w:ascii="Times New Roman" w:eastAsia="Times New Roman" w:hAnsi="Times New Roman" w:cs="Times New Roman"/>
          <w:color w:val="000000"/>
          <w:sz w:val="28"/>
          <w:szCs w:val="28"/>
          <w:lang w:eastAsia="ru-RU"/>
        </w:rPr>
        <w:t>Ансоффа</w:t>
      </w:r>
      <w:proofErr w:type="spellEnd"/>
      <w:r w:rsidRPr="005739DE">
        <w:rPr>
          <w:rFonts w:ascii="Times New Roman" w:eastAsia="Times New Roman" w:hAnsi="Times New Roman" w:cs="Times New Roman"/>
          <w:color w:val="000000"/>
          <w:sz w:val="28"/>
          <w:szCs w:val="28"/>
          <w:lang w:eastAsia="ru-RU"/>
        </w:rPr>
        <w:t xml:space="preserve"> И., или матрицу «продукция </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 xml:space="preserve"> рыночная определенность». Согласно данной методике, товарные группы делятся на 4 категории в соответствии со временем функционирования товара («новые» и «существующие») или рынка (аналогично). Данная методика применяется для общей конкретизации товарной политики предприятия</w:t>
      </w:r>
      <w:r>
        <w:rPr>
          <w:rFonts w:ascii="Times New Roman" w:eastAsia="Times New Roman" w:hAnsi="Times New Roman" w:cs="Times New Roman"/>
          <w:color w:val="000000"/>
          <w:sz w:val="28"/>
          <w:szCs w:val="28"/>
          <w:lang w:eastAsia="ru-RU"/>
        </w:rPr>
        <w:t xml:space="preserve"> </w:t>
      </w:r>
      <w:r w:rsidRPr="0060036C">
        <w:rPr>
          <w:rFonts w:ascii="Times New Roman" w:hAnsi="Times New Roman" w:cs="Times New Roman"/>
          <w:sz w:val="28"/>
          <w:szCs w:val="28"/>
        </w:rPr>
        <w:t>[</w:t>
      </w:r>
      <w:r>
        <w:rPr>
          <w:rFonts w:ascii="Times New Roman" w:hAnsi="Times New Roman" w:cs="Times New Roman"/>
          <w:sz w:val="28"/>
          <w:szCs w:val="28"/>
        </w:rPr>
        <w:t>6, с. 364</w:t>
      </w:r>
      <w:r w:rsidRPr="0060036C">
        <w:rPr>
          <w:rFonts w:ascii="Times New Roman" w:hAnsi="Times New Roman" w:cs="Times New Roman"/>
          <w:sz w:val="28"/>
          <w:szCs w:val="28"/>
        </w:rPr>
        <w:t>]</w:t>
      </w:r>
      <w:r w:rsidRPr="005739DE">
        <w:rPr>
          <w:rFonts w:ascii="Times New Roman" w:eastAsia="Times New Roman" w:hAnsi="Times New Roman" w:cs="Times New Roman"/>
          <w:color w:val="000000"/>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3. Многофакторные модели включают в себя: имитационное моделирование, кластерный анализ, ранжирование товарных групп, метод статистических корреляций и метод экспертных оценок.</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Имитационное моделирование как метод оценки и формирования товарной политики предприятий используется крайне редко. Согласно данной методике, при помощи имитационного моделирования будущего развития рынка можно определить, какой будет доход от того или иного ассортиментного набора. Метод отличается большой сложностью расчетов, но его применение позволяет спрогнозировать некоторые ситуации.</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Зотов В.В. предлагает для оценки товарного ассортимента предприятия ис</w:t>
      </w:r>
      <w:r>
        <w:rPr>
          <w:rFonts w:ascii="Times New Roman" w:eastAsia="Times New Roman" w:hAnsi="Times New Roman" w:cs="Times New Roman"/>
          <w:color w:val="000000"/>
          <w:sz w:val="28"/>
          <w:szCs w:val="28"/>
          <w:lang w:eastAsia="ru-RU"/>
        </w:rPr>
        <w:t>пользовать кластерный анализ</w:t>
      </w:r>
      <w:r w:rsidRPr="005739DE">
        <w:rPr>
          <w:rFonts w:ascii="Times New Roman" w:eastAsia="Times New Roman" w:hAnsi="Times New Roman" w:cs="Times New Roman"/>
          <w:color w:val="000000"/>
          <w:sz w:val="28"/>
          <w:szCs w:val="28"/>
          <w:lang w:eastAsia="ru-RU"/>
        </w:rPr>
        <w:t xml:space="preserve">. По мнению автора, с помощью опроса потребителей можно выяснить, как они воспринимают степень близости различных товаров. Для этого рекомендуется применять шкалу семантического дифференциала, позволяющую рассчитать матрицу расстояний между оценками восприятия товаров. Показатели матрицы расстояний служат исходными данными для проведения иерархического кластерного анализа. По результатам можно оценить, насколько </w:t>
      </w:r>
      <w:r w:rsidRPr="005739DE">
        <w:rPr>
          <w:rFonts w:ascii="Times New Roman" w:eastAsia="Times New Roman" w:hAnsi="Times New Roman" w:cs="Times New Roman"/>
          <w:color w:val="000000"/>
          <w:sz w:val="28"/>
          <w:szCs w:val="28"/>
          <w:lang w:eastAsia="ru-RU"/>
        </w:rPr>
        <w:lastRenderedPageBreak/>
        <w:t xml:space="preserve">оптимальной является длина товарных линий компании, а также </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 xml:space="preserve"> насколько гармоничен товарный ассортимент.</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Тот же автор описывает методику ранжирования товарных групп и определения коэффициента значимости, равного произведению трех рангов: ранг доли товара в объеме продаж, ранг доли в рентабельности, ранг коэффициента оборачиваемости товарных запасов,</w:t>
      </w:r>
    </w:p>
    <w:p w:rsidR="00072C86"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Еще одним методом оценки товарной политики является метод статистических корреля</w:t>
      </w:r>
      <w:r>
        <w:rPr>
          <w:rFonts w:ascii="Times New Roman" w:eastAsia="Times New Roman" w:hAnsi="Times New Roman" w:cs="Times New Roman"/>
          <w:color w:val="000000"/>
          <w:sz w:val="28"/>
          <w:szCs w:val="28"/>
          <w:lang w:eastAsia="ru-RU"/>
        </w:rPr>
        <w:t xml:space="preserve">ций, описанный </w:t>
      </w:r>
      <w:proofErr w:type="spellStart"/>
      <w:r>
        <w:rPr>
          <w:rFonts w:ascii="Times New Roman" w:eastAsia="Times New Roman" w:hAnsi="Times New Roman" w:cs="Times New Roman"/>
          <w:color w:val="000000"/>
          <w:sz w:val="28"/>
          <w:szCs w:val="28"/>
          <w:lang w:eastAsia="ru-RU"/>
        </w:rPr>
        <w:t>Баутовым</w:t>
      </w:r>
      <w:proofErr w:type="spellEnd"/>
      <w:r>
        <w:rPr>
          <w:rFonts w:ascii="Times New Roman" w:eastAsia="Times New Roman" w:hAnsi="Times New Roman" w:cs="Times New Roman"/>
          <w:color w:val="000000"/>
          <w:sz w:val="28"/>
          <w:szCs w:val="28"/>
          <w:lang w:eastAsia="ru-RU"/>
        </w:rPr>
        <w:t xml:space="preserve"> А.Н</w:t>
      </w:r>
      <w:r w:rsidRPr="005739DE">
        <w:rPr>
          <w:rFonts w:ascii="Times New Roman" w:eastAsia="Times New Roman" w:hAnsi="Times New Roman" w:cs="Times New Roman"/>
          <w:color w:val="000000"/>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 Автор говорит, что необходимо учесть множество факторов для принятия решения об изменении ассортимента. Данная проблема с успехом может быть решена с использованием </w:t>
      </w:r>
      <w:proofErr w:type="spellStart"/>
      <w:r w:rsidRPr="005739DE">
        <w:rPr>
          <w:rFonts w:ascii="Times New Roman" w:eastAsia="Times New Roman" w:hAnsi="Times New Roman" w:cs="Times New Roman"/>
          <w:color w:val="000000"/>
          <w:sz w:val="28"/>
          <w:szCs w:val="28"/>
          <w:lang w:eastAsia="ru-RU"/>
        </w:rPr>
        <w:t>экономико</w:t>
      </w:r>
      <w:proofErr w:type="spellEnd"/>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статистических (статистических) моделей. Использование данного метода происходит следующим образом. Выбирается группа различных количественных и качественных характеристик продукта. Далее взаимосвязь между последним и всеми другими факторами определяется при помощи коэффициента корреляции. У какого фактора коэффициент выше, это сильнее всего влияет на валовую маржу продукта</w:t>
      </w:r>
      <w:r>
        <w:rPr>
          <w:rFonts w:ascii="Times New Roman" w:eastAsia="Times New Roman" w:hAnsi="Times New Roman" w:cs="Times New Roman"/>
          <w:color w:val="000000"/>
          <w:sz w:val="28"/>
          <w:szCs w:val="28"/>
          <w:lang w:eastAsia="ru-RU"/>
        </w:rPr>
        <w:t xml:space="preserve"> </w:t>
      </w:r>
      <w:r w:rsidRPr="0060036C">
        <w:rPr>
          <w:rFonts w:ascii="Times New Roman" w:hAnsi="Times New Roman" w:cs="Times New Roman"/>
          <w:sz w:val="28"/>
          <w:szCs w:val="28"/>
        </w:rPr>
        <w:t>[</w:t>
      </w:r>
      <w:r>
        <w:rPr>
          <w:rFonts w:ascii="Times New Roman" w:hAnsi="Times New Roman" w:cs="Times New Roman"/>
          <w:sz w:val="28"/>
          <w:szCs w:val="28"/>
        </w:rPr>
        <w:t>7, с. 31</w:t>
      </w:r>
      <w:r w:rsidRPr="0060036C">
        <w:rPr>
          <w:rFonts w:ascii="Times New Roman" w:hAnsi="Times New Roman" w:cs="Times New Roman"/>
          <w:sz w:val="28"/>
          <w:szCs w:val="28"/>
        </w:rPr>
        <w:t>]</w:t>
      </w:r>
      <w:r w:rsidRPr="005739DE">
        <w:rPr>
          <w:rFonts w:ascii="Times New Roman" w:eastAsia="Times New Roman" w:hAnsi="Times New Roman" w:cs="Times New Roman"/>
          <w:color w:val="000000"/>
          <w:sz w:val="28"/>
          <w:szCs w:val="28"/>
          <w:lang w:eastAsia="ru-RU"/>
        </w:rPr>
        <w:t>.</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4. Прочие методики: матрица совместных покупок и матрица построения пространства восприятия.</w:t>
      </w:r>
    </w:p>
    <w:p w:rsidR="00072C86" w:rsidRPr="005739DE"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 xml:space="preserve">Матрица совместных покупок </w:t>
      </w:r>
      <w:r w:rsidR="00057887">
        <w:rPr>
          <w:rFonts w:ascii="Times New Roman" w:eastAsia="Times New Roman" w:hAnsi="Times New Roman" w:cs="Times New Roman"/>
          <w:color w:val="000000"/>
          <w:sz w:val="28"/>
          <w:szCs w:val="28"/>
          <w:lang w:eastAsia="ru-RU"/>
        </w:rPr>
        <w:t>–</w:t>
      </w:r>
      <w:r w:rsidRPr="005739DE">
        <w:rPr>
          <w:rFonts w:ascii="Times New Roman" w:eastAsia="Times New Roman" w:hAnsi="Times New Roman" w:cs="Times New Roman"/>
          <w:color w:val="000000"/>
          <w:sz w:val="28"/>
          <w:szCs w:val="28"/>
          <w:lang w:eastAsia="ru-RU"/>
        </w:rPr>
        <w:t xml:space="preserve"> это метод анализа ассортимента, выявляющий связи между продуктами, образующиеся в результате их взаимного дополнения для удовлетворения потребности или устойчивого поведения покупателей, приобретающих данные продукты одновременно.</w:t>
      </w:r>
    </w:p>
    <w:p w:rsidR="00072C86" w:rsidRPr="00D221F2" w:rsidRDefault="00072C86" w:rsidP="00072C86">
      <w:pPr>
        <w:shd w:val="clear" w:color="auto" w:fill="FFFFFF"/>
        <w:spacing w:after="0" w:line="360" w:lineRule="auto"/>
        <w:ind w:firstLine="851"/>
        <w:jc w:val="both"/>
        <w:rPr>
          <w:rFonts w:ascii="Times New Roman" w:eastAsia="Times New Roman" w:hAnsi="Times New Roman" w:cs="Times New Roman"/>
          <w:color w:val="000000"/>
          <w:sz w:val="28"/>
          <w:szCs w:val="28"/>
          <w:lang w:eastAsia="ru-RU"/>
        </w:rPr>
      </w:pPr>
      <w:r w:rsidRPr="005739DE">
        <w:rPr>
          <w:rFonts w:ascii="Times New Roman" w:eastAsia="Times New Roman" w:hAnsi="Times New Roman" w:cs="Times New Roman"/>
          <w:color w:val="000000"/>
          <w:sz w:val="28"/>
          <w:szCs w:val="28"/>
          <w:lang w:eastAsia="ru-RU"/>
        </w:rPr>
        <w:t>Таким образом, оценка товарной политики предприятий производится по нескольким методикам, которые характеризуются некоторыми общими и особенными признаками. Изученные методики позволяют оценить товарную политику практически по всем признакам: ценам, затратам, прибыли, валовой марже, товарообороту, рентабельности, вариации продаж, жизненному циклу. </w:t>
      </w:r>
      <w:r w:rsidRPr="00D221F2">
        <w:rPr>
          <w:rFonts w:ascii="Times New Roman" w:eastAsia="Times New Roman" w:hAnsi="Times New Roman" w:cs="Times New Roman"/>
          <w:color w:val="000000"/>
          <w:sz w:val="28"/>
          <w:szCs w:val="28"/>
          <w:lang w:eastAsia="ru-RU"/>
        </w:rPr>
        <w:t>      </w:t>
      </w:r>
    </w:p>
    <w:p w:rsidR="00072C86" w:rsidRPr="00FD4CD7"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pacing w:after="0" w:line="360" w:lineRule="auto"/>
        <w:ind w:left="1560" w:hanging="709"/>
        <w:jc w:val="both"/>
        <w:rPr>
          <w:rFonts w:ascii="Times New Roman" w:hAnsi="Times New Roman" w:cs="Times New Roman"/>
          <w:b/>
          <w:sz w:val="28"/>
          <w:szCs w:val="28"/>
        </w:rPr>
      </w:pPr>
      <w:r w:rsidRPr="00FD4CD7">
        <w:rPr>
          <w:rFonts w:ascii="Times New Roman" w:hAnsi="Times New Roman" w:cs="Times New Roman"/>
          <w:b/>
          <w:sz w:val="28"/>
          <w:szCs w:val="28"/>
        </w:rPr>
        <w:lastRenderedPageBreak/>
        <w:t>1.4 Оценка экономической эффективности маркетинговых мероприятий</w:t>
      </w:r>
      <w:r>
        <w:rPr>
          <w:rFonts w:ascii="Times New Roman" w:hAnsi="Times New Roman" w:cs="Times New Roman"/>
          <w:b/>
          <w:sz w:val="28"/>
          <w:szCs w:val="28"/>
        </w:rPr>
        <w:t xml:space="preserve"> в рамках товарной политики</w:t>
      </w:r>
    </w:p>
    <w:p w:rsidR="00072C86" w:rsidRDefault="00072C86" w:rsidP="00072C86">
      <w:pPr>
        <w:spacing w:after="0" w:line="360" w:lineRule="auto"/>
        <w:ind w:firstLine="851"/>
        <w:jc w:val="both"/>
        <w:rPr>
          <w:rFonts w:ascii="Times New Roman" w:hAnsi="Times New Roman" w:cs="Times New Roman"/>
          <w:b/>
          <w:sz w:val="28"/>
          <w:szCs w:val="28"/>
        </w:rPr>
      </w:pPr>
    </w:p>
    <w:p w:rsidR="00072C86" w:rsidRPr="00517093" w:rsidRDefault="00072C86" w:rsidP="00072C86">
      <w:pPr>
        <w:spacing w:after="0" w:line="360" w:lineRule="auto"/>
        <w:ind w:firstLine="851"/>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Экономическую эффективность </w:t>
      </w:r>
      <w:r>
        <w:rPr>
          <w:rFonts w:ascii="Times New Roman" w:eastAsia="Times New Roman" w:hAnsi="Times New Roman" w:cs="Times New Roman"/>
          <w:color w:val="000000"/>
          <w:sz w:val="28"/>
          <w:szCs w:val="28"/>
          <w:lang w:eastAsia="ru-RU"/>
        </w:rPr>
        <w:t xml:space="preserve">маркетинговых мероприятий </w:t>
      </w:r>
      <w:r w:rsidRPr="009670B3">
        <w:rPr>
          <w:rFonts w:ascii="Times New Roman" w:eastAsia="Times New Roman" w:hAnsi="Times New Roman" w:cs="Times New Roman"/>
          <w:color w:val="000000"/>
          <w:sz w:val="28"/>
          <w:szCs w:val="28"/>
          <w:lang w:eastAsia="ru-RU"/>
        </w:rPr>
        <w:t>по продвижению продукции</w:t>
      </w:r>
      <w:r w:rsidRPr="00517093">
        <w:rPr>
          <w:rFonts w:ascii="Times New Roman" w:eastAsia="Times New Roman" w:hAnsi="Times New Roman" w:cs="Times New Roman"/>
          <w:color w:val="000000"/>
          <w:sz w:val="28"/>
          <w:szCs w:val="28"/>
          <w:lang w:eastAsia="ru-RU"/>
        </w:rPr>
        <w:t xml:space="preserve"> чаще всего определяют путем измерения ее влияния на развитие товарооборота. Наиболее точно какой эффект да</w:t>
      </w:r>
      <w:r>
        <w:rPr>
          <w:rFonts w:ascii="Times New Roman" w:eastAsia="Times New Roman" w:hAnsi="Times New Roman" w:cs="Times New Roman"/>
          <w:color w:val="000000"/>
          <w:sz w:val="28"/>
          <w:szCs w:val="28"/>
          <w:lang w:eastAsia="ru-RU"/>
        </w:rPr>
        <w:t>дут</w:t>
      </w:r>
      <w:r w:rsidRPr="0051709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маркетинговые мероприятия </w:t>
      </w:r>
      <w:r w:rsidRPr="009670B3">
        <w:rPr>
          <w:rFonts w:ascii="Times New Roman" w:eastAsia="Times New Roman" w:hAnsi="Times New Roman" w:cs="Times New Roman"/>
          <w:color w:val="000000"/>
          <w:sz w:val="28"/>
          <w:szCs w:val="28"/>
          <w:lang w:eastAsia="ru-RU"/>
        </w:rPr>
        <w:t>по продвижению продукции</w:t>
      </w:r>
      <w:r w:rsidRPr="00517093">
        <w:rPr>
          <w:rFonts w:ascii="Times New Roman" w:eastAsia="Times New Roman" w:hAnsi="Times New Roman" w:cs="Times New Roman"/>
          <w:color w:val="000000"/>
          <w:sz w:val="28"/>
          <w:szCs w:val="28"/>
          <w:lang w:eastAsia="ru-RU"/>
        </w:rPr>
        <w:t xml:space="preserve">, если увеличение сбыта товара происходит немедленно после воздействия маркетинга и рекламы. Простейший расчет экономической эффективности – отношение затрат на маркетинг к прибыли. Конечно реализация </w:t>
      </w:r>
      <w:r>
        <w:rPr>
          <w:rFonts w:ascii="Times New Roman" w:eastAsia="Times New Roman" w:hAnsi="Times New Roman" w:cs="Times New Roman"/>
          <w:color w:val="000000"/>
          <w:sz w:val="28"/>
          <w:szCs w:val="28"/>
          <w:lang w:eastAsia="ru-RU"/>
        </w:rPr>
        <w:t xml:space="preserve">маркетинговых мероприятий </w:t>
      </w:r>
      <w:r w:rsidRPr="001412B1">
        <w:rPr>
          <w:rFonts w:ascii="Times New Roman" w:eastAsia="Times New Roman" w:hAnsi="Times New Roman" w:cs="Times New Roman"/>
          <w:color w:val="000000"/>
          <w:sz w:val="28"/>
          <w:szCs w:val="28"/>
          <w:lang w:eastAsia="ru-RU"/>
        </w:rPr>
        <w:t>по продвижению продукции</w:t>
      </w:r>
      <w:r w:rsidRPr="00517093">
        <w:rPr>
          <w:rFonts w:ascii="Times New Roman" w:eastAsia="Times New Roman" w:hAnsi="Times New Roman" w:cs="Times New Roman"/>
          <w:color w:val="000000"/>
          <w:sz w:val="28"/>
          <w:szCs w:val="28"/>
          <w:lang w:eastAsia="ru-RU"/>
        </w:rPr>
        <w:t xml:space="preserve"> достаточно долгий процесс и эффект от маркетинговой деятельности может проявиться не сразу.</w:t>
      </w:r>
    </w:p>
    <w:p w:rsidR="00072C86" w:rsidRDefault="00072C86" w:rsidP="00072C86">
      <w:pPr>
        <w:spacing w:after="0" w:line="360" w:lineRule="auto"/>
        <w:ind w:firstLine="851"/>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Дополнительный товарооборот предприятия в результате реализации мероприятий программы маркетинговой деятельности </w:t>
      </w:r>
      <w:proofErr w:type="spellStart"/>
      <w:r w:rsidRPr="00517093">
        <w:rPr>
          <w:rFonts w:ascii="Times New Roman" w:eastAsia="Times New Roman" w:hAnsi="Times New Roman" w:cs="Times New Roman"/>
          <w:color w:val="000000"/>
          <w:sz w:val="28"/>
          <w:szCs w:val="28"/>
          <w:lang w:eastAsia="ru-RU"/>
        </w:rPr>
        <w:t>Т</w:t>
      </w:r>
      <w:r w:rsidRPr="00517093">
        <w:rPr>
          <w:rFonts w:ascii="Times New Roman" w:eastAsia="Times New Roman" w:hAnsi="Times New Roman" w:cs="Times New Roman"/>
          <w:color w:val="000000"/>
          <w:sz w:val="32"/>
          <w:szCs w:val="32"/>
          <w:vertAlign w:val="subscript"/>
          <w:lang w:eastAsia="ru-RU"/>
        </w:rPr>
        <w:t>д</w:t>
      </w:r>
      <w:proofErr w:type="spellEnd"/>
      <w:r>
        <w:rPr>
          <w:rFonts w:ascii="Times New Roman" w:eastAsia="Times New Roman" w:hAnsi="Times New Roman" w:cs="Times New Roman"/>
          <w:color w:val="000000"/>
          <w:sz w:val="28"/>
          <w:szCs w:val="28"/>
          <w:lang w:eastAsia="ru-RU"/>
        </w:rPr>
        <w:t xml:space="preserve"> определяется по формуле </w:t>
      </w:r>
      <w:r w:rsidRPr="0060036C">
        <w:rPr>
          <w:rFonts w:ascii="Times New Roman" w:hAnsi="Times New Roman" w:cs="Times New Roman"/>
          <w:sz w:val="28"/>
          <w:szCs w:val="28"/>
        </w:rPr>
        <w:t>[</w:t>
      </w:r>
      <w:r>
        <w:rPr>
          <w:rFonts w:ascii="Times New Roman" w:hAnsi="Times New Roman" w:cs="Times New Roman"/>
          <w:sz w:val="28"/>
          <w:szCs w:val="28"/>
        </w:rPr>
        <w:t>8, с. 448</w:t>
      </w:r>
      <w:r w:rsidRPr="0060036C">
        <w:rPr>
          <w:rFonts w:ascii="Times New Roman" w:hAnsi="Times New Roman" w:cs="Times New Roman"/>
          <w:sz w:val="28"/>
          <w:szCs w:val="28"/>
        </w:rPr>
        <w:t>]</w:t>
      </w:r>
      <w:r w:rsidRPr="00517093">
        <w:rPr>
          <w:rFonts w:ascii="Times New Roman" w:eastAsia="Times New Roman" w:hAnsi="Times New Roman" w:cs="Times New Roman"/>
          <w:color w:val="000000"/>
          <w:sz w:val="28"/>
          <w:szCs w:val="28"/>
          <w:lang w:eastAsia="ru-RU"/>
        </w:rPr>
        <w:t>.</w:t>
      </w:r>
    </w:p>
    <w:p w:rsidR="00072C86" w:rsidRPr="00517093" w:rsidRDefault="00072C86" w:rsidP="00072C86">
      <w:pPr>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m:oMath>
        <m:sSub>
          <m:sSubPr>
            <m:ctrlPr>
              <w:rPr>
                <w:rFonts w:ascii="Cambria Math" w:eastAsia="Times New Roman" w:hAnsi="Cambria Math" w:cs="Times New Roman"/>
                <w:i/>
                <w:color w:val="000000"/>
                <w:sz w:val="32"/>
                <w:szCs w:val="28"/>
                <w:lang w:eastAsia="ru-RU"/>
              </w:rPr>
            </m:ctrlPr>
          </m:sSubPr>
          <m:e>
            <m:r>
              <w:rPr>
                <w:rFonts w:ascii="Cambria Math" w:eastAsia="Times New Roman" w:hAnsi="Cambria Math" w:cs="Times New Roman"/>
                <w:color w:val="000000"/>
                <w:sz w:val="32"/>
                <w:szCs w:val="28"/>
                <w:lang w:eastAsia="ru-RU"/>
              </w:rPr>
              <m:t>Т</m:t>
            </m:r>
          </m:e>
          <m:sub>
            <m:r>
              <w:rPr>
                <w:rFonts w:ascii="Cambria Math" w:eastAsia="Times New Roman" w:hAnsi="Cambria Math" w:cs="Times New Roman"/>
                <w:color w:val="000000"/>
                <w:sz w:val="32"/>
                <w:szCs w:val="28"/>
                <w:lang w:eastAsia="ru-RU"/>
              </w:rPr>
              <m:t>д</m:t>
            </m:r>
          </m:sub>
        </m:sSub>
        <m:r>
          <w:rPr>
            <w:rFonts w:ascii="Cambria Math" w:eastAsia="Times New Roman" w:hAnsi="Cambria Math" w:cs="Times New Roman"/>
            <w:color w:val="000000"/>
            <w:sz w:val="32"/>
            <w:szCs w:val="28"/>
            <w:lang w:eastAsia="ru-RU"/>
          </w:rPr>
          <m:t>=</m:t>
        </m:r>
        <m:f>
          <m:fPr>
            <m:ctrlPr>
              <w:rPr>
                <w:rFonts w:ascii="Cambria Math" w:eastAsia="Times New Roman" w:hAnsi="Cambria Math" w:cs="Times New Roman"/>
                <w:i/>
                <w:color w:val="000000"/>
                <w:sz w:val="32"/>
                <w:szCs w:val="28"/>
                <w:lang w:eastAsia="ru-RU"/>
              </w:rPr>
            </m:ctrlPr>
          </m:fPr>
          <m:num>
            <m:sSub>
              <m:sSubPr>
                <m:ctrlPr>
                  <w:rPr>
                    <w:rFonts w:ascii="Cambria Math" w:eastAsia="Times New Roman" w:hAnsi="Cambria Math" w:cs="Times New Roman"/>
                    <w:i/>
                    <w:color w:val="000000"/>
                    <w:sz w:val="32"/>
                    <w:szCs w:val="28"/>
                    <w:lang w:eastAsia="ru-RU"/>
                  </w:rPr>
                </m:ctrlPr>
              </m:sSubPr>
              <m:e>
                <m:r>
                  <w:rPr>
                    <w:rFonts w:ascii="Cambria Math" w:eastAsia="Times New Roman" w:hAnsi="Cambria Math" w:cs="Times New Roman"/>
                    <w:color w:val="000000"/>
                    <w:sz w:val="32"/>
                    <w:szCs w:val="28"/>
                    <w:lang w:eastAsia="ru-RU"/>
                  </w:rPr>
                  <m:t>Т</m:t>
                </m:r>
              </m:e>
              <m:sub>
                <m:r>
                  <w:rPr>
                    <w:rFonts w:ascii="Cambria Math" w:eastAsia="Times New Roman" w:hAnsi="Cambria Math" w:cs="Times New Roman"/>
                    <w:color w:val="000000"/>
                    <w:sz w:val="32"/>
                    <w:szCs w:val="28"/>
                    <w:lang w:eastAsia="ru-RU"/>
                  </w:rPr>
                  <m:t>с</m:t>
                </m:r>
              </m:sub>
            </m:sSub>
            <m:r>
              <w:rPr>
                <w:rFonts w:ascii="Cambria Math" w:eastAsia="Times New Roman" w:hAnsi="Cambria Math" w:cs="Times New Roman"/>
                <w:color w:val="000000"/>
                <w:sz w:val="32"/>
                <w:szCs w:val="28"/>
                <w:lang w:eastAsia="ru-RU"/>
              </w:rPr>
              <m:t>×П×Д</m:t>
            </m:r>
          </m:num>
          <m:den>
            <m:r>
              <w:rPr>
                <w:rFonts w:ascii="Cambria Math" w:eastAsia="Times New Roman" w:hAnsi="Cambria Math" w:cs="Times New Roman"/>
                <w:color w:val="000000"/>
                <w:sz w:val="32"/>
                <w:szCs w:val="28"/>
                <w:lang w:eastAsia="ru-RU"/>
              </w:rPr>
              <m:t>100</m:t>
            </m:r>
          </m:den>
        </m:f>
        <m:r>
          <w:rPr>
            <w:rFonts w:ascii="Cambria Math" w:eastAsia="Times New Roman" w:hAnsi="Cambria Math" w:cs="Times New Roman"/>
            <w:color w:val="000000"/>
            <w:sz w:val="32"/>
            <w:szCs w:val="28"/>
            <w:lang w:eastAsia="ru-RU"/>
          </w:rPr>
          <m:t xml:space="preserve">  ,</m:t>
        </m:r>
      </m:oMath>
      <w:r w:rsidRPr="00517093">
        <w:rPr>
          <w:rFonts w:ascii="Times New Roman" w:eastAsia="Times New Roman" w:hAnsi="Times New Roman" w:cs="Times New Roman"/>
          <w:color w:val="000000"/>
          <w:sz w:val="28"/>
          <w:szCs w:val="28"/>
          <w:lang w:eastAsia="ru-RU"/>
        </w:rPr>
        <w:tab/>
        <w:t xml:space="preserve">        </w:t>
      </w:r>
      <w:r>
        <w:rPr>
          <w:rFonts w:ascii="Times New Roman" w:eastAsia="Times New Roman" w:hAnsi="Times New Roman" w:cs="Times New Roman"/>
          <w:color w:val="000000"/>
          <w:sz w:val="28"/>
          <w:szCs w:val="28"/>
          <w:lang w:eastAsia="ru-RU"/>
        </w:rPr>
        <w:t xml:space="preserve">                                  </w:t>
      </w:r>
      <w:r w:rsidRPr="0051709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(1.1)</w:t>
      </w:r>
      <w:r w:rsidRPr="00517093">
        <w:rPr>
          <w:rFonts w:ascii="Times New Roman" w:eastAsia="Times New Roman" w:hAnsi="Times New Roman" w:cs="Times New Roman"/>
          <w:color w:val="000000"/>
          <w:sz w:val="28"/>
          <w:szCs w:val="28"/>
          <w:lang w:eastAsia="ru-RU"/>
        </w:rPr>
        <w:t xml:space="preserve">   </w:t>
      </w:r>
    </w:p>
    <w:p w:rsidR="00072C86" w:rsidRPr="00517093" w:rsidRDefault="00072C86" w:rsidP="00072C86">
      <w:pPr>
        <w:spacing w:after="0" w:line="360" w:lineRule="auto"/>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где</w:t>
      </w:r>
      <w:proofErr w:type="gramStart"/>
      <w:r w:rsidRPr="00517093">
        <w:rPr>
          <w:rFonts w:ascii="Times New Roman" w:eastAsia="Times New Roman" w:hAnsi="Times New Roman" w:cs="Times New Roman"/>
          <w:color w:val="000000"/>
          <w:sz w:val="28"/>
          <w:szCs w:val="28"/>
          <w:lang w:eastAsia="ru-RU"/>
        </w:rPr>
        <w:t xml:space="preserve"> Т</w:t>
      </w:r>
      <w:proofErr w:type="gramEnd"/>
      <w:r w:rsidRPr="00517093">
        <w:rPr>
          <w:rFonts w:ascii="Times New Roman" w:eastAsia="Times New Roman" w:hAnsi="Times New Roman" w:cs="Times New Roman"/>
          <w:color w:val="000000"/>
          <w:sz w:val="28"/>
          <w:szCs w:val="28"/>
          <w:vertAlign w:val="subscript"/>
          <w:lang w:eastAsia="ru-RU"/>
        </w:rPr>
        <w:t>с</w:t>
      </w:r>
      <w:r w:rsidRPr="00517093">
        <w:rPr>
          <w:rFonts w:ascii="Times New Roman" w:eastAsia="Times New Roman" w:hAnsi="Times New Roman" w:cs="Times New Roman"/>
          <w:color w:val="000000"/>
          <w:sz w:val="28"/>
          <w:szCs w:val="28"/>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среднедневной товарооборот до внедрения плана маркетинга,   </w:t>
      </w:r>
    </w:p>
    <w:p w:rsidR="00072C86" w:rsidRPr="00517093" w:rsidRDefault="00072C86" w:rsidP="00072C86">
      <w:pPr>
        <w:spacing w:after="0" w:line="360" w:lineRule="auto"/>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             </w:t>
      </w:r>
      <w:proofErr w:type="spellStart"/>
      <w:r w:rsidRPr="00517093">
        <w:rPr>
          <w:rFonts w:ascii="Times New Roman" w:eastAsia="Times New Roman" w:hAnsi="Times New Roman" w:cs="Times New Roman"/>
          <w:color w:val="000000"/>
          <w:sz w:val="28"/>
          <w:szCs w:val="28"/>
          <w:lang w:eastAsia="ru-RU"/>
        </w:rPr>
        <w:t>руб</w:t>
      </w:r>
      <w:proofErr w:type="spellEnd"/>
      <w:r w:rsidRPr="00517093">
        <w:rPr>
          <w:rFonts w:ascii="Times New Roman" w:eastAsia="Times New Roman" w:hAnsi="Times New Roman" w:cs="Times New Roman"/>
          <w:color w:val="000000"/>
          <w:sz w:val="28"/>
          <w:szCs w:val="28"/>
          <w:lang w:eastAsia="ru-RU"/>
        </w:rPr>
        <w:t>/</w:t>
      </w:r>
      <w:proofErr w:type="spellStart"/>
      <w:r w:rsidRPr="00517093">
        <w:rPr>
          <w:rFonts w:ascii="Times New Roman" w:eastAsia="Times New Roman" w:hAnsi="Times New Roman" w:cs="Times New Roman"/>
          <w:color w:val="000000"/>
          <w:sz w:val="28"/>
          <w:szCs w:val="28"/>
          <w:lang w:eastAsia="ru-RU"/>
        </w:rPr>
        <w:t>дн</w:t>
      </w:r>
      <w:proofErr w:type="spellEnd"/>
      <w:r w:rsidRPr="00517093">
        <w:rPr>
          <w:rFonts w:ascii="Times New Roman" w:eastAsia="Times New Roman" w:hAnsi="Times New Roman" w:cs="Times New Roman"/>
          <w:color w:val="000000"/>
          <w:sz w:val="28"/>
          <w:szCs w:val="28"/>
          <w:lang w:eastAsia="ru-RU"/>
        </w:rPr>
        <w:t xml:space="preserve">.;   </w:t>
      </w:r>
      <w:r w:rsidRPr="00517093">
        <w:rPr>
          <w:rFonts w:ascii="Times New Roman" w:eastAsia="Times New Roman" w:hAnsi="Times New Roman" w:cs="Times New Roman"/>
          <w:sz w:val="28"/>
          <w:szCs w:val="28"/>
          <w:lang w:eastAsia="ru-RU"/>
        </w:rPr>
        <w:t xml:space="preserve">определяется как выручка/365 </w:t>
      </w:r>
      <w:proofErr w:type="spellStart"/>
      <w:r w:rsidRPr="00517093">
        <w:rPr>
          <w:rFonts w:ascii="Times New Roman" w:eastAsia="Times New Roman" w:hAnsi="Times New Roman" w:cs="Times New Roman"/>
          <w:sz w:val="28"/>
          <w:szCs w:val="28"/>
          <w:lang w:eastAsia="ru-RU"/>
        </w:rPr>
        <w:t>дн</w:t>
      </w:r>
      <w:proofErr w:type="spellEnd"/>
    </w:p>
    <w:p w:rsidR="00072C86" w:rsidRPr="00517093" w:rsidRDefault="00072C86" w:rsidP="00072C86">
      <w:pPr>
        <w:spacing w:after="0" w:line="360" w:lineRule="auto"/>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       </w:t>
      </w:r>
      <w:proofErr w:type="gramStart"/>
      <w:r w:rsidRPr="00517093">
        <w:rPr>
          <w:rFonts w:ascii="Times New Roman" w:eastAsia="Times New Roman" w:hAnsi="Times New Roman" w:cs="Times New Roman"/>
          <w:color w:val="000000"/>
          <w:sz w:val="28"/>
          <w:szCs w:val="28"/>
          <w:lang w:eastAsia="ru-RU"/>
        </w:rPr>
        <w:t>П</w:t>
      </w:r>
      <w:proofErr w:type="gramEnd"/>
      <w:r w:rsidRPr="00517093">
        <w:rPr>
          <w:rFonts w:ascii="Times New Roman" w:eastAsia="Times New Roman" w:hAnsi="Times New Roman" w:cs="Times New Roman"/>
          <w:color w:val="000000"/>
          <w:sz w:val="28"/>
          <w:szCs w:val="28"/>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прирост среднедневного товарооборота, %; </w:t>
      </w:r>
    </w:p>
    <w:p w:rsidR="00072C86" w:rsidRPr="00517093" w:rsidRDefault="00072C86" w:rsidP="00072C86">
      <w:pPr>
        <w:spacing w:after="0" w:line="360" w:lineRule="auto"/>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       Д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количество дней учета товарооборота, </w:t>
      </w:r>
      <w:proofErr w:type="spellStart"/>
      <w:r w:rsidRPr="00517093">
        <w:rPr>
          <w:rFonts w:ascii="Times New Roman" w:eastAsia="Times New Roman" w:hAnsi="Times New Roman" w:cs="Times New Roman"/>
          <w:color w:val="000000"/>
          <w:sz w:val="28"/>
          <w:szCs w:val="28"/>
          <w:lang w:eastAsia="ru-RU"/>
        </w:rPr>
        <w:t>дн</w:t>
      </w:r>
      <w:proofErr w:type="spellEnd"/>
      <w:r w:rsidRPr="00517093">
        <w:rPr>
          <w:rFonts w:ascii="Times New Roman" w:eastAsia="Times New Roman" w:hAnsi="Times New Roman" w:cs="Times New Roman"/>
          <w:color w:val="000000"/>
          <w:sz w:val="28"/>
          <w:szCs w:val="28"/>
          <w:lang w:eastAsia="ru-RU"/>
        </w:rPr>
        <w:t xml:space="preserve">. </w:t>
      </w:r>
    </w:p>
    <w:p w:rsidR="00072C86" w:rsidRPr="00517093" w:rsidRDefault="00072C86" w:rsidP="00072C86">
      <w:pPr>
        <w:spacing w:after="0" w:line="360" w:lineRule="auto"/>
        <w:ind w:firstLine="851"/>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Об экономической эффективности </w:t>
      </w:r>
      <w:r>
        <w:rPr>
          <w:rFonts w:ascii="Times New Roman" w:eastAsia="Times New Roman" w:hAnsi="Times New Roman" w:cs="Times New Roman"/>
          <w:color w:val="000000"/>
          <w:sz w:val="28"/>
          <w:szCs w:val="28"/>
          <w:lang w:eastAsia="ru-RU"/>
        </w:rPr>
        <w:t>маркетинговых мероприятий</w:t>
      </w:r>
      <w:r w:rsidRPr="00517093">
        <w:rPr>
          <w:rFonts w:ascii="Times New Roman" w:eastAsia="Times New Roman" w:hAnsi="Times New Roman" w:cs="Times New Roman"/>
          <w:color w:val="000000"/>
          <w:sz w:val="28"/>
          <w:szCs w:val="28"/>
          <w:lang w:eastAsia="ru-RU"/>
        </w:rPr>
        <w:t xml:space="preserve"> </w:t>
      </w:r>
      <w:r w:rsidRPr="001412B1">
        <w:rPr>
          <w:rFonts w:ascii="Times New Roman" w:eastAsia="Times New Roman" w:hAnsi="Times New Roman" w:cs="Times New Roman"/>
          <w:color w:val="000000"/>
          <w:sz w:val="28"/>
          <w:szCs w:val="28"/>
          <w:lang w:eastAsia="ru-RU"/>
        </w:rPr>
        <w:t xml:space="preserve">по продвижению продукции </w:t>
      </w:r>
      <w:r w:rsidRPr="00517093">
        <w:rPr>
          <w:rFonts w:ascii="Times New Roman" w:eastAsia="Times New Roman" w:hAnsi="Times New Roman" w:cs="Times New Roman"/>
          <w:color w:val="000000"/>
          <w:sz w:val="28"/>
          <w:szCs w:val="28"/>
          <w:lang w:eastAsia="ru-RU"/>
        </w:rPr>
        <w:t>можно судить также по  тому экономическому результату, который был, достигнут от применения маркетинговой кампании. Экономический результат определяется соотношением между прибылью от дополнительного товарооборота, полученного под воздействием маркетинга, и расходами на него.</w:t>
      </w:r>
    </w:p>
    <w:p w:rsidR="00072C86" w:rsidRPr="00517093" w:rsidRDefault="00072C86" w:rsidP="00072C86">
      <w:pPr>
        <w:spacing w:after="0" w:line="360" w:lineRule="auto"/>
        <w:ind w:firstLine="851"/>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Для расчета экономического эффекта</w:t>
      </w:r>
      <w:proofErr w:type="gramStart"/>
      <w:r w:rsidRPr="00517093">
        <w:rPr>
          <w:rFonts w:ascii="Times New Roman" w:eastAsia="Times New Roman" w:hAnsi="Times New Roman" w:cs="Times New Roman"/>
          <w:color w:val="000000"/>
          <w:sz w:val="28"/>
          <w:szCs w:val="28"/>
          <w:lang w:eastAsia="ru-RU"/>
        </w:rPr>
        <w:t xml:space="preserve"> Э</w:t>
      </w:r>
      <w:proofErr w:type="gramEnd"/>
      <w:r w:rsidRPr="00517093">
        <w:rPr>
          <w:rFonts w:ascii="Times New Roman" w:eastAsia="Times New Roman" w:hAnsi="Times New Roman" w:cs="Times New Roman"/>
          <w:color w:val="000000"/>
          <w:sz w:val="28"/>
          <w:szCs w:val="28"/>
          <w:lang w:eastAsia="ru-RU"/>
        </w:rPr>
        <w:t xml:space="preserve"> используется  формулу</w:t>
      </w:r>
    </w:p>
    <w:p w:rsidR="00072C86" w:rsidRPr="00517093" w:rsidRDefault="00072C86" w:rsidP="00072C86">
      <w:pPr>
        <w:spacing w:after="0" w:line="360" w:lineRule="auto"/>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Pr="00517093">
        <w:rPr>
          <w:rFonts w:ascii="Times New Roman" w:eastAsia="Times New Roman" w:hAnsi="Times New Roman" w:cs="Times New Roman"/>
          <w:color w:val="000000"/>
          <w:sz w:val="28"/>
          <w:szCs w:val="28"/>
          <w:lang w:eastAsia="ru-RU"/>
        </w:rPr>
        <w:t xml:space="preserve">    </w:t>
      </w:r>
      <m:oMath>
        <m:r>
          <w:rPr>
            <w:rFonts w:ascii="Cambria Math" w:eastAsia="Times New Roman" w:hAnsi="Cambria Math" w:cs="Times New Roman"/>
            <w:color w:val="000000"/>
            <w:sz w:val="28"/>
            <w:szCs w:val="28"/>
            <w:lang w:eastAsia="ru-RU"/>
          </w:rPr>
          <m:t>Э=</m:t>
        </m:r>
        <m:f>
          <m:fPr>
            <m:ctrlPr>
              <w:rPr>
                <w:rFonts w:ascii="Cambria Math" w:eastAsia="Times New Roman" w:hAnsi="Cambria Math" w:cs="Times New Roman"/>
                <w:i/>
                <w:color w:val="000000"/>
                <w:sz w:val="28"/>
                <w:szCs w:val="28"/>
                <w:lang w:eastAsia="ru-RU"/>
              </w:rPr>
            </m:ctrlPr>
          </m:fPr>
          <m:num>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д</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Н</m:t>
                </m:r>
              </m:e>
              <m:sub>
                <m:r>
                  <w:rPr>
                    <w:rFonts w:ascii="Cambria Math" w:eastAsia="Times New Roman" w:hAnsi="Cambria Math" w:cs="Times New Roman"/>
                    <w:color w:val="000000"/>
                    <w:sz w:val="28"/>
                    <w:szCs w:val="28"/>
                    <w:lang w:eastAsia="ru-RU"/>
                  </w:rPr>
                  <m:t>т</m:t>
                </m:r>
              </m:sub>
            </m:sSub>
          </m:num>
          <m:den>
            <m:r>
              <w:rPr>
                <w:rFonts w:ascii="Cambria Math" w:eastAsia="Times New Roman" w:hAnsi="Cambria Math" w:cs="Times New Roman"/>
                <w:color w:val="000000"/>
                <w:sz w:val="28"/>
                <w:szCs w:val="28"/>
                <w:lang w:eastAsia="ru-RU"/>
              </w:rPr>
              <m:t>100</m:t>
            </m:r>
          </m:den>
        </m:f>
        <m:r>
          <w:rPr>
            <w:rFonts w:ascii="Cambria Math" w:eastAsia="Times New Roman" w:hAnsi="Cambria Math" w:cs="Times New Roman"/>
            <w:color w:val="000000"/>
            <w:sz w:val="28"/>
            <w:szCs w:val="28"/>
            <w:lang w:eastAsia="ru-RU"/>
          </w:rPr>
          <m:t>-</m:t>
        </m:r>
        <m:d>
          <m:dPr>
            <m:ctrlPr>
              <w:rPr>
                <w:rFonts w:ascii="Cambria Math" w:eastAsia="Times New Roman" w:hAnsi="Cambria Math" w:cs="Times New Roman"/>
                <w:i/>
                <w:color w:val="000000"/>
                <w:sz w:val="28"/>
                <w:szCs w:val="28"/>
                <w:lang w:eastAsia="ru-RU"/>
              </w:rPr>
            </m:ctrlPr>
          </m:dPr>
          <m:e>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З</m:t>
                </m:r>
              </m:e>
              <m:sub>
                <m:r>
                  <w:rPr>
                    <w:rFonts w:ascii="Cambria Math" w:eastAsia="Times New Roman" w:hAnsi="Cambria Math" w:cs="Times New Roman"/>
                    <w:color w:val="000000"/>
                    <w:sz w:val="28"/>
                    <w:szCs w:val="28"/>
                    <w:lang w:eastAsia="ru-RU"/>
                  </w:rPr>
                  <m:t>р</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З</m:t>
                </m:r>
              </m:e>
              <m:sub>
                <m:r>
                  <w:rPr>
                    <w:rFonts w:ascii="Cambria Math" w:eastAsia="Times New Roman" w:hAnsi="Cambria Math" w:cs="Times New Roman"/>
                    <w:color w:val="000000"/>
                    <w:sz w:val="28"/>
                    <w:szCs w:val="28"/>
                    <w:lang w:eastAsia="ru-RU"/>
                  </w:rPr>
                  <m:t>д</m:t>
                </m:r>
              </m:sub>
            </m:sSub>
          </m:e>
        </m:d>
        <m:r>
          <w:rPr>
            <w:rFonts w:ascii="Cambria Math" w:eastAsia="Times New Roman" w:hAnsi="Cambria Math" w:cs="Times New Roman"/>
            <w:color w:val="000000"/>
            <w:sz w:val="28"/>
            <w:szCs w:val="28"/>
            <w:lang w:eastAsia="ru-RU"/>
          </w:rPr>
          <m:t>,</m:t>
        </m:r>
      </m:oMath>
      <w:r w:rsidRPr="00517093">
        <w:rPr>
          <w:rFonts w:ascii="Times New Roman" w:eastAsia="Times New Roman" w:hAnsi="Times New Roman" w:cs="Times New Roman"/>
          <w:color w:val="000000"/>
          <w:sz w:val="28"/>
          <w:szCs w:val="28"/>
          <w:lang w:eastAsia="ru-RU"/>
        </w:rPr>
        <w:tab/>
      </w:r>
      <w:r w:rsidRPr="00517093">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Pr="0051709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(1.2)</w:t>
      </w:r>
      <w:r w:rsidRPr="00517093">
        <w:rPr>
          <w:rFonts w:ascii="Times New Roman" w:eastAsia="Times New Roman" w:hAnsi="Times New Roman" w:cs="Times New Roman"/>
          <w:color w:val="000000"/>
          <w:sz w:val="28"/>
          <w:szCs w:val="28"/>
          <w:lang w:eastAsia="ru-RU"/>
        </w:rPr>
        <w:t xml:space="preserve"> </w:t>
      </w:r>
    </w:p>
    <w:p w:rsidR="00072C86" w:rsidRPr="00517093" w:rsidRDefault="00072C86" w:rsidP="00072C86">
      <w:pPr>
        <w:spacing w:after="0" w:line="360" w:lineRule="auto"/>
        <w:ind w:left="1418" w:hanging="1418"/>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lastRenderedPageBreak/>
        <w:t xml:space="preserve">где </w:t>
      </w:r>
      <w:proofErr w:type="spellStart"/>
      <w:r w:rsidRPr="00517093">
        <w:rPr>
          <w:rFonts w:ascii="Times New Roman" w:eastAsia="Times New Roman" w:hAnsi="Times New Roman" w:cs="Times New Roman"/>
          <w:color w:val="000000"/>
          <w:sz w:val="28"/>
          <w:szCs w:val="28"/>
          <w:lang w:eastAsia="ru-RU"/>
        </w:rPr>
        <w:t>Т</w:t>
      </w:r>
      <w:r w:rsidRPr="00517093">
        <w:rPr>
          <w:rFonts w:ascii="Times New Roman" w:eastAsia="Times New Roman" w:hAnsi="Times New Roman" w:cs="Times New Roman"/>
          <w:color w:val="000000"/>
          <w:sz w:val="32"/>
          <w:szCs w:val="32"/>
          <w:vertAlign w:val="subscript"/>
          <w:lang w:eastAsia="ru-RU"/>
        </w:rPr>
        <w:t>д</w:t>
      </w:r>
      <w:proofErr w:type="spellEnd"/>
      <w:r w:rsidRPr="00517093">
        <w:rPr>
          <w:rFonts w:ascii="Times New Roman" w:eastAsia="Times New Roman" w:hAnsi="Times New Roman" w:cs="Times New Roman"/>
          <w:color w:val="000000"/>
          <w:sz w:val="32"/>
          <w:szCs w:val="32"/>
          <w:vertAlign w:val="subscript"/>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дополнительный товарооборот до внедрения </w:t>
      </w:r>
      <w:r>
        <w:rPr>
          <w:rFonts w:ascii="Times New Roman" w:eastAsia="Times New Roman" w:hAnsi="Times New Roman" w:cs="Times New Roman"/>
          <w:color w:val="000000"/>
          <w:sz w:val="28"/>
          <w:szCs w:val="28"/>
          <w:lang w:eastAsia="ru-RU"/>
        </w:rPr>
        <w:t xml:space="preserve">маркетинговых мероприятий, </w:t>
      </w:r>
      <w:proofErr w:type="spellStart"/>
      <w:r w:rsidRPr="00517093">
        <w:rPr>
          <w:rFonts w:ascii="Times New Roman" w:eastAsia="Times New Roman" w:hAnsi="Times New Roman" w:cs="Times New Roman"/>
          <w:color w:val="000000"/>
          <w:sz w:val="28"/>
          <w:szCs w:val="28"/>
          <w:lang w:eastAsia="ru-RU"/>
        </w:rPr>
        <w:t>руб</w:t>
      </w:r>
      <w:proofErr w:type="spellEnd"/>
      <w:r w:rsidRPr="00517093">
        <w:rPr>
          <w:rFonts w:ascii="Times New Roman" w:eastAsia="Times New Roman" w:hAnsi="Times New Roman" w:cs="Times New Roman"/>
          <w:color w:val="000000"/>
          <w:sz w:val="28"/>
          <w:szCs w:val="28"/>
          <w:lang w:eastAsia="ru-RU"/>
        </w:rPr>
        <w:t xml:space="preserve">; </w:t>
      </w:r>
    </w:p>
    <w:p w:rsidR="00072C86" w:rsidRPr="00517093" w:rsidRDefault="00072C86" w:rsidP="00072C86">
      <w:pPr>
        <w:spacing w:after="0" w:line="360" w:lineRule="auto"/>
        <w:ind w:firstLine="426"/>
        <w:jc w:val="both"/>
        <w:rPr>
          <w:rFonts w:ascii="Times New Roman" w:eastAsia="Times New Roman" w:hAnsi="Times New Roman" w:cs="Times New Roman"/>
          <w:color w:val="000000"/>
          <w:sz w:val="28"/>
          <w:szCs w:val="28"/>
          <w:lang w:eastAsia="ru-RU"/>
        </w:rPr>
      </w:pPr>
      <w:proofErr w:type="spellStart"/>
      <w:r w:rsidRPr="00517093">
        <w:rPr>
          <w:rFonts w:ascii="Times New Roman" w:eastAsia="Times New Roman" w:hAnsi="Times New Roman" w:cs="Times New Roman"/>
          <w:color w:val="000000"/>
          <w:sz w:val="28"/>
          <w:szCs w:val="28"/>
          <w:lang w:eastAsia="ru-RU"/>
        </w:rPr>
        <w:t>Н</w:t>
      </w:r>
      <w:r w:rsidRPr="00517093">
        <w:rPr>
          <w:rFonts w:ascii="Times New Roman" w:eastAsia="Times New Roman" w:hAnsi="Times New Roman" w:cs="Times New Roman"/>
          <w:color w:val="000000"/>
          <w:sz w:val="32"/>
          <w:szCs w:val="32"/>
          <w:vertAlign w:val="subscript"/>
          <w:lang w:eastAsia="ru-RU"/>
        </w:rPr>
        <w:t>т</w:t>
      </w:r>
      <w:proofErr w:type="spellEnd"/>
      <w:r w:rsidRPr="00517093">
        <w:rPr>
          <w:rFonts w:ascii="Times New Roman" w:eastAsia="Times New Roman" w:hAnsi="Times New Roman" w:cs="Times New Roman"/>
          <w:color w:val="000000"/>
          <w:sz w:val="28"/>
          <w:szCs w:val="28"/>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торговля надбавка на товар, </w:t>
      </w:r>
      <w:proofErr w:type="gramStart"/>
      <w:r w:rsidRPr="00517093">
        <w:rPr>
          <w:rFonts w:ascii="Times New Roman" w:eastAsia="Times New Roman" w:hAnsi="Times New Roman" w:cs="Times New Roman"/>
          <w:color w:val="000000"/>
          <w:sz w:val="28"/>
          <w:szCs w:val="28"/>
          <w:lang w:eastAsia="ru-RU"/>
        </w:rPr>
        <w:t>в</w:t>
      </w:r>
      <w:proofErr w:type="gramEnd"/>
      <w:r w:rsidRPr="00517093">
        <w:rPr>
          <w:rFonts w:ascii="Times New Roman" w:eastAsia="Times New Roman" w:hAnsi="Times New Roman" w:cs="Times New Roman"/>
          <w:color w:val="000000"/>
          <w:sz w:val="28"/>
          <w:szCs w:val="28"/>
          <w:lang w:eastAsia="ru-RU"/>
        </w:rPr>
        <w:t xml:space="preserve"> % </w:t>
      </w:r>
      <w:proofErr w:type="gramStart"/>
      <w:r w:rsidRPr="00517093">
        <w:rPr>
          <w:rFonts w:ascii="Times New Roman" w:eastAsia="Times New Roman" w:hAnsi="Times New Roman" w:cs="Times New Roman"/>
          <w:color w:val="000000"/>
          <w:sz w:val="28"/>
          <w:szCs w:val="28"/>
          <w:lang w:eastAsia="ru-RU"/>
        </w:rPr>
        <w:t>к</w:t>
      </w:r>
      <w:proofErr w:type="gramEnd"/>
      <w:r w:rsidRPr="00517093">
        <w:rPr>
          <w:rFonts w:ascii="Times New Roman" w:eastAsia="Times New Roman" w:hAnsi="Times New Roman" w:cs="Times New Roman"/>
          <w:color w:val="000000"/>
          <w:sz w:val="28"/>
          <w:szCs w:val="28"/>
          <w:lang w:eastAsia="ru-RU"/>
        </w:rPr>
        <w:t xml:space="preserve"> цене реализации; </w:t>
      </w:r>
    </w:p>
    <w:p w:rsidR="00072C86" w:rsidRPr="00517093" w:rsidRDefault="00072C86" w:rsidP="00072C86">
      <w:pPr>
        <w:spacing w:after="0" w:line="360" w:lineRule="auto"/>
        <w:ind w:firstLine="426"/>
        <w:jc w:val="both"/>
        <w:rPr>
          <w:rFonts w:ascii="Times New Roman" w:eastAsia="Times New Roman" w:hAnsi="Times New Roman" w:cs="Times New Roman"/>
          <w:color w:val="000000"/>
          <w:sz w:val="28"/>
          <w:szCs w:val="28"/>
          <w:lang w:eastAsia="ru-RU"/>
        </w:rPr>
      </w:pPr>
      <w:proofErr w:type="spellStart"/>
      <w:r w:rsidRPr="00517093">
        <w:rPr>
          <w:rFonts w:ascii="Times New Roman" w:eastAsia="Times New Roman" w:hAnsi="Times New Roman" w:cs="Times New Roman"/>
          <w:color w:val="000000"/>
          <w:sz w:val="28"/>
          <w:szCs w:val="28"/>
          <w:lang w:eastAsia="ru-RU"/>
        </w:rPr>
        <w:t>З</w:t>
      </w:r>
      <w:proofErr w:type="gramStart"/>
      <w:r w:rsidRPr="00517093">
        <w:rPr>
          <w:rFonts w:ascii="Times New Roman" w:eastAsia="Times New Roman" w:hAnsi="Times New Roman" w:cs="Times New Roman"/>
          <w:color w:val="000000"/>
          <w:sz w:val="32"/>
          <w:szCs w:val="32"/>
          <w:vertAlign w:val="subscript"/>
          <w:lang w:eastAsia="ru-RU"/>
        </w:rPr>
        <w:t>p</w:t>
      </w:r>
      <w:proofErr w:type="spellEnd"/>
      <w:proofErr w:type="gramEnd"/>
      <w:r w:rsidRPr="00517093">
        <w:rPr>
          <w:rFonts w:ascii="Times New Roman" w:eastAsia="Times New Roman" w:hAnsi="Times New Roman" w:cs="Times New Roman"/>
          <w:color w:val="000000"/>
          <w:sz w:val="28"/>
          <w:szCs w:val="28"/>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затраты на маркетинговую деятельность, </w:t>
      </w:r>
      <w:proofErr w:type="spellStart"/>
      <w:r w:rsidRPr="00517093">
        <w:rPr>
          <w:rFonts w:ascii="Times New Roman" w:eastAsia="Times New Roman" w:hAnsi="Times New Roman" w:cs="Times New Roman"/>
          <w:color w:val="000000"/>
          <w:sz w:val="28"/>
          <w:szCs w:val="28"/>
          <w:lang w:eastAsia="ru-RU"/>
        </w:rPr>
        <w:t>руб</w:t>
      </w:r>
      <w:proofErr w:type="spellEnd"/>
      <w:r w:rsidRPr="00517093">
        <w:rPr>
          <w:rFonts w:ascii="Times New Roman" w:eastAsia="Times New Roman" w:hAnsi="Times New Roman" w:cs="Times New Roman"/>
          <w:color w:val="000000"/>
          <w:sz w:val="28"/>
          <w:szCs w:val="28"/>
          <w:lang w:eastAsia="ru-RU"/>
        </w:rPr>
        <w:t xml:space="preserve">; </w:t>
      </w:r>
    </w:p>
    <w:p w:rsidR="00072C86" w:rsidRPr="00517093" w:rsidRDefault="00072C86" w:rsidP="00072C86">
      <w:pPr>
        <w:spacing w:after="0" w:line="360" w:lineRule="auto"/>
        <w:ind w:firstLine="426"/>
        <w:jc w:val="both"/>
        <w:rPr>
          <w:rFonts w:ascii="Times New Roman" w:eastAsia="Times New Roman" w:hAnsi="Times New Roman" w:cs="Times New Roman"/>
          <w:color w:val="000000"/>
          <w:sz w:val="28"/>
          <w:szCs w:val="28"/>
          <w:lang w:eastAsia="ru-RU"/>
        </w:rPr>
      </w:pPr>
      <w:proofErr w:type="spellStart"/>
      <w:r w:rsidRPr="00517093">
        <w:rPr>
          <w:rFonts w:ascii="Times New Roman" w:eastAsia="Times New Roman" w:hAnsi="Times New Roman" w:cs="Times New Roman"/>
          <w:color w:val="000000"/>
          <w:sz w:val="28"/>
          <w:szCs w:val="28"/>
          <w:lang w:eastAsia="ru-RU"/>
        </w:rPr>
        <w:t>З</w:t>
      </w:r>
      <w:r w:rsidRPr="00517093">
        <w:rPr>
          <w:rFonts w:ascii="Times New Roman" w:eastAsia="Times New Roman" w:hAnsi="Times New Roman" w:cs="Times New Roman"/>
          <w:color w:val="000000"/>
          <w:sz w:val="32"/>
          <w:szCs w:val="32"/>
          <w:vertAlign w:val="subscript"/>
          <w:lang w:eastAsia="ru-RU"/>
        </w:rPr>
        <w:t>д</w:t>
      </w:r>
      <w:proofErr w:type="spellEnd"/>
      <w:r w:rsidRPr="00517093">
        <w:rPr>
          <w:rFonts w:ascii="Times New Roman" w:eastAsia="Times New Roman" w:hAnsi="Times New Roman" w:cs="Times New Roman"/>
          <w:color w:val="000000"/>
          <w:sz w:val="32"/>
          <w:szCs w:val="32"/>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дополнительные затраты по приросту товарооборота, руб.</w:t>
      </w:r>
    </w:p>
    <w:p w:rsidR="00072C86" w:rsidRPr="00517093" w:rsidRDefault="00072C86" w:rsidP="00072C86">
      <w:pPr>
        <w:spacing w:after="0" w:line="360" w:lineRule="auto"/>
        <w:ind w:firstLine="851"/>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В данном случае мы сопоставляем полученный эффект от проведения маркетинговых мероприятий с затратами на его осу</w:t>
      </w:r>
      <w:r>
        <w:rPr>
          <w:rFonts w:ascii="Times New Roman" w:eastAsia="Times New Roman" w:hAnsi="Times New Roman" w:cs="Times New Roman"/>
          <w:color w:val="000000"/>
          <w:sz w:val="28"/>
          <w:szCs w:val="28"/>
          <w:lang w:eastAsia="ru-RU"/>
        </w:rPr>
        <w:t>ществление</w:t>
      </w:r>
      <w:r w:rsidRPr="00517093">
        <w:rPr>
          <w:rFonts w:ascii="Times New Roman" w:eastAsia="Times New Roman" w:hAnsi="Times New Roman" w:cs="Times New Roman"/>
          <w:color w:val="000000"/>
          <w:sz w:val="28"/>
          <w:szCs w:val="28"/>
          <w:lang w:eastAsia="ru-RU"/>
        </w:rPr>
        <w:t xml:space="preserve">. </w:t>
      </w:r>
    </w:p>
    <w:p w:rsidR="00072C86" w:rsidRPr="00517093" w:rsidRDefault="00072C86" w:rsidP="00072C86">
      <w:pPr>
        <w:spacing w:after="0" w:line="360" w:lineRule="auto"/>
        <w:ind w:firstLine="851"/>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Результаты такого соотношения могут выражаться в трех вариантах:</w:t>
      </w:r>
    </w:p>
    <w:p w:rsidR="00072C86" w:rsidRPr="00517093" w:rsidRDefault="00057887" w:rsidP="00072C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72C86" w:rsidRPr="00517093">
        <w:rPr>
          <w:rFonts w:ascii="Times New Roman" w:eastAsia="Times New Roman" w:hAnsi="Times New Roman" w:cs="Times New Roman"/>
          <w:color w:val="000000"/>
          <w:sz w:val="28"/>
          <w:szCs w:val="28"/>
          <w:lang w:eastAsia="ru-RU"/>
        </w:rPr>
        <w:t xml:space="preserve"> эффект от маркетинговых мероприятий</w:t>
      </w:r>
      <w:r w:rsidR="00072C86">
        <w:rPr>
          <w:rFonts w:ascii="Times New Roman" w:eastAsia="Times New Roman" w:hAnsi="Times New Roman" w:cs="Times New Roman"/>
          <w:color w:val="000000"/>
          <w:sz w:val="28"/>
          <w:szCs w:val="28"/>
          <w:lang w:eastAsia="ru-RU"/>
        </w:rPr>
        <w:t xml:space="preserve"> </w:t>
      </w:r>
      <w:r w:rsidR="00072C86" w:rsidRPr="001412B1">
        <w:rPr>
          <w:rFonts w:ascii="Times New Roman" w:eastAsia="Times New Roman" w:hAnsi="Times New Roman" w:cs="Times New Roman"/>
          <w:color w:val="000000"/>
          <w:sz w:val="28"/>
          <w:szCs w:val="28"/>
          <w:lang w:eastAsia="ru-RU"/>
        </w:rPr>
        <w:t>по продвижению продукции</w:t>
      </w:r>
      <w:r w:rsidR="00072C86" w:rsidRPr="00517093">
        <w:rPr>
          <w:rFonts w:ascii="Times New Roman" w:eastAsia="Times New Roman" w:hAnsi="Times New Roman" w:cs="Times New Roman"/>
          <w:color w:val="000000"/>
          <w:sz w:val="28"/>
          <w:szCs w:val="28"/>
          <w:lang w:eastAsia="ru-RU"/>
        </w:rPr>
        <w:t xml:space="preserve"> равен затратам на его проведение;</w:t>
      </w:r>
    </w:p>
    <w:p w:rsidR="00072C86" w:rsidRPr="00517093" w:rsidRDefault="00057887" w:rsidP="00072C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72C86" w:rsidRPr="00517093">
        <w:rPr>
          <w:rFonts w:ascii="Times New Roman" w:eastAsia="Times New Roman" w:hAnsi="Times New Roman" w:cs="Times New Roman"/>
          <w:color w:val="000000"/>
          <w:sz w:val="28"/>
          <w:szCs w:val="28"/>
          <w:lang w:eastAsia="ru-RU"/>
        </w:rPr>
        <w:t xml:space="preserve"> эффект от маркетинговых мероприятий </w:t>
      </w:r>
      <w:r w:rsidR="00072C86" w:rsidRPr="001412B1">
        <w:rPr>
          <w:rFonts w:ascii="Times New Roman" w:eastAsia="Times New Roman" w:hAnsi="Times New Roman" w:cs="Times New Roman"/>
          <w:color w:val="000000"/>
          <w:sz w:val="28"/>
          <w:szCs w:val="28"/>
          <w:lang w:eastAsia="ru-RU"/>
        </w:rPr>
        <w:t xml:space="preserve">по продвижению продукции </w:t>
      </w:r>
      <w:r w:rsidR="00072C86" w:rsidRPr="00517093">
        <w:rPr>
          <w:rFonts w:ascii="Times New Roman" w:eastAsia="Times New Roman" w:hAnsi="Times New Roman" w:cs="Times New Roman"/>
          <w:color w:val="000000"/>
          <w:sz w:val="28"/>
          <w:szCs w:val="28"/>
          <w:lang w:eastAsia="ru-RU"/>
        </w:rPr>
        <w:t>больше затрат (</w:t>
      </w:r>
      <w:proofErr w:type="gramStart"/>
      <w:r w:rsidR="00072C86" w:rsidRPr="00517093">
        <w:rPr>
          <w:rFonts w:ascii="Times New Roman" w:eastAsia="Times New Roman" w:hAnsi="Times New Roman" w:cs="Times New Roman"/>
          <w:color w:val="000000"/>
          <w:sz w:val="28"/>
          <w:szCs w:val="28"/>
          <w:lang w:eastAsia="ru-RU"/>
        </w:rPr>
        <w:t>прибыльное</w:t>
      </w:r>
      <w:proofErr w:type="gramEnd"/>
      <w:r w:rsidR="00072C86" w:rsidRPr="00517093">
        <w:rPr>
          <w:rFonts w:ascii="Times New Roman" w:eastAsia="Times New Roman" w:hAnsi="Times New Roman" w:cs="Times New Roman"/>
          <w:color w:val="000000"/>
          <w:sz w:val="28"/>
          <w:szCs w:val="28"/>
          <w:lang w:eastAsia="ru-RU"/>
        </w:rPr>
        <w:t>);</w:t>
      </w:r>
    </w:p>
    <w:p w:rsidR="00072C86" w:rsidRPr="00517093" w:rsidRDefault="00057887" w:rsidP="00072C86">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72C86" w:rsidRPr="00517093">
        <w:rPr>
          <w:rFonts w:ascii="Times New Roman" w:eastAsia="Times New Roman" w:hAnsi="Times New Roman" w:cs="Times New Roman"/>
          <w:color w:val="000000"/>
          <w:sz w:val="28"/>
          <w:szCs w:val="28"/>
          <w:lang w:eastAsia="ru-RU"/>
        </w:rPr>
        <w:t xml:space="preserve"> эффект от маркетинговых мероприятий </w:t>
      </w:r>
      <w:r w:rsidR="00072C86" w:rsidRPr="001412B1">
        <w:rPr>
          <w:rFonts w:ascii="Times New Roman" w:eastAsia="Times New Roman" w:hAnsi="Times New Roman" w:cs="Times New Roman"/>
          <w:color w:val="000000"/>
          <w:sz w:val="28"/>
          <w:szCs w:val="28"/>
          <w:lang w:eastAsia="ru-RU"/>
        </w:rPr>
        <w:t xml:space="preserve">по продвижению продукции </w:t>
      </w:r>
      <w:r w:rsidR="00072C86" w:rsidRPr="00517093">
        <w:rPr>
          <w:rFonts w:ascii="Times New Roman" w:eastAsia="Times New Roman" w:hAnsi="Times New Roman" w:cs="Times New Roman"/>
          <w:color w:val="000000"/>
          <w:sz w:val="28"/>
          <w:szCs w:val="28"/>
          <w:lang w:eastAsia="ru-RU"/>
        </w:rPr>
        <w:t>меньше затрат (</w:t>
      </w:r>
      <w:proofErr w:type="gramStart"/>
      <w:r w:rsidR="00072C86" w:rsidRPr="00517093">
        <w:rPr>
          <w:rFonts w:ascii="Times New Roman" w:eastAsia="Times New Roman" w:hAnsi="Times New Roman" w:cs="Times New Roman"/>
          <w:color w:val="000000"/>
          <w:sz w:val="28"/>
          <w:szCs w:val="28"/>
          <w:lang w:eastAsia="ru-RU"/>
        </w:rPr>
        <w:t>убыточное</w:t>
      </w:r>
      <w:proofErr w:type="gramEnd"/>
      <w:r w:rsidR="00072C86" w:rsidRPr="00517093">
        <w:rPr>
          <w:rFonts w:ascii="Times New Roman" w:eastAsia="Times New Roman" w:hAnsi="Times New Roman" w:cs="Times New Roman"/>
          <w:color w:val="000000"/>
          <w:sz w:val="28"/>
          <w:szCs w:val="28"/>
          <w:lang w:eastAsia="ru-RU"/>
        </w:rPr>
        <w:t>).</w:t>
      </w:r>
    </w:p>
    <w:p w:rsidR="00072C86" w:rsidRDefault="00072C86" w:rsidP="00072C86">
      <w:pPr>
        <w:spacing w:after="0" w:line="360" w:lineRule="auto"/>
        <w:ind w:firstLine="851"/>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Однако полученных данных еще не достаточно для установления экономической эффективности </w:t>
      </w:r>
      <w:r>
        <w:rPr>
          <w:rFonts w:ascii="Times New Roman" w:eastAsia="Times New Roman" w:hAnsi="Times New Roman" w:cs="Times New Roman"/>
          <w:color w:val="000000"/>
          <w:sz w:val="28"/>
          <w:szCs w:val="28"/>
          <w:lang w:eastAsia="ru-RU"/>
        </w:rPr>
        <w:t>маркетинговых мероприятий</w:t>
      </w:r>
      <w:r w:rsidRPr="00517093">
        <w:rPr>
          <w:rFonts w:ascii="Times New Roman" w:eastAsia="Times New Roman" w:hAnsi="Times New Roman" w:cs="Times New Roman"/>
          <w:color w:val="000000"/>
          <w:sz w:val="28"/>
          <w:szCs w:val="28"/>
          <w:lang w:eastAsia="ru-RU"/>
        </w:rPr>
        <w:t xml:space="preserve">. Более точно эффективность затрат на план характеризует показатель рентабельности. Рентабельность плана маркетинга </w:t>
      </w:r>
      <w:proofErr w:type="gramStart"/>
      <w:r w:rsidRPr="00517093">
        <w:rPr>
          <w:rFonts w:ascii="Times New Roman" w:eastAsia="Times New Roman" w:hAnsi="Times New Roman" w:cs="Times New Roman"/>
          <w:color w:val="000000"/>
          <w:sz w:val="28"/>
          <w:szCs w:val="28"/>
          <w:lang w:eastAsia="ru-RU"/>
        </w:rPr>
        <w:t>Р</w:t>
      </w:r>
      <w:proofErr w:type="gramEnd"/>
      <w:r w:rsidRPr="00517093">
        <w:rPr>
          <w:rFonts w:ascii="Times New Roman" w:eastAsia="Times New Roman" w:hAnsi="Times New Roman" w:cs="Times New Roman"/>
          <w:color w:val="000000"/>
          <w:sz w:val="28"/>
          <w:szCs w:val="28"/>
          <w:lang w:eastAsia="ru-RU"/>
        </w:rPr>
        <w:t>, % – это отношение полученной прибыли к затратам. Она определяется по формуле</w:t>
      </w:r>
    </w:p>
    <w:p w:rsidR="00072C86" w:rsidRDefault="00072C86" w:rsidP="00072C86">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m:oMath>
        <m:r>
          <w:rPr>
            <w:rFonts w:ascii="Cambria Math" w:eastAsia="Times New Roman" w:hAnsi="Cambria Math" w:cs="Times New Roman"/>
            <w:color w:val="000000"/>
            <w:sz w:val="28"/>
            <w:szCs w:val="28"/>
            <w:lang w:eastAsia="ru-RU"/>
          </w:rPr>
          <m:t>Р=</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П×100</m:t>
            </m:r>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З</m:t>
                </m:r>
              </m:e>
              <m:sub>
                <m:r>
                  <w:rPr>
                    <w:rFonts w:ascii="Cambria Math" w:eastAsia="Times New Roman" w:hAnsi="Cambria Math" w:cs="Times New Roman"/>
                    <w:color w:val="000000"/>
                    <w:sz w:val="28"/>
                    <w:szCs w:val="28"/>
                    <w:lang w:eastAsia="ru-RU"/>
                  </w:rPr>
                  <m:t>п</m:t>
                </m:r>
              </m:sub>
            </m:sSub>
          </m:den>
        </m:f>
        <m:r>
          <w:rPr>
            <w:rFonts w:ascii="Cambria Math" w:eastAsia="Times New Roman" w:hAnsi="Cambria Math" w:cs="Times New Roman"/>
            <w:color w:val="000000"/>
            <w:sz w:val="28"/>
            <w:szCs w:val="28"/>
            <w:lang w:eastAsia="ru-RU"/>
          </w:rPr>
          <m:t xml:space="preserve"> ,</m:t>
        </m:r>
      </m:oMath>
      <w:r w:rsidRPr="00517093">
        <w:rPr>
          <w:rFonts w:ascii="Times New Roman" w:eastAsia="Times New Roman" w:hAnsi="Times New Roman" w:cs="Times New Roman"/>
          <w:color w:val="000000"/>
          <w:sz w:val="28"/>
          <w:szCs w:val="28"/>
          <w:lang w:eastAsia="ru-RU"/>
        </w:rPr>
        <w:tab/>
      </w:r>
      <w:r w:rsidRPr="00517093">
        <w:rPr>
          <w:rFonts w:ascii="Times New Roman" w:eastAsia="Times New Roman" w:hAnsi="Times New Roman" w:cs="Times New Roman"/>
          <w:color w:val="000000"/>
          <w:sz w:val="28"/>
          <w:szCs w:val="28"/>
          <w:lang w:eastAsia="ru-RU"/>
        </w:rPr>
        <w:tab/>
      </w:r>
      <w:r w:rsidRPr="00517093">
        <w:rPr>
          <w:rFonts w:ascii="Times New Roman" w:eastAsia="Times New Roman" w:hAnsi="Times New Roman" w:cs="Times New Roman"/>
          <w:color w:val="000000"/>
          <w:sz w:val="28"/>
          <w:szCs w:val="28"/>
          <w:lang w:eastAsia="ru-RU"/>
        </w:rPr>
        <w:tab/>
        <w:t xml:space="preserve">         </w:t>
      </w:r>
      <w:r>
        <w:rPr>
          <w:rFonts w:ascii="Times New Roman" w:eastAsia="Times New Roman" w:hAnsi="Times New Roman" w:cs="Times New Roman"/>
          <w:color w:val="000000"/>
          <w:sz w:val="28"/>
          <w:szCs w:val="28"/>
          <w:lang w:eastAsia="ru-RU"/>
        </w:rPr>
        <w:t xml:space="preserve">          </w:t>
      </w:r>
      <w:r w:rsidRPr="0051709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(1.3)</w:t>
      </w:r>
    </w:p>
    <w:p w:rsidR="00072C86" w:rsidRPr="00517093" w:rsidRDefault="00072C86" w:rsidP="00072C86">
      <w:pPr>
        <w:spacing w:after="0" w:line="360" w:lineRule="auto"/>
        <w:ind w:left="1134" w:hanging="1134"/>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где  </w:t>
      </w:r>
      <w:proofErr w:type="gramStart"/>
      <w:r w:rsidRPr="00517093">
        <w:rPr>
          <w:rFonts w:ascii="Times New Roman" w:eastAsia="Times New Roman" w:hAnsi="Times New Roman" w:cs="Times New Roman"/>
          <w:color w:val="000000"/>
          <w:sz w:val="28"/>
          <w:szCs w:val="28"/>
          <w:lang w:eastAsia="ru-RU"/>
        </w:rPr>
        <w:t>П</w:t>
      </w:r>
      <w:proofErr w:type="gramEnd"/>
      <w:r w:rsidRPr="00517093">
        <w:rPr>
          <w:rFonts w:ascii="Times New Roman" w:eastAsia="Times New Roman" w:hAnsi="Times New Roman" w:cs="Times New Roman"/>
          <w:color w:val="000000"/>
          <w:sz w:val="28"/>
          <w:szCs w:val="28"/>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прибыль, полученная от реализация </w:t>
      </w:r>
      <w:r>
        <w:rPr>
          <w:rFonts w:ascii="Times New Roman" w:eastAsia="Times New Roman" w:hAnsi="Times New Roman" w:cs="Times New Roman"/>
          <w:color w:val="000000"/>
          <w:sz w:val="28"/>
          <w:szCs w:val="28"/>
          <w:lang w:eastAsia="ru-RU"/>
        </w:rPr>
        <w:t>маркетинговых мероприятий</w:t>
      </w:r>
      <w:r w:rsidRPr="00517093">
        <w:rPr>
          <w:rFonts w:ascii="Times New Roman" w:eastAsia="Times New Roman" w:hAnsi="Times New Roman" w:cs="Times New Roman"/>
          <w:color w:val="000000"/>
          <w:sz w:val="28"/>
          <w:szCs w:val="28"/>
          <w:lang w:eastAsia="ru-RU"/>
        </w:rPr>
        <w:t xml:space="preserve">, </w:t>
      </w:r>
      <w:proofErr w:type="spellStart"/>
      <w:r w:rsidRPr="00517093">
        <w:rPr>
          <w:rFonts w:ascii="Times New Roman" w:eastAsia="Times New Roman" w:hAnsi="Times New Roman" w:cs="Times New Roman"/>
          <w:color w:val="000000"/>
          <w:sz w:val="28"/>
          <w:szCs w:val="28"/>
          <w:lang w:eastAsia="ru-RU"/>
        </w:rPr>
        <w:t>руб</w:t>
      </w:r>
      <w:proofErr w:type="spellEnd"/>
      <w:r w:rsidRPr="00517093">
        <w:rPr>
          <w:rFonts w:ascii="Times New Roman" w:eastAsia="Times New Roman" w:hAnsi="Times New Roman" w:cs="Times New Roman"/>
          <w:color w:val="000000"/>
          <w:sz w:val="28"/>
          <w:szCs w:val="28"/>
          <w:lang w:eastAsia="ru-RU"/>
        </w:rPr>
        <w:t xml:space="preserve">; </w:t>
      </w:r>
    </w:p>
    <w:p w:rsidR="00072C86" w:rsidRPr="00517093" w:rsidRDefault="00072C86" w:rsidP="00072C86">
      <w:pPr>
        <w:spacing w:after="0" w:line="360" w:lineRule="auto"/>
        <w:jc w:val="both"/>
        <w:rPr>
          <w:rFonts w:ascii="Times New Roman" w:eastAsia="Times New Roman" w:hAnsi="Times New Roman" w:cs="Times New Roman"/>
          <w:color w:val="000000"/>
          <w:sz w:val="28"/>
          <w:szCs w:val="28"/>
          <w:lang w:eastAsia="ru-RU"/>
        </w:rPr>
      </w:pPr>
      <w:r w:rsidRPr="00517093">
        <w:rPr>
          <w:rFonts w:ascii="Times New Roman" w:eastAsia="Times New Roman" w:hAnsi="Times New Roman" w:cs="Times New Roman"/>
          <w:color w:val="000000"/>
          <w:sz w:val="28"/>
          <w:szCs w:val="28"/>
          <w:lang w:eastAsia="ru-RU"/>
        </w:rPr>
        <w:t xml:space="preserve">        </w:t>
      </w:r>
      <w:proofErr w:type="spellStart"/>
      <w:r w:rsidRPr="00517093">
        <w:rPr>
          <w:rFonts w:ascii="Times New Roman" w:eastAsia="Times New Roman" w:hAnsi="Times New Roman" w:cs="Times New Roman"/>
          <w:color w:val="000000"/>
          <w:sz w:val="28"/>
          <w:szCs w:val="28"/>
          <w:lang w:eastAsia="ru-RU"/>
        </w:rPr>
        <w:t>З</w:t>
      </w:r>
      <w:r w:rsidRPr="00517093">
        <w:rPr>
          <w:rFonts w:ascii="Times New Roman" w:eastAsia="Times New Roman" w:hAnsi="Times New Roman" w:cs="Times New Roman"/>
          <w:color w:val="000000"/>
          <w:sz w:val="28"/>
          <w:szCs w:val="28"/>
          <w:vertAlign w:val="subscript"/>
          <w:lang w:eastAsia="ru-RU"/>
        </w:rPr>
        <w:t>п</w:t>
      </w:r>
      <w:proofErr w:type="spellEnd"/>
      <w:r w:rsidRPr="00517093">
        <w:rPr>
          <w:rFonts w:ascii="Times New Roman" w:eastAsia="Times New Roman" w:hAnsi="Times New Roman" w:cs="Times New Roman"/>
          <w:color w:val="000000"/>
          <w:sz w:val="28"/>
          <w:szCs w:val="28"/>
          <w:lang w:eastAsia="ru-RU"/>
        </w:rPr>
        <w:t xml:space="preserve"> </w:t>
      </w:r>
      <w:r w:rsidR="00057887">
        <w:rPr>
          <w:rFonts w:ascii="Times New Roman" w:eastAsia="Times New Roman" w:hAnsi="Times New Roman" w:cs="Times New Roman"/>
          <w:color w:val="000000"/>
          <w:sz w:val="28"/>
          <w:szCs w:val="28"/>
          <w:lang w:eastAsia="ru-RU"/>
        </w:rPr>
        <w:t>–</w:t>
      </w:r>
      <w:r w:rsidRPr="00517093">
        <w:rPr>
          <w:rFonts w:ascii="Times New Roman" w:eastAsia="Times New Roman" w:hAnsi="Times New Roman" w:cs="Times New Roman"/>
          <w:color w:val="000000"/>
          <w:sz w:val="28"/>
          <w:szCs w:val="28"/>
          <w:lang w:eastAsia="ru-RU"/>
        </w:rPr>
        <w:t xml:space="preserve"> затраты на реализацию </w:t>
      </w:r>
      <w:r>
        <w:rPr>
          <w:rFonts w:ascii="Times New Roman" w:eastAsia="Times New Roman" w:hAnsi="Times New Roman" w:cs="Times New Roman"/>
          <w:color w:val="000000"/>
          <w:sz w:val="28"/>
          <w:szCs w:val="28"/>
          <w:lang w:eastAsia="ru-RU"/>
        </w:rPr>
        <w:t>маркетинговых мероприятий</w:t>
      </w:r>
      <w:r w:rsidRPr="00517093">
        <w:rPr>
          <w:rFonts w:ascii="Times New Roman" w:eastAsia="Times New Roman" w:hAnsi="Times New Roman" w:cs="Times New Roman"/>
          <w:color w:val="000000"/>
          <w:sz w:val="28"/>
          <w:szCs w:val="28"/>
          <w:lang w:eastAsia="ru-RU"/>
        </w:rPr>
        <w:t>, руб.</w:t>
      </w:r>
    </w:p>
    <w:p w:rsidR="00072C86" w:rsidRPr="00517093" w:rsidRDefault="00072C86" w:rsidP="00072C86">
      <w:pPr>
        <w:tabs>
          <w:tab w:val="num" w:pos="1080"/>
        </w:tabs>
        <w:spacing w:after="0" w:line="360" w:lineRule="auto"/>
        <w:ind w:firstLine="709"/>
        <w:jc w:val="both"/>
        <w:rPr>
          <w:rFonts w:ascii="Times New Roman" w:eastAsia="Times New Roman" w:hAnsi="Times New Roman" w:cs="Times New Roman"/>
          <w:color w:val="000000"/>
          <w:sz w:val="28"/>
          <w:szCs w:val="20"/>
          <w:lang w:eastAsia="ru-RU"/>
        </w:rPr>
      </w:pPr>
      <w:r w:rsidRPr="00517093">
        <w:rPr>
          <w:rFonts w:ascii="Times New Roman" w:eastAsia="Times New Roman" w:hAnsi="Times New Roman" w:cs="Times New Roman"/>
          <w:color w:val="000000"/>
          <w:sz w:val="28"/>
          <w:szCs w:val="20"/>
          <w:lang w:eastAsia="ru-RU"/>
        </w:rPr>
        <w:t>Для полного представления об общей эффективности затрат используется обобщенная характеристика стоимостных и натуральных показателей. Этой цели служат общая и сравнительная экономическая эффективность затрат.</w:t>
      </w:r>
    </w:p>
    <w:p w:rsidR="00072C86" w:rsidRPr="00517093" w:rsidRDefault="00072C86" w:rsidP="00072C86">
      <w:pPr>
        <w:spacing w:after="0" w:line="360" w:lineRule="auto"/>
        <w:ind w:firstLine="851"/>
        <w:jc w:val="both"/>
        <w:rPr>
          <w:rFonts w:ascii="Times New Roman" w:hAnsi="Times New Roman" w:cs="Times New Roman"/>
          <w:sz w:val="28"/>
          <w:szCs w:val="28"/>
        </w:rPr>
      </w:pPr>
    </w:p>
    <w:p w:rsidR="00972833" w:rsidRDefault="00972833" w:rsidP="00072C86">
      <w:pPr>
        <w:spacing w:after="0" w:line="360" w:lineRule="auto"/>
        <w:ind w:firstLine="851"/>
        <w:jc w:val="both"/>
        <w:rPr>
          <w:rFonts w:ascii="Times New Roman" w:hAnsi="Times New Roman" w:cs="Times New Roman"/>
          <w:sz w:val="28"/>
          <w:szCs w:val="28"/>
        </w:rPr>
      </w:pPr>
    </w:p>
    <w:p w:rsidR="00072C86" w:rsidRPr="0096456B" w:rsidRDefault="00072C86" w:rsidP="00072C86">
      <w:pPr>
        <w:spacing w:after="0" w:line="360" w:lineRule="auto"/>
        <w:ind w:left="1134" w:hanging="283"/>
        <w:jc w:val="both"/>
        <w:rPr>
          <w:rFonts w:ascii="Times New Roman" w:hAnsi="Times New Roman" w:cs="Times New Roman"/>
          <w:b/>
          <w:sz w:val="28"/>
          <w:szCs w:val="28"/>
        </w:rPr>
      </w:pPr>
      <w:r w:rsidRPr="0096456B">
        <w:rPr>
          <w:rFonts w:ascii="Times New Roman" w:hAnsi="Times New Roman" w:cs="Times New Roman"/>
          <w:b/>
          <w:sz w:val="28"/>
          <w:szCs w:val="28"/>
        </w:rPr>
        <w:lastRenderedPageBreak/>
        <w:t>2 Анализ коммерческой деятельности ОАО «</w:t>
      </w:r>
      <w:proofErr w:type="spellStart"/>
      <w:r w:rsidRPr="0096456B">
        <w:rPr>
          <w:rFonts w:ascii="Times New Roman" w:hAnsi="Times New Roman" w:cs="Times New Roman"/>
          <w:b/>
          <w:sz w:val="28"/>
          <w:szCs w:val="28"/>
        </w:rPr>
        <w:t>Галан</w:t>
      </w:r>
      <w:proofErr w:type="spellEnd"/>
      <w:r w:rsidRPr="0096456B">
        <w:rPr>
          <w:rFonts w:ascii="Times New Roman" w:hAnsi="Times New Roman" w:cs="Times New Roman"/>
          <w:b/>
          <w:sz w:val="28"/>
          <w:szCs w:val="28"/>
        </w:rPr>
        <w:t xml:space="preserve">» и товарной политики </w:t>
      </w:r>
      <w:r>
        <w:rPr>
          <w:rFonts w:ascii="Times New Roman" w:hAnsi="Times New Roman" w:cs="Times New Roman"/>
          <w:b/>
          <w:sz w:val="28"/>
          <w:szCs w:val="28"/>
        </w:rPr>
        <w:t xml:space="preserve">предприятия </w:t>
      </w:r>
      <w:r w:rsidRPr="0096456B">
        <w:rPr>
          <w:rFonts w:ascii="Times New Roman" w:hAnsi="Times New Roman" w:cs="Times New Roman"/>
          <w:b/>
          <w:sz w:val="28"/>
          <w:szCs w:val="28"/>
        </w:rPr>
        <w:t>на рынке хлебобулочных изделий</w:t>
      </w:r>
    </w:p>
    <w:p w:rsidR="00072C86" w:rsidRPr="0096456B"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pacing w:after="0" w:line="360" w:lineRule="auto"/>
        <w:ind w:firstLine="851"/>
        <w:jc w:val="both"/>
        <w:rPr>
          <w:rFonts w:ascii="Times New Roman" w:hAnsi="Times New Roman" w:cs="Times New Roman"/>
          <w:b/>
          <w:sz w:val="28"/>
          <w:szCs w:val="28"/>
        </w:rPr>
      </w:pPr>
      <w:r w:rsidRPr="0096456B">
        <w:rPr>
          <w:rFonts w:ascii="Times New Roman" w:hAnsi="Times New Roman" w:cs="Times New Roman"/>
          <w:b/>
          <w:sz w:val="28"/>
          <w:szCs w:val="28"/>
        </w:rPr>
        <w:t>2.1 Анализ коммерческой деятельности предприятия</w:t>
      </w:r>
    </w:p>
    <w:p w:rsidR="00072C86" w:rsidRDefault="00072C86" w:rsidP="00072C86">
      <w:pPr>
        <w:spacing w:after="0" w:line="360" w:lineRule="auto"/>
        <w:ind w:firstLine="851"/>
        <w:jc w:val="both"/>
        <w:rPr>
          <w:rFonts w:ascii="Times New Roman" w:hAnsi="Times New Roman" w:cs="Times New Roman"/>
          <w:b/>
          <w:sz w:val="28"/>
          <w:szCs w:val="28"/>
        </w:rPr>
      </w:pPr>
    </w:p>
    <w:p w:rsidR="00072C86" w:rsidRPr="0096456B" w:rsidRDefault="00072C86" w:rsidP="00072C86">
      <w:pPr>
        <w:spacing w:after="0" w:line="360" w:lineRule="auto"/>
        <w:ind w:firstLine="851"/>
        <w:jc w:val="both"/>
        <w:rPr>
          <w:rFonts w:ascii="Times New Roman" w:hAnsi="Times New Roman" w:cs="Times New Roman"/>
          <w:sz w:val="28"/>
          <w:szCs w:val="28"/>
        </w:rPr>
      </w:pPr>
      <w:r w:rsidRPr="0096456B">
        <w:rPr>
          <w:rFonts w:ascii="Times New Roman" w:hAnsi="Times New Roman" w:cs="Times New Roman"/>
          <w:sz w:val="28"/>
          <w:szCs w:val="28"/>
        </w:rPr>
        <w:t>Кондитерская фабрика «</w:t>
      </w:r>
      <w:proofErr w:type="spellStart"/>
      <w:r w:rsidRPr="0096456B">
        <w:rPr>
          <w:rFonts w:ascii="Times New Roman" w:hAnsi="Times New Roman" w:cs="Times New Roman"/>
          <w:sz w:val="28"/>
          <w:szCs w:val="28"/>
        </w:rPr>
        <w:t>Галан</w:t>
      </w:r>
      <w:proofErr w:type="spellEnd"/>
      <w:r w:rsidRPr="0096456B">
        <w:rPr>
          <w:rFonts w:ascii="Times New Roman" w:hAnsi="Times New Roman" w:cs="Times New Roman"/>
          <w:sz w:val="28"/>
          <w:szCs w:val="28"/>
        </w:rPr>
        <w:t xml:space="preserve">» </w:t>
      </w:r>
      <w:r w:rsidR="00057887">
        <w:rPr>
          <w:rFonts w:ascii="Times New Roman" w:hAnsi="Times New Roman" w:cs="Times New Roman"/>
          <w:sz w:val="28"/>
          <w:szCs w:val="28"/>
        </w:rPr>
        <w:t>–</w:t>
      </w:r>
      <w:r w:rsidRPr="0096456B">
        <w:rPr>
          <w:rFonts w:ascii="Times New Roman" w:hAnsi="Times New Roman" w:cs="Times New Roman"/>
          <w:sz w:val="28"/>
          <w:szCs w:val="28"/>
        </w:rPr>
        <w:t xml:space="preserve"> российский производитель кондитерских изделий в Краснодарск</w:t>
      </w:r>
      <w:r>
        <w:rPr>
          <w:rFonts w:ascii="Times New Roman" w:hAnsi="Times New Roman" w:cs="Times New Roman"/>
          <w:sz w:val="28"/>
          <w:szCs w:val="28"/>
        </w:rPr>
        <w:t>о</w:t>
      </w:r>
      <w:r w:rsidRPr="0096456B">
        <w:rPr>
          <w:rFonts w:ascii="Times New Roman" w:hAnsi="Times New Roman" w:cs="Times New Roman"/>
          <w:sz w:val="28"/>
          <w:szCs w:val="28"/>
        </w:rPr>
        <w:t>м крае. Производство состоит из 7 крупных цехов, оснащенных современным высокотехнологичным оборудованием из 12 автоматизированных линий. На фабрике трудится 500 опытных сотрудников.</w:t>
      </w:r>
    </w:p>
    <w:p w:rsidR="00072C86" w:rsidRPr="0096456B" w:rsidRDefault="00072C86" w:rsidP="00072C86">
      <w:pPr>
        <w:spacing w:after="0" w:line="360" w:lineRule="auto"/>
        <w:ind w:firstLine="851"/>
        <w:jc w:val="both"/>
        <w:rPr>
          <w:rFonts w:ascii="Times New Roman" w:hAnsi="Times New Roman" w:cs="Times New Roman"/>
          <w:sz w:val="28"/>
          <w:szCs w:val="28"/>
        </w:rPr>
      </w:pPr>
      <w:r w:rsidRPr="0096456B">
        <w:rPr>
          <w:rFonts w:ascii="Times New Roman" w:hAnsi="Times New Roman" w:cs="Times New Roman"/>
          <w:sz w:val="28"/>
          <w:szCs w:val="28"/>
        </w:rPr>
        <w:t>Продукция изготавливается из натурального сырья, без использовани</w:t>
      </w:r>
      <w:r>
        <w:rPr>
          <w:rFonts w:ascii="Times New Roman" w:hAnsi="Times New Roman" w:cs="Times New Roman"/>
          <w:sz w:val="28"/>
          <w:szCs w:val="28"/>
        </w:rPr>
        <w:t>я</w:t>
      </w:r>
      <w:r w:rsidRPr="0096456B">
        <w:rPr>
          <w:rFonts w:ascii="Times New Roman" w:hAnsi="Times New Roman" w:cs="Times New Roman"/>
          <w:sz w:val="28"/>
          <w:szCs w:val="28"/>
        </w:rPr>
        <w:t xml:space="preserve"> вредных веществ. Перед изготовлением продукции, качество сырья строго проверяется.</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 постоянно участвует</w:t>
      </w:r>
      <w:r w:rsidRPr="0096456B">
        <w:rPr>
          <w:rFonts w:ascii="Times New Roman" w:hAnsi="Times New Roman" w:cs="Times New Roman"/>
          <w:sz w:val="28"/>
          <w:szCs w:val="28"/>
        </w:rPr>
        <w:t xml:space="preserve"> в конкурсе «Сто лучших товаров России» и других всероссийских конкурсах. </w:t>
      </w:r>
      <w:r>
        <w:rPr>
          <w:rFonts w:ascii="Times New Roman" w:hAnsi="Times New Roman" w:cs="Times New Roman"/>
          <w:sz w:val="28"/>
          <w:szCs w:val="28"/>
        </w:rPr>
        <w:t>Так же</w:t>
      </w:r>
      <w:r w:rsidRPr="0096456B">
        <w:rPr>
          <w:rFonts w:ascii="Times New Roman" w:hAnsi="Times New Roman" w:cs="Times New Roman"/>
          <w:sz w:val="28"/>
          <w:szCs w:val="28"/>
        </w:rPr>
        <w:t xml:space="preserve"> осуществляе</w:t>
      </w:r>
      <w:r>
        <w:rPr>
          <w:rFonts w:ascii="Times New Roman" w:hAnsi="Times New Roman" w:cs="Times New Roman"/>
          <w:sz w:val="28"/>
          <w:szCs w:val="28"/>
        </w:rPr>
        <w:t>тся</w:t>
      </w:r>
      <w:r w:rsidRPr="0096456B">
        <w:rPr>
          <w:rFonts w:ascii="Times New Roman" w:hAnsi="Times New Roman" w:cs="Times New Roman"/>
          <w:sz w:val="28"/>
          <w:szCs w:val="28"/>
        </w:rPr>
        <w:t xml:space="preserve"> оптовые и розничные поставки по всей территории России и странах СНГ.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 xml:space="preserve">» находится по адресу: </w:t>
      </w:r>
      <w:r w:rsidRPr="0044218C">
        <w:rPr>
          <w:rFonts w:ascii="Times New Roman" w:hAnsi="Times New Roman" w:cs="Times New Roman"/>
          <w:sz w:val="28"/>
          <w:szCs w:val="28"/>
        </w:rPr>
        <w:t>352430, Россия, Краснодарский край, г. Курганинск, ул. Коммунистическая, 158</w:t>
      </w:r>
      <w:r>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r w:rsidRPr="0044218C">
        <w:rPr>
          <w:rFonts w:ascii="Times New Roman" w:hAnsi="Times New Roman" w:cs="Times New Roman"/>
          <w:sz w:val="28"/>
          <w:szCs w:val="28"/>
        </w:rPr>
        <w:t xml:space="preserve">Фабрика </w:t>
      </w:r>
      <w:proofErr w:type="spellStart"/>
      <w:r w:rsidRPr="0044218C">
        <w:rPr>
          <w:rFonts w:ascii="Times New Roman" w:hAnsi="Times New Roman" w:cs="Times New Roman"/>
          <w:sz w:val="28"/>
          <w:szCs w:val="28"/>
        </w:rPr>
        <w:t>Галан</w:t>
      </w:r>
      <w:proofErr w:type="spellEnd"/>
      <w:r w:rsidRPr="0044218C">
        <w:rPr>
          <w:rFonts w:ascii="Times New Roman" w:hAnsi="Times New Roman" w:cs="Times New Roman"/>
          <w:sz w:val="28"/>
          <w:szCs w:val="28"/>
        </w:rPr>
        <w:t xml:space="preserve"> выпускает огромный ассортимент различных видов продукции по Гост и ТУ: </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б</w:t>
      </w:r>
      <w:r w:rsidR="00072C86" w:rsidRPr="0044218C">
        <w:rPr>
          <w:rFonts w:ascii="Times New Roman" w:hAnsi="Times New Roman" w:cs="Times New Roman"/>
          <w:sz w:val="28"/>
          <w:szCs w:val="28"/>
        </w:rPr>
        <w:t>аранки</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булочки с разными начинками;</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в</w:t>
      </w:r>
      <w:r w:rsidR="00072C86" w:rsidRPr="0044218C">
        <w:rPr>
          <w:rFonts w:ascii="Times New Roman" w:hAnsi="Times New Roman" w:cs="Times New Roman"/>
          <w:sz w:val="28"/>
          <w:szCs w:val="28"/>
        </w:rPr>
        <w:t>афельные батончики</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в</w:t>
      </w:r>
      <w:r w:rsidR="00072C86" w:rsidRPr="0044218C">
        <w:rPr>
          <w:rFonts w:ascii="Times New Roman" w:hAnsi="Times New Roman" w:cs="Times New Roman"/>
          <w:sz w:val="28"/>
          <w:szCs w:val="28"/>
        </w:rPr>
        <w:t>афли с жировой начинкой</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в</w:t>
      </w:r>
      <w:r w:rsidR="00072C86" w:rsidRPr="0044218C">
        <w:rPr>
          <w:rFonts w:ascii="Times New Roman" w:hAnsi="Times New Roman" w:cs="Times New Roman"/>
          <w:sz w:val="28"/>
          <w:szCs w:val="28"/>
        </w:rPr>
        <w:t>афли с мягкой карамелью</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в</w:t>
      </w:r>
      <w:r w:rsidR="00072C86" w:rsidRPr="0044218C">
        <w:rPr>
          <w:rFonts w:ascii="Times New Roman" w:hAnsi="Times New Roman" w:cs="Times New Roman"/>
          <w:sz w:val="28"/>
          <w:szCs w:val="28"/>
        </w:rPr>
        <w:t>осточные сладости</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д</w:t>
      </w:r>
      <w:r w:rsidR="00072C86" w:rsidRPr="0044218C">
        <w:rPr>
          <w:rFonts w:ascii="Times New Roman" w:hAnsi="Times New Roman" w:cs="Times New Roman"/>
          <w:sz w:val="28"/>
          <w:szCs w:val="28"/>
        </w:rPr>
        <w:t>раже</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з</w:t>
      </w:r>
      <w:r w:rsidR="00072C86" w:rsidRPr="0044218C">
        <w:rPr>
          <w:rFonts w:ascii="Times New Roman" w:hAnsi="Times New Roman" w:cs="Times New Roman"/>
          <w:sz w:val="28"/>
          <w:szCs w:val="28"/>
        </w:rPr>
        <w:t>ефир</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и</w:t>
      </w:r>
      <w:r w:rsidR="00072C86" w:rsidRPr="0044218C">
        <w:rPr>
          <w:rFonts w:ascii="Times New Roman" w:hAnsi="Times New Roman" w:cs="Times New Roman"/>
          <w:sz w:val="28"/>
          <w:szCs w:val="28"/>
        </w:rPr>
        <w:t>рис</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w:t>
      </w:r>
      <w:proofErr w:type="gramStart"/>
      <w:r w:rsidR="00072C86">
        <w:rPr>
          <w:rFonts w:ascii="Times New Roman" w:hAnsi="Times New Roman" w:cs="Times New Roman"/>
          <w:sz w:val="28"/>
          <w:szCs w:val="28"/>
        </w:rPr>
        <w:t>к</w:t>
      </w:r>
      <w:r w:rsidR="00072C86" w:rsidRPr="0044218C">
        <w:rPr>
          <w:rFonts w:ascii="Times New Roman" w:hAnsi="Times New Roman" w:cs="Times New Roman"/>
          <w:sz w:val="28"/>
          <w:szCs w:val="28"/>
        </w:rPr>
        <w:t>арамель</w:t>
      </w:r>
      <w:proofErr w:type="gramEnd"/>
      <w:r w:rsidR="00072C86" w:rsidRPr="0044218C">
        <w:rPr>
          <w:rFonts w:ascii="Times New Roman" w:hAnsi="Times New Roman" w:cs="Times New Roman"/>
          <w:sz w:val="28"/>
          <w:szCs w:val="28"/>
        </w:rPr>
        <w:t xml:space="preserve"> глазированная с начинками</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00072C86">
        <w:rPr>
          <w:rFonts w:ascii="Times New Roman" w:hAnsi="Times New Roman" w:cs="Times New Roman"/>
          <w:sz w:val="28"/>
          <w:szCs w:val="28"/>
        </w:rPr>
        <w:t xml:space="preserve"> к</w:t>
      </w:r>
      <w:r w:rsidR="00072C86" w:rsidRPr="0044218C">
        <w:rPr>
          <w:rFonts w:ascii="Times New Roman" w:hAnsi="Times New Roman" w:cs="Times New Roman"/>
          <w:sz w:val="28"/>
          <w:szCs w:val="28"/>
        </w:rPr>
        <w:t>арамель леденцовая</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к</w:t>
      </w:r>
      <w:r w:rsidR="00072C86" w:rsidRPr="0044218C">
        <w:rPr>
          <w:rFonts w:ascii="Times New Roman" w:hAnsi="Times New Roman" w:cs="Times New Roman"/>
          <w:sz w:val="28"/>
          <w:szCs w:val="28"/>
        </w:rPr>
        <w:t>арамель с начинками</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к</w:t>
      </w:r>
      <w:r w:rsidR="00072C86" w:rsidRPr="0044218C">
        <w:rPr>
          <w:rFonts w:ascii="Times New Roman" w:hAnsi="Times New Roman" w:cs="Times New Roman"/>
          <w:sz w:val="28"/>
          <w:szCs w:val="28"/>
        </w:rPr>
        <w:t>онфеты</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к</w:t>
      </w:r>
      <w:r w:rsidR="00072C86" w:rsidRPr="0044218C">
        <w:rPr>
          <w:rFonts w:ascii="Times New Roman" w:hAnsi="Times New Roman" w:cs="Times New Roman"/>
          <w:sz w:val="28"/>
          <w:szCs w:val="28"/>
        </w:rPr>
        <w:t>рекер глазированный</w:t>
      </w:r>
      <w:r w:rsidR="00072C86">
        <w:rPr>
          <w:rFonts w:ascii="Times New Roman" w:hAnsi="Times New Roman" w:cs="Times New Roman"/>
          <w:sz w:val="28"/>
          <w:szCs w:val="28"/>
        </w:rPr>
        <w:t>;</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к</w:t>
      </w:r>
      <w:r w:rsidR="00072C86" w:rsidRPr="0044218C">
        <w:rPr>
          <w:rFonts w:ascii="Times New Roman" w:hAnsi="Times New Roman" w:cs="Times New Roman"/>
          <w:sz w:val="28"/>
          <w:szCs w:val="28"/>
        </w:rPr>
        <w:t>рекер сладкий</w:t>
      </w:r>
      <w:r w:rsidR="00072C86">
        <w:rPr>
          <w:rFonts w:ascii="Times New Roman" w:hAnsi="Times New Roman" w:cs="Times New Roman"/>
          <w:sz w:val="28"/>
          <w:szCs w:val="28"/>
        </w:rPr>
        <w:t>;</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к</w:t>
      </w:r>
      <w:r w:rsidR="00072C86" w:rsidRPr="0044218C">
        <w:rPr>
          <w:rFonts w:ascii="Times New Roman" w:hAnsi="Times New Roman" w:cs="Times New Roman"/>
          <w:sz w:val="28"/>
          <w:szCs w:val="28"/>
        </w:rPr>
        <w:t>рекер соленый</w:t>
      </w:r>
      <w:r w:rsidR="00072C86">
        <w:rPr>
          <w:rFonts w:ascii="Times New Roman" w:hAnsi="Times New Roman" w:cs="Times New Roman"/>
          <w:sz w:val="28"/>
          <w:szCs w:val="28"/>
        </w:rPr>
        <w:t>;</w:t>
      </w:r>
    </w:p>
    <w:p w:rsidR="00072C86"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сухари;</w:t>
      </w:r>
    </w:p>
    <w:p w:rsidR="00072C86" w:rsidRPr="0044218C"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хлеб и </w:t>
      </w:r>
      <w:proofErr w:type="gramStart"/>
      <w:r w:rsidR="00072C86">
        <w:rPr>
          <w:rFonts w:ascii="Times New Roman" w:hAnsi="Times New Roman" w:cs="Times New Roman"/>
          <w:sz w:val="28"/>
          <w:szCs w:val="28"/>
        </w:rPr>
        <w:t>другое</w:t>
      </w:r>
      <w:proofErr w:type="gramEnd"/>
      <w:r w:rsidR="00072C86">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r w:rsidRPr="0044218C">
        <w:rPr>
          <w:rFonts w:ascii="Times New Roman" w:hAnsi="Times New Roman" w:cs="Times New Roman"/>
          <w:sz w:val="28"/>
          <w:szCs w:val="28"/>
        </w:rPr>
        <w:t xml:space="preserve">Предприятие образовано в июне 1936 года и начало свою деятельность как Курганинский пищекомбинат. Кондитерская фабрика Галант на рынке кондитерских изделий с 1991 года. Фабрика располагается на плодородной и солнечной земле Кубани, за годы деятельности переросла в гигантский концерн, использующий в своем производстве собственную сырьевую базу и другие натуральные и экологически чистые продукты без добавок и консервантов. </w:t>
      </w:r>
    </w:p>
    <w:p w:rsidR="00072C86" w:rsidRDefault="00072C86" w:rsidP="00072C86">
      <w:pPr>
        <w:spacing w:after="0" w:line="360" w:lineRule="auto"/>
        <w:ind w:firstLine="851"/>
        <w:jc w:val="both"/>
        <w:rPr>
          <w:rFonts w:ascii="Times New Roman" w:hAnsi="Times New Roman" w:cs="Times New Roman"/>
          <w:sz w:val="28"/>
          <w:szCs w:val="28"/>
        </w:rPr>
      </w:pPr>
      <w:r w:rsidRPr="009224F5">
        <w:rPr>
          <w:rFonts w:ascii="Times New Roman" w:hAnsi="Times New Roman" w:cs="Times New Roman"/>
          <w:sz w:val="28"/>
          <w:szCs w:val="28"/>
        </w:rPr>
        <w:t xml:space="preserve">Высокое качество продукции обеспечивают новые технологии и современное оборудование, высококачественные ингредиенты и контроль качества, который охватывает весь контроль производства — от входного сырья до момента доставки продукции заказчику. Свидетельством этому является выданный предприятию сертификат соответствия требованиям ГОСТ </w:t>
      </w:r>
      <w:proofErr w:type="gramStart"/>
      <w:r w:rsidRPr="009224F5">
        <w:rPr>
          <w:rFonts w:ascii="Times New Roman" w:hAnsi="Times New Roman" w:cs="Times New Roman"/>
          <w:sz w:val="28"/>
          <w:szCs w:val="28"/>
        </w:rPr>
        <w:t>Р</w:t>
      </w:r>
      <w:proofErr w:type="gramEnd"/>
      <w:r w:rsidRPr="009224F5">
        <w:rPr>
          <w:rFonts w:ascii="Times New Roman" w:hAnsi="Times New Roman" w:cs="Times New Roman"/>
          <w:sz w:val="28"/>
          <w:szCs w:val="28"/>
        </w:rPr>
        <w:t xml:space="preserve"> ИСО 22000 </w:t>
      </w:r>
      <w:r w:rsidR="00057887">
        <w:rPr>
          <w:rFonts w:ascii="Times New Roman" w:hAnsi="Times New Roman" w:cs="Times New Roman"/>
          <w:sz w:val="28"/>
          <w:szCs w:val="28"/>
        </w:rPr>
        <w:t>–</w:t>
      </w:r>
      <w:r w:rsidRPr="009224F5">
        <w:rPr>
          <w:rFonts w:ascii="Times New Roman" w:hAnsi="Times New Roman" w:cs="Times New Roman"/>
          <w:sz w:val="28"/>
          <w:szCs w:val="28"/>
        </w:rPr>
        <w:t xml:space="preserve"> система менеджмента безопасности пищевой продукции применительно к разработке, производству, поставке кондитерских, сахаристых и мучных изделий</w:t>
      </w:r>
      <w:r>
        <w:rPr>
          <w:rFonts w:ascii="Times New Roman" w:hAnsi="Times New Roman" w:cs="Times New Roman"/>
          <w:sz w:val="28"/>
          <w:szCs w:val="28"/>
        </w:rPr>
        <w:t xml:space="preserve"> </w:t>
      </w:r>
      <w:r w:rsidRPr="0060036C">
        <w:rPr>
          <w:rFonts w:ascii="Times New Roman" w:hAnsi="Times New Roman" w:cs="Times New Roman"/>
          <w:sz w:val="28"/>
          <w:szCs w:val="28"/>
        </w:rPr>
        <w:t>[</w:t>
      </w:r>
      <w:r>
        <w:rPr>
          <w:rFonts w:ascii="Times New Roman" w:hAnsi="Times New Roman" w:cs="Times New Roman"/>
          <w:sz w:val="28"/>
          <w:szCs w:val="28"/>
        </w:rPr>
        <w:t>9</w:t>
      </w:r>
      <w:r w:rsidRPr="0060036C">
        <w:rPr>
          <w:rFonts w:ascii="Times New Roman" w:hAnsi="Times New Roman" w:cs="Times New Roman"/>
          <w:sz w:val="28"/>
          <w:szCs w:val="28"/>
        </w:rPr>
        <w:t>]</w:t>
      </w:r>
      <w:r w:rsidRPr="009224F5">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r w:rsidRPr="002648DF">
        <w:rPr>
          <w:rFonts w:ascii="Times New Roman" w:hAnsi="Times New Roman" w:cs="Times New Roman"/>
          <w:sz w:val="28"/>
          <w:szCs w:val="28"/>
        </w:rPr>
        <w:t>Основн</w:t>
      </w:r>
      <w:r>
        <w:rPr>
          <w:rFonts w:ascii="Times New Roman" w:hAnsi="Times New Roman" w:cs="Times New Roman"/>
          <w:sz w:val="28"/>
          <w:szCs w:val="28"/>
        </w:rPr>
        <w:t>ым видом деятельности является п</w:t>
      </w:r>
      <w:r w:rsidRPr="002648DF">
        <w:rPr>
          <w:rFonts w:ascii="Times New Roman" w:hAnsi="Times New Roman" w:cs="Times New Roman"/>
          <w:sz w:val="28"/>
          <w:szCs w:val="28"/>
        </w:rPr>
        <w:t xml:space="preserve">роизводство шоколада и </w:t>
      </w:r>
      <w:r>
        <w:rPr>
          <w:rFonts w:ascii="Times New Roman" w:hAnsi="Times New Roman" w:cs="Times New Roman"/>
          <w:sz w:val="28"/>
          <w:szCs w:val="28"/>
        </w:rPr>
        <w:t>сахаристых кондитерских изделий</w:t>
      </w:r>
      <w:r w:rsidRPr="002648DF">
        <w:rPr>
          <w:rFonts w:ascii="Times New Roman" w:hAnsi="Times New Roman" w:cs="Times New Roman"/>
          <w:sz w:val="28"/>
          <w:szCs w:val="28"/>
        </w:rPr>
        <w:t>. Компания также зарегистрирована в таких категориях как</w:t>
      </w:r>
      <w:r>
        <w:rPr>
          <w:rFonts w:ascii="Times New Roman" w:hAnsi="Times New Roman" w:cs="Times New Roman"/>
          <w:sz w:val="28"/>
          <w:szCs w:val="28"/>
        </w:rPr>
        <w:t xml:space="preserve"> п</w:t>
      </w:r>
      <w:r w:rsidRPr="002648DF">
        <w:rPr>
          <w:rFonts w:ascii="Times New Roman" w:hAnsi="Times New Roman" w:cs="Times New Roman"/>
          <w:sz w:val="28"/>
          <w:szCs w:val="28"/>
        </w:rPr>
        <w:t>роизводство</w:t>
      </w:r>
      <w:r>
        <w:rPr>
          <w:rFonts w:ascii="Times New Roman" w:hAnsi="Times New Roman" w:cs="Times New Roman"/>
          <w:sz w:val="28"/>
          <w:szCs w:val="28"/>
        </w:rPr>
        <w:t xml:space="preserve"> неочищенных растительных масел; п</w:t>
      </w:r>
      <w:r w:rsidRPr="002648DF">
        <w:rPr>
          <w:rFonts w:ascii="Times New Roman" w:hAnsi="Times New Roman" w:cs="Times New Roman"/>
          <w:sz w:val="28"/>
          <w:szCs w:val="28"/>
        </w:rPr>
        <w:t>роизводство готовых к употреблению пищевых продуктов и заготовок для их приготовления, не включенных в другие</w:t>
      </w:r>
      <w:r>
        <w:rPr>
          <w:rFonts w:ascii="Times New Roman" w:hAnsi="Times New Roman" w:cs="Times New Roman"/>
          <w:sz w:val="28"/>
          <w:szCs w:val="28"/>
        </w:rPr>
        <w:t xml:space="preserve"> группировки;</w:t>
      </w:r>
      <w:r w:rsidRPr="002648DF">
        <w:rPr>
          <w:rFonts w:ascii="Times New Roman" w:hAnsi="Times New Roman" w:cs="Times New Roman"/>
          <w:sz w:val="28"/>
          <w:szCs w:val="28"/>
        </w:rPr>
        <w:t xml:space="preserve"> </w:t>
      </w:r>
      <w:r>
        <w:rPr>
          <w:rFonts w:ascii="Times New Roman" w:hAnsi="Times New Roman" w:cs="Times New Roman"/>
          <w:sz w:val="28"/>
          <w:szCs w:val="28"/>
        </w:rPr>
        <w:t>п</w:t>
      </w:r>
      <w:r w:rsidRPr="002648DF">
        <w:rPr>
          <w:rFonts w:ascii="Times New Roman" w:hAnsi="Times New Roman" w:cs="Times New Roman"/>
          <w:sz w:val="28"/>
          <w:szCs w:val="28"/>
        </w:rPr>
        <w:t>роизводство молока, сливок и других моло</w:t>
      </w:r>
      <w:r>
        <w:rPr>
          <w:rFonts w:ascii="Times New Roman" w:hAnsi="Times New Roman" w:cs="Times New Roman"/>
          <w:sz w:val="28"/>
          <w:szCs w:val="28"/>
        </w:rPr>
        <w:t>чных продуктов в твердых формах</w:t>
      </w:r>
      <w:r w:rsidRPr="002648DF">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sidRPr="002648DF">
        <w:rPr>
          <w:rFonts w:ascii="Times New Roman" w:hAnsi="Times New Roman" w:cs="Times New Roman"/>
          <w:sz w:val="28"/>
          <w:szCs w:val="28"/>
        </w:rPr>
        <w:t xml:space="preserve">Отрасль по ОКОНХ: </w:t>
      </w:r>
      <w:r>
        <w:rPr>
          <w:rFonts w:ascii="Times New Roman" w:hAnsi="Times New Roman" w:cs="Times New Roman"/>
          <w:sz w:val="28"/>
          <w:szCs w:val="28"/>
        </w:rPr>
        <w:t>«</w:t>
      </w:r>
      <w:r w:rsidRPr="002648DF">
        <w:rPr>
          <w:rFonts w:ascii="Times New Roman" w:hAnsi="Times New Roman" w:cs="Times New Roman"/>
          <w:sz w:val="28"/>
          <w:szCs w:val="28"/>
        </w:rPr>
        <w:t>Кондитерская промышленность</w:t>
      </w:r>
      <w:r>
        <w:rPr>
          <w:rFonts w:ascii="Times New Roman" w:hAnsi="Times New Roman" w:cs="Times New Roman"/>
          <w:sz w:val="28"/>
          <w:szCs w:val="28"/>
        </w:rPr>
        <w:t>»</w:t>
      </w:r>
      <w:r w:rsidRPr="002648DF">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sidRPr="002648DF">
        <w:rPr>
          <w:rFonts w:ascii="Times New Roman" w:hAnsi="Times New Roman" w:cs="Times New Roman"/>
          <w:sz w:val="28"/>
          <w:szCs w:val="28"/>
        </w:rPr>
        <w:lastRenderedPageBreak/>
        <w:t xml:space="preserve">Генеральный директор — Галенко Андрей Петрович. </w:t>
      </w:r>
    </w:p>
    <w:p w:rsidR="00072C86" w:rsidRPr="002648DF" w:rsidRDefault="00072C86" w:rsidP="00072C86">
      <w:pPr>
        <w:spacing w:after="0" w:line="360" w:lineRule="auto"/>
        <w:ind w:firstLine="851"/>
        <w:jc w:val="both"/>
        <w:rPr>
          <w:rFonts w:ascii="Times New Roman" w:hAnsi="Times New Roman" w:cs="Times New Roman"/>
          <w:sz w:val="28"/>
          <w:szCs w:val="28"/>
        </w:rPr>
      </w:pPr>
      <w:r w:rsidRPr="002648DF">
        <w:rPr>
          <w:rFonts w:ascii="Times New Roman" w:hAnsi="Times New Roman" w:cs="Times New Roman"/>
          <w:sz w:val="28"/>
          <w:szCs w:val="28"/>
        </w:rPr>
        <w:t>Организационно</w:t>
      </w:r>
      <w:r w:rsidR="00057887">
        <w:rPr>
          <w:rFonts w:ascii="Times New Roman" w:hAnsi="Times New Roman" w:cs="Times New Roman"/>
          <w:sz w:val="28"/>
          <w:szCs w:val="28"/>
        </w:rPr>
        <w:t>–</w:t>
      </w:r>
      <w:r w:rsidRPr="002648DF">
        <w:rPr>
          <w:rFonts w:ascii="Times New Roman" w:hAnsi="Times New Roman" w:cs="Times New Roman"/>
          <w:sz w:val="28"/>
          <w:szCs w:val="28"/>
        </w:rPr>
        <w:t>правовая форма (ОПФ) — открытые акционерные общества. Тип собственности — частная собственность.</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Рассмотрим организационную структуру управления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w:t>
      </w:r>
    </w:p>
    <w:p w:rsidR="00072C86" w:rsidRDefault="00072C86" w:rsidP="00072C86">
      <w:pPr>
        <w:spacing w:after="0" w:line="360" w:lineRule="auto"/>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95104" behindDoc="0" locked="0" layoutInCell="1" allowOverlap="1" wp14:anchorId="5A321343" wp14:editId="4E19E3E8">
                <wp:simplePos x="0" y="0"/>
                <wp:positionH relativeFrom="column">
                  <wp:posOffset>4453890</wp:posOffset>
                </wp:positionH>
                <wp:positionV relativeFrom="paragraph">
                  <wp:posOffset>367666</wp:posOffset>
                </wp:positionV>
                <wp:extent cx="1381125" cy="285750"/>
                <wp:effectExtent l="0" t="0" r="28575" b="19050"/>
                <wp:wrapNone/>
                <wp:docPr id="2" name="Поле 2"/>
                <wp:cNvGraphicFramePr/>
                <a:graphic xmlns:a="http://schemas.openxmlformats.org/drawingml/2006/main">
                  <a:graphicData uri="http://schemas.microsoft.com/office/word/2010/wordprocessingShape">
                    <wps:wsp>
                      <wps:cNvSpPr txBox="1"/>
                      <wps:spPr>
                        <a:xfrm>
                          <a:off x="0" y="0"/>
                          <a:ext cx="1381125" cy="285750"/>
                        </a:xfrm>
                        <a:prstGeom prst="rect">
                          <a:avLst/>
                        </a:prstGeom>
                        <a:solidFill>
                          <a:sysClr val="window" lastClr="FFFFFF"/>
                        </a:solidFill>
                        <a:ln w="12700">
                          <a:solidFill>
                            <a:sysClr val="windowText" lastClr="000000"/>
                          </a:solidFill>
                        </a:ln>
                        <a:effectLst/>
                      </wps:spPr>
                      <wps:txbx>
                        <w:txbxContent>
                          <w:p w:rsidR="0070702A" w:rsidRPr="00220053" w:rsidRDefault="0070702A" w:rsidP="00072C86">
                            <w:pPr>
                              <w:rPr>
                                <w:rFonts w:ascii="Times New Roman" w:hAnsi="Times New Roman" w:cs="Times New Roman"/>
                                <w:sz w:val="24"/>
                              </w:rPr>
                            </w:pPr>
                            <w:r w:rsidRPr="00220053">
                              <w:rPr>
                                <w:rFonts w:ascii="Times New Roman" w:hAnsi="Times New Roman" w:cs="Times New Roman"/>
                                <w:sz w:val="24"/>
                              </w:rPr>
                              <w:t>Отдел маркетинга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 o:spid="_x0000_s1038" type="#_x0000_t202" style="position:absolute;left:0;text-align:left;margin-left:350.7pt;margin-top:28.95pt;width:108.75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" fillcolor="window" strokecolor="windowText" strokeweight="1pt">
                <v:textbox>
                  <w:txbxContent>
                    <w:p w:rsidR="0070702A" w:rsidRPr="00220053" w:rsidRDefault="0070702A" w:rsidP="00072C86">
                      <w:pPr>
                        <w:rPr>
                          <w:rFonts w:ascii="Times New Roman" w:hAnsi="Times New Roman" w:cs="Times New Roman"/>
                          <w:sz w:val="24"/>
                        </w:rPr>
                      </w:pPr>
                      <w:r w:rsidRPr="00220053">
                        <w:rPr>
                          <w:rFonts w:ascii="Times New Roman" w:hAnsi="Times New Roman" w:cs="Times New Roman"/>
                          <w:sz w:val="24"/>
                        </w:rPr>
                        <w:t>Отдел маркетинга</w:t>
                      </w:r>
                    </w:p>
                  </w:txbxContent>
                </v:textbox>
              </v:shape>
            </w:pict>
          </mc:Fallback>
        </mc:AlternateContent>
      </w:r>
      <w:r>
        <w:rPr>
          <w:noProof/>
          <w:lang w:eastAsia="ru-RU"/>
        </w:rPr>
        <mc:AlternateContent>
          <mc:Choice Requires="wps">
            <w:drawing>
              <wp:anchor distT="0" distB="0" distL="114300" distR="114300" simplePos="0" relativeHeight="251694080" behindDoc="0" locked="0" layoutInCell="1" allowOverlap="1" wp14:anchorId="52490AB4" wp14:editId="572C89E9">
                <wp:simplePos x="0" y="0"/>
                <wp:positionH relativeFrom="column">
                  <wp:posOffset>3910965</wp:posOffset>
                </wp:positionH>
                <wp:positionV relativeFrom="paragraph">
                  <wp:posOffset>567690</wp:posOffset>
                </wp:positionV>
                <wp:extent cx="542925" cy="0"/>
                <wp:effectExtent l="0" t="0" r="9525"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429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Прямая соединительная линия 1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07.95pt,44.7pt" to="350.7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"/>
            </w:pict>
          </mc:Fallback>
        </mc:AlternateContent>
      </w:r>
      <w:r>
        <w:rPr>
          <w:noProof/>
          <w:lang w:eastAsia="ru-RU"/>
        </w:rPr>
        <w:drawing>
          <wp:inline distT="0" distB="0" distL="0" distR="0" wp14:anchorId="62B38669" wp14:editId="1C385106">
            <wp:extent cx="5895975" cy="3152775"/>
            <wp:effectExtent l="0" t="0" r="0" b="0"/>
            <wp:docPr id="61" name="Рисунок 61" descr="http://works.doklad.ru/images/fojVWraqv6E/m4e26851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orks.doklad.ru/images/fojVWraqv6E/m4e26851f.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5975" cy="3152775"/>
                    </a:xfrm>
                    <a:prstGeom prst="rect">
                      <a:avLst/>
                    </a:prstGeom>
                    <a:noFill/>
                    <a:ln>
                      <a:noFill/>
                    </a:ln>
                  </pic:spPr>
                </pic:pic>
              </a:graphicData>
            </a:graphic>
          </wp:inline>
        </w:drawing>
      </w:r>
    </w:p>
    <w:p w:rsidR="00072C86" w:rsidRDefault="00072C86" w:rsidP="00072C86">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t>Рисунок 2.1 – Организационная структура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w:t>
      </w:r>
    </w:p>
    <w:p w:rsidR="00072C86" w:rsidRDefault="00072C86" w:rsidP="00072C86">
      <w:pPr>
        <w:spacing w:after="0" w:line="360" w:lineRule="auto"/>
        <w:ind w:firstLine="851"/>
        <w:jc w:val="center"/>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sidRPr="00CC1CDD">
        <w:rPr>
          <w:rFonts w:ascii="Times New Roman" w:hAnsi="Times New Roman" w:cs="Times New Roman"/>
          <w:sz w:val="28"/>
          <w:szCs w:val="28"/>
        </w:rPr>
        <w:t>К звеньям управления относятся структурные подразделения, а также специалисты, выполняющие соответствующие функции управления либо их часть. К звеньям управления следует относить и менеджеров, осуществляющих регулирование и координирование деятельности нескольких подразделений. В основе образования звена управления лежит выполнение отделом определенной функции управления. Устанавливающиеся между отделами связи носят горизонтальный характер.</w:t>
      </w:r>
    </w:p>
    <w:p w:rsidR="00072C86" w:rsidRPr="00CC1CDD" w:rsidRDefault="00072C86" w:rsidP="00072C86">
      <w:pPr>
        <w:spacing w:after="0" w:line="360" w:lineRule="auto"/>
        <w:ind w:firstLine="851"/>
        <w:jc w:val="both"/>
        <w:rPr>
          <w:rFonts w:ascii="Times New Roman" w:hAnsi="Times New Roman" w:cs="Times New Roman"/>
          <w:sz w:val="28"/>
          <w:szCs w:val="28"/>
        </w:rPr>
      </w:pPr>
      <w:r w:rsidRPr="00CC1CDD">
        <w:rPr>
          <w:rFonts w:ascii="Times New Roman" w:hAnsi="Times New Roman" w:cs="Times New Roman"/>
          <w:sz w:val="28"/>
          <w:szCs w:val="28"/>
        </w:rPr>
        <w:t>Любое решение, принимаемое сотрудниками того или иного отдела, согласуется с его руководителем. Также и решения руководителей отделов должны быть согласованы с высшим руководством.</w:t>
      </w:r>
    </w:p>
    <w:p w:rsidR="00072C86" w:rsidRPr="00CC1CDD" w:rsidRDefault="00072C86" w:rsidP="00072C86">
      <w:pPr>
        <w:spacing w:after="0" w:line="360" w:lineRule="auto"/>
        <w:ind w:firstLine="851"/>
        <w:jc w:val="both"/>
        <w:rPr>
          <w:rFonts w:ascii="Times New Roman" w:hAnsi="Times New Roman" w:cs="Times New Roman"/>
          <w:sz w:val="28"/>
          <w:szCs w:val="28"/>
        </w:rPr>
      </w:pPr>
      <w:r w:rsidRPr="00CC1CDD">
        <w:rPr>
          <w:rFonts w:ascii="Times New Roman" w:hAnsi="Times New Roman" w:cs="Times New Roman"/>
          <w:sz w:val="28"/>
          <w:szCs w:val="28"/>
        </w:rPr>
        <w:t xml:space="preserve">Основу системы мотивации на предприятии составляет выплата премий. Это предусматривает единовременную выдачу работнику </w:t>
      </w:r>
      <w:r w:rsidRPr="00CC1CDD">
        <w:rPr>
          <w:rFonts w:ascii="Times New Roman" w:hAnsi="Times New Roman" w:cs="Times New Roman"/>
          <w:sz w:val="28"/>
          <w:szCs w:val="28"/>
        </w:rPr>
        <w:lastRenderedPageBreak/>
        <w:t>определенной денежной суммы в связи с достижением им более высоких успехов в труде по сравнению с другими работниками.</w:t>
      </w:r>
    </w:p>
    <w:p w:rsidR="00072C86" w:rsidRPr="00CC1CDD" w:rsidRDefault="00072C86" w:rsidP="00072C86">
      <w:pPr>
        <w:spacing w:after="0" w:line="360" w:lineRule="auto"/>
        <w:ind w:firstLine="851"/>
        <w:jc w:val="both"/>
        <w:rPr>
          <w:rFonts w:ascii="Times New Roman" w:hAnsi="Times New Roman" w:cs="Times New Roman"/>
          <w:sz w:val="28"/>
          <w:szCs w:val="28"/>
        </w:rPr>
      </w:pPr>
      <w:r w:rsidRPr="00CC1CDD">
        <w:rPr>
          <w:rFonts w:ascii="Times New Roman" w:hAnsi="Times New Roman" w:cs="Times New Roman"/>
          <w:sz w:val="28"/>
          <w:szCs w:val="28"/>
        </w:rPr>
        <w:t>Что касается отделов сбыта, снабжения, то здесь сотрудникам выплачивается процент от объёма совершённой сделки. Сотрудники остальных отделов получают материальное вознаграждение в зависимости от выполнения ими планов.</w:t>
      </w:r>
    </w:p>
    <w:p w:rsidR="00072C86" w:rsidRDefault="00072C86" w:rsidP="00072C86">
      <w:pPr>
        <w:spacing w:after="0" w:line="360" w:lineRule="auto"/>
        <w:ind w:firstLine="851"/>
        <w:jc w:val="both"/>
        <w:rPr>
          <w:rFonts w:ascii="Times New Roman" w:hAnsi="Times New Roman" w:cs="Times New Roman"/>
          <w:sz w:val="28"/>
          <w:szCs w:val="28"/>
        </w:rPr>
      </w:pPr>
      <w:r w:rsidRPr="00CC1CDD">
        <w:rPr>
          <w:rFonts w:ascii="Times New Roman" w:hAnsi="Times New Roman" w:cs="Times New Roman"/>
          <w:sz w:val="28"/>
          <w:szCs w:val="28"/>
        </w:rPr>
        <w:t>В организации развита, помимо материальных поощрений, система поощрений моральных – объявление благодарности за успешное выполнение сотрудником поставленных перед ним задач.</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Рассмотрим продукцию предприятия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 и найдём удельный вес.</w:t>
      </w:r>
    </w:p>
    <w:p w:rsidR="00072C86" w:rsidRDefault="00072C86" w:rsidP="00072C86">
      <w:pPr>
        <w:spacing w:after="0" w:line="360" w:lineRule="auto"/>
        <w:ind w:firstLine="851"/>
        <w:jc w:val="both"/>
        <w:rPr>
          <w:rFonts w:ascii="Times New Roman" w:hAnsi="Times New Roman" w:cs="Times New Roman"/>
          <w:sz w:val="28"/>
          <w:szCs w:val="28"/>
        </w:rPr>
      </w:pPr>
    </w:p>
    <w:p w:rsidR="00072C86" w:rsidRPr="00D77D6C" w:rsidRDefault="00072C86" w:rsidP="00072C86">
      <w:pPr>
        <w:spacing w:after="0" w:line="360" w:lineRule="auto"/>
        <w:jc w:val="both"/>
        <w:rPr>
          <w:rFonts w:ascii="Times New Roman" w:eastAsia="Times New Roman" w:hAnsi="Times New Roman" w:cs="Times New Roman"/>
          <w:sz w:val="28"/>
          <w:szCs w:val="28"/>
          <w:lang w:eastAsia="ru-RU"/>
        </w:rPr>
      </w:pPr>
      <w:r w:rsidRPr="00D77D6C">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w:t>
      </w:r>
      <w:r w:rsidRPr="00D77D6C">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w:t>
      </w:r>
      <w:r w:rsidRPr="00D77D6C">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 </w:t>
      </w:r>
      <w:r w:rsidRPr="00D77D6C">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 xml:space="preserve"> </w:t>
      </w:r>
      <w:r w:rsidRPr="00D77D6C">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proofErr w:type="gramStart"/>
      <w:r w:rsidRPr="00D77D6C">
        <w:rPr>
          <w:rFonts w:ascii="Times New Roman" w:eastAsia="Times New Roman" w:hAnsi="Times New Roman" w:cs="Times New Roman"/>
          <w:sz w:val="28"/>
          <w:szCs w:val="28"/>
          <w:lang w:eastAsia="ru-RU"/>
        </w:rPr>
        <w:t>ц</w:t>
      </w:r>
      <w:proofErr w:type="gramEnd"/>
      <w:r>
        <w:rPr>
          <w:rFonts w:ascii="Times New Roman" w:eastAsia="Times New Roman" w:hAnsi="Times New Roman" w:cs="Times New Roman"/>
          <w:sz w:val="28"/>
          <w:szCs w:val="28"/>
          <w:lang w:eastAsia="ru-RU"/>
        </w:rPr>
        <w:t xml:space="preserve"> </w:t>
      </w:r>
      <w:r w:rsidRPr="00D77D6C">
        <w:rPr>
          <w:rFonts w:ascii="Times New Roman" w:eastAsia="Times New Roman" w:hAnsi="Times New Roman" w:cs="Times New Roman"/>
          <w:sz w:val="28"/>
          <w:szCs w:val="28"/>
          <w:lang w:eastAsia="ru-RU"/>
        </w:rPr>
        <w:t>а 2</w:t>
      </w:r>
      <w:r>
        <w:rPr>
          <w:rFonts w:ascii="Times New Roman" w:eastAsia="Times New Roman" w:hAnsi="Times New Roman" w:cs="Times New Roman"/>
          <w:sz w:val="28"/>
          <w:szCs w:val="28"/>
          <w:lang w:eastAsia="ru-RU"/>
        </w:rPr>
        <w:t xml:space="preserve">.1 </w:t>
      </w:r>
      <w:r w:rsidR="0005788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Структура товарной продукции ОАО «</w:t>
      </w:r>
      <w:proofErr w:type="spellStart"/>
      <w:r>
        <w:rPr>
          <w:rFonts w:ascii="Times New Roman" w:eastAsia="Times New Roman" w:hAnsi="Times New Roman" w:cs="Times New Roman"/>
          <w:sz w:val="28"/>
          <w:szCs w:val="28"/>
          <w:lang w:eastAsia="ru-RU"/>
        </w:rPr>
        <w:t>Галан</w:t>
      </w:r>
      <w:proofErr w:type="spellEnd"/>
      <w:r>
        <w:rPr>
          <w:rFonts w:ascii="Times New Roman" w:eastAsia="Times New Roman" w:hAnsi="Times New Roman" w:cs="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992"/>
        <w:gridCol w:w="567"/>
        <w:gridCol w:w="992"/>
        <w:gridCol w:w="993"/>
        <w:gridCol w:w="567"/>
        <w:gridCol w:w="992"/>
        <w:gridCol w:w="992"/>
        <w:gridCol w:w="709"/>
      </w:tblGrid>
      <w:tr w:rsidR="00072C86" w:rsidRPr="00D77D6C" w:rsidTr="00072C86">
        <w:trPr>
          <w:cantSplit/>
          <w:trHeight w:val="300"/>
        </w:trPr>
        <w:tc>
          <w:tcPr>
            <w:tcW w:w="1701" w:type="dxa"/>
            <w:vMerge w:val="restart"/>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Вид изделия</w:t>
            </w:r>
          </w:p>
        </w:tc>
        <w:tc>
          <w:tcPr>
            <w:tcW w:w="7655" w:type="dxa"/>
            <w:gridSpan w:val="9"/>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Год</w:t>
            </w:r>
          </w:p>
        </w:tc>
      </w:tr>
      <w:tr w:rsidR="00072C86" w:rsidRPr="00D77D6C" w:rsidTr="00072C86">
        <w:trPr>
          <w:cantSplit/>
          <w:trHeight w:val="340"/>
        </w:trPr>
        <w:tc>
          <w:tcPr>
            <w:tcW w:w="1701" w:type="dxa"/>
            <w:vMerge/>
          </w:tcPr>
          <w:p w:rsidR="00072C86" w:rsidRPr="00D77D6C" w:rsidRDefault="00072C86" w:rsidP="00072C86">
            <w:pPr>
              <w:spacing w:after="0" w:line="360" w:lineRule="auto"/>
              <w:rPr>
                <w:rFonts w:ascii="Times New Roman" w:eastAsia="Times New Roman" w:hAnsi="Times New Roman" w:cs="Times New Roman"/>
                <w:sz w:val="20"/>
                <w:szCs w:val="28"/>
                <w:lang w:eastAsia="ru-RU"/>
              </w:rPr>
            </w:pPr>
          </w:p>
        </w:tc>
        <w:tc>
          <w:tcPr>
            <w:tcW w:w="2410" w:type="dxa"/>
            <w:gridSpan w:val="3"/>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20</w:t>
            </w:r>
            <w:r>
              <w:rPr>
                <w:rFonts w:ascii="Times New Roman" w:eastAsia="Times New Roman" w:hAnsi="Times New Roman" w:cs="Times New Roman"/>
                <w:sz w:val="20"/>
                <w:szCs w:val="28"/>
                <w:lang w:eastAsia="ru-RU"/>
              </w:rPr>
              <w:t>13</w:t>
            </w:r>
          </w:p>
        </w:tc>
        <w:tc>
          <w:tcPr>
            <w:tcW w:w="2552" w:type="dxa"/>
            <w:gridSpan w:val="3"/>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20</w:t>
            </w:r>
            <w:r>
              <w:rPr>
                <w:rFonts w:ascii="Times New Roman" w:eastAsia="Times New Roman" w:hAnsi="Times New Roman" w:cs="Times New Roman"/>
                <w:sz w:val="20"/>
                <w:szCs w:val="28"/>
                <w:lang w:eastAsia="ru-RU"/>
              </w:rPr>
              <w:t>14</w:t>
            </w:r>
          </w:p>
        </w:tc>
        <w:tc>
          <w:tcPr>
            <w:tcW w:w="2693" w:type="dxa"/>
            <w:gridSpan w:val="3"/>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20</w:t>
            </w:r>
            <w:r>
              <w:rPr>
                <w:rFonts w:ascii="Times New Roman" w:eastAsia="Times New Roman" w:hAnsi="Times New Roman" w:cs="Times New Roman"/>
                <w:sz w:val="20"/>
                <w:szCs w:val="28"/>
                <w:lang w:eastAsia="ru-RU"/>
              </w:rPr>
              <w:t>15</w:t>
            </w:r>
          </w:p>
        </w:tc>
      </w:tr>
      <w:tr w:rsidR="00072C86" w:rsidRPr="00D77D6C" w:rsidTr="00072C86">
        <w:trPr>
          <w:cantSplit/>
          <w:trHeight w:val="360"/>
        </w:trPr>
        <w:tc>
          <w:tcPr>
            <w:tcW w:w="1701" w:type="dxa"/>
            <w:vMerge/>
          </w:tcPr>
          <w:p w:rsidR="00072C86" w:rsidRPr="00D77D6C" w:rsidRDefault="00072C86" w:rsidP="00072C86">
            <w:pPr>
              <w:spacing w:after="0" w:line="360" w:lineRule="auto"/>
              <w:rPr>
                <w:rFonts w:ascii="Times New Roman" w:eastAsia="Times New Roman" w:hAnsi="Times New Roman" w:cs="Times New Roman"/>
                <w:sz w:val="20"/>
                <w:szCs w:val="28"/>
                <w:lang w:eastAsia="ru-RU"/>
              </w:rPr>
            </w:pPr>
          </w:p>
        </w:tc>
        <w:tc>
          <w:tcPr>
            <w:tcW w:w="851" w:type="dxa"/>
            <w:vMerge w:val="restart"/>
            <w:textDirection w:val="btLr"/>
          </w:tcPr>
          <w:p w:rsidR="00072C86" w:rsidRPr="00D77D6C" w:rsidRDefault="00072C86" w:rsidP="00072C86">
            <w:pPr>
              <w:spacing w:after="0" w:line="360" w:lineRule="auto"/>
              <w:ind w:left="113" w:right="113"/>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 xml:space="preserve">Произведено </w:t>
            </w:r>
            <w:proofErr w:type="gramStart"/>
            <w:r>
              <w:rPr>
                <w:rFonts w:ascii="Times New Roman" w:eastAsia="Times New Roman" w:hAnsi="Times New Roman" w:cs="Times New Roman"/>
                <w:sz w:val="20"/>
                <w:szCs w:val="28"/>
                <w:lang w:eastAsia="ru-RU"/>
              </w:rPr>
              <w:t>товарной</w:t>
            </w:r>
            <w:proofErr w:type="gramEnd"/>
            <w:r>
              <w:rPr>
                <w:rFonts w:ascii="Times New Roman" w:eastAsia="Times New Roman" w:hAnsi="Times New Roman" w:cs="Times New Roman"/>
                <w:sz w:val="20"/>
                <w:szCs w:val="28"/>
                <w:lang w:eastAsia="ru-RU"/>
              </w:rPr>
              <w:t xml:space="preserve"> </w:t>
            </w:r>
            <w:r w:rsidRPr="00D77D6C">
              <w:rPr>
                <w:rFonts w:ascii="Times New Roman" w:eastAsia="Times New Roman" w:hAnsi="Times New Roman" w:cs="Times New Roman"/>
                <w:sz w:val="20"/>
                <w:szCs w:val="28"/>
                <w:lang w:eastAsia="ru-RU"/>
              </w:rPr>
              <w:t>продукции, тонн</w:t>
            </w:r>
          </w:p>
        </w:tc>
        <w:tc>
          <w:tcPr>
            <w:tcW w:w="1559" w:type="dxa"/>
            <w:gridSpan w:val="2"/>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Выручка</w:t>
            </w:r>
          </w:p>
        </w:tc>
        <w:tc>
          <w:tcPr>
            <w:tcW w:w="992" w:type="dxa"/>
            <w:vMerge w:val="restart"/>
            <w:textDirection w:val="btLr"/>
          </w:tcPr>
          <w:p w:rsidR="00072C86" w:rsidRPr="00D77D6C" w:rsidRDefault="00072C86" w:rsidP="00072C86">
            <w:pPr>
              <w:spacing w:after="0" w:line="360" w:lineRule="auto"/>
              <w:ind w:left="113" w:right="113"/>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 xml:space="preserve">Произведено </w:t>
            </w:r>
            <w:proofErr w:type="gramStart"/>
            <w:r>
              <w:rPr>
                <w:rFonts w:ascii="Times New Roman" w:eastAsia="Times New Roman" w:hAnsi="Times New Roman" w:cs="Times New Roman"/>
                <w:sz w:val="20"/>
                <w:szCs w:val="28"/>
                <w:lang w:eastAsia="ru-RU"/>
              </w:rPr>
              <w:t>товарной</w:t>
            </w:r>
            <w:proofErr w:type="gramEnd"/>
            <w:r>
              <w:rPr>
                <w:rFonts w:ascii="Times New Roman" w:eastAsia="Times New Roman" w:hAnsi="Times New Roman" w:cs="Times New Roman"/>
                <w:sz w:val="20"/>
                <w:szCs w:val="28"/>
                <w:lang w:eastAsia="ru-RU"/>
              </w:rPr>
              <w:t xml:space="preserve"> </w:t>
            </w:r>
            <w:r w:rsidRPr="00D77D6C">
              <w:rPr>
                <w:rFonts w:ascii="Times New Roman" w:eastAsia="Times New Roman" w:hAnsi="Times New Roman" w:cs="Times New Roman"/>
                <w:sz w:val="20"/>
                <w:szCs w:val="28"/>
                <w:lang w:eastAsia="ru-RU"/>
              </w:rPr>
              <w:t>продукции, тонн</w:t>
            </w:r>
          </w:p>
          <w:p w:rsidR="00072C86" w:rsidRPr="00D77D6C" w:rsidRDefault="00072C86" w:rsidP="00072C86">
            <w:pPr>
              <w:spacing w:after="0" w:line="360" w:lineRule="auto"/>
              <w:ind w:left="113" w:right="113"/>
              <w:rPr>
                <w:rFonts w:ascii="Times New Roman" w:eastAsia="Times New Roman" w:hAnsi="Times New Roman" w:cs="Times New Roman"/>
                <w:sz w:val="20"/>
                <w:szCs w:val="28"/>
                <w:lang w:eastAsia="ru-RU"/>
              </w:rPr>
            </w:pPr>
          </w:p>
        </w:tc>
        <w:tc>
          <w:tcPr>
            <w:tcW w:w="1560" w:type="dxa"/>
            <w:gridSpan w:val="2"/>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Выручка</w:t>
            </w:r>
          </w:p>
        </w:tc>
        <w:tc>
          <w:tcPr>
            <w:tcW w:w="992" w:type="dxa"/>
            <w:vMerge w:val="restart"/>
            <w:textDirection w:val="btLr"/>
          </w:tcPr>
          <w:p w:rsidR="00072C86" w:rsidRPr="00D77D6C" w:rsidRDefault="00072C86" w:rsidP="00072C86">
            <w:pPr>
              <w:spacing w:after="0" w:line="360" w:lineRule="auto"/>
              <w:ind w:left="113" w:right="113"/>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 xml:space="preserve">Произведено </w:t>
            </w:r>
            <w:proofErr w:type="gramStart"/>
            <w:r>
              <w:rPr>
                <w:rFonts w:ascii="Times New Roman" w:eastAsia="Times New Roman" w:hAnsi="Times New Roman" w:cs="Times New Roman"/>
                <w:sz w:val="20"/>
                <w:szCs w:val="28"/>
                <w:lang w:eastAsia="ru-RU"/>
              </w:rPr>
              <w:t>товарной</w:t>
            </w:r>
            <w:proofErr w:type="gramEnd"/>
            <w:r>
              <w:rPr>
                <w:rFonts w:ascii="Times New Roman" w:eastAsia="Times New Roman" w:hAnsi="Times New Roman" w:cs="Times New Roman"/>
                <w:sz w:val="20"/>
                <w:szCs w:val="28"/>
                <w:lang w:eastAsia="ru-RU"/>
              </w:rPr>
              <w:t xml:space="preserve"> </w:t>
            </w:r>
            <w:r w:rsidRPr="00D77D6C">
              <w:rPr>
                <w:rFonts w:ascii="Times New Roman" w:eastAsia="Times New Roman" w:hAnsi="Times New Roman" w:cs="Times New Roman"/>
                <w:sz w:val="20"/>
                <w:szCs w:val="28"/>
                <w:lang w:eastAsia="ru-RU"/>
              </w:rPr>
              <w:t>продукции, тонн</w:t>
            </w:r>
          </w:p>
        </w:tc>
        <w:tc>
          <w:tcPr>
            <w:tcW w:w="1701" w:type="dxa"/>
            <w:gridSpan w:val="2"/>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Выручка</w:t>
            </w:r>
          </w:p>
        </w:tc>
      </w:tr>
      <w:tr w:rsidR="00072C86" w:rsidRPr="00D77D6C" w:rsidTr="00072C86">
        <w:trPr>
          <w:cantSplit/>
          <w:trHeight w:val="1992"/>
        </w:trPr>
        <w:tc>
          <w:tcPr>
            <w:tcW w:w="1701" w:type="dxa"/>
            <w:vMerge/>
          </w:tcPr>
          <w:p w:rsidR="00072C86" w:rsidRPr="00D77D6C" w:rsidRDefault="00072C86" w:rsidP="00072C86">
            <w:pPr>
              <w:spacing w:after="0" w:line="360" w:lineRule="auto"/>
              <w:rPr>
                <w:rFonts w:ascii="Times New Roman" w:eastAsia="Times New Roman" w:hAnsi="Times New Roman" w:cs="Times New Roman"/>
                <w:sz w:val="20"/>
                <w:szCs w:val="28"/>
                <w:lang w:eastAsia="ru-RU"/>
              </w:rPr>
            </w:pPr>
          </w:p>
        </w:tc>
        <w:tc>
          <w:tcPr>
            <w:tcW w:w="851" w:type="dxa"/>
            <w:vMerge/>
          </w:tcPr>
          <w:p w:rsidR="00072C86" w:rsidRPr="00D77D6C" w:rsidRDefault="00072C86" w:rsidP="00072C86">
            <w:pPr>
              <w:spacing w:after="0" w:line="360" w:lineRule="auto"/>
              <w:rPr>
                <w:rFonts w:ascii="Times New Roman" w:eastAsia="Times New Roman" w:hAnsi="Times New Roman" w:cs="Times New Roman"/>
                <w:sz w:val="20"/>
                <w:szCs w:val="28"/>
                <w:lang w:eastAsia="ru-RU"/>
              </w:rPr>
            </w:pPr>
          </w:p>
        </w:tc>
        <w:tc>
          <w:tcPr>
            <w:tcW w:w="992" w:type="dxa"/>
            <w:vAlign w:val="center"/>
          </w:tcPr>
          <w:p w:rsidR="00072C86" w:rsidRPr="00D77D6C" w:rsidRDefault="00B5643F" w:rsidP="00072C86">
            <w:pPr>
              <w:spacing w:after="0" w:line="360" w:lineRule="auto"/>
              <w:jc w:val="center"/>
              <w:rPr>
                <w:rFonts w:ascii="Times New Roman" w:eastAsia="Times New Roman" w:hAnsi="Times New Roman" w:cs="Times New Roman"/>
                <w:sz w:val="20"/>
                <w:szCs w:val="28"/>
                <w:lang w:eastAsia="ru-RU"/>
              </w:rPr>
            </w:pPr>
            <w:proofErr w:type="spellStart"/>
            <w:proofErr w:type="gramStart"/>
            <w:r>
              <w:rPr>
                <w:rFonts w:ascii="Times New Roman" w:eastAsia="Times New Roman" w:hAnsi="Times New Roman" w:cs="Times New Roman"/>
                <w:sz w:val="20"/>
                <w:szCs w:val="28"/>
                <w:lang w:eastAsia="ru-RU"/>
              </w:rPr>
              <w:t>тыс</w:t>
            </w:r>
            <w:proofErr w:type="spellEnd"/>
            <w:proofErr w:type="gramEnd"/>
            <w:r>
              <w:rPr>
                <w:rFonts w:ascii="Times New Roman" w:eastAsia="Times New Roman" w:hAnsi="Times New Roman" w:cs="Times New Roman"/>
                <w:sz w:val="20"/>
                <w:szCs w:val="28"/>
                <w:lang w:eastAsia="ru-RU"/>
              </w:rPr>
              <w:t xml:space="preserve"> </w:t>
            </w:r>
            <w:proofErr w:type="spellStart"/>
            <w:r>
              <w:rPr>
                <w:rFonts w:ascii="Times New Roman" w:eastAsia="Times New Roman" w:hAnsi="Times New Roman" w:cs="Times New Roman"/>
                <w:sz w:val="20"/>
                <w:szCs w:val="28"/>
                <w:lang w:eastAsia="ru-RU"/>
              </w:rPr>
              <w:t>руб</w:t>
            </w:r>
            <w:proofErr w:type="spellEnd"/>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w:t>
            </w:r>
          </w:p>
        </w:tc>
        <w:tc>
          <w:tcPr>
            <w:tcW w:w="992" w:type="dxa"/>
            <w:vMerge/>
          </w:tcPr>
          <w:p w:rsidR="00072C86" w:rsidRPr="00D77D6C" w:rsidRDefault="00072C86" w:rsidP="00072C86">
            <w:pPr>
              <w:spacing w:after="0" w:line="360" w:lineRule="auto"/>
              <w:rPr>
                <w:rFonts w:ascii="Times New Roman" w:eastAsia="Times New Roman" w:hAnsi="Times New Roman" w:cs="Times New Roman"/>
                <w:sz w:val="20"/>
                <w:szCs w:val="28"/>
                <w:lang w:eastAsia="ru-RU"/>
              </w:rPr>
            </w:pPr>
          </w:p>
        </w:tc>
        <w:tc>
          <w:tcPr>
            <w:tcW w:w="993" w:type="dxa"/>
            <w:vAlign w:val="center"/>
          </w:tcPr>
          <w:p w:rsidR="00072C86" w:rsidRPr="00D77D6C" w:rsidRDefault="00B5643F" w:rsidP="00072C86">
            <w:pPr>
              <w:spacing w:after="0" w:line="360" w:lineRule="auto"/>
              <w:jc w:val="center"/>
              <w:rPr>
                <w:rFonts w:ascii="Times New Roman" w:eastAsia="Times New Roman" w:hAnsi="Times New Roman" w:cs="Times New Roman"/>
                <w:sz w:val="20"/>
                <w:szCs w:val="28"/>
                <w:lang w:eastAsia="ru-RU"/>
              </w:rPr>
            </w:pPr>
            <w:proofErr w:type="spellStart"/>
            <w:proofErr w:type="gramStart"/>
            <w:r>
              <w:rPr>
                <w:rFonts w:ascii="Times New Roman" w:eastAsia="Times New Roman" w:hAnsi="Times New Roman" w:cs="Times New Roman"/>
                <w:sz w:val="20"/>
                <w:szCs w:val="28"/>
                <w:lang w:eastAsia="ru-RU"/>
              </w:rPr>
              <w:t>тыс</w:t>
            </w:r>
            <w:proofErr w:type="spellEnd"/>
            <w:proofErr w:type="gramEnd"/>
            <w:r>
              <w:rPr>
                <w:rFonts w:ascii="Times New Roman" w:eastAsia="Times New Roman" w:hAnsi="Times New Roman" w:cs="Times New Roman"/>
                <w:sz w:val="20"/>
                <w:szCs w:val="28"/>
                <w:lang w:eastAsia="ru-RU"/>
              </w:rPr>
              <w:t xml:space="preserve"> </w:t>
            </w:r>
            <w:proofErr w:type="spellStart"/>
            <w:r>
              <w:rPr>
                <w:rFonts w:ascii="Times New Roman" w:eastAsia="Times New Roman" w:hAnsi="Times New Roman" w:cs="Times New Roman"/>
                <w:sz w:val="20"/>
                <w:szCs w:val="28"/>
                <w:lang w:eastAsia="ru-RU"/>
              </w:rPr>
              <w:t>руб</w:t>
            </w:r>
            <w:proofErr w:type="spellEnd"/>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w:t>
            </w:r>
          </w:p>
        </w:tc>
        <w:tc>
          <w:tcPr>
            <w:tcW w:w="992" w:type="dxa"/>
            <w:vMerge/>
          </w:tcPr>
          <w:p w:rsidR="00072C86" w:rsidRPr="00D77D6C" w:rsidRDefault="00072C86" w:rsidP="00072C86">
            <w:pPr>
              <w:spacing w:after="0" w:line="360" w:lineRule="auto"/>
              <w:rPr>
                <w:rFonts w:ascii="Times New Roman" w:eastAsia="Times New Roman" w:hAnsi="Times New Roman" w:cs="Times New Roman"/>
                <w:sz w:val="20"/>
                <w:szCs w:val="28"/>
                <w:lang w:eastAsia="ru-RU"/>
              </w:rPr>
            </w:pPr>
          </w:p>
        </w:tc>
        <w:tc>
          <w:tcPr>
            <w:tcW w:w="992" w:type="dxa"/>
            <w:vAlign w:val="center"/>
          </w:tcPr>
          <w:p w:rsidR="00072C86" w:rsidRPr="00D77D6C" w:rsidRDefault="00B5643F" w:rsidP="00072C86">
            <w:pPr>
              <w:spacing w:after="0" w:line="360" w:lineRule="auto"/>
              <w:jc w:val="center"/>
              <w:rPr>
                <w:rFonts w:ascii="Times New Roman" w:eastAsia="Times New Roman" w:hAnsi="Times New Roman" w:cs="Times New Roman"/>
                <w:sz w:val="20"/>
                <w:szCs w:val="28"/>
                <w:lang w:eastAsia="ru-RU"/>
              </w:rPr>
            </w:pPr>
            <w:proofErr w:type="spellStart"/>
            <w:proofErr w:type="gramStart"/>
            <w:r>
              <w:rPr>
                <w:rFonts w:ascii="Times New Roman" w:eastAsia="Times New Roman" w:hAnsi="Times New Roman" w:cs="Times New Roman"/>
                <w:sz w:val="20"/>
                <w:szCs w:val="28"/>
                <w:lang w:eastAsia="ru-RU"/>
              </w:rPr>
              <w:t>тыс</w:t>
            </w:r>
            <w:proofErr w:type="spellEnd"/>
            <w:proofErr w:type="gramEnd"/>
            <w:r>
              <w:rPr>
                <w:rFonts w:ascii="Times New Roman" w:eastAsia="Times New Roman" w:hAnsi="Times New Roman" w:cs="Times New Roman"/>
                <w:sz w:val="20"/>
                <w:szCs w:val="28"/>
                <w:lang w:eastAsia="ru-RU"/>
              </w:rPr>
              <w:t xml:space="preserve"> </w:t>
            </w:r>
            <w:proofErr w:type="spellStart"/>
            <w:r>
              <w:rPr>
                <w:rFonts w:ascii="Times New Roman" w:eastAsia="Times New Roman" w:hAnsi="Times New Roman" w:cs="Times New Roman"/>
                <w:sz w:val="20"/>
                <w:szCs w:val="28"/>
                <w:lang w:eastAsia="ru-RU"/>
              </w:rPr>
              <w:t>руб</w:t>
            </w:r>
            <w:proofErr w:type="spellEnd"/>
          </w:p>
        </w:tc>
        <w:tc>
          <w:tcPr>
            <w:tcW w:w="709"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w:t>
            </w:r>
          </w:p>
        </w:tc>
      </w:tr>
      <w:tr w:rsidR="00072C86" w:rsidRPr="00D77D6C" w:rsidTr="00072C86">
        <w:trPr>
          <w:cantSplit/>
          <w:trHeight w:val="1134"/>
        </w:trPr>
        <w:tc>
          <w:tcPr>
            <w:tcW w:w="1701"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Хлебобулочные</w:t>
            </w:r>
          </w:p>
        </w:tc>
        <w:tc>
          <w:tcPr>
            <w:tcW w:w="851"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10609</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53577,5</w:t>
            </w:r>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88,8</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11600,4</w:t>
            </w:r>
          </w:p>
        </w:tc>
        <w:tc>
          <w:tcPr>
            <w:tcW w:w="993"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70130,4</w:t>
            </w:r>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84,4</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11658,07</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90209,4</w:t>
            </w:r>
          </w:p>
        </w:tc>
        <w:tc>
          <w:tcPr>
            <w:tcW w:w="709"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77,0</w:t>
            </w:r>
          </w:p>
        </w:tc>
      </w:tr>
      <w:tr w:rsidR="00072C86" w:rsidRPr="00D77D6C" w:rsidTr="00072C86">
        <w:trPr>
          <w:cantSplit/>
          <w:trHeight w:val="895"/>
        </w:trPr>
        <w:tc>
          <w:tcPr>
            <w:tcW w:w="1701"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Кондитерские</w:t>
            </w:r>
          </w:p>
        </w:tc>
        <w:tc>
          <w:tcPr>
            <w:tcW w:w="851"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74</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3572,8</w:t>
            </w:r>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11,1</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102,79</w:t>
            </w:r>
          </w:p>
        </w:tc>
        <w:tc>
          <w:tcPr>
            <w:tcW w:w="993"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5280,1</w:t>
            </w:r>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15,6</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121,74</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8030,8</w:t>
            </w:r>
          </w:p>
        </w:tc>
        <w:tc>
          <w:tcPr>
            <w:tcW w:w="709"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23,0</w:t>
            </w:r>
          </w:p>
        </w:tc>
      </w:tr>
      <w:tr w:rsidR="00072C86" w:rsidRPr="00D77D6C" w:rsidTr="00072C86">
        <w:trPr>
          <w:cantSplit/>
          <w:trHeight w:val="883"/>
        </w:trPr>
        <w:tc>
          <w:tcPr>
            <w:tcW w:w="1701"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8"/>
                <w:lang w:eastAsia="ru-RU"/>
              </w:rPr>
            </w:pPr>
            <w:r w:rsidRPr="00D77D6C">
              <w:rPr>
                <w:rFonts w:ascii="Times New Roman" w:eastAsia="Times New Roman" w:hAnsi="Times New Roman" w:cs="Times New Roman"/>
                <w:sz w:val="20"/>
                <w:szCs w:val="28"/>
                <w:lang w:eastAsia="ru-RU"/>
              </w:rPr>
              <w:t>Итого</w:t>
            </w:r>
          </w:p>
        </w:tc>
        <w:tc>
          <w:tcPr>
            <w:tcW w:w="851"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10683</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57150,3</w:t>
            </w:r>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100</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11703,1</w:t>
            </w:r>
          </w:p>
        </w:tc>
        <w:tc>
          <w:tcPr>
            <w:tcW w:w="993"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00981">
              <w:rPr>
                <w:rFonts w:ascii="Times New Roman" w:eastAsia="Times New Roman" w:hAnsi="Times New Roman" w:cs="Times New Roman"/>
                <w:sz w:val="20"/>
                <w:szCs w:val="24"/>
                <w:lang w:eastAsia="ru-RU"/>
              </w:rPr>
              <w:t>75410</w:t>
            </w:r>
            <w:r>
              <w:rPr>
                <w:rFonts w:ascii="Times New Roman" w:eastAsia="Times New Roman" w:hAnsi="Times New Roman" w:cs="Times New Roman"/>
                <w:sz w:val="20"/>
                <w:szCs w:val="24"/>
                <w:lang w:eastAsia="ru-RU"/>
              </w:rPr>
              <w:t>,5</w:t>
            </w:r>
          </w:p>
        </w:tc>
        <w:tc>
          <w:tcPr>
            <w:tcW w:w="567"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100</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11779,81</w:t>
            </w:r>
          </w:p>
        </w:tc>
        <w:tc>
          <w:tcPr>
            <w:tcW w:w="992"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7E15FF">
              <w:rPr>
                <w:rFonts w:ascii="Times New Roman" w:eastAsia="Times New Roman" w:hAnsi="Times New Roman" w:cs="Times New Roman"/>
                <w:sz w:val="20"/>
                <w:szCs w:val="24"/>
                <w:lang w:eastAsia="ru-RU"/>
              </w:rPr>
              <w:t>98240,2</w:t>
            </w:r>
          </w:p>
        </w:tc>
        <w:tc>
          <w:tcPr>
            <w:tcW w:w="709" w:type="dxa"/>
            <w:vAlign w:val="center"/>
          </w:tcPr>
          <w:p w:rsidR="00072C86" w:rsidRPr="00D77D6C" w:rsidRDefault="00072C86" w:rsidP="00072C86">
            <w:pPr>
              <w:spacing w:after="0" w:line="360" w:lineRule="auto"/>
              <w:jc w:val="center"/>
              <w:rPr>
                <w:rFonts w:ascii="Times New Roman" w:eastAsia="Times New Roman" w:hAnsi="Times New Roman" w:cs="Times New Roman"/>
                <w:sz w:val="20"/>
                <w:szCs w:val="24"/>
                <w:lang w:eastAsia="ru-RU"/>
              </w:rPr>
            </w:pPr>
            <w:r w:rsidRPr="00D77D6C">
              <w:rPr>
                <w:rFonts w:ascii="Times New Roman" w:eastAsia="Times New Roman" w:hAnsi="Times New Roman" w:cs="Times New Roman"/>
                <w:sz w:val="20"/>
                <w:szCs w:val="24"/>
                <w:lang w:eastAsia="ru-RU"/>
              </w:rPr>
              <w:t>100</w:t>
            </w:r>
          </w:p>
        </w:tc>
      </w:tr>
    </w:tbl>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Проанализировав данные таблицы 2.1 можно сделать вывод о том, что </w:t>
      </w:r>
      <w:r w:rsidRPr="000E57D5">
        <w:rPr>
          <w:rFonts w:ascii="Times New Roman" w:hAnsi="Times New Roman" w:cs="Times New Roman"/>
          <w:sz w:val="28"/>
          <w:szCs w:val="28"/>
        </w:rPr>
        <w:t>в структуре товарной продукции наибольший удельный вес занимают хлебобулочные изделия</w:t>
      </w:r>
      <w:r>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Проанализируем основные показатели деятельности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 а б л и ц а 2.2 – Основные показатели деятельности </w:t>
      </w:r>
      <w:r w:rsidR="00057887" w:rsidRPr="00057887">
        <w:rPr>
          <w:rFonts w:ascii="Times New Roman" w:hAnsi="Times New Roman" w:cs="Times New Roman"/>
          <w:sz w:val="28"/>
          <w:szCs w:val="28"/>
        </w:rPr>
        <w:t>ОАО «</w:t>
      </w:r>
      <w:proofErr w:type="spellStart"/>
      <w:r w:rsidR="00057887" w:rsidRPr="00057887">
        <w:rPr>
          <w:rFonts w:ascii="Times New Roman" w:hAnsi="Times New Roman" w:cs="Times New Roman"/>
          <w:sz w:val="28"/>
          <w:szCs w:val="28"/>
        </w:rPr>
        <w:t>Галан</w:t>
      </w:r>
      <w:proofErr w:type="spellEnd"/>
      <w:r w:rsidR="00057887" w:rsidRPr="00057887">
        <w:rPr>
          <w:rFonts w:ascii="Times New Roman" w:hAnsi="Times New Roman" w:cs="Times New Roman"/>
          <w:sz w:val="28"/>
          <w:szCs w:val="28"/>
        </w:rPr>
        <w:t>»</w:t>
      </w:r>
      <w:r w:rsidR="00057887">
        <w:rPr>
          <w:rFonts w:ascii="Times New Roman" w:hAnsi="Times New Roman" w:cs="Times New Roman"/>
          <w:sz w:val="28"/>
          <w:szCs w:val="28"/>
        </w:rPr>
        <w:t xml:space="preserve">, </w:t>
      </w:r>
      <w:proofErr w:type="spellStart"/>
      <w:proofErr w:type="gramStart"/>
      <w:r w:rsidR="00057887">
        <w:rPr>
          <w:rFonts w:ascii="Times New Roman" w:hAnsi="Times New Roman" w:cs="Times New Roman"/>
          <w:sz w:val="28"/>
          <w:szCs w:val="28"/>
        </w:rPr>
        <w:t>тыс</w:t>
      </w:r>
      <w:proofErr w:type="spellEnd"/>
      <w:proofErr w:type="gramEnd"/>
      <w:r w:rsidR="00057887">
        <w:rPr>
          <w:rFonts w:ascii="Times New Roman" w:hAnsi="Times New Roman" w:cs="Times New Roman"/>
          <w:sz w:val="28"/>
          <w:szCs w:val="28"/>
        </w:rPr>
        <w:t xml:space="preserve"> </w:t>
      </w:r>
      <w:proofErr w:type="spellStart"/>
      <w:r w:rsidR="00057887">
        <w:rPr>
          <w:rFonts w:ascii="Times New Roman" w:hAnsi="Times New Roman" w:cs="Times New Roman"/>
          <w:sz w:val="28"/>
          <w:szCs w:val="28"/>
        </w:rPr>
        <w:t>руб</w:t>
      </w:r>
      <w:proofErr w:type="spellEnd"/>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1228"/>
        <w:gridCol w:w="1621"/>
        <w:gridCol w:w="1263"/>
        <w:gridCol w:w="1618"/>
        <w:gridCol w:w="1134"/>
      </w:tblGrid>
      <w:tr w:rsidR="00072C86" w:rsidRPr="00C074EF" w:rsidTr="00072C86">
        <w:trPr>
          <w:trHeight w:val="840"/>
        </w:trPr>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8"/>
                <w:szCs w:val="24"/>
                <w:lang w:eastAsia="ru-RU"/>
              </w:rPr>
              <w:t>Показатель</w:t>
            </w:r>
          </w:p>
        </w:tc>
        <w:tc>
          <w:tcPr>
            <w:tcW w:w="1228"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3</w:t>
            </w:r>
            <w:r w:rsidRPr="00C074EF">
              <w:rPr>
                <w:rFonts w:ascii="Times New Roman" w:eastAsia="Times New Roman" w:hAnsi="Times New Roman" w:cs="Times New Roman"/>
                <w:sz w:val="24"/>
                <w:szCs w:val="24"/>
                <w:lang w:eastAsia="ru-RU"/>
              </w:rPr>
              <w:t xml:space="preserve"> г.</w:t>
            </w:r>
          </w:p>
        </w:tc>
        <w:tc>
          <w:tcPr>
            <w:tcW w:w="1620"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4</w:t>
            </w:r>
            <w:r w:rsidRPr="00C074EF">
              <w:rPr>
                <w:rFonts w:ascii="Times New Roman" w:eastAsia="Times New Roman" w:hAnsi="Times New Roman" w:cs="Times New Roman"/>
                <w:sz w:val="24"/>
                <w:szCs w:val="24"/>
                <w:lang w:eastAsia="ru-RU"/>
              </w:rPr>
              <w:t xml:space="preserve"> г.</w:t>
            </w:r>
          </w:p>
        </w:tc>
        <w:tc>
          <w:tcPr>
            <w:tcW w:w="1263"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C074EF">
              <w:rPr>
                <w:rFonts w:ascii="Times New Roman" w:eastAsia="Times New Roman" w:hAnsi="Times New Roman" w:cs="Times New Roman"/>
                <w:sz w:val="24"/>
                <w:szCs w:val="24"/>
                <w:lang w:eastAsia="ru-RU"/>
              </w:rPr>
              <w:t xml:space="preserve"> г. </w:t>
            </w:r>
          </w:p>
        </w:tc>
        <w:tc>
          <w:tcPr>
            <w:tcW w:w="1617"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proofErr w:type="spellStart"/>
            <w:r w:rsidRPr="00C074EF">
              <w:rPr>
                <w:rFonts w:ascii="Times New Roman" w:eastAsia="Times New Roman" w:hAnsi="Times New Roman" w:cs="Times New Roman"/>
                <w:sz w:val="24"/>
                <w:szCs w:val="24"/>
                <w:lang w:eastAsia="ru-RU"/>
              </w:rPr>
              <w:t>Абс</w:t>
            </w:r>
            <w:proofErr w:type="spellEnd"/>
            <w:r w:rsidRPr="00C074EF">
              <w:rPr>
                <w:rFonts w:ascii="Times New Roman" w:eastAsia="Times New Roman" w:hAnsi="Times New Roman" w:cs="Times New Roman"/>
                <w:sz w:val="24"/>
                <w:szCs w:val="24"/>
                <w:lang w:eastAsia="ru-RU"/>
              </w:rPr>
              <w:t>. Отклонение</w:t>
            </w:r>
          </w:p>
        </w:tc>
        <w:tc>
          <w:tcPr>
            <w:tcW w:w="1134"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Темп роста, %</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57887" w:rsidP="00072C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Выручка от продаж, </w:t>
            </w:r>
            <w:proofErr w:type="spellStart"/>
            <w:proofErr w:type="gramStart"/>
            <w:r>
              <w:rPr>
                <w:rFonts w:ascii="Times New Roman" w:eastAsia="Times New Roman" w:hAnsi="Times New Roman" w:cs="Times New Roman"/>
                <w:sz w:val="24"/>
                <w:szCs w:val="24"/>
                <w:lang w:eastAsia="ru-RU"/>
              </w:rPr>
              <w:t>тыс</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51146F" w:rsidRDefault="00072C86" w:rsidP="00072C86">
            <w:pPr>
              <w:spacing w:after="0" w:line="240" w:lineRule="auto"/>
              <w:jc w:val="center"/>
              <w:rPr>
                <w:rFonts w:ascii="Times New Roman" w:eastAsia="Times New Roman" w:hAnsi="Times New Roman" w:cs="Times New Roman"/>
                <w:sz w:val="24"/>
                <w:szCs w:val="24"/>
                <w:lang w:eastAsia="ru-RU"/>
              </w:rPr>
            </w:pPr>
            <w:r w:rsidRPr="0051146F">
              <w:rPr>
                <w:rFonts w:ascii="Times New Roman" w:eastAsia="Times New Roman" w:hAnsi="Times New Roman" w:cs="Times New Roman"/>
                <w:sz w:val="24"/>
                <w:szCs w:val="24"/>
                <w:lang w:eastAsia="ru-RU"/>
              </w:rPr>
              <w:t>571150</w:t>
            </w:r>
          </w:p>
        </w:tc>
        <w:tc>
          <w:tcPr>
            <w:tcW w:w="1620" w:type="dxa"/>
            <w:tcBorders>
              <w:top w:val="single" w:sz="4" w:space="0" w:color="auto"/>
              <w:left w:val="single" w:sz="4" w:space="0" w:color="auto"/>
              <w:bottom w:val="single" w:sz="4" w:space="0" w:color="auto"/>
              <w:right w:val="single" w:sz="4" w:space="0" w:color="auto"/>
            </w:tcBorders>
          </w:tcPr>
          <w:p w:rsidR="00072C86" w:rsidRPr="0051146F" w:rsidRDefault="00072C86" w:rsidP="00072C86">
            <w:pPr>
              <w:spacing w:after="0" w:line="240" w:lineRule="auto"/>
              <w:jc w:val="center"/>
              <w:rPr>
                <w:rFonts w:ascii="Times New Roman" w:eastAsia="Times New Roman" w:hAnsi="Times New Roman" w:cs="Times New Roman"/>
                <w:sz w:val="24"/>
                <w:szCs w:val="24"/>
                <w:lang w:eastAsia="ru-RU"/>
              </w:rPr>
            </w:pPr>
            <w:r w:rsidRPr="0051146F">
              <w:rPr>
                <w:rFonts w:ascii="Times New Roman" w:eastAsia="Times New Roman" w:hAnsi="Times New Roman" w:cs="Times New Roman"/>
                <w:sz w:val="24"/>
                <w:szCs w:val="24"/>
                <w:lang w:eastAsia="ru-RU"/>
              </w:rPr>
              <w:t>754102</w:t>
            </w:r>
          </w:p>
        </w:tc>
        <w:tc>
          <w:tcPr>
            <w:tcW w:w="1263" w:type="dxa"/>
            <w:tcBorders>
              <w:top w:val="single" w:sz="4" w:space="0" w:color="auto"/>
              <w:left w:val="single" w:sz="4" w:space="0" w:color="auto"/>
              <w:bottom w:val="single" w:sz="4" w:space="0" w:color="auto"/>
              <w:right w:val="single" w:sz="4" w:space="0" w:color="auto"/>
            </w:tcBorders>
          </w:tcPr>
          <w:p w:rsidR="00072C86" w:rsidRPr="0051146F" w:rsidRDefault="00072C86" w:rsidP="00072C86">
            <w:pPr>
              <w:spacing w:after="0" w:line="240" w:lineRule="auto"/>
              <w:jc w:val="center"/>
              <w:rPr>
                <w:rFonts w:ascii="Times New Roman" w:eastAsia="Times New Roman" w:hAnsi="Times New Roman" w:cs="Times New Roman"/>
                <w:sz w:val="24"/>
                <w:szCs w:val="24"/>
                <w:lang w:eastAsia="ru-RU"/>
              </w:rPr>
            </w:pPr>
            <w:r w:rsidRPr="0051146F">
              <w:rPr>
                <w:rFonts w:ascii="Times New Roman" w:eastAsia="Times New Roman" w:hAnsi="Times New Roman" w:cs="Times New Roman"/>
                <w:sz w:val="24"/>
                <w:szCs w:val="24"/>
                <w:lang w:eastAsia="ru-RU"/>
              </w:rPr>
              <w:t>982408</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411258</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172,01</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57887"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Полная себестоимость, </w:t>
            </w:r>
            <w:proofErr w:type="spellStart"/>
            <w:proofErr w:type="gramStart"/>
            <w:r>
              <w:rPr>
                <w:rFonts w:ascii="Times New Roman" w:eastAsia="Times New Roman" w:hAnsi="Times New Roman" w:cs="Times New Roman"/>
                <w:sz w:val="24"/>
                <w:szCs w:val="24"/>
                <w:lang w:eastAsia="ru-RU"/>
              </w:rPr>
              <w:t>тыс</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8D761F" w:rsidRDefault="00072C86" w:rsidP="00072C86">
            <w:pPr>
              <w:spacing w:after="0" w:line="240" w:lineRule="auto"/>
              <w:jc w:val="center"/>
              <w:rPr>
                <w:rFonts w:ascii="Times New Roman" w:eastAsia="Times New Roman" w:hAnsi="Times New Roman" w:cs="Times New Roman"/>
                <w:sz w:val="24"/>
                <w:szCs w:val="24"/>
                <w:lang w:eastAsia="ru-RU"/>
              </w:rPr>
            </w:pPr>
            <w:r w:rsidRPr="008D761F">
              <w:rPr>
                <w:rFonts w:ascii="Times New Roman" w:eastAsia="Times New Roman" w:hAnsi="Times New Roman" w:cs="Times New Roman"/>
                <w:sz w:val="24"/>
                <w:szCs w:val="24"/>
                <w:lang w:eastAsia="ru-RU"/>
              </w:rPr>
              <w:t>267840</w:t>
            </w:r>
          </w:p>
        </w:tc>
        <w:tc>
          <w:tcPr>
            <w:tcW w:w="1620" w:type="dxa"/>
            <w:tcBorders>
              <w:top w:val="single" w:sz="4" w:space="0" w:color="auto"/>
              <w:left w:val="single" w:sz="4" w:space="0" w:color="auto"/>
              <w:bottom w:val="single" w:sz="4" w:space="0" w:color="auto"/>
              <w:right w:val="single" w:sz="4" w:space="0" w:color="auto"/>
            </w:tcBorders>
          </w:tcPr>
          <w:p w:rsidR="00072C86" w:rsidRPr="008D761F" w:rsidRDefault="00072C86" w:rsidP="00072C86">
            <w:pPr>
              <w:spacing w:after="0" w:line="240" w:lineRule="auto"/>
              <w:jc w:val="center"/>
              <w:rPr>
                <w:rFonts w:ascii="Times New Roman" w:eastAsia="Times New Roman" w:hAnsi="Times New Roman" w:cs="Times New Roman"/>
                <w:sz w:val="24"/>
                <w:szCs w:val="24"/>
                <w:lang w:eastAsia="ru-RU"/>
              </w:rPr>
            </w:pPr>
            <w:r w:rsidRPr="008D761F">
              <w:rPr>
                <w:rFonts w:ascii="Times New Roman" w:eastAsia="Times New Roman" w:hAnsi="Times New Roman" w:cs="Times New Roman"/>
                <w:sz w:val="24"/>
                <w:szCs w:val="24"/>
                <w:lang w:eastAsia="ru-RU"/>
              </w:rPr>
              <w:t>325690</w:t>
            </w:r>
          </w:p>
        </w:tc>
        <w:tc>
          <w:tcPr>
            <w:tcW w:w="1263" w:type="dxa"/>
            <w:tcBorders>
              <w:top w:val="single" w:sz="4" w:space="0" w:color="auto"/>
              <w:left w:val="single" w:sz="4" w:space="0" w:color="auto"/>
              <w:bottom w:val="single" w:sz="4" w:space="0" w:color="auto"/>
              <w:right w:val="single" w:sz="4" w:space="0" w:color="auto"/>
            </w:tcBorders>
          </w:tcPr>
          <w:p w:rsidR="00072C86" w:rsidRPr="008D761F" w:rsidRDefault="00072C86" w:rsidP="00072C86">
            <w:pPr>
              <w:spacing w:after="0" w:line="240" w:lineRule="auto"/>
              <w:jc w:val="center"/>
              <w:rPr>
                <w:rFonts w:ascii="Times New Roman" w:eastAsia="Times New Roman" w:hAnsi="Times New Roman" w:cs="Times New Roman"/>
                <w:sz w:val="24"/>
                <w:szCs w:val="24"/>
                <w:lang w:eastAsia="ru-RU"/>
              </w:rPr>
            </w:pPr>
            <w:r w:rsidRPr="008D761F">
              <w:rPr>
                <w:rFonts w:ascii="Times New Roman" w:eastAsia="Times New Roman" w:hAnsi="Times New Roman" w:cs="Times New Roman"/>
                <w:sz w:val="24"/>
                <w:szCs w:val="24"/>
                <w:lang w:eastAsia="ru-RU"/>
              </w:rPr>
              <w:t>398621</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130781</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148,83</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57887" w:rsidP="00072C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Прибыль от продаж, </w:t>
            </w:r>
            <w:proofErr w:type="spellStart"/>
            <w:proofErr w:type="gramStart"/>
            <w:r>
              <w:rPr>
                <w:rFonts w:ascii="Times New Roman" w:eastAsia="Times New Roman" w:hAnsi="Times New Roman" w:cs="Times New Roman"/>
                <w:sz w:val="24"/>
                <w:szCs w:val="24"/>
                <w:lang w:eastAsia="ru-RU"/>
              </w:rPr>
              <w:t>тыс</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51146F" w:rsidRDefault="00072C86" w:rsidP="00072C86">
            <w:pPr>
              <w:spacing w:after="0" w:line="240" w:lineRule="auto"/>
              <w:jc w:val="center"/>
              <w:rPr>
                <w:rFonts w:ascii="Times New Roman" w:eastAsia="Times New Roman" w:hAnsi="Times New Roman" w:cs="Times New Roman"/>
                <w:sz w:val="24"/>
                <w:szCs w:val="24"/>
                <w:lang w:eastAsia="ru-RU"/>
              </w:rPr>
            </w:pPr>
            <w:r w:rsidRPr="0051146F">
              <w:rPr>
                <w:rFonts w:ascii="Times New Roman" w:eastAsia="Times New Roman" w:hAnsi="Times New Roman" w:cs="Times New Roman"/>
                <w:sz w:val="24"/>
                <w:szCs w:val="24"/>
                <w:lang w:eastAsia="ru-RU"/>
              </w:rPr>
              <w:t>303313</w:t>
            </w:r>
          </w:p>
        </w:tc>
        <w:tc>
          <w:tcPr>
            <w:tcW w:w="1620" w:type="dxa"/>
            <w:tcBorders>
              <w:top w:val="single" w:sz="4" w:space="0" w:color="auto"/>
              <w:left w:val="single" w:sz="4" w:space="0" w:color="auto"/>
              <w:bottom w:val="single" w:sz="4" w:space="0" w:color="auto"/>
              <w:right w:val="single" w:sz="4" w:space="0" w:color="auto"/>
            </w:tcBorders>
          </w:tcPr>
          <w:p w:rsidR="00072C86" w:rsidRPr="0051146F" w:rsidRDefault="00072C86" w:rsidP="00072C86">
            <w:pPr>
              <w:spacing w:after="0" w:line="240" w:lineRule="auto"/>
              <w:jc w:val="center"/>
              <w:rPr>
                <w:rFonts w:ascii="Times New Roman" w:eastAsia="Times New Roman" w:hAnsi="Times New Roman" w:cs="Times New Roman"/>
                <w:sz w:val="24"/>
                <w:szCs w:val="24"/>
                <w:lang w:eastAsia="ru-RU"/>
              </w:rPr>
            </w:pPr>
            <w:r w:rsidRPr="0051146F">
              <w:rPr>
                <w:rFonts w:ascii="Times New Roman" w:eastAsia="Times New Roman" w:hAnsi="Times New Roman" w:cs="Times New Roman"/>
                <w:sz w:val="24"/>
                <w:szCs w:val="24"/>
                <w:lang w:eastAsia="ru-RU"/>
              </w:rPr>
              <w:t>428410</w:t>
            </w:r>
          </w:p>
        </w:tc>
        <w:tc>
          <w:tcPr>
            <w:tcW w:w="1263" w:type="dxa"/>
            <w:tcBorders>
              <w:top w:val="single" w:sz="4" w:space="0" w:color="auto"/>
              <w:left w:val="single" w:sz="4" w:space="0" w:color="auto"/>
              <w:bottom w:val="single" w:sz="4" w:space="0" w:color="auto"/>
              <w:right w:val="single" w:sz="4" w:space="0" w:color="auto"/>
            </w:tcBorders>
          </w:tcPr>
          <w:p w:rsidR="00072C86" w:rsidRPr="0051146F" w:rsidRDefault="00072C86" w:rsidP="00072C86">
            <w:pPr>
              <w:spacing w:after="0" w:line="240" w:lineRule="auto"/>
              <w:jc w:val="center"/>
              <w:rPr>
                <w:rFonts w:ascii="Times New Roman" w:eastAsia="Times New Roman" w:hAnsi="Times New Roman" w:cs="Times New Roman"/>
                <w:sz w:val="24"/>
                <w:szCs w:val="24"/>
                <w:lang w:eastAsia="ru-RU"/>
              </w:rPr>
            </w:pPr>
            <w:r w:rsidRPr="0051146F">
              <w:rPr>
                <w:rFonts w:ascii="Times New Roman" w:eastAsia="Times New Roman" w:hAnsi="Times New Roman" w:cs="Times New Roman"/>
                <w:sz w:val="24"/>
                <w:szCs w:val="24"/>
                <w:lang w:eastAsia="ru-RU"/>
              </w:rPr>
              <w:t>583779</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280466</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192,47</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57887" w:rsidP="00072C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Чистая прибыль, </w:t>
            </w:r>
            <w:proofErr w:type="spellStart"/>
            <w:proofErr w:type="gramStart"/>
            <w:r>
              <w:rPr>
                <w:rFonts w:ascii="Times New Roman" w:eastAsia="Times New Roman" w:hAnsi="Times New Roman" w:cs="Times New Roman"/>
                <w:sz w:val="24"/>
                <w:szCs w:val="24"/>
                <w:lang w:eastAsia="ru-RU"/>
              </w:rPr>
              <w:t>тыс</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8D761F" w:rsidRDefault="00072C86" w:rsidP="00072C86">
            <w:pPr>
              <w:spacing w:after="0" w:line="240" w:lineRule="auto"/>
              <w:jc w:val="center"/>
              <w:rPr>
                <w:rFonts w:ascii="Times New Roman" w:eastAsia="Times New Roman" w:hAnsi="Times New Roman" w:cs="Times New Roman"/>
                <w:sz w:val="24"/>
                <w:szCs w:val="24"/>
                <w:lang w:eastAsia="ru-RU"/>
              </w:rPr>
            </w:pPr>
            <w:r w:rsidRPr="008D761F">
              <w:rPr>
                <w:rFonts w:ascii="Times New Roman" w:eastAsia="Times New Roman" w:hAnsi="Times New Roman" w:cs="Times New Roman"/>
                <w:sz w:val="24"/>
                <w:szCs w:val="24"/>
                <w:lang w:eastAsia="ru-RU"/>
              </w:rPr>
              <w:t>109005</w:t>
            </w:r>
          </w:p>
        </w:tc>
        <w:tc>
          <w:tcPr>
            <w:tcW w:w="1620" w:type="dxa"/>
            <w:tcBorders>
              <w:top w:val="single" w:sz="4" w:space="0" w:color="auto"/>
              <w:left w:val="single" w:sz="4" w:space="0" w:color="auto"/>
              <w:bottom w:val="single" w:sz="4" w:space="0" w:color="auto"/>
              <w:right w:val="single" w:sz="4" w:space="0" w:color="auto"/>
            </w:tcBorders>
          </w:tcPr>
          <w:p w:rsidR="00072C86" w:rsidRPr="008D761F" w:rsidRDefault="00072C86" w:rsidP="00072C86">
            <w:pPr>
              <w:spacing w:after="0" w:line="240" w:lineRule="auto"/>
              <w:jc w:val="center"/>
              <w:rPr>
                <w:rFonts w:ascii="Times New Roman" w:eastAsia="Times New Roman" w:hAnsi="Times New Roman" w:cs="Times New Roman"/>
                <w:sz w:val="24"/>
                <w:szCs w:val="24"/>
                <w:lang w:eastAsia="ru-RU"/>
              </w:rPr>
            </w:pPr>
            <w:r w:rsidRPr="008D761F">
              <w:rPr>
                <w:rFonts w:ascii="Times New Roman" w:eastAsia="Times New Roman" w:hAnsi="Times New Roman" w:cs="Times New Roman"/>
                <w:sz w:val="24"/>
                <w:szCs w:val="24"/>
                <w:lang w:eastAsia="ru-RU"/>
              </w:rPr>
              <w:t>127425</w:t>
            </w:r>
          </w:p>
        </w:tc>
        <w:tc>
          <w:tcPr>
            <w:tcW w:w="1263" w:type="dxa"/>
            <w:tcBorders>
              <w:top w:val="single" w:sz="4" w:space="0" w:color="auto"/>
              <w:left w:val="single" w:sz="4" w:space="0" w:color="auto"/>
              <w:bottom w:val="single" w:sz="4" w:space="0" w:color="auto"/>
              <w:right w:val="single" w:sz="4" w:space="0" w:color="auto"/>
            </w:tcBorders>
          </w:tcPr>
          <w:p w:rsidR="00072C86" w:rsidRPr="008D761F" w:rsidRDefault="00072C86" w:rsidP="00072C86">
            <w:pPr>
              <w:spacing w:after="0" w:line="240" w:lineRule="auto"/>
              <w:jc w:val="center"/>
              <w:rPr>
                <w:rFonts w:ascii="Times New Roman" w:eastAsia="Times New Roman" w:hAnsi="Times New Roman" w:cs="Times New Roman"/>
                <w:sz w:val="24"/>
                <w:szCs w:val="24"/>
                <w:lang w:eastAsia="ru-RU"/>
              </w:rPr>
            </w:pPr>
            <w:r w:rsidRPr="008D761F">
              <w:rPr>
                <w:rFonts w:ascii="Times New Roman" w:eastAsia="Times New Roman" w:hAnsi="Times New Roman" w:cs="Times New Roman"/>
                <w:sz w:val="24"/>
                <w:szCs w:val="24"/>
                <w:lang w:eastAsia="ru-RU"/>
              </w:rPr>
              <w:t>155768</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46763</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142,90</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Среднегодовая стои</w:t>
            </w:r>
            <w:r w:rsidR="00057887">
              <w:rPr>
                <w:rFonts w:ascii="Times New Roman" w:eastAsia="Times New Roman" w:hAnsi="Times New Roman" w:cs="Times New Roman"/>
                <w:sz w:val="24"/>
                <w:szCs w:val="24"/>
                <w:lang w:eastAsia="ru-RU"/>
              </w:rPr>
              <w:t xml:space="preserve">мость основных фондов (ОФ), </w:t>
            </w:r>
            <w:proofErr w:type="spellStart"/>
            <w:proofErr w:type="gramStart"/>
            <w:r w:rsidR="00057887">
              <w:rPr>
                <w:rFonts w:ascii="Times New Roman" w:eastAsia="Times New Roman" w:hAnsi="Times New Roman" w:cs="Times New Roman"/>
                <w:sz w:val="24"/>
                <w:szCs w:val="24"/>
                <w:lang w:eastAsia="ru-RU"/>
              </w:rPr>
              <w:t>тыс</w:t>
            </w:r>
            <w:proofErr w:type="spellEnd"/>
            <w:proofErr w:type="gramEnd"/>
            <w:r w:rsidR="00057887">
              <w:rPr>
                <w:rFonts w:ascii="Times New Roman" w:eastAsia="Times New Roman" w:hAnsi="Times New Roman" w:cs="Times New Roman"/>
                <w:sz w:val="24"/>
                <w:szCs w:val="24"/>
                <w:lang w:eastAsia="ru-RU"/>
              </w:rPr>
              <w:t xml:space="preserve"> </w:t>
            </w:r>
            <w:proofErr w:type="spellStart"/>
            <w:r w:rsidR="00057887">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198700</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203182</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205367</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667</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103,36</w:t>
            </w:r>
          </w:p>
        </w:tc>
      </w:tr>
      <w:tr w:rsidR="00072C86" w:rsidRPr="00C074EF" w:rsidTr="00072C86">
        <w:trPr>
          <w:trHeight w:val="366"/>
        </w:trPr>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57887" w:rsidP="00072C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Фондоотдача,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165,52</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57887" w:rsidP="00072C86">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Фондоёмкость</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0,34</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0,27</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0,21</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57887"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072C86">
              <w:rPr>
                <w:rFonts w:ascii="Times New Roman" w:eastAsia="Times New Roman" w:hAnsi="Times New Roman" w:cs="Times New Roman"/>
                <w:sz w:val="24"/>
                <w:szCs w:val="24"/>
                <w:lang w:eastAsia="ru-RU"/>
              </w:rPr>
              <w:t>0,13</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61,76</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57887" w:rsidP="00072C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Фонд оплаты труда, </w:t>
            </w:r>
            <w:proofErr w:type="spellStart"/>
            <w:proofErr w:type="gramStart"/>
            <w:r>
              <w:rPr>
                <w:rFonts w:ascii="Times New Roman" w:eastAsia="Times New Roman" w:hAnsi="Times New Roman" w:cs="Times New Roman"/>
                <w:sz w:val="24"/>
                <w:szCs w:val="24"/>
                <w:lang w:eastAsia="ru-RU"/>
              </w:rPr>
              <w:t>тыс</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руб</w:t>
            </w:r>
            <w:proofErr w:type="spellEnd"/>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18926,7</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30522,8</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37789,1</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18862,4</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199,66</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Среднесписо</w:t>
            </w:r>
            <w:r w:rsidR="004E5AF0">
              <w:rPr>
                <w:rFonts w:ascii="Times New Roman" w:eastAsia="Times New Roman" w:hAnsi="Times New Roman" w:cs="Times New Roman"/>
                <w:sz w:val="24"/>
                <w:szCs w:val="24"/>
                <w:lang w:eastAsia="ru-RU"/>
              </w:rPr>
              <w:t>чная численность персонала, чел</w:t>
            </w:r>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289</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39,0</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113,49</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4E5AF0" w:rsidP="00072C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Производительность труда, </w:t>
            </w:r>
            <w:proofErr w:type="spellStart"/>
            <w:proofErr w:type="gramStart"/>
            <w:r>
              <w:rPr>
                <w:rFonts w:ascii="Times New Roman" w:eastAsia="Times New Roman" w:hAnsi="Times New Roman" w:cs="Times New Roman"/>
                <w:sz w:val="24"/>
                <w:szCs w:val="24"/>
                <w:lang w:eastAsia="ru-RU"/>
              </w:rPr>
              <w:t>тыс</w:t>
            </w:r>
            <w:proofErr w:type="spellEnd"/>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/чел</w:t>
            </w:r>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1976,3</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2505,3</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2995,1</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1018,8</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151,55</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Средн</w:t>
            </w:r>
            <w:r w:rsidR="004E5AF0">
              <w:rPr>
                <w:rFonts w:ascii="Times New Roman" w:eastAsia="Times New Roman" w:hAnsi="Times New Roman" w:cs="Times New Roman"/>
                <w:sz w:val="24"/>
                <w:szCs w:val="24"/>
                <w:lang w:eastAsia="ru-RU"/>
              </w:rPr>
              <w:t xml:space="preserve">емесячная заработная плата, </w:t>
            </w:r>
            <w:proofErr w:type="spellStart"/>
            <w:proofErr w:type="gramStart"/>
            <w:r w:rsidR="004E5AF0">
              <w:rPr>
                <w:rFonts w:ascii="Times New Roman" w:eastAsia="Times New Roman" w:hAnsi="Times New Roman" w:cs="Times New Roman"/>
                <w:sz w:val="24"/>
                <w:szCs w:val="24"/>
                <w:lang w:eastAsia="ru-RU"/>
              </w:rPr>
              <w:t>тыс</w:t>
            </w:r>
            <w:proofErr w:type="spellEnd"/>
            <w:proofErr w:type="gramEnd"/>
            <w:r w:rsidRPr="00C074EF">
              <w:rPr>
                <w:rFonts w:ascii="Times New Roman" w:eastAsia="Times New Roman" w:hAnsi="Times New Roman" w:cs="Times New Roman"/>
                <w:sz w:val="24"/>
                <w:szCs w:val="24"/>
                <w:lang w:eastAsia="ru-RU"/>
              </w:rPr>
              <w:t xml:space="preserve"> </w:t>
            </w:r>
            <w:proofErr w:type="spellStart"/>
            <w:r w:rsidRPr="00C074EF">
              <w:rPr>
                <w:rFonts w:ascii="Times New Roman" w:eastAsia="Times New Roman" w:hAnsi="Times New Roman" w:cs="Times New Roman"/>
                <w:sz w:val="24"/>
                <w:szCs w:val="24"/>
                <w:lang w:eastAsia="ru-RU"/>
              </w:rPr>
              <w:t>руб</w:t>
            </w:r>
            <w:proofErr w:type="spellEnd"/>
            <w:r w:rsidRPr="00C074EF">
              <w:rPr>
                <w:rFonts w:ascii="Times New Roman" w:eastAsia="Times New Roman" w:hAnsi="Times New Roman" w:cs="Times New Roman"/>
                <w:sz w:val="24"/>
                <w:szCs w:val="24"/>
                <w:lang w:eastAsia="ru-RU"/>
              </w:rPr>
              <w:t>/чел</w:t>
            </w:r>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7980,7</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8450,4</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9600,9</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1620,2</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120,30</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4E5AF0" w:rsidP="00072C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Затраты на 1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 xml:space="preserve"> выручки, коп</w:t>
            </w:r>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0,46</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0,43</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57887"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072C86">
              <w:rPr>
                <w:rFonts w:ascii="Times New Roman" w:eastAsia="Times New Roman" w:hAnsi="Times New Roman" w:cs="Times New Roman"/>
                <w:sz w:val="24"/>
                <w:szCs w:val="24"/>
                <w:lang w:eastAsia="ru-RU"/>
              </w:rPr>
              <w:t>0,05</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89,13</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Рентабельность продаж, %</w:t>
            </w:r>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53,1</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56,8</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59,4</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111,86</w:t>
            </w:r>
          </w:p>
        </w:tc>
      </w:tr>
      <w:tr w:rsidR="00072C86" w:rsidRPr="00C074EF" w:rsidTr="00072C86">
        <w:tc>
          <w:tcPr>
            <w:tcW w:w="2660" w:type="dxa"/>
            <w:tcBorders>
              <w:top w:val="single" w:sz="4" w:space="0" w:color="auto"/>
              <w:left w:val="single" w:sz="4" w:space="0" w:color="auto"/>
              <w:bottom w:val="single" w:sz="4" w:space="0" w:color="auto"/>
              <w:right w:val="single" w:sz="4" w:space="0" w:color="auto"/>
            </w:tcBorders>
            <w:hideMark/>
          </w:tcPr>
          <w:p w:rsidR="00072C86" w:rsidRPr="00C074EF" w:rsidRDefault="00072C86" w:rsidP="00072C86">
            <w:pPr>
              <w:spacing w:after="0" w:line="240" w:lineRule="auto"/>
              <w:rPr>
                <w:rFonts w:ascii="Times New Roman" w:eastAsia="Times New Roman" w:hAnsi="Times New Roman" w:cs="Times New Roman"/>
                <w:sz w:val="24"/>
                <w:szCs w:val="24"/>
                <w:lang w:eastAsia="ru-RU"/>
              </w:rPr>
            </w:pPr>
            <w:r w:rsidRPr="00C074EF">
              <w:rPr>
                <w:rFonts w:ascii="Times New Roman" w:eastAsia="Times New Roman" w:hAnsi="Times New Roman" w:cs="Times New Roman"/>
                <w:sz w:val="24"/>
                <w:szCs w:val="24"/>
                <w:lang w:eastAsia="ru-RU"/>
              </w:rPr>
              <w:t>Рентабельность продукции, %</w:t>
            </w:r>
          </w:p>
        </w:tc>
        <w:tc>
          <w:tcPr>
            <w:tcW w:w="1228"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40,6</w:t>
            </w:r>
          </w:p>
        </w:tc>
        <w:tc>
          <w:tcPr>
            <w:tcW w:w="1620"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39,1</w:t>
            </w:r>
          </w:p>
        </w:tc>
        <w:tc>
          <w:tcPr>
            <w:tcW w:w="1263"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39,1</w:t>
            </w:r>
          </w:p>
        </w:tc>
        <w:tc>
          <w:tcPr>
            <w:tcW w:w="1617" w:type="dxa"/>
            <w:tcBorders>
              <w:top w:val="single" w:sz="4" w:space="0" w:color="auto"/>
              <w:left w:val="single" w:sz="4" w:space="0" w:color="auto"/>
              <w:bottom w:val="single" w:sz="4" w:space="0" w:color="auto"/>
              <w:right w:val="single" w:sz="4" w:space="0" w:color="auto"/>
            </w:tcBorders>
          </w:tcPr>
          <w:p w:rsidR="00072C86" w:rsidRPr="00C074EF" w:rsidRDefault="00057887" w:rsidP="00072C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072C86">
              <w:rPr>
                <w:rFonts w:ascii="Times New Roman" w:eastAsia="Times New Roman" w:hAnsi="Times New Roman" w:cs="Times New Roman"/>
                <w:sz w:val="24"/>
                <w:szCs w:val="24"/>
                <w:lang w:eastAsia="ru-RU"/>
              </w:rPr>
              <w:t>1,5</w:t>
            </w:r>
          </w:p>
        </w:tc>
        <w:tc>
          <w:tcPr>
            <w:tcW w:w="1134" w:type="dxa"/>
            <w:tcBorders>
              <w:top w:val="single" w:sz="4" w:space="0" w:color="auto"/>
              <w:left w:val="single" w:sz="4" w:space="0" w:color="auto"/>
              <w:bottom w:val="single" w:sz="4" w:space="0" w:color="auto"/>
              <w:right w:val="single" w:sz="4" w:space="0" w:color="auto"/>
            </w:tcBorders>
          </w:tcPr>
          <w:p w:rsidR="00072C86" w:rsidRPr="00C074EF" w:rsidRDefault="00072C86" w:rsidP="00072C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96,31</w:t>
            </w:r>
          </w:p>
        </w:tc>
      </w:tr>
    </w:tbl>
    <w:p w:rsidR="00072C86" w:rsidRDefault="00072C86" w:rsidP="00072C86">
      <w:pPr>
        <w:spacing w:after="0" w:line="360" w:lineRule="auto"/>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Выручка от продаж предприятия за анализируемый период увеличилась на 411258 тыс. руб., что говорит о положительном спросе на продукцию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 xml:space="preserve">». Себестоимость предприятия в 2015 году по сравнению с 2013 годом увеличилась на 48,8%, однако прибыль от продаж увеличилась немного больше, на 92,47%, это связано с тем, что рост себестоимости ниже, чем темп роста выручки.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За анализируемый период заметно, что предприятие закупило основные средства, так как стоимость основных фондов увеличилась на 667 </w:t>
      </w:r>
      <w:r>
        <w:rPr>
          <w:rFonts w:ascii="Times New Roman" w:hAnsi="Times New Roman" w:cs="Times New Roman"/>
          <w:sz w:val="28"/>
          <w:szCs w:val="28"/>
        </w:rPr>
        <w:lastRenderedPageBreak/>
        <w:t>тыс. руб., и как результат автоматизации производства произошло снижение затрат на один рубль на 0,05 коп.</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предприятии увеличилась среднесписочная численность персонала на 39 человек, в результате этого увеличилась производительность труда на 51,55% и фонд оплаты труда – на 99,66%.</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Отрицательную динамику показала рентабельность продукции, что означает снижение производства продукции предприятия, возможно из</w:t>
      </w:r>
      <w:r w:rsidR="00057887">
        <w:rPr>
          <w:rFonts w:ascii="Times New Roman" w:hAnsi="Times New Roman" w:cs="Times New Roman"/>
          <w:sz w:val="28"/>
          <w:szCs w:val="28"/>
        </w:rPr>
        <w:t>–</w:t>
      </w:r>
      <w:r>
        <w:rPr>
          <w:rFonts w:ascii="Times New Roman" w:hAnsi="Times New Roman" w:cs="Times New Roman"/>
          <w:sz w:val="28"/>
          <w:szCs w:val="28"/>
        </w:rPr>
        <w:t>за изменений потребительских предпочтений.</w: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b/>
          <w:sz w:val="28"/>
          <w:szCs w:val="28"/>
        </w:rPr>
      </w:pPr>
      <w:r w:rsidRPr="0096456B">
        <w:rPr>
          <w:rFonts w:ascii="Times New Roman" w:hAnsi="Times New Roman" w:cs="Times New Roman"/>
          <w:b/>
          <w:sz w:val="28"/>
          <w:szCs w:val="28"/>
        </w:rPr>
        <w:t xml:space="preserve">2.2 Анализ рынка </w:t>
      </w:r>
      <w:r>
        <w:rPr>
          <w:rFonts w:ascii="Times New Roman" w:hAnsi="Times New Roman" w:cs="Times New Roman"/>
          <w:b/>
          <w:sz w:val="28"/>
          <w:szCs w:val="28"/>
        </w:rPr>
        <w:t>хлебобулочных</w:t>
      </w:r>
      <w:r w:rsidRPr="0096456B">
        <w:rPr>
          <w:rFonts w:ascii="Times New Roman" w:hAnsi="Times New Roman" w:cs="Times New Roman"/>
          <w:b/>
          <w:sz w:val="28"/>
          <w:szCs w:val="28"/>
        </w:rPr>
        <w:t xml:space="preserve"> изделий</w:t>
      </w:r>
      <w:r>
        <w:rPr>
          <w:rFonts w:ascii="Times New Roman" w:hAnsi="Times New Roman" w:cs="Times New Roman"/>
          <w:b/>
          <w:sz w:val="28"/>
          <w:szCs w:val="28"/>
        </w:rPr>
        <w:t xml:space="preserve"> Краснодарского края</w:t>
      </w:r>
    </w:p>
    <w:p w:rsidR="00072C86" w:rsidRDefault="00072C86" w:rsidP="00072C86">
      <w:pPr>
        <w:spacing w:after="0" w:line="360" w:lineRule="auto"/>
        <w:ind w:firstLine="851"/>
        <w:jc w:val="both"/>
        <w:rPr>
          <w:rFonts w:ascii="Times New Roman" w:hAnsi="Times New Roman" w:cs="Times New Roman"/>
          <w:b/>
          <w:sz w:val="28"/>
          <w:szCs w:val="28"/>
        </w:rPr>
      </w:pPr>
    </w:p>
    <w:p w:rsidR="00072C86" w:rsidRPr="00DC0484" w:rsidRDefault="00072C86" w:rsidP="00072C86">
      <w:pPr>
        <w:spacing w:after="0" w:line="360" w:lineRule="auto"/>
        <w:ind w:firstLine="851"/>
        <w:jc w:val="both"/>
        <w:rPr>
          <w:rFonts w:ascii="Times New Roman" w:hAnsi="Times New Roman" w:cs="Times New Roman"/>
          <w:sz w:val="28"/>
          <w:szCs w:val="28"/>
        </w:rPr>
      </w:pPr>
      <w:r w:rsidRPr="00DC0484">
        <w:rPr>
          <w:rFonts w:ascii="Times New Roman" w:hAnsi="Times New Roman" w:cs="Times New Roman"/>
          <w:sz w:val="28"/>
          <w:szCs w:val="28"/>
        </w:rPr>
        <w:t>Объем производства хлеба и хлебобулочных изделий в Краснодарском крае по итогам 201</w:t>
      </w:r>
      <w:r>
        <w:rPr>
          <w:rFonts w:ascii="Times New Roman" w:hAnsi="Times New Roman" w:cs="Times New Roman"/>
          <w:sz w:val="28"/>
          <w:szCs w:val="28"/>
        </w:rPr>
        <w:t>5</w:t>
      </w:r>
      <w:r w:rsidRPr="00DC0484">
        <w:rPr>
          <w:rFonts w:ascii="Times New Roman" w:hAnsi="Times New Roman" w:cs="Times New Roman"/>
          <w:sz w:val="28"/>
          <w:szCs w:val="28"/>
        </w:rPr>
        <w:t xml:space="preserve"> г. сохранился на уровне 201</w:t>
      </w:r>
      <w:r>
        <w:rPr>
          <w:rFonts w:ascii="Times New Roman" w:hAnsi="Times New Roman" w:cs="Times New Roman"/>
          <w:sz w:val="28"/>
          <w:szCs w:val="28"/>
        </w:rPr>
        <w:t>4</w:t>
      </w:r>
      <w:r w:rsidRPr="00DC0484">
        <w:rPr>
          <w:rFonts w:ascii="Times New Roman" w:hAnsi="Times New Roman" w:cs="Times New Roman"/>
          <w:sz w:val="28"/>
          <w:szCs w:val="28"/>
        </w:rPr>
        <w:t xml:space="preserve"> г</w:t>
      </w:r>
      <w:r>
        <w:rPr>
          <w:rFonts w:ascii="Times New Roman" w:hAnsi="Times New Roman" w:cs="Times New Roman"/>
          <w:sz w:val="28"/>
          <w:szCs w:val="28"/>
        </w:rPr>
        <w:t>.</w:t>
      </w:r>
      <w:r w:rsidRPr="00DC0484">
        <w:rPr>
          <w:rFonts w:ascii="Times New Roman" w:hAnsi="Times New Roman" w:cs="Times New Roman"/>
          <w:sz w:val="28"/>
          <w:szCs w:val="28"/>
        </w:rPr>
        <w:t xml:space="preserve"> и оставил 322,1 тыс. тонн.</w:t>
      </w:r>
      <w:r w:rsidRPr="00DC0484">
        <w:rPr>
          <w:rFonts w:ascii="Times New Roman" w:hAnsi="Times New Roman" w:cs="Times New Roman"/>
          <w:noProof/>
          <w:sz w:val="28"/>
          <w:szCs w:val="28"/>
          <w:lang w:eastAsia="ru-RU"/>
        </w:rPr>
        <w:t xml:space="preserve"> </w:t>
      </w:r>
    </w:p>
    <w:p w:rsidR="00072C86" w:rsidRPr="00DC0484"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00E0E0D4" wp14:editId="4E1DE54E">
                <wp:simplePos x="0" y="0"/>
                <wp:positionH relativeFrom="column">
                  <wp:posOffset>4796790</wp:posOffset>
                </wp:positionH>
                <wp:positionV relativeFrom="paragraph">
                  <wp:posOffset>2141855</wp:posOffset>
                </wp:positionV>
                <wp:extent cx="419100" cy="285750"/>
                <wp:effectExtent l="0" t="0" r="19050" b="19050"/>
                <wp:wrapNone/>
                <wp:docPr id="26" name="Поле 26"/>
                <wp:cNvGraphicFramePr/>
                <a:graphic xmlns:a="http://schemas.openxmlformats.org/drawingml/2006/main">
                  <a:graphicData uri="http://schemas.microsoft.com/office/word/2010/wordprocessingShape">
                    <wps:wsp>
                      <wps:cNvSpPr txBox="1"/>
                      <wps:spPr>
                        <a:xfrm>
                          <a:off x="0" y="0"/>
                          <a:ext cx="419100" cy="285750"/>
                        </a:xfrm>
                        <a:prstGeom prst="rect">
                          <a:avLst/>
                        </a:prstGeom>
                        <a:solidFill>
                          <a:sysClr val="window" lastClr="FFFFFF"/>
                        </a:solidFill>
                        <a:ln w="6350">
                          <a:solidFill>
                            <a:sysClr val="window" lastClr="FFFFFF"/>
                          </a:solidFill>
                        </a:ln>
                        <a:effectLst/>
                      </wps:spPr>
                      <wps:txbx>
                        <w:txbxContent>
                          <w:p w:rsidR="0070702A" w:rsidRDefault="0070702A" w:rsidP="00072C86">
                            <w:r w:rsidRPr="00DC0484">
                              <w:rPr>
                                <w:rFonts w:ascii="Times New Roman" w:hAnsi="Times New Roman" w:cs="Times New Roman"/>
                                <w:sz w:val="16"/>
                              </w:rPr>
                              <w:t>201</w:t>
                            </w:r>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6" o:spid="_x0000_s1039" type="#_x0000_t202" style="position:absolute;left:0;text-align:left;margin-left:377.7pt;margin-top:168.65pt;width:33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" fillcolor="window" strokecolor="window" strokeweight=".5pt">
                <v:textbox>
                  <w:txbxContent>
                    <w:p w:rsidR="0070702A" w:rsidRDefault="0070702A" w:rsidP="00072C86">
                      <w:r w:rsidRPr="00DC0484">
                        <w:rPr>
                          <w:rFonts w:ascii="Times New Roman" w:hAnsi="Times New Roman" w:cs="Times New Roman"/>
                          <w:sz w:val="16"/>
                        </w:rPr>
                        <w:t>201</w:t>
                      </w:r>
                      <w:r>
                        <w:t>5</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6BF2B554" wp14:editId="59235492">
                <wp:simplePos x="0" y="0"/>
                <wp:positionH relativeFrom="column">
                  <wp:posOffset>4025265</wp:posOffset>
                </wp:positionH>
                <wp:positionV relativeFrom="paragraph">
                  <wp:posOffset>2141855</wp:posOffset>
                </wp:positionV>
                <wp:extent cx="419100" cy="285750"/>
                <wp:effectExtent l="0" t="0" r="19050" b="19050"/>
                <wp:wrapNone/>
                <wp:docPr id="27" name="Поле 27"/>
                <wp:cNvGraphicFramePr/>
                <a:graphic xmlns:a="http://schemas.openxmlformats.org/drawingml/2006/main">
                  <a:graphicData uri="http://schemas.microsoft.com/office/word/2010/wordprocessingShape">
                    <wps:wsp>
                      <wps:cNvSpPr txBox="1"/>
                      <wps:spPr>
                        <a:xfrm>
                          <a:off x="0" y="0"/>
                          <a:ext cx="419100" cy="285750"/>
                        </a:xfrm>
                        <a:prstGeom prst="rect">
                          <a:avLst/>
                        </a:prstGeom>
                        <a:solidFill>
                          <a:sysClr val="window" lastClr="FFFFFF"/>
                        </a:solidFill>
                        <a:ln w="6350">
                          <a:solidFill>
                            <a:sysClr val="window" lastClr="FFFFFF"/>
                          </a:solidFill>
                        </a:ln>
                        <a:effectLst/>
                      </wps:spPr>
                      <wps:txbx>
                        <w:txbxContent>
                          <w:p w:rsidR="0070702A" w:rsidRDefault="0070702A" w:rsidP="00072C86">
                            <w:r w:rsidRPr="00DC0484">
                              <w:rPr>
                                <w:rFonts w:ascii="Times New Roman" w:hAnsi="Times New Roman" w:cs="Times New Roman"/>
                                <w:sz w:val="16"/>
                              </w:rPr>
                              <w:t>201</w:t>
                            </w:r>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7" o:spid="_x0000_s1040" type="#_x0000_t202" style="position:absolute;left:0;text-align:left;margin-left:316.95pt;margin-top:168.65pt;width:33pt;height: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" fillcolor="window" strokecolor="window" strokeweight=".5pt">
                <v:textbox>
                  <w:txbxContent>
                    <w:p w:rsidR="0070702A" w:rsidRDefault="0070702A" w:rsidP="00072C86">
                      <w:r w:rsidRPr="00DC0484">
                        <w:rPr>
                          <w:rFonts w:ascii="Times New Roman" w:hAnsi="Times New Roman" w:cs="Times New Roman"/>
                          <w:sz w:val="16"/>
                        </w:rPr>
                        <w:t>201</w:t>
                      </w:r>
                      <w:r>
                        <w:t>4</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3B704506" wp14:editId="5D14C4CE">
                <wp:simplePos x="0" y="0"/>
                <wp:positionH relativeFrom="column">
                  <wp:posOffset>3215640</wp:posOffset>
                </wp:positionH>
                <wp:positionV relativeFrom="paragraph">
                  <wp:posOffset>2132330</wp:posOffset>
                </wp:positionV>
                <wp:extent cx="419100" cy="285750"/>
                <wp:effectExtent l="0" t="0" r="19050" b="19050"/>
                <wp:wrapNone/>
                <wp:docPr id="28" name="Поле 28"/>
                <wp:cNvGraphicFramePr/>
                <a:graphic xmlns:a="http://schemas.openxmlformats.org/drawingml/2006/main">
                  <a:graphicData uri="http://schemas.microsoft.com/office/word/2010/wordprocessingShape">
                    <wps:wsp>
                      <wps:cNvSpPr txBox="1"/>
                      <wps:spPr>
                        <a:xfrm>
                          <a:off x="0" y="0"/>
                          <a:ext cx="419100" cy="285750"/>
                        </a:xfrm>
                        <a:prstGeom prst="rect">
                          <a:avLst/>
                        </a:prstGeom>
                        <a:solidFill>
                          <a:sysClr val="window" lastClr="FFFFFF"/>
                        </a:solidFill>
                        <a:ln w="6350">
                          <a:solidFill>
                            <a:sysClr val="window" lastClr="FFFFFF"/>
                          </a:solidFill>
                        </a:ln>
                        <a:effectLst/>
                      </wps:spPr>
                      <wps:txbx>
                        <w:txbxContent>
                          <w:p w:rsidR="0070702A" w:rsidRDefault="0070702A" w:rsidP="00072C86">
                            <w:r w:rsidRPr="00DC0484">
                              <w:rPr>
                                <w:rFonts w:ascii="Times New Roman" w:hAnsi="Times New Roman" w:cs="Times New Roman"/>
                                <w:sz w:val="16"/>
                              </w:rPr>
                              <w:t>201</w:t>
                            </w:r>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8" o:spid="_x0000_s1041" type="#_x0000_t202" style="position:absolute;left:0;text-align:left;margin-left:253.2pt;margin-top:167.9pt;width:33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" fillcolor="window" strokecolor="window" strokeweight=".5pt">
                <v:textbox>
                  <w:txbxContent>
                    <w:p w:rsidR="0070702A" w:rsidRDefault="0070702A" w:rsidP="00072C86">
                      <w:r w:rsidRPr="00DC0484">
                        <w:rPr>
                          <w:rFonts w:ascii="Times New Roman" w:hAnsi="Times New Roman" w:cs="Times New Roman"/>
                          <w:sz w:val="16"/>
                        </w:rPr>
                        <w:t>201</w:t>
                      </w:r>
                      <w:r>
                        <w:t>3</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00CEF393" wp14:editId="1E62EEA0">
                <wp:simplePos x="0" y="0"/>
                <wp:positionH relativeFrom="column">
                  <wp:posOffset>2501265</wp:posOffset>
                </wp:positionH>
                <wp:positionV relativeFrom="paragraph">
                  <wp:posOffset>2141855</wp:posOffset>
                </wp:positionV>
                <wp:extent cx="419100" cy="285750"/>
                <wp:effectExtent l="0" t="0" r="19050" b="19050"/>
                <wp:wrapNone/>
                <wp:docPr id="29" name="Поле 29"/>
                <wp:cNvGraphicFramePr/>
                <a:graphic xmlns:a="http://schemas.openxmlformats.org/drawingml/2006/main">
                  <a:graphicData uri="http://schemas.microsoft.com/office/word/2010/wordprocessingShape">
                    <wps:wsp>
                      <wps:cNvSpPr txBox="1"/>
                      <wps:spPr>
                        <a:xfrm>
                          <a:off x="0" y="0"/>
                          <a:ext cx="419100" cy="285750"/>
                        </a:xfrm>
                        <a:prstGeom prst="rect">
                          <a:avLst/>
                        </a:prstGeom>
                        <a:solidFill>
                          <a:sysClr val="window" lastClr="FFFFFF"/>
                        </a:solidFill>
                        <a:ln w="6350">
                          <a:solidFill>
                            <a:sysClr val="window" lastClr="FFFFFF"/>
                          </a:solidFill>
                        </a:ln>
                        <a:effectLst/>
                      </wps:spPr>
                      <wps:txbx>
                        <w:txbxContent>
                          <w:p w:rsidR="0070702A" w:rsidRDefault="0070702A" w:rsidP="00072C86">
                            <w:r w:rsidRPr="00DC0484">
                              <w:rPr>
                                <w:rFonts w:ascii="Times New Roman" w:hAnsi="Times New Roman" w:cs="Times New Roman"/>
                                <w:sz w:val="16"/>
                              </w:rPr>
                              <w:t>201</w:t>
                            </w:r>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9" o:spid="_x0000_s1042" type="#_x0000_t202" style="position:absolute;left:0;text-align:left;margin-left:196.95pt;margin-top:168.65pt;width:33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" fillcolor="window" strokecolor="window" strokeweight=".5pt">
                <v:textbox>
                  <w:txbxContent>
                    <w:p w:rsidR="0070702A" w:rsidRDefault="0070702A" w:rsidP="00072C86">
                      <w:r w:rsidRPr="00DC0484">
                        <w:rPr>
                          <w:rFonts w:ascii="Times New Roman" w:hAnsi="Times New Roman" w:cs="Times New Roman"/>
                          <w:sz w:val="16"/>
                        </w:rPr>
                        <w:t>201</w:t>
                      </w:r>
                      <w:r>
                        <w:t>2</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546927A6" wp14:editId="6122E122">
                <wp:simplePos x="0" y="0"/>
                <wp:positionH relativeFrom="column">
                  <wp:posOffset>1701165</wp:posOffset>
                </wp:positionH>
                <wp:positionV relativeFrom="paragraph">
                  <wp:posOffset>2141855</wp:posOffset>
                </wp:positionV>
                <wp:extent cx="419100" cy="285750"/>
                <wp:effectExtent l="0" t="0" r="19050" b="19050"/>
                <wp:wrapNone/>
                <wp:docPr id="30" name="Поле 30"/>
                <wp:cNvGraphicFramePr/>
                <a:graphic xmlns:a="http://schemas.openxmlformats.org/drawingml/2006/main">
                  <a:graphicData uri="http://schemas.microsoft.com/office/word/2010/wordprocessingShape">
                    <wps:wsp>
                      <wps:cNvSpPr txBox="1"/>
                      <wps:spPr>
                        <a:xfrm>
                          <a:off x="0" y="0"/>
                          <a:ext cx="419100" cy="285750"/>
                        </a:xfrm>
                        <a:prstGeom prst="rect">
                          <a:avLst/>
                        </a:prstGeom>
                        <a:solidFill>
                          <a:sysClr val="window" lastClr="FFFFFF"/>
                        </a:solidFill>
                        <a:ln w="6350">
                          <a:solidFill>
                            <a:sysClr val="window" lastClr="FFFFFF"/>
                          </a:solidFill>
                        </a:ln>
                        <a:effectLst/>
                      </wps:spPr>
                      <wps:txbx>
                        <w:txbxContent>
                          <w:p w:rsidR="0070702A" w:rsidRDefault="0070702A" w:rsidP="00072C86">
                            <w:r w:rsidRPr="00DC0484">
                              <w:rPr>
                                <w:rFonts w:ascii="Times New Roman" w:hAnsi="Times New Roman" w:cs="Times New Roman"/>
                                <w:sz w:val="16"/>
                              </w:rPr>
                              <w:t>201</w:t>
                            </w:r>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0" o:spid="_x0000_s1043" type="#_x0000_t202" style="position:absolute;left:0;text-align:left;margin-left:133.95pt;margin-top:168.65pt;width:33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" fillcolor="window" strokecolor="window" strokeweight=".5pt">
                <v:textbox>
                  <w:txbxContent>
                    <w:p w:rsidR="0070702A" w:rsidRDefault="0070702A" w:rsidP="00072C86">
                      <w:r w:rsidRPr="00DC0484">
                        <w:rPr>
                          <w:rFonts w:ascii="Times New Roman" w:hAnsi="Times New Roman" w:cs="Times New Roman"/>
                          <w:sz w:val="16"/>
                        </w:rPr>
                        <w:t>201</w:t>
                      </w:r>
                      <w:r>
                        <w:t>1</w:t>
                      </w:r>
                    </w:p>
                  </w:txbxContent>
                </v:textbox>
              </v:shape>
            </w:pict>
          </mc:Fallback>
        </mc:AlternateContent>
      </w:r>
      <w:r w:rsidRPr="00DC0484">
        <w:rPr>
          <w:rFonts w:ascii="Times New Roman" w:hAnsi="Times New Roman" w:cs="Times New Roman"/>
          <w:noProof/>
          <w:sz w:val="28"/>
          <w:szCs w:val="28"/>
          <w:lang w:eastAsia="ru-RU"/>
        </w:rPr>
        <w:drawing>
          <wp:inline distT="0" distB="0" distL="0" distR="0" wp14:anchorId="1223C513" wp14:editId="014C16B7">
            <wp:extent cx="4991100" cy="2505075"/>
            <wp:effectExtent l="0" t="0" r="0" b="9525"/>
            <wp:docPr id="62" name="Рисунок 62" descr="http://www.expertyug.ru/imag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xpertyug.ru/image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1100" cy="2505075"/>
                    </a:xfrm>
                    <a:prstGeom prst="rect">
                      <a:avLst/>
                    </a:prstGeom>
                    <a:noFill/>
                    <a:ln>
                      <a:noFill/>
                    </a:ln>
                  </pic:spPr>
                </pic:pic>
              </a:graphicData>
            </a:graphic>
          </wp:inline>
        </w:drawing>
      </w:r>
    </w:p>
    <w:p w:rsidR="00072C86" w:rsidRDefault="00072C86" w:rsidP="00072C86">
      <w:pPr>
        <w:spacing w:after="0" w:line="360" w:lineRule="auto"/>
        <w:ind w:firstLine="851"/>
        <w:jc w:val="center"/>
        <w:rPr>
          <w:rFonts w:ascii="Times New Roman" w:hAnsi="Times New Roman" w:cs="Times New Roman"/>
          <w:bCs/>
          <w:sz w:val="28"/>
          <w:szCs w:val="28"/>
        </w:rPr>
      </w:pPr>
      <w:r w:rsidRPr="00457513">
        <w:rPr>
          <w:rFonts w:ascii="Times New Roman" w:hAnsi="Times New Roman" w:cs="Times New Roman"/>
          <w:bCs/>
          <w:sz w:val="28"/>
          <w:szCs w:val="28"/>
        </w:rPr>
        <w:t>Рисунок 2.2 – Динамика производства хлеба и хлебобулочных изделий в 20</w:t>
      </w:r>
      <w:r>
        <w:rPr>
          <w:rFonts w:ascii="Times New Roman" w:hAnsi="Times New Roman" w:cs="Times New Roman"/>
          <w:bCs/>
          <w:sz w:val="28"/>
          <w:szCs w:val="28"/>
        </w:rPr>
        <w:t>11</w:t>
      </w:r>
      <w:r w:rsidRPr="00457513">
        <w:rPr>
          <w:rFonts w:ascii="Times New Roman" w:hAnsi="Times New Roman" w:cs="Times New Roman"/>
          <w:bCs/>
          <w:sz w:val="28"/>
          <w:szCs w:val="28"/>
        </w:rPr>
        <w:t xml:space="preserve"> – 201</w:t>
      </w:r>
      <w:r>
        <w:rPr>
          <w:rFonts w:ascii="Times New Roman" w:hAnsi="Times New Roman" w:cs="Times New Roman"/>
          <w:bCs/>
          <w:sz w:val="28"/>
          <w:szCs w:val="28"/>
        </w:rPr>
        <w:t>5</w:t>
      </w:r>
      <w:r w:rsidRPr="00457513">
        <w:rPr>
          <w:rFonts w:ascii="Times New Roman" w:hAnsi="Times New Roman" w:cs="Times New Roman"/>
          <w:bCs/>
          <w:sz w:val="28"/>
          <w:szCs w:val="28"/>
        </w:rPr>
        <w:t xml:space="preserve"> гг. в Краснодарском крае</w:t>
      </w:r>
    </w:p>
    <w:p w:rsidR="00072C86" w:rsidRPr="00457513" w:rsidRDefault="00072C86" w:rsidP="00072C86">
      <w:pPr>
        <w:spacing w:after="0" w:line="360" w:lineRule="auto"/>
        <w:ind w:firstLine="851"/>
        <w:jc w:val="center"/>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sidRPr="00DC0484">
        <w:rPr>
          <w:rFonts w:ascii="Times New Roman" w:hAnsi="Times New Roman" w:cs="Times New Roman"/>
          <w:sz w:val="28"/>
          <w:szCs w:val="28"/>
        </w:rPr>
        <w:t>Положительная динамика объемов производства хлеба и хлебобулочных изделий в 201</w:t>
      </w:r>
      <w:r>
        <w:rPr>
          <w:rFonts w:ascii="Times New Roman" w:hAnsi="Times New Roman" w:cs="Times New Roman"/>
          <w:sz w:val="28"/>
          <w:szCs w:val="28"/>
        </w:rPr>
        <w:t>3</w:t>
      </w:r>
      <w:r w:rsidRPr="00DC0484">
        <w:rPr>
          <w:rFonts w:ascii="Times New Roman" w:hAnsi="Times New Roman" w:cs="Times New Roman"/>
          <w:sz w:val="28"/>
          <w:szCs w:val="28"/>
        </w:rPr>
        <w:t xml:space="preserve"> – 201</w:t>
      </w:r>
      <w:r>
        <w:rPr>
          <w:rFonts w:ascii="Times New Roman" w:hAnsi="Times New Roman" w:cs="Times New Roman"/>
          <w:sz w:val="28"/>
          <w:szCs w:val="28"/>
        </w:rPr>
        <w:t>5</w:t>
      </w:r>
      <w:r w:rsidRPr="00DC0484">
        <w:rPr>
          <w:rFonts w:ascii="Times New Roman" w:hAnsi="Times New Roman" w:cs="Times New Roman"/>
          <w:sz w:val="28"/>
          <w:szCs w:val="28"/>
        </w:rPr>
        <w:t xml:space="preserve"> гг. связана в первую очередь с модернизацией производственных мощностей большинства заводов края. Денежные средства вкладываются руководством хлебозаводов в закупку </w:t>
      </w:r>
      <w:r w:rsidRPr="00DC0484">
        <w:rPr>
          <w:rFonts w:ascii="Times New Roman" w:hAnsi="Times New Roman" w:cs="Times New Roman"/>
          <w:sz w:val="28"/>
          <w:szCs w:val="28"/>
        </w:rPr>
        <w:lastRenderedPageBreak/>
        <w:t>высокотехнологичного оборудования, в расширение ассортимента выпускаемой продукции и улучшение ее качества. На сегодняшний день на всех заводах края установлено оборудование по упаковке готовой продукции. А у 80% заводов установлено оборудование по нарезке го</w:t>
      </w:r>
      <w:r>
        <w:rPr>
          <w:rFonts w:ascii="Times New Roman" w:hAnsi="Times New Roman" w:cs="Times New Roman"/>
          <w:sz w:val="28"/>
          <w:szCs w:val="28"/>
        </w:rPr>
        <w:t xml:space="preserve">товой продукции </w:t>
      </w:r>
      <w:r w:rsidRPr="0060036C">
        <w:rPr>
          <w:rFonts w:ascii="Times New Roman" w:hAnsi="Times New Roman" w:cs="Times New Roman"/>
          <w:sz w:val="28"/>
          <w:szCs w:val="28"/>
        </w:rPr>
        <w:t>[</w:t>
      </w:r>
      <w:r>
        <w:rPr>
          <w:rFonts w:ascii="Times New Roman" w:hAnsi="Times New Roman" w:cs="Times New Roman"/>
          <w:sz w:val="28"/>
          <w:szCs w:val="28"/>
        </w:rPr>
        <w:t>10</w:t>
      </w:r>
      <w:r w:rsidRPr="0060036C">
        <w:rPr>
          <w:rFonts w:ascii="Times New Roman" w:hAnsi="Times New Roman" w:cs="Times New Roman"/>
          <w:sz w:val="28"/>
          <w:szCs w:val="28"/>
        </w:rPr>
        <w:t>]</w:t>
      </w:r>
      <w:r>
        <w:rPr>
          <w:rFonts w:ascii="Times New Roman" w:hAnsi="Times New Roman" w:cs="Times New Roman"/>
          <w:sz w:val="28"/>
          <w:szCs w:val="28"/>
        </w:rPr>
        <w:t>.</w:t>
      </w:r>
    </w:p>
    <w:p w:rsidR="00072C86" w:rsidRPr="00DC0484" w:rsidRDefault="00072C86" w:rsidP="00072C86">
      <w:pPr>
        <w:spacing w:after="0" w:line="360" w:lineRule="auto"/>
        <w:ind w:firstLine="851"/>
        <w:jc w:val="both"/>
        <w:rPr>
          <w:rFonts w:ascii="Times New Roman" w:hAnsi="Times New Roman" w:cs="Times New Roman"/>
          <w:sz w:val="28"/>
          <w:szCs w:val="28"/>
        </w:rPr>
      </w:pPr>
      <w:r w:rsidRPr="00DC0484">
        <w:rPr>
          <w:rFonts w:ascii="Times New Roman" w:hAnsi="Times New Roman" w:cs="Times New Roman"/>
          <w:sz w:val="28"/>
          <w:szCs w:val="28"/>
        </w:rPr>
        <w:t>Что касается цен на хлебобулочные изделия, то в период с 20</w:t>
      </w:r>
      <w:r>
        <w:rPr>
          <w:rFonts w:ascii="Times New Roman" w:hAnsi="Times New Roman" w:cs="Times New Roman"/>
          <w:sz w:val="28"/>
          <w:szCs w:val="28"/>
        </w:rPr>
        <w:t>10</w:t>
      </w:r>
      <w:r w:rsidRPr="00DC0484">
        <w:rPr>
          <w:rFonts w:ascii="Times New Roman" w:hAnsi="Times New Roman" w:cs="Times New Roman"/>
          <w:sz w:val="28"/>
          <w:szCs w:val="28"/>
        </w:rPr>
        <w:t xml:space="preserve"> </w:t>
      </w:r>
      <w:r>
        <w:rPr>
          <w:rFonts w:ascii="Times New Roman" w:hAnsi="Times New Roman" w:cs="Times New Roman"/>
          <w:sz w:val="28"/>
          <w:szCs w:val="28"/>
        </w:rPr>
        <w:t xml:space="preserve">г. </w:t>
      </w:r>
      <w:r w:rsidRPr="00DC0484">
        <w:rPr>
          <w:rFonts w:ascii="Times New Roman" w:hAnsi="Times New Roman" w:cs="Times New Roman"/>
          <w:sz w:val="28"/>
          <w:szCs w:val="28"/>
        </w:rPr>
        <w:t>по 201</w:t>
      </w:r>
      <w:r>
        <w:rPr>
          <w:rFonts w:ascii="Times New Roman" w:hAnsi="Times New Roman" w:cs="Times New Roman"/>
          <w:sz w:val="28"/>
          <w:szCs w:val="28"/>
        </w:rPr>
        <w:t>5</w:t>
      </w:r>
      <w:r w:rsidRPr="00DC0484">
        <w:rPr>
          <w:rFonts w:ascii="Times New Roman" w:hAnsi="Times New Roman" w:cs="Times New Roman"/>
          <w:sz w:val="28"/>
          <w:szCs w:val="28"/>
        </w:rPr>
        <w:t xml:space="preserve"> год наблюдалась стабильный рост цен на все категории продукции.</w:t>
      </w:r>
    </w:p>
    <w:p w:rsidR="00072C86" w:rsidRPr="00DC0484" w:rsidRDefault="00072C86" w:rsidP="00072C86">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5F100F6B" wp14:editId="062C6AC5">
                <wp:simplePos x="0" y="0"/>
                <wp:positionH relativeFrom="column">
                  <wp:posOffset>4806315</wp:posOffset>
                </wp:positionH>
                <wp:positionV relativeFrom="paragraph">
                  <wp:posOffset>2983230</wp:posOffset>
                </wp:positionV>
                <wp:extent cx="838200" cy="247650"/>
                <wp:effectExtent l="0" t="0" r="19050" b="19050"/>
                <wp:wrapNone/>
                <wp:docPr id="31" name="Поле 31"/>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ysClr val="window" lastClr="FFFFFF"/>
                        </a:solidFill>
                        <a:ln w="6350">
                          <a:solidFill>
                            <a:sysClr val="window" lastClr="FFFFFF"/>
                          </a:solidFill>
                        </a:ln>
                        <a:effectLst/>
                      </wps:spPr>
                      <wps:txb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1" o:spid="_x0000_s1044" type="#_x0000_t202" style="position:absolute;left:0;text-align:left;margin-left:378.45pt;margin-top:234.9pt;width:66pt;height:1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" fillcolor="window" strokecolor="window" strokeweight=".5pt">
                <v:textbo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01.01.2015</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7108BFE9" wp14:editId="77B73E42">
                <wp:simplePos x="0" y="0"/>
                <wp:positionH relativeFrom="column">
                  <wp:posOffset>4006215</wp:posOffset>
                </wp:positionH>
                <wp:positionV relativeFrom="paragraph">
                  <wp:posOffset>2983230</wp:posOffset>
                </wp:positionV>
                <wp:extent cx="866775" cy="247650"/>
                <wp:effectExtent l="0" t="0" r="28575" b="19050"/>
                <wp:wrapNone/>
                <wp:docPr id="32" name="Поле 32"/>
                <wp:cNvGraphicFramePr/>
                <a:graphic xmlns:a="http://schemas.openxmlformats.org/drawingml/2006/main">
                  <a:graphicData uri="http://schemas.microsoft.com/office/word/2010/wordprocessingShape">
                    <wps:wsp>
                      <wps:cNvSpPr txBox="1"/>
                      <wps:spPr>
                        <a:xfrm>
                          <a:off x="0" y="0"/>
                          <a:ext cx="866775" cy="247650"/>
                        </a:xfrm>
                        <a:prstGeom prst="rect">
                          <a:avLst/>
                        </a:prstGeom>
                        <a:solidFill>
                          <a:sysClr val="window" lastClr="FFFFFF"/>
                        </a:solidFill>
                        <a:ln w="6350">
                          <a:solidFill>
                            <a:sysClr val="window" lastClr="FFFFFF"/>
                          </a:solidFill>
                        </a:ln>
                        <a:effectLst/>
                      </wps:spPr>
                      <wps:txb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2" o:spid="_x0000_s1045" type="#_x0000_t202" style="position:absolute;left:0;text-align:left;margin-left:315.45pt;margin-top:234.9pt;width:68.25pt;height:1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" fillcolor="window" strokecolor="window" strokeweight=".5pt">
                <v:textbo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01.01.2014</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4BDC6A7A" wp14:editId="61EDB7F0">
                <wp:simplePos x="0" y="0"/>
                <wp:positionH relativeFrom="column">
                  <wp:posOffset>3168015</wp:posOffset>
                </wp:positionH>
                <wp:positionV relativeFrom="paragraph">
                  <wp:posOffset>2992755</wp:posOffset>
                </wp:positionV>
                <wp:extent cx="838200" cy="247650"/>
                <wp:effectExtent l="0" t="0" r="19050" b="19050"/>
                <wp:wrapNone/>
                <wp:docPr id="33" name="Поле 33"/>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ysClr val="window" lastClr="FFFFFF"/>
                        </a:solidFill>
                        <a:ln w="6350">
                          <a:solidFill>
                            <a:sysClr val="window" lastClr="FFFFFF"/>
                          </a:solidFill>
                        </a:ln>
                        <a:effectLst/>
                      </wps:spPr>
                      <wps:txb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3" o:spid="_x0000_s1046" type="#_x0000_t202" style="position:absolute;left:0;text-align:left;margin-left:249.45pt;margin-top:235.65pt;width:66pt;height:1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" fillcolor="window" strokecolor="window" strokeweight=".5pt">
                <v:textbo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01.01.2013</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77B6686C" wp14:editId="2BD0E934">
                <wp:simplePos x="0" y="0"/>
                <wp:positionH relativeFrom="column">
                  <wp:posOffset>2386965</wp:posOffset>
                </wp:positionH>
                <wp:positionV relativeFrom="paragraph">
                  <wp:posOffset>3002280</wp:posOffset>
                </wp:positionV>
                <wp:extent cx="857250" cy="247650"/>
                <wp:effectExtent l="0" t="0" r="19050" b="19050"/>
                <wp:wrapNone/>
                <wp:docPr id="34" name="Поле 34"/>
                <wp:cNvGraphicFramePr/>
                <a:graphic xmlns:a="http://schemas.openxmlformats.org/drawingml/2006/main">
                  <a:graphicData uri="http://schemas.microsoft.com/office/word/2010/wordprocessingShape">
                    <wps:wsp>
                      <wps:cNvSpPr txBox="1"/>
                      <wps:spPr>
                        <a:xfrm>
                          <a:off x="0" y="0"/>
                          <a:ext cx="857250" cy="247650"/>
                        </a:xfrm>
                        <a:prstGeom prst="rect">
                          <a:avLst/>
                        </a:prstGeom>
                        <a:solidFill>
                          <a:sysClr val="window" lastClr="FFFFFF"/>
                        </a:solidFill>
                        <a:ln w="6350">
                          <a:solidFill>
                            <a:sysClr val="window" lastClr="FFFFFF"/>
                          </a:solidFill>
                        </a:ln>
                        <a:effectLst/>
                      </wps:spPr>
                      <wps:txb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4" o:spid="_x0000_s1047" type="#_x0000_t202" style="position:absolute;left:0;text-align:left;margin-left:187.95pt;margin-top:236.4pt;width:67.5pt;height:1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" fillcolor="window" strokecolor="window" strokeweight=".5pt">
                <v:textbo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01.01.2012</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088F2E03" wp14:editId="77E4CC74">
                <wp:simplePos x="0" y="0"/>
                <wp:positionH relativeFrom="column">
                  <wp:posOffset>1567815</wp:posOffset>
                </wp:positionH>
                <wp:positionV relativeFrom="paragraph">
                  <wp:posOffset>3002280</wp:posOffset>
                </wp:positionV>
                <wp:extent cx="819150" cy="247650"/>
                <wp:effectExtent l="0" t="0" r="19050" b="19050"/>
                <wp:wrapNone/>
                <wp:docPr id="35" name="Поле 35"/>
                <wp:cNvGraphicFramePr/>
                <a:graphic xmlns:a="http://schemas.openxmlformats.org/drawingml/2006/main">
                  <a:graphicData uri="http://schemas.microsoft.com/office/word/2010/wordprocessingShape">
                    <wps:wsp>
                      <wps:cNvSpPr txBox="1"/>
                      <wps:spPr>
                        <a:xfrm>
                          <a:off x="0" y="0"/>
                          <a:ext cx="819150" cy="247650"/>
                        </a:xfrm>
                        <a:prstGeom prst="rect">
                          <a:avLst/>
                        </a:prstGeom>
                        <a:solidFill>
                          <a:sysClr val="window" lastClr="FFFFFF"/>
                        </a:solidFill>
                        <a:ln w="6350">
                          <a:solidFill>
                            <a:sysClr val="window" lastClr="FFFFFF"/>
                          </a:solidFill>
                        </a:ln>
                        <a:effectLst/>
                      </wps:spPr>
                      <wps:txb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5" o:spid="_x0000_s1048" type="#_x0000_t202" style="position:absolute;left:0;text-align:left;margin-left:123.45pt;margin-top:236.4pt;width:64.5pt;height:1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" fillcolor="window" strokecolor="window" strokeweight=".5pt">
                <v:textbo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01.01.2011</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1F847428" wp14:editId="3768D94E">
                <wp:simplePos x="0" y="0"/>
                <wp:positionH relativeFrom="column">
                  <wp:posOffset>786765</wp:posOffset>
                </wp:positionH>
                <wp:positionV relativeFrom="paragraph">
                  <wp:posOffset>2992755</wp:posOffset>
                </wp:positionV>
                <wp:extent cx="781050" cy="247650"/>
                <wp:effectExtent l="0" t="0" r="19050" b="19050"/>
                <wp:wrapNone/>
                <wp:docPr id="36" name="Поле 36"/>
                <wp:cNvGraphicFramePr/>
                <a:graphic xmlns:a="http://schemas.openxmlformats.org/drawingml/2006/main">
                  <a:graphicData uri="http://schemas.microsoft.com/office/word/2010/wordprocessingShape">
                    <wps:wsp>
                      <wps:cNvSpPr txBox="1"/>
                      <wps:spPr>
                        <a:xfrm>
                          <a:off x="0" y="0"/>
                          <a:ext cx="781050" cy="247650"/>
                        </a:xfrm>
                        <a:prstGeom prst="rect">
                          <a:avLst/>
                        </a:prstGeom>
                        <a:solidFill>
                          <a:sysClr val="window" lastClr="FFFFFF"/>
                        </a:solidFill>
                        <a:ln w="6350">
                          <a:solidFill>
                            <a:sysClr val="window" lastClr="FFFFFF"/>
                          </a:solidFill>
                        </a:ln>
                        <a:effectLst/>
                      </wps:spPr>
                      <wps:txb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6" o:spid="_x0000_s1049" type="#_x0000_t202" style="position:absolute;left:0;text-align:left;margin-left:61.95pt;margin-top:235.65pt;width:61.5pt;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" fillcolor="window" strokecolor="window" strokeweight=".5pt">
                <v:textbox>
                  <w:txbxContent>
                    <w:p w:rsidR="0070702A" w:rsidRPr="0023079F" w:rsidRDefault="0070702A" w:rsidP="00072C86">
                      <w:pPr>
                        <w:rPr>
                          <w:rFonts w:ascii="Times New Roman" w:hAnsi="Times New Roman" w:cs="Times New Roman"/>
                          <w:sz w:val="20"/>
                          <w:szCs w:val="20"/>
                        </w:rPr>
                      </w:pPr>
                      <w:r>
                        <w:rPr>
                          <w:rFonts w:ascii="Times New Roman" w:hAnsi="Times New Roman" w:cs="Times New Roman"/>
                          <w:sz w:val="20"/>
                          <w:szCs w:val="20"/>
                        </w:rPr>
                        <w:t>01.01.2010</w:t>
                      </w:r>
                    </w:p>
                  </w:txbxContent>
                </v:textbox>
              </v:shape>
            </w:pict>
          </mc:Fallback>
        </mc:AlternateContent>
      </w:r>
      <w:r w:rsidRPr="00DC0484">
        <w:rPr>
          <w:rFonts w:ascii="Times New Roman" w:hAnsi="Times New Roman" w:cs="Times New Roman"/>
          <w:noProof/>
          <w:sz w:val="28"/>
          <w:szCs w:val="28"/>
          <w:lang w:eastAsia="ru-RU"/>
        </w:rPr>
        <w:drawing>
          <wp:inline distT="0" distB="0" distL="0" distR="0" wp14:anchorId="4C6556B5" wp14:editId="66BC41A2">
            <wp:extent cx="5753100" cy="4429125"/>
            <wp:effectExtent l="0" t="0" r="0" b="9525"/>
            <wp:docPr id="63" name="Рисунок 63" descr="http://www.expertyug.ru/imag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xpertyug.ru/images/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4429125"/>
                    </a:xfrm>
                    <a:prstGeom prst="rect">
                      <a:avLst/>
                    </a:prstGeom>
                    <a:noFill/>
                    <a:ln>
                      <a:noFill/>
                    </a:ln>
                  </pic:spPr>
                </pic:pic>
              </a:graphicData>
            </a:graphic>
          </wp:inline>
        </w:drawing>
      </w:r>
    </w:p>
    <w:p w:rsidR="00072C86" w:rsidRPr="00947373" w:rsidRDefault="00072C86" w:rsidP="00072C86">
      <w:pPr>
        <w:spacing w:after="0" w:line="360" w:lineRule="auto"/>
        <w:ind w:firstLine="851"/>
        <w:jc w:val="center"/>
        <w:rPr>
          <w:rFonts w:ascii="Times New Roman" w:hAnsi="Times New Roman" w:cs="Times New Roman"/>
          <w:sz w:val="28"/>
          <w:szCs w:val="28"/>
        </w:rPr>
      </w:pPr>
      <w:r w:rsidRPr="00947373">
        <w:rPr>
          <w:rFonts w:ascii="Times New Roman" w:hAnsi="Times New Roman" w:cs="Times New Roman"/>
          <w:bCs/>
          <w:sz w:val="28"/>
          <w:szCs w:val="28"/>
        </w:rPr>
        <w:t>Рисунок 2.3 – Динамика цен на хлебобулочные изделия в Краснодарском крае</w:t>
      </w:r>
    </w:p>
    <w:p w:rsidR="00072C86" w:rsidRDefault="00072C86" w:rsidP="00072C86">
      <w:pPr>
        <w:spacing w:after="0" w:line="360" w:lineRule="auto"/>
        <w:ind w:firstLine="851"/>
        <w:jc w:val="both"/>
        <w:rPr>
          <w:rFonts w:ascii="Times New Roman" w:hAnsi="Times New Roman" w:cs="Times New Roman"/>
          <w:sz w:val="28"/>
          <w:szCs w:val="28"/>
        </w:rPr>
      </w:pPr>
    </w:p>
    <w:p w:rsidR="00072C86" w:rsidRPr="00DC0484" w:rsidRDefault="00072C86" w:rsidP="00072C86">
      <w:pPr>
        <w:spacing w:after="0" w:line="360" w:lineRule="auto"/>
        <w:ind w:firstLine="851"/>
        <w:jc w:val="both"/>
        <w:rPr>
          <w:rFonts w:ascii="Times New Roman" w:hAnsi="Times New Roman" w:cs="Times New Roman"/>
          <w:sz w:val="28"/>
          <w:szCs w:val="28"/>
        </w:rPr>
      </w:pPr>
      <w:r w:rsidRPr="00DC0484">
        <w:rPr>
          <w:rFonts w:ascii="Times New Roman" w:hAnsi="Times New Roman" w:cs="Times New Roman"/>
          <w:sz w:val="28"/>
          <w:szCs w:val="28"/>
        </w:rPr>
        <w:t xml:space="preserve">За последние шесть лет уровень цен на все виды хлебобулочных изделий увеличился в среднем на 60 </w:t>
      </w:r>
      <w:r w:rsidR="00057887">
        <w:rPr>
          <w:rFonts w:ascii="Times New Roman" w:hAnsi="Times New Roman" w:cs="Times New Roman"/>
          <w:sz w:val="28"/>
          <w:szCs w:val="28"/>
        </w:rPr>
        <w:t>–</w:t>
      </w:r>
      <w:r w:rsidRPr="00DC0484">
        <w:rPr>
          <w:rFonts w:ascii="Times New Roman" w:hAnsi="Times New Roman" w:cs="Times New Roman"/>
          <w:sz w:val="28"/>
          <w:szCs w:val="28"/>
        </w:rPr>
        <w:t xml:space="preserve"> 70%. Уровень цен на хлебобулочные изделия непосредственно влияют на натуральный объем продаж.</w:t>
      </w:r>
      <w:r w:rsidRPr="00DC0484">
        <w:rPr>
          <w:rFonts w:ascii="Times New Roman" w:hAnsi="Times New Roman" w:cs="Times New Roman"/>
          <w:sz w:val="28"/>
          <w:szCs w:val="28"/>
        </w:rPr>
        <w:br/>
        <w:t xml:space="preserve">За последние пять лет наибольшую долю в объеме реализуемой хлебобулочной продукции занимают изделия из пшеничной муки – 48%. На </w:t>
      </w:r>
      <w:r w:rsidRPr="00DC0484">
        <w:rPr>
          <w:rFonts w:ascii="Times New Roman" w:hAnsi="Times New Roman" w:cs="Times New Roman"/>
          <w:sz w:val="28"/>
          <w:szCs w:val="28"/>
        </w:rPr>
        <w:lastRenderedPageBreak/>
        <w:t>долю хлебобулочных изделий, произведенных из смеси ржаной и пшеничной муки, приходится 28%, а на продукцию из ржаной муки приходится всего лишь 3% от общего объема реализации хлебобулочных изделий.</w:t>
      </w:r>
    </w:p>
    <w:p w:rsidR="00072C86" w:rsidRPr="00DC0484" w:rsidRDefault="00072C86" w:rsidP="00072C86">
      <w:pPr>
        <w:spacing w:after="0" w:line="360" w:lineRule="auto"/>
        <w:jc w:val="both"/>
        <w:rPr>
          <w:rFonts w:ascii="Times New Roman" w:hAnsi="Times New Roman" w:cs="Times New Roman"/>
          <w:sz w:val="28"/>
          <w:szCs w:val="28"/>
        </w:rPr>
      </w:pPr>
      <w:r w:rsidRPr="00DC0484">
        <w:rPr>
          <w:rFonts w:ascii="Times New Roman" w:hAnsi="Times New Roman" w:cs="Times New Roman"/>
          <w:noProof/>
          <w:sz w:val="28"/>
          <w:szCs w:val="28"/>
          <w:lang w:eastAsia="ru-RU"/>
        </w:rPr>
        <w:drawing>
          <wp:inline distT="0" distB="0" distL="0" distR="0" wp14:anchorId="7AE37395" wp14:editId="02D609A7">
            <wp:extent cx="6010275" cy="3952875"/>
            <wp:effectExtent l="0" t="0" r="9525" b="9525"/>
            <wp:docPr id="64" name="Рисунок 64" descr="http://www.expertyug.ru/imag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xpertyug.ru/images/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0275" cy="3952875"/>
                    </a:xfrm>
                    <a:prstGeom prst="rect">
                      <a:avLst/>
                    </a:prstGeom>
                    <a:noFill/>
                    <a:ln>
                      <a:noFill/>
                    </a:ln>
                  </pic:spPr>
                </pic:pic>
              </a:graphicData>
            </a:graphic>
          </wp:inline>
        </w:drawing>
      </w:r>
    </w:p>
    <w:p w:rsidR="00072C86" w:rsidRPr="00947373" w:rsidRDefault="00072C86" w:rsidP="00072C86">
      <w:pPr>
        <w:spacing w:after="0" w:line="360" w:lineRule="auto"/>
        <w:ind w:firstLine="851"/>
        <w:jc w:val="center"/>
        <w:rPr>
          <w:rFonts w:ascii="Times New Roman" w:hAnsi="Times New Roman" w:cs="Times New Roman"/>
          <w:sz w:val="28"/>
          <w:szCs w:val="28"/>
        </w:rPr>
      </w:pPr>
      <w:r w:rsidRPr="00947373">
        <w:rPr>
          <w:rFonts w:ascii="Times New Roman" w:hAnsi="Times New Roman" w:cs="Times New Roman"/>
          <w:bCs/>
          <w:sz w:val="28"/>
          <w:szCs w:val="28"/>
        </w:rPr>
        <w:t>Рисунок 2.4 – Структура объема реализации хлебобулочных изделий на рынке Краснодарского края</w: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sidRPr="00DC0484">
        <w:rPr>
          <w:rFonts w:ascii="Times New Roman" w:hAnsi="Times New Roman" w:cs="Times New Roman"/>
          <w:sz w:val="28"/>
          <w:szCs w:val="28"/>
        </w:rPr>
        <w:t xml:space="preserve">Необходимо отметить, что за последние несколько лет потребители стали все больше покупать хлебобулочные изделия, относящиеся к здоровому питанию: </w:t>
      </w:r>
      <w:proofErr w:type="spellStart"/>
      <w:r w:rsidRPr="00DC0484">
        <w:rPr>
          <w:rFonts w:ascii="Times New Roman" w:hAnsi="Times New Roman" w:cs="Times New Roman"/>
          <w:sz w:val="28"/>
          <w:szCs w:val="28"/>
        </w:rPr>
        <w:t>цельнозерновой</w:t>
      </w:r>
      <w:proofErr w:type="spellEnd"/>
      <w:r w:rsidRPr="00DC0484">
        <w:rPr>
          <w:rFonts w:ascii="Times New Roman" w:hAnsi="Times New Roman" w:cs="Times New Roman"/>
          <w:sz w:val="28"/>
          <w:szCs w:val="28"/>
        </w:rPr>
        <w:t xml:space="preserve"> хлеб и булочки, отрубной хлеб, хлеб с пророщенными зернами пшеницы и т. д.</w:t>
      </w:r>
    </w:p>
    <w:p w:rsidR="00072C86" w:rsidRDefault="00072C86" w:rsidP="00072C86">
      <w:pPr>
        <w:spacing w:after="0" w:line="360" w:lineRule="auto"/>
        <w:ind w:firstLine="851"/>
        <w:jc w:val="both"/>
        <w:rPr>
          <w:rFonts w:ascii="Times New Roman" w:hAnsi="Times New Roman" w:cs="Times New Roman"/>
          <w:sz w:val="28"/>
          <w:szCs w:val="28"/>
        </w:rPr>
      </w:pPr>
      <w:r w:rsidRPr="003C0D4B">
        <w:rPr>
          <w:rFonts w:ascii="Times New Roman" w:hAnsi="Times New Roman" w:cs="Times New Roman"/>
          <w:sz w:val="28"/>
          <w:szCs w:val="28"/>
        </w:rPr>
        <w:t xml:space="preserve">Рассмотрим и проанализируем всех существующих конкурентов </w:t>
      </w:r>
      <w:r w:rsidRPr="00DC74AE">
        <w:rPr>
          <w:rFonts w:ascii="Times New Roman" w:hAnsi="Times New Roman" w:cs="Times New Roman"/>
          <w:sz w:val="28"/>
          <w:szCs w:val="28"/>
        </w:rPr>
        <w:t>ОАО «</w:t>
      </w:r>
      <w:proofErr w:type="spellStart"/>
      <w:r w:rsidRPr="00DC74AE">
        <w:rPr>
          <w:rFonts w:ascii="Times New Roman" w:hAnsi="Times New Roman" w:cs="Times New Roman"/>
          <w:sz w:val="28"/>
          <w:szCs w:val="28"/>
        </w:rPr>
        <w:t>Галан</w:t>
      </w:r>
      <w:proofErr w:type="spellEnd"/>
      <w:r w:rsidRPr="00DC74AE">
        <w:rPr>
          <w:rFonts w:ascii="Times New Roman" w:hAnsi="Times New Roman" w:cs="Times New Roman"/>
          <w:sz w:val="28"/>
          <w:szCs w:val="28"/>
        </w:rPr>
        <w:t>», г. Курганинск</w:t>
      </w:r>
      <w:r w:rsidRPr="003C0D4B">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sidRPr="003C0D4B">
        <w:rPr>
          <w:rFonts w:ascii="Times New Roman" w:hAnsi="Times New Roman" w:cs="Times New Roman"/>
          <w:sz w:val="28"/>
          <w:szCs w:val="28"/>
        </w:rPr>
        <w:t xml:space="preserve">Основные конкуренты: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CF28A6">
        <w:rPr>
          <w:rFonts w:ascii="Times New Roman" w:hAnsi="Times New Roman" w:cs="Times New Roman"/>
          <w:sz w:val="28"/>
          <w:szCs w:val="28"/>
        </w:rPr>
        <w:t xml:space="preserve">ОАО Кондитерский комбинат «Кубань», </w:t>
      </w:r>
      <w:proofErr w:type="spellStart"/>
      <w:r w:rsidRPr="00CF28A6">
        <w:rPr>
          <w:rFonts w:ascii="Times New Roman" w:hAnsi="Times New Roman" w:cs="Times New Roman"/>
          <w:sz w:val="28"/>
          <w:szCs w:val="28"/>
        </w:rPr>
        <w:t>г</w:t>
      </w:r>
      <w:proofErr w:type="gramStart"/>
      <w:r w:rsidRPr="00CF28A6">
        <w:rPr>
          <w:rFonts w:ascii="Times New Roman" w:hAnsi="Times New Roman" w:cs="Times New Roman"/>
          <w:sz w:val="28"/>
          <w:szCs w:val="28"/>
        </w:rPr>
        <w:t>.Т</w:t>
      </w:r>
      <w:proofErr w:type="gramEnd"/>
      <w:r w:rsidRPr="00CF28A6">
        <w:rPr>
          <w:rFonts w:ascii="Times New Roman" w:hAnsi="Times New Roman" w:cs="Times New Roman"/>
          <w:sz w:val="28"/>
          <w:szCs w:val="28"/>
        </w:rPr>
        <w:t>имашевск</w:t>
      </w:r>
      <w:proofErr w:type="spellEnd"/>
      <w:r>
        <w:rPr>
          <w:rFonts w:ascii="Times New Roman" w:hAnsi="Times New Roman" w:cs="Times New Roman"/>
          <w:sz w:val="28"/>
          <w:szCs w:val="28"/>
        </w:rPr>
        <w:t>;</w:t>
      </w:r>
      <w:r w:rsidRPr="003C0D4B">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CF28A6">
        <w:rPr>
          <w:rFonts w:ascii="Times New Roman" w:hAnsi="Times New Roman" w:cs="Times New Roman"/>
          <w:sz w:val="28"/>
          <w:szCs w:val="28"/>
        </w:rPr>
        <w:t>ООО «Метрополис» г. Армавир</w:t>
      </w:r>
      <w:r>
        <w:rPr>
          <w:rFonts w:ascii="Times New Roman" w:hAnsi="Times New Roman" w:cs="Times New Roman"/>
          <w:sz w:val="28"/>
          <w:szCs w:val="28"/>
        </w:rPr>
        <w:t>;</w:t>
      </w:r>
      <w:r w:rsidRPr="003C0D4B">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Pr="00CF28A6">
        <w:rPr>
          <w:rFonts w:ascii="Times New Roman" w:hAnsi="Times New Roman" w:cs="Times New Roman"/>
          <w:sz w:val="28"/>
          <w:szCs w:val="28"/>
        </w:rPr>
        <w:t xml:space="preserve">ЗАО Кондитерская фабрика «Южная звезда», </w:t>
      </w:r>
      <w:proofErr w:type="spellStart"/>
      <w:r w:rsidRPr="00CF28A6">
        <w:rPr>
          <w:rFonts w:ascii="Times New Roman" w:hAnsi="Times New Roman" w:cs="Times New Roman"/>
          <w:sz w:val="28"/>
          <w:szCs w:val="28"/>
        </w:rPr>
        <w:t>ст</w:t>
      </w:r>
      <w:proofErr w:type="gramStart"/>
      <w:r w:rsidRPr="00CF28A6">
        <w:rPr>
          <w:rFonts w:ascii="Times New Roman" w:hAnsi="Times New Roman" w:cs="Times New Roman"/>
          <w:sz w:val="28"/>
          <w:szCs w:val="28"/>
        </w:rPr>
        <w:t>.Д</w:t>
      </w:r>
      <w:proofErr w:type="gramEnd"/>
      <w:r w:rsidRPr="00CF28A6">
        <w:rPr>
          <w:rFonts w:ascii="Times New Roman" w:hAnsi="Times New Roman" w:cs="Times New Roman"/>
          <w:sz w:val="28"/>
          <w:szCs w:val="28"/>
        </w:rPr>
        <w:t>инская</w:t>
      </w:r>
      <w:proofErr w:type="spellEnd"/>
      <w:r>
        <w:rPr>
          <w:rFonts w:ascii="Times New Roman" w:hAnsi="Times New Roman" w:cs="Times New Roman"/>
          <w:sz w:val="28"/>
          <w:szCs w:val="28"/>
        </w:rPr>
        <w:t>;</w:t>
      </w:r>
      <w:r w:rsidRPr="003C0D4B">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Pr="00CF28A6">
        <w:rPr>
          <w:rFonts w:ascii="Times New Roman" w:hAnsi="Times New Roman" w:cs="Times New Roman"/>
          <w:sz w:val="28"/>
          <w:szCs w:val="28"/>
        </w:rPr>
        <w:t>ЗАО «</w:t>
      </w:r>
      <w:proofErr w:type="spellStart"/>
      <w:r w:rsidRPr="00CF28A6">
        <w:rPr>
          <w:rFonts w:ascii="Times New Roman" w:hAnsi="Times New Roman" w:cs="Times New Roman"/>
          <w:sz w:val="28"/>
          <w:szCs w:val="28"/>
        </w:rPr>
        <w:t>Кубаньхлеб</w:t>
      </w:r>
      <w:proofErr w:type="spellEnd"/>
      <w:r w:rsidRPr="00CF28A6">
        <w:rPr>
          <w:rFonts w:ascii="Times New Roman" w:hAnsi="Times New Roman" w:cs="Times New Roman"/>
          <w:sz w:val="28"/>
          <w:szCs w:val="28"/>
        </w:rPr>
        <w:t xml:space="preserve">», </w:t>
      </w:r>
      <w:proofErr w:type="spellStart"/>
      <w:r w:rsidRPr="00CF28A6">
        <w:rPr>
          <w:rFonts w:ascii="Times New Roman" w:hAnsi="Times New Roman" w:cs="Times New Roman"/>
          <w:sz w:val="28"/>
          <w:szCs w:val="28"/>
        </w:rPr>
        <w:t>г</w:t>
      </w:r>
      <w:proofErr w:type="gramStart"/>
      <w:r w:rsidRPr="00CF28A6">
        <w:rPr>
          <w:rFonts w:ascii="Times New Roman" w:hAnsi="Times New Roman" w:cs="Times New Roman"/>
          <w:sz w:val="28"/>
          <w:szCs w:val="28"/>
        </w:rPr>
        <w:t>.Т</w:t>
      </w:r>
      <w:proofErr w:type="gramEnd"/>
      <w:r w:rsidRPr="00CF28A6">
        <w:rPr>
          <w:rFonts w:ascii="Times New Roman" w:hAnsi="Times New Roman" w:cs="Times New Roman"/>
          <w:sz w:val="28"/>
          <w:szCs w:val="28"/>
        </w:rPr>
        <w:t>ихорецк</w:t>
      </w:r>
      <w:proofErr w:type="spellEnd"/>
      <w:r w:rsidRPr="003C0D4B">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sidRPr="003C0D4B">
        <w:rPr>
          <w:rFonts w:ascii="Times New Roman" w:hAnsi="Times New Roman" w:cs="Times New Roman"/>
          <w:sz w:val="28"/>
          <w:szCs w:val="28"/>
        </w:rPr>
        <w:lastRenderedPageBreak/>
        <w:t xml:space="preserve">Все представленные факторы, были оценены специалистами </w:t>
      </w:r>
      <w:r w:rsidRPr="00DC74AE">
        <w:rPr>
          <w:rFonts w:ascii="Times New Roman" w:hAnsi="Times New Roman" w:cs="Times New Roman"/>
          <w:sz w:val="28"/>
          <w:szCs w:val="28"/>
        </w:rPr>
        <w:t>ОАО «</w:t>
      </w:r>
      <w:proofErr w:type="spellStart"/>
      <w:r w:rsidRPr="00DC74AE">
        <w:rPr>
          <w:rFonts w:ascii="Times New Roman" w:hAnsi="Times New Roman" w:cs="Times New Roman"/>
          <w:sz w:val="28"/>
          <w:szCs w:val="28"/>
        </w:rPr>
        <w:t>Галан</w:t>
      </w:r>
      <w:proofErr w:type="spellEnd"/>
      <w:r w:rsidRPr="00DC74AE">
        <w:rPr>
          <w:rFonts w:ascii="Times New Roman" w:hAnsi="Times New Roman" w:cs="Times New Roman"/>
          <w:sz w:val="28"/>
          <w:szCs w:val="28"/>
        </w:rPr>
        <w:t>», г. Курганинск</w:t>
      </w:r>
      <w:r w:rsidRPr="003C0D4B">
        <w:rPr>
          <w:rFonts w:ascii="Times New Roman" w:hAnsi="Times New Roman" w:cs="Times New Roman"/>
          <w:sz w:val="28"/>
          <w:szCs w:val="28"/>
        </w:rPr>
        <w:t>.</w:t>
      </w:r>
    </w:p>
    <w:p w:rsidR="00072C86" w:rsidRPr="003C0D4B" w:rsidRDefault="00072C86" w:rsidP="00072C86">
      <w:pPr>
        <w:spacing w:after="0" w:line="360" w:lineRule="auto"/>
        <w:ind w:firstLine="851"/>
        <w:jc w:val="both"/>
        <w:rPr>
          <w:rFonts w:ascii="Times New Roman" w:hAnsi="Times New Roman" w:cs="Times New Roman"/>
          <w:sz w:val="28"/>
          <w:szCs w:val="28"/>
        </w:rPr>
      </w:pPr>
    </w:p>
    <w:p w:rsidR="00072C86" w:rsidRPr="003C0D4B" w:rsidRDefault="00072C86" w:rsidP="00072C86">
      <w:pPr>
        <w:spacing w:after="0" w:line="360" w:lineRule="auto"/>
        <w:jc w:val="both"/>
        <w:rPr>
          <w:rFonts w:ascii="Times New Roman" w:hAnsi="Times New Roman" w:cs="Times New Roman"/>
          <w:sz w:val="28"/>
          <w:szCs w:val="28"/>
        </w:rPr>
      </w:pPr>
      <w:r w:rsidRPr="003C0D4B">
        <w:rPr>
          <w:rFonts w:ascii="Times New Roman" w:hAnsi="Times New Roman" w:cs="Times New Roman"/>
          <w:sz w:val="28"/>
          <w:szCs w:val="28"/>
        </w:rPr>
        <w:t>Т</w:t>
      </w:r>
      <w:r>
        <w:rPr>
          <w:rFonts w:ascii="Times New Roman" w:hAnsi="Times New Roman" w:cs="Times New Roman"/>
          <w:sz w:val="28"/>
          <w:szCs w:val="28"/>
        </w:rPr>
        <w:t xml:space="preserve"> </w:t>
      </w:r>
      <w:r w:rsidRPr="003C0D4B">
        <w:rPr>
          <w:rFonts w:ascii="Times New Roman" w:hAnsi="Times New Roman" w:cs="Times New Roman"/>
          <w:sz w:val="28"/>
          <w:szCs w:val="28"/>
        </w:rPr>
        <w:t>а</w:t>
      </w:r>
      <w:r>
        <w:rPr>
          <w:rFonts w:ascii="Times New Roman" w:hAnsi="Times New Roman" w:cs="Times New Roman"/>
          <w:sz w:val="28"/>
          <w:szCs w:val="28"/>
        </w:rPr>
        <w:t xml:space="preserve"> </w:t>
      </w:r>
      <w:r w:rsidRPr="003C0D4B">
        <w:rPr>
          <w:rFonts w:ascii="Times New Roman" w:hAnsi="Times New Roman" w:cs="Times New Roman"/>
          <w:sz w:val="28"/>
          <w:szCs w:val="28"/>
        </w:rPr>
        <w:t>б</w:t>
      </w:r>
      <w:r>
        <w:rPr>
          <w:rFonts w:ascii="Times New Roman" w:hAnsi="Times New Roman" w:cs="Times New Roman"/>
          <w:sz w:val="28"/>
          <w:szCs w:val="28"/>
        </w:rPr>
        <w:t xml:space="preserve"> </w:t>
      </w:r>
      <w:r w:rsidRPr="003C0D4B">
        <w:rPr>
          <w:rFonts w:ascii="Times New Roman" w:hAnsi="Times New Roman" w:cs="Times New Roman"/>
          <w:sz w:val="28"/>
          <w:szCs w:val="28"/>
        </w:rPr>
        <w:t>л</w:t>
      </w:r>
      <w:r>
        <w:rPr>
          <w:rFonts w:ascii="Times New Roman" w:hAnsi="Times New Roman" w:cs="Times New Roman"/>
          <w:sz w:val="28"/>
          <w:szCs w:val="28"/>
        </w:rPr>
        <w:t xml:space="preserve"> </w:t>
      </w:r>
      <w:r w:rsidRPr="003C0D4B">
        <w:rPr>
          <w:rFonts w:ascii="Times New Roman" w:hAnsi="Times New Roman" w:cs="Times New Roman"/>
          <w:sz w:val="28"/>
          <w:szCs w:val="28"/>
        </w:rPr>
        <w:t>и</w:t>
      </w:r>
      <w:r>
        <w:rPr>
          <w:rFonts w:ascii="Times New Roman" w:hAnsi="Times New Roman" w:cs="Times New Roman"/>
          <w:sz w:val="28"/>
          <w:szCs w:val="28"/>
        </w:rPr>
        <w:t xml:space="preserve"> </w:t>
      </w:r>
      <w:proofErr w:type="gramStart"/>
      <w:r w:rsidRPr="003C0D4B">
        <w:rPr>
          <w:rFonts w:ascii="Times New Roman" w:hAnsi="Times New Roman" w:cs="Times New Roman"/>
          <w:sz w:val="28"/>
          <w:szCs w:val="28"/>
        </w:rPr>
        <w:t>ц</w:t>
      </w:r>
      <w:proofErr w:type="gramEnd"/>
      <w:r>
        <w:rPr>
          <w:rFonts w:ascii="Times New Roman" w:hAnsi="Times New Roman" w:cs="Times New Roman"/>
          <w:sz w:val="28"/>
          <w:szCs w:val="28"/>
        </w:rPr>
        <w:t xml:space="preserve"> а 2.2</w:t>
      </w:r>
      <w:r w:rsidRPr="003C0D4B">
        <w:rPr>
          <w:rFonts w:ascii="Times New Roman" w:hAnsi="Times New Roman" w:cs="Times New Roman"/>
          <w:sz w:val="28"/>
          <w:szCs w:val="28"/>
        </w:rPr>
        <w:t xml:space="preserve"> </w:t>
      </w:r>
      <w:r w:rsidR="00057887">
        <w:rPr>
          <w:rFonts w:ascii="Times New Roman" w:hAnsi="Times New Roman" w:cs="Times New Roman"/>
          <w:sz w:val="28"/>
          <w:szCs w:val="28"/>
        </w:rPr>
        <w:t>–</w:t>
      </w:r>
      <w:r w:rsidRPr="003C0D4B">
        <w:rPr>
          <w:rFonts w:ascii="Times New Roman" w:hAnsi="Times New Roman" w:cs="Times New Roman"/>
          <w:sz w:val="28"/>
          <w:szCs w:val="28"/>
        </w:rPr>
        <w:t xml:space="preserve"> Анализ </w:t>
      </w:r>
      <w:r>
        <w:rPr>
          <w:rFonts w:ascii="Times New Roman" w:hAnsi="Times New Roman" w:cs="Times New Roman"/>
          <w:sz w:val="28"/>
          <w:szCs w:val="28"/>
        </w:rPr>
        <w:t xml:space="preserve">основных </w:t>
      </w:r>
      <w:r w:rsidRPr="00B352EE">
        <w:rPr>
          <w:rFonts w:ascii="Times New Roman" w:hAnsi="Times New Roman" w:cs="Times New Roman"/>
          <w:sz w:val="28"/>
          <w:szCs w:val="28"/>
        </w:rPr>
        <w:t>ОАО «</w:t>
      </w:r>
      <w:proofErr w:type="spellStart"/>
      <w:r w:rsidRPr="00B352EE">
        <w:rPr>
          <w:rFonts w:ascii="Times New Roman" w:hAnsi="Times New Roman" w:cs="Times New Roman"/>
          <w:sz w:val="28"/>
          <w:szCs w:val="28"/>
        </w:rPr>
        <w:t>Галан</w:t>
      </w:r>
      <w:proofErr w:type="spellEnd"/>
      <w:r w:rsidRPr="00B352EE">
        <w:rPr>
          <w:rFonts w:ascii="Times New Roman" w:hAnsi="Times New Roman" w:cs="Times New Roman"/>
          <w:sz w:val="28"/>
          <w:szCs w:val="28"/>
        </w:rPr>
        <w:t>», г. Курганинск</w:t>
      </w:r>
    </w:p>
    <w:tbl>
      <w:tblPr>
        <w:tblStyle w:val="a7"/>
        <w:tblW w:w="0" w:type="auto"/>
        <w:tblLayout w:type="fixed"/>
        <w:tblLook w:val="04A0" w:firstRow="1" w:lastRow="0" w:firstColumn="1" w:lastColumn="0" w:noHBand="0" w:noVBand="1"/>
      </w:tblPr>
      <w:tblGrid>
        <w:gridCol w:w="2235"/>
        <w:gridCol w:w="1417"/>
        <w:gridCol w:w="1134"/>
        <w:gridCol w:w="1701"/>
        <w:gridCol w:w="1701"/>
        <w:gridCol w:w="1383"/>
      </w:tblGrid>
      <w:tr w:rsidR="00072C86" w:rsidRPr="00B352EE" w:rsidTr="00072C86">
        <w:tc>
          <w:tcPr>
            <w:tcW w:w="2235" w:type="dxa"/>
            <w:vMerge w:val="restart"/>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Конкуренты</w:t>
            </w:r>
          </w:p>
        </w:tc>
        <w:tc>
          <w:tcPr>
            <w:tcW w:w="7336" w:type="dxa"/>
            <w:gridSpan w:val="5"/>
            <w:hideMark/>
          </w:tcPr>
          <w:p w:rsidR="00072C86" w:rsidRPr="00B352EE" w:rsidRDefault="00072C86" w:rsidP="00072C86">
            <w:pPr>
              <w:spacing w:line="360" w:lineRule="auto"/>
              <w:ind w:firstLine="851"/>
              <w:jc w:val="both"/>
              <w:rPr>
                <w:rFonts w:ascii="Times New Roman" w:hAnsi="Times New Roman" w:cs="Times New Roman"/>
                <w:sz w:val="24"/>
                <w:szCs w:val="28"/>
              </w:rPr>
            </w:pPr>
            <w:r w:rsidRPr="00B352EE">
              <w:rPr>
                <w:rFonts w:ascii="Times New Roman" w:hAnsi="Times New Roman" w:cs="Times New Roman"/>
                <w:sz w:val="24"/>
                <w:szCs w:val="28"/>
              </w:rPr>
              <w:t>Факторы конкурентоспособности фирм</w:t>
            </w:r>
          </w:p>
        </w:tc>
      </w:tr>
      <w:tr w:rsidR="00072C86" w:rsidRPr="00B352EE" w:rsidTr="00072C86">
        <w:tc>
          <w:tcPr>
            <w:tcW w:w="2235" w:type="dxa"/>
            <w:vMerge/>
            <w:hideMark/>
          </w:tcPr>
          <w:p w:rsidR="00072C86" w:rsidRPr="00B352EE" w:rsidRDefault="00072C86" w:rsidP="00072C86">
            <w:pPr>
              <w:spacing w:line="360" w:lineRule="auto"/>
              <w:ind w:firstLine="851"/>
              <w:jc w:val="both"/>
              <w:rPr>
                <w:rFonts w:ascii="Times New Roman" w:hAnsi="Times New Roman" w:cs="Times New Roman"/>
                <w:sz w:val="24"/>
                <w:szCs w:val="28"/>
              </w:rPr>
            </w:pPr>
          </w:p>
        </w:tc>
        <w:tc>
          <w:tcPr>
            <w:tcW w:w="1417"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Качество продукции и услуги</w:t>
            </w:r>
          </w:p>
        </w:tc>
        <w:tc>
          <w:tcPr>
            <w:tcW w:w="1134"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Уровень цены</w:t>
            </w:r>
          </w:p>
        </w:tc>
        <w:tc>
          <w:tcPr>
            <w:tcW w:w="1701"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Ассортимент</w:t>
            </w:r>
          </w:p>
        </w:tc>
        <w:tc>
          <w:tcPr>
            <w:tcW w:w="1701"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Реклама</w:t>
            </w:r>
          </w:p>
        </w:tc>
        <w:tc>
          <w:tcPr>
            <w:tcW w:w="1383"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Репутация фирмы</w:t>
            </w:r>
          </w:p>
        </w:tc>
      </w:tr>
      <w:tr w:rsidR="00072C86" w:rsidRPr="00B352EE" w:rsidTr="00072C86">
        <w:tc>
          <w:tcPr>
            <w:tcW w:w="2235" w:type="dxa"/>
            <w:hideMark/>
          </w:tcPr>
          <w:p w:rsidR="00072C86"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ОАО «</w:t>
            </w:r>
            <w:proofErr w:type="spellStart"/>
            <w:r w:rsidRPr="00B352EE">
              <w:rPr>
                <w:rFonts w:ascii="Times New Roman" w:hAnsi="Times New Roman" w:cs="Times New Roman"/>
                <w:sz w:val="24"/>
                <w:szCs w:val="28"/>
              </w:rPr>
              <w:t>Галан</w:t>
            </w:r>
            <w:proofErr w:type="spellEnd"/>
            <w:r w:rsidRPr="00B352EE">
              <w:rPr>
                <w:rFonts w:ascii="Times New Roman" w:hAnsi="Times New Roman" w:cs="Times New Roman"/>
                <w:sz w:val="24"/>
                <w:szCs w:val="28"/>
              </w:rPr>
              <w:t xml:space="preserve">», </w:t>
            </w:r>
          </w:p>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г. Курганинск</w:t>
            </w:r>
          </w:p>
        </w:tc>
        <w:tc>
          <w:tcPr>
            <w:tcW w:w="1417"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Высокое</w:t>
            </w:r>
          </w:p>
        </w:tc>
        <w:tc>
          <w:tcPr>
            <w:tcW w:w="1134"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Средняя</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Узкий</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Не проводится</w:t>
            </w:r>
          </w:p>
        </w:tc>
        <w:tc>
          <w:tcPr>
            <w:tcW w:w="1383"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Известная</w:t>
            </w:r>
          </w:p>
        </w:tc>
      </w:tr>
      <w:tr w:rsidR="00072C86" w:rsidRPr="00B352EE" w:rsidTr="00072C86">
        <w:tc>
          <w:tcPr>
            <w:tcW w:w="2235"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 xml:space="preserve">ОАО Кондитерский комбинат «Кубань», </w:t>
            </w:r>
            <w:proofErr w:type="spellStart"/>
            <w:r w:rsidRPr="00B352EE">
              <w:rPr>
                <w:rFonts w:ascii="Times New Roman" w:hAnsi="Times New Roman" w:cs="Times New Roman"/>
                <w:sz w:val="24"/>
                <w:szCs w:val="28"/>
              </w:rPr>
              <w:t>г</w:t>
            </w:r>
            <w:proofErr w:type="gramStart"/>
            <w:r w:rsidRPr="00B352EE">
              <w:rPr>
                <w:rFonts w:ascii="Times New Roman" w:hAnsi="Times New Roman" w:cs="Times New Roman"/>
                <w:sz w:val="24"/>
                <w:szCs w:val="28"/>
              </w:rPr>
              <w:t>.Т</w:t>
            </w:r>
            <w:proofErr w:type="gramEnd"/>
            <w:r w:rsidRPr="00B352EE">
              <w:rPr>
                <w:rFonts w:ascii="Times New Roman" w:hAnsi="Times New Roman" w:cs="Times New Roman"/>
                <w:sz w:val="24"/>
                <w:szCs w:val="28"/>
              </w:rPr>
              <w:t>имашевск</w:t>
            </w:r>
            <w:proofErr w:type="spellEnd"/>
          </w:p>
        </w:tc>
        <w:tc>
          <w:tcPr>
            <w:tcW w:w="1417"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Высокое</w:t>
            </w:r>
          </w:p>
        </w:tc>
        <w:tc>
          <w:tcPr>
            <w:tcW w:w="1134"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Высокая</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Широкий</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Не проводится</w:t>
            </w:r>
          </w:p>
        </w:tc>
        <w:tc>
          <w:tcPr>
            <w:tcW w:w="1383"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Известная</w:t>
            </w:r>
          </w:p>
        </w:tc>
      </w:tr>
      <w:tr w:rsidR="00072C86" w:rsidRPr="00B352EE" w:rsidTr="00072C86">
        <w:tc>
          <w:tcPr>
            <w:tcW w:w="2235" w:type="dxa"/>
            <w:hideMark/>
          </w:tcPr>
          <w:p w:rsidR="00072C86"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 xml:space="preserve">ООО «Метрополис» </w:t>
            </w:r>
          </w:p>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г. Армавир</w:t>
            </w:r>
          </w:p>
        </w:tc>
        <w:tc>
          <w:tcPr>
            <w:tcW w:w="1417"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Среднее</w:t>
            </w:r>
          </w:p>
        </w:tc>
        <w:tc>
          <w:tcPr>
            <w:tcW w:w="1134"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Средняя</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Широкий</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Не проводится</w:t>
            </w:r>
          </w:p>
        </w:tc>
        <w:tc>
          <w:tcPr>
            <w:tcW w:w="1383"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Известная</w:t>
            </w:r>
          </w:p>
        </w:tc>
      </w:tr>
      <w:tr w:rsidR="00072C86" w:rsidRPr="00B352EE" w:rsidTr="00072C86">
        <w:tc>
          <w:tcPr>
            <w:tcW w:w="2235"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 xml:space="preserve">ЗАО Кондитерская фабрика «Южная звезда», </w:t>
            </w:r>
            <w:proofErr w:type="spellStart"/>
            <w:r w:rsidRPr="00B352EE">
              <w:rPr>
                <w:rFonts w:ascii="Times New Roman" w:hAnsi="Times New Roman" w:cs="Times New Roman"/>
                <w:sz w:val="24"/>
                <w:szCs w:val="28"/>
              </w:rPr>
              <w:t>ст</w:t>
            </w:r>
            <w:proofErr w:type="gramStart"/>
            <w:r w:rsidRPr="00B352EE">
              <w:rPr>
                <w:rFonts w:ascii="Times New Roman" w:hAnsi="Times New Roman" w:cs="Times New Roman"/>
                <w:sz w:val="24"/>
                <w:szCs w:val="28"/>
              </w:rPr>
              <w:t>.Д</w:t>
            </w:r>
            <w:proofErr w:type="gramEnd"/>
            <w:r w:rsidRPr="00B352EE">
              <w:rPr>
                <w:rFonts w:ascii="Times New Roman" w:hAnsi="Times New Roman" w:cs="Times New Roman"/>
                <w:sz w:val="24"/>
                <w:szCs w:val="28"/>
              </w:rPr>
              <w:t>инская</w:t>
            </w:r>
            <w:proofErr w:type="spellEnd"/>
          </w:p>
        </w:tc>
        <w:tc>
          <w:tcPr>
            <w:tcW w:w="1417"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Среднее</w:t>
            </w:r>
          </w:p>
        </w:tc>
        <w:tc>
          <w:tcPr>
            <w:tcW w:w="1134"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Средняя</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Широкий</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Не проводится</w:t>
            </w:r>
          </w:p>
        </w:tc>
        <w:tc>
          <w:tcPr>
            <w:tcW w:w="1383"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Известная</w:t>
            </w:r>
          </w:p>
        </w:tc>
      </w:tr>
      <w:tr w:rsidR="00072C86" w:rsidRPr="00B352EE" w:rsidTr="00072C86">
        <w:tc>
          <w:tcPr>
            <w:tcW w:w="2235" w:type="dxa"/>
            <w:hideMark/>
          </w:tcPr>
          <w:p w:rsidR="00072C86" w:rsidRPr="00B352EE" w:rsidRDefault="00072C86" w:rsidP="00072C86">
            <w:pPr>
              <w:spacing w:line="360" w:lineRule="auto"/>
              <w:jc w:val="both"/>
              <w:rPr>
                <w:rFonts w:ascii="Times New Roman" w:hAnsi="Times New Roman" w:cs="Times New Roman"/>
                <w:sz w:val="24"/>
                <w:szCs w:val="28"/>
              </w:rPr>
            </w:pPr>
            <w:r w:rsidRPr="00B352EE">
              <w:rPr>
                <w:rFonts w:ascii="Times New Roman" w:hAnsi="Times New Roman" w:cs="Times New Roman"/>
                <w:sz w:val="24"/>
                <w:szCs w:val="28"/>
              </w:rPr>
              <w:t>ЗАО «</w:t>
            </w:r>
            <w:proofErr w:type="spellStart"/>
            <w:r w:rsidRPr="00B352EE">
              <w:rPr>
                <w:rFonts w:ascii="Times New Roman" w:hAnsi="Times New Roman" w:cs="Times New Roman"/>
                <w:sz w:val="24"/>
                <w:szCs w:val="28"/>
              </w:rPr>
              <w:t>Кубаньхлеб</w:t>
            </w:r>
            <w:proofErr w:type="spellEnd"/>
            <w:r w:rsidRPr="00B352EE">
              <w:rPr>
                <w:rFonts w:ascii="Times New Roman" w:hAnsi="Times New Roman" w:cs="Times New Roman"/>
                <w:sz w:val="24"/>
                <w:szCs w:val="28"/>
              </w:rPr>
              <w:t xml:space="preserve">», </w:t>
            </w:r>
            <w:proofErr w:type="spellStart"/>
            <w:r w:rsidRPr="00B352EE">
              <w:rPr>
                <w:rFonts w:ascii="Times New Roman" w:hAnsi="Times New Roman" w:cs="Times New Roman"/>
                <w:sz w:val="24"/>
                <w:szCs w:val="28"/>
              </w:rPr>
              <w:t>г</w:t>
            </w:r>
            <w:proofErr w:type="gramStart"/>
            <w:r w:rsidRPr="00B352EE">
              <w:rPr>
                <w:rFonts w:ascii="Times New Roman" w:hAnsi="Times New Roman" w:cs="Times New Roman"/>
                <w:sz w:val="24"/>
                <w:szCs w:val="28"/>
              </w:rPr>
              <w:t>.Т</w:t>
            </w:r>
            <w:proofErr w:type="gramEnd"/>
            <w:r w:rsidRPr="00B352EE">
              <w:rPr>
                <w:rFonts w:ascii="Times New Roman" w:hAnsi="Times New Roman" w:cs="Times New Roman"/>
                <w:sz w:val="24"/>
                <w:szCs w:val="28"/>
              </w:rPr>
              <w:t>ихорецк</w:t>
            </w:r>
            <w:proofErr w:type="spellEnd"/>
          </w:p>
        </w:tc>
        <w:tc>
          <w:tcPr>
            <w:tcW w:w="1417"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Среднее</w:t>
            </w:r>
          </w:p>
        </w:tc>
        <w:tc>
          <w:tcPr>
            <w:tcW w:w="1134"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Низкая</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Широкий</w:t>
            </w:r>
          </w:p>
        </w:tc>
        <w:tc>
          <w:tcPr>
            <w:tcW w:w="1701"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Не проводится</w:t>
            </w:r>
          </w:p>
        </w:tc>
        <w:tc>
          <w:tcPr>
            <w:tcW w:w="1383" w:type="dxa"/>
            <w:vAlign w:val="center"/>
            <w:hideMark/>
          </w:tcPr>
          <w:p w:rsidR="00072C86" w:rsidRPr="00B352EE" w:rsidRDefault="00072C86" w:rsidP="00072C86">
            <w:pPr>
              <w:spacing w:line="360" w:lineRule="auto"/>
              <w:jc w:val="center"/>
              <w:rPr>
                <w:rFonts w:ascii="Times New Roman" w:hAnsi="Times New Roman" w:cs="Times New Roman"/>
                <w:sz w:val="24"/>
                <w:szCs w:val="28"/>
              </w:rPr>
            </w:pPr>
            <w:r w:rsidRPr="00B352EE">
              <w:rPr>
                <w:rFonts w:ascii="Times New Roman" w:hAnsi="Times New Roman" w:cs="Times New Roman"/>
                <w:sz w:val="24"/>
                <w:szCs w:val="28"/>
              </w:rPr>
              <w:t>Известная</w:t>
            </w:r>
          </w:p>
        </w:tc>
      </w:tr>
    </w:tbl>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sidRPr="003C0D4B">
        <w:rPr>
          <w:rFonts w:ascii="Times New Roman" w:hAnsi="Times New Roman" w:cs="Times New Roman"/>
          <w:sz w:val="28"/>
          <w:szCs w:val="28"/>
        </w:rPr>
        <w:t xml:space="preserve">Таким образом, из таблицы видно, что </w:t>
      </w:r>
      <w:r w:rsidRPr="00DC74AE">
        <w:rPr>
          <w:rFonts w:ascii="Times New Roman" w:hAnsi="Times New Roman" w:cs="Times New Roman"/>
          <w:sz w:val="28"/>
          <w:szCs w:val="28"/>
        </w:rPr>
        <w:t>ОАО «</w:t>
      </w:r>
      <w:proofErr w:type="spellStart"/>
      <w:r w:rsidRPr="00DC74AE">
        <w:rPr>
          <w:rFonts w:ascii="Times New Roman" w:hAnsi="Times New Roman" w:cs="Times New Roman"/>
          <w:sz w:val="28"/>
          <w:szCs w:val="28"/>
        </w:rPr>
        <w:t>Галан</w:t>
      </w:r>
      <w:proofErr w:type="spellEnd"/>
      <w:r w:rsidRPr="00DC74AE">
        <w:rPr>
          <w:rFonts w:ascii="Times New Roman" w:hAnsi="Times New Roman" w:cs="Times New Roman"/>
          <w:sz w:val="28"/>
          <w:szCs w:val="28"/>
        </w:rPr>
        <w:t>», г. Курганинск</w:t>
      </w:r>
      <w:r w:rsidRPr="003C0D4B">
        <w:rPr>
          <w:rFonts w:ascii="Times New Roman" w:hAnsi="Times New Roman" w:cs="Times New Roman"/>
          <w:sz w:val="28"/>
          <w:szCs w:val="28"/>
        </w:rPr>
        <w:t xml:space="preserve"> по сравнению с другими предприятиями сильно отстает от них практически по всем параметрам. Достоинствами является то, что у фирмы высокое качество и средняя цена. </w:t>
      </w:r>
      <w:r w:rsidRPr="00CF28A6">
        <w:rPr>
          <w:rFonts w:ascii="Times New Roman" w:hAnsi="Times New Roman" w:cs="Times New Roman"/>
          <w:sz w:val="28"/>
          <w:szCs w:val="28"/>
        </w:rPr>
        <w:t>ЗАО «</w:t>
      </w:r>
      <w:proofErr w:type="spellStart"/>
      <w:r w:rsidRPr="00CF28A6">
        <w:rPr>
          <w:rFonts w:ascii="Times New Roman" w:hAnsi="Times New Roman" w:cs="Times New Roman"/>
          <w:sz w:val="28"/>
          <w:szCs w:val="28"/>
        </w:rPr>
        <w:t>Кубаньхлеб</w:t>
      </w:r>
      <w:proofErr w:type="spellEnd"/>
      <w:r w:rsidRPr="00CF28A6">
        <w:rPr>
          <w:rFonts w:ascii="Times New Roman" w:hAnsi="Times New Roman" w:cs="Times New Roman"/>
          <w:sz w:val="28"/>
          <w:szCs w:val="28"/>
        </w:rPr>
        <w:t xml:space="preserve">», </w:t>
      </w:r>
      <w:proofErr w:type="spellStart"/>
      <w:r w:rsidRPr="00CF28A6">
        <w:rPr>
          <w:rFonts w:ascii="Times New Roman" w:hAnsi="Times New Roman" w:cs="Times New Roman"/>
          <w:sz w:val="28"/>
          <w:szCs w:val="28"/>
        </w:rPr>
        <w:t>г</w:t>
      </w:r>
      <w:proofErr w:type="gramStart"/>
      <w:r w:rsidRPr="00CF28A6">
        <w:rPr>
          <w:rFonts w:ascii="Times New Roman" w:hAnsi="Times New Roman" w:cs="Times New Roman"/>
          <w:sz w:val="28"/>
          <w:szCs w:val="28"/>
        </w:rPr>
        <w:t>.Т</w:t>
      </w:r>
      <w:proofErr w:type="gramEnd"/>
      <w:r w:rsidRPr="00CF28A6">
        <w:rPr>
          <w:rFonts w:ascii="Times New Roman" w:hAnsi="Times New Roman" w:cs="Times New Roman"/>
          <w:sz w:val="28"/>
          <w:szCs w:val="28"/>
        </w:rPr>
        <w:t>ихорецк</w:t>
      </w:r>
      <w:proofErr w:type="spellEnd"/>
      <w:r w:rsidRPr="003C0D4B">
        <w:rPr>
          <w:rFonts w:ascii="Times New Roman" w:hAnsi="Times New Roman" w:cs="Times New Roman"/>
          <w:sz w:val="28"/>
          <w:szCs w:val="28"/>
        </w:rPr>
        <w:t xml:space="preserve"> выделяется низкой ценой, но и качество продукции уступает. Предприятие </w:t>
      </w:r>
      <w:r w:rsidRPr="00CF28A6">
        <w:rPr>
          <w:rFonts w:ascii="Times New Roman" w:hAnsi="Times New Roman" w:cs="Times New Roman"/>
          <w:sz w:val="28"/>
          <w:szCs w:val="28"/>
        </w:rPr>
        <w:t xml:space="preserve">ОАО Кондитерский комбинат «Кубань», </w:t>
      </w:r>
      <w:proofErr w:type="spellStart"/>
      <w:r w:rsidRPr="00CF28A6">
        <w:rPr>
          <w:rFonts w:ascii="Times New Roman" w:hAnsi="Times New Roman" w:cs="Times New Roman"/>
          <w:sz w:val="28"/>
          <w:szCs w:val="28"/>
        </w:rPr>
        <w:t>г</w:t>
      </w:r>
      <w:proofErr w:type="gramStart"/>
      <w:r w:rsidRPr="00CF28A6">
        <w:rPr>
          <w:rFonts w:ascii="Times New Roman" w:hAnsi="Times New Roman" w:cs="Times New Roman"/>
          <w:sz w:val="28"/>
          <w:szCs w:val="28"/>
        </w:rPr>
        <w:t>.Т</w:t>
      </w:r>
      <w:proofErr w:type="gramEnd"/>
      <w:r w:rsidRPr="00CF28A6">
        <w:rPr>
          <w:rFonts w:ascii="Times New Roman" w:hAnsi="Times New Roman" w:cs="Times New Roman"/>
          <w:sz w:val="28"/>
          <w:szCs w:val="28"/>
        </w:rPr>
        <w:t>имашевск</w:t>
      </w:r>
      <w:proofErr w:type="spellEnd"/>
      <w:r w:rsidRPr="003C0D4B">
        <w:rPr>
          <w:rFonts w:ascii="Times New Roman" w:hAnsi="Times New Roman" w:cs="Times New Roman"/>
          <w:sz w:val="28"/>
          <w:szCs w:val="28"/>
        </w:rPr>
        <w:t xml:space="preserve"> производит продукцию высокого качества, и цена также завышена по сравнению с другими предприятиями. </w:t>
      </w:r>
      <w:r w:rsidRPr="003C0D4B">
        <w:rPr>
          <w:rFonts w:ascii="Times New Roman" w:hAnsi="Times New Roman" w:cs="Times New Roman"/>
          <w:sz w:val="28"/>
          <w:szCs w:val="28"/>
        </w:rPr>
        <w:lastRenderedPageBreak/>
        <w:t xml:space="preserve">Недостатком всех фирм является то, что фирмы не проводят рекламную деятельность, что существенно отражается на их известности.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соответствии с преимуществами и недостатками конкурентов и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 можно рассмотреть их доли на рынке хлебобулочных изделий.</w:t>
      </w:r>
    </w:p>
    <w:p w:rsidR="00072C86" w:rsidRDefault="00072C86" w:rsidP="00072C86">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F72E623" wp14:editId="65F3A188">
            <wp:extent cx="5486400" cy="2495550"/>
            <wp:effectExtent l="0" t="0" r="19050" b="19050"/>
            <wp:docPr id="65" name="Диаграмма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72C86" w:rsidRDefault="00072C86" w:rsidP="00072C86">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t>Рисунок 2.5 – Доли рынка основных конкурентов и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p>
    <w:p w:rsidR="00072C86" w:rsidRPr="003C0D4B" w:rsidRDefault="00072C86" w:rsidP="00072C86">
      <w:pPr>
        <w:spacing w:after="0" w:line="360" w:lineRule="auto"/>
        <w:ind w:firstLine="851"/>
        <w:jc w:val="both"/>
        <w:rPr>
          <w:rFonts w:ascii="Times New Roman" w:hAnsi="Times New Roman" w:cs="Times New Roman"/>
          <w:sz w:val="28"/>
          <w:szCs w:val="28"/>
        </w:rPr>
      </w:pPr>
      <w:r w:rsidRPr="003C0D4B">
        <w:rPr>
          <w:rFonts w:ascii="Times New Roman" w:hAnsi="Times New Roman" w:cs="Times New Roman"/>
          <w:sz w:val="28"/>
          <w:szCs w:val="28"/>
        </w:rPr>
        <w:t>Известность фирмы</w:t>
      </w:r>
      <w:r w:rsidR="00057887">
        <w:rPr>
          <w:rFonts w:ascii="Times New Roman" w:hAnsi="Times New Roman" w:cs="Times New Roman"/>
          <w:sz w:val="28"/>
          <w:szCs w:val="28"/>
        </w:rPr>
        <w:t>–</w:t>
      </w:r>
      <w:r w:rsidRPr="003C0D4B">
        <w:rPr>
          <w:rFonts w:ascii="Times New Roman" w:hAnsi="Times New Roman" w:cs="Times New Roman"/>
          <w:sz w:val="28"/>
          <w:szCs w:val="28"/>
        </w:rPr>
        <w:t xml:space="preserve">конкуренты заслужили тем, что существуют на рынке </w:t>
      </w:r>
      <w:r>
        <w:rPr>
          <w:rFonts w:ascii="Times New Roman" w:hAnsi="Times New Roman" w:cs="Times New Roman"/>
          <w:sz w:val="28"/>
          <w:szCs w:val="28"/>
        </w:rPr>
        <w:t xml:space="preserve">Краснодарского края довольно длительное время, а </w:t>
      </w:r>
      <w:r w:rsidRPr="003C0D4B">
        <w:rPr>
          <w:rFonts w:ascii="Times New Roman" w:hAnsi="Times New Roman" w:cs="Times New Roman"/>
          <w:sz w:val="28"/>
          <w:szCs w:val="28"/>
        </w:rPr>
        <w:t xml:space="preserve">известность </w:t>
      </w:r>
      <w:r w:rsidRPr="00DC74AE">
        <w:rPr>
          <w:rFonts w:ascii="Times New Roman" w:hAnsi="Times New Roman" w:cs="Times New Roman"/>
          <w:sz w:val="28"/>
          <w:szCs w:val="28"/>
        </w:rPr>
        <w:t>ОАО «</w:t>
      </w:r>
      <w:proofErr w:type="spellStart"/>
      <w:r w:rsidRPr="00DC74AE">
        <w:rPr>
          <w:rFonts w:ascii="Times New Roman" w:hAnsi="Times New Roman" w:cs="Times New Roman"/>
          <w:sz w:val="28"/>
          <w:szCs w:val="28"/>
        </w:rPr>
        <w:t>Галан</w:t>
      </w:r>
      <w:proofErr w:type="spellEnd"/>
      <w:r w:rsidRPr="00DC74AE">
        <w:rPr>
          <w:rFonts w:ascii="Times New Roman" w:hAnsi="Times New Roman" w:cs="Times New Roman"/>
          <w:sz w:val="28"/>
          <w:szCs w:val="28"/>
        </w:rPr>
        <w:t>», г. Курганинск</w:t>
      </w:r>
      <w:r w:rsidRPr="003C0D4B">
        <w:rPr>
          <w:rFonts w:ascii="Times New Roman" w:hAnsi="Times New Roman" w:cs="Times New Roman"/>
          <w:sz w:val="28"/>
          <w:szCs w:val="28"/>
        </w:rPr>
        <w:t xml:space="preserve"> из</w:t>
      </w:r>
      <w:r w:rsidR="00057887">
        <w:rPr>
          <w:rFonts w:ascii="Times New Roman" w:hAnsi="Times New Roman" w:cs="Times New Roman"/>
          <w:sz w:val="28"/>
          <w:szCs w:val="28"/>
        </w:rPr>
        <w:t>–</w:t>
      </w:r>
      <w:r w:rsidRPr="003C0D4B">
        <w:rPr>
          <w:rFonts w:ascii="Times New Roman" w:hAnsi="Times New Roman" w:cs="Times New Roman"/>
          <w:sz w:val="28"/>
          <w:szCs w:val="28"/>
        </w:rPr>
        <w:t>за того, что фирма существует уже много лет.</w:t>
      </w:r>
    </w:p>
    <w:p w:rsidR="00072C86" w:rsidRPr="0096456B" w:rsidRDefault="00072C86" w:rsidP="00072C86">
      <w:pPr>
        <w:spacing w:after="0" w:line="360" w:lineRule="auto"/>
        <w:ind w:firstLine="851"/>
        <w:jc w:val="both"/>
        <w:rPr>
          <w:rFonts w:ascii="Times New Roman" w:hAnsi="Times New Roman" w:cs="Times New Roman"/>
          <w:b/>
          <w:sz w:val="28"/>
          <w:szCs w:val="28"/>
        </w:rPr>
      </w:pPr>
    </w:p>
    <w:p w:rsidR="00072C86" w:rsidRDefault="00072C86" w:rsidP="00072C86">
      <w:pPr>
        <w:spacing w:after="0" w:line="360" w:lineRule="auto"/>
        <w:ind w:firstLine="851"/>
        <w:jc w:val="both"/>
        <w:rPr>
          <w:rFonts w:ascii="Times New Roman" w:hAnsi="Times New Roman" w:cs="Times New Roman"/>
          <w:b/>
          <w:sz w:val="28"/>
          <w:szCs w:val="28"/>
        </w:rPr>
      </w:pPr>
      <w:r w:rsidRPr="0096456B">
        <w:rPr>
          <w:rFonts w:ascii="Times New Roman" w:hAnsi="Times New Roman" w:cs="Times New Roman"/>
          <w:b/>
          <w:sz w:val="28"/>
          <w:szCs w:val="28"/>
        </w:rPr>
        <w:t xml:space="preserve">2.3 Определение целевой аудитории </w:t>
      </w:r>
    </w:p>
    <w:p w:rsidR="00072C86" w:rsidRDefault="00072C86" w:rsidP="00072C86">
      <w:pPr>
        <w:spacing w:after="0" w:line="360" w:lineRule="auto"/>
        <w:ind w:firstLine="851"/>
        <w:jc w:val="both"/>
        <w:rPr>
          <w:rFonts w:ascii="Times New Roman" w:hAnsi="Times New Roman" w:cs="Times New Roman"/>
          <w:b/>
          <w:sz w:val="28"/>
          <w:szCs w:val="28"/>
        </w:rPr>
      </w:pP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Хлеб является товаром первой необходимости. Покупка хлеба относится к простому типу принятия решений, т.е. решение простой привычной, легко решаемой проблемы, не требующей затрат большого количества времени на принятия решения. Потребитель может запомнить удовлетворение, доставленное определенным сортом хлеба, и автоматически покупать его снова и снова.</w:t>
      </w:r>
      <w:r>
        <w:rPr>
          <w:rFonts w:ascii="Times New Roman" w:eastAsia="Times New Roman" w:hAnsi="Times New Roman" w:cs="Times New Roman"/>
          <w:sz w:val="28"/>
          <w:szCs w:val="28"/>
          <w:lang w:eastAsia="ru-RU"/>
        </w:rPr>
        <w:t xml:space="preserve"> Так же широкой популярностью у потребителей пользуются различные хлебобулочные изделия.</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анализа целевой аудитории были использованы метод наблюдения и метод анкетирования, которые показали следующие результаты:</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 к</w:t>
      </w:r>
      <w:r w:rsidRPr="008849BE">
        <w:rPr>
          <w:rFonts w:ascii="Times New Roman" w:eastAsia="Times New Roman" w:hAnsi="Times New Roman" w:cs="Times New Roman"/>
          <w:sz w:val="28"/>
          <w:szCs w:val="28"/>
          <w:lang w:eastAsia="ru-RU"/>
        </w:rPr>
        <w:t>оличество наблюдаемых составило 133 человека, из них 63% женщин – 84, 37% мужчин</w:t>
      </w:r>
      <w:r w:rsidR="00057887">
        <w:rPr>
          <w:rFonts w:ascii="Times New Roman" w:eastAsia="Times New Roman" w:hAnsi="Times New Roman" w:cs="Times New Roman"/>
          <w:sz w:val="28"/>
          <w:szCs w:val="28"/>
          <w:lang w:eastAsia="ru-RU"/>
        </w:rPr>
        <w:t>–</w:t>
      </w:r>
      <w:r w:rsidRPr="008849BE">
        <w:rPr>
          <w:rFonts w:ascii="Times New Roman" w:eastAsia="Times New Roman" w:hAnsi="Times New Roman" w:cs="Times New Roman"/>
          <w:sz w:val="28"/>
          <w:szCs w:val="28"/>
          <w:lang w:eastAsia="ru-RU"/>
        </w:rPr>
        <w:t xml:space="preserve"> 49.</w:t>
      </w:r>
    </w:p>
    <w:p w:rsidR="00072C86" w:rsidRPr="008849BE" w:rsidRDefault="00072C86" w:rsidP="00072C86">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25919895" wp14:editId="5D975016">
            <wp:extent cx="5486400" cy="2257425"/>
            <wp:effectExtent l="0" t="0" r="19050" b="9525"/>
            <wp:docPr id="66" name="Диаграмма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72C86" w:rsidRDefault="00072C86" w:rsidP="00072C86">
      <w:pPr>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2.6 – Целевая аудитория по половому признаку</w:t>
      </w:r>
    </w:p>
    <w:p w:rsidR="00072C86" w:rsidRPr="008849BE" w:rsidRDefault="00072C86" w:rsidP="00072C86">
      <w:pPr>
        <w:spacing w:after="0" w:line="360" w:lineRule="auto"/>
        <w:ind w:firstLine="709"/>
        <w:jc w:val="center"/>
        <w:rPr>
          <w:rFonts w:ascii="Times New Roman" w:eastAsia="Times New Roman" w:hAnsi="Times New Roman" w:cs="Times New Roman"/>
          <w:sz w:val="28"/>
          <w:szCs w:val="28"/>
          <w:lang w:eastAsia="ru-RU"/>
        </w:rPr>
      </w:pPr>
    </w:p>
    <w:p w:rsidR="00072C86" w:rsidRDefault="00072C86"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w:t>
      </w:r>
      <w:r w:rsidRPr="008849BE">
        <w:rPr>
          <w:rFonts w:ascii="Times New Roman" w:eastAsia="Times New Roman" w:hAnsi="Times New Roman" w:cs="Times New Roman"/>
          <w:sz w:val="28"/>
          <w:szCs w:val="28"/>
          <w:lang w:eastAsia="ru-RU"/>
        </w:rPr>
        <w:t xml:space="preserve">озраст: </w:t>
      </w:r>
    </w:p>
    <w:p w:rsidR="00072C86" w:rsidRPr="008849BE"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до 20 – 7 человек,</w:t>
      </w:r>
    </w:p>
    <w:p w:rsidR="00072C86" w:rsidRPr="008849BE"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30 </w:t>
      </w: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17 человек,</w:t>
      </w:r>
    </w:p>
    <w:p w:rsidR="00072C86" w:rsidRPr="008849BE"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30</w:t>
      </w: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40 – 61 человек,</w:t>
      </w:r>
    </w:p>
    <w:p w:rsidR="00072C86" w:rsidRPr="008849BE"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40</w:t>
      </w: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50 </w:t>
      </w: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21 человек,</w:t>
      </w:r>
    </w:p>
    <w:p w:rsidR="00072C86"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от 50 – 27 челове</w:t>
      </w:r>
      <w:r w:rsidR="00072C86">
        <w:rPr>
          <w:rFonts w:ascii="Times New Roman" w:eastAsia="Times New Roman" w:hAnsi="Times New Roman" w:cs="Times New Roman"/>
          <w:sz w:val="28"/>
          <w:szCs w:val="28"/>
          <w:lang w:eastAsia="ru-RU"/>
        </w:rPr>
        <w:t>к.</w:t>
      </w:r>
    </w:p>
    <w:p w:rsidR="00072C86" w:rsidRPr="008849BE" w:rsidRDefault="00072C86" w:rsidP="00072C8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1D7C0D78" wp14:editId="3B1D88E4">
            <wp:extent cx="5486400" cy="2752725"/>
            <wp:effectExtent l="0" t="0" r="19050" b="9525"/>
            <wp:docPr id="67" name="Диаграмма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72C86" w:rsidRDefault="00072C86" w:rsidP="00072C86">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Рисунок 2.7 – Структура целевой аудитории по возрастному признаку </w:t>
      </w:r>
    </w:p>
    <w:p w:rsidR="00072C86" w:rsidRDefault="00072C86"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в</w:t>
      </w:r>
      <w:r w:rsidRPr="008849BE">
        <w:rPr>
          <w:rFonts w:ascii="Times New Roman" w:eastAsia="Times New Roman" w:hAnsi="Times New Roman" w:cs="Times New Roman"/>
          <w:sz w:val="28"/>
          <w:szCs w:val="28"/>
          <w:lang w:eastAsia="ru-RU"/>
        </w:rPr>
        <w:t xml:space="preserve">ремя совершения покупки: </w:t>
      </w:r>
    </w:p>
    <w:p w:rsidR="00072C86" w:rsidRPr="008849BE"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самое минимальное – 3 сек,</w:t>
      </w:r>
    </w:p>
    <w:p w:rsidR="00072C86" w:rsidRPr="008849BE"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072C86" w:rsidRPr="008849BE">
        <w:rPr>
          <w:rFonts w:ascii="Times New Roman" w:eastAsia="Times New Roman" w:hAnsi="Times New Roman" w:cs="Times New Roman"/>
          <w:sz w:val="28"/>
          <w:szCs w:val="28"/>
          <w:lang w:eastAsia="ru-RU"/>
        </w:rPr>
        <w:t xml:space="preserve"> среднее – 40 сек,</w:t>
      </w:r>
    </w:p>
    <w:p w:rsidR="00072C86" w:rsidRPr="008849BE" w:rsidRDefault="00057887"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72C86" w:rsidRPr="008849BE">
        <w:rPr>
          <w:rFonts w:ascii="Times New Roman" w:eastAsia="Times New Roman" w:hAnsi="Times New Roman" w:cs="Times New Roman"/>
          <w:sz w:val="28"/>
          <w:szCs w:val="28"/>
          <w:lang w:eastAsia="ru-RU"/>
        </w:rPr>
        <w:t xml:space="preserve"> </w:t>
      </w:r>
      <w:proofErr w:type="gramStart"/>
      <w:r w:rsidR="00072C86" w:rsidRPr="008849BE">
        <w:rPr>
          <w:rFonts w:ascii="Times New Roman" w:eastAsia="Times New Roman" w:hAnsi="Times New Roman" w:cs="Times New Roman"/>
          <w:sz w:val="28"/>
          <w:szCs w:val="28"/>
          <w:lang w:eastAsia="ru-RU"/>
        </w:rPr>
        <w:t>максимальное</w:t>
      </w:r>
      <w:proofErr w:type="gramEnd"/>
      <w:r w:rsidR="00072C86" w:rsidRPr="008849BE">
        <w:rPr>
          <w:rFonts w:ascii="Times New Roman" w:eastAsia="Times New Roman" w:hAnsi="Times New Roman" w:cs="Times New Roman"/>
          <w:sz w:val="28"/>
          <w:szCs w:val="28"/>
          <w:lang w:eastAsia="ru-RU"/>
        </w:rPr>
        <w:t xml:space="preserve"> – 2,5 мин (150 сек).</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 xml:space="preserve">Большинство 72% </w:t>
      </w:r>
      <w:proofErr w:type="gramStart"/>
      <w:r w:rsidRPr="008849BE">
        <w:rPr>
          <w:rFonts w:ascii="Times New Roman" w:eastAsia="Times New Roman" w:hAnsi="Times New Roman" w:cs="Times New Roman"/>
          <w:sz w:val="28"/>
          <w:szCs w:val="28"/>
          <w:lang w:eastAsia="ru-RU"/>
        </w:rPr>
        <w:t>наблюдаемых</w:t>
      </w:r>
      <w:proofErr w:type="gramEnd"/>
      <w:r w:rsidRPr="008849BE">
        <w:rPr>
          <w:rFonts w:ascii="Times New Roman" w:eastAsia="Times New Roman" w:hAnsi="Times New Roman" w:cs="Times New Roman"/>
          <w:sz w:val="28"/>
          <w:szCs w:val="28"/>
          <w:lang w:eastAsia="ru-RU"/>
        </w:rPr>
        <w:t xml:space="preserve"> совершали покупку быстро, затрачивая при этом на нее не более 15</w:t>
      </w:r>
      <w:r w:rsidR="00057887">
        <w:rPr>
          <w:rFonts w:ascii="Times New Roman" w:eastAsia="Times New Roman" w:hAnsi="Times New Roman" w:cs="Times New Roman"/>
          <w:sz w:val="28"/>
          <w:szCs w:val="28"/>
          <w:lang w:eastAsia="ru-RU"/>
        </w:rPr>
        <w:t>–</w:t>
      </w:r>
      <w:r w:rsidRPr="008849BE">
        <w:rPr>
          <w:rFonts w:ascii="Times New Roman" w:eastAsia="Times New Roman" w:hAnsi="Times New Roman" w:cs="Times New Roman"/>
          <w:sz w:val="28"/>
          <w:szCs w:val="28"/>
          <w:lang w:eastAsia="ru-RU"/>
        </w:rPr>
        <w:t>20 сек.</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Совершили покупку 125 человек.</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Покупка хлеба характеризуется низкой степенью вовлеченности потребителя, выбор хлеба происходит по небольшому числу критериев таких как: свежесть хлеба и вкусовых предпочтений потребителя. В исследовании лишь 34 человека сравнивали хлеб, смотрели упаковку. Причем 89% из них женщины.</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 xml:space="preserve">При рассмотрении направления поиска, было необходимо выяснить, на что потребитель обращает наибольшее внимание при покупке </w:t>
      </w:r>
      <w:r w:rsidRPr="007255B7">
        <w:rPr>
          <w:rFonts w:ascii="Times New Roman" w:eastAsia="Times New Roman" w:hAnsi="Times New Roman" w:cs="Times New Roman"/>
          <w:sz w:val="28"/>
          <w:szCs w:val="28"/>
          <w:lang w:eastAsia="ru-RU"/>
        </w:rPr>
        <w:t>хлеба и хлебобулочных изделий</w:t>
      </w:r>
      <w:r w:rsidRPr="008849B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Для потребителей</w:t>
      </w:r>
      <w:r w:rsidRPr="008849BE">
        <w:rPr>
          <w:rFonts w:ascii="Times New Roman" w:eastAsia="Times New Roman" w:hAnsi="Times New Roman" w:cs="Times New Roman"/>
          <w:sz w:val="28"/>
          <w:szCs w:val="28"/>
          <w:lang w:eastAsia="ru-RU"/>
        </w:rPr>
        <w:t xml:space="preserve"> важно, наличие в магазине </w:t>
      </w:r>
      <w:proofErr w:type="gramStart"/>
      <w:r w:rsidRPr="008849BE">
        <w:rPr>
          <w:rFonts w:ascii="Times New Roman" w:eastAsia="Times New Roman" w:hAnsi="Times New Roman" w:cs="Times New Roman"/>
          <w:sz w:val="28"/>
          <w:szCs w:val="28"/>
          <w:lang w:eastAsia="ru-RU"/>
        </w:rPr>
        <w:t>привычного им</w:t>
      </w:r>
      <w:proofErr w:type="gramEnd"/>
      <w:r w:rsidRPr="008849BE">
        <w:rPr>
          <w:rFonts w:ascii="Times New Roman" w:eastAsia="Times New Roman" w:hAnsi="Times New Roman" w:cs="Times New Roman"/>
          <w:sz w:val="28"/>
          <w:szCs w:val="28"/>
          <w:lang w:eastAsia="ru-RU"/>
        </w:rPr>
        <w:t xml:space="preserve"> сорта </w:t>
      </w:r>
      <w:r w:rsidRPr="00AE775D">
        <w:rPr>
          <w:rFonts w:ascii="Times New Roman" w:eastAsia="Times New Roman" w:hAnsi="Times New Roman" w:cs="Times New Roman"/>
          <w:sz w:val="28"/>
          <w:szCs w:val="28"/>
          <w:lang w:eastAsia="ru-RU"/>
        </w:rPr>
        <w:t>хлеба и хлебобулочных изделий</w:t>
      </w:r>
      <w:r w:rsidRPr="008849BE">
        <w:rPr>
          <w:rFonts w:ascii="Times New Roman" w:eastAsia="Times New Roman" w:hAnsi="Times New Roman" w:cs="Times New Roman"/>
          <w:sz w:val="28"/>
          <w:szCs w:val="28"/>
          <w:lang w:eastAsia="ru-RU"/>
        </w:rPr>
        <w:t xml:space="preserve">; 47% ответили, что для них важно, чтобы </w:t>
      </w:r>
      <w:r w:rsidRPr="00AE775D">
        <w:rPr>
          <w:rFonts w:ascii="Times New Roman" w:eastAsia="Times New Roman" w:hAnsi="Times New Roman" w:cs="Times New Roman"/>
          <w:sz w:val="28"/>
          <w:szCs w:val="28"/>
          <w:lang w:eastAsia="ru-RU"/>
        </w:rPr>
        <w:t>хлеба и хлебобулочны</w:t>
      </w:r>
      <w:r>
        <w:rPr>
          <w:rFonts w:ascii="Times New Roman" w:eastAsia="Times New Roman" w:hAnsi="Times New Roman" w:cs="Times New Roman"/>
          <w:sz w:val="28"/>
          <w:szCs w:val="28"/>
          <w:lang w:eastAsia="ru-RU"/>
        </w:rPr>
        <w:t>е</w:t>
      </w:r>
      <w:r w:rsidRPr="00AE775D">
        <w:rPr>
          <w:rFonts w:ascii="Times New Roman" w:eastAsia="Times New Roman" w:hAnsi="Times New Roman" w:cs="Times New Roman"/>
          <w:sz w:val="28"/>
          <w:szCs w:val="28"/>
          <w:lang w:eastAsia="ru-RU"/>
        </w:rPr>
        <w:t xml:space="preserve"> издели</w:t>
      </w:r>
      <w:r>
        <w:rPr>
          <w:rFonts w:ascii="Times New Roman" w:eastAsia="Times New Roman" w:hAnsi="Times New Roman" w:cs="Times New Roman"/>
          <w:sz w:val="28"/>
          <w:szCs w:val="28"/>
          <w:lang w:eastAsia="ru-RU"/>
        </w:rPr>
        <w:t>я</w:t>
      </w:r>
      <w:r w:rsidRPr="008849BE">
        <w:rPr>
          <w:rFonts w:ascii="Times New Roman" w:eastAsia="Times New Roman" w:hAnsi="Times New Roman" w:cs="Times New Roman"/>
          <w:sz w:val="28"/>
          <w:szCs w:val="28"/>
          <w:lang w:eastAsia="ru-RU"/>
        </w:rPr>
        <w:t xml:space="preserve"> был</w:t>
      </w:r>
      <w:r>
        <w:rPr>
          <w:rFonts w:ascii="Times New Roman" w:eastAsia="Times New Roman" w:hAnsi="Times New Roman" w:cs="Times New Roman"/>
          <w:sz w:val="28"/>
          <w:szCs w:val="28"/>
          <w:lang w:eastAsia="ru-RU"/>
        </w:rPr>
        <w:t>и</w:t>
      </w:r>
      <w:r w:rsidRPr="008849BE">
        <w:rPr>
          <w:rFonts w:ascii="Times New Roman" w:eastAsia="Times New Roman" w:hAnsi="Times New Roman" w:cs="Times New Roman"/>
          <w:sz w:val="28"/>
          <w:szCs w:val="28"/>
          <w:lang w:eastAsia="ru-RU"/>
        </w:rPr>
        <w:t xml:space="preserve"> свежи</w:t>
      </w:r>
      <w:r>
        <w:rPr>
          <w:rFonts w:ascii="Times New Roman" w:eastAsia="Times New Roman" w:hAnsi="Times New Roman" w:cs="Times New Roman"/>
          <w:sz w:val="28"/>
          <w:szCs w:val="28"/>
          <w:lang w:eastAsia="ru-RU"/>
        </w:rPr>
        <w:t>е</w:t>
      </w:r>
      <w:r w:rsidRPr="008849BE">
        <w:rPr>
          <w:rFonts w:ascii="Times New Roman" w:eastAsia="Times New Roman" w:hAnsi="Times New Roman" w:cs="Times New Roman"/>
          <w:sz w:val="28"/>
          <w:szCs w:val="28"/>
          <w:lang w:eastAsia="ru-RU"/>
        </w:rPr>
        <w:t>.</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65CD891F" wp14:editId="19124D52">
            <wp:extent cx="5153025" cy="2543175"/>
            <wp:effectExtent l="0" t="0" r="9525" b="9525"/>
            <wp:docPr id="68" name="Диаграмма 6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72C86" w:rsidRPr="008849BE" w:rsidRDefault="00072C86" w:rsidP="00072C86">
      <w:pPr>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2.8 – Критерии выбора хлеба и хлебобулочных изделий</w:t>
      </w:r>
    </w:p>
    <w:p w:rsidR="00072C86" w:rsidRDefault="00072C86" w:rsidP="00072C86">
      <w:pPr>
        <w:spacing w:after="0" w:line="360" w:lineRule="auto"/>
        <w:ind w:firstLine="709"/>
        <w:jc w:val="both"/>
        <w:rPr>
          <w:rFonts w:ascii="Times New Roman" w:eastAsia="Times New Roman" w:hAnsi="Times New Roman" w:cs="Times New Roman"/>
          <w:sz w:val="28"/>
          <w:szCs w:val="28"/>
          <w:lang w:eastAsia="ru-RU"/>
        </w:rPr>
      </w:pPr>
    </w:p>
    <w:p w:rsidR="00072C86"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 xml:space="preserve">Хотя хлеб и является товаром неэластичного спроса, 12% респондентов (6 человек) отметили в качестве основного критерия покупки цену. Это же доказывает и рыночная практика хлебопекарных предприятий </w:t>
      </w:r>
      <w:r>
        <w:rPr>
          <w:rFonts w:ascii="Times New Roman" w:eastAsia="Times New Roman" w:hAnsi="Times New Roman" w:cs="Times New Roman"/>
          <w:sz w:val="28"/>
          <w:szCs w:val="28"/>
          <w:lang w:eastAsia="ru-RU"/>
        </w:rPr>
        <w:lastRenderedPageBreak/>
        <w:t>Краснодарского края</w:t>
      </w:r>
      <w:r w:rsidRPr="008849BE">
        <w:rPr>
          <w:rFonts w:ascii="Times New Roman" w:eastAsia="Times New Roman" w:hAnsi="Times New Roman" w:cs="Times New Roman"/>
          <w:sz w:val="28"/>
          <w:szCs w:val="28"/>
          <w:lang w:eastAsia="ru-RU"/>
        </w:rPr>
        <w:t xml:space="preserve">. Рынок </w:t>
      </w:r>
      <w:r w:rsidRPr="00AE775D">
        <w:rPr>
          <w:rFonts w:ascii="Times New Roman" w:eastAsia="Times New Roman" w:hAnsi="Times New Roman" w:cs="Times New Roman"/>
          <w:sz w:val="28"/>
          <w:szCs w:val="28"/>
          <w:lang w:eastAsia="ru-RU"/>
        </w:rPr>
        <w:t>хлеба и хлебобулочных изделий</w:t>
      </w:r>
      <w:r w:rsidRPr="008849BE">
        <w:rPr>
          <w:rFonts w:ascii="Times New Roman" w:eastAsia="Times New Roman" w:hAnsi="Times New Roman" w:cs="Times New Roman"/>
          <w:sz w:val="28"/>
          <w:szCs w:val="28"/>
          <w:lang w:eastAsia="ru-RU"/>
        </w:rPr>
        <w:t xml:space="preserve"> тяжел именно тем, что чутко реагирует на повышение цен</w:t>
      </w:r>
      <w:r>
        <w:rPr>
          <w:rFonts w:ascii="Times New Roman" w:eastAsia="Times New Roman" w:hAnsi="Times New Roman" w:cs="Times New Roman"/>
          <w:sz w:val="28"/>
          <w:szCs w:val="28"/>
          <w:lang w:eastAsia="ru-RU"/>
        </w:rPr>
        <w:t>.</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Потребителями</w:t>
      </w:r>
      <w:r w:rsidRPr="00654AEA">
        <w:rPr>
          <w:rFonts w:ascii="Times New Roman" w:eastAsia="Times New Roman" w:hAnsi="Times New Roman" w:cs="Times New Roman"/>
          <w:sz w:val="28"/>
          <w:szCs w:val="28"/>
          <w:lang w:eastAsia="ru-RU"/>
        </w:rPr>
        <w:t xml:space="preserve"> предприятия ОАО «</w:t>
      </w:r>
      <w:proofErr w:type="spellStart"/>
      <w:r>
        <w:rPr>
          <w:rFonts w:ascii="Times New Roman" w:eastAsia="Times New Roman" w:hAnsi="Times New Roman" w:cs="Times New Roman"/>
          <w:sz w:val="28"/>
          <w:szCs w:val="28"/>
          <w:lang w:eastAsia="ru-RU"/>
        </w:rPr>
        <w:t>Галан</w:t>
      </w:r>
      <w:proofErr w:type="spellEnd"/>
      <w:r w:rsidRPr="00654AEA">
        <w:rPr>
          <w:rFonts w:ascii="Times New Roman" w:eastAsia="Times New Roman" w:hAnsi="Times New Roman" w:cs="Times New Roman"/>
          <w:sz w:val="28"/>
          <w:szCs w:val="28"/>
          <w:lang w:eastAsia="ru-RU"/>
        </w:rPr>
        <w:t xml:space="preserve">» являются абсолютно все люди, не зависимо от возраста, пола. </w:t>
      </w:r>
      <w:r>
        <w:rPr>
          <w:rFonts w:ascii="Times New Roman" w:eastAsia="Times New Roman" w:hAnsi="Times New Roman" w:cs="Times New Roman"/>
          <w:sz w:val="28"/>
          <w:szCs w:val="28"/>
          <w:lang w:eastAsia="ru-RU"/>
        </w:rPr>
        <w:t>Это связано с тем, что</w:t>
      </w:r>
      <w:r w:rsidRPr="00654AEA">
        <w:rPr>
          <w:rFonts w:ascii="Times New Roman" w:eastAsia="Times New Roman" w:hAnsi="Times New Roman" w:cs="Times New Roman"/>
          <w:sz w:val="28"/>
          <w:szCs w:val="28"/>
          <w:lang w:eastAsia="ru-RU"/>
        </w:rPr>
        <w:t xml:space="preserve"> продукция данного предприятия является товаром первой необходимости.</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 xml:space="preserve">В условиях растущей себестоимости </w:t>
      </w:r>
      <w:r w:rsidRPr="00AE775D">
        <w:rPr>
          <w:rFonts w:ascii="Times New Roman" w:eastAsia="Times New Roman" w:hAnsi="Times New Roman" w:cs="Times New Roman"/>
          <w:sz w:val="28"/>
          <w:szCs w:val="28"/>
          <w:lang w:eastAsia="ru-RU"/>
        </w:rPr>
        <w:t>хлеба и хлебобулочных изделий</w:t>
      </w:r>
      <w:r w:rsidRPr="008849BE">
        <w:rPr>
          <w:rFonts w:ascii="Times New Roman" w:eastAsia="Times New Roman" w:hAnsi="Times New Roman" w:cs="Times New Roman"/>
          <w:sz w:val="28"/>
          <w:szCs w:val="28"/>
          <w:lang w:eastAsia="ru-RU"/>
        </w:rPr>
        <w:t xml:space="preserve"> только крупные предприятия имеют возможность удерживать цену, корректируя ее лишь в соответствии с уровнем инфляции.</w:t>
      </w:r>
    </w:p>
    <w:p w:rsidR="00072C86" w:rsidRPr="008849BE" w:rsidRDefault="00072C86" w:rsidP="00072C86">
      <w:pPr>
        <w:spacing w:after="0" w:line="360" w:lineRule="auto"/>
        <w:ind w:firstLine="709"/>
        <w:jc w:val="both"/>
        <w:rPr>
          <w:rFonts w:ascii="Times New Roman" w:eastAsia="Times New Roman" w:hAnsi="Times New Roman" w:cs="Times New Roman"/>
          <w:sz w:val="28"/>
          <w:szCs w:val="28"/>
          <w:lang w:eastAsia="ru-RU"/>
        </w:rPr>
      </w:pPr>
      <w:r w:rsidRPr="008849BE">
        <w:rPr>
          <w:rFonts w:ascii="Times New Roman" w:eastAsia="Times New Roman" w:hAnsi="Times New Roman" w:cs="Times New Roman"/>
          <w:sz w:val="28"/>
          <w:szCs w:val="28"/>
          <w:lang w:eastAsia="ru-RU"/>
        </w:rPr>
        <w:t>С каждым годом ассортимент хлебозаводов и пекарен расширяется преимущественно за счет дорогого сегмента, в том числе изделий с различными наполнителями и посыпками (плющеное зерно, пряности, орехи, семена подсолнечника, кунжут, лук, изюм, инжир, курага).</w:t>
      </w:r>
    </w:p>
    <w:p w:rsidR="00072C86" w:rsidRPr="0096456B" w:rsidRDefault="00072C86" w:rsidP="00072C86">
      <w:pPr>
        <w:spacing w:after="0" w:line="360" w:lineRule="auto"/>
        <w:ind w:firstLine="851"/>
        <w:jc w:val="both"/>
        <w:rPr>
          <w:rFonts w:ascii="Times New Roman" w:hAnsi="Times New Roman" w:cs="Times New Roman"/>
          <w:b/>
          <w:sz w:val="28"/>
          <w:szCs w:val="28"/>
        </w:rPr>
      </w:pPr>
    </w:p>
    <w:p w:rsidR="00072C86" w:rsidRPr="0096456B" w:rsidRDefault="00072C86" w:rsidP="00072C86">
      <w:pPr>
        <w:spacing w:after="0" w:line="360" w:lineRule="auto"/>
        <w:ind w:firstLine="851"/>
        <w:jc w:val="both"/>
        <w:rPr>
          <w:rFonts w:ascii="Times New Roman" w:hAnsi="Times New Roman" w:cs="Times New Roman"/>
          <w:b/>
          <w:sz w:val="28"/>
          <w:szCs w:val="28"/>
        </w:rPr>
      </w:pPr>
      <w:r w:rsidRPr="0096456B">
        <w:rPr>
          <w:rFonts w:ascii="Times New Roman" w:hAnsi="Times New Roman" w:cs="Times New Roman"/>
          <w:b/>
          <w:sz w:val="28"/>
          <w:szCs w:val="28"/>
        </w:rPr>
        <w:t>2.4 Анализ товарной политики предприятия</w:t>
      </w:r>
    </w:p>
    <w:p w:rsidR="00072C86" w:rsidRDefault="00072C86" w:rsidP="00072C86">
      <w:pPr>
        <w:spacing w:after="0" w:line="360" w:lineRule="auto"/>
        <w:ind w:firstLine="851"/>
        <w:jc w:val="both"/>
        <w:rPr>
          <w:rFonts w:ascii="Times New Roman" w:hAnsi="Times New Roman" w:cs="Times New Roman"/>
          <w:sz w:val="28"/>
          <w:szCs w:val="28"/>
        </w:rPr>
      </w:pPr>
    </w:p>
    <w:p w:rsidR="00072C86" w:rsidRPr="00C31208" w:rsidRDefault="00072C86" w:rsidP="002C6C0A">
      <w:pPr>
        <w:widowControl w:val="0"/>
        <w:autoSpaceDE w:val="0"/>
        <w:autoSpaceDN w:val="0"/>
        <w:adjustRightInd w:val="0"/>
        <w:spacing w:after="0" w:line="360" w:lineRule="auto"/>
        <w:ind w:firstLine="851"/>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t xml:space="preserve">Проведем АВС анализ товарного ассортимента </w:t>
      </w:r>
      <w:r>
        <w:rPr>
          <w:rFonts w:ascii="Times New Roman" w:eastAsia="CourierNew,Italic" w:hAnsi="Times New Roman" w:cs="Times New Roman"/>
          <w:iCs/>
          <w:sz w:val="28"/>
          <w:szCs w:val="28"/>
        </w:rPr>
        <w:t>ОАО «</w:t>
      </w:r>
      <w:proofErr w:type="spellStart"/>
      <w:r>
        <w:rPr>
          <w:rFonts w:ascii="Times New Roman" w:eastAsia="CourierNew,Italic" w:hAnsi="Times New Roman" w:cs="Times New Roman"/>
          <w:iCs/>
          <w:sz w:val="28"/>
          <w:szCs w:val="28"/>
        </w:rPr>
        <w:t>Галан</w:t>
      </w:r>
      <w:proofErr w:type="spellEnd"/>
      <w:r>
        <w:rPr>
          <w:rFonts w:ascii="Times New Roman" w:eastAsia="CourierNew,Italic" w:hAnsi="Times New Roman" w:cs="Times New Roman"/>
          <w:iCs/>
          <w:sz w:val="28"/>
          <w:szCs w:val="28"/>
        </w:rPr>
        <w:t>»</w:t>
      </w:r>
      <w:r w:rsidRPr="00C31208">
        <w:rPr>
          <w:rFonts w:ascii="Times New Roman" w:eastAsia="CourierNew,Italic" w:hAnsi="Times New Roman" w:cs="Times New Roman"/>
          <w:iCs/>
          <w:sz w:val="28"/>
          <w:szCs w:val="28"/>
        </w:rPr>
        <w:t>. Ранжирование показателей, согласно методике проведения анал</w:t>
      </w:r>
      <w:r>
        <w:rPr>
          <w:rFonts w:ascii="Times New Roman" w:eastAsia="CourierNew,Italic" w:hAnsi="Times New Roman" w:cs="Times New Roman"/>
          <w:iCs/>
          <w:sz w:val="28"/>
          <w:szCs w:val="28"/>
        </w:rPr>
        <w:t>иза, представлено в приложении А</w:t>
      </w:r>
      <w:r w:rsidRPr="00C31208">
        <w:rPr>
          <w:rFonts w:ascii="Times New Roman" w:eastAsia="CourierNew,Italic" w:hAnsi="Times New Roman" w:cs="Times New Roman"/>
          <w:iCs/>
          <w:sz w:val="28"/>
          <w:szCs w:val="28"/>
        </w:rPr>
        <w:t>.</w:t>
      </w:r>
    </w:p>
    <w:p w:rsidR="00072C86" w:rsidRPr="00C31208" w:rsidRDefault="00072C86" w:rsidP="002C6C0A">
      <w:pPr>
        <w:widowControl w:val="0"/>
        <w:autoSpaceDE w:val="0"/>
        <w:autoSpaceDN w:val="0"/>
        <w:adjustRightInd w:val="0"/>
        <w:spacing w:after="0" w:line="360" w:lineRule="auto"/>
        <w:ind w:firstLine="851"/>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t xml:space="preserve">В состав номенклатуры изделий, производимых на </w:t>
      </w:r>
      <w:proofErr w:type="spellStart"/>
      <w:r w:rsidRPr="00C31208">
        <w:rPr>
          <w:rFonts w:ascii="Times New Roman" w:eastAsia="CourierNew,Italic" w:hAnsi="Times New Roman" w:cs="Times New Roman"/>
          <w:iCs/>
          <w:sz w:val="28"/>
          <w:szCs w:val="28"/>
        </w:rPr>
        <w:t>хлебокомбинате</w:t>
      </w:r>
      <w:proofErr w:type="spellEnd"/>
      <w:r>
        <w:rPr>
          <w:rFonts w:ascii="Times New Roman" w:eastAsia="CourierNew,Italic" w:hAnsi="Times New Roman" w:cs="Times New Roman"/>
          <w:iCs/>
          <w:sz w:val="28"/>
          <w:szCs w:val="28"/>
        </w:rPr>
        <w:t xml:space="preserve"> «</w:t>
      </w:r>
      <w:proofErr w:type="spellStart"/>
      <w:r>
        <w:rPr>
          <w:rFonts w:ascii="Times New Roman" w:eastAsia="CourierNew,Italic" w:hAnsi="Times New Roman" w:cs="Times New Roman"/>
          <w:iCs/>
          <w:sz w:val="28"/>
          <w:szCs w:val="28"/>
        </w:rPr>
        <w:t>Галан</w:t>
      </w:r>
      <w:proofErr w:type="spellEnd"/>
      <w:r>
        <w:rPr>
          <w:rFonts w:ascii="Times New Roman" w:eastAsia="CourierNew,Italic" w:hAnsi="Times New Roman" w:cs="Times New Roman"/>
          <w:iCs/>
          <w:sz w:val="28"/>
          <w:szCs w:val="28"/>
        </w:rPr>
        <w:t>»</w:t>
      </w:r>
      <w:r w:rsidRPr="00C31208">
        <w:rPr>
          <w:rFonts w:ascii="Times New Roman" w:eastAsia="CourierNew,Italic" w:hAnsi="Times New Roman" w:cs="Times New Roman"/>
          <w:iCs/>
          <w:sz w:val="28"/>
          <w:szCs w:val="28"/>
        </w:rPr>
        <w:t xml:space="preserve">, входит пять укрупненных ассортиментных групп – традиционные хлебобулочные изделия, </w:t>
      </w:r>
      <w:proofErr w:type="spellStart"/>
      <w:r w:rsidRPr="00C31208">
        <w:rPr>
          <w:rFonts w:ascii="Times New Roman" w:eastAsia="CourierNew,Italic" w:hAnsi="Times New Roman" w:cs="Times New Roman"/>
          <w:iCs/>
          <w:sz w:val="28"/>
          <w:szCs w:val="28"/>
        </w:rPr>
        <w:t>лечебно</w:t>
      </w:r>
      <w:proofErr w:type="spellEnd"/>
      <w:r w:rsidR="00057887">
        <w:rPr>
          <w:rFonts w:ascii="Times New Roman" w:eastAsia="CourierNew,Italic" w:hAnsi="Times New Roman" w:cs="Times New Roman"/>
          <w:iCs/>
          <w:sz w:val="28"/>
          <w:szCs w:val="28"/>
        </w:rPr>
        <w:t>–</w:t>
      </w:r>
      <w:r w:rsidRPr="00C31208">
        <w:rPr>
          <w:rFonts w:ascii="Times New Roman" w:eastAsia="CourierNew,Italic" w:hAnsi="Times New Roman" w:cs="Times New Roman"/>
          <w:iCs/>
          <w:sz w:val="28"/>
          <w:szCs w:val="28"/>
        </w:rPr>
        <w:t xml:space="preserve">оздоровительные хлеба, </w:t>
      </w:r>
      <w:proofErr w:type="spellStart"/>
      <w:r w:rsidRPr="00C31208">
        <w:rPr>
          <w:rFonts w:ascii="Times New Roman" w:eastAsia="CourierNew,Italic" w:hAnsi="Times New Roman" w:cs="Times New Roman"/>
          <w:iCs/>
          <w:sz w:val="28"/>
          <w:szCs w:val="28"/>
        </w:rPr>
        <w:t>сухаро</w:t>
      </w:r>
      <w:proofErr w:type="spellEnd"/>
      <w:r w:rsidR="00057887">
        <w:rPr>
          <w:rFonts w:ascii="Times New Roman" w:eastAsia="CourierNew,Italic" w:hAnsi="Times New Roman" w:cs="Times New Roman"/>
          <w:iCs/>
          <w:sz w:val="28"/>
          <w:szCs w:val="28"/>
        </w:rPr>
        <w:t>–</w:t>
      </w:r>
      <w:r w:rsidRPr="00C31208">
        <w:rPr>
          <w:rFonts w:ascii="Times New Roman" w:eastAsia="CourierNew,Italic" w:hAnsi="Times New Roman" w:cs="Times New Roman"/>
          <w:iCs/>
          <w:sz w:val="28"/>
          <w:szCs w:val="28"/>
        </w:rPr>
        <w:t>бараночные и кондитерские изделия, торты. В совокупности они составляют 277 позиций.</w:t>
      </w:r>
    </w:p>
    <w:p w:rsidR="00072C86" w:rsidRPr="00C31208" w:rsidRDefault="00072C86" w:rsidP="002C6C0A">
      <w:pPr>
        <w:widowControl w:val="0"/>
        <w:autoSpaceDE w:val="0"/>
        <w:autoSpaceDN w:val="0"/>
        <w:adjustRightInd w:val="0"/>
        <w:spacing w:after="0" w:line="360" w:lineRule="auto"/>
        <w:ind w:firstLine="851"/>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t>При проведении АВС анализа было установлено, что наименьшее количество изделий вошло в группу</w:t>
      </w:r>
      <w:proofErr w:type="gramStart"/>
      <w:r w:rsidRPr="00C31208">
        <w:rPr>
          <w:rFonts w:ascii="Times New Roman" w:eastAsia="CourierNew,Italic" w:hAnsi="Times New Roman" w:cs="Times New Roman"/>
          <w:iCs/>
          <w:sz w:val="28"/>
          <w:szCs w:val="28"/>
        </w:rPr>
        <w:t xml:space="preserve"> А</w:t>
      </w:r>
      <w:proofErr w:type="gramEnd"/>
      <w:r w:rsidRPr="00C31208">
        <w:rPr>
          <w:rFonts w:ascii="Times New Roman" w:eastAsia="CourierNew,Italic" w:hAnsi="Times New Roman" w:cs="Times New Roman"/>
          <w:iCs/>
          <w:sz w:val="28"/>
          <w:szCs w:val="28"/>
        </w:rPr>
        <w:t>: хлеб «</w:t>
      </w:r>
      <w:r>
        <w:rPr>
          <w:rFonts w:ascii="Times New Roman" w:eastAsia="CourierNew,Italic" w:hAnsi="Times New Roman" w:cs="Times New Roman"/>
          <w:iCs/>
          <w:sz w:val="28"/>
          <w:szCs w:val="28"/>
        </w:rPr>
        <w:t>С кунжутом</w:t>
      </w:r>
      <w:r w:rsidRPr="00C31208">
        <w:rPr>
          <w:rFonts w:ascii="Times New Roman" w:eastAsia="CourierNew,Italic" w:hAnsi="Times New Roman" w:cs="Times New Roman"/>
          <w:iCs/>
          <w:sz w:val="28"/>
          <w:szCs w:val="28"/>
        </w:rPr>
        <w:t>», «</w:t>
      </w:r>
      <w:r>
        <w:rPr>
          <w:rFonts w:ascii="Times New Roman" w:eastAsia="CourierNew,Italic" w:hAnsi="Times New Roman" w:cs="Times New Roman"/>
          <w:iCs/>
          <w:sz w:val="28"/>
          <w:szCs w:val="28"/>
        </w:rPr>
        <w:t>Первый сорт</w:t>
      </w:r>
      <w:r w:rsidRPr="00C31208">
        <w:rPr>
          <w:rFonts w:ascii="Times New Roman" w:eastAsia="CourierNew,Italic" w:hAnsi="Times New Roman" w:cs="Times New Roman"/>
          <w:iCs/>
          <w:sz w:val="28"/>
          <w:szCs w:val="28"/>
        </w:rPr>
        <w:t xml:space="preserve">», батон «Нарезной», плюс те же виды изделий в упаковке, всего 6 позиций. В эту группу вошли так называемые «основные хлеба», то есть изделия, которые ежедневно находятся на столах потребителя. </w:t>
      </w:r>
    </w:p>
    <w:p w:rsidR="00072C86" w:rsidRPr="00C31208" w:rsidRDefault="00072C86" w:rsidP="002C6C0A">
      <w:pPr>
        <w:widowControl w:val="0"/>
        <w:autoSpaceDE w:val="0"/>
        <w:autoSpaceDN w:val="0"/>
        <w:adjustRightInd w:val="0"/>
        <w:spacing w:after="0" w:line="360" w:lineRule="auto"/>
        <w:ind w:firstLine="851"/>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t xml:space="preserve">Больше половины всего ассортимента предприятия (180 позиций) составляют группу С. </w:t>
      </w:r>
    </w:p>
    <w:p w:rsidR="00072C86" w:rsidRPr="00C31208" w:rsidRDefault="00072C86" w:rsidP="00072C86">
      <w:pPr>
        <w:widowControl w:val="0"/>
        <w:autoSpaceDE w:val="0"/>
        <w:autoSpaceDN w:val="0"/>
        <w:adjustRightInd w:val="0"/>
        <w:spacing w:after="0" w:line="360" w:lineRule="auto"/>
        <w:ind w:firstLine="709"/>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lastRenderedPageBreak/>
        <w:t>Группу</w:t>
      </w:r>
      <w:proofErr w:type="gramStart"/>
      <w:r w:rsidRPr="00C31208">
        <w:rPr>
          <w:rFonts w:ascii="Times New Roman" w:eastAsia="CourierNew,Italic" w:hAnsi="Times New Roman" w:cs="Times New Roman"/>
          <w:iCs/>
          <w:sz w:val="28"/>
          <w:szCs w:val="28"/>
        </w:rPr>
        <w:t xml:space="preserve"> В</w:t>
      </w:r>
      <w:proofErr w:type="gramEnd"/>
      <w:r w:rsidRPr="00C31208">
        <w:rPr>
          <w:rFonts w:ascii="Times New Roman" w:eastAsia="CourierNew,Italic" w:hAnsi="Times New Roman" w:cs="Times New Roman"/>
          <w:iCs/>
          <w:sz w:val="28"/>
          <w:szCs w:val="28"/>
        </w:rPr>
        <w:t xml:space="preserve"> составляет 91 позиция. </w:t>
      </w:r>
    </w:p>
    <w:p w:rsidR="00072C86" w:rsidRPr="00C31208" w:rsidRDefault="00072C86" w:rsidP="00072C86">
      <w:pPr>
        <w:widowControl w:val="0"/>
        <w:autoSpaceDE w:val="0"/>
        <w:autoSpaceDN w:val="0"/>
        <w:adjustRightInd w:val="0"/>
        <w:spacing w:after="0" w:line="360" w:lineRule="auto"/>
        <w:ind w:firstLine="709"/>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t xml:space="preserve">В целях определения стратегических направлений деятельности хлебокомбината целесообразно провести АВС – анализ по исследуемым нами более узким товарным группам. </w:t>
      </w:r>
    </w:p>
    <w:p w:rsidR="00072C86" w:rsidRPr="00C31208" w:rsidRDefault="00072C86" w:rsidP="00072C86">
      <w:pPr>
        <w:widowControl w:val="0"/>
        <w:autoSpaceDE w:val="0"/>
        <w:autoSpaceDN w:val="0"/>
        <w:adjustRightInd w:val="0"/>
        <w:spacing w:after="0" w:line="360" w:lineRule="auto"/>
        <w:ind w:firstLine="709"/>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t xml:space="preserve">Исходные данные представлены в таблице </w:t>
      </w:r>
      <w:r>
        <w:rPr>
          <w:rFonts w:ascii="Times New Roman" w:eastAsia="CourierNew,Italic" w:hAnsi="Times New Roman" w:cs="Times New Roman"/>
          <w:iCs/>
          <w:sz w:val="28"/>
          <w:szCs w:val="28"/>
        </w:rPr>
        <w:t>2</w:t>
      </w:r>
      <w:r w:rsidRPr="00C31208">
        <w:rPr>
          <w:rFonts w:ascii="Times New Roman" w:eastAsia="CourierNew,Italic" w:hAnsi="Times New Roman" w:cs="Times New Roman"/>
          <w:iCs/>
          <w:sz w:val="28"/>
          <w:szCs w:val="28"/>
        </w:rPr>
        <w:t>.</w:t>
      </w:r>
      <w:r>
        <w:rPr>
          <w:rFonts w:ascii="Times New Roman" w:eastAsia="CourierNew,Italic" w:hAnsi="Times New Roman" w:cs="Times New Roman"/>
          <w:iCs/>
          <w:sz w:val="28"/>
          <w:szCs w:val="28"/>
        </w:rPr>
        <w:t>3</w:t>
      </w:r>
      <w:r w:rsidRPr="00C31208">
        <w:rPr>
          <w:rFonts w:ascii="Times New Roman" w:eastAsia="CourierNew,Italic" w:hAnsi="Times New Roman" w:cs="Times New Roman"/>
          <w:iCs/>
          <w:sz w:val="28"/>
          <w:szCs w:val="28"/>
        </w:rPr>
        <w:t>.</w:t>
      </w:r>
    </w:p>
    <w:p w:rsidR="00072C86" w:rsidRPr="00C31208" w:rsidRDefault="00072C86" w:rsidP="00072C86">
      <w:pPr>
        <w:widowControl w:val="0"/>
        <w:autoSpaceDE w:val="0"/>
        <w:autoSpaceDN w:val="0"/>
        <w:adjustRightInd w:val="0"/>
        <w:spacing w:after="0" w:line="360" w:lineRule="auto"/>
        <w:ind w:firstLine="709"/>
        <w:jc w:val="both"/>
        <w:rPr>
          <w:rFonts w:ascii="Times New Roman" w:eastAsia="CourierNew,Italic" w:hAnsi="Times New Roman" w:cs="Times New Roman"/>
          <w:iCs/>
          <w:sz w:val="28"/>
          <w:szCs w:val="28"/>
        </w:rPr>
      </w:pPr>
    </w:p>
    <w:p w:rsidR="00072C86" w:rsidRPr="00C31208" w:rsidRDefault="00072C86" w:rsidP="00072C86">
      <w:pPr>
        <w:widowControl w:val="0"/>
        <w:autoSpaceDE w:val="0"/>
        <w:autoSpaceDN w:val="0"/>
        <w:adjustRightInd w:val="0"/>
        <w:spacing w:after="0" w:line="360" w:lineRule="auto"/>
        <w:jc w:val="both"/>
        <w:rPr>
          <w:rFonts w:ascii="Times New Roman" w:eastAsia="CourierNew,Italic" w:hAnsi="Times New Roman" w:cs="Times New Roman"/>
          <w:iCs/>
          <w:sz w:val="28"/>
          <w:szCs w:val="28"/>
        </w:rPr>
      </w:pPr>
      <w:r w:rsidRPr="00C31208">
        <w:rPr>
          <w:rFonts w:ascii="Times New Roman" w:eastAsia="CourierNew,Italic" w:hAnsi="Times New Roman" w:cs="Times New Roman"/>
          <w:iCs/>
          <w:sz w:val="28"/>
          <w:szCs w:val="28"/>
        </w:rPr>
        <w:t>Т</w:t>
      </w:r>
      <w:r>
        <w:rPr>
          <w:rFonts w:ascii="Times New Roman" w:eastAsia="CourierNew,Italic" w:hAnsi="Times New Roman" w:cs="Times New Roman"/>
          <w:iCs/>
          <w:sz w:val="28"/>
          <w:szCs w:val="28"/>
        </w:rPr>
        <w:t xml:space="preserve"> </w:t>
      </w:r>
      <w:r w:rsidRPr="00C31208">
        <w:rPr>
          <w:rFonts w:ascii="Times New Roman" w:eastAsia="CourierNew,Italic" w:hAnsi="Times New Roman" w:cs="Times New Roman"/>
          <w:iCs/>
          <w:sz w:val="28"/>
          <w:szCs w:val="28"/>
        </w:rPr>
        <w:t>а</w:t>
      </w:r>
      <w:r>
        <w:rPr>
          <w:rFonts w:ascii="Times New Roman" w:eastAsia="CourierNew,Italic" w:hAnsi="Times New Roman" w:cs="Times New Roman"/>
          <w:iCs/>
          <w:sz w:val="28"/>
          <w:szCs w:val="28"/>
        </w:rPr>
        <w:t xml:space="preserve"> </w:t>
      </w:r>
      <w:r w:rsidRPr="00C31208">
        <w:rPr>
          <w:rFonts w:ascii="Times New Roman" w:eastAsia="CourierNew,Italic" w:hAnsi="Times New Roman" w:cs="Times New Roman"/>
          <w:iCs/>
          <w:sz w:val="28"/>
          <w:szCs w:val="28"/>
        </w:rPr>
        <w:t>б</w:t>
      </w:r>
      <w:r>
        <w:rPr>
          <w:rFonts w:ascii="Times New Roman" w:eastAsia="CourierNew,Italic" w:hAnsi="Times New Roman" w:cs="Times New Roman"/>
          <w:iCs/>
          <w:sz w:val="28"/>
          <w:szCs w:val="28"/>
        </w:rPr>
        <w:t xml:space="preserve"> </w:t>
      </w:r>
      <w:r w:rsidRPr="00C31208">
        <w:rPr>
          <w:rFonts w:ascii="Times New Roman" w:eastAsia="CourierNew,Italic" w:hAnsi="Times New Roman" w:cs="Times New Roman"/>
          <w:iCs/>
          <w:sz w:val="28"/>
          <w:szCs w:val="28"/>
        </w:rPr>
        <w:t>л</w:t>
      </w:r>
      <w:r>
        <w:rPr>
          <w:rFonts w:ascii="Times New Roman" w:eastAsia="CourierNew,Italic" w:hAnsi="Times New Roman" w:cs="Times New Roman"/>
          <w:iCs/>
          <w:sz w:val="28"/>
          <w:szCs w:val="28"/>
        </w:rPr>
        <w:t xml:space="preserve"> </w:t>
      </w:r>
      <w:r w:rsidRPr="00C31208">
        <w:rPr>
          <w:rFonts w:ascii="Times New Roman" w:eastAsia="CourierNew,Italic" w:hAnsi="Times New Roman" w:cs="Times New Roman"/>
          <w:iCs/>
          <w:sz w:val="28"/>
          <w:szCs w:val="28"/>
        </w:rPr>
        <w:t>и</w:t>
      </w:r>
      <w:r>
        <w:rPr>
          <w:rFonts w:ascii="Times New Roman" w:eastAsia="CourierNew,Italic" w:hAnsi="Times New Roman" w:cs="Times New Roman"/>
          <w:iCs/>
          <w:sz w:val="28"/>
          <w:szCs w:val="28"/>
        </w:rPr>
        <w:t xml:space="preserve"> </w:t>
      </w:r>
      <w:proofErr w:type="gramStart"/>
      <w:r w:rsidRPr="00C31208">
        <w:rPr>
          <w:rFonts w:ascii="Times New Roman" w:eastAsia="CourierNew,Italic" w:hAnsi="Times New Roman" w:cs="Times New Roman"/>
          <w:iCs/>
          <w:sz w:val="28"/>
          <w:szCs w:val="28"/>
        </w:rPr>
        <w:t>ц</w:t>
      </w:r>
      <w:proofErr w:type="gramEnd"/>
      <w:r>
        <w:rPr>
          <w:rFonts w:ascii="Times New Roman" w:eastAsia="CourierNew,Italic" w:hAnsi="Times New Roman" w:cs="Times New Roman"/>
          <w:iCs/>
          <w:sz w:val="28"/>
          <w:szCs w:val="28"/>
        </w:rPr>
        <w:t xml:space="preserve"> </w:t>
      </w:r>
      <w:r w:rsidRPr="00C31208">
        <w:rPr>
          <w:rFonts w:ascii="Times New Roman" w:eastAsia="CourierNew,Italic" w:hAnsi="Times New Roman" w:cs="Times New Roman"/>
          <w:iCs/>
          <w:sz w:val="28"/>
          <w:szCs w:val="28"/>
        </w:rPr>
        <w:t xml:space="preserve">а </w:t>
      </w:r>
      <w:r>
        <w:rPr>
          <w:rFonts w:ascii="Times New Roman" w:eastAsia="CourierNew,Italic" w:hAnsi="Times New Roman" w:cs="Times New Roman"/>
          <w:iCs/>
          <w:sz w:val="28"/>
          <w:szCs w:val="28"/>
        </w:rPr>
        <w:t>2</w:t>
      </w:r>
      <w:r w:rsidRPr="00C31208">
        <w:rPr>
          <w:rFonts w:ascii="Times New Roman" w:eastAsia="CourierNew,Italic" w:hAnsi="Times New Roman" w:cs="Times New Roman"/>
          <w:iCs/>
          <w:sz w:val="28"/>
          <w:szCs w:val="28"/>
        </w:rPr>
        <w:t>.</w:t>
      </w:r>
      <w:r>
        <w:rPr>
          <w:rFonts w:ascii="Times New Roman" w:eastAsia="CourierNew,Italic" w:hAnsi="Times New Roman" w:cs="Times New Roman"/>
          <w:iCs/>
          <w:sz w:val="28"/>
          <w:szCs w:val="28"/>
        </w:rPr>
        <w:t>3</w:t>
      </w:r>
      <w:r w:rsidRPr="00C31208">
        <w:rPr>
          <w:rFonts w:ascii="Times New Roman" w:eastAsia="CourierNew,Italic" w:hAnsi="Times New Roman" w:cs="Times New Roman"/>
          <w:iCs/>
          <w:sz w:val="28"/>
          <w:szCs w:val="28"/>
        </w:rPr>
        <w:t xml:space="preserve"> </w:t>
      </w:r>
      <w:r w:rsidR="00057887">
        <w:rPr>
          <w:rFonts w:ascii="Times New Roman" w:eastAsia="CourierNew,Italic" w:hAnsi="Times New Roman" w:cs="Times New Roman"/>
          <w:iCs/>
          <w:sz w:val="28"/>
          <w:szCs w:val="28"/>
        </w:rPr>
        <w:t>–</w:t>
      </w:r>
      <w:r w:rsidRPr="00C31208">
        <w:rPr>
          <w:rFonts w:ascii="Times New Roman" w:eastAsia="CourierNew,Italic" w:hAnsi="Times New Roman" w:cs="Times New Roman"/>
          <w:iCs/>
          <w:sz w:val="28"/>
          <w:szCs w:val="28"/>
        </w:rPr>
        <w:t xml:space="preserve"> Данные по продажам </w:t>
      </w:r>
      <w:r>
        <w:rPr>
          <w:rFonts w:ascii="Times New Roman" w:eastAsia="CourierNew,Italic" w:hAnsi="Times New Roman" w:cs="Times New Roman"/>
          <w:iCs/>
          <w:sz w:val="28"/>
          <w:szCs w:val="28"/>
        </w:rPr>
        <w:t>ОАО «</w:t>
      </w:r>
      <w:proofErr w:type="spellStart"/>
      <w:r>
        <w:rPr>
          <w:rFonts w:ascii="Times New Roman" w:eastAsia="CourierNew,Italic" w:hAnsi="Times New Roman" w:cs="Times New Roman"/>
          <w:iCs/>
          <w:sz w:val="28"/>
          <w:szCs w:val="28"/>
        </w:rPr>
        <w:t>Галан</w:t>
      </w:r>
      <w:proofErr w:type="spellEnd"/>
      <w:r>
        <w:rPr>
          <w:rFonts w:ascii="Times New Roman" w:eastAsia="CourierNew,Italic" w:hAnsi="Times New Roman" w:cs="Times New Roman"/>
          <w:iCs/>
          <w:sz w:val="28"/>
          <w:szCs w:val="28"/>
        </w:rPr>
        <w:t>»</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1800"/>
        <w:gridCol w:w="2345"/>
      </w:tblGrid>
      <w:tr w:rsidR="00072C86" w:rsidRPr="00025F0D" w:rsidTr="00072C86">
        <w:trPr>
          <w:trHeight w:val="640"/>
        </w:trPr>
        <w:tc>
          <w:tcPr>
            <w:tcW w:w="5211"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sz w:val="24"/>
                <w:szCs w:val="24"/>
              </w:rPr>
              <w:t>Товарная группа</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sz w:val="24"/>
                <w:szCs w:val="24"/>
              </w:rPr>
              <w:t>Объем продаж, тыс. руб.</w:t>
            </w:r>
          </w:p>
        </w:tc>
        <w:tc>
          <w:tcPr>
            <w:tcW w:w="2345"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sz w:val="24"/>
                <w:szCs w:val="24"/>
              </w:rPr>
              <w:t>Прибыль (убыток) тыс. руб.</w:t>
            </w:r>
          </w:p>
        </w:tc>
      </w:tr>
      <w:tr w:rsidR="00072C86" w:rsidRPr="00025F0D" w:rsidTr="00072C86">
        <w:trPr>
          <w:trHeight w:val="303"/>
        </w:trPr>
        <w:tc>
          <w:tcPr>
            <w:tcW w:w="5211"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«традиционные хлебобулочные изделия»</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jc w:val="center"/>
              <w:rPr>
                <w:rFonts w:ascii="Times New Roman" w:hAnsi="Times New Roman" w:cs="Times New Roman"/>
                <w:sz w:val="24"/>
                <w:szCs w:val="24"/>
              </w:rPr>
            </w:pPr>
            <w:r w:rsidRPr="00025F0D">
              <w:rPr>
                <w:rFonts w:ascii="Times New Roman" w:hAnsi="Times New Roman" w:cs="Times New Roman"/>
                <w:sz w:val="24"/>
                <w:szCs w:val="24"/>
              </w:rPr>
              <w:t>117096,95</w:t>
            </w:r>
          </w:p>
        </w:tc>
        <w:tc>
          <w:tcPr>
            <w:tcW w:w="2345"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center"/>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24 385,23</w:t>
            </w:r>
          </w:p>
        </w:tc>
      </w:tr>
      <w:tr w:rsidR="00072C86" w:rsidRPr="00025F0D" w:rsidTr="00072C86">
        <w:tc>
          <w:tcPr>
            <w:tcW w:w="5211"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w:t>
            </w:r>
            <w:proofErr w:type="spellStart"/>
            <w:r w:rsidRPr="00025F0D">
              <w:rPr>
                <w:rFonts w:ascii="Times New Roman" w:eastAsia="Times New Roman" w:hAnsi="Times New Roman" w:cs="Times New Roman"/>
                <w:bCs/>
                <w:sz w:val="24"/>
                <w:szCs w:val="24"/>
              </w:rPr>
              <w:t>лечебно</w:t>
            </w:r>
            <w:proofErr w:type="spellEnd"/>
            <w:r w:rsidR="00057887">
              <w:rPr>
                <w:rFonts w:ascii="Times New Roman" w:eastAsia="Times New Roman" w:hAnsi="Times New Roman" w:cs="Times New Roman"/>
                <w:bCs/>
                <w:sz w:val="24"/>
                <w:szCs w:val="24"/>
              </w:rPr>
              <w:t>–</w:t>
            </w:r>
            <w:r w:rsidRPr="00025F0D">
              <w:rPr>
                <w:rFonts w:ascii="Times New Roman" w:eastAsia="Times New Roman" w:hAnsi="Times New Roman" w:cs="Times New Roman"/>
                <w:bCs/>
                <w:sz w:val="24"/>
                <w:szCs w:val="24"/>
              </w:rPr>
              <w:t>оздоровительные и улучшенные хлеба»</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jc w:val="center"/>
              <w:rPr>
                <w:rFonts w:ascii="Times New Roman" w:hAnsi="Times New Roman" w:cs="Times New Roman"/>
                <w:sz w:val="24"/>
                <w:szCs w:val="24"/>
              </w:rPr>
            </w:pPr>
            <w:r w:rsidRPr="00025F0D">
              <w:rPr>
                <w:rFonts w:ascii="Times New Roman" w:hAnsi="Times New Roman" w:cs="Times New Roman"/>
                <w:sz w:val="24"/>
                <w:szCs w:val="24"/>
              </w:rPr>
              <w:t>70273,88</w:t>
            </w:r>
          </w:p>
        </w:tc>
        <w:tc>
          <w:tcPr>
            <w:tcW w:w="2345"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center"/>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2 799,57</w:t>
            </w:r>
          </w:p>
        </w:tc>
      </w:tr>
      <w:tr w:rsidR="00072C86" w:rsidRPr="00025F0D" w:rsidTr="00072C86">
        <w:tc>
          <w:tcPr>
            <w:tcW w:w="5211"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w:t>
            </w:r>
            <w:proofErr w:type="spellStart"/>
            <w:r w:rsidRPr="00025F0D">
              <w:rPr>
                <w:rFonts w:ascii="Times New Roman" w:eastAsia="Times New Roman" w:hAnsi="Times New Roman" w:cs="Times New Roman"/>
                <w:bCs/>
                <w:sz w:val="24"/>
                <w:szCs w:val="24"/>
              </w:rPr>
              <w:t>сухаро</w:t>
            </w:r>
            <w:proofErr w:type="spellEnd"/>
            <w:r w:rsidR="00057887">
              <w:rPr>
                <w:rFonts w:ascii="Times New Roman" w:eastAsia="Times New Roman" w:hAnsi="Times New Roman" w:cs="Times New Roman"/>
                <w:bCs/>
                <w:sz w:val="24"/>
                <w:szCs w:val="24"/>
              </w:rPr>
              <w:t>–</w:t>
            </w:r>
            <w:r w:rsidRPr="00025F0D">
              <w:rPr>
                <w:rFonts w:ascii="Times New Roman" w:eastAsia="Times New Roman" w:hAnsi="Times New Roman" w:cs="Times New Roman"/>
                <w:bCs/>
                <w:sz w:val="24"/>
                <w:szCs w:val="24"/>
              </w:rPr>
              <w:t>бараночные изделия»</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jc w:val="center"/>
              <w:rPr>
                <w:rFonts w:ascii="Times New Roman" w:hAnsi="Times New Roman" w:cs="Times New Roman"/>
                <w:sz w:val="24"/>
                <w:szCs w:val="24"/>
              </w:rPr>
            </w:pPr>
            <w:r w:rsidRPr="00025F0D">
              <w:rPr>
                <w:rFonts w:ascii="Times New Roman" w:hAnsi="Times New Roman" w:cs="Times New Roman"/>
                <w:sz w:val="24"/>
                <w:szCs w:val="24"/>
              </w:rPr>
              <w:t>79622,79</w:t>
            </w:r>
          </w:p>
        </w:tc>
        <w:tc>
          <w:tcPr>
            <w:tcW w:w="2345"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center"/>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1 767,9</w:t>
            </w:r>
          </w:p>
        </w:tc>
      </w:tr>
      <w:tr w:rsidR="00072C86" w:rsidRPr="00025F0D" w:rsidTr="00072C86">
        <w:tc>
          <w:tcPr>
            <w:tcW w:w="5211"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«торты»</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jc w:val="center"/>
              <w:rPr>
                <w:rFonts w:ascii="Times New Roman" w:hAnsi="Times New Roman" w:cs="Times New Roman"/>
                <w:sz w:val="24"/>
                <w:szCs w:val="24"/>
              </w:rPr>
            </w:pPr>
            <w:r w:rsidRPr="00025F0D">
              <w:rPr>
                <w:rFonts w:ascii="Times New Roman" w:hAnsi="Times New Roman" w:cs="Times New Roman"/>
                <w:sz w:val="24"/>
                <w:szCs w:val="24"/>
              </w:rPr>
              <w:t>65560,15</w:t>
            </w:r>
          </w:p>
        </w:tc>
        <w:tc>
          <w:tcPr>
            <w:tcW w:w="2345"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center"/>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2 142,31</w:t>
            </w:r>
          </w:p>
        </w:tc>
      </w:tr>
      <w:tr w:rsidR="00072C86" w:rsidRPr="00025F0D" w:rsidTr="00072C86">
        <w:tc>
          <w:tcPr>
            <w:tcW w:w="5211"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«кондитерские изделия»</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jc w:val="center"/>
              <w:rPr>
                <w:rFonts w:ascii="Times New Roman" w:hAnsi="Times New Roman" w:cs="Times New Roman"/>
                <w:sz w:val="24"/>
                <w:szCs w:val="24"/>
              </w:rPr>
            </w:pPr>
            <w:r w:rsidRPr="00025F0D">
              <w:rPr>
                <w:rFonts w:ascii="Times New Roman" w:hAnsi="Times New Roman" w:cs="Times New Roman"/>
                <w:sz w:val="24"/>
                <w:szCs w:val="24"/>
              </w:rPr>
              <w:t>60257,20</w:t>
            </w:r>
          </w:p>
        </w:tc>
        <w:tc>
          <w:tcPr>
            <w:tcW w:w="2345"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center"/>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1 130,11</w:t>
            </w:r>
          </w:p>
        </w:tc>
      </w:tr>
      <w:tr w:rsidR="00072C86" w:rsidRPr="00025F0D" w:rsidTr="00072C86">
        <w:tc>
          <w:tcPr>
            <w:tcW w:w="5211"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both"/>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Итого:</w:t>
            </w:r>
          </w:p>
        </w:tc>
        <w:tc>
          <w:tcPr>
            <w:tcW w:w="1800"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center"/>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392 810,98</w:t>
            </w:r>
          </w:p>
        </w:tc>
        <w:tc>
          <w:tcPr>
            <w:tcW w:w="2345" w:type="dxa"/>
            <w:tcBorders>
              <w:top w:val="single" w:sz="4" w:space="0" w:color="000000"/>
              <w:left w:val="single" w:sz="4" w:space="0" w:color="000000"/>
              <w:bottom w:val="single" w:sz="4" w:space="0" w:color="000000"/>
              <w:right w:val="single" w:sz="4" w:space="0" w:color="000000"/>
            </w:tcBorders>
            <w:vAlign w:val="center"/>
            <w:hideMark/>
          </w:tcPr>
          <w:p w:rsidR="00072C86" w:rsidRPr="00025F0D" w:rsidRDefault="00072C86" w:rsidP="00072C86">
            <w:pPr>
              <w:widowControl w:val="0"/>
              <w:spacing w:after="0" w:line="360" w:lineRule="auto"/>
              <w:jc w:val="center"/>
              <w:rPr>
                <w:rFonts w:ascii="Times New Roman" w:eastAsia="Times New Roman" w:hAnsi="Times New Roman" w:cs="Times New Roman"/>
                <w:sz w:val="24"/>
                <w:szCs w:val="24"/>
              </w:rPr>
            </w:pPr>
            <w:r w:rsidRPr="00025F0D">
              <w:rPr>
                <w:rFonts w:ascii="Times New Roman" w:eastAsia="Times New Roman" w:hAnsi="Times New Roman" w:cs="Times New Roman"/>
                <w:bCs/>
                <w:sz w:val="24"/>
                <w:szCs w:val="24"/>
              </w:rPr>
              <w:t>32 225,12</w:t>
            </w:r>
          </w:p>
        </w:tc>
      </w:tr>
    </w:tbl>
    <w:p w:rsidR="00072C86" w:rsidRDefault="00072C86" w:rsidP="00072C86">
      <w:pPr>
        <w:widowControl w:val="0"/>
        <w:spacing w:after="0" w:line="360" w:lineRule="auto"/>
        <w:ind w:firstLine="709"/>
        <w:jc w:val="both"/>
        <w:rPr>
          <w:rFonts w:ascii="Times New Roman" w:eastAsia="Times New Roman" w:hAnsi="Times New Roman" w:cs="Times New Roman"/>
          <w:sz w:val="28"/>
          <w:szCs w:val="28"/>
        </w:rPr>
      </w:pPr>
    </w:p>
    <w:p w:rsidR="00072C86" w:rsidRDefault="00072C86" w:rsidP="00072C86">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исходной таблице проведем АВС – анализ.</w:t>
      </w:r>
    </w:p>
    <w:p w:rsidR="00072C86" w:rsidRPr="00C31208" w:rsidRDefault="00072C86" w:rsidP="00072C86">
      <w:pPr>
        <w:widowControl w:val="0"/>
        <w:spacing w:after="0" w:line="360" w:lineRule="auto"/>
        <w:jc w:val="both"/>
        <w:rPr>
          <w:rFonts w:ascii="Times New Roman" w:eastAsia="Times New Roman" w:hAnsi="Times New Roman" w:cs="Times New Roman"/>
          <w:sz w:val="28"/>
          <w:szCs w:val="28"/>
        </w:rPr>
      </w:pPr>
      <w:r w:rsidRPr="00C31208">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 </w:t>
      </w:r>
      <w:r w:rsidRPr="00C31208">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w:t>
      </w:r>
      <w:r w:rsidRPr="00C31208">
        <w:rPr>
          <w:rFonts w:ascii="Times New Roman" w:eastAsia="Times New Roman" w:hAnsi="Times New Roman" w:cs="Times New Roman"/>
          <w:sz w:val="28"/>
          <w:szCs w:val="28"/>
        </w:rPr>
        <w:t>б</w:t>
      </w:r>
      <w:r>
        <w:rPr>
          <w:rFonts w:ascii="Times New Roman" w:eastAsia="Times New Roman" w:hAnsi="Times New Roman" w:cs="Times New Roman"/>
          <w:sz w:val="28"/>
          <w:szCs w:val="28"/>
        </w:rPr>
        <w:t xml:space="preserve"> </w:t>
      </w:r>
      <w:r w:rsidRPr="00C31208">
        <w:rPr>
          <w:rFonts w:ascii="Times New Roman" w:eastAsia="Times New Roman" w:hAnsi="Times New Roman" w:cs="Times New Roman"/>
          <w:sz w:val="28"/>
          <w:szCs w:val="28"/>
        </w:rPr>
        <w:t>л</w:t>
      </w:r>
      <w:r>
        <w:rPr>
          <w:rFonts w:ascii="Times New Roman" w:eastAsia="Times New Roman" w:hAnsi="Times New Roman" w:cs="Times New Roman"/>
          <w:sz w:val="28"/>
          <w:szCs w:val="28"/>
        </w:rPr>
        <w:t xml:space="preserve"> </w:t>
      </w:r>
      <w:r w:rsidRPr="00C31208">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w:t>
      </w:r>
      <w:proofErr w:type="gramStart"/>
      <w:r w:rsidRPr="00C31208">
        <w:rPr>
          <w:rFonts w:ascii="Times New Roman" w:eastAsia="Times New Roman" w:hAnsi="Times New Roman" w:cs="Times New Roman"/>
          <w:sz w:val="28"/>
          <w:szCs w:val="28"/>
        </w:rPr>
        <w:t>ц</w:t>
      </w:r>
      <w:proofErr w:type="gramEnd"/>
      <w:r>
        <w:rPr>
          <w:rFonts w:ascii="Times New Roman" w:eastAsia="Times New Roman" w:hAnsi="Times New Roman" w:cs="Times New Roman"/>
          <w:sz w:val="28"/>
          <w:szCs w:val="28"/>
        </w:rPr>
        <w:t xml:space="preserve"> </w:t>
      </w:r>
      <w:r w:rsidRPr="00C31208">
        <w:rPr>
          <w:rFonts w:ascii="Times New Roman" w:eastAsia="Times New Roman" w:hAnsi="Times New Roman" w:cs="Times New Roman"/>
          <w:sz w:val="28"/>
          <w:szCs w:val="28"/>
        </w:rPr>
        <w:t xml:space="preserve">а </w:t>
      </w:r>
      <w:r>
        <w:rPr>
          <w:rFonts w:ascii="Times New Roman" w:eastAsia="Times New Roman" w:hAnsi="Times New Roman" w:cs="Times New Roman"/>
          <w:sz w:val="28"/>
          <w:szCs w:val="28"/>
        </w:rPr>
        <w:t>2</w:t>
      </w:r>
      <w:r w:rsidRPr="00C31208">
        <w:rPr>
          <w:rFonts w:ascii="Times New Roman" w:eastAsia="Times New Roman" w:hAnsi="Times New Roman" w:cs="Times New Roman"/>
          <w:sz w:val="28"/>
          <w:szCs w:val="28"/>
        </w:rPr>
        <w:t>.</w:t>
      </w:r>
      <w:r>
        <w:rPr>
          <w:rFonts w:ascii="Times New Roman" w:eastAsia="Times New Roman" w:hAnsi="Times New Roman" w:cs="Times New Roman"/>
          <w:sz w:val="28"/>
          <w:szCs w:val="28"/>
        </w:rPr>
        <w:t>4</w:t>
      </w:r>
      <w:r w:rsidRPr="00C31208">
        <w:rPr>
          <w:rFonts w:ascii="Times New Roman" w:eastAsia="Times New Roman" w:hAnsi="Times New Roman" w:cs="Times New Roman"/>
          <w:sz w:val="28"/>
          <w:szCs w:val="28"/>
        </w:rPr>
        <w:t xml:space="preserve"> </w:t>
      </w:r>
      <w:r w:rsidR="00057887">
        <w:rPr>
          <w:rFonts w:ascii="Times New Roman" w:eastAsia="Times New Roman" w:hAnsi="Times New Roman" w:cs="Times New Roman"/>
          <w:sz w:val="28"/>
          <w:szCs w:val="28"/>
        </w:rPr>
        <w:t>–</w:t>
      </w:r>
      <w:r w:rsidRPr="00C31208">
        <w:rPr>
          <w:rFonts w:ascii="Times New Roman" w:eastAsia="Times New Roman" w:hAnsi="Times New Roman" w:cs="Times New Roman"/>
          <w:sz w:val="28"/>
          <w:szCs w:val="28"/>
        </w:rPr>
        <w:t xml:space="preserve"> АВС – анализ товарных групп по объему продаж</w:t>
      </w:r>
    </w:p>
    <w:tbl>
      <w:tblPr>
        <w:tblW w:w="9385" w:type="dxa"/>
        <w:jc w:val="center"/>
        <w:tblInd w:w="-267" w:type="dxa"/>
        <w:tblLook w:val="04A0" w:firstRow="1" w:lastRow="0" w:firstColumn="1" w:lastColumn="0" w:noHBand="0" w:noVBand="1"/>
      </w:tblPr>
      <w:tblGrid>
        <w:gridCol w:w="3280"/>
        <w:gridCol w:w="1684"/>
        <w:gridCol w:w="1576"/>
        <w:gridCol w:w="1763"/>
        <w:gridCol w:w="1082"/>
      </w:tblGrid>
      <w:tr w:rsidR="00072C86" w:rsidRPr="00C70901" w:rsidTr="00072C86">
        <w:trPr>
          <w:trHeight w:val="375"/>
          <w:jc w:val="center"/>
        </w:trPr>
        <w:tc>
          <w:tcPr>
            <w:tcW w:w="3280" w:type="dxa"/>
            <w:tcBorders>
              <w:top w:val="single" w:sz="4" w:space="0" w:color="auto"/>
              <w:left w:val="single" w:sz="4" w:space="0" w:color="auto"/>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Товарные группы</w:t>
            </w:r>
          </w:p>
        </w:tc>
        <w:tc>
          <w:tcPr>
            <w:tcW w:w="1684" w:type="dxa"/>
            <w:tcBorders>
              <w:top w:val="single" w:sz="4" w:space="0" w:color="auto"/>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Объем продаж, тыс. руб.</w:t>
            </w:r>
          </w:p>
        </w:tc>
        <w:tc>
          <w:tcPr>
            <w:tcW w:w="1576" w:type="dxa"/>
            <w:tcBorders>
              <w:top w:val="single" w:sz="4" w:space="0" w:color="auto"/>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Доля в объеме продаж</w:t>
            </w:r>
            <w:proofErr w:type="gramStart"/>
            <w:r w:rsidRPr="00C70901">
              <w:rPr>
                <w:rFonts w:ascii="Times New Roman" w:eastAsia="Times New Roman" w:hAnsi="Times New Roman" w:cs="Times New Roman"/>
                <w:sz w:val="24"/>
                <w:szCs w:val="28"/>
              </w:rPr>
              <w:t xml:space="preserve"> ,</w:t>
            </w:r>
            <w:proofErr w:type="gramEnd"/>
            <w:r w:rsidRPr="00C70901">
              <w:rPr>
                <w:rFonts w:ascii="Times New Roman" w:eastAsia="Times New Roman" w:hAnsi="Times New Roman" w:cs="Times New Roman"/>
                <w:sz w:val="24"/>
                <w:szCs w:val="28"/>
              </w:rPr>
              <w:t>%</w:t>
            </w:r>
          </w:p>
        </w:tc>
        <w:tc>
          <w:tcPr>
            <w:tcW w:w="1763" w:type="dxa"/>
            <w:tcBorders>
              <w:top w:val="single" w:sz="4" w:space="0" w:color="auto"/>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Кумулятивный итог, %</w:t>
            </w:r>
          </w:p>
        </w:tc>
        <w:tc>
          <w:tcPr>
            <w:tcW w:w="1082" w:type="dxa"/>
            <w:tcBorders>
              <w:top w:val="single" w:sz="4" w:space="0" w:color="auto"/>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Группа</w:t>
            </w:r>
          </w:p>
        </w:tc>
      </w:tr>
      <w:tr w:rsidR="00072C86" w:rsidRPr="00C70901" w:rsidTr="00072C86">
        <w:trPr>
          <w:trHeight w:val="480"/>
          <w:jc w:val="center"/>
        </w:trPr>
        <w:tc>
          <w:tcPr>
            <w:tcW w:w="3280" w:type="dxa"/>
            <w:tcBorders>
              <w:top w:val="nil"/>
              <w:left w:val="single" w:sz="4" w:space="0" w:color="auto"/>
              <w:bottom w:val="single" w:sz="4" w:space="0" w:color="auto"/>
              <w:right w:val="single" w:sz="4" w:space="0" w:color="auto"/>
            </w:tcBorders>
            <w:vAlign w:val="center"/>
            <w:hideMark/>
          </w:tcPr>
          <w:p w:rsidR="00072C86" w:rsidRPr="00C70901" w:rsidRDefault="00072C86" w:rsidP="00072C86">
            <w:pPr>
              <w:widowControl w:val="0"/>
              <w:spacing w:after="0"/>
              <w:rPr>
                <w:rFonts w:ascii="Times New Roman" w:eastAsia="Times New Roman" w:hAnsi="Times New Roman" w:cs="Times New Roman"/>
                <w:sz w:val="24"/>
                <w:szCs w:val="28"/>
              </w:rPr>
            </w:pPr>
            <w:r w:rsidRPr="00C70901">
              <w:rPr>
                <w:rFonts w:ascii="Times New Roman" w:eastAsia="Times New Roman" w:hAnsi="Times New Roman" w:cs="Times New Roman"/>
                <w:bCs/>
                <w:sz w:val="24"/>
                <w:szCs w:val="28"/>
              </w:rPr>
              <w:t>«традиционные хлебобулочные изделия»</w:t>
            </w:r>
          </w:p>
        </w:tc>
        <w:tc>
          <w:tcPr>
            <w:tcW w:w="1684"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117096,95</w:t>
            </w:r>
          </w:p>
        </w:tc>
        <w:tc>
          <w:tcPr>
            <w:tcW w:w="1576"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29,81</w:t>
            </w:r>
          </w:p>
        </w:tc>
        <w:tc>
          <w:tcPr>
            <w:tcW w:w="1763"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71,81</w:t>
            </w:r>
          </w:p>
        </w:tc>
        <w:tc>
          <w:tcPr>
            <w:tcW w:w="1082"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В</w:t>
            </w:r>
          </w:p>
        </w:tc>
      </w:tr>
      <w:tr w:rsidR="00072C86" w:rsidRPr="00C70901" w:rsidTr="00072C86">
        <w:trPr>
          <w:trHeight w:val="360"/>
          <w:jc w:val="center"/>
        </w:trPr>
        <w:tc>
          <w:tcPr>
            <w:tcW w:w="3280" w:type="dxa"/>
            <w:tcBorders>
              <w:top w:val="nil"/>
              <w:left w:val="single" w:sz="4" w:space="0" w:color="auto"/>
              <w:bottom w:val="single" w:sz="4" w:space="0" w:color="auto"/>
              <w:right w:val="single" w:sz="4" w:space="0" w:color="auto"/>
            </w:tcBorders>
            <w:vAlign w:val="center"/>
            <w:hideMark/>
          </w:tcPr>
          <w:p w:rsidR="00072C86" w:rsidRPr="00C70901" w:rsidRDefault="00072C86" w:rsidP="00072C86">
            <w:pPr>
              <w:widowControl w:val="0"/>
              <w:spacing w:after="0"/>
              <w:rPr>
                <w:rFonts w:ascii="Times New Roman" w:eastAsia="Times New Roman" w:hAnsi="Times New Roman" w:cs="Times New Roman"/>
                <w:sz w:val="24"/>
                <w:szCs w:val="28"/>
              </w:rPr>
            </w:pPr>
            <w:r w:rsidRPr="00C70901">
              <w:rPr>
                <w:rFonts w:ascii="Times New Roman" w:eastAsia="Times New Roman" w:hAnsi="Times New Roman" w:cs="Times New Roman"/>
                <w:bCs/>
                <w:sz w:val="24"/>
                <w:szCs w:val="28"/>
              </w:rPr>
              <w:t>«</w:t>
            </w:r>
            <w:proofErr w:type="spellStart"/>
            <w:r w:rsidRPr="00C70901">
              <w:rPr>
                <w:rFonts w:ascii="Times New Roman" w:eastAsia="Times New Roman" w:hAnsi="Times New Roman" w:cs="Times New Roman"/>
                <w:bCs/>
                <w:sz w:val="24"/>
                <w:szCs w:val="28"/>
              </w:rPr>
              <w:t>лечебно</w:t>
            </w:r>
            <w:proofErr w:type="spellEnd"/>
            <w:r w:rsidR="00057887">
              <w:rPr>
                <w:rFonts w:ascii="Times New Roman" w:eastAsia="Times New Roman" w:hAnsi="Times New Roman" w:cs="Times New Roman"/>
                <w:bCs/>
                <w:sz w:val="24"/>
                <w:szCs w:val="28"/>
              </w:rPr>
              <w:t>–</w:t>
            </w:r>
            <w:r w:rsidRPr="00C70901">
              <w:rPr>
                <w:rFonts w:ascii="Times New Roman" w:eastAsia="Times New Roman" w:hAnsi="Times New Roman" w:cs="Times New Roman"/>
                <w:bCs/>
                <w:sz w:val="24"/>
                <w:szCs w:val="28"/>
              </w:rPr>
              <w:t>оздоровительные и улучшенные хлеба»</w:t>
            </w:r>
          </w:p>
        </w:tc>
        <w:tc>
          <w:tcPr>
            <w:tcW w:w="1684"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70273,88</w:t>
            </w:r>
          </w:p>
        </w:tc>
        <w:tc>
          <w:tcPr>
            <w:tcW w:w="1576"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17,89</w:t>
            </w:r>
          </w:p>
        </w:tc>
        <w:tc>
          <w:tcPr>
            <w:tcW w:w="1763"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76,88</w:t>
            </w:r>
          </w:p>
        </w:tc>
        <w:tc>
          <w:tcPr>
            <w:tcW w:w="1082"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В</w:t>
            </w:r>
          </w:p>
        </w:tc>
      </w:tr>
      <w:tr w:rsidR="00072C86" w:rsidRPr="00C70901" w:rsidTr="00072C86">
        <w:trPr>
          <w:trHeight w:val="375"/>
          <w:jc w:val="center"/>
        </w:trPr>
        <w:tc>
          <w:tcPr>
            <w:tcW w:w="3280" w:type="dxa"/>
            <w:tcBorders>
              <w:top w:val="nil"/>
              <w:left w:val="single" w:sz="4" w:space="0" w:color="auto"/>
              <w:bottom w:val="single" w:sz="4" w:space="0" w:color="auto"/>
              <w:right w:val="single" w:sz="4" w:space="0" w:color="auto"/>
            </w:tcBorders>
            <w:vAlign w:val="center"/>
            <w:hideMark/>
          </w:tcPr>
          <w:p w:rsidR="00072C86" w:rsidRPr="00C70901" w:rsidRDefault="00072C86" w:rsidP="00072C86">
            <w:pPr>
              <w:widowControl w:val="0"/>
              <w:spacing w:after="0"/>
              <w:rPr>
                <w:rFonts w:ascii="Times New Roman" w:eastAsia="Times New Roman" w:hAnsi="Times New Roman" w:cs="Times New Roman"/>
                <w:sz w:val="24"/>
                <w:szCs w:val="28"/>
              </w:rPr>
            </w:pPr>
            <w:r w:rsidRPr="00C70901">
              <w:rPr>
                <w:rFonts w:ascii="Times New Roman" w:eastAsia="Times New Roman" w:hAnsi="Times New Roman" w:cs="Times New Roman"/>
                <w:bCs/>
                <w:sz w:val="24"/>
                <w:szCs w:val="28"/>
              </w:rPr>
              <w:t>«</w:t>
            </w:r>
            <w:proofErr w:type="spellStart"/>
            <w:r w:rsidRPr="00C70901">
              <w:rPr>
                <w:rFonts w:ascii="Times New Roman" w:eastAsia="Times New Roman" w:hAnsi="Times New Roman" w:cs="Times New Roman"/>
                <w:bCs/>
                <w:sz w:val="24"/>
                <w:szCs w:val="28"/>
              </w:rPr>
              <w:t>сухаро</w:t>
            </w:r>
            <w:proofErr w:type="spellEnd"/>
            <w:r w:rsidR="00057887">
              <w:rPr>
                <w:rFonts w:ascii="Times New Roman" w:eastAsia="Times New Roman" w:hAnsi="Times New Roman" w:cs="Times New Roman"/>
                <w:bCs/>
                <w:sz w:val="24"/>
                <w:szCs w:val="28"/>
              </w:rPr>
              <w:t>–</w:t>
            </w:r>
            <w:r w:rsidRPr="00C70901">
              <w:rPr>
                <w:rFonts w:ascii="Times New Roman" w:eastAsia="Times New Roman" w:hAnsi="Times New Roman" w:cs="Times New Roman"/>
                <w:bCs/>
                <w:sz w:val="24"/>
                <w:szCs w:val="28"/>
              </w:rPr>
              <w:t>бараночные изделия»</w:t>
            </w:r>
          </w:p>
        </w:tc>
        <w:tc>
          <w:tcPr>
            <w:tcW w:w="1684"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79622,79</w:t>
            </w:r>
          </w:p>
        </w:tc>
        <w:tc>
          <w:tcPr>
            <w:tcW w:w="1576"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20,27</w:t>
            </w:r>
          </w:p>
        </w:tc>
        <w:tc>
          <w:tcPr>
            <w:tcW w:w="1763"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84,12</w:t>
            </w:r>
          </w:p>
        </w:tc>
        <w:tc>
          <w:tcPr>
            <w:tcW w:w="1082"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С</w:t>
            </w:r>
          </w:p>
        </w:tc>
      </w:tr>
      <w:tr w:rsidR="00072C86" w:rsidRPr="00C70901" w:rsidTr="00072C86">
        <w:trPr>
          <w:trHeight w:val="70"/>
          <w:jc w:val="center"/>
        </w:trPr>
        <w:tc>
          <w:tcPr>
            <w:tcW w:w="3280" w:type="dxa"/>
            <w:tcBorders>
              <w:top w:val="nil"/>
              <w:left w:val="single" w:sz="4" w:space="0" w:color="auto"/>
              <w:bottom w:val="single" w:sz="4" w:space="0" w:color="auto"/>
              <w:right w:val="single" w:sz="4" w:space="0" w:color="auto"/>
            </w:tcBorders>
            <w:vAlign w:val="center"/>
            <w:hideMark/>
          </w:tcPr>
          <w:p w:rsidR="00072C86" w:rsidRPr="00C70901" w:rsidRDefault="00072C86" w:rsidP="00072C86">
            <w:pPr>
              <w:widowControl w:val="0"/>
              <w:spacing w:after="0"/>
              <w:rPr>
                <w:rFonts w:ascii="Times New Roman" w:eastAsia="Times New Roman" w:hAnsi="Times New Roman" w:cs="Times New Roman"/>
                <w:sz w:val="24"/>
                <w:szCs w:val="28"/>
              </w:rPr>
            </w:pPr>
            <w:r w:rsidRPr="00C70901">
              <w:rPr>
                <w:rFonts w:ascii="Times New Roman" w:eastAsia="Times New Roman" w:hAnsi="Times New Roman" w:cs="Times New Roman"/>
                <w:bCs/>
                <w:sz w:val="24"/>
                <w:szCs w:val="28"/>
              </w:rPr>
              <w:t>«торты»</w:t>
            </w:r>
          </w:p>
        </w:tc>
        <w:tc>
          <w:tcPr>
            <w:tcW w:w="1684"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65560,15</w:t>
            </w:r>
          </w:p>
        </w:tc>
        <w:tc>
          <w:tcPr>
            <w:tcW w:w="1576"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16,69</w:t>
            </w:r>
          </w:p>
        </w:tc>
        <w:tc>
          <w:tcPr>
            <w:tcW w:w="1763"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94,25</w:t>
            </w:r>
          </w:p>
        </w:tc>
        <w:tc>
          <w:tcPr>
            <w:tcW w:w="1082"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С</w:t>
            </w:r>
          </w:p>
        </w:tc>
      </w:tr>
      <w:tr w:rsidR="00072C86" w:rsidRPr="00C70901" w:rsidTr="00072C86">
        <w:trPr>
          <w:trHeight w:val="70"/>
          <w:jc w:val="center"/>
        </w:trPr>
        <w:tc>
          <w:tcPr>
            <w:tcW w:w="3280" w:type="dxa"/>
            <w:tcBorders>
              <w:top w:val="nil"/>
              <w:left w:val="single" w:sz="4" w:space="0" w:color="auto"/>
              <w:bottom w:val="single" w:sz="4" w:space="0" w:color="auto"/>
              <w:right w:val="single" w:sz="4" w:space="0" w:color="auto"/>
            </w:tcBorders>
            <w:vAlign w:val="center"/>
            <w:hideMark/>
          </w:tcPr>
          <w:p w:rsidR="00072C86" w:rsidRPr="00C70901" w:rsidRDefault="00072C86" w:rsidP="00072C86">
            <w:pPr>
              <w:widowControl w:val="0"/>
              <w:spacing w:after="0"/>
              <w:rPr>
                <w:rFonts w:ascii="Times New Roman" w:eastAsia="Times New Roman" w:hAnsi="Times New Roman" w:cs="Times New Roman"/>
                <w:sz w:val="24"/>
                <w:szCs w:val="28"/>
              </w:rPr>
            </w:pPr>
            <w:r w:rsidRPr="00C70901">
              <w:rPr>
                <w:rFonts w:ascii="Times New Roman" w:eastAsia="Times New Roman" w:hAnsi="Times New Roman" w:cs="Times New Roman"/>
                <w:bCs/>
                <w:sz w:val="24"/>
                <w:szCs w:val="28"/>
              </w:rPr>
              <w:t>«кондитерские изделия»</w:t>
            </w:r>
          </w:p>
        </w:tc>
        <w:tc>
          <w:tcPr>
            <w:tcW w:w="1684"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60257,20</w:t>
            </w:r>
          </w:p>
        </w:tc>
        <w:tc>
          <w:tcPr>
            <w:tcW w:w="1576" w:type="dxa"/>
            <w:tcBorders>
              <w:top w:val="nil"/>
              <w:left w:val="nil"/>
              <w:bottom w:val="single" w:sz="4" w:space="0" w:color="auto"/>
              <w:right w:val="single" w:sz="4" w:space="0" w:color="auto"/>
            </w:tcBorders>
            <w:vAlign w:val="center"/>
            <w:hideMark/>
          </w:tcPr>
          <w:p w:rsidR="00072C86" w:rsidRPr="00C70901" w:rsidRDefault="00072C86" w:rsidP="00072C86">
            <w:pPr>
              <w:jc w:val="center"/>
              <w:rPr>
                <w:rFonts w:ascii="Times New Roman" w:hAnsi="Times New Roman" w:cs="Times New Roman"/>
                <w:sz w:val="24"/>
                <w:szCs w:val="28"/>
              </w:rPr>
            </w:pPr>
            <w:r w:rsidRPr="00C70901">
              <w:rPr>
                <w:rFonts w:ascii="Times New Roman" w:hAnsi="Times New Roman" w:cs="Times New Roman"/>
                <w:sz w:val="24"/>
                <w:szCs w:val="28"/>
              </w:rPr>
              <w:t>15,34</w:t>
            </w:r>
          </w:p>
        </w:tc>
        <w:tc>
          <w:tcPr>
            <w:tcW w:w="1763"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100,00</w:t>
            </w:r>
          </w:p>
        </w:tc>
        <w:tc>
          <w:tcPr>
            <w:tcW w:w="1082" w:type="dxa"/>
            <w:tcBorders>
              <w:top w:val="nil"/>
              <w:left w:val="nil"/>
              <w:bottom w:val="single" w:sz="4" w:space="0" w:color="auto"/>
              <w:right w:val="single" w:sz="4" w:space="0" w:color="auto"/>
            </w:tcBorders>
            <w:noWrap/>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С</w:t>
            </w:r>
          </w:p>
        </w:tc>
      </w:tr>
      <w:tr w:rsidR="00072C86" w:rsidRPr="00C70901" w:rsidTr="00072C86">
        <w:trPr>
          <w:trHeight w:val="70"/>
          <w:jc w:val="center"/>
        </w:trPr>
        <w:tc>
          <w:tcPr>
            <w:tcW w:w="3280" w:type="dxa"/>
            <w:tcBorders>
              <w:top w:val="nil"/>
              <w:left w:val="single" w:sz="4" w:space="0" w:color="auto"/>
              <w:bottom w:val="single" w:sz="4" w:space="0" w:color="auto"/>
              <w:right w:val="single" w:sz="4" w:space="0" w:color="auto"/>
            </w:tcBorders>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bCs/>
                <w:sz w:val="24"/>
                <w:szCs w:val="28"/>
              </w:rPr>
              <w:t>Итого:</w:t>
            </w:r>
          </w:p>
        </w:tc>
        <w:tc>
          <w:tcPr>
            <w:tcW w:w="1684" w:type="dxa"/>
            <w:tcBorders>
              <w:top w:val="nil"/>
              <w:left w:val="nil"/>
              <w:bottom w:val="single" w:sz="4" w:space="0" w:color="auto"/>
              <w:right w:val="single" w:sz="4" w:space="0" w:color="auto"/>
            </w:tcBorders>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392 810,98</w:t>
            </w:r>
          </w:p>
        </w:tc>
        <w:tc>
          <w:tcPr>
            <w:tcW w:w="1576" w:type="dxa"/>
            <w:tcBorders>
              <w:top w:val="nil"/>
              <w:left w:val="nil"/>
              <w:bottom w:val="single" w:sz="4" w:space="0" w:color="auto"/>
              <w:right w:val="single" w:sz="4" w:space="0" w:color="auto"/>
            </w:tcBorders>
            <w:vAlign w:val="center"/>
            <w:hideMark/>
          </w:tcPr>
          <w:p w:rsidR="00072C86" w:rsidRPr="00C70901" w:rsidRDefault="00072C86" w:rsidP="00072C86">
            <w:pPr>
              <w:widowControl w:val="0"/>
              <w:spacing w:after="0"/>
              <w:jc w:val="center"/>
              <w:rPr>
                <w:rFonts w:ascii="Times New Roman" w:eastAsia="Times New Roman" w:hAnsi="Times New Roman" w:cs="Times New Roman"/>
                <w:sz w:val="24"/>
                <w:szCs w:val="28"/>
              </w:rPr>
            </w:pPr>
            <w:r w:rsidRPr="00C70901">
              <w:rPr>
                <w:rFonts w:ascii="Times New Roman" w:eastAsia="Times New Roman" w:hAnsi="Times New Roman" w:cs="Times New Roman"/>
                <w:sz w:val="24"/>
                <w:szCs w:val="28"/>
              </w:rPr>
              <w:t>100</w:t>
            </w:r>
          </w:p>
        </w:tc>
        <w:tc>
          <w:tcPr>
            <w:tcW w:w="1763" w:type="dxa"/>
            <w:tcBorders>
              <w:top w:val="nil"/>
              <w:left w:val="nil"/>
              <w:bottom w:val="single" w:sz="4" w:space="0" w:color="auto"/>
              <w:right w:val="single" w:sz="4" w:space="0" w:color="auto"/>
            </w:tcBorders>
            <w:noWrap/>
            <w:vAlign w:val="center"/>
          </w:tcPr>
          <w:p w:rsidR="00072C86" w:rsidRPr="00C70901" w:rsidRDefault="00057887" w:rsidP="00072C86">
            <w:pPr>
              <w:widowControl w:val="0"/>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w:t>
            </w:r>
          </w:p>
        </w:tc>
        <w:tc>
          <w:tcPr>
            <w:tcW w:w="1082" w:type="dxa"/>
            <w:tcBorders>
              <w:top w:val="nil"/>
              <w:left w:val="nil"/>
              <w:bottom w:val="single" w:sz="4" w:space="0" w:color="auto"/>
              <w:right w:val="single" w:sz="4" w:space="0" w:color="auto"/>
            </w:tcBorders>
            <w:noWrap/>
            <w:vAlign w:val="center"/>
          </w:tcPr>
          <w:p w:rsidR="00072C86" w:rsidRPr="00C70901" w:rsidRDefault="00057887" w:rsidP="00072C86">
            <w:pPr>
              <w:widowControl w:val="0"/>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w:t>
            </w:r>
          </w:p>
        </w:tc>
      </w:tr>
    </w:tbl>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rPr>
      </w:pP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rPr>
      </w:pPr>
      <w:r w:rsidRPr="00C31208">
        <w:rPr>
          <w:rFonts w:ascii="Times New Roman" w:eastAsia="Times New Roman" w:hAnsi="Times New Roman" w:cs="Times New Roman"/>
          <w:sz w:val="28"/>
          <w:szCs w:val="28"/>
        </w:rPr>
        <w:t xml:space="preserve">По результатам АВС – анализа в группу «А» не вошла ни одна из </w:t>
      </w:r>
      <w:r w:rsidRPr="00C31208">
        <w:rPr>
          <w:rFonts w:ascii="Times New Roman" w:eastAsia="Times New Roman" w:hAnsi="Times New Roman" w:cs="Times New Roman"/>
          <w:sz w:val="28"/>
          <w:szCs w:val="28"/>
        </w:rPr>
        <w:lastRenderedPageBreak/>
        <w:t>исследуемых товарных групп, это возможно объяснить тем, что рынок пищевой промышленности находится в настоящее время в состоянии стагнации.</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bCs/>
          <w:sz w:val="28"/>
          <w:szCs w:val="28"/>
        </w:rPr>
      </w:pPr>
      <w:r w:rsidRPr="00C31208">
        <w:rPr>
          <w:rFonts w:ascii="Times New Roman" w:eastAsia="Times New Roman" w:hAnsi="Times New Roman" w:cs="Times New Roman"/>
          <w:sz w:val="28"/>
          <w:szCs w:val="28"/>
        </w:rPr>
        <w:t xml:space="preserve">В группе «В» </w:t>
      </w:r>
      <w:r w:rsidRPr="00C31208">
        <w:rPr>
          <w:rFonts w:ascii="Times New Roman" w:eastAsia="Times New Roman" w:hAnsi="Times New Roman" w:cs="Times New Roman"/>
          <w:bCs/>
          <w:sz w:val="28"/>
          <w:szCs w:val="28"/>
        </w:rPr>
        <w:t xml:space="preserve">находятся традиционные хлебобулочные, и </w:t>
      </w:r>
      <w:proofErr w:type="spellStart"/>
      <w:r w:rsidRPr="00C31208">
        <w:rPr>
          <w:rFonts w:ascii="Times New Roman" w:eastAsia="Times New Roman" w:hAnsi="Times New Roman" w:cs="Times New Roman"/>
          <w:bCs/>
          <w:sz w:val="28"/>
          <w:szCs w:val="28"/>
        </w:rPr>
        <w:t>лечебно</w:t>
      </w:r>
      <w:proofErr w:type="spellEnd"/>
      <w:r w:rsidR="00057887">
        <w:rPr>
          <w:rFonts w:ascii="Times New Roman" w:eastAsia="Times New Roman" w:hAnsi="Times New Roman" w:cs="Times New Roman"/>
          <w:bCs/>
          <w:sz w:val="28"/>
          <w:szCs w:val="28"/>
        </w:rPr>
        <w:t>–</w:t>
      </w:r>
      <w:r w:rsidRPr="00C31208">
        <w:rPr>
          <w:rFonts w:ascii="Times New Roman" w:eastAsia="Times New Roman" w:hAnsi="Times New Roman" w:cs="Times New Roman"/>
          <w:bCs/>
          <w:sz w:val="28"/>
          <w:szCs w:val="28"/>
        </w:rPr>
        <w:t xml:space="preserve">оздоровительные и улучшенные изделия.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bCs/>
          <w:sz w:val="28"/>
          <w:szCs w:val="28"/>
        </w:rPr>
      </w:pPr>
      <w:r w:rsidRPr="00C31208">
        <w:rPr>
          <w:rFonts w:ascii="Times New Roman" w:eastAsia="Times New Roman" w:hAnsi="Times New Roman" w:cs="Times New Roman"/>
          <w:bCs/>
          <w:sz w:val="28"/>
          <w:szCs w:val="28"/>
        </w:rPr>
        <w:t>В практике маркетинга рекомендуется сохранять уровень производства изделий группы</w:t>
      </w:r>
      <w:proofErr w:type="gramStart"/>
      <w:r w:rsidRPr="00C31208">
        <w:rPr>
          <w:rFonts w:ascii="Times New Roman" w:eastAsia="Times New Roman" w:hAnsi="Times New Roman" w:cs="Times New Roman"/>
          <w:bCs/>
          <w:sz w:val="28"/>
          <w:szCs w:val="28"/>
        </w:rPr>
        <w:t xml:space="preserve"> В</w:t>
      </w:r>
      <w:proofErr w:type="gramEnd"/>
      <w:r w:rsidRPr="00C31208">
        <w:rPr>
          <w:rFonts w:ascii="Times New Roman" w:eastAsia="Times New Roman" w:hAnsi="Times New Roman" w:cs="Times New Roman"/>
          <w:bCs/>
          <w:sz w:val="28"/>
          <w:szCs w:val="28"/>
        </w:rPr>
        <w:t xml:space="preserve">, отслеживая динамику их продаж.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bCs/>
          <w:sz w:val="28"/>
          <w:szCs w:val="28"/>
        </w:rPr>
      </w:pPr>
      <w:r w:rsidRPr="00C31208">
        <w:rPr>
          <w:rFonts w:ascii="Times New Roman" w:eastAsia="Times New Roman" w:hAnsi="Times New Roman" w:cs="Times New Roman"/>
          <w:bCs/>
          <w:sz w:val="28"/>
          <w:szCs w:val="28"/>
        </w:rPr>
        <w:t xml:space="preserve">В данном конкретном случае все изделия являются </w:t>
      </w:r>
      <w:proofErr w:type="gramStart"/>
      <w:r w:rsidRPr="00C31208">
        <w:rPr>
          <w:rFonts w:ascii="Times New Roman" w:eastAsia="Times New Roman" w:hAnsi="Times New Roman" w:cs="Times New Roman"/>
          <w:bCs/>
          <w:sz w:val="28"/>
          <w:szCs w:val="28"/>
        </w:rPr>
        <w:t>прибыльными</w:t>
      </w:r>
      <w:proofErr w:type="gramEnd"/>
      <w:r w:rsidRPr="00C31208">
        <w:rPr>
          <w:rFonts w:ascii="Times New Roman" w:eastAsia="Times New Roman" w:hAnsi="Times New Roman" w:cs="Times New Roman"/>
          <w:bCs/>
          <w:sz w:val="28"/>
          <w:szCs w:val="28"/>
        </w:rPr>
        <w:t>, кроме того, в группе имеются социально</w:t>
      </w:r>
      <w:r w:rsidR="00057887">
        <w:rPr>
          <w:rFonts w:ascii="Times New Roman" w:eastAsia="Times New Roman" w:hAnsi="Times New Roman" w:cs="Times New Roman"/>
          <w:bCs/>
          <w:sz w:val="28"/>
          <w:szCs w:val="28"/>
        </w:rPr>
        <w:t>–</w:t>
      </w:r>
      <w:r w:rsidRPr="00C31208">
        <w:rPr>
          <w:rFonts w:ascii="Times New Roman" w:eastAsia="Times New Roman" w:hAnsi="Times New Roman" w:cs="Times New Roman"/>
          <w:bCs/>
          <w:sz w:val="28"/>
          <w:szCs w:val="28"/>
        </w:rPr>
        <w:t xml:space="preserve">значимые товары – </w:t>
      </w:r>
      <w:proofErr w:type="spellStart"/>
      <w:r w:rsidRPr="00C31208">
        <w:rPr>
          <w:rFonts w:ascii="Times New Roman" w:eastAsia="Times New Roman" w:hAnsi="Times New Roman" w:cs="Times New Roman"/>
          <w:bCs/>
          <w:sz w:val="28"/>
          <w:szCs w:val="28"/>
        </w:rPr>
        <w:t>лечебно</w:t>
      </w:r>
      <w:proofErr w:type="spellEnd"/>
      <w:r w:rsidR="00057887">
        <w:rPr>
          <w:rFonts w:ascii="Times New Roman" w:eastAsia="Times New Roman" w:hAnsi="Times New Roman" w:cs="Times New Roman"/>
          <w:bCs/>
          <w:sz w:val="28"/>
          <w:szCs w:val="28"/>
        </w:rPr>
        <w:t>–</w:t>
      </w:r>
      <w:r w:rsidRPr="00C31208">
        <w:rPr>
          <w:rFonts w:ascii="Times New Roman" w:eastAsia="Times New Roman" w:hAnsi="Times New Roman" w:cs="Times New Roman"/>
          <w:bCs/>
          <w:sz w:val="28"/>
          <w:szCs w:val="28"/>
        </w:rPr>
        <w:t>оздоровительные и улучшенные изделия, объем производства которых, целесообразно наращивать.</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rPr>
      </w:pPr>
      <w:r w:rsidRPr="00C31208">
        <w:rPr>
          <w:rFonts w:ascii="Times New Roman" w:eastAsia="Times New Roman" w:hAnsi="Times New Roman" w:cs="Times New Roman"/>
          <w:sz w:val="28"/>
          <w:szCs w:val="28"/>
        </w:rPr>
        <w:t xml:space="preserve">К группе «С» отнесены торты, кондитерские и </w:t>
      </w:r>
      <w:proofErr w:type="spellStart"/>
      <w:r w:rsidRPr="00C31208">
        <w:rPr>
          <w:rFonts w:ascii="Times New Roman" w:eastAsia="Times New Roman" w:hAnsi="Times New Roman" w:cs="Times New Roman"/>
          <w:sz w:val="28"/>
          <w:szCs w:val="28"/>
        </w:rPr>
        <w:t>сухаро</w:t>
      </w:r>
      <w:proofErr w:type="spellEnd"/>
      <w:r w:rsidR="00057887">
        <w:rPr>
          <w:rFonts w:ascii="Times New Roman" w:eastAsia="Times New Roman" w:hAnsi="Times New Roman" w:cs="Times New Roman"/>
          <w:sz w:val="28"/>
          <w:szCs w:val="28"/>
        </w:rPr>
        <w:t>–</w:t>
      </w:r>
      <w:r w:rsidRPr="00C31208">
        <w:rPr>
          <w:rFonts w:ascii="Times New Roman" w:eastAsia="Times New Roman" w:hAnsi="Times New Roman" w:cs="Times New Roman"/>
          <w:sz w:val="28"/>
          <w:szCs w:val="28"/>
        </w:rPr>
        <w:t xml:space="preserve">бараночные изделия. Однако все эти изделия являются </w:t>
      </w:r>
      <w:proofErr w:type="gramStart"/>
      <w:r w:rsidRPr="00C31208">
        <w:rPr>
          <w:rFonts w:ascii="Times New Roman" w:eastAsia="Times New Roman" w:hAnsi="Times New Roman" w:cs="Times New Roman"/>
          <w:sz w:val="28"/>
          <w:szCs w:val="28"/>
        </w:rPr>
        <w:t>прибыльными</w:t>
      </w:r>
      <w:proofErr w:type="gramEnd"/>
      <w:r w:rsidRPr="00C31208">
        <w:rPr>
          <w:rFonts w:ascii="Times New Roman" w:eastAsia="Times New Roman" w:hAnsi="Times New Roman" w:cs="Times New Roman"/>
          <w:sz w:val="28"/>
          <w:szCs w:val="28"/>
        </w:rPr>
        <w:t xml:space="preserve"> для предприятия.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bCs/>
          <w:sz w:val="28"/>
          <w:szCs w:val="28"/>
        </w:rPr>
      </w:pPr>
      <w:r w:rsidRPr="00C31208">
        <w:rPr>
          <w:rFonts w:ascii="Times New Roman" w:eastAsia="Times New Roman" w:hAnsi="Times New Roman" w:cs="Times New Roman"/>
          <w:bCs/>
          <w:sz w:val="28"/>
          <w:szCs w:val="28"/>
        </w:rPr>
        <w:t xml:space="preserve">Окончательное решение по всем товарным </w:t>
      </w:r>
      <w:proofErr w:type="gramStart"/>
      <w:r w:rsidRPr="00C31208">
        <w:rPr>
          <w:rFonts w:ascii="Times New Roman" w:eastAsia="Times New Roman" w:hAnsi="Times New Roman" w:cs="Times New Roman"/>
          <w:bCs/>
          <w:sz w:val="28"/>
          <w:szCs w:val="28"/>
        </w:rPr>
        <w:t>группам</w:t>
      </w:r>
      <w:proofErr w:type="gramEnd"/>
      <w:r w:rsidRPr="00C31208">
        <w:rPr>
          <w:rFonts w:ascii="Times New Roman" w:eastAsia="Times New Roman" w:hAnsi="Times New Roman" w:cs="Times New Roman"/>
          <w:bCs/>
          <w:sz w:val="28"/>
          <w:szCs w:val="28"/>
        </w:rPr>
        <w:t xml:space="preserve"> возможно принять после проведения портфельного анализа, так как полнота исследования требует выявления преимущественных направлений товарных групп.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На данном этапе анализа</w:t>
      </w:r>
      <w:r w:rsidRPr="00C31208">
        <w:rPr>
          <w:rFonts w:ascii="Times New Roman" w:eastAsia="Times New Roman" w:hAnsi="Times New Roman" w:cs="Times New Roman"/>
          <w:bCs/>
          <w:sz w:val="28"/>
          <w:szCs w:val="28"/>
        </w:rPr>
        <w:t xml:space="preserve"> задача состоит в оценке товарной политики с использованием матрицы </w:t>
      </w:r>
      <w:r w:rsidRPr="00C31208">
        <w:rPr>
          <w:rFonts w:ascii="Times New Roman" w:eastAsia="Times New Roman" w:hAnsi="Times New Roman" w:cs="Times New Roman"/>
          <w:bCs/>
          <w:sz w:val="28"/>
          <w:szCs w:val="28"/>
          <w:lang w:val="en-US"/>
        </w:rPr>
        <w:t>Boston</w:t>
      </w:r>
      <w:r w:rsidRPr="00C31208">
        <w:rPr>
          <w:rFonts w:ascii="Times New Roman" w:eastAsia="Times New Roman" w:hAnsi="Times New Roman" w:cs="Times New Roman"/>
          <w:bCs/>
          <w:sz w:val="28"/>
          <w:szCs w:val="28"/>
        </w:rPr>
        <w:t xml:space="preserve"> </w:t>
      </w:r>
      <w:r w:rsidRPr="00C31208">
        <w:rPr>
          <w:rFonts w:ascii="Times New Roman" w:eastAsia="Times New Roman" w:hAnsi="Times New Roman" w:cs="Times New Roman"/>
          <w:bCs/>
          <w:sz w:val="28"/>
          <w:szCs w:val="28"/>
          <w:lang w:val="en-US"/>
        </w:rPr>
        <w:t>Consulting</w:t>
      </w:r>
      <w:r w:rsidRPr="00C31208">
        <w:rPr>
          <w:rFonts w:ascii="Times New Roman" w:eastAsia="Times New Roman" w:hAnsi="Times New Roman" w:cs="Times New Roman"/>
          <w:bCs/>
          <w:sz w:val="28"/>
          <w:szCs w:val="28"/>
        </w:rPr>
        <w:t xml:space="preserve"> </w:t>
      </w:r>
      <w:r w:rsidRPr="00C31208">
        <w:rPr>
          <w:rFonts w:ascii="Times New Roman" w:eastAsia="Times New Roman" w:hAnsi="Times New Roman" w:cs="Times New Roman"/>
          <w:bCs/>
          <w:sz w:val="28"/>
          <w:szCs w:val="28"/>
          <w:lang w:val="en-US"/>
        </w:rPr>
        <w:t>Group</w:t>
      </w:r>
      <w:r w:rsidRPr="00C31208">
        <w:rPr>
          <w:rFonts w:ascii="Times New Roman" w:eastAsia="Times New Roman" w:hAnsi="Times New Roman" w:cs="Times New Roman"/>
          <w:bCs/>
          <w:sz w:val="28"/>
          <w:szCs w:val="28"/>
        </w:rPr>
        <w:t>, для определения приоритетного направления деятельности компании с точки зрения использования оптимальных маркетинговых подходов.</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rPr>
      </w:pPr>
      <w:r w:rsidRPr="00C31208">
        <w:rPr>
          <w:rFonts w:ascii="Times New Roman" w:eastAsia="Times New Roman" w:hAnsi="Times New Roman" w:cs="Times New Roman"/>
          <w:bCs/>
          <w:sz w:val="28"/>
          <w:szCs w:val="28"/>
        </w:rPr>
        <w:t>Матрица БКГ</w:t>
      </w:r>
      <w:r w:rsidRPr="00C31208">
        <w:rPr>
          <w:rFonts w:ascii="Times New Roman" w:eastAsia="Times New Roman" w:hAnsi="Times New Roman" w:cs="Times New Roman"/>
          <w:sz w:val="28"/>
          <w:szCs w:val="28"/>
        </w:rPr>
        <w:t xml:space="preserve"> – это инструмент для стратегического анализа и планирования в </w:t>
      </w:r>
      <w:hyperlink r:id="rId16" w:tooltip="Маркетинг" w:history="1">
        <w:r w:rsidRPr="00743FD9">
          <w:rPr>
            <w:rFonts w:ascii="Times New Roman" w:eastAsia="Times New Roman" w:hAnsi="Times New Roman" w:cs="Times New Roman"/>
            <w:color w:val="000000"/>
            <w:sz w:val="28"/>
            <w:szCs w:val="28"/>
          </w:rPr>
          <w:t>маркетинге</w:t>
        </w:r>
      </w:hyperlink>
      <w:r w:rsidRPr="00C31208">
        <w:rPr>
          <w:rFonts w:ascii="Times New Roman" w:eastAsia="Times New Roman" w:hAnsi="Times New Roman" w:cs="Times New Roman"/>
          <w:sz w:val="28"/>
          <w:szCs w:val="28"/>
        </w:rPr>
        <w:t xml:space="preserve">, которая была создана основателем </w:t>
      </w:r>
      <w:hyperlink r:id="rId17" w:tooltip="Бостонская консалтинговая группа" w:history="1">
        <w:r w:rsidRPr="00743FD9">
          <w:rPr>
            <w:rFonts w:ascii="Times New Roman" w:eastAsia="Times New Roman" w:hAnsi="Times New Roman" w:cs="Times New Roman"/>
            <w:color w:val="000000"/>
            <w:sz w:val="28"/>
            <w:szCs w:val="28"/>
          </w:rPr>
          <w:t>Бостонской консалтинговой группы</w:t>
        </w:r>
      </w:hyperlink>
      <w:r w:rsidRPr="00743FD9">
        <w:rPr>
          <w:rFonts w:ascii="Times New Roman" w:eastAsia="Times New Roman" w:hAnsi="Times New Roman" w:cs="Times New Roman"/>
          <w:sz w:val="28"/>
          <w:szCs w:val="28"/>
        </w:rPr>
        <w:t xml:space="preserve"> </w:t>
      </w:r>
      <w:hyperlink r:id="rId18" w:tooltip="Хендерсен, Брюс Д" w:history="1">
        <w:r w:rsidRPr="00743FD9">
          <w:rPr>
            <w:rFonts w:ascii="Times New Roman" w:eastAsia="Times New Roman" w:hAnsi="Times New Roman" w:cs="Times New Roman"/>
            <w:color w:val="000000"/>
            <w:sz w:val="28"/>
            <w:szCs w:val="28"/>
          </w:rPr>
          <w:t xml:space="preserve">Брюсом Д. </w:t>
        </w:r>
        <w:proofErr w:type="spellStart"/>
        <w:r w:rsidRPr="00743FD9">
          <w:rPr>
            <w:rFonts w:ascii="Times New Roman" w:eastAsia="Times New Roman" w:hAnsi="Times New Roman" w:cs="Times New Roman"/>
            <w:color w:val="000000"/>
            <w:sz w:val="28"/>
            <w:szCs w:val="28"/>
          </w:rPr>
          <w:t>Хендерсеном</w:t>
        </w:r>
        <w:proofErr w:type="spellEnd"/>
      </w:hyperlink>
      <w:r w:rsidRPr="00C31208">
        <w:rPr>
          <w:rFonts w:ascii="Times New Roman" w:eastAsia="Times New Roman" w:hAnsi="Times New Roman" w:cs="Times New Roman"/>
          <w:sz w:val="28"/>
          <w:szCs w:val="28"/>
        </w:rPr>
        <w:t xml:space="preserve"> для анализа актуальности продуктов компании, исходя из их положения на рынке относительно роста рынка данной продукции и занимаемой выбранной для анализа компанией доли на рынке.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r w:rsidRPr="00C31208">
        <w:rPr>
          <w:rFonts w:ascii="Times New Roman" w:eastAsia="Times New Roman" w:hAnsi="Times New Roman" w:cs="Times New Roman"/>
          <w:sz w:val="28"/>
          <w:szCs w:val="28"/>
          <w:lang w:eastAsia="ru-RU"/>
        </w:rPr>
        <w:t xml:space="preserve">Для оценки позиций нескольких товаров одного производителя или при отсутствии данных о долях рынка конкурентов можно воспользоваться разновидностью матрицы, основанной на темпах роста и удельном весе товаров в общем объеме продаж предприятия – модифицированной матрицей </w:t>
      </w:r>
      <w:r w:rsidRPr="00C31208">
        <w:rPr>
          <w:rFonts w:ascii="Times New Roman" w:eastAsia="Times New Roman" w:hAnsi="Times New Roman" w:cs="Times New Roman"/>
          <w:sz w:val="28"/>
          <w:szCs w:val="28"/>
          <w:lang w:eastAsia="ru-RU"/>
        </w:rPr>
        <w:lastRenderedPageBreak/>
        <w:t>БКГ</w:t>
      </w:r>
      <w:r>
        <w:rPr>
          <w:rFonts w:ascii="Times New Roman" w:eastAsia="Times New Roman" w:hAnsi="Times New Roman" w:cs="Times New Roman"/>
          <w:sz w:val="28"/>
          <w:szCs w:val="28"/>
          <w:lang w:eastAsia="ru-RU"/>
        </w:rPr>
        <w:t>.</w:t>
      </w:r>
    </w:p>
    <w:p w:rsidR="00072C86" w:rsidRPr="00C31208" w:rsidRDefault="00072C86" w:rsidP="00072C86">
      <w:pPr>
        <w:widowControl w:val="0"/>
        <w:spacing w:after="0" w:line="360" w:lineRule="auto"/>
        <w:jc w:val="both"/>
        <w:rPr>
          <w:rFonts w:ascii="Times New Roman" w:eastAsia="Times New Roman" w:hAnsi="Times New Roman" w:cs="Times New Roman"/>
          <w:sz w:val="28"/>
          <w:szCs w:val="28"/>
          <w:lang w:eastAsia="ru-RU"/>
        </w:rPr>
      </w:pPr>
      <w:r w:rsidRPr="00C31208">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w:t>
      </w:r>
      <w:r w:rsidRPr="00C31208">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w:t>
      </w:r>
      <w:r w:rsidRPr="00C31208">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 </w:t>
      </w:r>
      <w:r w:rsidRPr="00C31208">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 xml:space="preserve"> </w:t>
      </w:r>
      <w:r w:rsidRPr="00C3120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proofErr w:type="gramStart"/>
      <w:r w:rsidRPr="00C31208">
        <w:rPr>
          <w:rFonts w:ascii="Times New Roman" w:eastAsia="Times New Roman" w:hAnsi="Times New Roman" w:cs="Times New Roman"/>
          <w:sz w:val="28"/>
          <w:szCs w:val="28"/>
          <w:lang w:eastAsia="ru-RU"/>
        </w:rPr>
        <w:t>ц</w:t>
      </w:r>
      <w:proofErr w:type="gramEnd"/>
      <w:r>
        <w:rPr>
          <w:rFonts w:ascii="Times New Roman" w:eastAsia="Times New Roman" w:hAnsi="Times New Roman" w:cs="Times New Roman"/>
          <w:sz w:val="28"/>
          <w:szCs w:val="28"/>
          <w:lang w:eastAsia="ru-RU"/>
        </w:rPr>
        <w:t xml:space="preserve"> </w:t>
      </w:r>
      <w:r w:rsidRPr="00C31208">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sz w:val="28"/>
          <w:szCs w:val="28"/>
          <w:lang w:eastAsia="ru-RU"/>
        </w:rPr>
        <w:t>2</w:t>
      </w:r>
      <w:r w:rsidRPr="00C3120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C31208">
        <w:rPr>
          <w:rFonts w:ascii="Times New Roman" w:eastAsia="Times New Roman" w:hAnsi="Times New Roman" w:cs="Times New Roman"/>
          <w:sz w:val="28"/>
          <w:szCs w:val="28"/>
          <w:lang w:eastAsia="ru-RU"/>
        </w:rPr>
        <w:t xml:space="preserve"> </w:t>
      </w:r>
      <w:r w:rsidR="00057887">
        <w:rPr>
          <w:rFonts w:ascii="Times New Roman" w:eastAsia="Times New Roman" w:hAnsi="Times New Roman" w:cs="Times New Roman"/>
          <w:sz w:val="28"/>
          <w:szCs w:val="28"/>
          <w:lang w:eastAsia="ru-RU"/>
        </w:rPr>
        <w:t>–</w:t>
      </w:r>
      <w:r w:rsidRPr="00C31208">
        <w:rPr>
          <w:rFonts w:ascii="Times New Roman" w:eastAsia="Times New Roman" w:hAnsi="Times New Roman" w:cs="Times New Roman"/>
          <w:sz w:val="28"/>
          <w:szCs w:val="28"/>
          <w:lang w:eastAsia="ru-RU"/>
        </w:rPr>
        <w:t xml:space="preserve"> Исходные данные для построения матрицы БКГ</w:t>
      </w:r>
    </w:p>
    <w:tbl>
      <w:tblPr>
        <w:tblW w:w="9423" w:type="dxa"/>
        <w:jc w:val="center"/>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2024"/>
        <w:gridCol w:w="1269"/>
        <w:gridCol w:w="1701"/>
        <w:gridCol w:w="1134"/>
        <w:gridCol w:w="1134"/>
        <w:gridCol w:w="1134"/>
      </w:tblGrid>
      <w:tr w:rsidR="00072C86" w:rsidRPr="00930004" w:rsidTr="00072C86">
        <w:trPr>
          <w:cantSplit/>
          <w:jc w:val="center"/>
        </w:trPr>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Номер группы</w:t>
            </w:r>
          </w:p>
        </w:tc>
        <w:tc>
          <w:tcPr>
            <w:tcW w:w="2024" w:type="dxa"/>
            <w:vMerge w:val="restart"/>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Наименование товарной группы</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Объем продаж, тыс. руб.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Темп роста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Доля, %</w:t>
            </w:r>
          </w:p>
        </w:tc>
        <w:tc>
          <w:tcPr>
            <w:tcW w:w="1134" w:type="dxa"/>
            <w:vMerge w:val="restart"/>
            <w:tcBorders>
              <w:top w:val="single" w:sz="4" w:space="0" w:color="auto"/>
              <w:left w:val="single" w:sz="4" w:space="0" w:color="auto"/>
              <w:right w:val="single" w:sz="4" w:space="0" w:color="auto"/>
            </w:tcBorders>
          </w:tcPr>
          <w:p w:rsidR="00072C86" w:rsidRPr="00930004" w:rsidRDefault="00072C86" w:rsidP="00072C86">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Относительная доля</w:t>
            </w:r>
          </w:p>
        </w:tc>
      </w:tr>
      <w:tr w:rsidR="00072C86" w:rsidRPr="00930004" w:rsidTr="00072C86">
        <w:trPr>
          <w:cantSplit/>
          <w:jc w:val="center"/>
        </w:trPr>
        <w:tc>
          <w:tcPr>
            <w:tcW w:w="1027" w:type="dxa"/>
            <w:vMerge/>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spacing w:after="0" w:line="240" w:lineRule="auto"/>
              <w:rPr>
                <w:rFonts w:ascii="Times New Roman" w:eastAsia="Times New Roman" w:hAnsi="Times New Roman" w:cs="Times New Roman"/>
                <w:lang w:eastAsia="ru-RU"/>
              </w:rPr>
            </w:pPr>
          </w:p>
        </w:tc>
        <w:tc>
          <w:tcPr>
            <w:tcW w:w="2024" w:type="dxa"/>
            <w:vMerge/>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spacing w:after="0" w:line="240" w:lineRule="auto"/>
              <w:rPr>
                <w:rFonts w:ascii="Times New Roman" w:eastAsia="Times New Roman" w:hAnsi="Times New Roman" w:cs="Times New Roman"/>
                <w:lang w:eastAsia="ru-RU"/>
              </w:rPr>
            </w:pPr>
          </w:p>
        </w:tc>
        <w:tc>
          <w:tcPr>
            <w:tcW w:w="1269"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2014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2015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spacing w:after="0" w:line="240" w:lineRule="auto"/>
              <w:rPr>
                <w:rFonts w:ascii="Times New Roman" w:eastAsia="Times New Roman" w:hAnsi="Times New Roman" w:cs="Times New Roman"/>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spacing w:after="0" w:line="240" w:lineRule="auto"/>
              <w:rPr>
                <w:rFonts w:ascii="Times New Roman" w:eastAsia="Times New Roman" w:hAnsi="Times New Roman" w:cs="Times New Roman"/>
                <w:lang w:eastAsia="ru-RU"/>
              </w:rPr>
            </w:pPr>
          </w:p>
        </w:tc>
        <w:tc>
          <w:tcPr>
            <w:tcW w:w="1134" w:type="dxa"/>
            <w:vMerge/>
            <w:tcBorders>
              <w:left w:val="single" w:sz="4" w:space="0" w:color="auto"/>
              <w:bottom w:val="single" w:sz="4" w:space="0" w:color="auto"/>
              <w:right w:val="single" w:sz="4" w:space="0" w:color="auto"/>
            </w:tcBorders>
          </w:tcPr>
          <w:p w:rsidR="00072C86" w:rsidRPr="00930004" w:rsidRDefault="00072C86" w:rsidP="00072C86">
            <w:pPr>
              <w:spacing w:after="0" w:line="240" w:lineRule="auto"/>
              <w:rPr>
                <w:rFonts w:ascii="Times New Roman" w:eastAsia="Times New Roman" w:hAnsi="Times New Roman" w:cs="Times New Roman"/>
                <w:lang w:eastAsia="ru-RU"/>
              </w:rPr>
            </w:pPr>
          </w:p>
        </w:tc>
      </w:tr>
      <w:tr w:rsidR="00072C86" w:rsidRPr="00930004" w:rsidTr="00072C86">
        <w:trPr>
          <w:jc w:val="center"/>
        </w:trPr>
        <w:tc>
          <w:tcPr>
            <w:tcW w:w="1027"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1</w:t>
            </w:r>
          </w:p>
        </w:tc>
        <w:tc>
          <w:tcPr>
            <w:tcW w:w="202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rPr>
            </w:pPr>
            <w:r w:rsidRPr="00930004">
              <w:rPr>
                <w:rFonts w:ascii="Times New Roman" w:eastAsia="Times New Roman" w:hAnsi="Times New Roman" w:cs="Times New Roman"/>
              </w:rPr>
              <w:t>«Традиционные хлебобулочные изделия»</w:t>
            </w:r>
          </w:p>
        </w:tc>
        <w:tc>
          <w:tcPr>
            <w:tcW w:w="1269"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11689,76</w:t>
            </w:r>
          </w:p>
        </w:tc>
        <w:tc>
          <w:tcPr>
            <w:tcW w:w="1701"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117096,95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29,81</w:t>
            </w:r>
          </w:p>
        </w:tc>
        <w:tc>
          <w:tcPr>
            <w:tcW w:w="1134"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072C86" w:rsidRPr="00930004" w:rsidTr="00072C86">
        <w:trPr>
          <w:jc w:val="center"/>
        </w:trPr>
        <w:tc>
          <w:tcPr>
            <w:tcW w:w="1027"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2</w:t>
            </w:r>
          </w:p>
        </w:tc>
        <w:tc>
          <w:tcPr>
            <w:tcW w:w="202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rPr>
            </w:pPr>
            <w:r w:rsidRPr="00930004">
              <w:rPr>
                <w:rFonts w:ascii="Times New Roman" w:eastAsia="Times New Roman" w:hAnsi="Times New Roman" w:cs="Times New Roman"/>
              </w:rPr>
              <w:t>«</w:t>
            </w:r>
            <w:proofErr w:type="spellStart"/>
            <w:r w:rsidRPr="00930004">
              <w:rPr>
                <w:rFonts w:ascii="Times New Roman" w:eastAsia="Times New Roman" w:hAnsi="Times New Roman" w:cs="Times New Roman"/>
              </w:rPr>
              <w:t>Лечебно</w:t>
            </w:r>
            <w:proofErr w:type="spellEnd"/>
            <w:r w:rsidR="00057887">
              <w:rPr>
                <w:rFonts w:ascii="Times New Roman" w:eastAsia="Times New Roman" w:hAnsi="Times New Roman" w:cs="Times New Roman"/>
              </w:rPr>
              <w:t>–</w:t>
            </w:r>
            <w:r w:rsidRPr="00930004">
              <w:rPr>
                <w:rFonts w:ascii="Times New Roman" w:eastAsia="Times New Roman" w:hAnsi="Times New Roman" w:cs="Times New Roman"/>
              </w:rPr>
              <w:t>оздоровительные и улучшенные изделия»</w:t>
            </w:r>
          </w:p>
        </w:tc>
        <w:tc>
          <w:tcPr>
            <w:tcW w:w="1269"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53237,79</w:t>
            </w:r>
          </w:p>
        </w:tc>
        <w:tc>
          <w:tcPr>
            <w:tcW w:w="1701"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70273,88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17,89</w:t>
            </w:r>
          </w:p>
        </w:tc>
        <w:tc>
          <w:tcPr>
            <w:tcW w:w="1134"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0,60</w:t>
            </w:r>
          </w:p>
        </w:tc>
      </w:tr>
      <w:tr w:rsidR="00072C86" w:rsidRPr="00930004" w:rsidTr="00072C86">
        <w:trPr>
          <w:trHeight w:val="413"/>
          <w:jc w:val="center"/>
        </w:trPr>
        <w:tc>
          <w:tcPr>
            <w:tcW w:w="1027"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3</w:t>
            </w:r>
          </w:p>
        </w:tc>
        <w:tc>
          <w:tcPr>
            <w:tcW w:w="202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rPr>
            </w:pPr>
            <w:r w:rsidRPr="00930004">
              <w:rPr>
                <w:rFonts w:ascii="Times New Roman" w:eastAsia="Times New Roman" w:hAnsi="Times New Roman" w:cs="Times New Roman"/>
              </w:rPr>
              <w:t>«</w:t>
            </w:r>
            <w:proofErr w:type="spellStart"/>
            <w:r w:rsidRPr="00930004">
              <w:rPr>
                <w:rFonts w:ascii="Times New Roman" w:eastAsia="Times New Roman" w:hAnsi="Times New Roman" w:cs="Times New Roman"/>
              </w:rPr>
              <w:t>Сухаро</w:t>
            </w:r>
            <w:proofErr w:type="spellEnd"/>
            <w:r w:rsidR="00057887">
              <w:rPr>
                <w:rFonts w:ascii="Times New Roman" w:eastAsia="Times New Roman" w:hAnsi="Times New Roman" w:cs="Times New Roman"/>
              </w:rPr>
              <w:t>–</w:t>
            </w:r>
            <w:r w:rsidRPr="00930004">
              <w:rPr>
                <w:rFonts w:ascii="Times New Roman" w:eastAsia="Times New Roman" w:hAnsi="Times New Roman" w:cs="Times New Roman"/>
              </w:rPr>
              <w:t>бараночные изделия»</w:t>
            </w:r>
          </w:p>
        </w:tc>
        <w:tc>
          <w:tcPr>
            <w:tcW w:w="1269"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47114,07</w:t>
            </w:r>
          </w:p>
        </w:tc>
        <w:tc>
          <w:tcPr>
            <w:tcW w:w="1701"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79622,79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20,27</w:t>
            </w:r>
          </w:p>
        </w:tc>
        <w:tc>
          <w:tcPr>
            <w:tcW w:w="1134"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0,68</w:t>
            </w:r>
          </w:p>
        </w:tc>
      </w:tr>
      <w:tr w:rsidR="00072C86" w:rsidRPr="00930004" w:rsidTr="00072C86">
        <w:trPr>
          <w:jc w:val="center"/>
        </w:trPr>
        <w:tc>
          <w:tcPr>
            <w:tcW w:w="1027"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4</w:t>
            </w:r>
          </w:p>
        </w:tc>
        <w:tc>
          <w:tcPr>
            <w:tcW w:w="202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rPr>
            </w:pPr>
            <w:r w:rsidRPr="00930004">
              <w:rPr>
                <w:rFonts w:ascii="Times New Roman" w:eastAsia="Times New Roman" w:hAnsi="Times New Roman" w:cs="Times New Roman"/>
              </w:rPr>
              <w:t>«Торты»</w:t>
            </w:r>
          </w:p>
        </w:tc>
        <w:tc>
          <w:tcPr>
            <w:tcW w:w="1269"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59600,14</w:t>
            </w:r>
          </w:p>
        </w:tc>
        <w:tc>
          <w:tcPr>
            <w:tcW w:w="1701"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65560,15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16,69</w:t>
            </w:r>
          </w:p>
        </w:tc>
        <w:tc>
          <w:tcPr>
            <w:tcW w:w="1134"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0,56</w:t>
            </w:r>
          </w:p>
        </w:tc>
      </w:tr>
      <w:tr w:rsidR="00072C86" w:rsidRPr="00930004" w:rsidTr="00072C86">
        <w:trPr>
          <w:jc w:val="center"/>
        </w:trPr>
        <w:tc>
          <w:tcPr>
            <w:tcW w:w="1027"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sidRPr="00930004">
              <w:rPr>
                <w:rFonts w:ascii="Times New Roman" w:eastAsia="Times New Roman" w:hAnsi="Times New Roman" w:cs="Times New Roman"/>
                <w:lang w:eastAsia="ru-RU"/>
              </w:rPr>
              <w:t>5</w:t>
            </w:r>
          </w:p>
        </w:tc>
        <w:tc>
          <w:tcPr>
            <w:tcW w:w="202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both"/>
              <w:rPr>
                <w:rFonts w:ascii="Times New Roman" w:eastAsia="Times New Roman" w:hAnsi="Times New Roman" w:cs="Times New Roman"/>
              </w:rPr>
            </w:pPr>
            <w:r w:rsidRPr="00930004">
              <w:rPr>
                <w:rFonts w:ascii="Times New Roman" w:eastAsia="Times New Roman" w:hAnsi="Times New Roman" w:cs="Times New Roman"/>
              </w:rPr>
              <w:t>«Кондитерские изделия»</w:t>
            </w:r>
          </w:p>
        </w:tc>
        <w:tc>
          <w:tcPr>
            <w:tcW w:w="1269"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32571,46</w:t>
            </w:r>
          </w:p>
        </w:tc>
        <w:tc>
          <w:tcPr>
            <w:tcW w:w="1701"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60257,20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15,34</w:t>
            </w:r>
          </w:p>
        </w:tc>
        <w:tc>
          <w:tcPr>
            <w:tcW w:w="1134" w:type="dxa"/>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0,51</w:t>
            </w:r>
          </w:p>
        </w:tc>
      </w:tr>
      <w:tr w:rsidR="00072C86" w:rsidRPr="00930004" w:rsidTr="00072C86">
        <w:trPr>
          <w:jc w:val="center"/>
        </w:trPr>
        <w:tc>
          <w:tcPr>
            <w:tcW w:w="3051" w:type="dxa"/>
            <w:gridSpan w:val="2"/>
            <w:tcBorders>
              <w:top w:val="single" w:sz="4" w:space="0" w:color="auto"/>
              <w:left w:val="single" w:sz="4" w:space="0" w:color="auto"/>
              <w:bottom w:val="single" w:sz="4" w:space="0" w:color="auto"/>
              <w:right w:val="single" w:sz="4" w:space="0" w:color="auto"/>
            </w:tcBorders>
            <w:vAlign w:val="center"/>
          </w:tcPr>
          <w:p w:rsidR="00072C86" w:rsidRPr="00930004" w:rsidRDefault="00072C86" w:rsidP="00072C86">
            <w:pPr>
              <w:widowControl w:val="0"/>
              <w:spacing w:after="0" w:line="240" w:lineRule="auto"/>
              <w:jc w:val="both"/>
              <w:rPr>
                <w:rFonts w:ascii="Times New Roman" w:eastAsia="Times New Roman" w:hAnsi="Times New Roman" w:cs="Times New Roman"/>
              </w:rPr>
            </w:pPr>
            <w:r w:rsidRPr="00930004">
              <w:rPr>
                <w:rFonts w:ascii="Times New Roman" w:eastAsia="Times New Roman" w:hAnsi="Times New Roman" w:cs="Times New Roman"/>
              </w:rPr>
              <w:t>Всего:</w:t>
            </w:r>
          </w:p>
        </w:tc>
        <w:tc>
          <w:tcPr>
            <w:tcW w:w="1269"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204213,22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392810,97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1,92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2C86" w:rsidRPr="00930004" w:rsidRDefault="00072C86" w:rsidP="00072C86">
            <w:pPr>
              <w:widowControl w:val="0"/>
              <w:spacing w:after="0" w:line="240" w:lineRule="auto"/>
              <w:jc w:val="center"/>
              <w:rPr>
                <w:rFonts w:ascii="Times New Roman" w:eastAsia="Times New Roman" w:hAnsi="Times New Roman" w:cs="Times New Roman"/>
                <w:bCs/>
              </w:rPr>
            </w:pPr>
            <w:r w:rsidRPr="00930004">
              <w:rPr>
                <w:rFonts w:ascii="Times New Roman" w:eastAsia="Times New Roman" w:hAnsi="Times New Roman" w:cs="Times New Roman"/>
                <w:bCs/>
              </w:rPr>
              <w:t>100</w:t>
            </w:r>
          </w:p>
        </w:tc>
        <w:tc>
          <w:tcPr>
            <w:tcW w:w="1134" w:type="dxa"/>
            <w:tcBorders>
              <w:top w:val="single" w:sz="4" w:space="0" w:color="auto"/>
              <w:left w:val="single" w:sz="4" w:space="0" w:color="auto"/>
              <w:bottom w:val="single" w:sz="4" w:space="0" w:color="auto"/>
              <w:right w:val="single" w:sz="4" w:space="0" w:color="auto"/>
            </w:tcBorders>
            <w:vAlign w:val="center"/>
          </w:tcPr>
          <w:p w:rsidR="00072C86" w:rsidRPr="00930004" w:rsidRDefault="00057887" w:rsidP="00072C86">
            <w:pPr>
              <w:widowControl w:val="0"/>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bl>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p>
    <w:p w:rsidR="00072C86" w:rsidRDefault="00072C86" w:rsidP="00072C86">
      <w:pPr>
        <w:widowControl w:val="0"/>
        <w:spacing w:after="0" w:line="360" w:lineRule="auto"/>
        <w:ind w:firstLine="709"/>
        <w:jc w:val="both"/>
        <w:rPr>
          <w:rFonts w:ascii="Times New Roman" w:eastAsia="Times New Roman" w:hAnsi="Times New Roman" w:cs="Times New Roman"/>
          <w:noProof/>
          <w:sz w:val="28"/>
          <w:szCs w:val="28"/>
          <w:lang w:eastAsia="ru-RU"/>
        </w:rPr>
      </w:pPr>
      <w:r>
        <w:rPr>
          <w:rFonts w:ascii="Times New Roman" w:eastAsia="Times New Roman" w:hAnsi="Times New Roman" w:cs="Times New Roman"/>
          <w:sz w:val="28"/>
          <w:szCs w:val="28"/>
          <w:lang w:eastAsia="ru-RU"/>
        </w:rPr>
        <w:t>Отобразим полученные данные при помощи матрицы БКГ.</w:t>
      </w:r>
      <w:r w:rsidRPr="00714687">
        <w:rPr>
          <w:rFonts w:ascii="Times New Roman" w:eastAsia="Times New Roman" w:hAnsi="Times New Roman" w:cs="Times New Roman"/>
          <w:noProof/>
          <w:sz w:val="28"/>
          <w:szCs w:val="28"/>
          <w:lang w:eastAsia="ru-RU"/>
        </w:rPr>
        <w:t xml:space="preserve"> </w:t>
      </w:r>
    </w:p>
    <w:p w:rsidR="004E5AF0" w:rsidRDefault="004E5AF0" w:rsidP="00F9622B">
      <w:pPr>
        <w:widowControl w:val="0"/>
        <w:spacing w:after="0" w:line="36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5350B8A6" wp14:editId="0100BC45">
            <wp:extent cx="5372100" cy="32766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l="29968" t="28791" r="27724" b="24175"/>
                    <a:stretch/>
                  </pic:blipFill>
                  <pic:spPr bwMode="auto">
                    <a:xfrm>
                      <a:off x="0" y="0"/>
                      <a:ext cx="5369229" cy="3274849"/>
                    </a:xfrm>
                    <a:prstGeom prst="rect">
                      <a:avLst/>
                    </a:prstGeom>
                    <a:ln>
                      <a:noFill/>
                    </a:ln>
                    <a:extLst>
                      <a:ext uri="{53640926-AAD7-44D8-BBD7-CCE9431645EC}">
                        <a14:shadowObscured xmlns:a14="http://schemas.microsoft.com/office/drawing/2010/main"/>
                      </a:ext>
                    </a:extLst>
                  </pic:spPr>
                </pic:pic>
              </a:graphicData>
            </a:graphic>
          </wp:inline>
        </w:drawing>
      </w:r>
    </w:p>
    <w:p w:rsidR="00072C86" w:rsidRDefault="00072C86" w:rsidP="00072C86">
      <w:pPr>
        <w:widowControl w:val="0"/>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2.9 – Матрица БКГ</w:t>
      </w:r>
    </w:p>
    <w:p w:rsidR="00072C86"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r w:rsidRPr="00C31208">
        <w:rPr>
          <w:rFonts w:ascii="Times New Roman" w:eastAsia="Times New Roman" w:hAnsi="Times New Roman" w:cs="Times New Roman"/>
          <w:sz w:val="28"/>
          <w:szCs w:val="28"/>
          <w:lang w:eastAsia="ru-RU"/>
        </w:rPr>
        <w:t>По данны</w:t>
      </w:r>
      <w:r>
        <w:rPr>
          <w:rFonts w:ascii="Times New Roman" w:eastAsia="Times New Roman" w:hAnsi="Times New Roman" w:cs="Times New Roman"/>
          <w:sz w:val="28"/>
          <w:szCs w:val="28"/>
          <w:lang w:eastAsia="ru-RU"/>
        </w:rPr>
        <w:t>м портфельного анализа в квадра</w:t>
      </w:r>
      <w:r w:rsidRPr="00C31208">
        <w:rPr>
          <w:rFonts w:ascii="Times New Roman" w:eastAsia="Times New Roman" w:hAnsi="Times New Roman" w:cs="Times New Roman"/>
          <w:sz w:val="28"/>
          <w:szCs w:val="28"/>
          <w:lang w:eastAsia="ru-RU"/>
        </w:rPr>
        <w:t>те «дойные коровы» оказалась только одна товарная группа – традиционные хлебобулочные изделия. В этой ситуации рекомендуется поддерживать имеющийся уровень продаж, они не требуют значительной поддержки и приносят прибыль.</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proofErr w:type="gramStart"/>
      <w:r w:rsidRPr="00C31208">
        <w:rPr>
          <w:rFonts w:ascii="Times New Roman" w:eastAsia="Times New Roman" w:hAnsi="Times New Roman" w:cs="Times New Roman"/>
          <w:sz w:val="28"/>
          <w:szCs w:val="28"/>
          <w:lang w:eastAsia="ru-RU"/>
        </w:rPr>
        <w:lastRenderedPageBreak/>
        <w:t>К «трудным детям»</w:t>
      </w:r>
      <w:r>
        <w:rPr>
          <w:rFonts w:ascii="Times New Roman" w:eastAsia="Times New Roman" w:hAnsi="Times New Roman" w:cs="Times New Roman"/>
          <w:sz w:val="28"/>
          <w:szCs w:val="28"/>
          <w:lang w:eastAsia="ru-RU"/>
        </w:rPr>
        <w:t xml:space="preserve"> или «вопросам»</w:t>
      </w:r>
      <w:r w:rsidRPr="00C31208">
        <w:rPr>
          <w:rFonts w:ascii="Times New Roman" w:eastAsia="Times New Roman" w:hAnsi="Times New Roman" w:cs="Times New Roman"/>
          <w:sz w:val="28"/>
          <w:szCs w:val="28"/>
          <w:lang w:eastAsia="ru-RU"/>
        </w:rPr>
        <w:t xml:space="preserve"> однозначно отнесены 4 группы: </w:t>
      </w:r>
      <w:proofErr w:type="spellStart"/>
      <w:r w:rsidRPr="00C31208">
        <w:rPr>
          <w:rFonts w:ascii="Times New Roman" w:eastAsia="Times New Roman" w:hAnsi="Times New Roman" w:cs="Times New Roman"/>
          <w:sz w:val="28"/>
          <w:szCs w:val="28"/>
          <w:lang w:eastAsia="ru-RU"/>
        </w:rPr>
        <w:t>лечебно</w:t>
      </w:r>
      <w:proofErr w:type="spellEnd"/>
      <w:r w:rsidR="00057887">
        <w:rPr>
          <w:rFonts w:ascii="Times New Roman" w:eastAsia="Times New Roman" w:hAnsi="Times New Roman" w:cs="Times New Roman"/>
          <w:sz w:val="28"/>
          <w:szCs w:val="28"/>
          <w:lang w:eastAsia="ru-RU"/>
        </w:rPr>
        <w:t>–</w:t>
      </w:r>
      <w:r w:rsidRPr="00C31208">
        <w:rPr>
          <w:rFonts w:ascii="Times New Roman" w:eastAsia="Times New Roman" w:hAnsi="Times New Roman" w:cs="Times New Roman"/>
          <w:sz w:val="28"/>
          <w:szCs w:val="28"/>
          <w:lang w:eastAsia="ru-RU"/>
        </w:rPr>
        <w:t xml:space="preserve">оздоровительные и улучшенные изделия, </w:t>
      </w:r>
      <w:proofErr w:type="spellStart"/>
      <w:r w:rsidRPr="00C31208">
        <w:rPr>
          <w:rFonts w:ascii="Times New Roman" w:eastAsia="Times New Roman" w:hAnsi="Times New Roman" w:cs="Times New Roman"/>
          <w:sz w:val="28"/>
          <w:szCs w:val="28"/>
          <w:lang w:eastAsia="ru-RU"/>
        </w:rPr>
        <w:t>сухаро</w:t>
      </w:r>
      <w:proofErr w:type="spellEnd"/>
      <w:r w:rsidR="00057887">
        <w:rPr>
          <w:rFonts w:ascii="Times New Roman" w:eastAsia="Times New Roman" w:hAnsi="Times New Roman" w:cs="Times New Roman"/>
          <w:sz w:val="28"/>
          <w:szCs w:val="28"/>
          <w:lang w:eastAsia="ru-RU"/>
        </w:rPr>
        <w:t>–</w:t>
      </w:r>
      <w:r w:rsidRPr="00C31208">
        <w:rPr>
          <w:rFonts w:ascii="Times New Roman" w:eastAsia="Times New Roman" w:hAnsi="Times New Roman" w:cs="Times New Roman"/>
          <w:sz w:val="28"/>
          <w:szCs w:val="28"/>
          <w:lang w:eastAsia="ru-RU"/>
        </w:rPr>
        <w:t>бараночные и кондитерские изделия, на границе с «собакой» расположены торты.</w:t>
      </w:r>
      <w:proofErr w:type="gramEnd"/>
      <w:r w:rsidRPr="00C31208">
        <w:rPr>
          <w:rFonts w:ascii="Times New Roman" w:eastAsia="Times New Roman" w:hAnsi="Times New Roman" w:cs="Times New Roman"/>
          <w:sz w:val="28"/>
          <w:szCs w:val="28"/>
          <w:lang w:eastAsia="ru-RU"/>
        </w:rPr>
        <w:t xml:space="preserve"> Если это новые перспективные товары, им нужна как маркетинговая поддержка, так и развитие – новые модификации, техническое совершенствование производства и т.п., в противном случае от них можно отказаться.</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r w:rsidRPr="00C31208">
        <w:rPr>
          <w:rFonts w:ascii="Times New Roman" w:eastAsia="Times New Roman" w:hAnsi="Times New Roman" w:cs="Times New Roman"/>
          <w:sz w:val="28"/>
          <w:szCs w:val="28"/>
        </w:rPr>
        <w:t>Товарная группа «традиционные хлебобулочные изделия» находится в стадии растущей зрелости, имеет стабильный объем реализации, занимает самую высокую долю продаж на рынке и приносит предприятию самую высокую прибыль. По результатам АВС</w:t>
      </w:r>
      <w:r w:rsidR="00057887">
        <w:rPr>
          <w:rFonts w:ascii="Times New Roman" w:eastAsia="Times New Roman" w:hAnsi="Times New Roman" w:cs="Times New Roman"/>
          <w:sz w:val="28"/>
          <w:szCs w:val="28"/>
        </w:rPr>
        <w:t>–</w:t>
      </w:r>
      <w:r w:rsidRPr="00C31208">
        <w:rPr>
          <w:rFonts w:ascii="Times New Roman" w:eastAsia="Times New Roman" w:hAnsi="Times New Roman" w:cs="Times New Roman"/>
          <w:sz w:val="28"/>
          <w:szCs w:val="28"/>
        </w:rPr>
        <w:t>анализа товары данной группы можно определить как возможные кандидаты в группу</w:t>
      </w:r>
      <w:proofErr w:type="gramStart"/>
      <w:r w:rsidRPr="00C31208">
        <w:rPr>
          <w:rFonts w:ascii="Times New Roman" w:eastAsia="Times New Roman" w:hAnsi="Times New Roman" w:cs="Times New Roman"/>
          <w:sz w:val="28"/>
          <w:szCs w:val="28"/>
        </w:rPr>
        <w:t xml:space="preserve"> А</w:t>
      </w:r>
      <w:proofErr w:type="gramEnd"/>
      <w:r w:rsidRPr="00C31208">
        <w:rPr>
          <w:rFonts w:ascii="Times New Roman" w:eastAsia="Times New Roman" w:hAnsi="Times New Roman" w:cs="Times New Roman"/>
          <w:sz w:val="28"/>
          <w:szCs w:val="28"/>
        </w:rPr>
        <w:t xml:space="preserve"> с соответствующими условиями контроля. По результатам исследования с помощью модифицированной матрицу БКГ данная товарная группа относится к сегменту «дойная корова».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rPr>
      </w:pPr>
      <w:r w:rsidRPr="00C31208">
        <w:rPr>
          <w:rFonts w:ascii="Times New Roman" w:eastAsia="Times New Roman" w:hAnsi="Times New Roman" w:cs="Times New Roman"/>
          <w:sz w:val="28"/>
          <w:szCs w:val="28"/>
        </w:rPr>
        <w:t>Товарная группа «</w:t>
      </w:r>
      <w:proofErr w:type="spellStart"/>
      <w:r w:rsidRPr="00C31208">
        <w:rPr>
          <w:rFonts w:ascii="Times New Roman" w:eastAsia="Times New Roman" w:hAnsi="Times New Roman" w:cs="Times New Roman"/>
          <w:sz w:val="28"/>
          <w:szCs w:val="28"/>
        </w:rPr>
        <w:t>лечебно</w:t>
      </w:r>
      <w:proofErr w:type="spellEnd"/>
      <w:r w:rsidR="00057887">
        <w:rPr>
          <w:rFonts w:ascii="Times New Roman" w:eastAsia="Times New Roman" w:hAnsi="Times New Roman" w:cs="Times New Roman"/>
          <w:sz w:val="28"/>
          <w:szCs w:val="28"/>
        </w:rPr>
        <w:t>–</w:t>
      </w:r>
      <w:r w:rsidRPr="00C31208">
        <w:rPr>
          <w:rFonts w:ascii="Times New Roman" w:eastAsia="Times New Roman" w:hAnsi="Times New Roman" w:cs="Times New Roman"/>
          <w:sz w:val="28"/>
          <w:szCs w:val="28"/>
        </w:rPr>
        <w:t>оздоровительные и улучшенные изделия» находится на этапе растущей зрелости, относится к группе</w:t>
      </w:r>
      <w:proofErr w:type="gramStart"/>
      <w:r w:rsidRPr="00C31208">
        <w:rPr>
          <w:rFonts w:ascii="Times New Roman" w:eastAsia="Times New Roman" w:hAnsi="Times New Roman" w:cs="Times New Roman"/>
          <w:sz w:val="28"/>
          <w:szCs w:val="28"/>
        </w:rPr>
        <w:t xml:space="preserve"> В</w:t>
      </w:r>
      <w:proofErr w:type="gramEnd"/>
      <w:r w:rsidRPr="00C31208">
        <w:rPr>
          <w:rFonts w:ascii="Times New Roman" w:eastAsia="Times New Roman" w:hAnsi="Times New Roman" w:cs="Times New Roman"/>
          <w:sz w:val="28"/>
          <w:szCs w:val="28"/>
        </w:rPr>
        <w:t xml:space="preserve"> по результатам АВС</w:t>
      </w:r>
      <w:r w:rsidR="00057887">
        <w:rPr>
          <w:rFonts w:ascii="Times New Roman" w:eastAsia="Times New Roman" w:hAnsi="Times New Roman" w:cs="Times New Roman"/>
          <w:sz w:val="28"/>
          <w:szCs w:val="28"/>
        </w:rPr>
        <w:t>–</w:t>
      </w:r>
      <w:r w:rsidRPr="00C31208">
        <w:rPr>
          <w:rFonts w:ascii="Times New Roman" w:eastAsia="Times New Roman" w:hAnsi="Times New Roman" w:cs="Times New Roman"/>
          <w:sz w:val="28"/>
          <w:szCs w:val="28"/>
        </w:rPr>
        <w:t>анализа и находится в квадранте «</w:t>
      </w:r>
      <w:r>
        <w:rPr>
          <w:rFonts w:ascii="Times New Roman" w:eastAsia="Times New Roman" w:hAnsi="Times New Roman" w:cs="Times New Roman"/>
          <w:sz w:val="28"/>
          <w:szCs w:val="28"/>
        </w:rPr>
        <w:t>вопросы</w:t>
      </w:r>
      <w:r w:rsidRPr="00C31208">
        <w:rPr>
          <w:rFonts w:ascii="Times New Roman" w:eastAsia="Times New Roman" w:hAnsi="Times New Roman" w:cs="Times New Roman"/>
          <w:sz w:val="28"/>
          <w:szCs w:val="28"/>
        </w:rPr>
        <w:t xml:space="preserve">» по результатам портфельного анализа.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r w:rsidRPr="00C31208">
        <w:rPr>
          <w:rFonts w:ascii="Times New Roman" w:eastAsia="Times New Roman" w:hAnsi="Times New Roman" w:cs="Times New Roman"/>
          <w:sz w:val="28"/>
          <w:szCs w:val="28"/>
        </w:rPr>
        <w:t>Товарная группа «</w:t>
      </w:r>
      <w:proofErr w:type="spellStart"/>
      <w:r w:rsidRPr="00C31208">
        <w:rPr>
          <w:rFonts w:ascii="Times New Roman" w:eastAsia="Times New Roman" w:hAnsi="Times New Roman" w:cs="Times New Roman"/>
          <w:sz w:val="28"/>
          <w:szCs w:val="28"/>
        </w:rPr>
        <w:t>сухаро</w:t>
      </w:r>
      <w:proofErr w:type="spellEnd"/>
      <w:r w:rsidR="00057887">
        <w:rPr>
          <w:rFonts w:ascii="Times New Roman" w:eastAsia="Times New Roman" w:hAnsi="Times New Roman" w:cs="Times New Roman"/>
          <w:sz w:val="28"/>
          <w:szCs w:val="28"/>
        </w:rPr>
        <w:t>–</w:t>
      </w:r>
      <w:r w:rsidRPr="00C31208">
        <w:rPr>
          <w:rFonts w:ascii="Times New Roman" w:eastAsia="Times New Roman" w:hAnsi="Times New Roman" w:cs="Times New Roman"/>
          <w:sz w:val="28"/>
          <w:szCs w:val="28"/>
        </w:rPr>
        <w:t>бараночные изделия» по результатам АВС</w:t>
      </w:r>
      <w:r w:rsidR="00057887">
        <w:rPr>
          <w:rFonts w:ascii="Times New Roman" w:eastAsia="Times New Roman" w:hAnsi="Times New Roman" w:cs="Times New Roman"/>
          <w:sz w:val="28"/>
          <w:szCs w:val="28"/>
        </w:rPr>
        <w:t>–</w:t>
      </w:r>
      <w:r w:rsidRPr="00C31208">
        <w:rPr>
          <w:rFonts w:ascii="Times New Roman" w:eastAsia="Times New Roman" w:hAnsi="Times New Roman" w:cs="Times New Roman"/>
          <w:sz w:val="28"/>
          <w:szCs w:val="28"/>
        </w:rPr>
        <w:t>анализа относиться к группе</w:t>
      </w:r>
      <w:proofErr w:type="gramStart"/>
      <w:r w:rsidRPr="00C31208">
        <w:rPr>
          <w:rFonts w:ascii="Times New Roman" w:eastAsia="Times New Roman" w:hAnsi="Times New Roman" w:cs="Times New Roman"/>
          <w:sz w:val="28"/>
          <w:szCs w:val="28"/>
        </w:rPr>
        <w:t xml:space="preserve"> С</w:t>
      </w:r>
      <w:proofErr w:type="gramEnd"/>
      <w:r w:rsidRPr="00C31208">
        <w:rPr>
          <w:rFonts w:ascii="Times New Roman" w:eastAsia="Times New Roman" w:hAnsi="Times New Roman" w:cs="Times New Roman"/>
          <w:sz w:val="28"/>
          <w:szCs w:val="28"/>
        </w:rPr>
        <w:t>, является «</w:t>
      </w:r>
      <w:r>
        <w:rPr>
          <w:rFonts w:ascii="Times New Roman" w:eastAsia="Times New Roman" w:hAnsi="Times New Roman" w:cs="Times New Roman"/>
          <w:sz w:val="28"/>
          <w:szCs w:val="28"/>
        </w:rPr>
        <w:t>вопросы</w:t>
      </w:r>
      <w:r w:rsidRPr="00C31208">
        <w:rPr>
          <w:rFonts w:ascii="Times New Roman" w:eastAsia="Times New Roman" w:hAnsi="Times New Roman" w:cs="Times New Roman"/>
          <w:sz w:val="28"/>
          <w:szCs w:val="28"/>
        </w:rPr>
        <w:t xml:space="preserve">» для предприятия, однако имеет достаточно высокие темпы роста объема продаж и находится в фазе растущей зрелости.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lang w:eastAsia="ru-RU"/>
        </w:rPr>
      </w:pPr>
      <w:r w:rsidRPr="00C31208">
        <w:rPr>
          <w:rFonts w:ascii="Times New Roman" w:eastAsia="Times New Roman" w:hAnsi="Times New Roman" w:cs="Times New Roman"/>
          <w:sz w:val="28"/>
          <w:szCs w:val="28"/>
        </w:rPr>
        <w:t xml:space="preserve">Товарная группа «кондитерские изделия» – это </w:t>
      </w:r>
      <w:r>
        <w:rPr>
          <w:rFonts w:ascii="Times New Roman" w:eastAsia="Times New Roman" w:hAnsi="Times New Roman" w:cs="Times New Roman"/>
          <w:sz w:val="28"/>
          <w:szCs w:val="28"/>
        </w:rPr>
        <w:t>вопросы</w:t>
      </w:r>
      <w:r w:rsidRPr="00C31208">
        <w:rPr>
          <w:rFonts w:ascii="Times New Roman" w:eastAsia="Times New Roman" w:hAnsi="Times New Roman" w:cs="Times New Roman"/>
          <w:sz w:val="28"/>
          <w:szCs w:val="28"/>
        </w:rPr>
        <w:t xml:space="preserve">, группа «С», этап – рост. </w:t>
      </w:r>
    </w:p>
    <w:p w:rsidR="00072C86" w:rsidRPr="00C31208" w:rsidRDefault="00072C86" w:rsidP="00072C86">
      <w:pPr>
        <w:widowControl w:val="0"/>
        <w:spacing w:after="0" w:line="360" w:lineRule="auto"/>
        <w:ind w:firstLine="709"/>
        <w:jc w:val="both"/>
        <w:rPr>
          <w:rFonts w:ascii="Times New Roman" w:eastAsia="Times New Roman" w:hAnsi="Times New Roman" w:cs="Times New Roman"/>
          <w:sz w:val="28"/>
          <w:szCs w:val="28"/>
        </w:rPr>
      </w:pPr>
      <w:proofErr w:type="gramStart"/>
      <w:r w:rsidRPr="00C31208">
        <w:rPr>
          <w:rFonts w:ascii="Times New Roman" w:eastAsia="Times New Roman" w:hAnsi="Times New Roman" w:cs="Times New Roman"/>
          <w:sz w:val="28"/>
          <w:szCs w:val="28"/>
        </w:rPr>
        <w:t>Товарная группа «торты» входит в группу «С», находятся на границе «</w:t>
      </w:r>
      <w:r>
        <w:rPr>
          <w:rFonts w:ascii="Times New Roman" w:eastAsia="Times New Roman" w:hAnsi="Times New Roman" w:cs="Times New Roman"/>
          <w:sz w:val="28"/>
          <w:szCs w:val="28"/>
        </w:rPr>
        <w:t>вопросов</w:t>
      </w:r>
      <w:r w:rsidRPr="00C31208">
        <w:rPr>
          <w:rFonts w:ascii="Times New Roman" w:eastAsia="Times New Roman" w:hAnsi="Times New Roman" w:cs="Times New Roman"/>
          <w:sz w:val="28"/>
          <w:szCs w:val="28"/>
        </w:rPr>
        <w:t>» и «собаки», находи</w:t>
      </w:r>
      <w:r>
        <w:rPr>
          <w:rFonts w:ascii="Times New Roman" w:eastAsia="Times New Roman" w:hAnsi="Times New Roman" w:cs="Times New Roman"/>
          <w:sz w:val="28"/>
          <w:szCs w:val="28"/>
        </w:rPr>
        <w:t>тся в фазе растущей зрелости</w:t>
      </w:r>
      <w:r w:rsidRPr="00C31208">
        <w:rPr>
          <w:rFonts w:ascii="Times New Roman" w:eastAsia="Times New Roman" w:hAnsi="Times New Roman" w:cs="Times New Roman"/>
          <w:sz w:val="28"/>
          <w:szCs w:val="28"/>
        </w:rPr>
        <w:t>.</w:t>
      </w:r>
      <w:proofErr w:type="gramEnd"/>
      <w:r w:rsidRPr="00C31208">
        <w:rPr>
          <w:rFonts w:ascii="Times New Roman" w:eastAsia="Times New Roman" w:hAnsi="Times New Roman" w:cs="Times New Roman"/>
          <w:sz w:val="28"/>
          <w:szCs w:val="28"/>
        </w:rPr>
        <w:t xml:space="preserve"> Их целесообразно снять с производства как отвлекающие средства товары. Однако, отказавшись от данного сегмента, предприятие потеряет большую долю рынка и сильно сократит ассортиментную линейку. </w:t>
      </w:r>
    </w:p>
    <w:p w:rsidR="00072C86" w:rsidRPr="00DD0323" w:rsidRDefault="00072C86" w:rsidP="00072C86">
      <w:pPr>
        <w:spacing w:after="0" w:line="360" w:lineRule="auto"/>
        <w:ind w:left="1276" w:hanging="425"/>
        <w:jc w:val="both"/>
        <w:rPr>
          <w:rFonts w:ascii="Times New Roman" w:hAnsi="Times New Roman" w:cs="Times New Roman"/>
          <w:b/>
          <w:sz w:val="28"/>
          <w:szCs w:val="28"/>
        </w:rPr>
      </w:pPr>
      <w:r>
        <w:rPr>
          <w:rFonts w:ascii="Times New Roman" w:hAnsi="Times New Roman" w:cs="Times New Roman"/>
          <w:b/>
          <w:sz w:val="28"/>
          <w:szCs w:val="28"/>
        </w:rPr>
        <w:lastRenderedPageBreak/>
        <w:t>3</w:t>
      </w:r>
      <w:r w:rsidRPr="008D784F">
        <w:rPr>
          <w:rFonts w:ascii="Times New Roman" w:hAnsi="Times New Roman" w:cs="Times New Roman"/>
          <w:b/>
          <w:color w:val="FFFFFF" w:themeColor="background1"/>
          <w:sz w:val="28"/>
          <w:szCs w:val="28"/>
        </w:rPr>
        <w:t>О</w:t>
      </w:r>
      <w:r w:rsidRPr="00DD0323">
        <w:rPr>
          <w:rFonts w:ascii="Times New Roman" w:hAnsi="Times New Roman" w:cs="Times New Roman"/>
          <w:b/>
          <w:sz w:val="28"/>
          <w:szCs w:val="28"/>
        </w:rPr>
        <w:t>Разработка маркетинговых мероприятий по совершенствованию товарной политики предприятия ОАО «</w:t>
      </w:r>
      <w:proofErr w:type="spellStart"/>
      <w:r w:rsidRPr="00DD0323">
        <w:rPr>
          <w:rFonts w:ascii="Times New Roman" w:hAnsi="Times New Roman" w:cs="Times New Roman"/>
          <w:b/>
          <w:sz w:val="28"/>
          <w:szCs w:val="28"/>
        </w:rPr>
        <w:t>Галан</w:t>
      </w:r>
      <w:proofErr w:type="spellEnd"/>
      <w:r w:rsidRPr="00DD0323">
        <w:rPr>
          <w:rFonts w:ascii="Times New Roman" w:hAnsi="Times New Roman" w:cs="Times New Roman"/>
          <w:b/>
          <w:sz w:val="28"/>
          <w:szCs w:val="28"/>
        </w:rPr>
        <w:t>»</w:t>
      </w:r>
    </w:p>
    <w:p w:rsidR="00072C86" w:rsidRPr="00DD0323" w:rsidRDefault="00072C86" w:rsidP="00072C86">
      <w:pPr>
        <w:spacing w:after="0" w:line="360" w:lineRule="auto"/>
        <w:ind w:firstLine="851"/>
        <w:jc w:val="both"/>
        <w:rPr>
          <w:rFonts w:ascii="Times New Roman" w:hAnsi="Times New Roman" w:cs="Times New Roman"/>
          <w:sz w:val="28"/>
          <w:szCs w:val="28"/>
        </w:rPr>
      </w:pPr>
    </w:p>
    <w:p w:rsidR="00072C86" w:rsidRPr="00DD0323" w:rsidRDefault="00072C86" w:rsidP="00072C86">
      <w:pPr>
        <w:spacing w:after="0" w:line="360" w:lineRule="auto"/>
        <w:ind w:firstLine="851"/>
        <w:jc w:val="both"/>
        <w:rPr>
          <w:rFonts w:ascii="Times New Roman" w:hAnsi="Times New Roman" w:cs="Times New Roman"/>
          <w:b/>
          <w:sz w:val="28"/>
          <w:szCs w:val="28"/>
        </w:rPr>
      </w:pPr>
      <w:r w:rsidRPr="00DD0323">
        <w:rPr>
          <w:rFonts w:ascii="Times New Roman" w:hAnsi="Times New Roman" w:cs="Times New Roman"/>
          <w:b/>
          <w:sz w:val="28"/>
          <w:szCs w:val="28"/>
        </w:rPr>
        <w:t>3.1 Описание и обоснование мероприятий</w:t>
      </w:r>
    </w:p>
    <w:p w:rsidR="00072C86" w:rsidRDefault="00072C86" w:rsidP="00072C86">
      <w:pPr>
        <w:spacing w:after="0" w:line="360" w:lineRule="auto"/>
        <w:ind w:firstLine="851"/>
        <w:jc w:val="both"/>
        <w:rPr>
          <w:rFonts w:ascii="Times New Roman" w:hAnsi="Times New Roman" w:cs="Times New Roman"/>
          <w:sz w:val="28"/>
          <w:szCs w:val="28"/>
        </w:rPr>
      </w:pPr>
    </w:p>
    <w:p w:rsidR="00072C86" w:rsidRPr="00B1276C"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ходе анализа товарной политики </w:t>
      </w:r>
      <w:r w:rsidRPr="00B1276C">
        <w:rPr>
          <w:rFonts w:ascii="Times New Roman" w:hAnsi="Times New Roman" w:cs="Times New Roman"/>
          <w:sz w:val="28"/>
          <w:szCs w:val="28"/>
        </w:rPr>
        <w:t>ОАО «</w:t>
      </w:r>
      <w:proofErr w:type="spellStart"/>
      <w:r w:rsidRPr="00B1276C">
        <w:rPr>
          <w:rFonts w:ascii="Times New Roman" w:hAnsi="Times New Roman" w:cs="Times New Roman"/>
          <w:sz w:val="28"/>
          <w:szCs w:val="28"/>
        </w:rPr>
        <w:t>Галан</w:t>
      </w:r>
      <w:proofErr w:type="spellEnd"/>
      <w:r w:rsidRPr="00B1276C">
        <w:rPr>
          <w:rFonts w:ascii="Times New Roman" w:hAnsi="Times New Roman" w:cs="Times New Roman"/>
          <w:sz w:val="28"/>
          <w:szCs w:val="28"/>
        </w:rPr>
        <w:t>»</w:t>
      </w:r>
      <w:r>
        <w:rPr>
          <w:rFonts w:ascii="Times New Roman" w:hAnsi="Times New Roman" w:cs="Times New Roman"/>
          <w:sz w:val="28"/>
          <w:szCs w:val="28"/>
        </w:rPr>
        <w:t xml:space="preserve"> было </w:t>
      </w:r>
      <w:proofErr w:type="spellStart"/>
      <w:r>
        <w:rPr>
          <w:rFonts w:ascii="Times New Roman" w:hAnsi="Times New Roman" w:cs="Times New Roman"/>
          <w:sz w:val="28"/>
          <w:szCs w:val="28"/>
        </w:rPr>
        <w:t>выявленно</w:t>
      </w:r>
      <w:proofErr w:type="spellEnd"/>
      <w:r>
        <w:rPr>
          <w:rFonts w:ascii="Times New Roman" w:hAnsi="Times New Roman" w:cs="Times New Roman"/>
          <w:sz w:val="28"/>
          <w:szCs w:val="28"/>
        </w:rPr>
        <w:t>, что т</w:t>
      </w:r>
      <w:r w:rsidRPr="00B1276C">
        <w:rPr>
          <w:rFonts w:ascii="Times New Roman" w:hAnsi="Times New Roman" w:cs="Times New Roman"/>
          <w:sz w:val="28"/>
          <w:szCs w:val="28"/>
        </w:rPr>
        <w:t xml:space="preserve">оварная политика предприятия довольно грамотно разработана, но в условиях рыночной экономики она требует постоянного совершенствования. </w:t>
      </w:r>
      <w:r>
        <w:rPr>
          <w:rFonts w:ascii="Times New Roman" w:hAnsi="Times New Roman" w:cs="Times New Roman"/>
          <w:sz w:val="28"/>
          <w:szCs w:val="28"/>
        </w:rPr>
        <w:t>Для</w:t>
      </w:r>
      <w:r w:rsidRPr="00B1276C">
        <w:rPr>
          <w:rFonts w:ascii="Times New Roman" w:hAnsi="Times New Roman" w:cs="Times New Roman"/>
          <w:sz w:val="28"/>
          <w:szCs w:val="28"/>
        </w:rPr>
        <w:t xml:space="preserve"> совершенствовани</w:t>
      </w:r>
      <w:r>
        <w:rPr>
          <w:rFonts w:ascii="Times New Roman" w:hAnsi="Times New Roman" w:cs="Times New Roman"/>
          <w:sz w:val="28"/>
          <w:szCs w:val="28"/>
        </w:rPr>
        <w:t>я</w:t>
      </w:r>
      <w:r w:rsidRPr="00B1276C">
        <w:rPr>
          <w:rFonts w:ascii="Times New Roman" w:hAnsi="Times New Roman" w:cs="Times New Roman"/>
          <w:sz w:val="28"/>
          <w:szCs w:val="28"/>
        </w:rPr>
        <w:t xml:space="preserve"> товарной политик</w:t>
      </w:r>
      <w:r>
        <w:rPr>
          <w:rFonts w:ascii="Times New Roman" w:hAnsi="Times New Roman" w:cs="Times New Roman"/>
          <w:sz w:val="28"/>
          <w:szCs w:val="28"/>
        </w:rPr>
        <w:t>и</w:t>
      </w:r>
      <w:r w:rsidRPr="00B1276C">
        <w:rPr>
          <w:rFonts w:ascii="Times New Roman" w:hAnsi="Times New Roman" w:cs="Times New Roman"/>
          <w:sz w:val="28"/>
          <w:szCs w:val="28"/>
        </w:rPr>
        <w:t xml:space="preserve"> ОАО «</w:t>
      </w:r>
      <w:proofErr w:type="spellStart"/>
      <w:r w:rsidRPr="00B1276C">
        <w:rPr>
          <w:rFonts w:ascii="Times New Roman" w:hAnsi="Times New Roman" w:cs="Times New Roman"/>
          <w:sz w:val="28"/>
          <w:szCs w:val="28"/>
        </w:rPr>
        <w:t>Галан</w:t>
      </w:r>
      <w:proofErr w:type="spellEnd"/>
      <w:r w:rsidRPr="00B1276C">
        <w:rPr>
          <w:rFonts w:ascii="Times New Roman" w:hAnsi="Times New Roman" w:cs="Times New Roman"/>
          <w:sz w:val="28"/>
          <w:szCs w:val="28"/>
        </w:rPr>
        <w:t>»</w:t>
      </w:r>
      <w:r>
        <w:rPr>
          <w:rFonts w:ascii="Times New Roman" w:hAnsi="Times New Roman" w:cs="Times New Roman"/>
          <w:sz w:val="28"/>
          <w:szCs w:val="28"/>
        </w:rPr>
        <w:t xml:space="preserve"> можно предложить следующие мероприятия</w:t>
      </w:r>
      <w:r w:rsidRPr="00B1276C">
        <w:rPr>
          <w:rFonts w:ascii="Times New Roman" w:hAnsi="Times New Roman" w:cs="Times New Roman"/>
          <w:sz w:val="28"/>
          <w:szCs w:val="28"/>
        </w:rPr>
        <w:t>:</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 У</w:t>
      </w:r>
      <w:r w:rsidRPr="00B1276C">
        <w:rPr>
          <w:rFonts w:ascii="Times New Roman" w:hAnsi="Times New Roman" w:cs="Times New Roman"/>
          <w:sz w:val="28"/>
          <w:szCs w:val="28"/>
        </w:rPr>
        <w:t xml:space="preserve">лучшение качества </w:t>
      </w:r>
      <w:proofErr w:type="gramStart"/>
      <w:r w:rsidRPr="00B1276C">
        <w:rPr>
          <w:rFonts w:ascii="Times New Roman" w:hAnsi="Times New Roman" w:cs="Times New Roman"/>
          <w:sz w:val="28"/>
          <w:szCs w:val="28"/>
        </w:rPr>
        <w:t>производимой</w:t>
      </w:r>
      <w:proofErr w:type="gramEnd"/>
      <w:r w:rsidRPr="00B1276C">
        <w:rPr>
          <w:rFonts w:ascii="Times New Roman" w:hAnsi="Times New Roman" w:cs="Times New Roman"/>
          <w:sz w:val="28"/>
          <w:szCs w:val="28"/>
        </w:rPr>
        <w:t xml:space="preserve"> продукции. Для этого необходимо</w:t>
      </w:r>
      <w:r>
        <w:rPr>
          <w:rFonts w:ascii="Times New Roman" w:hAnsi="Times New Roman" w:cs="Times New Roman"/>
          <w:sz w:val="28"/>
          <w:szCs w:val="28"/>
        </w:rPr>
        <w:t xml:space="preserve"> провести</w:t>
      </w:r>
      <w:r w:rsidRPr="00B1276C">
        <w:rPr>
          <w:rFonts w:ascii="Times New Roman" w:hAnsi="Times New Roman" w:cs="Times New Roman"/>
          <w:sz w:val="28"/>
          <w:szCs w:val="28"/>
        </w:rPr>
        <w:t xml:space="preserve"> анкетирование среди потребителей для определения их предпочтений</w:t>
      </w:r>
      <w:r>
        <w:rPr>
          <w:rFonts w:ascii="Times New Roman" w:hAnsi="Times New Roman" w:cs="Times New Roman"/>
          <w:sz w:val="28"/>
          <w:szCs w:val="28"/>
        </w:rPr>
        <w:t xml:space="preserve"> провести анкетирование, и на основе полученных результатов улучшить качество продукции.</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 же можно р</w:t>
      </w:r>
      <w:r w:rsidRPr="001859D1">
        <w:rPr>
          <w:rFonts w:ascii="Times New Roman" w:hAnsi="Times New Roman" w:cs="Times New Roman"/>
          <w:sz w:val="28"/>
          <w:szCs w:val="28"/>
        </w:rPr>
        <w:t>ассмотреть весь ассортимент производимой продукции и на основе анкетирования убрать товары, которые не удовлетворяют потребности целевого потребителя, и выводить на рынок новые виды товаров, которые будут пользоваться спросом</w:t>
      </w:r>
    </w:p>
    <w:p w:rsidR="00072C86" w:rsidRPr="00B1276C"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Данный метод не принесет предприятию значительный ущерб из</w:t>
      </w:r>
      <w:r w:rsidR="00057887">
        <w:rPr>
          <w:rFonts w:ascii="Times New Roman" w:hAnsi="Times New Roman" w:cs="Times New Roman"/>
          <w:sz w:val="28"/>
          <w:szCs w:val="28"/>
        </w:rPr>
        <w:t>–</w:t>
      </w:r>
      <w:r>
        <w:rPr>
          <w:rFonts w:ascii="Times New Roman" w:hAnsi="Times New Roman" w:cs="Times New Roman"/>
          <w:sz w:val="28"/>
          <w:szCs w:val="28"/>
        </w:rPr>
        <w:t>за низких затрат на реализацию анкетирования, однако принесет значительные улучшения продукции, что позволит предприятию увеличить прибыль.</w:t>
      </w:r>
    </w:p>
    <w:p w:rsidR="00072C86" w:rsidRDefault="00072C86" w:rsidP="00072C86">
      <w:pPr>
        <w:spacing w:after="0" w:line="360" w:lineRule="auto"/>
        <w:ind w:firstLine="851"/>
        <w:jc w:val="both"/>
        <w:rPr>
          <w:rFonts w:ascii="Times New Roman" w:hAnsi="Times New Roman" w:cs="Times New Roman"/>
          <w:sz w:val="28"/>
          <w:szCs w:val="28"/>
        </w:rPr>
      </w:pPr>
      <w:r w:rsidRPr="00B1276C">
        <w:rPr>
          <w:rFonts w:ascii="Times New Roman" w:hAnsi="Times New Roman" w:cs="Times New Roman"/>
          <w:sz w:val="28"/>
          <w:szCs w:val="28"/>
        </w:rPr>
        <w:t>2</w:t>
      </w:r>
      <w:r>
        <w:rPr>
          <w:rFonts w:ascii="Times New Roman" w:hAnsi="Times New Roman" w:cs="Times New Roman"/>
          <w:sz w:val="28"/>
          <w:szCs w:val="28"/>
        </w:rPr>
        <w:t>. Реклама на главном экране г. Курганинска (центральная площадь им. Клары Лучко). Реклама на экране в месяц обходится 5000 руб., однако это единственный монитор в городе, из</w:t>
      </w:r>
      <w:r w:rsidR="00057887">
        <w:rPr>
          <w:rFonts w:ascii="Times New Roman" w:hAnsi="Times New Roman" w:cs="Times New Roman"/>
          <w:sz w:val="28"/>
          <w:szCs w:val="28"/>
        </w:rPr>
        <w:t>–</w:t>
      </w:r>
      <w:r>
        <w:rPr>
          <w:rFonts w:ascii="Times New Roman" w:hAnsi="Times New Roman" w:cs="Times New Roman"/>
          <w:sz w:val="28"/>
          <w:szCs w:val="28"/>
        </w:rPr>
        <w:t>за чего всё население обращает на него внимание.</w:t>
      </w:r>
    </w:p>
    <w:p w:rsidR="00072C86" w:rsidRPr="00C06620" w:rsidRDefault="00072C86" w:rsidP="00072C86">
      <w:pPr>
        <w:spacing w:after="0" w:line="360" w:lineRule="auto"/>
        <w:ind w:firstLine="851"/>
        <w:jc w:val="both"/>
        <w:rPr>
          <w:rFonts w:ascii="Times New Roman" w:hAnsi="Times New Roman" w:cs="Times New Roman"/>
          <w:sz w:val="28"/>
          <w:szCs w:val="28"/>
        </w:rPr>
      </w:pPr>
      <w:r w:rsidRPr="00C06620">
        <w:rPr>
          <w:rFonts w:ascii="Times New Roman" w:hAnsi="Times New Roman" w:cs="Times New Roman"/>
          <w:sz w:val="28"/>
          <w:szCs w:val="28"/>
        </w:rPr>
        <w:t xml:space="preserve">Эффективность рекламы </w:t>
      </w:r>
      <w:r>
        <w:rPr>
          <w:rFonts w:ascii="Times New Roman" w:hAnsi="Times New Roman" w:cs="Times New Roman"/>
          <w:sz w:val="28"/>
          <w:szCs w:val="28"/>
        </w:rPr>
        <w:t>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 xml:space="preserve">» </w:t>
      </w:r>
      <w:r w:rsidRPr="00C06620">
        <w:rPr>
          <w:rFonts w:ascii="Times New Roman" w:hAnsi="Times New Roman" w:cs="Times New Roman"/>
          <w:sz w:val="28"/>
          <w:szCs w:val="28"/>
        </w:rPr>
        <w:t>на свето</w:t>
      </w:r>
      <w:r>
        <w:rPr>
          <w:rFonts w:ascii="Times New Roman" w:hAnsi="Times New Roman" w:cs="Times New Roman"/>
          <w:sz w:val="28"/>
          <w:szCs w:val="28"/>
        </w:rPr>
        <w:t>диодном экране будет зависе</w:t>
      </w:r>
      <w:r w:rsidRPr="00C06620">
        <w:rPr>
          <w:rFonts w:ascii="Times New Roman" w:hAnsi="Times New Roman" w:cs="Times New Roman"/>
          <w:sz w:val="28"/>
          <w:szCs w:val="28"/>
        </w:rPr>
        <w:t>т</w:t>
      </w:r>
      <w:r>
        <w:rPr>
          <w:rFonts w:ascii="Times New Roman" w:hAnsi="Times New Roman" w:cs="Times New Roman"/>
          <w:sz w:val="28"/>
          <w:szCs w:val="28"/>
        </w:rPr>
        <w:t>ь</w:t>
      </w:r>
      <w:r w:rsidRPr="00C06620">
        <w:rPr>
          <w:rFonts w:ascii="Times New Roman" w:hAnsi="Times New Roman" w:cs="Times New Roman"/>
          <w:sz w:val="28"/>
          <w:szCs w:val="28"/>
        </w:rPr>
        <w:t xml:space="preserve"> от нескольких факторов, имеющих значение именно для уличной рекламы</w:t>
      </w:r>
      <w:r>
        <w:rPr>
          <w:rFonts w:ascii="Times New Roman" w:hAnsi="Times New Roman" w:cs="Times New Roman"/>
          <w:sz w:val="28"/>
          <w:szCs w:val="28"/>
        </w:rPr>
        <w:t>:</w:t>
      </w:r>
    </w:p>
    <w:p w:rsidR="00072C86" w:rsidRPr="00C06620" w:rsidRDefault="00072C86" w:rsidP="00072C86">
      <w:pPr>
        <w:spacing w:after="0" w:line="360" w:lineRule="auto"/>
        <w:ind w:firstLine="851"/>
        <w:jc w:val="both"/>
        <w:rPr>
          <w:rFonts w:ascii="Times New Roman" w:hAnsi="Times New Roman" w:cs="Times New Roman"/>
          <w:sz w:val="28"/>
          <w:szCs w:val="28"/>
        </w:rPr>
      </w:pPr>
    </w:p>
    <w:p w:rsidR="00072C86" w:rsidRPr="00C06620"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00072C86">
        <w:rPr>
          <w:rFonts w:ascii="Times New Roman" w:hAnsi="Times New Roman" w:cs="Times New Roman"/>
          <w:sz w:val="28"/>
          <w:szCs w:val="28"/>
        </w:rPr>
        <w:t xml:space="preserve"> </w:t>
      </w:r>
      <w:r w:rsidR="00072C86" w:rsidRPr="00C06620">
        <w:rPr>
          <w:rFonts w:ascii="Times New Roman" w:hAnsi="Times New Roman" w:cs="Times New Roman"/>
          <w:sz w:val="28"/>
          <w:szCs w:val="28"/>
        </w:rPr>
        <w:t>хронометраж ролика от  10 секунд</w:t>
      </w:r>
      <w:r w:rsidR="00072C86">
        <w:rPr>
          <w:rFonts w:ascii="Times New Roman" w:hAnsi="Times New Roman" w:cs="Times New Roman"/>
          <w:sz w:val="28"/>
          <w:szCs w:val="28"/>
        </w:rPr>
        <w:t>;</w:t>
      </w:r>
    </w:p>
    <w:p w:rsidR="00072C86" w:rsidRPr="00C06620"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w:t>
      </w:r>
      <w:r w:rsidR="00072C86" w:rsidRPr="00C06620">
        <w:rPr>
          <w:rFonts w:ascii="Times New Roman" w:hAnsi="Times New Roman" w:cs="Times New Roman"/>
          <w:sz w:val="28"/>
          <w:szCs w:val="28"/>
        </w:rPr>
        <w:t>период размещения рекламы от 3 месяцев</w:t>
      </w:r>
      <w:r w:rsidR="00072C86">
        <w:rPr>
          <w:rFonts w:ascii="Times New Roman" w:hAnsi="Times New Roman" w:cs="Times New Roman"/>
          <w:sz w:val="28"/>
          <w:szCs w:val="28"/>
        </w:rPr>
        <w:t>;</w:t>
      </w:r>
      <w:r w:rsidR="00072C86" w:rsidRPr="00C06620">
        <w:rPr>
          <w:rFonts w:ascii="Times New Roman" w:hAnsi="Times New Roman" w:cs="Times New Roman"/>
          <w:sz w:val="28"/>
          <w:szCs w:val="28"/>
        </w:rPr>
        <w:t xml:space="preserve">  </w:t>
      </w:r>
    </w:p>
    <w:p w:rsidR="00072C86" w:rsidRPr="00C06620"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w:t>
      </w:r>
      <w:r w:rsidR="00072C86" w:rsidRPr="00C06620">
        <w:rPr>
          <w:rFonts w:ascii="Times New Roman" w:hAnsi="Times New Roman" w:cs="Times New Roman"/>
          <w:sz w:val="28"/>
          <w:szCs w:val="28"/>
        </w:rPr>
        <w:t>качество рекламного ролика и его соответствие особенностям носителя</w:t>
      </w:r>
      <w:r w:rsidR="00072C86">
        <w:rPr>
          <w:rFonts w:ascii="Times New Roman" w:hAnsi="Times New Roman" w:cs="Times New Roman"/>
          <w:sz w:val="28"/>
          <w:szCs w:val="28"/>
        </w:rPr>
        <w:t>;</w:t>
      </w:r>
    </w:p>
    <w:p w:rsidR="00072C86" w:rsidRPr="00C06620" w:rsidRDefault="00057887"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072C86">
        <w:rPr>
          <w:rFonts w:ascii="Times New Roman" w:hAnsi="Times New Roman" w:cs="Times New Roman"/>
          <w:sz w:val="28"/>
          <w:szCs w:val="28"/>
        </w:rPr>
        <w:t xml:space="preserve"> </w:t>
      </w:r>
      <w:r w:rsidR="00072C86" w:rsidRPr="00C06620">
        <w:rPr>
          <w:rFonts w:ascii="Times New Roman" w:hAnsi="Times New Roman" w:cs="Times New Roman"/>
          <w:sz w:val="28"/>
          <w:szCs w:val="28"/>
        </w:rPr>
        <w:t>максимальное количество выходов на экране</w:t>
      </w:r>
      <w:r w:rsidR="00072C86">
        <w:rPr>
          <w:rFonts w:ascii="Times New Roman" w:hAnsi="Times New Roman" w:cs="Times New Roman"/>
          <w:sz w:val="28"/>
          <w:szCs w:val="28"/>
        </w:rPr>
        <w:t>.</w:t>
      </w:r>
    </w:p>
    <w:p w:rsidR="00072C86" w:rsidRPr="00B1276C"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Реклама на светодиодном экране привлекает</w:t>
      </w:r>
      <w:r w:rsidRPr="00C06620">
        <w:rPr>
          <w:rFonts w:ascii="Times New Roman" w:hAnsi="Times New Roman" w:cs="Times New Roman"/>
          <w:sz w:val="28"/>
          <w:szCs w:val="28"/>
        </w:rPr>
        <w:t xml:space="preserve"> внимание</w:t>
      </w:r>
      <w:r>
        <w:rPr>
          <w:rFonts w:ascii="Times New Roman" w:hAnsi="Times New Roman" w:cs="Times New Roman"/>
          <w:sz w:val="28"/>
          <w:szCs w:val="28"/>
        </w:rPr>
        <w:t xml:space="preserve"> большей части населения, потому что п</w:t>
      </w:r>
      <w:r w:rsidRPr="00C06620">
        <w:rPr>
          <w:rFonts w:ascii="Times New Roman" w:hAnsi="Times New Roman" w:cs="Times New Roman"/>
          <w:sz w:val="28"/>
          <w:szCs w:val="28"/>
        </w:rPr>
        <w:t>ассажиры  и автомобилисты, пешеходы, ожидая зеленого сигнала светофора,  переключают свое внимание на просмотр ярких динамичных видеороликов, при этом длительность контакта составляет минимум 40секунд (длительность красного сигнала светофора</w:t>
      </w:r>
      <w:r>
        <w:rPr>
          <w:rFonts w:ascii="Times New Roman" w:hAnsi="Times New Roman" w:cs="Times New Roman"/>
          <w:sz w:val="28"/>
          <w:szCs w:val="28"/>
        </w:rPr>
        <w:t xml:space="preserve">).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При помощи портфельного анализа было выявлено, что на предприятии большинство товаров находятся в категории «вопросы» или «трудные дети». </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соответствии с этим можно сделать вывод о том, что на предприятии не проводится АВС</w:t>
      </w:r>
      <w:r w:rsidR="00057887">
        <w:rPr>
          <w:rFonts w:ascii="Times New Roman" w:hAnsi="Times New Roman" w:cs="Times New Roman"/>
          <w:sz w:val="28"/>
          <w:szCs w:val="28"/>
        </w:rPr>
        <w:t>–</w:t>
      </w:r>
      <w:r>
        <w:rPr>
          <w:rFonts w:ascii="Times New Roman" w:hAnsi="Times New Roman" w:cs="Times New Roman"/>
          <w:sz w:val="28"/>
          <w:szCs w:val="28"/>
        </w:rPr>
        <w:t>анализ, и не применяются различные методы портфельного анализа. Следовательно, основным предложением будет</w:t>
      </w:r>
      <w:r w:rsidRPr="0075273D">
        <w:rPr>
          <w:rFonts w:ascii="Times New Roman" w:hAnsi="Times New Roman" w:cs="Times New Roman"/>
          <w:sz w:val="28"/>
          <w:szCs w:val="28"/>
        </w:rPr>
        <w:t xml:space="preserve"> целесообразным установить программу «АВС</w:t>
      </w:r>
      <w:r w:rsidR="00057887">
        <w:rPr>
          <w:rFonts w:ascii="Times New Roman" w:hAnsi="Times New Roman" w:cs="Times New Roman"/>
          <w:sz w:val="28"/>
          <w:szCs w:val="28"/>
        </w:rPr>
        <w:t>–</w:t>
      </w:r>
      <w:r w:rsidRPr="0075273D">
        <w:rPr>
          <w:rFonts w:ascii="Times New Roman" w:hAnsi="Times New Roman" w:cs="Times New Roman"/>
          <w:sz w:val="28"/>
          <w:szCs w:val="28"/>
        </w:rPr>
        <w:t xml:space="preserve">анализ продаж: </w:t>
      </w:r>
      <w:proofErr w:type="spellStart"/>
      <w:proofErr w:type="gramStart"/>
      <w:r w:rsidRPr="0075273D">
        <w:rPr>
          <w:rFonts w:ascii="Times New Roman" w:hAnsi="Times New Roman" w:cs="Times New Roman"/>
          <w:sz w:val="28"/>
          <w:szCs w:val="28"/>
        </w:rPr>
        <w:t>Проф</w:t>
      </w:r>
      <w:proofErr w:type="spellEnd"/>
      <w:proofErr w:type="gramEnd"/>
      <w:r w:rsidRPr="0075273D">
        <w:rPr>
          <w:rFonts w:ascii="Times New Roman" w:hAnsi="Times New Roman" w:cs="Times New Roman"/>
          <w:sz w:val="28"/>
          <w:szCs w:val="28"/>
        </w:rPr>
        <w:t xml:space="preserve">» </w:t>
      </w:r>
      <w:r w:rsidR="00057887">
        <w:rPr>
          <w:rFonts w:ascii="Times New Roman" w:hAnsi="Times New Roman" w:cs="Times New Roman"/>
          <w:sz w:val="28"/>
          <w:szCs w:val="28"/>
        </w:rPr>
        <w:t>–</w:t>
      </w:r>
      <w:r w:rsidRPr="0075273D">
        <w:rPr>
          <w:rFonts w:ascii="Times New Roman" w:hAnsi="Times New Roman" w:cs="Times New Roman"/>
          <w:sz w:val="28"/>
          <w:szCs w:val="28"/>
        </w:rPr>
        <w:t xml:space="preserve"> это авторский набор утилит (макросов и пользовательских функций на языке VBA), расширяющих возможности стандартного </w:t>
      </w:r>
      <w:proofErr w:type="spellStart"/>
      <w:r w:rsidRPr="0075273D">
        <w:rPr>
          <w:rFonts w:ascii="Times New Roman" w:hAnsi="Times New Roman" w:cs="Times New Roman"/>
          <w:sz w:val="28"/>
          <w:szCs w:val="28"/>
        </w:rPr>
        <w:t>Excel</w:t>
      </w:r>
      <w:proofErr w:type="spellEnd"/>
      <w:r w:rsidRPr="0075273D">
        <w:rPr>
          <w:rFonts w:ascii="Times New Roman" w:hAnsi="Times New Roman" w:cs="Times New Roman"/>
          <w:sz w:val="28"/>
          <w:szCs w:val="28"/>
        </w:rPr>
        <w:t>, позволяющая провести полнофункциональный профессиональный маркетинговый анализ.</w:t>
      </w:r>
      <w:r>
        <w:rPr>
          <w:rFonts w:ascii="Times New Roman" w:hAnsi="Times New Roman" w:cs="Times New Roman"/>
          <w:sz w:val="28"/>
          <w:szCs w:val="28"/>
        </w:rPr>
        <w:t xml:space="preserve"> </w:t>
      </w:r>
    </w:p>
    <w:p w:rsidR="00072C86" w:rsidRPr="00DD0323" w:rsidRDefault="00072C86" w:rsidP="00072C86">
      <w:pPr>
        <w:spacing w:after="0" w:line="360" w:lineRule="auto"/>
        <w:ind w:firstLine="851"/>
        <w:jc w:val="both"/>
        <w:rPr>
          <w:rFonts w:ascii="Times New Roman" w:hAnsi="Times New Roman" w:cs="Times New Roman"/>
          <w:sz w:val="28"/>
          <w:szCs w:val="28"/>
        </w:rPr>
      </w:pPr>
    </w:p>
    <w:p w:rsidR="00072C86" w:rsidRPr="00DD0323" w:rsidRDefault="00072C86" w:rsidP="00072C86">
      <w:pPr>
        <w:spacing w:after="0" w:line="360" w:lineRule="auto"/>
        <w:ind w:firstLine="851"/>
        <w:jc w:val="both"/>
        <w:rPr>
          <w:rFonts w:ascii="Times New Roman" w:hAnsi="Times New Roman" w:cs="Times New Roman"/>
          <w:b/>
          <w:sz w:val="28"/>
          <w:szCs w:val="28"/>
        </w:rPr>
      </w:pPr>
      <w:r w:rsidRPr="00DD0323">
        <w:rPr>
          <w:rFonts w:ascii="Times New Roman" w:hAnsi="Times New Roman" w:cs="Times New Roman"/>
          <w:b/>
          <w:sz w:val="28"/>
          <w:szCs w:val="28"/>
        </w:rPr>
        <w:t>3.2 Расчет затрат на предложенные мероприятия</w: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того чтобы реализовать предложенные маркетинговые мероприятия по совершенствованию товарной политики ОАО «</w:t>
      </w:r>
      <w:proofErr w:type="spellStart"/>
      <w:r>
        <w:rPr>
          <w:rFonts w:ascii="Times New Roman" w:hAnsi="Times New Roman" w:cs="Times New Roman"/>
          <w:sz w:val="28"/>
          <w:szCs w:val="28"/>
        </w:rPr>
        <w:t>Галан</w:t>
      </w:r>
      <w:proofErr w:type="spellEnd"/>
      <w:r>
        <w:rPr>
          <w:rFonts w:ascii="Times New Roman" w:hAnsi="Times New Roman" w:cs="Times New Roman"/>
          <w:sz w:val="28"/>
          <w:szCs w:val="28"/>
        </w:rPr>
        <w:t>», необходимо рассчитать затраты на их осуществление, и оценить возможности предприятия.</w:t>
      </w:r>
    </w:p>
    <w:p w:rsidR="00072C86" w:rsidRDefault="00072C86" w:rsidP="00072C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Расчет затрат на анкетирование представлен в таблице 3.1.</w: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851"/>
        <w:jc w:val="both"/>
        <w:rPr>
          <w:rFonts w:ascii="Times New Roman" w:hAnsi="Times New Roman" w:cs="Times New Roman"/>
          <w:sz w:val="28"/>
          <w:szCs w:val="28"/>
        </w:rPr>
      </w:pPr>
    </w:p>
    <w:p w:rsidR="00072C86" w:rsidRPr="002040D2" w:rsidRDefault="00072C86" w:rsidP="00072C86">
      <w:pPr>
        <w:spacing w:after="0" w:line="360" w:lineRule="auto"/>
        <w:jc w:val="both"/>
        <w:rPr>
          <w:rFonts w:ascii="Times New Roman" w:eastAsia="Times New Roman" w:hAnsi="Times New Roman" w:cs="Times New Roman"/>
          <w:sz w:val="28"/>
          <w:szCs w:val="28"/>
        </w:rPr>
      </w:pPr>
      <w:r w:rsidRPr="002040D2">
        <w:rPr>
          <w:rFonts w:ascii="Times New Roman" w:eastAsia="Times New Roman" w:hAnsi="Times New Roman" w:cs="Times New Roman"/>
          <w:sz w:val="28"/>
          <w:szCs w:val="28"/>
        </w:rPr>
        <w:lastRenderedPageBreak/>
        <w:t xml:space="preserve">Т а б </w:t>
      </w:r>
      <w:proofErr w:type="gramStart"/>
      <w:r w:rsidRPr="002040D2">
        <w:rPr>
          <w:rFonts w:ascii="Times New Roman" w:eastAsia="Times New Roman" w:hAnsi="Times New Roman" w:cs="Times New Roman"/>
          <w:sz w:val="28"/>
          <w:szCs w:val="28"/>
        </w:rPr>
        <w:t>л</w:t>
      </w:r>
      <w:proofErr w:type="gramEnd"/>
      <w:r w:rsidRPr="002040D2">
        <w:rPr>
          <w:rFonts w:ascii="Times New Roman" w:eastAsia="Times New Roman" w:hAnsi="Times New Roman" w:cs="Times New Roman"/>
          <w:sz w:val="28"/>
          <w:szCs w:val="28"/>
        </w:rPr>
        <w:t xml:space="preserve"> и ц а 3.</w:t>
      </w:r>
      <w:r>
        <w:rPr>
          <w:rFonts w:ascii="Times New Roman" w:eastAsia="Times New Roman" w:hAnsi="Times New Roman" w:cs="Times New Roman"/>
          <w:sz w:val="28"/>
          <w:szCs w:val="28"/>
        </w:rPr>
        <w:t>1</w:t>
      </w:r>
      <w:r w:rsidRPr="002040D2">
        <w:rPr>
          <w:rFonts w:ascii="Times New Roman" w:eastAsia="Times New Roman" w:hAnsi="Times New Roman" w:cs="Times New Roman"/>
          <w:sz w:val="28"/>
          <w:szCs w:val="28"/>
        </w:rPr>
        <w:t xml:space="preserve"> – Смета затрат на </w:t>
      </w:r>
      <w:r>
        <w:rPr>
          <w:rFonts w:ascii="Times New Roman" w:eastAsia="Times New Roman" w:hAnsi="Times New Roman" w:cs="Times New Roman"/>
          <w:sz w:val="28"/>
          <w:szCs w:val="28"/>
        </w:rPr>
        <w:t>анкетирование</w:t>
      </w:r>
      <w:r w:rsidRPr="002040D2">
        <w:rPr>
          <w:rFonts w:ascii="Times New Roman" w:eastAsia="Times New Roman" w:hAnsi="Times New Roman" w:cs="Times New Roman"/>
          <w:sz w:val="28"/>
          <w:szCs w:val="28"/>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6941"/>
        <w:gridCol w:w="1417"/>
      </w:tblGrid>
      <w:tr w:rsidR="00072C86" w:rsidRPr="002040D2"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Статьи затрат</w:t>
            </w:r>
          </w:p>
        </w:tc>
        <w:tc>
          <w:tcPr>
            <w:tcW w:w="6946"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Описание</w:t>
            </w:r>
          </w:p>
        </w:tc>
        <w:tc>
          <w:tcPr>
            <w:tcW w:w="1418"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 xml:space="preserve">Сумма </w:t>
            </w:r>
          </w:p>
          <w:p w:rsidR="00072C86" w:rsidRPr="002040D2" w:rsidRDefault="00072C86" w:rsidP="00072C86">
            <w:pPr>
              <w:spacing w:after="0" w:line="240" w:lineRule="auto"/>
              <w:jc w:val="center"/>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 xml:space="preserve">затрат, </w:t>
            </w:r>
            <w:proofErr w:type="spellStart"/>
            <w:r w:rsidRPr="002040D2">
              <w:rPr>
                <w:rFonts w:ascii="Times New Roman" w:eastAsia="Times New Roman" w:hAnsi="Times New Roman" w:cs="Times New Roman"/>
                <w:sz w:val="25"/>
                <w:szCs w:val="25"/>
              </w:rPr>
              <w:t>руб</w:t>
            </w:r>
            <w:proofErr w:type="spellEnd"/>
          </w:p>
        </w:tc>
      </w:tr>
      <w:tr w:rsidR="00072C86" w:rsidRPr="002040D2"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1</w:t>
            </w:r>
          </w:p>
        </w:tc>
        <w:tc>
          <w:tcPr>
            <w:tcW w:w="6946"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2</w:t>
            </w:r>
          </w:p>
        </w:tc>
        <w:tc>
          <w:tcPr>
            <w:tcW w:w="1418"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3</w:t>
            </w:r>
          </w:p>
        </w:tc>
      </w:tr>
      <w:tr w:rsidR="00072C86" w:rsidRPr="002040D2"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Материальные расходы</w:t>
            </w:r>
          </w:p>
        </w:tc>
        <w:tc>
          <w:tcPr>
            <w:tcW w:w="6946" w:type="dxa"/>
            <w:tcBorders>
              <w:top w:val="single" w:sz="4" w:space="0" w:color="auto"/>
              <w:left w:val="single" w:sz="4" w:space="0" w:color="auto"/>
              <w:bottom w:val="single" w:sz="4" w:space="0" w:color="auto"/>
              <w:right w:val="single" w:sz="4" w:space="0" w:color="auto"/>
            </w:tcBorders>
            <w:hideMark/>
          </w:tcPr>
          <w:p w:rsidR="00072C86"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На разработку рекламных мероприятий необходим был компьютер</w:t>
            </w:r>
            <w:r>
              <w:rPr>
                <w:rFonts w:ascii="Times New Roman" w:eastAsia="Times New Roman" w:hAnsi="Times New Roman" w:cs="Times New Roman"/>
                <w:sz w:val="25"/>
                <w:szCs w:val="25"/>
              </w:rPr>
              <w:t xml:space="preserve"> и принтер</w:t>
            </w:r>
            <w:r w:rsidRPr="002040D2">
              <w:rPr>
                <w:rFonts w:ascii="Times New Roman" w:eastAsia="Times New Roman" w:hAnsi="Times New Roman" w:cs="Times New Roman"/>
                <w:sz w:val="25"/>
                <w:szCs w:val="25"/>
              </w:rPr>
              <w:t xml:space="preserve">. Стоимость 1 </w:t>
            </w:r>
            <w:proofErr w:type="spellStart"/>
            <w:r w:rsidRPr="002040D2">
              <w:rPr>
                <w:rFonts w:ascii="Times New Roman" w:eastAsia="Times New Roman" w:hAnsi="Times New Roman" w:cs="Times New Roman"/>
                <w:sz w:val="25"/>
                <w:szCs w:val="25"/>
              </w:rPr>
              <w:t>кВтч</w:t>
            </w:r>
            <w:proofErr w:type="spellEnd"/>
            <w:r w:rsidRPr="002040D2">
              <w:rPr>
                <w:rFonts w:ascii="Times New Roman" w:eastAsia="Times New Roman" w:hAnsi="Times New Roman" w:cs="Times New Roman"/>
                <w:sz w:val="25"/>
                <w:szCs w:val="25"/>
              </w:rPr>
              <w:t xml:space="preserve"> – </w:t>
            </w:r>
            <w:r w:rsidR="00F9622B">
              <w:rPr>
                <w:rFonts w:ascii="Times New Roman" w:eastAsia="Times New Roman" w:hAnsi="Times New Roman" w:cs="Times New Roman"/>
                <w:sz w:val="25"/>
                <w:szCs w:val="25"/>
              </w:rPr>
              <w:t>5,7</w:t>
            </w:r>
            <w:r w:rsidRPr="002040D2">
              <w:rPr>
                <w:rFonts w:ascii="Times New Roman" w:eastAsia="Times New Roman" w:hAnsi="Times New Roman" w:cs="Times New Roman"/>
                <w:sz w:val="25"/>
                <w:szCs w:val="25"/>
              </w:rPr>
              <w:t xml:space="preserve"> </w:t>
            </w:r>
            <w:proofErr w:type="spellStart"/>
            <w:r w:rsidRPr="002040D2">
              <w:rPr>
                <w:rFonts w:ascii="Times New Roman" w:eastAsia="Times New Roman" w:hAnsi="Times New Roman" w:cs="Times New Roman"/>
                <w:sz w:val="25"/>
                <w:szCs w:val="25"/>
              </w:rPr>
              <w:t>руб</w:t>
            </w:r>
            <w:proofErr w:type="spellEnd"/>
            <w:r w:rsidRPr="002040D2">
              <w:rPr>
                <w:rFonts w:ascii="Times New Roman" w:eastAsia="Times New Roman" w:hAnsi="Times New Roman" w:cs="Times New Roman"/>
                <w:sz w:val="25"/>
                <w:szCs w:val="25"/>
              </w:rPr>
              <w:t>/</w:t>
            </w:r>
            <w:proofErr w:type="spellStart"/>
            <w:r w:rsidRPr="002040D2">
              <w:rPr>
                <w:rFonts w:ascii="Times New Roman" w:eastAsia="Times New Roman" w:hAnsi="Times New Roman" w:cs="Times New Roman"/>
                <w:sz w:val="25"/>
                <w:szCs w:val="25"/>
              </w:rPr>
              <w:t>кВтч</w:t>
            </w:r>
            <w:proofErr w:type="spellEnd"/>
            <w:r w:rsidRPr="002040D2">
              <w:rPr>
                <w:rFonts w:ascii="Times New Roman" w:eastAsia="Times New Roman" w:hAnsi="Times New Roman" w:cs="Times New Roman"/>
                <w:sz w:val="25"/>
                <w:szCs w:val="25"/>
              </w:rPr>
              <w:t xml:space="preserve">. На разработку мероприятий было затрачено </w:t>
            </w:r>
            <w:r>
              <w:rPr>
                <w:rFonts w:ascii="Times New Roman" w:eastAsia="Times New Roman" w:hAnsi="Times New Roman" w:cs="Times New Roman"/>
                <w:sz w:val="25"/>
                <w:szCs w:val="25"/>
              </w:rPr>
              <w:t>три дня</w:t>
            </w:r>
            <w:r w:rsidRPr="002040D2">
              <w:rPr>
                <w:rFonts w:ascii="Times New Roman" w:eastAsia="Times New Roman" w:hAnsi="Times New Roman" w:cs="Times New Roman"/>
                <w:sz w:val="25"/>
                <w:szCs w:val="25"/>
              </w:rPr>
              <w:t xml:space="preserve"> = </w:t>
            </w:r>
            <w:r>
              <w:rPr>
                <w:rFonts w:ascii="Times New Roman" w:eastAsia="Times New Roman" w:hAnsi="Times New Roman" w:cs="Times New Roman"/>
                <w:sz w:val="25"/>
                <w:szCs w:val="25"/>
              </w:rPr>
              <w:t xml:space="preserve">4,77 </w:t>
            </w:r>
            <w:proofErr w:type="spellStart"/>
            <w:r w:rsidRPr="002040D2">
              <w:rPr>
                <w:rFonts w:ascii="Times New Roman" w:eastAsia="Times New Roman" w:hAnsi="Times New Roman" w:cs="Times New Roman"/>
                <w:sz w:val="25"/>
                <w:szCs w:val="25"/>
              </w:rPr>
              <w:t>ру</w:t>
            </w:r>
            <w:proofErr w:type="gramStart"/>
            <w:r w:rsidRPr="002040D2">
              <w:rPr>
                <w:rFonts w:ascii="Times New Roman" w:eastAsia="Times New Roman" w:hAnsi="Times New Roman" w:cs="Times New Roman"/>
                <w:sz w:val="25"/>
                <w:szCs w:val="25"/>
              </w:rPr>
              <w:t>б</w:t>
            </w:r>
            <w:proofErr w:type="spellEnd"/>
            <w:r w:rsidRPr="002040D2">
              <w:rPr>
                <w:rFonts w:ascii="Times New Roman" w:eastAsia="Times New Roman" w:hAnsi="Times New Roman" w:cs="Times New Roman"/>
                <w:sz w:val="25"/>
                <w:szCs w:val="25"/>
              </w:rPr>
              <w:t>/</w:t>
            </w:r>
            <w:proofErr w:type="spellStart"/>
            <w:r w:rsidRPr="002040D2">
              <w:rPr>
                <w:rFonts w:ascii="Times New Roman" w:eastAsia="Times New Roman" w:hAnsi="Times New Roman" w:cs="Times New Roman"/>
                <w:sz w:val="25"/>
                <w:szCs w:val="25"/>
              </w:rPr>
              <w:t>кВтч</w:t>
            </w:r>
            <w:proofErr w:type="spellEnd"/>
            <w:r w:rsidRPr="002040D2">
              <w:rPr>
                <w:rFonts w:ascii="Times New Roman" w:eastAsia="Times New Roman" w:hAnsi="Times New Roman" w:cs="Times New Roman"/>
                <w:sz w:val="25"/>
                <w:szCs w:val="25"/>
              </w:rPr>
              <w:t xml:space="preserve"> х</w:t>
            </w:r>
            <w:proofErr w:type="gramEnd"/>
            <w:r w:rsidRPr="002040D2">
              <w:rPr>
                <w:rFonts w:ascii="Times New Roman" w:eastAsia="Times New Roman" w:hAnsi="Times New Roman" w:cs="Times New Roman"/>
                <w:sz w:val="25"/>
                <w:szCs w:val="25"/>
              </w:rPr>
              <w:t xml:space="preserve"> 1,5 </w:t>
            </w:r>
            <w:proofErr w:type="spellStart"/>
            <w:r w:rsidRPr="002040D2">
              <w:rPr>
                <w:rFonts w:ascii="Times New Roman" w:eastAsia="Times New Roman" w:hAnsi="Times New Roman" w:cs="Times New Roman"/>
                <w:sz w:val="25"/>
                <w:szCs w:val="25"/>
              </w:rPr>
              <w:t>кВтч</w:t>
            </w:r>
            <w:proofErr w:type="spellEnd"/>
            <w:r w:rsidRPr="002040D2">
              <w:rPr>
                <w:rFonts w:ascii="Times New Roman" w:eastAsia="Times New Roman" w:hAnsi="Times New Roman" w:cs="Times New Roman"/>
                <w:sz w:val="25"/>
                <w:szCs w:val="25"/>
              </w:rPr>
              <w:t xml:space="preserve"> х 8 ч х </w:t>
            </w:r>
            <w:r>
              <w:rPr>
                <w:rFonts w:ascii="Times New Roman" w:eastAsia="Times New Roman" w:hAnsi="Times New Roman" w:cs="Times New Roman"/>
                <w:sz w:val="25"/>
                <w:szCs w:val="25"/>
              </w:rPr>
              <w:t>3</w:t>
            </w:r>
            <w:r w:rsidRPr="002040D2">
              <w:rPr>
                <w:rFonts w:ascii="Times New Roman" w:eastAsia="Times New Roman" w:hAnsi="Times New Roman" w:cs="Times New Roman"/>
                <w:sz w:val="25"/>
                <w:szCs w:val="25"/>
              </w:rPr>
              <w:t xml:space="preserve"> д</w:t>
            </w:r>
            <w:r>
              <w:rPr>
                <w:rFonts w:ascii="Times New Roman" w:eastAsia="Times New Roman" w:hAnsi="Times New Roman" w:cs="Times New Roman"/>
                <w:sz w:val="25"/>
                <w:szCs w:val="25"/>
              </w:rPr>
              <w:t>ня</w:t>
            </w:r>
            <w:r w:rsidRPr="002040D2">
              <w:rPr>
                <w:rFonts w:ascii="Times New Roman" w:eastAsia="Times New Roman" w:hAnsi="Times New Roman" w:cs="Times New Roman"/>
                <w:sz w:val="25"/>
                <w:szCs w:val="25"/>
              </w:rPr>
              <w:t xml:space="preserve"> =  </w:t>
            </w:r>
            <w:r>
              <w:rPr>
                <w:rFonts w:ascii="Times New Roman" w:eastAsia="Times New Roman" w:hAnsi="Times New Roman" w:cs="Times New Roman"/>
                <w:sz w:val="25"/>
                <w:szCs w:val="25"/>
              </w:rPr>
              <w:t>171,72</w:t>
            </w:r>
            <w:r w:rsidRPr="002040D2">
              <w:rPr>
                <w:rFonts w:ascii="Times New Roman" w:eastAsia="Times New Roman" w:hAnsi="Times New Roman" w:cs="Times New Roman"/>
                <w:sz w:val="25"/>
                <w:szCs w:val="25"/>
              </w:rPr>
              <w:t xml:space="preserve"> руб.</w:t>
            </w:r>
          </w:p>
          <w:p w:rsidR="00072C86" w:rsidRPr="002040D2" w:rsidRDefault="00072C86" w:rsidP="00F9622B">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Затраты на принтер составили </w:t>
            </w:r>
            <w:r w:rsidR="00F9622B">
              <w:rPr>
                <w:rFonts w:ascii="Times New Roman" w:eastAsia="Times New Roman" w:hAnsi="Times New Roman" w:cs="Times New Roman"/>
                <w:sz w:val="25"/>
                <w:szCs w:val="25"/>
              </w:rPr>
              <w:t>5,7</w:t>
            </w:r>
            <w:r>
              <w:t xml:space="preserve"> </w:t>
            </w:r>
            <w:proofErr w:type="spellStart"/>
            <w:r w:rsidRPr="00CF450D">
              <w:rPr>
                <w:rFonts w:ascii="Times New Roman" w:eastAsia="Times New Roman" w:hAnsi="Times New Roman" w:cs="Times New Roman"/>
                <w:sz w:val="25"/>
                <w:szCs w:val="25"/>
              </w:rPr>
              <w:t>ру</w:t>
            </w:r>
            <w:proofErr w:type="gramStart"/>
            <w:r w:rsidRPr="00CF450D">
              <w:rPr>
                <w:rFonts w:ascii="Times New Roman" w:eastAsia="Times New Roman" w:hAnsi="Times New Roman" w:cs="Times New Roman"/>
                <w:sz w:val="25"/>
                <w:szCs w:val="25"/>
              </w:rPr>
              <w:t>б</w:t>
            </w:r>
            <w:proofErr w:type="spellEnd"/>
            <w:r w:rsidRPr="00CF450D">
              <w:rPr>
                <w:rFonts w:ascii="Times New Roman" w:eastAsia="Times New Roman" w:hAnsi="Times New Roman" w:cs="Times New Roman"/>
                <w:sz w:val="25"/>
                <w:szCs w:val="25"/>
              </w:rPr>
              <w:t>/</w:t>
            </w:r>
            <w:proofErr w:type="spellStart"/>
            <w:r w:rsidRPr="00CF450D">
              <w:rPr>
                <w:rFonts w:ascii="Times New Roman" w:eastAsia="Times New Roman" w:hAnsi="Times New Roman" w:cs="Times New Roman"/>
                <w:sz w:val="25"/>
                <w:szCs w:val="25"/>
              </w:rPr>
              <w:t>кВтч</w:t>
            </w:r>
            <w:proofErr w:type="spellEnd"/>
            <w:r w:rsidRPr="00CF450D">
              <w:rPr>
                <w:rFonts w:ascii="Times New Roman" w:eastAsia="Times New Roman" w:hAnsi="Times New Roman" w:cs="Times New Roman"/>
                <w:sz w:val="25"/>
                <w:szCs w:val="25"/>
              </w:rPr>
              <w:t xml:space="preserve"> х</w:t>
            </w:r>
            <w:proofErr w:type="gramEnd"/>
            <w:r w:rsidRPr="00CF450D">
              <w:rPr>
                <w:rFonts w:ascii="Times New Roman" w:eastAsia="Times New Roman" w:hAnsi="Times New Roman" w:cs="Times New Roman"/>
                <w:sz w:val="25"/>
                <w:szCs w:val="25"/>
              </w:rPr>
              <w:t xml:space="preserve"> 1,5 </w:t>
            </w:r>
            <w:proofErr w:type="spellStart"/>
            <w:r w:rsidRPr="00CF450D">
              <w:rPr>
                <w:rFonts w:ascii="Times New Roman" w:eastAsia="Times New Roman" w:hAnsi="Times New Roman" w:cs="Times New Roman"/>
                <w:sz w:val="25"/>
                <w:szCs w:val="25"/>
              </w:rPr>
              <w:t>кВтч</w:t>
            </w:r>
            <w:proofErr w:type="spellEnd"/>
            <w:r>
              <w:rPr>
                <w:rFonts w:ascii="Times New Roman" w:eastAsia="Times New Roman" w:hAnsi="Times New Roman" w:cs="Times New Roman"/>
                <w:sz w:val="25"/>
                <w:szCs w:val="25"/>
              </w:rPr>
              <w:t>=7,155</w:t>
            </w:r>
          </w:p>
        </w:tc>
        <w:tc>
          <w:tcPr>
            <w:tcW w:w="1418"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178,875</w:t>
            </w:r>
          </w:p>
        </w:tc>
      </w:tr>
      <w:tr w:rsidR="00072C86" w:rsidRPr="002040D2"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Оплата труда</w:t>
            </w:r>
          </w:p>
        </w:tc>
        <w:tc>
          <w:tcPr>
            <w:tcW w:w="6946" w:type="dxa"/>
            <w:tcBorders>
              <w:top w:val="single" w:sz="4" w:space="0" w:color="auto"/>
              <w:left w:val="single" w:sz="4" w:space="0" w:color="auto"/>
              <w:bottom w:val="single" w:sz="4" w:space="0" w:color="auto"/>
              <w:right w:val="single" w:sz="4" w:space="0" w:color="auto"/>
            </w:tcBorders>
            <w:hideMark/>
          </w:tcPr>
          <w:p w:rsidR="00072C86"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 xml:space="preserve">Заработная плата </w:t>
            </w:r>
            <w:r>
              <w:rPr>
                <w:rFonts w:ascii="Times New Roman" w:eastAsia="Times New Roman" w:hAnsi="Times New Roman" w:cs="Times New Roman"/>
                <w:sz w:val="25"/>
                <w:szCs w:val="25"/>
              </w:rPr>
              <w:t>программиста</w:t>
            </w:r>
            <w:r w:rsidRPr="002040D2">
              <w:rPr>
                <w:rFonts w:ascii="Times New Roman" w:eastAsia="Times New Roman" w:hAnsi="Times New Roman" w:cs="Times New Roman"/>
                <w:sz w:val="25"/>
                <w:szCs w:val="25"/>
              </w:rPr>
              <w:t xml:space="preserve"> составляет 2</w:t>
            </w:r>
            <w:r>
              <w:rPr>
                <w:rFonts w:ascii="Times New Roman" w:eastAsia="Times New Roman" w:hAnsi="Times New Roman" w:cs="Times New Roman"/>
                <w:sz w:val="25"/>
                <w:szCs w:val="25"/>
              </w:rPr>
              <w:t>5</w:t>
            </w:r>
            <w:r w:rsidRPr="002040D2">
              <w:rPr>
                <w:rFonts w:ascii="Times New Roman" w:eastAsia="Times New Roman" w:hAnsi="Times New Roman" w:cs="Times New Roman"/>
                <w:sz w:val="25"/>
                <w:szCs w:val="25"/>
              </w:rPr>
              <w:t xml:space="preserve">000 руб. На разработку мероприятий было потрачено </w:t>
            </w:r>
            <w:r>
              <w:rPr>
                <w:rFonts w:ascii="Times New Roman" w:eastAsia="Times New Roman" w:hAnsi="Times New Roman" w:cs="Times New Roman"/>
                <w:sz w:val="25"/>
                <w:szCs w:val="25"/>
              </w:rPr>
              <w:t>3 дня</w:t>
            </w:r>
            <w:r w:rsidRPr="002040D2">
              <w:rPr>
                <w:rFonts w:ascii="Times New Roman" w:eastAsia="Times New Roman" w:hAnsi="Times New Roman" w:cs="Times New Roman"/>
                <w:sz w:val="25"/>
                <w:szCs w:val="25"/>
              </w:rPr>
              <w:t xml:space="preserve">. Заработная плата составила за этот период </w:t>
            </w:r>
            <w:r>
              <w:rPr>
                <w:rFonts w:ascii="Times New Roman" w:eastAsia="Times New Roman" w:hAnsi="Times New Roman" w:cs="Times New Roman"/>
                <w:sz w:val="25"/>
                <w:szCs w:val="25"/>
              </w:rPr>
              <w:t>2419,35</w:t>
            </w:r>
            <w:r w:rsidRPr="002040D2">
              <w:rPr>
                <w:rFonts w:ascii="Times New Roman" w:eastAsia="Times New Roman" w:hAnsi="Times New Roman" w:cs="Times New Roman"/>
                <w:sz w:val="25"/>
                <w:szCs w:val="25"/>
              </w:rPr>
              <w:t xml:space="preserve"> руб.</w:t>
            </w:r>
          </w:p>
          <w:p w:rsidR="00072C86" w:rsidRPr="002040D2" w:rsidRDefault="00072C86"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Зарплата промоутера на проведение анкетирования составляет 460 </w:t>
            </w:r>
            <w:proofErr w:type="spellStart"/>
            <w:r>
              <w:rPr>
                <w:rFonts w:ascii="Times New Roman" w:eastAsia="Times New Roman" w:hAnsi="Times New Roman" w:cs="Times New Roman"/>
                <w:sz w:val="25"/>
                <w:szCs w:val="25"/>
              </w:rPr>
              <w:t>руб</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2879,35</w:t>
            </w:r>
          </w:p>
        </w:tc>
      </w:tr>
      <w:tr w:rsidR="00072C86" w:rsidRPr="002040D2" w:rsidTr="00072C86">
        <w:tc>
          <w:tcPr>
            <w:tcW w:w="1242" w:type="dxa"/>
            <w:tcBorders>
              <w:top w:val="single" w:sz="4" w:space="0" w:color="auto"/>
              <w:left w:val="single" w:sz="4" w:space="0" w:color="auto"/>
              <w:bottom w:val="nil"/>
              <w:right w:val="single" w:sz="4" w:space="0" w:color="auto"/>
            </w:tcBorders>
            <w:hideMark/>
          </w:tcPr>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 xml:space="preserve">Страховые </w:t>
            </w:r>
          </w:p>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выплаты</w:t>
            </w:r>
          </w:p>
        </w:tc>
        <w:tc>
          <w:tcPr>
            <w:tcW w:w="6946" w:type="dxa"/>
            <w:tcBorders>
              <w:top w:val="single" w:sz="4" w:space="0" w:color="auto"/>
              <w:left w:val="single" w:sz="4" w:space="0" w:color="auto"/>
              <w:bottom w:val="nil"/>
              <w:right w:val="single" w:sz="4" w:space="0" w:color="auto"/>
            </w:tcBorders>
            <w:hideMark/>
          </w:tcPr>
          <w:p w:rsidR="00072C86" w:rsidRPr="002040D2" w:rsidRDefault="00F9622B"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Страховые выплаты</w:t>
            </w:r>
            <w:r w:rsidR="00072C86" w:rsidRPr="002040D2">
              <w:rPr>
                <w:rFonts w:ascii="Times New Roman" w:eastAsia="Times New Roman" w:hAnsi="Times New Roman" w:cs="Times New Roman"/>
                <w:sz w:val="25"/>
                <w:szCs w:val="25"/>
              </w:rPr>
              <w:t xml:space="preserve"> 30 % от заработной платы</w:t>
            </w:r>
          </w:p>
        </w:tc>
        <w:tc>
          <w:tcPr>
            <w:tcW w:w="1418" w:type="dxa"/>
            <w:tcBorders>
              <w:top w:val="single" w:sz="4" w:space="0" w:color="auto"/>
              <w:left w:val="single" w:sz="4" w:space="0" w:color="auto"/>
              <w:bottom w:val="nil"/>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863,81</w:t>
            </w:r>
          </w:p>
        </w:tc>
      </w:tr>
      <w:tr w:rsidR="00072C86" w:rsidRPr="002040D2"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Амортизация</w:t>
            </w:r>
          </w:p>
        </w:tc>
        <w:tc>
          <w:tcPr>
            <w:tcW w:w="6946" w:type="dxa"/>
            <w:tcBorders>
              <w:top w:val="single" w:sz="4" w:space="0" w:color="auto"/>
              <w:left w:val="single" w:sz="4" w:space="0" w:color="auto"/>
              <w:bottom w:val="single" w:sz="4" w:space="0" w:color="auto"/>
              <w:right w:val="single" w:sz="4" w:space="0" w:color="auto"/>
            </w:tcBorders>
            <w:hideMark/>
          </w:tcPr>
          <w:p w:rsidR="00072C86" w:rsidRDefault="00072C86"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Для создания анкеты потребовался компьютер и принтер.</w:t>
            </w:r>
          </w:p>
          <w:p w:rsidR="00072C86" w:rsidRPr="00734937" w:rsidRDefault="00072C86" w:rsidP="00072C86">
            <w:pPr>
              <w:spacing w:after="0" w:line="240" w:lineRule="auto"/>
              <w:jc w:val="both"/>
              <w:rPr>
                <w:rFonts w:ascii="Times New Roman" w:eastAsia="Times New Roman" w:hAnsi="Times New Roman" w:cs="Times New Roman"/>
                <w:sz w:val="25"/>
                <w:szCs w:val="25"/>
              </w:rPr>
            </w:pPr>
            <w:r w:rsidRPr="00734937">
              <w:rPr>
                <w:rFonts w:ascii="Times New Roman" w:eastAsia="Times New Roman" w:hAnsi="Times New Roman" w:cs="Times New Roman"/>
                <w:sz w:val="25"/>
                <w:szCs w:val="25"/>
              </w:rPr>
              <w:t xml:space="preserve">Амортизация компьютера. Цена компьютера </w:t>
            </w:r>
            <w:r>
              <w:rPr>
                <w:rFonts w:ascii="Times New Roman" w:eastAsia="Times New Roman" w:hAnsi="Times New Roman" w:cs="Times New Roman"/>
                <w:sz w:val="25"/>
                <w:szCs w:val="25"/>
              </w:rPr>
              <w:t>35</w:t>
            </w:r>
            <w:r w:rsidRPr="00734937">
              <w:rPr>
                <w:rFonts w:ascii="Times New Roman" w:eastAsia="Times New Roman" w:hAnsi="Times New Roman" w:cs="Times New Roman"/>
                <w:sz w:val="25"/>
                <w:szCs w:val="25"/>
              </w:rPr>
              <w:t xml:space="preserve">000 </w:t>
            </w:r>
            <w:proofErr w:type="spellStart"/>
            <w:r w:rsidRPr="00734937">
              <w:rPr>
                <w:rFonts w:ascii="Times New Roman" w:eastAsia="Times New Roman" w:hAnsi="Times New Roman" w:cs="Times New Roman"/>
                <w:sz w:val="25"/>
                <w:szCs w:val="25"/>
              </w:rPr>
              <w:t>руб</w:t>
            </w:r>
            <w:proofErr w:type="spellEnd"/>
          </w:p>
          <w:p w:rsidR="00072C86" w:rsidRPr="00734937" w:rsidRDefault="00072C86" w:rsidP="00072C86">
            <w:pPr>
              <w:spacing w:after="0" w:line="240" w:lineRule="auto"/>
              <w:jc w:val="both"/>
              <w:rPr>
                <w:rFonts w:ascii="Times New Roman" w:eastAsia="Times New Roman" w:hAnsi="Times New Roman" w:cs="Times New Roman"/>
                <w:sz w:val="25"/>
                <w:szCs w:val="25"/>
              </w:rPr>
            </w:pPr>
            <w:r w:rsidRPr="00734937">
              <w:rPr>
                <w:rFonts w:ascii="Times New Roman" w:eastAsia="Times New Roman" w:hAnsi="Times New Roman" w:cs="Times New Roman"/>
                <w:sz w:val="25"/>
                <w:szCs w:val="25"/>
              </w:rPr>
              <w:t>Машина рассчитана на 5 лет эксплуатации до полного морального и физического износа, следовательно, ее амортизация составит: 100% / 5 лет = 20 % – норма амортизации компьютера.</w:t>
            </w:r>
          </w:p>
          <w:p w:rsidR="00072C86" w:rsidRPr="00734937" w:rsidRDefault="00072C86"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35</w:t>
            </w:r>
            <w:r w:rsidRPr="00734937">
              <w:rPr>
                <w:rFonts w:ascii="Times New Roman" w:eastAsia="Times New Roman" w:hAnsi="Times New Roman" w:cs="Times New Roman"/>
                <w:sz w:val="25"/>
                <w:szCs w:val="25"/>
              </w:rPr>
              <w:t xml:space="preserve">000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20 % =</w:t>
            </w:r>
            <w:r>
              <w:rPr>
                <w:rFonts w:ascii="Times New Roman" w:eastAsia="Times New Roman" w:hAnsi="Times New Roman" w:cs="Times New Roman"/>
                <w:sz w:val="25"/>
                <w:szCs w:val="25"/>
              </w:rPr>
              <w:t>7000</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амортизация в год.</w:t>
            </w:r>
          </w:p>
          <w:p w:rsidR="00072C86" w:rsidRPr="00734937" w:rsidRDefault="00072C86"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7000</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248 рабочих дней =  </w:t>
            </w:r>
            <w:r>
              <w:rPr>
                <w:rFonts w:ascii="Times New Roman" w:eastAsia="Times New Roman" w:hAnsi="Times New Roman" w:cs="Times New Roman"/>
                <w:sz w:val="25"/>
                <w:szCs w:val="25"/>
              </w:rPr>
              <w:t>28,22</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w:t>
            </w:r>
          </w:p>
          <w:p w:rsidR="00072C86" w:rsidRDefault="00072C86" w:rsidP="00072C86">
            <w:pPr>
              <w:spacing w:after="0" w:line="240" w:lineRule="auto"/>
              <w:jc w:val="both"/>
              <w:rPr>
                <w:rFonts w:ascii="Times New Roman" w:eastAsia="Times New Roman" w:hAnsi="Times New Roman" w:cs="Times New Roman"/>
                <w:sz w:val="25"/>
                <w:szCs w:val="25"/>
              </w:rPr>
            </w:pPr>
            <w:r w:rsidRPr="00734937">
              <w:rPr>
                <w:rFonts w:ascii="Times New Roman" w:eastAsia="Times New Roman" w:hAnsi="Times New Roman" w:cs="Times New Roman"/>
                <w:sz w:val="25"/>
                <w:szCs w:val="25"/>
              </w:rPr>
              <w:t xml:space="preserve">На разработку мероприятий потребовалась работа на компьютере в течение </w:t>
            </w:r>
            <w:r>
              <w:rPr>
                <w:rFonts w:ascii="Times New Roman" w:eastAsia="Times New Roman" w:hAnsi="Times New Roman" w:cs="Times New Roman"/>
                <w:sz w:val="25"/>
                <w:szCs w:val="25"/>
              </w:rPr>
              <w:t>трех дней</w:t>
            </w:r>
            <w:r w:rsidRPr="00734937">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28,22</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w:t>
            </w:r>
            <w:r>
              <w:rPr>
                <w:rFonts w:ascii="Times New Roman" w:eastAsia="Times New Roman" w:hAnsi="Times New Roman" w:cs="Times New Roman"/>
                <w:sz w:val="25"/>
                <w:szCs w:val="25"/>
              </w:rPr>
              <w:t>3 дня</w:t>
            </w:r>
            <w:r w:rsidRPr="00734937">
              <w:rPr>
                <w:rFonts w:ascii="Times New Roman" w:eastAsia="Times New Roman" w:hAnsi="Times New Roman" w:cs="Times New Roman"/>
                <w:sz w:val="25"/>
                <w:szCs w:val="25"/>
              </w:rPr>
              <w:t xml:space="preserve"> = </w:t>
            </w:r>
            <w:r>
              <w:rPr>
                <w:rFonts w:ascii="Times New Roman" w:eastAsia="Times New Roman" w:hAnsi="Times New Roman" w:cs="Times New Roman"/>
                <w:sz w:val="25"/>
                <w:szCs w:val="25"/>
              </w:rPr>
              <w:t>84,66</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p>
          <w:p w:rsidR="00072C86" w:rsidRPr="00734937" w:rsidRDefault="00072C86" w:rsidP="00072C86">
            <w:pPr>
              <w:spacing w:after="0" w:line="240" w:lineRule="auto"/>
              <w:jc w:val="both"/>
              <w:rPr>
                <w:rFonts w:ascii="Times New Roman" w:eastAsia="Times New Roman" w:hAnsi="Times New Roman" w:cs="Times New Roman"/>
                <w:sz w:val="25"/>
                <w:szCs w:val="25"/>
              </w:rPr>
            </w:pPr>
            <w:r w:rsidRPr="00734937">
              <w:rPr>
                <w:rFonts w:ascii="Times New Roman" w:eastAsia="Times New Roman" w:hAnsi="Times New Roman" w:cs="Times New Roman"/>
                <w:sz w:val="25"/>
                <w:szCs w:val="25"/>
              </w:rPr>
              <w:t xml:space="preserve">Амортизация </w:t>
            </w:r>
            <w:r>
              <w:rPr>
                <w:rFonts w:ascii="Times New Roman" w:eastAsia="Times New Roman" w:hAnsi="Times New Roman" w:cs="Times New Roman"/>
                <w:sz w:val="25"/>
                <w:szCs w:val="25"/>
              </w:rPr>
              <w:t>принтера</w:t>
            </w:r>
            <w:r w:rsidRPr="00734937">
              <w:rPr>
                <w:rFonts w:ascii="Times New Roman" w:eastAsia="Times New Roman" w:hAnsi="Times New Roman" w:cs="Times New Roman"/>
                <w:sz w:val="25"/>
                <w:szCs w:val="25"/>
              </w:rPr>
              <w:t xml:space="preserve">. Цена компьютера </w:t>
            </w:r>
            <w:r>
              <w:rPr>
                <w:rFonts w:ascii="Times New Roman" w:eastAsia="Times New Roman" w:hAnsi="Times New Roman" w:cs="Times New Roman"/>
                <w:sz w:val="25"/>
                <w:szCs w:val="25"/>
              </w:rPr>
              <w:t>25</w:t>
            </w:r>
            <w:r w:rsidRPr="00734937">
              <w:rPr>
                <w:rFonts w:ascii="Times New Roman" w:eastAsia="Times New Roman" w:hAnsi="Times New Roman" w:cs="Times New Roman"/>
                <w:sz w:val="25"/>
                <w:szCs w:val="25"/>
              </w:rPr>
              <w:t xml:space="preserve">000 </w:t>
            </w:r>
            <w:proofErr w:type="spellStart"/>
            <w:r w:rsidRPr="00734937">
              <w:rPr>
                <w:rFonts w:ascii="Times New Roman" w:eastAsia="Times New Roman" w:hAnsi="Times New Roman" w:cs="Times New Roman"/>
                <w:sz w:val="25"/>
                <w:szCs w:val="25"/>
              </w:rPr>
              <w:t>руб</w:t>
            </w:r>
            <w:proofErr w:type="spellEnd"/>
          </w:p>
          <w:p w:rsidR="00072C86" w:rsidRPr="00734937" w:rsidRDefault="00072C86" w:rsidP="00072C86">
            <w:pPr>
              <w:spacing w:after="0" w:line="240" w:lineRule="auto"/>
              <w:jc w:val="both"/>
              <w:rPr>
                <w:rFonts w:ascii="Times New Roman" w:eastAsia="Times New Roman" w:hAnsi="Times New Roman" w:cs="Times New Roman"/>
                <w:sz w:val="25"/>
                <w:szCs w:val="25"/>
              </w:rPr>
            </w:pPr>
            <w:r w:rsidRPr="00734937">
              <w:rPr>
                <w:rFonts w:ascii="Times New Roman" w:eastAsia="Times New Roman" w:hAnsi="Times New Roman" w:cs="Times New Roman"/>
                <w:sz w:val="25"/>
                <w:szCs w:val="25"/>
              </w:rPr>
              <w:t xml:space="preserve">Машина рассчитана на 5 лет эксплуатации до полного морального и физического износа, следовательно, ее амортизация составит: 100% / 5 лет = 20 % – норма амортизации </w:t>
            </w:r>
            <w:r>
              <w:rPr>
                <w:rFonts w:ascii="Times New Roman" w:eastAsia="Times New Roman" w:hAnsi="Times New Roman" w:cs="Times New Roman"/>
                <w:sz w:val="25"/>
                <w:szCs w:val="25"/>
              </w:rPr>
              <w:t>принтера</w:t>
            </w:r>
            <w:r w:rsidRPr="00734937">
              <w:rPr>
                <w:rFonts w:ascii="Times New Roman" w:eastAsia="Times New Roman" w:hAnsi="Times New Roman" w:cs="Times New Roman"/>
                <w:sz w:val="25"/>
                <w:szCs w:val="25"/>
              </w:rPr>
              <w:t>.</w:t>
            </w:r>
          </w:p>
          <w:p w:rsidR="00072C86" w:rsidRPr="00734937" w:rsidRDefault="00072C86"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25</w:t>
            </w:r>
            <w:r w:rsidRPr="00734937">
              <w:rPr>
                <w:rFonts w:ascii="Times New Roman" w:eastAsia="Times New Roman" w:hAnsi="Times New Roman" w:cs="Times New Roman"/>
                <w:sz w:val="25"/>
                <w:szCs w:val="25"/>
              </w:rPr>
              <w:t xml:space="preserve">000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20 % =</w:t>
            </w:r>
            <w:r>
              <w:rPr>
                <w:rFonts w:ascii="Times New Roman" w:eastAsia="Times New Roman" w:hAnsi="Times New Roman" w:cs="Times New Roman"/>
                <w:sz w:val="25"/>
                <w:szCs w:val="25"/>
              </w:rPr>
              <w:t>5000</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амортизация в год.</w:t>
            </w:r>
          </w:p>
          <w:p w:rsidR="00072C86" w:rsidRDefault="00072C86"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5000</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248 рабочих дней =  </w:t>
            </w:r>
            <w:r>
              <w:rPr>
                <w:rFonts w:ascii="Times New Roman" w:eastAsia="Times New Roman" w:hAnsi="Times New Roman" w:cs="Times New Roman"/>
                <w:sz w:val="25"/>
                <w:szCs w:val="25"/>
              </w:rPr>
              <w:t>20,16</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w:t>
            </w:r>
          </w:p>
          <w:p w:rsidR="00072C86" w:rsidRPr="00734937" w:rsidRDefault="00072C86" w:rsidP="00072C86">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20,15 </w:t>
            </w:r>
            <w:proofErr w:type="spellStart"/>
            <w:r>
              <w:rPr>
                <w:rFonts w:ascii="Times New Roman" w:eastAsia="Times New Roman" w:hAnsi="Times New Roman" w:cs="Times New Roman"/>
                <w:sz w:val="25"/>
                <w:szCs w:val="25"/>
              </w:rPr>
              <w:t>руб</w:t>
            </w:r>
            <w:proofErr w:type="spellEnd"/>
            <w:r>
              <w:rPr>
                <w:rFonts w:ascii="Times New Roman" w:eastAsia="Times New Roman" w:hAnsi="Times New Roman" w:cs="Times New Roman"/>
                <w:sz w:val="25"/>
                <w:szCs w:val="25"/>
              </w:rPr>
              <w:t xml:space="preserve"> </w:t>
            </w:r>
            <w:r w:rsidRPr="00734937">
              <w:rPr>
                <w:rFonts w:ascii="Times New Roman" w:eastAsia="Times New Roman" w:hAnsi="Times New Roman" w:cs="Times New Roman"/>
                <w:sz w:val="25"/>
                <w:szCs w:val="25"/>
              </w:rPr>
              <w:t>/</w:t>
            </w:r>
            <w:r>
              <w:rPr>
                <w:rFonts w:ascii="Times New Roman" w:eastAsia="Times New Roman" w:hAnsi="Times New Roman" w:cs="Times New Roman"/>
                <w:sz w:val="25"/>
                <w:szCs w:val="25"/>
              </w:rPr>
              <w:t xml:space="preserve"> 8 часов = 2,52</w:t>
            </w:r>
          </w:p>
          <w:p w:rsidR="00072C86" w:rsidRPr="002040D2" w:rsidRDefault="00072C86" w:rsidP="00072C86">
            <w:pPr>
              <w:spacing w:after="0" w:line="240" w:lineRule="auto"/>
              <w:jc w:val="both"/>
              <w:rPr>
                <w:rFonts w:ascii="Times New Roman" w:eastAsia="Times New Roman" w:hAnsi="Times New Roman" w:cs="Times New Roman"/>
                <w:sz w:val="25"/>
                <w:szCs w:val="25"/>
              </w:rPr>
            </w:pPr>
            <w:r w:rsidRPr="00734937">
              <w:rPr>
                <w:rFonts w:ascii="Times New Roman" w:eastAsia="Times New Roman" w:hAnsi="Times New Roman" w:cs="Times New Roman"/>
                <w:sz w:val="25"/>
                <w:szCs w:val="25"/>
              </w:rPr>
              <w:t xml:space="preserve">На разработку мероприятий потребовалась работа на компьютере в течение </w:t>
            </w:r>
            <w:r>
              <w:rPr>
                <w:rFonts w:ascii="Times New Roman" w:eastAsia="Times New Roman" w:hAnsi="Times New Roman" w:cs="Times New Roman"/>
                <w:sz w:val="25"/>
                <w:szCs w:val="25"/>
              </w:rPr>
              <w:t>часа</w:t>
            </w:r>
            <w:r w:rsidRPr="00734937">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2,52</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r w:rsidRPr="00734937">
              <w:rPr>
                <w:rFonts w:ascii="Times New Roman" w:eastAsia="Times New Roman" w:hAnsi="Times New Roman" w:cs="Times New Roman"/>
                <w:sz w:val="25"/>
                <w:szCs w:val="25"/>
              </w:rPr>
              <w:t xml:space="preserve"> * </w:t>
            </w:r>
            <w:r>
              <w:rPr>
                <w:rFonts w:ascii="Times New Roman" w:eastAsia="Times New Roman" w:hAnsi="Times New Roman" w:cs="Times New Roman"/>
                <w:sz w:val="25"/>
                <w:szCs w:val="25"/>
              </w:rPr>
              <w:t>1 час</w:t>
            </w:r>
            <w:r w:rsidRPr="00734937">
              <w:rPr>
                <w:rFonts w:ascii="Times New Roman" w:eastAsia="Times New Roman" w:hAnsi="Times New Roman" w:cs="Times New Roman"/>
                <w:sz w:val="25"/>
                <w:szCs w:val="25"/>
              </w:rPr>
              <w:t xml:space="preserve"> = </w:t>
            </w:r>
            <w:r>
              <w:rPr>
                <w:rFonts w:ascii="Times New Roman" w:eastAsia="Times New Roman" w:hAnsi="Times New Roman" w:cs="Times New Roman"/>
                <w:sz w:val="25"/>
                <w:szCs w:val="25"/>
              </w:rPr>
              <w:t>2,52</w:t>
            </w:r>
            <w:r w:rsidRPr="00734937">
              <w:rPr>
                <w:rFonts w:ascii="Times New Roman" w:eastAsia="Times New Roman" w:hAnsi="Times New Roman" w:cs="Times New Roman"/>
                <w:sz w:val="25"/>
                <w:szCs w:val="25"/>
              </w:rPr>
              <w:t xml:space="preserve"> </w:t>
            </w:r>
            <w:proofErr w:type="spellStart"/>
            <w:r w:rsidRPr="00734937">
              <w:rPr>
                <w:rFonts w:ascii="Times New Roman" w:eastAsia="Times New Roman" w:hAnsi="Times New Roman" w:cs="Times New Roman"/>
                <w:sz w:val="25"/>
                <w:szCs w:val="25"/>
              </w:rPr>
              <w:t>руб</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87,18</w:t>
            </w:r>
          </w:p>
        </w:tc>
      </w:tr>
      <w:tr w:rsidR="00072C86" w:rsidRPr="002040D2"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Прочие расходы</w:t>
            </w:r>
          </w:p>
        </w:tc>
        <w:tc>
          <w:tcPr>
            <w:tcW w:w="6946"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 xml:space="preserve">Расходы на технику безопасности заложены </w:t>
            </w:r>
            <w:r>
              <w:rPr>
                <w:rFonts w:ascii="Times New Roman" w:eastAsia="Times New Roman" w:hAnsi="Times New Roman" w:cs="Times New Roman"/>
                <w:sz w:val="25"/>
                <w:szCs w:val="25"/>
              </w:rPr>
              <w:t>32</w:t>
            </w:r>
            <w:r w:rsidRPr="002040D2">
              <w:rPr>
                <w:rFonts w:ascii="Times New Roman" w:eastAsia="Times New Roman" w:hAnsi="Times New Roman" w:cs="Times New Roman"/>
                <w:sz w:val="25"/>
                <w:szCs w:val="25"/>
              </w:rPr>
              <w:t xml:space="preserve">0,00 </w:t>
            </w:r>
            <w:proofErr w:type="spellStart"/>
            <w:r w:rsidRPr="002040D2">
              <w:rPr>
                <w:rFonts w:ascii="Times New Roman" w:eastAsia="Times New Roman" w:hAnsi="Times New Roman" w:cs="Times New Roman"/>
                <w:sz w:val="25"/>
                <w:szCs w:val="25"/>
              </w:rPr>
              <w:t>руб</w:t>
            </w:r>
            <w:proofErr w:type="spellEnd"/>
            <w:r w:rsidRPr="002040D2">
              <w:rPr>
                <w:rFonts w:ascii="Times New Roman" w:eastAsia="Times New Roman" w:hAnsi="Times New Roman" w:cs="Times New Roman"/>
                <w:sz w:val="25"/>
                <w:szCs w:val="25"/>
              </w:rPr>
              <w:t xml:space="preserve"> в месяц.</w:t>
            </w:r>
          </w:p>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Расходы   на   охрану – сигнализация центральная МВД</w:t>
            </w:r>
            <w:r>
              <w:rPr>
                <w:rFonts w:ascii="Times New Roman" w:eastAsia="Times New Roman" w:hAnsi="Times New Roman" w:cs="Times New Roman"/>
                <w:sz w:val="25"/>
                <w:szCs w:val="25"/>
              </w:rPr>
              <w:t xml:space="preserve"> оплата абонентская 1350 </w:t>
            </w:r>
            <w:proofErr w:type="spellStart"/>
            <w:r>
              <w:rPr>
                <w:rFonts w:ascii="Times New Roman" w:eastAsia="Times New Roman" w:hAnsi="Times New Roman" w:cs="Times New Roman"/>
                <w:sz w:val="25"/>
                <w:szCs w:val="25"/>
              </w:rPr>
              <w:t>руб</w:t>
            </w:r>
            <w:proofErr w:type="spellEnd"/>
            <w:r>
              <w:rPr>
                <w:rFonts w:ascii="Times New Roman" w:eastAsia="Times New Roman" w:hAnsi="Times New Roman" w:cs="Times New Roman"/>
                <w:sz w:val="25"/>
                <w:szCs w:val="25"/>
              </w:rPr>
              <w:t>/ме</w:t>
            </w:r>
            <w:r w:rsidRPr="002040D2">
              <w:rPr>
                <w:rFonts w:ascii="Times New Roman" w:eastAsia="Times New Roman" w:hAnsi="Times New Roman" w:cs="Times New Roman"/>
                <w:sz w:val="25"/>
                <w:szCs w:val="25"/>
              </w:rPr>
              <w:t xml:space="preserve">с.  За </w:t>
            </w:r>
            <w:r>
              <w:rPr>
                <w:rFonts w:ascii="Times New Roman" w:eastAsia="Times New Roman" w:hAnsi="Times New Roman" w:cs="Times New Roman"/>
                <w:sz w:val="25"/>
                <w:szCs w:val="25"/>
              </w:rPr>
              <w:t>три дня</w:t>
            </w:r>
            <w:r w:rsidRPr="002040D2">
              <w:rPr>
                <w:rFonts w:ascii="Times New Roman" w:eastAsia="Times New Roman" w:hAnsi="Times New Roman" w:cs="Times New Roman"/>
                <w:sz w:val="25"/>
                <w:szCs w:val="25"/>
              </w:rPr>
              <w:t xml:space="preserve"> затраты составят </w:t>
            </w:r>
            <w:r>
              <w:rPr>
                <w:rFonts w:ascii="Times New Roman" w:eastAsia="Times New Roman" w:hAnsi="Times New Roman" w:cs="Times New Roman"/>
                <w:sz w:val="25"/>
                <w:szCs w:val="25"/>
              </w:rPr>
              <w:t>130,6</w:t>
            </w:r>
            <w:r w:rsidRPr="002040D2">
              <w:rPr>
                <w:rFonts w:ascii="Times New Roman" w:eastAsia="Times New Roman" w:hAnsi="Times New Roman" w:cs="Times New Roman"/>
                <w:sz w:val="25"/>
                <w:szCs w:val="25"/>
              </w:rPr>
              <w:t xml:space="preserve"> руб. Затраты на канцелярские товары: </w:t>
            </w:r>
            <w:r>
              <w:rPr>
                <w:rFonts w:ascii="Times New Roman" w:eastAsia="Times New Roman" w:hAnsi="Times New Roman" w:cs="Times New Roman"/>
                <w:sz w:val="25"/>
                <w:szCs w:val="25"/>
              </w:rPr>
              <w:t>пачка бумаги формата А</w:t>
            </w:r>
            <w:proofErr w:type="gramStart"/>
            <w:r>
              <w:rPr>
                <w:rFonts w:ascii="Times New Roman" w:eastAsia="Times New Roman" w:hAnsi="Times New Roman" w:cs="Times New Roman"/>
                <w:sz w:val="25"/>
                <w:szCs w:val="25"/>
              </w:rPr>
              <w:t>4</w:t>
            </w:r>
            <w:proofErr w:type="gramEnd"/>
            <w:r>
              <w:rPr>
                <w:rFonts w:ascii="Times New Roman" w:eastAsia="Times New Roman" w:hAnsi="Times New Roman" w:cs="Times New Roman"/>
                <w:sz w:val="25"/>
                <w:szCs w:val="25"/>
              </w:rPr>
              <w:t xml:space="preserve"> стоимостью 350 </w:t>
            </w:r>
            <w:proofErr w:type="spellStart"/>
            <w:r>
              <w:rPr>
                <w:rFonts w:ascii="Times New Roman" w:eastAsia="Times New Roman" w:hAnsi="Times New Roman" w:cs="Times New Roman"/>
                <w:sz w:val="25"/>
                <w:szCs w:val="25"/>
              </w:rPr>
              <w:t>руб</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800,60</w:t>
            </w:r>
          </w:p>
        </w:tc>
      </w:tr>
      <w:tr w:rsidR="00072C86" w:rsidRPr="002040D2"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both"/>
              <w:rPr>
                <w:rFonts w:ascii="Times New Roman" w:eastAsia="Times New Roman" w:hAnsi="Times New Roman" w:cs="Times New Roman"/>
                <w:sz w:val="25"/>
                <w:szCs w:val="25"/>
              </w:rPr>
            </w:pPr>
            <w:r w:rsidRPr="002040D2">
              <w:rPr>
                <w:rFonts w:ascii="Times New Roman" w:eastAsia="Times New Roman" w:hAnsi="Times New Roman" w:cs="Times New Roman"/>
                <w:sz w:val="25"/>
                <w:szCs w:val="25"/>
              </w:rPr>
              <w:t>ИТОГО</w:t>
            </w:r>
          </w:p>
        </w:tc>
        <w:tc>
          <w:tcPr>
            <w:tcW w:w="6946" w:type="dxa"/>
            <w:tcBorders>
              <w:top w:val="single" w:sz="4" w:space="0" w:color="auto"/>
              <w:left w:val="single" w:sz="4" w:space="0" w:color="auto"/>
              <w:bottom w:val="single" w:sz="4" w:space="0" w:color="auto"/>
              <w:right w:val="single" w:sz="4" w:space="0" w:color="auto"/>
            </w:tcBorders>
          </w:tcPr>
          <w:p w:rsidR="00072C86" w:rsidRPr="002040D2" w:rsidRDefault="00072C86" w:rsidP="00072C86">
            <w:pPr>
              <w:spacing w:after="0" w:line="240" w:lineRule="auto"/>
              <w:rPr>
                <w:rFonts w:ascii="Times New Roman" w:eastAsia="Times New Roman" w:hAnsi="Times New Roman" w:cs="Times New Roman"/>
                <w:sz w:val="25"/>
                <w:szCs w:val="25"/>
              </w:rPr>
            </w:pPr>
          </w:p>
        </w:tc>
        <w:tc>
          <w:tcPr>
            <w:tcW w:w="1418" w:type="dxa"/>
            <w:tcBorders>
              <w:top w:val="single" w:sz="4" w:space="0" w:color="auto"/>
              <w:left w:val="single" w:sz="4" w:space="0" w:color="auto"/>
              <w:bottom w:val="single" w:sz="4" w:space="0" w:color="auto"/>
              <w:right w:val="single" w:sz="4" w:space="0" w:color="auto"/>
            </w:tcBorders>
            <w:hideMark/>
          </w:tcPr>
          <w:p w:rsidR="00072C86" w:rsidRPr="002040D2" w:rsidRDefault="00072C86" w:rsidP="00072C86">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4809,815</w:t>
            </w:r>
          </w:p>
        </w:tc>
      </w:tr>
    </w:tbl>
    <w:p w:rsidR="00072C86" w:rsidRPr="002040D2" w:rsidRDefault="00072C86" w:rsidP="00072C86">
      <w:pPr>
        <w:rPr>
          <w:rFonts w:ascii="Calibri" w:eastAsia="Times New Roman" w:hAnsi="Calibri" w:cs="Times New Roman"/>
        </w:rPr>
      </w:pPr>
    </w:p>
    <w:p w:rsidR="00072C86" w:rsidRDefault="00072C86" w:rsidP="00072C86">
      <w:pPr>
        <w:spacing w:line="360" w:lineRule="auto"/>
        <w:ind w:firstLine="851"/>
        <w:jc w:val="both"/>
        <w:rPr>
          <w:rFonts w:ascii="Times New Roman" w:eastAsia="Times New Roman" w:hAnsi="Times New Roman" w:cs="Times New Roman"/>
          <w:sz w:val="28"/>
          <w:szCs w:val="28"/>
        </w:rPr>
      </w:pPr>
      <w:r w:rsidRPr="002040D2">
        <w:rPr>
          <w:rFonts w:ascii="Times New Roman" w:eastAsia="Times New Roman" w:hAnsi="Times New Roman" w:cs="Times New Roman"/>
          <w:sz w:val="28"/>
          <w:szCs w:val="28"/>
        </w:rPr>
        <w:t xml:space="preserve">Затраты на </w:t>
      </w:r>
      <w:r>
        <w:rPr>
          <w:rFonts w:ascii="Times New Roman" w:eastAsia="Times New Roman" w:hAnsi="Times New Roman" w:cs="Times New Roman"/>
          <w:sz w:val="28"/>
          <w:szCs w:val="28"/>
        </w:rPr>
        <w:t xml:space="preserve">проведение анкетирования составляют </w:t>
      </w:r>
      <w:r w:rsidRPr="00CF450D">
        <w:rPr>
          <w:rFonts w:ascii="Times New Roman" w:eastAsia="Times New Roman" w:hAnsi="Times New Roman" w:cs="Times New Roman"/>
          <w:sz w:val="28"/>
          <w:szCs w:val="28"/>
        </w:rPr>
        <w:t>4809,815</w:t>
      </w:r>
      <w:r>
        <w:rPr>
          <w:rFonts w:ascii="Times New Roman" w:eastAsia="Times New Roman" w:hAnsi="Times New Roman" w:cs="Times New Roman"/>
          <w:sz w:val="28"/>
          <w:szCs w:val="28"/>
        </w:rPr>
        <w:t xml:space="preserve"> руб., произведем расчет затрат на рекламный ролик в таблице 3.2.</w:t>
      </w:r>
    </w:p>
    <w:p w:rsidR="00072C86" w:rsidRPr="002040D2" w:rsidRDefault="00072C86" w:rsidP="00072C86">
      <w:pPr>
        <w:spacing w:after="0" w:line="360" w:lineRule="auto"/>
        <w:jc w:val="both"/>
        <w:rPr>
          <w:rFonts w:ascii="Times New Roman" w:eastAsia="Times New Roman" w:hAnsi="Times New Roman" w:cs="Times New Roman"/>
          <w:sz w:val="28"/>
          <w:szCs w:val="28"/>
        </w:rPr>
      </w:pPr>
      <w:r w:rsidRPr="002040D2">
        <w:rPr>
          <w:rFonts w:ascii="Times New Roman" w:eastAsia="Times New Roman" w:hAnsi="Times New Roman" w:cs="Times New Roman"/>
          <w:sz w:val="28"/>
          <w:szCs w:val="28"/>
        </w:rPr>
        <w:lastRenderedPageBreak/>
        <w:t xml:space="preserve">Т а б </w:t>
      </w:r>
      <w:proofErr w:type="gramStart"/>
      <w:r w:rsidRPr="002040D2">
        <w:rPr>
          <w:rFonts w:ascii="Times New Roman" w:eastAsia="Times New Roman" w:hAnsi="Times New Roman" w:cs="Times New Roman"/>
          <w:sz w:val="28"/>
          <w:szCs w:val="28"/>
        </w:rPr>
        <w:t>л</w:t>
      </w:r>
      <w:proofErr w:type="gramEnd"/>
      <w:r w:rsidRPr="002040D2">
        <w:rPr>
          <w:rFonts w:ascii="Times New Roman" w:eastAsia="Times New Roman" w:hAnsi="Times New Roman" w:cs="Times New Roman"/>
          <w:sz w:val="28"/>
          <w:szCs w:val="28"/>
        </w:rPr>
        <w:t xml:space="preserve"> и ц а 3.2 – Смета затрат на </w:t>
      </w:r>
      <w:r>
        <w:rPr>
          <w:rFonts w:ascii="Times New Roman" w:eastAsia="Times New Roman" w:hAnsi="Times New Roman" w:cs="Times New Roman"/>
          <w:sz w:val="28"/>
          <w:szCs w:val="28"/>
        </w:rPr>
        <w:t>рекламный ролик</w:t>
      </w:r>
      <w:r w:rsidRPr="002040D2">
        <w:rPr>
          <w:rFonts w:ascii="Times New Roman" w:eastAsia="Times New Roman" w:hAnsi="Times New Roman" w:cs="Times New Roman"/>
          <w:sz w:val="28"/>
          <w:szCs w:val="28"/>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6941"/>
        <w:gridCol w:w="1417"/>
      </w:tblGrid>
      <w:tr w:rsidR="00072C86" w:rsidRPr="005A20F3"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Статьи затрат</w:t>
            </w:r>
          </w:p>
        </w:tc>
        <w:tc>
          <w:tcPr>
            <w:tcW w:w="6946"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Описание</w:t>
            </w:r>
          </w:p>
        </w:tc>
        <w:tc>
          <w:tcPr>
            <w:tcW w:w="1418"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Сумма </w:t>
            </w:r>
          </w:p>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затрат, </w:t>
            </w:r>
            <w:proofErr w:type="spellStart"/>
            <w:r w:rsidRPr="005A20F3">
              <w:rPr>
                <w:rFonts w:ascii="Times New Roman" w:eastAsia="Times New Roman" w:hAnsi="Times New Roman" w:cs="Times New Roman"/>
                <w:sz w:val="24"/>
                <w:szCs w:val="25"/>
              </w:rPr>
              <w:t>руб</w:t>
            </w:r>
            <w:proofErr w:type="spellEnd"/>
          </w:p>
        </w:tc>
      </w:tr>
      <w:tr w:rsidR="00072C86" w:rsidRPr="005A20F3"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1</w:t>
            </w:r>
          </w:p>
        </w:tc>
        <w:tc>
          <w:tcPr>
            <w:tcW w:w="6946"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2</w:t>
            </w:r>
          </w:p>
        </w:tc>
        <w:tc>
          <w:tcPr>
            <w:tcW w:w="1418"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3</w:t>
            </w:r>
          </w:p>
        </w:tc>
      </w:tr>
      <w:tr w:rsidR="00072C86" w:rsidRPr="005A20F3"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Материальные расходы</w:t>
            </w:r>
          </w:p>
        </w:tc>
        <w:tc>
          <w:tcPr>
            <w:tcW w:w="6946" w:type="dxa"/>
            <w:tcBorders>
              <w:top w:val="single" w:sz="4" w:space="0" w:color="auto"/>
              <w:left w:val="single" w:sz="4" w:space="0" w:color="auto"/>
              <w:bottom w:val="single" w:sz="4" w:space="0" w:color="auto"/>
              <w:right w:val="single" w:sz="4" w:space="0" w:color="auto"/>
            </w:tcBorders>
            <w:hideMark/>
          </w:tcPr>
          <w:p w:rsidR="00072C86" w:rsidRPr="005A20F3" w:rsidRDefault="00072C86" w:rsidP="00F9622B">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На разработку рекламных мероприятий необходим был компьютер и принтер. Стоимость 1 </w:t>
            </w:r>
            <w:proofErr w:type="spellStart"/>
            <w:r w:rsidRPr="005A20F3">
              <w:rPr>
                <w:rFonts w:ascii="Times New Roman" w:eastAsia="Times New Roman" w:hAnsi="Times New Roman" w:cs="Times New Roman"/>
                <w:sz w:val="24"/>
                <w:szCs w:val="25"/>
              </w:rPr>
              <w:t>кВтч</w:t>
            </w:r>
            <w:proofErr w:type="spellEnd"/>
            <w:r w:rsidRPr="005A20F3">
              <w:rPr>
                <w:rFonts w:ascii="Times New Roman" w:eastAsia="Times New Roman" w:hAnsi="Times New Roman" w:cs="Times New Roman"/>
                <w:sz w:val="24"/>
                <w:szCs w:val="25"/>
              </w:rPr>
              <w:t xml:space="preserve"> – </w:t>
            </w:r>
            <w:r w:rsidR="00F9622B" w:rsidRPr="005A20F3">
              <w:rPr>
                <w:rFonts w:ascii="Times New Roman" w:eastAsia="Times New Roman" w:hAnsi="Times New Roman" w:cs="Times New Roman"/>
                <w:sz w:val="24"/>
                <w:szCs w:val="25"/>
              </w:rPr>
              <w:t>5</w:t>
            </w:r>
            <w:r w:rsidRPr="005A20F3">
              <w:rPr>
                <w:rFonts w:ascii="Times New Roman" w:eastAsia="Times New Roman" w:hAnsi="Times New Roman" w:cs="Times New Roman"/>
                <w:sz w:val="24"/>
                <w:szCs w:val="25"/>
              </w:rPr>
              <w:t>,</w:t>
            </w:r>
            <w:r w:rsidR="00F9622B" w:rsidRPr="005A20F3">
              <w:rPr>
                <w:rFonts w:ascii="Times New Roman" w:eastAsia="Times New Roman" w:hAnsi="Times New Roman" w:cs="Times New Roman"/>
                <w:sz w:val="24"/>
                <w:szCs w:val="25"/>
              </w:rPr>
              <w:t>7</w:t>
            </w:r>
            <w:r w:rsidRPr="005A20F3">
              <w:rPr>
                <w:rFonts w:ascii="Times New Roman" w:eastAsia="Times New Roman" w:hAnsi="Times New Roman" w:cs="Times New Roman"/>
                <w:sz w:val="24"/>
                <w:szCs w:val="25"/>
              </w:rPr>
              <w:t xml:space="preserve">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w:t>
            </w:r>
            <w:proofErr w:type="spellStart"/>
            <w:r w:rsidRPr="005A20F3">
              <w:rPr>
                <w:rFonts w:ascii="Times New Roman" w:eastAsia="Times New Roman" w:hAnsi="Times New Roman" w:cs="Times New Roman"/>
                <w:sz w:val="24"/>
                <w:szCs w:val="25"/>
              </w:rPr>
              <w:t>кВтч</w:t>
            </w:r>
            <w:proofErr w:type="spellEnd"/>
            <w:r w:rsidRPr="005A20F3">
              <w:rPr>
                <w:rFonts w:ascii="Times New Roman" w:eastAsia="Times New Roman" w:hAnsi="Times New Roman" w:cs="Times New Roman"/>
                <w:sz w:val="24"/>
                <w:szCs w:val="25"/>
              </w:rPr>
              <w:t xml:space="preserve">. На разработку мероприятий было затрачено пять дней = </w:t>
            </w:r>
            <w:r w:rsidR="00F9622B" w:rsidRPr="005A20F3">
              <w:rPr>
                <w:rFonts w:ascii="Times New Roman" w:eastAsia="Times New Roman" w:hAnsi="Times New Roman" w:cs="Times New Roman"/>
                <w:sz w:val="24"/>
                <w:szCs w:val="25"/>
              </w:rPr>
              <w:t>5,7</w:t>
            </w:r>
            <w:r w:rsidRPr="005A20F3">
              <w:rPr>
                <w:rFonts w:ascii="Times New Roman" w:eastAsia="Times New Roman" w:hAnsi="Times New Roman" w:cs="Times New Roman"/>
                <w:sz w:val="24"/>
                <w:szCs w:val="25"/>
              </w:rPr>
              <w:t xml:space="preserve"> </w:t>
            </w:r>
            <w:proofErr w:type="spellStart"/>
            <w:r w:rsidRPr="005A20F3">
              <w:rPr>
                <w:rFonts w:ascii="Times New Roman" w:eastAsia="Times New Roman" w:hAnsi="Times New Roman" w:cs="Times New Roman"/>
                <w:sz w:val="24"/>
                <w:szCs w:val="25"/>
              </w:rPr>
              <w:t>ру</w:t>
            </w:r>
            <w:proofErr w:type="gramStart"/>
            <w:r w:rsidRPr="005A20F3">
              <w:rPr>
                <w:rFonts w:ascii="Times New Roman" w:eastAsia="Times New Roman" w:hAnsi="Times New Roman" w:cs="Times New Roman"/>
                <w:sz w:val="24"/>
                <w:szCs w:val="25"/>
              </w:rPr>
              <w:t>б</w:t>
            </w:r>
            <w:proofErr w:type="spellEnd"/>
            <w:r w:rsidRPr="005A20F3">
              <w:rPr>
                <w:rFonts w:ascii="Times New Roman" w:eastAsia="Times New Roman" w:hAnsi="Times New Roman" w:cs="Times New Roman"/>
                <w:sz w:val="24"/>
                <w:szCs w:val="25"/>
              </w:rPr>
              <w:t>/</w:t>
            </w:r>
            <w:proofErr w:type="spellStart"/>
            <w:r w:rsidRPr="005A20F3">
              <w:rPr>
                <w:rFonts w:ascii="Times New Roman" w:eastAsia="Times New Roman" w:hAnsi="Times New Roman" w:cs="Times New Roman"/>
                <w:sz w:val="24"/>
                <w:szCs w:val="25"/>
              </w:rPr>
              <w:t>кВтч</w:t>
            </w:r>
            <w:proofErr w:type="spellEnd"/>
            <w:r w:rsidRPr="005A20F3">
              <w:rPr>
                <w:rFonts w:ascii="Times New Roman" w:eastAsia="Times New Roman" w:hAnsi="Times New Roman" w:cs="Times New Roman"/>
                <w:sz w:val="24"/>
                <w:szCs w:val="25"/>
              </w:rPr>
              <w:t xml:space="preserve"> х</w:t>
            </w:r>
            <w:proofErr w:type="gramEnd"/>
            <w:r w:rsidRPr="005A20F3">
              <w:rPr>
                <w:rFonts w:ascii="Times New Roman" w:eastAsia="Times New Roman" w:hAnsi="Times New Roman" w:cs="Times New Roman"/>
                <w:sz w:val="24"/>
                <w:szCs w:val="25"/>
              </w:rPr>
              <w:t xml:space="preserve"> 1,5 </w:t>
            </w:r>
            <w:proofErr w:type="spellStart"/>
            <w:r w:rsidRPr="005A20F3">
              <w:rPr>
                <w:rFonts w:ascii="Times New Roman" w:eastAsia="Times New Roman" w:hAnsi="Times New Roman" w:cs="Times New Roman"/>
                <w:sz w:val="24"/>
                <w:szCs w:val="25"/>
              </w:rPr>
              <w:t>кВтч</w:t>
            </w:r>
            <w:proofErr w:type="spellEnd"/>
            <w:r w:rsidRPr="005A20F3">
              <w:rPr>
                <w:rFonts w:ascii="Times New Roman" w:eastAsia="Times New Roman" w:hAnsi="Times New Roman" w:cs="Times New Roman"/>
                <w:sz w:val="24"/>
                <w:szCs w:val="25"/>
              </w:rPr>
              <w:t xml:space="preserve"> х 8 ч х 5 дней =  286,2 руб.</w:t>
            </w:r>
          </w:p>
        </w:tc>
        <w:tc>
          <w:tcPr>
            <w:tcW w:w="1418"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286,2</w:t>
            </w:r>
          </w:p>
        </w:tc>
      </w:tr>
      <w:tr w:rsidR="00072C86" w:rsidRPr="005A20F3"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Оплата труда</w:t>
            </w:r>
          </w:p>
        </w:tc>
        <w:tc>
          <w:tcPr>
            <w:tcW w:w="6946"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Заработная плата специалиста по рекламе и </w:t>
            </w:r>
            <w:r w:rsidRPr="005A20F3">
              <w:rPr>
                <w:rFonts w:ascii="Times New Roman" w:eastAsia="Times New Roman" w:hAnsi="Times New Roman" w:cs="Times New Roman"/>
                <w:sz w:val="24"/>
                <w:szCs w:val="25"/>
                <w:lang w:val="en-US"/>
              </w:rPr>
              <w:t>PR</w:t>
            </w:r>
            <w:r w:rsidRPr="005A20F3">
              <w:rPr>
                <w:rFonts w:ascii="Times New Roman" w:eastAsia="Times New Roman" w:hAnsi="Times New Roman" w:cs="Times New Roman"/>
                <w:sz w:val="24"/>
                <w:szCs w:val="25"/>
              </w:rPr>
              <w:t xml:space="preserve"> составляет 27000 руб. На разработку мероприятий было потрачено 2 дня. Заработная плата составила за этот период 2612,90 руб.</w:t>
            </w:r>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Заработная плата программиста составляет 25000 руб. На разработку мероприятий было потрачено 3 дня. Заработная плата составила за этот период 2419,35 руб.</w:t>
            </w:r>
          </w:p>
        </w:tc>
        <w:tc>
          <w:tcPr>
            <w:tcW w:w="1418"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5032,25</w:t>
            </w:r>
          </w:p>
        </w:tc>
      </w:tr>
      <w:tr w:rsidR="00072C86" w:rsidRPr="005A20F3" w:rsidTr="00072C86">
        <w:tc>
          <w:tcPr>
            <w:tcW w:w="1242" w:type="dxa"/>
            <w:tcBorders>
              <w:top w:val="single" w:sz="4" w:space="0" w:color="auto"/>
              <w:left w:val="single" w:sz="4" w:space="0" w:color="auto"/>
              <w:bottom w:val="nil"/>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Страховые </w:t>
            </w:r>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выплаты</w:t>
            </w:r>
          </w:p>
        </w:tc>
        <w:tc>
          <w:tcPr>
            <w:tcW w:w="6946" w:type="dxa"/>
            <w:tcBorders>
              <w:top w:val="single" w:sz="4" w:space="0" w:color="auto"/>
              <w:left w:val="single" w:sz="4" w:space="0" w:color="auto"/>
              <w:bottom w:val="nil"/>
              <w:right w:val="single" w:sz="4" w:space="0" w:color="auto"/>
            </w:tcBorders>
            <w:hideMark/>
          </w:tcPr>
          <w:p w:rsidR="00072C86" w:rsidRPr="005A20F3" w:rsidRDefault="00F9622B"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Страховые выплаты</w:t>
            </w:r>
            <w:r w:rsidR="00072C86" w:rsidRPr="005A20F3">
              <w:rPr>
                <w:rFonts w:ascii="Times New Roman" w:eastAsia="Times New Roman" w:hAnsi="Times New Roman" w:cs="Times New Roman"/>
                <w:sz w:val="24"/>
                <w:szCs w:val="25"/>
              </w:rPr>
              <w:t xml:space="preserve"> 30 % от заработной платы</w:t>
            </w:r>
          </w:p>
        </w:tc>
        <w:tc>
          <w:tcPr>
            <w:tcW w:w="1418" w:type="dxa"/>
            <w:tcBorders>
              <w:top w:val="single" w:sz="4" w:space="0" w:color="auto"/>
              <w:left w:val="single" w:sz="4" w:space="0" w:color="auto"/>
              <w:bottom w:val="nil"/>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1509,68</w:t>
            </w:r>
          </w:p>
        </w:tc>
      </w:tr>
      <w:tr w:rsidR="00072C86" w:rsidRPr="005A20F3"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Амортизация</w:t>
            </w:r>
          </w:p>
        </w:tc>
        <w:tc>
          <w:tcPr>
            <w:tcW w:w="6946"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Для создания ролика потребовался компьютер.</w:t>
            </w:r>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Амортизация компьютера. Цена компьютера 35000 </w:t>
            </w:r>
            <w:proofErr w:type="spellStart"/>
            <w:r w:rsidRPr="005A20F3">
              <w:rPr>
                <w:rFonts w:ascii="Times New Roman" w:eastAsia="Times New Roman" w:hAnsi="Times New Roman" w:cs="Times New Roman"/>
                <w:sz w:val="24"/>
                <w:szCs w:val="25"/>
              </w:rPr>
              <w:t>руб</w:t>
            </w:r>
            <w:proofErr w:type="spellEnd"/>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Машина рассчитана на 5 лет эксплуатации до полного морального и физического износа, следовательно, ее амортизация составит: 100% / 5 лет = 20 % – норма амортизации компьютера.</w:t>
            </w:r>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35000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 xml:space="preserve"> * 20 % =7000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 xml:space="preserve"> – амортизация в год.</w:t>
            </w:r>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7000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 xml:space="preserve"> / 248 рабочих дней =  28,22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28,22</w:t>
            </w:r>
          </w:p>
        </w:tc>
      </w:tr>
      <w:tr w:rsidR="00072C86" w:rsidRPr="005A20F3"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Прочие расходы</w:t>
            </w:r>
          </w:p>
        </w:tc>
        <w:tc>
          <w:tcPr>
            <w:tcW w:w="6946"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Расходы на технику безопасности заложены 320,00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 xml:space="preserve"> в месяц.</w:t>
            </w:r>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Расходы   на   охрану – сигнализация центральная МВД оплата абонентская 1350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 xml:space="preserve">/мес.  За пять дней затраты составят 537,7 руб. </w:t>
            </w:r>
          </w:p>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 xml:space="preserve">Аренда щита составляет 5000 </w:t>
            </w:r>
            <w:proofErr w:type="spellStart"/>
            <w:r w:rsidRPr="005A20F3">
              <w:rPr>
                <w:rFonts w:ascii="Times New Roman" w:eastAsia="Times New Roman" w:hAnsi="Times New Roman" w:cs="Times New Roman"/>
                <w:sz w:val="24"/>
                <w:szCs w:val="25"/>
              </w:rPr>
              <w:t>руб</w:t>
            </w:r>
            <w:proofErr w:type="spellEnd"/>
            <w:r w:rsidRPr="005A20F3">
              <w:rPr>
                <w:rFonts w:ascii="Times New Roman" w:eastAsia="Times New Roman" w:hAnsi="Times New Roman" w:cs="Times New Roman"/>
                <w:sz w:val="24"/>
                <w:szCs w:val="25"/>
              </w:rPr>
              <w:t xml:space="preserve"> в месяц. Предполагается, что реклама будет в течение 3 месяцев.</w:t>
            </w:r>
          </w:p>
        </w:tc>
        <w:tc>
          <w:tcPr>
            <w:tcW w:w="1418"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15857,7</w:t>
            </w:r>
          </w:p>
        </w:tc>
      </w:tr>
      <w:tr w:rsidR="00072C86" w:rsidRPr="005A20F3" w:rsidTr="00072C86">
        <w:tc>
          <w:tcPr>
            <w:tcW w:w="1242"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both"/>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ИТОГО</w:t>
            </w:r>
          </w:p>
        </w:tc>
        <w:tc>
          <w:tcPr>
            <w:tcW w:w="6946" w:type="dxa"/>
            <w:tcBorders>
              <w:top w:val="single" w:sz="4" w:space="0" w:color="auto"/>
              <w:left w:val="single" w:sz="4" w:space="0" w:color="auto"/>
              <w:bottom w:val="single" w:sz="4" w:space="0" w:color="auto"/>
              <w:right w:val="single" w:sz="4" w:space="0" w:color="auto"/>
            </w:tcBorders>
          </w:tcPr>
          <w:p w:rsidR="00072C86" w:rsidRPr="005A20F3" w:rsidRDefault="00072C86" w:rsidP="00072C86">
            <w:pPr>
              <w:spacing w:after="0" w:line="240" w:lineRule="auto"/>
              <w:rPr>
                <w:rFonts w:ascii="Times New Roman" w:eastAsia="Times New Roman" w:hAnsi="Times New Roman" w:cs="Times New Roman"/>
                <w:sz w:val="24"/>
                <w:szCs w:val="25"/>
              </w:rPr>
            </w:pPr>
          </w:p>
        </w:tc>
        <w:tc>
          <w:tcPr>
            <w:tcW w:w="1418" w:type="dxa"/>
            <w:tcBorders>
              <w:top w:val="single" w:sz="4" w:space="0" w:color="auto"/>
              <w:left w:val="single" w:sz="4" w:space="0" w:color="auto"/>
              <w:bottom w:val="single" w:sz="4" w:space="0" w:color="auto"/>
              <w:right w:val="single" w:sz="4" w:space="0" w:color="auto"/>
            </w:tcBorders>
            <w:hideMark/>
          </w:tcPr>
          <w:p w:rsidR="00072C86" w:rsidRPr="005A20F3" w:rsidRDefault="00072C86" w:rsidP="00072C86">
            <w:pPr>
              <w:spacing w:after="0" w:line="240" w:lineRule="auto"/>
              <w:jc w:val="center"/>
              <w:rPr>
                <w:rFonts w:ascii="Times New Roman" w:eastAsia="Times New Roman" w:hAnsi="Times New Roman" w:cs="Times New Roman"/>
                <w:sz w:val="24"/>
                <w:szCs w:val="25"/>
              </w:rPr>
            </w:pPr>
            <w:r w:rsidRPr="005A20F3">
              <w:rPr>
                <w:rFonts w:ascii="Times New Roman" w:eastAsia="Times New Roman" w:hAnsi="Times New Roman" w:cs="Times New Roman"/>
                <w:sz w:val="24"/>
                <w:szCs w:val="25"/>
              </w:rPr>
              <w:t>22714,05</w:t>
            </w:r>
          </w:p>
        </w:tc>
      </w:tr>
    </w:tbl>
    <w:p w:rsidR="00072C86" w:rsidRPr="002040D2" w:rsidRDefault="00072C86" w:rsidP="00072C86">
      <w:pPr>
        <w:spacing w:after="0"/>
        <w:rPr>
          <w:rFonts w:ascii="Calibri" w:eastAsia="Times New Roman" w:hAnsi="Calibri" w:cs="Times New Roman"/>
        </w:rPr>
      </w:pPr>
    </w:p>
    <w:p w:rsidR="00072C86" w:rsidRDefault="00072C86" w:rsidP="00072C86">
      <w:pPr>
        <w:spacing w:after="0"/>
        <w:ind w:firstLine="851"/>
        <w:rPr>
          <w:rFonts w:ascii="Times New Roman" w:eastAsia="Times New Roman" w:hAnsi="Times New Roman" w:cs="Times New Roman"/>
          <w:sz w:val="28"/>
          <w:szCs w:val="28"/>
        </w:rPr>
      </w:pPr>
      <w:r w:rsidRPr="002040D2">
        <w:rPr>
          <w:rFonts w:ascii="Times New Roman" w:eastAsia="Times New Roman" w:hAnsi="Times New Roman" w:cs="Times New Roman"/>
          <w:sz w:val="28"/>
          <w:szCs w:val="28"/>
        </w:rPr>
        <w:t xml:space="preserve">Затраты на </w:t>
      </w:r>
      <w:r>
        <w:rPr>
          <w:rFonts w:ascii="Times New Roman" w:eastAsia="Times New Roman" w:hAnsi="Times New Roman" w:cs="Times New Roman"/>
          <w:sz w:val="28"/>
          <w:szCs w:val="28"/>
        </w:rPr>
        <w:t>рекламный ролик</w:t>
      </w:r>
      <w:r w:rsidRPr="002040D2">
        <w:rPr>
          <w:rFonts w:ascii="Times New Roman" w:eastAsia="Times New Roman" w:hAnsi="Times New Roman" w:cs="Times New Roman"/>
          <w:sz w:val="28"/>
          <w:szCs w:val="28"/>
        </w:rPr>
        <w:t xml:space="preserve"> составляют </w:t>
      </w:r>
      <w:r>
        <w:rPr>
          <w:rFonts w:ascii="Times New Roman" w:eastAsia="Times New Roman" w:hAnsi="Times New Roman" w:cs="Times New Roman"/>
          <w:sz w:val="28"/>
          <w:szCs w:val="28"/>
        </w:rPr>
        <w:t>2</w:t>
      </w:r>
      <w:r w:rsidRPr="00731EFF">
        <w:rPr>
          <w:rFonts w:ascii="Times New Roman" w:eastAsia="Times New Roman" w:hAnsi="Times New Roman" w:cs="Times New Roman"/>
          <w:sz w:val="28"/>
          <w:szCs w:val="28"/>
        </w:rPr>
        <w:t>2714,05</w:t>
      </w:r>
      <w:r>
        <w:rPr>
          <w:rFonts w:ascii="Times New Roman" w:eastAsia="Times New Roman" w:hAnsi="Times New Roman" w:cs="Times New Roman"/>
          <w:sz w:val="28"/>
          <w:szCs w:val="28"/>
        </w:rPr>
        <w:t xml:space="preserve"> </w:t>
      </w:r>
      <w:proofErr w:type="spellStart"/>
      <w:r w:rsidRPr="002040D2">
        <w:rPr>
          <w:rFonts w:ascii="Times New Roman" w:eastAsia="Times New Roman" w:hAnsi="Times New Roman" w:cs="Times New Roman"/>
          <w:sz w:val="28"/>
          <w:szCs w:val="28"/>
        </w:rPr>
        <w:t>руб</w:t>
      </w:r>
      <w:proofErr w:type="spellEnd"/>
    </w:p>
    <w:p w:rsidR="00F9622B" w:rsidRPr="002040D2" w:rsidRDefault="00F9622B" w:rsidP="00072C86">
      <w:pPr>
        <w:spacing w:after="0"/>
        <w:ind w:firstLine="851"/>
        <w:rPr>
          <w:rFonts w:ascii="Times New Roman" w:eastAsia="Times New Roman" w:hAnsi="Times New Roman" w:cs="Times New Roman"/>
          <w:sz w:val="28"/>
          <w:szCs w:val="28"/>
        </w:rPr>
      </w:pPr>
    </w:p>
    <w:p w:rsidR="00072C86" w:rsidRPr="002040D2" w:rsidRDefault="00072C86" w:rsidP="00072C86">
      <w:pPr>
        <w:spacing w:after="0" w:line="360" w:lineRule="auto"/>
        <w:ind w:left="2694" w:hanging="2694"/>
        <w:jc w:val="both"/>
        <w:rPr>
          <w:rFonts w:ascii="Times New Roman" w:eastAsia="Times New Roman" w:hAnsi="Times New Roman" w:cs="Times New Roman"/>
          <w:sz w:val="28"/>
          <w:szCs w:val="28"/>
        </w:rPr>
      </w:pPr>
      <w:r w:rsidRPr="002040D2">
        <w:rPr>
          <w:rFonts w:ascii="Times New Roman" w:eastAsia="Times New Roman" w:hAnsi="Times New Roman" w:cs="Times New Roman"/>
          <w:sz w:val="28"/>
          <w:szCs w:val="28"/>
        </w:rPr>
        <w:t xml:space="preserve">Т а б </w:t>
      </w:r>
      <w:proofErr w:type="gramStart"/>
      <w:r w:rsidRPr="002040D2">
        <w:rPr>
          <w:rFonts w:ascii="Times New Roman" w:eastAsia="Times New Roman" w:hAnsi="Times New Roman" w:cs="Times New Roman"/>
          <w:sz w:val="28"/>
          <w:szCs w:val="28"/>
        </w:rPr>
        <w:t>л</w:t>
      </w:r>
      <w:proofErr w:type="gramEnd"/>
      <w:r w:rsidRPr="002040D2">
        <w:rPr>
          <w:rFonts w:ascii="Times New Roman" w:eastAsia="Times New Roman" w:hAnsi="Times New Roman" w:cs="Times New Roman"/>
          <w:sz w:val="28"/>
          <w:szCs w:val="28"/>
        </w:rPr>
        <w:t xml:space="preserve"> и ц а 3.</w:t>
      </w:r>
      <w:r>
        <w:rPr>
          <w:rFonts w:ascii="Times New Roman" w:eastAsia="Times New Roman" w:hAnsi="Times New Roman" w:cs="Times New Roman"/>
          <w:sz w:val="28"/>
          <w:szCs w:val="28"/>
        </w:rPr>
        <w:t>3</w:t>
      </w:r>
      <w:r w:rsidRPr="002040D2">
        <w:rPr>
          <w:rFonts w:ascii="Times New Roman" w:eastAsia="Times New Roman" w:hAnsi="Times New Roman" w:cs="Times New Roman"/>
          <w:sz w:val="28"/>
          <w:szCs w:val="28"/>
        </w:rPr>
        <w:t xml:space="preserve"> – Смета затрат на </w:t>
      </w:r>
      <w:r w:rsidRPr="00637091">
        <w:rPr>
          <w:rFonts w:ascii="Times New Roman" w:eastAsia="Times New Roman" w:hAnsi="Times New Roman" w:cs="Times New Roman"/>
          <w:sz w:val="28"/>
          <w:szCs w:val="28"/>
        </w:rPr>
        <w:t>установ</w:t>
      </w:r>
      <w:r>
        <w:rPr>
          <w:rFonts w:ascii="Times New Roman" w:eastAsia="Times New Roman" w:hAnsi="Times New Roman" w:cs="Times New Roman"/>
          <w:sz w:val="28"/>
          <w:szCs w:val="28"/>
        </w:rPr>
        <w:t>ку</w:t>
      </w:r>
      <w:r w:rsidRPr="00637091">
        <w:rPr>
          <w:rFonts w:ascii="Times New Roman" w:eastAsia="Times New Roman" w:hAnsi="Times New Roman" w:cs="Times New Roman"/>
          <w:sz w:val="28"/>
          <w:szCs w:val="28"/>
        </w:rPr>
        <w:t xml:space="preserve"> программ</w:t>
      </w:r>
      <w:r>
        <w:rPr>
          <w:rFonts w:ascii="Times New Roman" w:eastAsia="Times New Roman" w:hAnsi="Times New Roman" w:cs="Times New Roman"/>
          <w:sz w:val="28"/>
          <w:szCs w:val="28"/>
        </w:rPr>
        <w:t>ы</w:t>
      </w:r>
      <w:r w:rsidRPr="00637091">
        <w:rPr>
          <w:rFonts w:ascii="Times New Roman" w:eastAsia="Times New Roman" w:hAnsi="Times New Roman" w:cs="Times New Roman"/>
          <w:sz w:val="28"/>
          <w:szCs w:val="28"/>
        </w:rPr>
        <w:t xml:space="preserve"> «АВС</w:t>
      </w:r>
      <w:r w:rsidR="00057887">
        <w:rPr>
          <w:rFonts w:ascii="Times New Roman" w:eastAsia="Times New Roman" w:hAnsi="Times New Roman" w:cs="Times New Roman"/>
          <w:sz w:val="28"/>
          <w:szCs w:val="28"/>
        </w:rPr>
        <w:t>–</w:t>
      </w:r>
      <w:r w:rsidRPr="00637091">
        <w:rPr>
          <w:rFonts w:ascii="Times New Roman" w:eastAsia="Times New Roman" w:hAnsi="Times New Roman" w:cs="Times New Roman"/>
          <w:sz w:val="28"/>
          <w:szCs w:val="28"/>
        </w:rPr>
        <w:t xml:space="preserve">анализ продаж: </w:t>
      </w:r>
      <w:proofErr w:type="spellStart"/>
      <w:proofErr w:type="gramStart"/>
      <w:r w:rsidRPr="00637091">
        <w:rPr>
          <w:rFonts w:ascii="Times New Roman" w:eastAsia="Times New Roman" w:hAnsi="Times New Roman" w:cs="Times New Roman"/>
          <w:sz w:val="28"/>
          <w:szCs w:val="28"/>
        </w:rPr>
        <w:t>Проф</w:t>
      </w:r>
      <w:proofErr w:type="spellEnd"/>
      <w:proofErr w:type="gramEnd"/>
      <w:r w:rsidRPr="00637091">
        <w:rPr>
          <w:rFonts w:ascii="Times New Roman" w:eastAsia="Times New Roman" w:hAnsi="Times New Roman" w:cs="Times New Roman"/>
          <w:sz w:val="28"/>
          <w:szCs w:val="28"/>
        </w:rPr>
        <w:t>»</w:t>
      </w:r>
      <w:r w:rsidRPr="002040D2">
        <w:rPr>
          <w:rFonts w:ascii="Times New Roman" w:eastAsia="Times New Roman" w:hAnsi="Times New Roman" w:cs="Times New Roman"/>
          <w:sz w:val="28"/>
          <w:szCs w:val="28"/>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6804"/>
        <w:gridCol w:w="1554"/>
      </w:tblGrid>
      <w:tr w:rsidR="00072C86" w:rsidRPr="00F9622B" w:rsidTr="005A20F3">
        <w:tc>
          <w:tcPr>
            <w:tcW w:w="1242"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Статьи затрат</w:t>
            </w:r>
          </w:p>
        </w:tc>
        <w:tc>
          <w:tcPr>
            <w:tcW w:w="680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Описание</w:t>
            </w:r>
          </w:p>
        </w:tc>
        <w:tc>
          <w:tcPr>
            <w:tcW w:w="155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Сумма </w:t>
            </w:r>
          </w:p>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затрат, </w:t>
            </w:r>
            <w:proofErr w:type="spellStart"/>
            <w:r w:rsidRPr="00F9622B">
              <w:rPr>
                <w:rFonts w:ascii="Times New Roman" w:eastAsia="Times New Roman" w:hAnsi="Times New Roman" w:cs="Times New Roman"/>
                <w:sz w:val="24"/>
                <w:szCs w:val="24"/>
              </w:rPr>
              <w:t>руб</w:t>
            </w:r>
            <w:proofErr w:type="spellEnd"/>
          </w:p>
        </w:tc>
      </w:tr>
      <w:tr w:rsidR="00072C86" w:rsidRPr="00F9622B" w:rsidTr="005A20F3">
        <w:tc>
          <w:tcPr>
            <w:tcW w:w="1242"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2</w:t>
            </w:r>
          </w:p>
        </w:tc>
        <w:tc>
          <w:tcPr>
            <w:tcW w:w="155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3</w:t>
            </w:r>
          </w:p>
        </w:tc>
      </w:tr>
      <w:tr w:rsidR="00072C86" w:rsidRPr="00F9622B" w:rsidTr="005A20F3">
        <w:tc>
          <w:tcPr>
            <w:tcW w:w="1242"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both"/>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Материальные расходы</w:t>
            </w:r>
          </w:p>
        </w:tc>
        <w:tc>
          <w:tcPr>
            <w:tcW w:w="680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5A20F3">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На разработку рекламных мероприятий необходимо было 2 компьютера. Стоимость 1 </w:t>
            </w:r>
            <w:proofErr w:type="spellStart"/>
            <w:r w:rsidRPr="00F9622B">
              <w:rPr>
                <w:rFonts w:ascii="Times New Roman" w:eastAsia="Times New Roman" w:hAnsi="Times New Roman" w:cs="Times New Roman"/>
                <w:sz w:val="24"/>
                <w:szCs w:val="24"/>
              </w:rPr>
              <w:t>кВтч</w:t>
            </w:r>
            <w:proofErr w:type="spellEnd"/>
            <w:r w:rsidRPr="00F9622B">
              <w:rPr>
                <w:rFonts w:ascii="Times New Roman" w:eastAsia="Times New Roman" w:hAnsi="Times New Roman" w:cs="Times New Roman"/>
                <w:sz w:val="24"/>
                <w:szCs w:val="24"/>
              </w:rPr>
              <w:t xml:space="preserve"> – </w:t>
            </w:r>
            <w:r w:rsidR="005A20F3">
              <w:rPr>
                <w:rFonts w:ascii="Times New Roman" w:eastAsia="Times New Roman" w:hAnsi="Times New Roman" w:cs="Times New Roman"/>
                <w:sz w:val="24"/>
                <w:szCs w:val="24"/>
              </w:rPr>
              <w:t>5</w:t>
            </w:r>
            <w:r w:rsidRPr="00F9622B">
              <w:rPr>
                <w:rFonts w:ascii="Times New Roman" w:eastAsia="Times New Roman" w:hAnsi="Times New Roman" w:cs="Times New Roman"/>
                <w:sz w:val="24"/>
                <w:szCs w:val="24"/>
              </w:rPr>
              <w:t>,</w:t>
            </w:r>
            <w:r w:rsidR="005A20F3">
              <w:rPr>
                <w:rFonts w:ascii="Times New Roman" w:eastAsia="Times New Roman" w:hAnsi="Times New Roman" w:cs="Times New Roman"/>
                <w:sz w:val="24"/>
                <w:szCs w:val="24"/>
              </w:rPr>
              <w:t>7</w:t>
            </w:r>
            <w:r w:rsidRPr="00F9622B">
              <w:rPr>
                <w:rFonts w:ascii="Times New Roman" w:eastAsia="Times New Roman" w:hAnsi="Times New Roman" w:cs="Times New Roman"/>
                <w:sz w:val="24"/>
                <w:szCs w:val="24"/>
              </w:rPr>
              <w:t xml:space="preserve">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w:t>
            </w:r>
            <w:proofErr w:type="spellStart"/>
            <w:r w:rsidRPr="00F9622B">
              <w:rPr>
                <w:rFonts w:ascii="Times New Roman" w:eastAsia="Times New Roman" w:hAnsi="Times New Roman" w:cs="Times New Roman"/>
                <w:sz w:val="24"/>
                <w:szCs w:val="24"/>
              </w:rPr>
              <w:t>кВтч</w:t>
            </w:r>
            <w:proofErr w:type="spellEnd"/>
            <w:r w:rsidRPr="00F9622B">
              <w:rPr>
                <w:rFonts w:ascii="Times New Roman" w:eastAsia="Times New Roman" w:hAnsi="Times New Roman" w:cs="Times New Roman"/>
                <w:sz w:val="24"/>
                <w:szCs w:val="24"/>
              </w:rPr>
              <w:t xml:space="preserve">. На разработку мероприятий было затрачено пять дней = </w:t>
            </w:r>
            <w:r w:rsidR="005A20F3">
              <w:rPr>
                <w:rFonts w:ascii="Times New Roman" w:eastAsia="Times New Roman" w:hAnsi="Times New Roman" w:cs="Times New Roman"/>
                <w:sz w:val="24"/>
                <w:szCs w:val="24"/>
              </w:rPr>
              <w:t>5,7</w:t>
            </w:r>
            <w:r w:rsidRPr="00F9622B">
              <w:rPr>
                <w:rFonts w:ascii="Times New Roman" w:eastAsia="Times New Roman" w:hAnsi="Times New Roman" w:cs="Times New Roman"/>
                <w:sz w:val="24"/>
                <w:szCs w:val="24"/>
              </w:rPr>
              <w:t xml:space="preserve"> </w:t>
            </w:r>
            <w:proofErr w:type="spellStart"/>
            <w:r w:rsidRPr="00F9622B">
              <w:rPr>
                <w:rFonts w:ascii="Times New Roman" w:eastAsia="Times New Roman" w:hAnsi="Times New Roman" w:cs="Times New Roman"/>
                <w:sz w:val="24"/>
                <w:szCs w:val="24"/>
              </w:rPr>
              <w:t>ру</w:t>
            </w:r>
            <w:proofErr w:type="gramStart"/>
            <w:r w:rsidRPr="00F9622B">
              <w:rPr>
                <w:rFonts w:ascii="Times New Roman" w:eastAsia="Times New Roman" w:hAnsi="Times New Roman" w:cs="Times New Roman"/>
                <w:sz w:val="24"/>
                <w:szCs w:val="24"/>
              </w:rPr>
              <w:t>б</w:t>
            </w:r>
            <w:proofErr w:type="spellEnd"/>
            <w:r w:rsidRPr="00F9622B">
              <w:rPr>
                <w:rFonts w:ascii="Times New Roman" w:eastAsia="Times New Roman" w:hAnsi="Times New Roman" w:cs="Times New Roman"/>
                <w:sz w:val="24"/>
                <w:szCs w:val="24"/>
              </w:rPr>
              <w:t>/</w:t>
            </w:r>
            <w:proofErr w:type="spellStart"/>
            <w:r w:rsidRPr="00F9622B">
              <w:rPr>
                <w:rFonts w:ascii="Times New Roman" w:eastAsia="Times New Roman" w:hAnsi="Times New Roman" w:cs="Times New Roman"/>
                <w:sz w:val="24"/>
                <w:szCs w:val="24"/>
              </w:rPr>
              <w:t>кВтч</w:t>
            </w:r>
            <w:proofErr w:type="spellEnd"/>
            <w:r w:rsidRPr="00F9622B">
              <w:rPr>
                <w:rFonts w:ascii="Times New Roman" w:eastAsia="Times New Roman" w:hAnsi="Times New Roman" w:cs="Times New Roman"/>
                <w:sz w:val="24"/>
                <w:szCs w:val="24"/>
              </w:rPr>
              <w:t xml:space="preserve"> х</w:t>
            </w:r>
            <w:proofErr w:type="gramEnd"/>
            <w:r w:rsidRPr="00F9622B">
              <w:rPr>
                <w:rFonts w:ascii="Times New Roman" w:eastAsia="Times New Roman" w:hAnsi="Times New Roman" w:cs="Times New Roman"/>
                <w:sz w:val="24"/>
                <w:szCs w:val="24"/>
              </w:rPr>
              <w:t xml:space="preserve"> 1,5 </w:t>
            </w:r>
            <w:proofErr w:type="spellStart"/>
            <w:r w:rsidRPr="00F9622B">
              <w:rPr>
                <w:rFonts w:ascii="Times New Roman" w:eastAsia="Times New Roman" w:hAnsi="Times New Roman" w:cs="Times New Roman"/>
                <w:sz w:val="24"/>
                <w:szCs w:val="24"/>
              </w:rPr>
              <w:t>кВтч</w:t>
            </w:r>
            <w:proofErr w:type="spellEnd"/>
            <w:r w:rsidRPr="00F9622B">
              <w:rPr>
                <w:rFonts w:ascii="Times New Roman" w:eastAsia="Times New Roman" w:hAnsi="Times New Roman" w:cs="Times New Roman"/>
                <w:sz w:val="24"/>
                <w:szCs w:val="24"/>
              </w:rPr>
              <w:t xml:space="preserve"> х 8 ч х 5 дней х  2 компьютера =  286,2 руб. </w:t>
            </w:r>
          </w:p>
        </w:tc>
        <w:tc>
          <w:tcPr>
            <w:tcW w:w="155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572,40</w:t>
            </w:r>
          </w:p>
        </w:tc>
      </w:tr>
      <w:tr w:rsidR="00072C86" w:rsidRPr="00F9622B" w:rsidTr="005A20F3">
        <w:tc>
          <w:tcPr>
            <w:tcW w:w="1242"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both"/>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Оплата труда</w:t>
            </w:r>
          </w:p>
        </w:tc>
        <w:tc>
          <w:tcPr>
            <w:tcW w:w="680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Заработная плата программиста составляет 25000 руб. На установку программы было потрачено 5 дней. Заработная плата составила за этот период 4032,26  руб.</w:t>
            </w:r>
          </w:p>
        </w:tc>
        <w:tc>
          <w:tcPr>
            <w:tcW w:w="155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4032,26  </w:t>
            </w:r>
          </w:p>
        </w:tc>
      </w:tr>
    </w:tbl>
    <w:p w:rsidR="005A20F3" w:rsidRDefault="005A20F3"/>
    <w:p w:rsidR="005A20F3" w:rsidRDefault="005A20F3">
      <w:r>
        <w:rPr>
          <w:rFonts w:ascii="Times New Roman" w:hAnsi="Times New Roman" w:cs="Times New Roman"/>
          <w:i/>
          <w:sz w:val="28"/>
          <w:szCs w:val="28"/>
        </w:rPr>
        <w:lastRenderedPageBreak/>
        <w:t>Продолжение таблицы 3.3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6804"/>
        <w:gridCol w:w="1560"/>
      </w:tblGrid>
      <w:tr w:rsidR="00072C86" w:rsidRPr="00F9622B" w:rsidTr="005A20F3">
        <w:tc>
          <w:tcPr>
            <w:tcW w:w="1242" w:type="dxa"/>
            <w:tcBorders>
              <w:top w:val="single" w:sz="4" w:space="0" w:color="auto"/>
              <w:left w:val="single" w:sz="4" w:space="0" w:color="auto"/>
              <w:bottom w:val="nil"/>
              <w:right w:val="single" w:sz="4" w:space="0" w:color="auto"/>
            </w:tcBorders>
            <w:hideMark/>
          </w:tcPr>
          <w:p w:rsidR="00072C86" w:rsidRPr="00F9622B" w:rsidRDefault="00072C86" w:rsidP="00072C86">
            <w:pPr>
              <w:spacing w:after="0" w:line="240" w:lineRule="auto"/>
              <w:jc w:val="both"/>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Страховые </w:t>
            </w:r>
          </w:p>
          <w:p w:rsidR="00072C86" w:rsidRPr="00F9622B" w:rsidRDefault="00072C86" w:rsidP="00072C86">
            <w:pPr>
              <w:spacing w:after="0" w:line="240" w:lineRule="auto"/>
              <w:jc w:val="both"/>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выплаты</w:t>
            </w:r>
          </w:p>
        </w:tc>
        <w:tc>
          <w:tcPr>
            <w:tcW w:w="6804" w:type="dxa"/>
            <w:tcBorders>
              <w:top w:val="single" w:sz="4" w:space="0" w:color="auto"/>
              <w:left w:val="single" w:sz="4" w:space="0" w:color="auto"/>
              <w:bottom w:val="nil"/>
              <w:right w:val="single" w:sz="4" w:space="0" w:color="auto"/>
            </w:tcBorders>
            <w:hideMark/>
          </w:tcPr>
          <w:p w:rsidR="00072C86" w:rsidRPr="00F9622B" w:rsidRDefault="005A20F3" w:rsidP="00072C8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Страховые выплаты</w:t>
            </w:r>
            <w:r w:rsidR="00072C86" w:rsidRPr="00F9622B">
              <w:rPr>
                <w:rFonts w:ascii="Times New Roman" w:eastAsia="Times New Roman" w:hAnsi="Times New Roman" w:cs="Times New Roman"/>
                <w:sz w:val="24"/>
                <w:szCs w:val="24"/>
              </w:rPr>
              <w:t xml:space="preserve"> 30 % от заработной платы</w:t>
            </w:r>
          </w:p>
        </w:tc>
        <w:tc>
          <w:tcPr>
            <w:tcW w:w="1560" w:type="dxa"/>
            <w:tcBorders>
              <w:top w:val="single" w:sz="4" w:space="0" w:color="auto"/>
              <w:left w:val="single" w:sz="4" w:space="0" w:color="auto"/>
              <w:bottom w:val="nil"/>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1209,68</w:t>
            </w:r>
          </w:p>
        </w:tc>
      </w:tr>
      <w:tr w:rsidR="00072C86" w:rsidRPr="00F9622B" w:rsidTr="005A20F3">
        <w:tc>
          <w:tcPr>
            <w:tcW w:w="1242"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both"/>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Амортизация</w:t>
            </w:r>
          </w:p>
        </w:tc>
        <w:tc>
          <w:tcPr>
            <w:tcW w:w="680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Для создания установки программы были необходимы 2 компьютера.</w:t>
            </w:r>
          </w:p>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Амортизация компьютера. Цена компьютера 35000 </w:t>
            </w:r>
            <w:proofErr w:type="spellStart"/>
            <w:r w:rsidRPr="00F9622B">
              <w:rPr>
                <w:rFonts w:ascii="Times New Roman" w:eastAsia="Times New Roman" w:hAnsi="Times New Roman" w:cs="Times New Roman"/>
                <w:sz w:val="24"/>
                <w:szCs w:val="24"/>
              </w:rPr>
              <w:t>руб</w:t>
            </w:r>
            <w:proofErr w:type="spellEnd"/>
          </w:p>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Машина рассчитана на 5 лет эксплуатации до полного морального и физического износа, следовательно, ее амортизация составит: 100% / 5 лет = 20 % – норма амортизации компьютера.</w:t>
            </w:r>
          </w:p>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35000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 xml:space="preserve"> * 20 % =7000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 xml:space="preserve"> – амортизация в год.</w:t>
            </w:r>
          </w:p>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7000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 xml:space="preserve"> / 248 рабочих дней =  28,22 </w:t>
            </w:r>
            <w:proofErr w:type="spellStart"/>
            <w:r w:rsidRPr="00F9622B">
              <w:rPr>
                <w:rFonts w:ascii="Times New Roman" w:eastAsia="Times New Roman" w:hAnsi="Times New Roman" w:cs="Times New Roman"/>
                <w:sz w:val="24"/>
                <w:szCs w:val="24"/>
              </w:rPr>
              <w:t>руб</w:t>
            </w:r>
            <w:proofErr w:type="spellEnd"/>
          </w:p>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28,22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 xml:space="preserve"> * 2 компьютера =56,44</w:t>
            </w:r>
          </w:p>
        </w:tc>
        <w:tc>
          <w:tcPr>
            <w:tcW w:w="1560"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56,44</w:t>
            </w:r>
          </w:p>
        </w:tc>
      </w:tr>
      <w:tr w:rsidR="00072C86" w:rsidRPr="00F9622B" w:rsidTr="005A20F3">
        <w:tc>
          <w:tcPr>
            <w:tcW w:w="1242"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both"/>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Прочие расходы</w:t>
            </w:r>
          </w:p>
        </w:tc>
        <w:tc>
          <w:tcPr>
            <w:tcW w:w="6804"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Расходы на технику безопасности заложены 320,00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 xml:space="preserve"> в месяц.</w:t>
            </w:r>
          </w:p>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Расходы   на   охрану – сигнализация центральная МВД оплата абонентская 1350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/мес.  За пять дней затраты составят 537,7 руб.</w:t>
            </w:r>
          </w:p>
          <w:p w:rsidR="00072C86" w:rsidRPr="00F9622B" w:rsidRDefault="00072C86" w:rsidP="00072C86">
            <w:pPr>
              <w:spacing w:after="0" w:line="240" w:lineRule="auto"/>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 xml:space="preserve">Стоимость обучения персонала составляет 7000 </w:t>
            </w:r>
            <w:proofErr w:type="spellStart"/>
            <w:r w:rsidRPr="00F9622B">
              <w:rPr>
                <w:rFonts w:ascii="Times New Roman" w:eastAsia="Times New Roman" w:hAnsi="Times New Roman" w:cs="Times New Roman"/>
                <w:sz w:val="24"/>
                <w:szCs w:val="24"/>
              </w:rPr>
              <w:t>руб</w:t>
            </w:r>
            <w:proofErr w:type="spellEnd"/>
            <w:r w:rsidRPr="00F9622B">
              <w:rPr>
                <w:rFonts w:ascii="Times New Roman" w:eastAsia="Times New Roman" w:hAnsi="Times New Roman" w:cs="Times New Roman"/>
                <w:sz w:val="24"/>
                <w:szCs w:val="24"/>
              </w:rPr>
              <w:t xml:space="preserve"> (2 человека)</w:t>
            </w:r>
          </w:p>
        </w:tc>
        <w:tc>
          <w:tcPr>
            <w:tcW w:w="1560"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7857,7</w:t>
            </w:r>
          </w:p>
        </w:tc>
      </w:tr>
      <w:tr w:rsidR="00072C86" w:rsidRPr="00F9622B" w:rsidTr="005A20F3">
        <w:tc>
          <w:tcPr>
            <w:tcW w:w="1242"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both"/>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ИТОГО</w:t>
            </w:r>
          </w:p>
        </w:tc>
        <w:tc>
          <w:tcPr>
            <w:tcW w:w="6804" w:type="dxa"/>
            <w:tcBorders>
              <w:top w:val="single" w:sz="4" w:space="0" w:color="auto"/>
              <w:left w:val="single" w:sz="4" w:space="0" w:color="auto"/>
              <w:bottom w:val="single" w:sz="4" w:space="0" w:color="auto"/>
              <w:right w:val="single" w:sz="4" w:space="0" w:color="auto"/>
            </w:tcBorders>
          </w:tcPr>
          <w:p w:rsidR="00072C86" w:rsidRPr="00F9622B" w:rsidRDefault="00072C86" w:rsidP="00072C86">
            <w:pPr>
              <w:spacing w:after="0" w:line="240" w:lineRule="auto"/>
              <w:rPr>
                <w:rFonts w:ascii="Times New Roman" w:eastAsia="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072C86" w:rsidRPr="00F9622B" w:rsidRDefault="00072C86" w:rsidP="00072C86">
            <w:pPr>
              <w:spacing w:after="0" w:line="240" w:lineRule="auto"/>
              <w:jc w:val="center"/>
              <w:rPr>
                <w:rFonts w:ascii="Times New Roman" w:eastAsia="Times New Roman" w:hAnsi="Times New Roman" w:cs="Times New Roman"/>
                <w:sz w:val="24"/>
                <w:szCs w:val="24"/>
              </w:rPr>
            </w:pPr>
            <w:r w:rsidRPr="00F9622B">
              <w:rPr>
                <w:rFonts w:ascii="Times New Roman" w:eastAsia="Times New Roman" w:hAnsi="Times New Roman" w:cs="Times New Roman"/>
                <w:sz w:val="24"/>
                <w:szCs w:val="24"/>
              </w:rPr>
              <w:t>13728,48</w:t>
            </w:r>
          </w:p>
        </w:tc>
      </w:tr>
    </w:tbl>
    <w:p w:rsidR="00072C86" w:rsidRPr="002040D2" w:rsidRDefault="00072C86" w:rsidP="00072C86">
      <w:pPr>
        <w:rPr>
          <w:rFonts w:ascii="Calibri" w:eastAsia="Times New Roman" w:hAnsi="Calibri" w:cs="Times New Roman"/>
        </w:rPr>
      </w:pPr>
    </w:p>
    <w:p w:rsidR="00072C86" w:rsidRPr="002040D2" w:rsidRDefault="00072C86" w:rsidP="00072C86">
      <w:pPr>
        <w:spacing w:after="0" w:line="360" w:lineRule="auto"/>
        <w:ind w:firstLine="851"/>
        <w:jc w:val="both"/>
        <w:rPr>
          <w:rFonts w:ascii="Times New Roman" w:eastAsia="Times New Roman" w:hAnsi="Times New Roman" w:cs="Times New Roman"/>
          <w:sz w:val="28"/>
          <w:szCs w:val="28"/>
        </w:rPr>
      </w:pPr>
      <w:r w:rsidRPr="002040D2">
        <w:rPr>
          <w:rFonts w:ascii="Times New Roman" w:eastAsia="Times New Roman" w:hAnsi="Times New Roman" w:cs="Times New Roman"/>
          <w:sz w:val="28"/>
          <w:szCs w:val="28"/>
        </w:rPr>
        <w:t xml:space="preserve">Затраты на </w:t>
      </w:r>
      <w:r>
        <w:rPr>
          <w:rFonts w:ascii="Times New Roman" w:eastAsia="Times New Roman" w:hAnsi="Times New Roman" w:cs="Times New Roman"/>
          <w:sz w:val="28"/>
          <w:szCs w:val="28"/>
        </w:rPr>
        <w:t xml:space="preserve">установку программы </w:t>
      </w:r>
      <w:r w:rsidRPr="005612E8">
        <w:rPr>
          <w:rFonts w:ascii="Times New Roman" w:eastAsia="Times New Roman" w:hAnsi="Times New Roman" w:cs="Times New Roman"/>
          <w:sz w:val="28"/>
          <w:szCs w:val="28"/>
        </w:rPr>
        <w:t>«АВС</w:t>
      </w:r>
      <w:r w:rsidR="00057887">
        <w:rPr>
          <w:rFonts w:ascii="Times New Roman" w:eastAsia="Times New Roman" w:hAnsi="Times New Roman" w:cs="Times New Roman"/>
          <w:sz w:val="28"/>
          <w:szCs w:val="28"/>
        </w:rPr>
        <w:t>–</w:t>
      </w:r>
      <w:r w:rsidRPr="005612E8">
        <w:rPr>
          <w:rFonts w:ascii="Times New Roman" w:eastAsia="Times New Roman" w:hAnsi="Times New Roman" w:cs="Times New Roman"/>
          <w:sz w:val="28"/>
          <w:szCs w:val="28"/>
        </w:rPr>
        <w:t xml:space="preserve">анализ продаж: </w:t>
      </w:r>
      <w:proofErr w:type="spellStart"/>
      <w:proofErr w:type="gramStart"/>
      <w:r w:rsidRPr="005612E8">
        <w:rPr>
          <w:rFonts w:ascii="Times New Roman" w:eastAsia="Times New Roman" w:hAnsi="Times New Roman" w:cs="Times New Roman"/>
          <w:sz w:val="28"/>
          <w:szCs w:val="28"/>
        </w:rPr>
        <w:t>Проф</w:t>
      </w:r>
      <w:proofErr w:type="spellEnd"/>
      <w:proofErr w:type="gramEnd"/>
      <w:r w:rsidRPr="005612E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составляют 13728,48 руб. Общая сумма затрат на предложенные мероприятия составляет 41252,345 руб.</w:t>
      </w:r>
    </w:p>
    <w:p w:rsidR="00072C86" w:rsidRDefault="00072C86" w:rsidP="00072C86">
      <w:pPr>
        <w:spacing w:after="0" w:line="360" w:lineRule="auto"/>
        <w:ind w:firstLine="851"/>
        <w:jc w:val="both"/>
        <w:rPr>
          <w:rFonts w:ascii="Times New Roman" w:hAnsi="Times New Roman" w:cs="Times New Roman"/>
          <w:sz w:val="28"/>
          <w:szCs w:val="28"/>
        </w:rPr>
      </w:pPr>
    </w:p>
    <w:p w:rsidR="00072C86" w:rsidRPr="00DD0323" w:rsidRDefault="00072C86" w:rsidP="00072C86">
      <w:pPr>
        <w:spacing w:after="0" w:line="360" w:lineRule="auto"/>
        <w:ind w:left="1560" w:hanging="709"/>
        <w:jc w:val="both"/>
        <w:rPr>
          <w:rFonts w:ascii="Times New Roman" w:hAnsi="Times New Roman" w:cs="Times New Roman"/>
          <w:b/>
          <w:sz w:val="28"/>
          <w:szCs w:val="28"/>
        </w:rPr>
      </w:pPr>
      <w:r w:rsidRPr="00DD0323">
        <w:rPr>
          <w:rFonts w:ascii="Times New Roman" w:hAnsi="Times New Roman" w:cs="Times New Roman"/>
          <w:b/>
          <w:sz w:val="28"/>
          <w:szCs w:val="28"/>
        </w:rPr>
        <w:t>3.3 Оценка экономической эффективности маркетинговых мероприятий</w:t>
      </w:r>
    </w:p>
    <w:p w:rsidR="00072C86" w:rsidRDefault="00072C86" w:rsidP="00072C86">
      <w:pPr>
        <w:spacing w:after="0" w:line="360" w:lineRule="auto"/>
        <w:ind w:firstLine="851"/>
        <w:jc w:val="both"/>
        <w:rPr>
          <w:rFonts w:ascii="Times New Roman" w:hAnsi="Times New Roman" w:cs="Times New Roman"/>
          <w:sz w:val="28"/>
          <w:szCs w:val="28"/>
        </w:rPr>
      </w:pPr>
    </w:p>
    <w:p w:rsidR="00072C86" w:rsidRDefault="00072C86" w:rsidP="00072C86">
      <w:pPr>
        <w:spacing w:after="0" w:line="360" w:lineRule="auto"/>
        <w:ind w:firstLine="708"/>
        <w:jc w:val="both"/>
        <w:rPr>
          <w:rFonts w:ascii="Times New Roman" w:eastAsia="Times New Roman" w:hAnsi="Times New Roman" w:cs="Times New Roman"/>
          <w:color w:val="000000"/>
          <w:sz w:val="28"/>
          <w:szCs w:val="28"/>
          <w:lang w:eastAsia="ru-RU"/>
        </w:rPr>
      </w:pPr>
      <w:r w:rsidRPr="000408DE">
        <w:rPr>
          <w:rFonts w:ascii="Times New Roman" w:eastAsia="Times New Roman" w:hAnsi="Times New Roman" w:cs="Times New Roman"/>
          <w:color w:val="000000"/>
          <w:sz w:val="28"/>
          <w:szCs w:val="28"/>
          <w:lang w:eastAsia="ru-RU"/>
        </w:rPr>
        <w:t>Экономическую эффективность эффективности маркетинговых чаще всего определяют путем измерения ее влияния на развитие товарооборота. Наиболее точно какой эффект да</w:t>
      </w:r>
      <w:r>
        <w:rPr>
          <w:rFonts w:ascii="Times New Roman" w:eastAsia="Times New Roman" w:hAnsi="Times New Roman" w:cs="Times New Roman"/>
          <w:color w:val="000000"/>
          <w:sz w:val="28"/>
          <w:szCs w:val="28"/>
          <w:lang w:eastAsia="ru-RU"/>
        </w:rPr>
        <w:t>дут</w:t>
      </w:r>
      <w:r w:rsidRPr="000408D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маркетинговые мероприятия</w:t>
      </w:r>
      <w:r w:rsidRPr="000408DE">
        <w:rPr>
          <w:rFonts w:ascii="Times New Roman" w:eastAsia="Times New Roman" w:hAnsi="Times New Roman" w:cs="Times New Roman"/>
          <w:color w:val="000000"/>
          <w:sz w:val="28"/>
          <w:szCs w:val="28"/>
          <w:lang w:eastAsia="ru-RU"/>
        </w:rPr>
        <w:t xml:space="preserve">, если увеличение сбыта товара происходит немедленно после воздействия маркетинга и рекламы. Простейший расчет экономической эффективности – отношение затрат на маркетинг к прибыли. Конечно реализация </w:t>
      </w:r>
      <w:r w:rsidRPr="003A65DF">
        <w:rPr>
          <w:rFonts w:ascii="Times New Roman" w:eastAsia="Times New Roman" w:hAnsi="Times New Roman" w:cs="Times New Roman"/>
          <w:color w:val="000000"/>
          <w:sz w:val="28"/>
          <w:szCs w:val="28"/>
          <w:lang w:eastAsia="ru-RU"/>
        </w:rPr>
        <w:t>эффективности маркетинговых</w:t>
      </w:r>
      <w:r w:rsidRPr="000408DE">
        <w:rPr>
          <w:rFonts w:ascii="Times New Roman" w:eastAsia="Times New Roman" w:hAnsi="Times New Roman" w:cs="Times New Roman"/>
          <w:color w:val="000000"/>
          <w:sz w:val="28"/>
          <w:szCs w:val="28"/>
          <w:lang w:eastAsia="ru-RU"/>
        </w:rPr>
        <w:t xml:space="preserve"> достаточно долгий процесс и эффект от маркетинговой деятельности может проявиться не сразу.</w:t>
      </w:r>
    </w:p>
    <w:p w:rsidR="00072C86" w:rsidRPr="00D35058" w:rsidRDefault="00072C86" w:rsidP="00072C86">
      <w:pPr>
        <w:spacing w:after="0" w:line="360" w:lineRule="auto"/>
        <w:ind w:firstLine="709"/>
        <w:jc w:val="both"/>
        <w:rPr>
          <w:rFonts w:ascii="Times New Roman" w:hAnsi="Times New Roman" w:cs="Times New Roman"/>
          <w:sz w:val="28"/>
        </w:rPr>
      </w:pPr>
      <w:r w:rsidRPr="00D35058">
        <w:rPr>
          <w:rFonts w:ascii="Times New Roman" w:hAnsi="Times New Roman" w:cs="Times New Roman"/>
          <w:sz w:val="28"/>
        </w:rPr>
        <w:lastRenderedPageBreak/>
        <w:t xml:space="preserve">Средний товарооборот до применения </w:t>
      </w:r>
      <w:r>
        <w:rPr>
          <w:rFonts w:ascii="Times New Roman" w:hAnsi="Times New Roman" w:cs="Times New Roman"/>
          <w:sz w:val="28"/>
        </w:rPr>
        <w:t>маркетинговых мероприятий</w:t>
      </w:r>
      <w:r w:rsidRPr="00D35058">
        <w:rPr>
          <w:rFonts w:ascii="Times New Roman" w:hAnsi="Times New Roman" w:cs="Times New Roman"/>
          <w:sz w:val="28"/>
        </w:rPr>
        <w:t xml:space="preserve"> составлял:</w:t>
      </w:r>
    </w:p>
    <w:p w:rsidR="00072C86" w:rsidRPr="00D35058" w:rsidRDefault="00072C86" w:rsidP="00072C86">
      <w:pPr>
        <w:spacing w:after="0" w:line="360" w:lineRule="auto"/>
        <w:ind w:firstLine="709"/>
        <w:jc w:val="center"/>
        <w:rPr>
          <w:rFonts w:ascii="Times New Roman" w:hAnsi="Times New Roman" w:cs="Times New Roman"/>
          <w:sz w:val="28"/>
        </w:rPr>
      </w:pPr>
      <w:r w:rsidRPr="00D35058">
        <w:rPr>
          <w:rFonts w:ascii="Times New Roman" w:hAnsi="Times New Roman" w:cs="Times New Roman"/>
          <w:sz w:val="28"/>
        </w:rPr>
        <w:t xml:space="preserve">Тс = </w:t>
      </w:r>
      <w:r w:rsidRPr="008C5F8F">
        <w:rPr>
          <w:rFonts w:ascii="Times New Roman" w:hAnsi="Times New Roman" w:cs="Times New Roman"/>
          <w:sz w:val="28"/>
        </w:rPr>
        <w:t>982408</w:t>
      </w:r>
      <w:r w:rsidRPr="00D35058">
        <w:rPr>
          <w:rFonts w:ascii="Times New Roman" w:hAnsi="Times New Roman" w:cs="Times New Roman"/>
          <w:sz w:val="28"/>
        </w:rPr>
        <w:t>/</w:t>
      </w:r>
      <w:r>
        <w:rPr>
          <w:rFonts w:ascii="Times New Roman" w:hAnsi="Times New Roman" w:cs="Times New Roman"/>
          <w:sz w:val="28"/>
        </w:rPr>
        <w:t>365</w:t>
      </w:r>
      <w:r w:rsidRPr="00D35058">
        <w:rPr>
          <w:rFonts w:ascii="Times New Roman" w:hAnsi="Times New Roman" w:cs="Times New Roman"/>
          <w:sz w:val="28"/>
        </w:rPr>
        <w:t xml:space="preserve"> = </w:t>
      </w:r>
      <w:r>
        <w:rPr>
          <w:rFonts w:ascii="Times New Roman" w:hAnsi="Times New Roman" w:cs="Times New Roman"/>
          <w:sz w:val="28"/>
        </w:rPr>
        <w:t>2691,53</w:t>
      </w:r>
      <w:r w:rsidRPr="00D35058">
        <w:rPr>
          <w:rFonts w:ascii="Times New Roman" w:hAnsi="Times New Roman" w:cs="Times New Roman"/>
          <w:sz w:val="28"/>
        </w:rPr>
        <w:t xml:space="preserve"> тыс. руб.</w:t>
      </w:r>
    </w:p>
    <w:p w:rsidR="00072C86" w:rsidRDefault="00072C86" w:rsidP="00072C86">
      <w:pPr>
        <w:spacing w:after="0" w:line="360" w:lineRule="auto"/>
        <w:ind w:firstLine="709"/>
        <w:jc w:val="both"/>
        <w:rPr>
          <w:rFonts w:ascii="Times New Roman" w:hAnsi="Times New Roman" w:cs="Times New Roman"/>
          <w:sz w:val="28"/>
        </w:rPr>
      </w:pPr>
      <w:r>
        <w:rPr>
          <w:rFonts w:ascii="Times New Roman" w:hAnsi="Times New Roman" w:cs="Times New Roman"/>
          <w:sz w:val="28"/>
        </w:rPr>
        <w:t>Предполагается, что после внедрения маркетинговых мероприятий продажи возрастут на 5%. После внедрения маркетинговых мероприятий в последующий период товарооборот составит:</w:t>
      </w:r>
    </w:p>
    <w:p w:rsidR="00072C86" w:rsidRPr="00D35058" w:rsidRDefault="00072C86" w:rsidP="00072C86">
      <w:pPr>
        <w:spacing w:after="0" w:line="360" w:lineRule="auto"/>
        <w:ind w:firstLine="709"/>
        <w:jc w:val="center"/>
        <w:rPr>
          <w:rFonts w:ascii="Times New Roman" w:hAnsi="Times New Roman" w:cs="Times New Roman"/>
          <w:sz w:val="28"/>
        </w:rPr>
      </w:pPr>
      <w:proofErr w:type="spellStart"/>
      <w:r w:rsidRPr="00D35058">
        <w:rPr>
          <w:rFonts w:ascii="Times New Roman" w:hAnsi="Times New Roman" w:cs="Times New Roman"/>
          <w:sz w:val="28"/>
        </w:rPr>
        <w:t>Тд</w:t>
      </w:r>
      <w:proofErr w:type="spellEnd"/>
      <w:r w:rsidRPr="00D35058">
        <w:rPr>
          <w:rFonts w:ascii="Times New Roman" w:hAnsi="Times New Roman" w:cs="Times New Roman"/>
          <w:sz w:val="28"/>
        </w:rPr>
        <w:t xml:space="preserve"> = </w:t>
      </w:r>
      <w:r>
        <w:rPr>
          <w:rFonts w:ascii="Times New Roman" w:hAnsi="Times New Roman" w:cs="Times New Roman"/>
          <w:sz w:val="28"/>
        </w:rPr>
        <w:t>(</w:t>
      </w:r>
      <w:r w:rsidRPr="00E3631E">
        <w:rPr>
          <w:rFonts w:ascii="Times New Roman" w:hAnsi="Times New Roman" w:cs="Times New Roman"/>
          <w:sz w:val="28"/>
        </w:rPr>
        <w:t xml:space="preserve">2691,53 </w:t>
      </w:r>
      <w:r>
        <w:rPr>
          <w:rFonts w:ascii="Times New Roman" w:hAnsi="Times New Roman" w:cs="Times New Roman"/>
          <w:sz w:val="28"/>
        </w:rPr>
        <w:t>*5</w:t>
      </w:r>
      <w:r w:rsidRPr="00D35058">
        <w:rPr>
          <w:rFonts w:ascii="Times New Roman" w:hAnsi="Times New Roman" w:cs="Times New Roman"/>
          <w:sz w:val="28"/>
        </w:rPr>
        <w:t>%*</w:t>
      </w:r>
      <w:r>
        <w:rPr>
          <w:rFonts w:ascii="Times New Roman" w:hAnsi="Times New Roman" w:cs="Times New Roman"/>
          <w:sz w:val="28"/>
        </w:rPr>
        <w:t>248)</w:t>
      </w:r>
      <w:r w:rsidRPr="00D35058">
        <w:rPr>
          <w:rFonts w:ascii="Times New Roman" w:hAnsi="Times New Roman" w:cs="Times New Roman"/>
          <w:sz w:val="28"/>
        </w:rPr>
        <w:t xml:space="preserve">/100% = </w:t>
      </w:r>
      <w:r>
        <w:rPr>
          <w:rFonts w:ascii="Times New Roman" w:hAnsi="Times New Roman" w:cs="Times New Roman"/>
          <w:sz w:val="28"/>
        </w:rPr>
        <w:t>333,75</w:t>
      </w:r>
      <w:r w:rsidRPr="00D35058">
        <w:rPr>
          <w:rFonts w:ascii="Times New Roman" w:hAnsi="Times New Roman" w:cs="Times New Roman"/>
          <w:sz w:val="28"/>
        </w:rPr>
        <w:t xml:space="preserve"> тыс.</w:t>
      </w:r>
      <w:r>
        <w:rPr>
          <w:rFonts w:ascii="Times New Roman" w:hAnsi="Times New Roman" w:cs="Times New Roman"/>
          <w:sz w:val="28"/>
        </w:rPr>
        <w:t xml:space="preserve"> </w:t>
      </w:r>
      <w:r w:rsidRPr="00D35058">
        <w:rPr>
          <w:rFonts w:ascii="Times New Roman" w:hAnsi="Times New Roman" w:cs="Times New Roman"/>
          <w:sz w:val="28"/>
        </w:rPr>
        <w:t>руб.;</w:t>
      </w:r>
    </w:p>
    <w:p w:rsidR="00072C86" w:rsidRPr="00D35058" w:rsidRDefault="00072C86" w:rsidP="00072C86">
      <w:pPr>
        <w:spacing w:after="0" w:line="360" w:lineRule="auto"/>
        <w:ind w:firstLine="709"/>
        <w:jc w:val="both"/>
        <w:rPr>
          <w:rFonts w:ascii="Times New Roman" w:hAnsi="Times New Roman" w:cs="Times New Roman"/>
          <w:sz w:val="28"/>
        </w:rPr>
      </w:pPr>
      <w:r w:rsidRPr="00D35058">
        <w:rPr>
          <w:rFonts w:ascii="Times New Roman" w:hAnsi="Times New Roman" w:cs="Times New Roman"/>
          <w:sz w:val="28"/>
        </w:rPr>
        <w:t>Экономический результат составит:</w:t>
      </w:r>
    </w:p>
    <w:p w:rsidR="00072C86" w:rsidRPr="00D35058" w:rsidRDefault="00072C86" w:rsidP="00072C86">
      <w:pPr>
        <w:spacing w:after="0" w:line="360" w:lineRule="auto"/>
        <w:ind w:firstLine="709"/>
        <w:jc w:val="center"/>
        <w:rPr>
          <w:rFonts w:ascii="Times New Roman" w:hAnsi="Times New Roman" w:cs="Times New Roman"/>
          <w:sz w:val="28"/>
        </w:rPr>
      </w:pPr>
      <w:r w:rsidRPr="00D35058">
        <w:rPr>
          <w:rFonts w:ascii="Times New Roman" w:hAnsi="Times New Roman" w:cs="Times New Roman"/>
          <w:sz w:val="28"/>
        </w:rPr>
        <w:t>Э = (</w:t>
      </w:r>
      <w:r>
        <w:rPr>
          <w:rFonts w:ascii="Times New Roman" w:hAnsi="Times New Roman" w:cs="Times New Roman"/>
          <w:sz w:val="28"/>
        </w:rPr>
        <w:t>(</w:t>
      </w:r>
      <w:r w:rsidRPr="00E3631E">
        <w:rPr>
          <w:rFonts w:ascii="Times New Roman" w:hAnsi="Times New Roman" w:cs="Times New Roman"/>
          <w:sz w:val="28"/>
        </w:rPr>
        <w:t xml:space="preserve">333,75 </w:t>
      </w:r>
      <w:r w:rsidRPr="00D35058">
        <w:rPr>
          <w:rFonts w:ascii="Times New Roman" w:hAnsi="Times New Roman" w:cs="Times New Roman"/>
          <w:sz w:val="28"/>
        </w:rPr>
        <w:t>*</w:t>
      </w:r>
      <w:r>
        <w:rPr>
          <w:rFonts w:ascii="Times New Roman" w:hAnsi="Times New Roman" w:cs="Times New Roman"/>
          <w:sz w:val="28"/>
        </w:rPr>
        <w:t>27</w:t>
      </w:r>
      <w:r w:rsidRPr="00D35058">
        <w:rPr>
          <w:rFonts w:ascii="Times New Roman" w:hAnsi="Times New Roman" w:cs="Times New Roman"/>
          <w:sz w:val="28"/>
        </w:rPr>
        <w:t>%</w:t>
      </w:r>
      <w:r>
        <w:rPr>
          <w:rFonts w:ascii="Times New Roman" w:hAnsi="Times New Roman" w:cs="Times New Roman"/>
          <w:sz w:val="28"/>
        </w:rPr>
        <w:t>)</w:t>
      </w:r>
      <w:r w:rsidRPr="00D35058">
        <w:rPr>
          <w:rFonts w:ascii="Times New Roman" w:hAnsi="Times New Roman" w:cs="Times New Roman"/>
          <w:sz w:val="28"/>
        </w:rPr>
        <w:t xml:space="preserve">/100%) – </w:t>
      </w:r>
      <w:r>
        <w:rPr>
          <w:rFonts w:ascii="Times New Roman" w:hAnsi="Times New Roman" w:cs="Times New Roman"/>
          <w:sz w:val="28"/>
        </w:rPr>
        <w:t>41,3</w:t>
      </w:r>
      <w:r w:rsidRPr="00D35058">
        <w:rPr>
          <w:rFonts w:ascii="Times New Roman" w:hAnsi="Times New Roman" w:cs="Times New Roman"/>
          <w:sz w:val="28"/>
        </w:rPr>
        <w:t xml:space="preserve">= </w:t>
      </w:r>
      <w:r>
        <w:rPr>
          <w:rFonts w:ascii="Times New Roman" w:hAnsi="Times New Roman" w:cs="Times New Roman"/>
          <w:sz w:val="28"/>
        </w:rPr>
        <w:t>45,14</w:t>
      </w:r>
      <w:r w:rsidRPr="00D35058">
        <w:rPr>
          <w:rFonts w:ascii="Times New Roman" w:hAnsi="Times New Roman" w:cs="Times New Roman"/>
          <w:sz w:val="28"/>
        </w:rPr>
        <w:t xml:space="preserve"> тыс. руб.;</w:t>
      </w:r>
    </w:p>
    <w:p w:rsidR="00072C86" w:rsidRPr="00D35058" w:rsidRDefault="00072C86" w:rsidP="00072C86">
      <w:pPr>
        <w:spacing w:after="0" w:line="360" w:lineRule="auto"/>
        <w:ind w:firstLine="709"/>
        <w:jc w:val="both"/>
        <w:rPr>
          <w:rFonts w:ascii="Times New Roman" w:hAnsi="Times New Roman" w:cs="Times New Roman"/>
          <w:sz w:val="28"/>
        </w:rPr>
      </w:pPr>
      <w:r w:rsidRPr="00D35058">
        <w:rPr>
          <w:rFonts w:ascii="Times New Roman" w:hAnsi="Times New Roman" w:cs="Times New Roman"/>
          <w:sz w:val="28"/>
        </w:rPr>
        <w:t>Рентабельность будет составлять теперь:</w:t>
      </w:r>
    </w:p>
    <w:p w:rsidR="00072C86" w:rsidRPr="00D35058" w:rsidRDefault="00072C86" w:rsidP="00072C86">
      <w:pPr>
        <w:spacing w:after="0" w:line="360" w:lineRule="auto"/>
        <w:ind w:firstLine="709"/>
        <w:jc w:val="center"/>
        <w:rPr>
          <w:rFonts w:ascii="Times New Roman" w:hAnsi="Times New Roman" w:cs="Times New Roman"/>
          <w:sz w:val="28"/>
        </w:rPr>
      </w:pPr>
      <w:proofErr w:type="gramStart"/>
      <w:r w:rsidRPr="00D35058">
        <w:rPr>
          <w:rFonts w:ascii="Times New Roman" w:hAnsi="Times New Roman" w:cs="Times New Roman"/>
          <w:sz w:val="28"/>
        </w:rPr>
        <w:t>Р</w:t>
      </w:r>
      <w:proofErr w:type="gramEnd"/>
      <w:r w:rsidRPr="00D35058">
        <w:rPr>
          <w:rFonts w:ascii="Times New Roman" w:hAnsi="Times New Roman" w:cs="Times New Roman"/>
          <w:sz w:val="28"/>
        </w:rPr>
        <w:t xml:space="preserve"> = </w:t>
      </w:r>
      <w:r>
        <w:rPr>
          <w:rFonts w:ascii="Times New Roman" w:hAnsi="Times New Roman" w:cs="Times New Roman"/>
          <w:sz w:val="28"/>
        </w:rPr>
        <w:t>(45</w:t>
      </w:r>
      <w:r w:rsidRPr="00E3631E">
        <w:rPr>
          <w:rFonts w:ascii="Times New Roman" w:hAnsi="Times New Roman" w:cs="Times New Roman"/>
          <w:sz w:val="28"/>
        </w:rPr>
        <w:t xml:space="preserve">,14 </w:t>
      </w:r>
      <w:r w:rsidRPr="00D35058">
        <w:rPr>
          <w:rFonts w:ascii="Times New Roman" w:hAnsi="Times New Roman" w:cs="Times New Roman"/>
          <w:sz w:val="28"/>
        </w:rPr>
        <w:t>*100</w:t>
      </w:r>
      <w:r>
        <w:rPr>
          <w:rFonts w:ascii="Times New Roman" w:hAnsi="Times New Roman" w:cs="Times New Roman"/>
          <w:sz w:val="28"/>
        </w:rPr>
        <w:t>)</w:t>
      </w:r>
      <w:r w:rsidRPr="00D35058">
        <w:rPr>
          <w:rFonts w:ascii="Times New Roman" w:hAnsi="Times New Roman" w:cs="Times New Roman"/>
          <w:sz w:val="28"/>
        </w:rPr>
        <w:t>/</w:t>
      </w:r>
      <w:r w:rsidRPr="00AB78A0">
        <w:t xml:space="preserve"> </w:t>
      </w:r>
      <w:r w:rsidRPr="00AB78A0">
        <w:rPr>
          <w:rFonts w:ascii="Times New Roman" w:hAnsi="Times New Roman" w:cs="Times New Roman"/>
          <w:sz w:val="28"/>
        </w:rPr>
        <w:t>41,3</w:t>
      </w:r>
      <w:r w:rsidRPr="00D35058">
        <w:rPr>
          <w:rFonts w:ascii="Times New Roman" w:hAnsi="Times New Roman" w:cs="Times New Roman"/>
          <w:sz w:val="28"/>
        </w:rPr>
        <w:t xml:space="preserve">= </w:t>
      </w:r>
      <w:r>
        <w:rPr>
          <w:rFonts w:ascii="Times New Roman" w:hAnsi="Times New Roman" w:cs="Times New Roman"/>
          <w:sz w:val="28"/>
        </w:rPr>
        <w:t>109,29%.</w:t>
      </w:r>
    </w:p>
    <w:p w:rsidR="00072C86" w:rsidRDefault="00072C86" w:rsidP="00072C86">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Рентабельность предложенных маркетинговых мероприятий составляет 109,29%, а </w:t>
      </w:r>
      <w:r w:rsidR="00882624">
        <w:rPr>
          <w:rFonts w:ascii="Times New Roman" w:hAnsi="Times New Roman" w:cs="Times New Roman"/>
          <w:sz w:val="28"/>
        </w:rPr>
        <w:t>значит,</w:t>
      </w:r>
      <w:r>
        <w:rPr>
          <w:rFonts w:ascii="Times New Roman" w:hAnsi="Times New Roman" w:cs="Times New Roman"/>
          <w:sz w:val="28"/>
        </w:rPr>
        <w:t xml:space="preserve"> предприятие получит дополнительную прибыль от их реализации. </w:t>
      </w: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sz w:val="28"/>
        </w:rPr>
      </w:pPr>
    </w:p>
    <w:p w:rsidR="00882624" w:rsidRDefault="00882624" w:rsidP="00072C86">
      <w:pPr>
        <w:spacing w:after="0" w:line="360" w:lineRule="auto"/>
        <w:ind w:firstLine="709"/>
        <w:jc w:val="both"/>
        <w:rPr>
          <w:rFonts w:ascii="Times New Roman" w:hAnsi="Times New Roman" w:cs="Times New Roman"/>
          <w:b/>
          <w:sz w:val="28"/>
        </w:rPr>
      </w:pPr>
      <w:r w:rsidRPr="00882624">
        <w:rPr>
          <w:rFonts w:ascii="Times New Roman" w:hAnsi="Times New Roman" w:cs="Times New Roman"/>
          <w:b/>
          <w:sz w:val="28"/>
        </w:rPr>
        <w:lastRenderedPageBreak/>
        <w:t>Заключение</w:t>
      </w:r>
    </w:p>
    <w:p w:rsidR="00882624" w:rsidRDefault="00882624" w:rsidP="00072C86">
      <w:pPr>
        <w:spacing w:after="0" w:line="360" w:lineRule="auto"/>
        <w:ind w:firstLine="709"/>
        <w:jc w:val="both"/>
        <w:rPr>
          <w:rFonts w:ascii="Times New Roman" w:hAnsi="Times New Roman" w:cs="Times New Roman"/>
          <w:b/>
          <w:sz w:val="28"/>
        </w:rPr>
      </w:pPr>
    </w:p>
    <w:p w:rsidR="00882624" w:rsidRPr="00882624" w:rsidRDefault="00882624" w:rsidP="00882624">
      <w:pPr>
        <w:spacing w:after="0" w:line="360" w:lineRule="auto"/>
        <w:ind w:firstLine="709"/>
        <w:jc w:val="both"/>
        <w:rPr>
          <w:rFonts w:ascii="Times New Roman" w:hAnsi="Times New Roman" w:cs="Times New Roman"/>
          <w:sz w:val="28"/>
        </w:rPr>
      </w:pPr>
      <w:r w:rsidRPr="00882624">
        <w:rPr>
          <w:rFonts w:ascii="Times New Roman" w:hAnsi="Times New Roman" w:cs="Times New Roman"/>
          <w:sz w:val="28"/>
        </w:rPr>
        <w:t>Рыночный успех является главным критерием оценки деятельности отечественных предприятий, а их рыночные возможности предопределяются правильно разработанной и последовательно осуществляемой товарной политики.</w:t>
      </w:r>
    </w:p>
    <w:p w:rsidR="00882624" w:rsidRDefault="00882624" w:rsidP="00072C86">
      <w:pPr>
        <w:spacing w:after="0" w:line="360" w:lineRule="auto"/>
        <w:ind w:firstLine="709"/>
        <w:jc w:val="both"/>
        <w:rPr>
          <w:rFonts w:ascii="Times New Roman" w:hAnsi="Times New Roman" w:cs="Times New Roman"/>
          <w:sz w:val="28"/>
        </w:rPr>
      </w:pPr>
      <w:r>
        <w:rPr>
          <w:rFonts w:ascii="Times New Roman" w:hAnsi="Times New Roman" w:cs="Times New Roman"/>
          <w:sz w:val="28"/>
        </w:rPr>
        <w:t>Методы анализа товарной политики разнообразны, к ним можно отнести АВС</w:t>
      </w:r>
      <w:r w:rsidR="00057887">
        <w:rPr>
          <w:rFonts w:ascii="Times New Roman" w:hAnsi="Times New Roman" w:cs="Times New Roman"/>
          <w:sz w:val="28"/>
        </w:rPr>
        <w:t>–</w:t>
      </w:r>
      <w:r>
        <w:rPr>
          <w:rFonts w:ascii="Times New Roman" w:hAnsi="Times New Roman" w:cs="Times New Roman"/>
          <w:sz w:val="28"/>
        </w:rPr>
        <w:t>анализ, БКГ анализ и другие.</w:t>
      </w:r>
    </w:p>
    <w:p w:rsidR="00882624" w:rsidRDefault="00ED355D" w:rsidP="00072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Применив данные методы </w:t>
      </w:r>
      <w:proofErr w:type="gramStart"/>
      <w:r>
        <w:rPr>
          <w:rFonts w:ascii="Times New Roman" w:hAnsi="Times New Roman" w:cs="Times New Roman"/>
          <w:sz w:val="28"/>
        </w:rPr>
        <w:t>к</w:t>
      </w:r>
      <w:proofErr w:type="gramEnd"/>
      <w:r>
        <w:rPr>
          <w:rFonts w:ascii="Times New Roman" w:hAnsi="Times New Roman" w:cs="Times New Roman"/>
          <w:sz w:val="28"/>
        </w:rPr>
        <w:t xml:space="preserve"> товарной политики ОАО «</w:t>
      </w:r>
      <w:proofErr w:type="spellStart"/>
      <w:r>
        <w:rPr>
          <w:rFonts w:ascii="Times New Roman" w:hAnsi="Times New Roman" w:cs="Times New Roman"/>
          <w:sz w:val="28"/>
        </w:rPr>
        <w:t>Галан</w:t>
      </w:r>
      <w:proofErr w:type="spellEnd"/>
      <w:r>
        <w:rPr>
          <w:rFonts w:ascii="Times New Roman" w:hAnsi="Times New Roman" w:cs="Times New Roman"/>
          <w:sz w:val="28"/>
        </w:rPr>
        <w:t>» был сделан вывод о том, что</w:t>
      </w:r>
      <w:r w:rsidR="004D5A71">
        <w:rPr>
          <w:rFonts w:ascii="Times New Roman" w:hAnsi="Times New Roman" w:cs="Times New Roman"/>
          <w:sz w:val="28"/>
        </w:rPr>
        <w:t xml:space="preserve"> </w:t>
      </w:r>
      <w:r w:rsidR="004D5A71">
        <w:rPr>
          <w:rFonts w:ascii="Times New Roman" w:hAnsi="Times New Roman" w:cs="Times New Roman"/>
          <w:sz w:val="28"/>
          <w:szCs w:val="28"/>
        </w:rPr>
        <w:t>т</w:t>
      </w:r>
      <w:r w:rsidR="004D5A71" w:rsidRPr="00B1276C">
        <w:rPr>
          <w:rFonts w:ascii="Times New Roman" w:hAnsi="Times New Roman" w:cs="Times New Roman"/>
          <w:sz w:val="28"/>
          <w:szCs w:val="28"/>
        </w:rPr>
        <w:t>оварная политика предприятия довольно грамотно разработана, но в условиях рыночной экономики она требует постоянного совершенствования.</w:t>
      </w:r>
    </w:p>
    <w:p w:rsidR="0018466C" w:rsidRDefault="0018466C" w:rsidP="0018466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При помощи портфельного анализа было выявлено, что на предприятии большинство товаров находятся в категории «вопросы» или «трудные дети». </w:t>
      </w:r>
    </w:p>
    <w:p w:rsidR="0018466C" w:rsidRDefault="0018466C"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этим можно сделать вывод о том, что на предприятии не проводится АВС</w:t>
      </w:r>
      <w:r w:rsidR="00057887">
        <w:rPr>
          <w:rFonts w:ascii="Times New Roman" w:hAnsi="Times New Roman" w:cs="Times New Roman"/>
          <w:sz w:val="28"/>
          <w:szCs w:val="28"/>
        </w:rPr>
        <w:t>–</w:t>
      </w:r>
      <w:r>
        <w:rPr>
          <w:rFonts w:ascii="Times New Roman" w:hAnsi="Times New Roman" w:cs="Times New Roman"/>
          <w:sz w:val="28"/>
          <w:szCs w:val="28"/>
        </w:rPr>
        <w:t xml:space="preserve">анализ, и не применяются различные методы портфельного анализа. </w:t>
      </w:r>
    </w:p>
    <w:p w:rsidR="004D5A71" w:rsidRDefault="004D5A71"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этим были предложены следующие мероприятия по совершенствованию товарной политики предприятия:</w:t>
      </w:r>
    </w:p>
    <w:p w:rsidR="004D5A71" w:rsidRDefault="00057887" w:rsidP="00072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D5A71">
        <w:rPr>
          <w:rFonts w:ascii="Times New Roman" w:hAnsi="Times New Roman" w:cs="Times New Roman"/>
          <w:sz w:val="28"/>
          <w:szCs w:val="28"/>
        </w:rPr>
        <w:t xml:space="preserve"> опрос потребителей, для улучшения качества продукции;</w:t>
      </w:r>
    </w:p>
    <w:p w:rsidR="004D5A71" w:rsidRDefault="00057887" w:rsidP="00072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D5A71">
        <w:rPr>
          <w:rFonts w:ascii="Times New Roman" w:hAnsi="Times New Roman" w:cs="Times New Roman"/>
          <w:sz w:val="28"/>
          <w:szCs w:val="28"/>
        </w:rPr>
        <w:t xml:space="preserve"> </w:t>
      </w:r>
      <w:r w:rsidR="00F81595">
        <w:rPr>
          <w:rFonts w:ascii="Times New Roman" w:hAnsi="Times New Roman" w:cs="Times New Roman"/>
          <w:sz w:val="28"/>
          <w:szCs w:val="28"/>
        </w:rPr>
        <w:t>реклама на главном экране г. Курганинска;</w:t>
      </w:r>
    </w:p>
    <w:p w:rsidR="00F81595" w:rsidRDefault="00057887" w:rsidP="00072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1595">
        <w:rPr>
          <w:rFonts w:ascii="Times New Roman" w:hAnsi="Times New Roman" w:cs="Times New Roman"/>
          <w:sz w:val="28"/>
          <w:szCs w:val="28"/>
        </w:rPr>
        <w:t xml:space="preserve"> установка программы </w:t>
      </w:r>
      <w:r w:rsidR="00F81595" w:rsidRPr="0075273D">
        <w:rPr>
          <w:rFonts w:ascii="Times New Roman" w:hAnsi="Times New Roman" w:cs="Times New Roman"/>
          <w:sz w:val="28"/>
          <w:szCs w:val="28"/>
        </w:rPr>
        <w:t>«АВС</w:t>
      </w:r>
      <w:r>
        <w:rPr>
          <w:rFonts w:ascii="Times New Roman" w:hAnsi="Times New Roman" w:cs="Times New Roman"/>
          <w:sz w:val="28"/>
          <w:szCs w:val="28"/>
        </w:rPr>
        <w:t>–</w:t>
      </w:r>
      <w:r w:rsidR="00F81595" w:rsidRPr="0075273D">
        <w:rPr>
          <w:rFonts w:ascii="Times New Roman" w:hAnsi="Times New Roman" w:cs="Times New Roman"/>
          <w:sz w:val="28"/>
          <w:szCs w:val="28"/>
        </w:rPr>
        <w:t xml:space="preserve">анализ продаж: </w:t>
      </w:r>
      <w:proofErr w:type="spellStart"/>
      <w:proofErr w:type="gramStart"/>
      <w:r w:rsidR="00F81595" w:rsidRPr="0075273D">
        <w:rPr>
          <w:rFonts w:ascii="Times New Roman" w:hAnsi="Times New Roman" w:cs="Times New Roman"/>
          <w:sz w:val="28"/>
          <w:szCs w:val="28"/>
        </w:rPr>
        <w:t>Проф</w:t>
      </w:r>
      <w:proofErr w:type="spellEnd"/>
      <w:proofErr w:type="gramEnd"/>
      <w:r w:rsidR="00F81595" w:rsidRPr="0075273D">
        <w:rPr>
          <w:rFonts w:ascii="Times New Roman" w:hAnsi="Times New Roman" w:cs="Times New Roman"/>
          <w:sz w:val="28"/>
          <w:szCs w:val="28"/>
        </w:rPr>
        <w:t>»</w:t>
      </w:r>
      <w:r w:rsidR="00F81595">
        <w:rPr>
          <w:rFonts w:ascii="Times New Roman" w:hAnsi="Times New Roman" w:cs="Times New Roman"/>
          <w:sz w:val="28"/>
          <w:szCs w:val="28"/>
        </w:rPr>
        <w:t>.</w:t>
      </w:r>
    </w:p>
    <w:p w:rsidR="00F81595" w:rsidRDefault="00F81595" w:rsidP="00072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Экономический результат предложенных мероприятий составил 45,14 тыс. руб.</w:t>
      </w:r>
    </w:p>
    <w:p w:rsidR="00F81595" w:rsidRDefault="00F81595" w:rsidP="00072C86">
      <w:pPr>
        <w:spacing w:after="0" w:line="360" w:lineRule="auto"/>
        <w:ind w:firstLine="709"/>
        <w:jc w:val="both"/>
        <w:rPr>
          <w:rFonts w:ascii="Times New Roman" w:hAnsi="Times New Roman" w:cs="Times New Roman"/>
          <w:sz w:val="28"/>
          <w:szCs w:val="28"/>
        </w:rPr>
      </w:pPr>
    </w:p>
    <w:p w:rsidR="00F81595" w:rsidRDefault="00F81595" w:rsidP="00072C86">
      <w:pPr>
        <w:spacing w:after="0" w:line="360" w:lineRule="auto"/>
        <w:ind w:firstLine="709"/>
        <w:jc w:val="both"/>
        <w:rPr>
          <w:rFonts w:ascii="Times New Roman" w:hAnsi="Times New Roman" w:cs="Times New Roman"/>
          <w:sz w:val="28"/>
          <w:szCs w:val="28"/>
        </w:rPr>
      </w:pPr>
    </w:p>
    <w:p w:rsidR="00F81595" w:rsidRDefault="00F81595" w:rsidP="00072C86">
      <w:pPr>
        <w:spacing w:after="0" w:line="360" w:lineRule="auto"/>
        <w:ind w:firstLine="709"/>
        <w:jc w:val="both"/>
        <w:rPr>
          <w:rFonts w:ascii="Times New Roman" w:hAnsi="Times New Roman" w:cs="Times New Roman"/>
          <w:sz w:val="28"/>
          <w:szCs w:val="28"/>
        </w:rPr>
      </w:pPr>
    </w:p>
    <w:p w:rsidR="00F81595" w:rsidRDefault="00F81595" w:rsidP="00072C86">
      <w:pPr>
        <w:spacing w:after="0" w:line="360" w:lineRule="auto"/>
        <w:ind w:firstLine="709"/>
        <w:jc w:val="both"/>
        <w:rPr>
          <w:rFonts w:ascii="Times New Roman" w:hAnsi="Times New Roman" w:cs="Times New Roman"/>
          <w:sz w:val="28"/>
          <w:szCs w:val="28"/>
        </w:rPr>
      </w:pPr>
    </w:p>
    <w:p w:rsidR="00F81595" w:rsidRDefault="00F81595" w:rsidP="00072C86">
      <w:pPr>
        <w:spacing w:after="0" w:line="360" w:lineRule="auto"/>
        <w:ind w:firstLine="709"/>
        <w:jc w:val="both"/>
        <w:rPr>
          <w:rFonts w:ascii="Times New Roman" w:hAnsi="Times New Roman" w:cs="Times New Roman"/>
          <w:sz w:val="28"/>
          <w:szCs w:val="28"/>
        </w:rPr>
      </w:pPr>
    </w:p>
    <w:p w:rsidR="00F81595" w:rsidRDefault="0018466C" w:rsidP="005A20F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использованных источников</w:t>
      </w:r>
    </w:p>
    <w:p w:rsidR="0018466C" w:rsidRDefault="0018466C" w:rsidP="00072C86">
      <w:pPr>
        <w:spacing w:after="0" w:line="360" w:lineRule="auto"/>
        <w:ind w:firstLine="709"/>
        <w:jc w:val="both"/>
        <w:rPr>
          <w:rFonts w:ascii="Times New Roman" w:hAnsi="Times New Roman" w:cs="Times New Roman"/>
          <w:b/>
          <w:sz w:val="28"/>
          <w:szCs w:val="28"/>
        </w:rPr>
      </w:pPr>
    </w:p>
    <w:p w:rsidR="0018466C" w:rsidRPr="0018466C" w:rsidRDefault="0018466C"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18466C">
        <w:rPr>
          <w:rFonts w:ascii="Times New Roman" w:hAnsi="Times New Roman" w:cs="Times New Roman"/>
          <w:sz w:val="28"/>
          <w:szCs w:val="28"/>
        </w:rPr>
        <w:t>Брассингтон</w:t>
      </w:r>
      <w:proofErr w:type="spellEnd"/>
      <w:r w:rsidRPr="0018466C">
        <w:rPr>
          <w:rFonts w:ascii="Times New Roman" w:hAnsi="Times New Roman" w:cs="Times New Roman"/>
          <w:sz w:val="28"/>
          <w:szCs w:val="28"/>
        </w:rPr>
        <w:t xml:space="preserve"> Ф., </w:t>
      </w:r>
      <w:proofErr w:type="spellStart"/>
      <w:r w:rsidRPr="0018466C">
        <w:rPr>
          <w:rFonts w:ascii="Times New Roman" w:hAnsi="Times New Roman" w:cs="Times New Roman"/>
          <w:sz w:val="28"/>
          <w:szCs w:val="28"/>
        </w:rPr>
        <w:t>Петтитт</w:t>
      </w:r>
      <w:proofErr w:type="spellEnd"/>
      <w:r w:rsidRPr="0018466C">
        <w:rPr>
          <w:rFonts w:ascii="Times New Roman" w:hAnsi="Times New Roman" w:cs="Times New Roman"/>
          <w:sz w:val="28"/>
          <w:szCs w:val="28"/>
        </w:rPr>
        <w:t xml:space="preserve"> С. Основы маркетинга / Ф. </w:t>
      </w:r>
      <w:proofErr w:type="spellStart"/>
      <w:r w:rsidRPr="0018466C">
        <w:rPr>
          <w:rFonts w:ascii="Times New Roman" w:hAnsi="Times New Roman" w:cs="Times New Roman"/>
          <w:sz w:val="28"/>
          <w:szCs w:val="28"/>
        </w:rPr>
        <w:t>Брассингтон</w:t>
      </w:r>
      <w:proofErr w:type="spellEnd"/>
      <w:r w:rsidRPr="0018466C">
        <w:rPr>
          <w:rFonts w:ascii="Times New Roman" w:hAnsi="Times New Roman" w:cs="Times New Roman"/>
          <w:sz w:val="28"/>
          <w:szCs w:val="28"/>
        </w:rPr>
        <w:t xml:space="preserve">, С. </w:t>
      </w:r>
      <w:proofErr w:type="spellStart"/>
      <w:r w:rsidRPr="0018466C">
        <w:rPr>
          <w:rFonts w:ascii="Times New Roman" w:hAnsi="Times New Roman" w:cs="Times New Roman"/>
          <w:sz w:val="28"/>
          <w:szCs w:val="28"/>
        </w:rPr>
        <w:t>Петтитт</w:t>
      </w:r>
      <w:proofErr w:type="spellEnd"/>
      <w:r w:rsidRPr="0018466C">
        <w:rPr>
          <w:rFonts w:ascii="Times New Roman" w:hAnsi="Times New Roman" w:cs="Times New Roman"/>
          <w:sz w:val="28"/>
          <w:szCs w:val="28"/>
        </w:rPr>
        <w:t>. – М.: Бизнес Букс, 2014. – 536 с.</w:t>
      </w:r>
    </w:p>
    <w:p w:rsidR="0018466C" w:rsidRPr="0018466C" w:rsidRDefault="0018466C"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18466C">
        <w:rPr>
          <w:rFonts w:ascii="Times New Roman" w:hAnsi="Times New Roman" w:cs="Times New Roman"/>
          <w:sz w:val="28"/>
          <w:szCs w:val="28"/>
        </w:rPr>
        <w:t xml:space="preserve"> </w:t>
      </w:r>
      <w:proofErr w:type="spellStart"/>
      <w:r w:rsidRPr="0018466C">
        <w:rPr>
          <w:rFonts w:ascii="Times New Roman" w:hAnsi="Times New Roman" w:cs="Times New Roman"/>
          <w:sz w:val="28"/>
          <w:szCs w:val="28"/>
        </w:rPr>
        <w:t>Котлер</w:t>
      </w:r>
      <w:proofErr w:type="spellEnd"/>
      <w:r w:rsidRPr="0018466C">
        <w:rPr>
          <w:rFonts w:ascii="Times New Roman" w:hAnsi="Times New Roman" w:cs="Times New Roman"/>
          <w:sz w:val="28"/>
          <w:szCs w:val="28"/>
        </w:rPr>
        <w:t xml:space="preserve">, Ф. Основы маркетинга: краткий курс: [перевод с английского] / Филип </w:t>
      </w:r>
      <w:proofErr w:type="spellStart"/>
      <w:r w:rsidRPr="0018466C">
        <w:rPr>
          <w:rFonts w:ascii="Times New Roman" w:hAnsi="Times New Roman" w:cs="Times New Roman"/>
          <w:sz w:val="28"/>
          <w:szCs w:val="28"/>
        </w:rPr>
        <w:t>Котлер</w:t>
      </w:r>
      <w:proofErr w:type="spellEnd"/>
      <w:r w:rsidRPr="0018466C">
        <w:rPr>
          <w:rFonts w:ascii="Times New Roman" w:hAnsi="Times New Roman" w:cs="Times New Roman"/>
          <w:sz w:val="28"/>
          <w:szCs w:val="28"/>
        </w:rPr>
        <w:t xml:space="preserve">.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Москва [и др.]: Вильямс, 2012.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488 с.</w:t>
      </w:r>
    </w:p>
    <w:p w:rsidR="0018466C" w:rsidRPr="0018466C" w:rsidRDefault="0018466C"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18466C">
        <w:rPr>
          <w:rFonts w:ascii="Times New Roman" w:hAnsi="Times New Roman" w:cs="Times New Roman"/>
          <w:sz w:val="28"/>
          <w:szCs w:val="28"/>
        </w:rPr>
        <w:t xml:space="preserve"> </w:t>
      </w:r>
      <w:proofErr w:type="spellStart"/>
      <w:r w:rsidRPr="0018466C">
        <w:rPr>
          <w:rFonts w:ascii="Times New Roman" w:hAnsi="Times New Roman" w:cs="Times New Roman"/>
          <w:sz w:val="28"/>
          <w:szCs w:val="28"/>
        </w:rPr>
        <w:t>Липсиц</w:t>
      </w:r>
      <w:proofErr w:type="spellEnd"/>
      <w:r w:rsidRPr="0018466C">
        <w:rPr>
          <w:rFonts w:ascii="Times New Roman" w:hAnsi="Times New Roman" w:cs="Times New Roman"/>
          <w:sz w:val="28"/>
          <w:szCs w:val="28"/>
        </w:rPr>
        <w:t xml:space="preserve"> И.В., Дымшиц М.Н. Основы маркетинга: учебник / И.В </w:t>
      </w:r>
      <w:proofErr w:type="spellStart"/>
      <w:r w:rsidRPr="0018466C">
        <w:rPr>
          <w:rFonts w:ascii="Times New Roman" w:hAnsi="Times New Roman" w:cs="Times New Roman"/>
          <w:sz w:val="28"/>
          <w:szCs w:val="28"/>
        </w:rPr>
        <w:t>Липсиц</w:t>
      </w:r>
      <w:proofErr w:type="spellEnd"/>
      <w:r w:rsidRPr="0018466C">
        <w:rPr>
          <w:rFonts w:ascii="Times New Roman" w:hAnsi="Times New Roman" w:cs="Times New Roman"/>
          <w:sz w:val="28"/>
          <w:szCs w:val="28"/>
        </w:rPr>
        <w:t xml:space="preserve">., М.Н. Дымшиц. – М.: </w:t>
      </w:r>
      <w:proofErr w:type="spellStart"/>
      <w:r w:rsidRPr="0018466C">
        <w:rPr>
          <w:rFonts w:ascii="Times New Roman" w:hAnsi="Times New Roman" w:cs="Times New Roman"/>
          <w:sz w:val="28"/>
          <w:szCs w:val="28"/>
        </w:rPr>
        <w:t>Геотар</w:t>
      </w:r>
      <w:proofErr w:type="spellEnd"/>
      <w:r w:rsidR="00057887">
        <w:rPr>
          <w:rFonts w:ascii="Times New Roman" w:hAnsi="Times New Roman" w:cs="Times New Roman"/>
          <w:sz w:val="28"/>
          <w:szCs w:val="28"/>
        </w:rPr>
        <w:t>–</w:t>
      </w:r>
      <w:r w:rsidRPr="0018466C">
        <w:rPr>
          <w:rFonts w:ascii="Times New Roman" w:hAnsi="Times New Roman" w:cs="Times New Roman"/>
          <w:sz w:val="28"/>
          <w:szCs w:val="28"/>
        </w:rPr>
        <w:t xml:space="preserve">Медиа, 2014. </w:t>
      </w:r>
    </w:p>
    <w:p w:rsidR="0018466C" w:rsidRPr="0018466C" w:rsidRDefault="0018466C"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18466C">
        <w:rPr>
          <w:rFonts w:ascii="Times New Roman" w:hAnsi="Times New Roman" w:cs="Times New Roman"/>
          <w:sz w:val="28"/>
          <w:szCs w:val="28"/>
        </w:rPr>
        <w:t xml:space="preserve"> </w:t>
      </w:r>
      <w:proofErr w:type="spellStart"/>
      <w:r w:rsidRPr="0018466C">
        <w:rPr>
          <w:rFonts w:ascii="Times New Roman" w:hAnsi="Times New Roman" w:cs="Times New Roman"/>
          <w:sz w:val="28"/>
          <w:szCs w:val="28"/>
        </w:rPr>
        <w:t>Синяева</w:t>
      </w:r>
      <w:proofErr w:type="spellEnd"/>
      <w:r w:rsidRPr="0018466C">
        <w:rPr>
          <w:rFonts w:ascii="Times New Roman" w:hAnsi="Times New Roman" w:cs="Times New Roman"/>
          <w:sz w:val="28"/>
          <w:szCs w:val="28"/>
        </w:rPr>
        <w:t>, И.М. Маркетинг: теория и практика: учеб</w:t>
      </w:r>
      <w:proofErr w:type="gramStart"/>
      <w:r w:rsidRPr="0018466C">
        <w:rPr>
          <w:rFonts w:ascii="Times New Roman" w:hAnsi="Times New Roman" w:cs="Times New Roman"/>
          <w:sz w:val="28"/>
          <w:szCs w:val="28"/>
        </w:rPr>
        <w:t>.</w:t>
      </w:r>
      <w:proofErr w:type="gramEnd"/>
      <w:r w:rsidRPr="0018466C">
        <w:rPr>
          <w:rFonts w:ascii="Times New Roman" w:hAnsi="Times New Roman" w:cs="Times New Roman"/>
          <w:sz w:val="28"/>
          <w:szCs w:val="28"/>
        </w:rPr>
        <w:t xml:space="preserve"> </w:t>
      </w:r>
      <w:proofErr w:type="gramStart"/>
      <w:r w:rsidRPr="0018466C">
        <w:rPr>
          <w:rFonts w:ascii="Times New Roman" w:hAnsi="Times New Roman" w:cs="Times New Roman"/>
          <w:sz w:val="28"/>
          <w:szCs w:val="28"/>
        </w:rPr>
        <w:t>д</w:t>
      </w:r>
      <w:proofErr w:type="gramEnd"/>
      <w:r w:rsidRPr="0018466C">
        <w:rPr>
          <w:rFonts w:ascii="Times New Roman" w:hAnsi="Times New Roman" w:cs="Times New Roman"/>
          <w:sz w:val="28"/>
          <w:szCs w:val="28"/>
        </w:rPr>
        <w:t xml:space="preserve">ля студ. вузов, </w:t>
      </w:r>
      <w:proofErr w:type="spellStart"/>
      <w:r w:rsidRPr="0018466C">
        <w:rPr>
          <w:rFonts w:ascii="Times New Roman" w:hAnsi="Times New Roman" w:cs="Times New Roman"/>
          <w:sz w:val="28"/>
          <w:szCs w:val="28"/>
        </w:rPr>
        <w:t>обуч</w:t>
      </w:r>
      <w:proofErr w:type="spellEnd"/>
      <w:r w:rsidRPr="0018466C">
        <w:rPr>
          <w:rFonts w:ascii="Times New Roman" w:hAnsi="Times New Roman" w:cs="Times New Roman"/>
          <w:sz w:val="28"/>
          <w:szCs w:val="28"/>
        </w:rPr>
        <w:t xml:space="preserve">. по </w:t>
      </w:r>
      <w:proofErr w:type="spellStart"/>
      <w:r w:rsidRPr="0018466C">
        <w:rPr>
          <w:rFonts w:ascii="Times New Roman" w:hAnsi="Times New Roman" w:cs="Times New Roman"/>
          <w:sz w:val="28"/>
          <w:szCs w:val="28"/>
        </w:rPr>
        <w:t>экон</w:t>
      </w:r>
      <w:proofErr w:type="spellEnd"/>
      <w:r w:rsidRPr="0018466C">
        <w:rPr>
          <w:rFonts w:ascii="Times New Roman" w:hAnsi="Times New Roman" w:cs="Times New Roman"/>
          <w:sz w:val="28"/>
          <w:szCs w:val="28"/>
        </w:rPr>
        <w:t xml:space="preserve">. спец. / </w:t>
      </w:r>
      <w:proofErr w:type="spellStart"/>
      <w:r w:rsidRPr="0018466C">
        <w:rPr>
          <w:rFonts w:ascii="Times New Roman" w:hAnsi="Times New Roman" w:cs="Times New Roman"/>
          <w:sz w:val="28"/>
          <w:szCs w:val="28"/>
        </w:rPr>
        <w:t>И.М.Синяева</w:t>
      </w:r>
      <w:proofErr w:type="spellEnd"/>
      <w:r w:rsidRPr="0018466C">
        <w:rPr>
          <w:rFonts w:ascii="Times New Roman" w:hAnsi="Times New Roman" w:cs="Times New Roman"/>
          <w:sz w:val="28"/>
          <w:szCs w:val="28"/>
        </w:rPr>
        <w:t xml:space="preserve">, </w:t>
      </w:r>
      <w:proofErr w:type="spellStart"/>
      <w:r w:rsidRPr="0018466C">
        <w:rPr>
          <w:rFonts w:ascii="Times New Roman" w:hAnsi="Times New Roman" w:cs="Times New Roman"/>
          <w:sz w:val="28"/>
          <w:szCs w:val="28"/>
        </w:rPr>
        <w:t>О.Н.Романенкова</w:t>
      </w:r>
      <w:proofErr w:type="spellEnd"/>
      <w:r w:rsidRPr="0018466C">
        <w:rPr>
          <w:rFonts w:ascii="Times New Roman" w:hAnsi="Times New Roman" w:cs="Times New Roman"/>
          <w:sz w:val="28"/>
          <w:szCs w:val="28"/>
        </w:rPr>
        <w:t xml:space="preserve">.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М.: </w:t>
      </w:r>
      <w:proofErr w:type="spellStart"/>
      <w:r w:rsidRPr="0018466C">
        <w:rPr>
          <w:rFonts w:ascii="Times New Roman" w:hAnsi="Times New Roman" w:cs="Times New Roman"/>
          <w:sz w:val="28"/>
          <w:szCs w:val="28"/>
        </w:rPr>
        <w:t>Юрайт</w:t>
      </w:r>
      <w:proofErr w:type="spellEnd"/>
      <w:r w:rsidRPr="0018466C">
        <w:rPr>
          <w:rFonts w:ascii="Times New Roman" w:hAnsi="Times New Roman" w:cs="Times New Roman"/>
          <w:sz w:val="28"/>
          <w:szCs w:val="28"/>
        </w:rPr>
        <w:t xml:space="preserve">, 2014.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652 с.</w:t>
      </w:r>
    </w:p>
    <w:p w:rsidR="0018466C" w:rsidRPr="0018466C" w:rsidRDefault="0018466C"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18466C">
        <w:rPr>
          <w:rFonts w:ascii="Times New Roman" w:hAnsi="Times New Roman" w:cs="Times New Roman"/>
          <w:sz w:val="28"/>
          <w:szCs w:val="28"/>
        </w:rPr>
        <w:t xml:space="preserve"> </w:t>
      </w:r>
      <w:proofErr w:type="spellStart"/>
      <w:r w:rsidRPr="0018466C">
        <w:rPr>
          <w:rFonts w:ascii="Times New Roman" w:hAnsi="Times New Roman" w:cs="Times New Roman"/>
          <w:sz w:val="28"/>
          <w:szCs w:val="28"/>
        </w:rPr>
        <w:t>Божук</w:t>
      </w:r>
      <w:proofErr w:type="spellEnd"/>
      <w:r w:rsidRPr="0018466C">
        <w:rPr>
          <w:rFonts w:ascii="Times New Roman" w:hAnsi="Times New Roman" w:cs="Times New Roman"/>
          <w:sz w:val="28"/>
          <w:szCs w:val="28"/>
        </w:rPr>
        <w:t xml:space="preserve"> С., Ковалик Л., Маслова Т., Розова Н., </w:t>
      </w:r>
      <w:proofErr w:type="spellStart"/>
      <w:r w:rsidRPr="0018466C">
        <w:rPr>
          <w:rFonts w:ascii="Times New Roman" w:hAnsi="Times New Roman" w:cs="Times New Roman"/>
          <w:sz w:val="28"/>
          <w:szCs w:val="28"/>
        </w:rPr>
        <w:t>Тэор</w:t>
      </w:r>
      <w:proofErr w:type="spellEnd"/>
      <w:r w:rsidRPr="0018466C">
        <w:rPr>
          <w:rFonts w:ascii="Times New Roman" w:hAnsi="Times New Roman" w:cs="Times New Roman"/>
          <w:sz w:val="28"/>
          <w:szCs w:val="28"/>
        </w:rPr>
        <w:t xml:space="preserve"> Т. Маркетинг: </w:t>
      </w:r>
      <w:r w:rsidR="00972D21">
        <w:rPr>
          <w:rFonts w:ascii="Times New Roman" w:hAnsi="Times New Roman" w:cs="Times New Roman"/>
          <w:sz w:val="28"/>
          <w:szCs w:val="28"/>
        </w:rPr>
        <w:t>у</w:t>
      </w:r>
      <w:r w:rsidRPr="0018466C">
        <w:rPr>
          <w:rFonts w:ascii="Times New Roman" w:hAnsi="Times New Roman" w:cs="Times New Roman"/>
          <w:sz w:val="28"/>
          <w:szCs w:val="28"/>
        </w:rPr>
        <w:t>чебник для вузов. 4</w:t>
      </w:r>
      <w:r w:rsidR="00057887">
        <w:rPr>
          <w:rFonts w:ascii="Times New Roman" w:hAnsi="Times New Roman" w:cs="Times New Roman"/>
          <w:sz w:val="28"/>
          <w:szCs w:val="28"/>
        </w:rPr>
        <w:t>–</w:t>
      </w:r>
      <w:r w:rsidRPr="0018466C">
        <w:rPr>
          <w:rFonts w:ascii="Times New Roman" w:hAnsi="Times New Roman" w:cs="Times New Roman"/>
          <w:sz w:val="28"/>
          <w:szCs w:val="28"/>
        </w:rPr>
        <w:t>е изд. – СПб</w:t>
      </w:r>
      <w:proofErr w:type="gramStart"/>
      <w:r w:rsidRPr="0018466C">
        <w:rPr>
          <w:rFonts w:ascii="Times New Roman" w:hAnsi="Times New Roman" w:cs="Times New Roman"/>
          <w:sz w:val="28"/>
          <w:szCs w:val="28"/>
        </w:rPr>
        <w:t xml:space="preserve">.: </w:t>
      </w:r>
      <w:proofErr w:type="gramEnd"/>
      <w:r w:rsidRPr="0018466C">
        <w:rPr>
          <w:rFonts w:ascii="Times New Roman" w:hAnsi="Times New Roman" w:cs="Times New Roman"/>
          <w:sz w:val="28"/>
          <w:szCs w:val="28"/>
        </w:rPr>
        <w:t>Питер, 2012.</w:t>
      </w:r>
    </w:p>
    <w:p w:rsidR="0018466C" w:rsidRPr="0018466C" w:rsidRDefault="00341AB5"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18466C" w:rsidRPr="0018466C">
        <w:rPr>
          <w:rFonts w:ascii="Times New Roman" w:hAnsi="Times New Roman" w:cs="Times New Roman"/>
          <w:sz w:val="28"/>
          <w:szCs w:val="28"/>
        </w:rPr>
        <w:t xml:space="preserve"> Портер Майкл. Конкурентная стратегия: Методика анализа отраслей и конкурентов/ Майкл Портер; Пер. с </w:t>
      </w:r>
      <w:proofErr w:type="spellStart"/>
      <w:r w:rsidR="0018466C" w:rsidRPr="0018466C">
        <w:rPr>
          <w:rFonts w:ascii="Times New Roman" w:hAnsi="Times New Roman" w:cs="Times New Roman"/>
          <w:sz w:val="28"/>
          <w:szCs w:val="28"/>
        </w:rPr>
        <w:t>анлг</w:t>
      </w:r>
      <w:proofErr w:type="spellEnd"/>
      <w:r w:rsidR="0018466C" w:rsidRPr="0018466C">
        <w:rPr>
          <w:rFonts w:ascii="Times New Roman" w:hAnsi="Times New Roman" w:cs="Times New Roman"/>
          <w:sz w:val="28"/>
          <w:szCs w:val="28"/>
        </w:rPr>
        <w:t>.</w:t>
      </w:r>
      <w:r w:rsidR="00057887">
        <w:rPr>
          <w:rFonts w:ascii="Times New Roman" w:hAnsi="Times New Roman" w:cs="Times New Roman"/>
          <w:sz w:val="28"/>
          <w:szCs w:val="28"/>
        </w:rPr>
        <w:t>–</w:t>
      </w:r>
      <w:r w:rsidR="0018466C" w:rsidRPr="0018466C">
        <w:rPr>
          <w:rFonts w:ascii="Times New Roman" w:hAnsi="Times New Roman" w:cs="Times New Roman"/>
          <w:sz w:val="28"/>
          <w:szCs w:val="28"/>
        </w:rPr>
        <w:t xml:space="preserve"> 3</w:t>
      </w:r>
      <w:r w:rsidR="00057887">
        <w:rPr>
          <w:rFonts w:ascii="Times New Roman" w:hAnsi="Times New Roman" w:cs="Times New Roman"/>
          <w:sz w:val="28"/>
          <w:szCs w:val="28"/>
        </w:rPr>
        <w:t>–</w:t>
      </w:r>
      <w:r w:rsidR="0018466C" w:rsidRPr="0018466C">
        <w:rPr>
          <w:rFonts w:ascii="Times New Roman" w:hAnsi="Times New Roman" w:cs="Times New Roman"/>
          <w:sz w:val="28"/>
          <w:szCs w:val="28"/>
        </w:rPr>
        <w:t>е изд.</w:t>
      </w:r>
      <w:r w:rsidR="00057887">
        <w:rPr>
          <w:rFonts w:ascii="Times New Roman" w:hAnsi="Times New Roman" w:cs="Times New Roman"/>
          <w:sz w:val="28"/>
          <w:szCs w:val="28"/>
        </w:rPr>
        <w:t>–</w:t>
      </w:r>
      <w:r w:rsidR="0018466C" w:rsidRPr="0018466C">
        <w:rPr>
          <w:rFonts w:ascii="Times New Roman" w:hAnsi="Times New Roman" w:cs="Times New Roman"/>
          <w:sz w:val="28"/>
          <w:szCs w:val="28"/>
        </w:rPr>
        <w:t xml:space="preserve">М.: Альпина Бизнес Букс, 2007. </w:t>
      </w:r>
      <w:r w:rsidR="00057887">
        <w:rPr>
          <w:rFonts w:ascii="Times New Roman" w:hAnsi="Times New Roman" w:cs="Times New Roman"/>
          <w:sz w:val="28"/>
          <w:szCs w:val="28"/>
        </w:rPr>
        <w:t>–</w:t>
      </w:r>
      <w:r w:rsidR="0018466C" w:rsidRPr="0018466C">
        <w:rPr>
          <w:rFonts w:ascii="Times New Roman" w:hAnsi="Times New Roman" w:cs="Times New Roman"/>
          <w:sz w:val="28"/>
          <w:szCs w:val="28"/>
        </w:rPr>
        <w:t xml:space="preserve"> 453 с.</w:t>
      </w:r>
    </w:p>
    <w:p w:rsidR="0018466C" w:rsidRPr="0018466C" w:rsidRDefault="00341AB5"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18466C" w:rsidRPr="0018466C">
        <w:rPr>
          <w:rFonts w:ascii="Times New Roman" w:hAnsi="Times New Roman" w:cs="Times New Roman"/>
          <w:sz w:val="28"/>
          <w:szCs w:val="28"/>
        </w:rPr>
        <w:t xml:space="preserve"> </w:t>
      </w:r>
      <w:proofErr w:type="spellStart"/>
      <w:r w:rsidR="0018466C" w:rsidRPr="0018466C">
        <w:rPr>
          <w:rFonts w:ascii="Times New Roman" w:hAnsi="Times New Roman" w:cs="Times New Roman"/>
          <w:sz w:val="28"/>
          <w:szCs w:val="28"/>
        </w:rPr>
        <w:t>Абчук</w:t>
      </w:r>
      <w:proofErr w:type="spellEnd"/>
      <w:r w:rsidR="0018466C" w:rsidRPr="0018466C">
        <w:rPr>
          <w:rFonts w:ascii="Times New Roman" w:hAnsi="Times New Roman" w:cs="Times New Roman"/>
          <w:sz w:val="28"/>
          <w:szCs w:val="28"/>
        </w:rPr>
        <w:t xml:space="preserve"> В.А. Азбука маркетинга </w:t>
      </w:r>
      <w:r w:rsidR="00057887">
        <w:rPr>
          <w:rFonts w:ascii="Times New Roman" w:hAnsi="Times New Roman" w:cs="Times New Roman"/>
          <w:sz w:val="28"/>
          <w:szCs w:val="28"/>
        </w:rPr>
        <w:t>–</w:t>
      </w:r>
      <w:r w:rsidR="0018466C" w:rsidRPr="0018466C">
        <w:rPr>
          <w:rFonts w:ascii="Times New Roman" w:hAnsi="Times New Roman" w:cs="Times New Roman"/>
          <w:sz w:val="28"/>
          <w:szCs w:val="28"/>
        </w:rPr>
        <w:t xml:space="preserve"> СПб: </w:t>
      </w:r>
      <w:proofErr w:type="spellStart"/>
      <w:proofErr w:type="gramStart"/>
      <w:r w:rsidR="0018466C" w:rsidRPr="0018466C">
        <w:rPr>
          <w:rFonts w:ascii="Times New Roman" w:hAnsi="Times New Roman" w:cs="Times New Roman"/>
          <w:sz w:val="28"/>
          <w:szCs w:val="28"/>
        </w:rPr>
        <w:t>Изд</w:t>
      </w:r>
      <w:proofErr w:type="spellEnd"/>
      <w:proofErr w:type="gramEnd"/>
      <w:r w:rsidR="0018466C" w:rsidRPr="0018466C">
        <w:rPr>
          <w:rFonts w:ascii="Times New Roman" w:hAnsi="Times New Roman" w:cs="Times New Roman"/>
          <w:sz w:val="28"/>
          <w:szCs w:val="28"/>
        </w:rPr>
        <w:t xml:space="preserve"> – во «Союз», 2011 г.</w:t>
      </w:r>
      <w:r w:rsidR="00057887">
        <w:rPr>
          <w:rFonts w:ascii="Times New Roman" w:hAnsi="Times New Roman" w:cs="Times New Roman"/>
          <w:sz w:val="28"/>
          <w:szCs w:val="28"/>
        </w:rPr>
        <w:t>–</w:t>
      </w:r>
      <w:r w:rsidR="0018466C" w:rsidRPr="0018466C">
        <w:rPr>
          <w:rFonts w:ascii="Times New Roman" w:hAnsi="Times New Roman" w:cs="Times New Roman"/>
          <w:sz w:val="28"/>
          <w:szCs w:val="28"/>
        </w:rPr>
        <w:t>270с.</w:t>
      </w:r>
    </w:p>
    <w:p w:rsidR="00341AB5" w:rsidRDefault="00341AB5"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Pr="00341AB5">
        <w:rPr>
          <w:rFonts w:ascii="Times New Roman" w:hAnsi="Times New Roman" w:cs="Times New Roman"/>
          <w:sz w:val="28"/>
          <w:szCs w:val="28"/>
        </w:rPr>
        <w:t>Щепакин</w:t>
      </w:r>
      <w:proofErr w:type="spellEnd"/>
      <w:r w:rsidRPr="00341AB5">
        <w:rPr>
          <w:rFonts w:ascii="Times New Roman" w:hAnsi="Times New Roman" w:cs="Times New Roman"/>
          <w:sz w:val="28"/>
          <w:szCs w:val="28"/>
        </w:rPr>
        <w:t xml:space="preserve"> М. Б. Экономика рекламной деятельности: учеб. пособие для вузов / </w:t>
      </w:r>
      <w:r w:rsidR="00062898" w:rsidRPr="00062898">
        <w:rPr>
          <w:rFonts w:ascii="Times New Roman" w:hAnsi="Times New Roman" w:cs="Times New Roman"/>
          <w:sz w:val="28"/>
          <w:szCs w:val="28"/>
        </w:rPr>
        <w:t xml:space="preserve">М. Б. </w:t>
      </w:r>
      <w:proofErr w:type="spellStart"/>
      <w:r w:rsidR="00062898" w:rsidRPr="00062898">
        <w:rPr>
          <w:rFonts w:ascii="Times New Roman" w:hAnsi="Times New Roman" w:cs="Times New Roman"/>
          <w:sz w:val="28"/>
          <w:szCs w:val="28"/>
        </w:rPr>
        <w:t>Щепакин</w:t>
      </w:r>
      <w:proofErr w:type="spellEnd"/>
      <w:r w:rsidR="00062898" w:rsidRPr="00062898">
        <w:rPr>
          <w:rFonts w:ascii="Times New Roman" w:hAnsi="Times New Roman" w:cs="Times New Roman"/>
          <w:sz w:val="28"/>
          <w:szCs w:val="28"/>
        </w:rPr>
        <w:t xml:space="preserve">, Э. Ф. </w:t>
      </w:r>
      <w:proofErr w:type="spellStart"/>
      <w:r w:rsidR="00062898" w:rsidRPr="00062898">
        <w:rPr>
          <w:rFonts w:ascii="Times New Roman" w:hAnsi="Times New Roman" w:cs="Times New Roman"/>
          <w:sz w:val="28"/>
          <w:szCs w:val="28"/>
        </w:rPr>
        <w:t>Хандамова</w:t>
      </w:r>
      <w:proofErr w:type="spellEnd"/>
      <w:r w:rsidRPr="00341AB5">
        <w:rPr>
          <w:rFonts w:ascii="Times New Roman" w:hAnsi="Times New Roman" w:cs="Times New Roman"/>
          <w:sz w:val="28"/>
          <w:szCs w:val="28"/>
        </w:rPr>
        <w:t xml:space="preserve"> – 2</w:t>
      </w:r>
      <w:r w:rsidR="00057887">
        <w:rPr>
          <w:rFonts w:ascii="Times New Roman" w:hAnsi="Times New Roman" w:cs="Times New Roman"/>
          <w:sz w:val="28"/>
          <w:szCs w:val="28"/>
        </w:rPr>
        <w:t>–</w:t>
      </w:r>
      <w:r w:rsidRPr="00341AB5">
        <w:rPr>
          <w:rFonts w:ascii="Times New Roman" w:hAnsi="Times New Roman" w:cs="Times New Roman"/>
          <w:sz w:val="28"/>
          <w:szCs w:val="28"/>
        </w:rPr>
        <w:t>е изд., изм</w:t>
      </w:r>
      <w:proofErr w:type="gramStart"/>
      <w:r w:rsidRPr="00341AB5">
        <w:rPr>
          <w:rFonts w:ascii="Times New Roman" w:hAnsi="Times New Roman" w:cs="Times New Roman"/>
          <w:sz w:val="28"/>
          <w:szCs w:val="28"/>
        </w:rPr>
        <w:t>.</w:t>
      </w:r>
      <w:r w:rsidR="00057887">
        <w:rPr>
          <w:rFonts w:ascii="Times New Roman" w:hAnsi="Times New Roman" w:cs="Times New Roman"/>
          <w:sz w:val="28"/>
          <w:szCs w:val="28"/>
        </w:rPr>
        <w:t>–</w:t>
      </w:r>
      <w:proofErr w:type="gramEnd"/>
      <w:r w:rsidRPr="00341AB5">
        <w:rPr>
          <w:rFonts w:ascii="Times New Roman" w:hAnsi="Times New Roman" w:cs="Times New Roman"/>
          <w:sz w:val="28"/>
          <w:szCs w:val="28"/>
        </w:rPr>
        <w:t xml:space="preserve">Краснодар: Изд. </w:t>
      </w:r>
      <w:proofErr w:type="spellStart"/>
      <w:r w:rsidRPr="00341AB5">
        <w:rPr>
          <w:rFonts w:ascii="Times New Roman" w:hAnsi="Times New Roman" w:cs="Times New Roman"/>
          <w:sz w:val="28"/>
          <w:szCs w:val="28"/>
        </w:rPr>
        <w:t>КубГТУ</w:t>
      </w:r>
      <w:proofErr w:type="spellEnd"/>
      <w:r w:rsidRPr="00341AB5">
        <w:rPr>
          <w:rFonts w:ascii="Times New Roman" w:hAnsi="Times New Roman" w:cs="Times New Roman"/>
          <w:sz w:val="28"/>
          <w:szCs w:val="28"/>
        </w:rPr>
        <w:t>. – 20</w:t>
      </w:r>
      <w:r w:rsidR="00062898">
        <w:rPr>
          <w:rFonts w:ascii="Times New Roman" w:hAnsi="Times New Roman" w:cs="Times New Roman"/>
          <w:sz w:val="28"/>
          <w:szCs w:val="28"/>
        </w:rPr>
        <w:t>10</w:t>
      </w:r>
      <w:r w:rsidRPr="00341AB5">
        <w:rPr>
          <w:rFonts w:ascii="Times New Roman" w:hAnsi="Times New Roman" w:cs="Times New Roman"/>
          <w:sz w:val="28"/>
          <w:szCs w:val="28"/>
        </w:rPr>
        <w:t>. – 448 с.</w:t>
      </w:r>
    </w:p>
    <w:p w:rsidR="0018466C" w:rsidRPr="0018466C" w:rsidRDefault="00341AB5"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18466C" w:rsidRPr="0018466C">
        <w:rPr>
          <w:rFonts w:ascii="Times New Roman" w:hAnsi="Times New Roman" w:cs="Times New Roman"/>
          <w:sz w:val="28"/>
          <w:szCs w:val="28"/>
        </w:rPr>
        <w:t xml:space="preserve"> </w:t>
      </w:r>
      <w:proofErr w:type="spellStart"/>
      <w:r w:rsidR="0018466C" w:rsidRPr="0018466C">
        <w:rPr>
          <w:rFonts w:ascii="Times New Roman" w:hAnsi="Times New Roman" w:cs="Times New Roman"/>
          <w:sz w:val="28"/>
          <w:szCs w:val="28"/>
        </w:rPr>
        <w:t>Ассэль</w:t>
      </w:r>
      <w:proofErr w:type="spellEnd"/>
      <w:r w:rsidR="0018466C" w:rsidRPr="0018466C">
        <w:rPr>
          <w:rFonts w:ascii="Times New Roman" w:hAnsi="Times New Roman" w:cs="Times New Roman"/>
          <w:sz w:val="28"/>
          <w:szCs w:val="28"/>
        </w:rPr>
        <w:t xml:space="preserve"> </w:t>
      </w:r>
      <w:proofErr w:type="spellStart"/>
      <w:r w:rsidR="0018466C" w:rsidRPr="0018466C">
        <w:rPr>
          <w:rFonts w:ascii="Times New Roman" w:hAnsi="Times New Roman" w:cs="Times New Roman"/>
          <w:sz w:val="28"/>
          <w:szCs w:val="28"/>
        </w:rPr>
        <w:t>Гэнри</w:t>
      </w:r>
      <w:proofErr w:type="spellEnd"/>
      <w:r w:rsidR="0018466C" w:rsidRPr="0018466C">
        <w:rPr>
          <w:rFonts w:ascii="Times New Roman" w:hAnsi="Times New Roman" w:cs="Times New Roman"/>
          <w:sz w:val="28"/>
          <w:szCs w:val="28"/>
        </w:rPr>
        <w:t xml:space="preserve">. Маркетинг: принципы и стратегии: </w:t>
      </w:r>
      <w:r w:rsidR="00972D21">
        <w:rPr>
          <w:rFonts w:ascii="Times New Roman" w:hAnsi="Times New Roman" w:cs="Times New Roman"/>
          <w:sz w:val="28"/>
          <w:szCs w:val="28"/>
        </w:rPr>
        <w:t>у</w:t>
      </w:r>
      <w:r w:rsidR="0018466C" w:rsidRPr="0018466C">
        <w:rPr>
          <w:rFonts w:ascii="Times New Roman" w:hAnsi="Times New Roman" w:cs="Times New Roman"/>
          <w:sz w:val="28"/>
          <w:szCs w:val="28"/>
        </w:rPr>
        <w:t>чебник для вузов</w:t>
      </w:r>
      <w:proofErr w:type="gramStart"/>
      <w:r w:rsidR="0018466C" w:rsidRPr="0018466C">
        <w:rPr>
          <w:rFonts w:ascii="Times New Roman" w:hAnsi="Times New Roman" w:cs="Times New Roman"/>
          <w:sz w:val="28"/>
          <w:szCs w:val="28"/>
        </w:rPr>
        <w:t>.</w:t>
      </w:r>
      <w:r w:rsidR="00057887">
        <w:rPr>
          <w:rFonts w:ascii="Times New Roman" w:hAnsi="Times New Roman" w:cs="Times New Roman"/>
          <w:sz w:val="28"/>
          <w:szCs w:val="28"/>
        </w:rPr>
        <w:t>–</w:t>
      </w:r>
      <w:proofErr w:type="gramEnd"/>
      <w:r w:rsidR="0018466C" w:rsidRPr="0018466C">
        <w:rPr>
          <w:rFonts w:ascii="Times New Roman" w:hAnsi="Times New Roman" w:cs="Times New Roman"/>
          <w:sz w:val="28"/>
          <w:szCs w:val="28"/>
        </w:rPr>
        <w:t>М.: ИНФРА</w:t>
      </w:r>
      <w:r w:rsidR="00057887">
        <w:rPr>
          <w:rFonts w:ascii="Times New Roman" w:hAnsi="Times New Roman" w:cs="Times New Roman"/>
          <w:sz w:val="28"/>
          <w:szCs w:val="28"/>
        </w:rPr>
        <w:t>–</w:t>
      </w:r>
      <w:r w:rsidR="0018466C" w:rsidRPr="0018466C">
        <w:rPr>
          <w:rFonts w:ascii="Times New Roman" w:hAnsi="Times New Roman" w:cs="Times New Roman"/>
          <w:sz w:val="28"/>
          <w:szCs w:val="28"/>
        </w:rPr>
        <w:t>М, 2011 г.</w:t>
      </w:r>
      <w:r w:rsidR="00057887">
        <w:rPr>
          <w:rFonts w:ascii="Times New Roman" w:hAnsi="Times New Roman" w:cs="Times New Roman"/>
          <w:sz w:val="28"/>
          <w:szCs w:val="28"/>
        </w:rPr>
        <w:t>–</w:t>
      </w:r>
      <w:r w:rsidR="0018466C" w:rsidRPr="0018466C">
        <w:rPr>
          <w:rFonts w:ascii="Times New Roman" w:hAnsi="Times New Roman" w:cs="Times New Roman"/>
          <w:sz w:val="28"/>
          <w:szCs w:val="28"/>
        </w:rPr>
        <w:t xml:space="preserve"> 804с</w:t>
      </w:r>
    </w:p>
    <w:p w:rsidR="0018466C" w:rsidRPr="0018466C" w:rsidRDefault="00341AB5"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18466C" w:rsidRPr="0018466C">
        <w:rPr>
          <w:rFonts w:ascii="Times New Roman" w:hAnsi="Times New Roman" w:cs="Times New Roman"/>
          <w:sz w:val="28"/>
          <w:szCs w:val="28"/>
        </w:rPr>
        <w:t xml:space="preserve"> Голубков Е.П. О</w:t>
      </w:r>
      <w:r w:rsidR="00972D21">
        <w:rPr>
          <w:rFonts w:ascii="Times New Roman" w:hAnsi="Times New Roman" w:cs="Times New Roman"/>
          <w:sz w:val="28"/>
          <w:szCs w:val="28"/>
        </w:rPr>
        <w:t>сновы маркетинга: учебник. – М.</w:t>
      </w:r>
      <w:r w:rsidR="0018466C" w:rsidRPr="0018466C">
        <w:rPr>
          <w:rFonts w:ascii="Times New Roman" w:hAnsi="Times New Roman" w:cs="Times New Roman"/>
          <w:sz w:val="28"/>
          <w:szCs w:val="28"/>
        </w:rPr>
        <w:t>, 2011 г.</w:t>
      </w:r>
      <w:r w:rsidR="00057887">
        <w:rPr>
          <w:rFonts w:ascii="Times New Roman" w:hAnsi="Times New Roman" w:cs="Times New Roman"/>
          <w:sz w:val="28"/>
          <w:szCs w:val="28"/>
        </w:rPr>
        <w:t>–</w:t>
      </w:r>
      <w:r w:rsidR="0018466C" w:rsidRPr="0018466C">
        <w:rPr>
          <w:rFonts w:ascii="Times New Roman" w:hAnsi="Times New Roman" w:cs="Times New Roman"/>
          <w:sz w:val="28"/>
          <w:szCs w:val="28"/>
        </w:rPr>
        <w:t>656с.</w:t>
      </w:r>
    </w:p>
    <w:p w:rsidR="0018466C" w:rsidRPr="0018466C" w:rsidRDefault="00341AB5"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18466C" w:rsidRPr="0018466C">
        <w:rPr>
          <w:rFonts w:ascii="Times New Roman" w:hAnsi="Times New Roman" w:cs="Times New Roman"/>
          <w:sz w:val="28"/>
          <w:szCs w:val="28"/>
        </w:rPr>
        <w:t xml:space="preserve"> </w:t>
      </w:r>
      <w:proofErr w:type="spellStart"/>
      <w:r w:rsidR="0018466C" w:rsidRPr="0018466C">
        <w:rPr>
          <w:rFonts w:ascii="Times New Roman" w:hAnsi="Times New Roman" w:cs="Times New Roman"/>
          <w:sz w:val="28"/>
          <w:szCs w:val="28"/>
        </w:rPr>
        <w:t>Дихтль</w:t>
      </w:r>
      <w:proofErr w:type="spellEnd"/>
      <w:r w:rsidR="0018466C" w:rsidRPr="0018466C">
        <w:rPr>
          <w:rFonts w:ascii="Times New Roman" w:hAnsi="Times New Roman" w:cs="Times New Roman"/>
          <w:sz w:val="28"/>
          <w:szCs w:val="28"/>
        </w:rPr>
        <w:t xml:space="preserve"> Е., </w:t>
      </w:r>
      <w:proofErr w:type="spellStart"/>
      <w:r w:rsidR="0018466C" w:rsidRPr="0018466C">
        <w:rPr>
          <w:rFonts w:ascii="Times New Roman" w:hAnsi="Times New Roman" w:cs="Times New Roman"/>
          <w:sz w:val="28"/>
          <w:szCs w:val="28"/>
        </w:rPr>
        <w:t>Хершген</w:t>
      </w:r>
      <w:proofErr w:type="spellEnd"/>
      <w:r w:rsidR="0018466C" w:rsidRPr="0018466C">
        <w:rPr>
          <w:rFonts w:ascii="Times New Roman" w:hAnsi="Times New Roman" w:cs="Times New Roman"/>
          <w:sz w:val="28"/>
          <w:szCs w:val="28"/>
        </w:rPr>
        <w:t xml:space="preserve"> Х. Практический маркетинг: </w:t>
      </w:r>
      <w:proofErr w:type="spellStart"/>
      <w:r w:rsidR="0018466C" w:rsidRPr="0018466C">
        <w:rPr>
          <w:rFonts w:ascii="Times New Roman" w:hAnsi="Times New Roman" w:cs="Times New Roman"/>
          <w:sz w:val="28"/>
          <w:szCs w:val="28"/>
        </w:rPr>
        <w:t>Учеб.пособие</w:t>
      </w:r>
      <w:proofErr w:type="spellEnd"/>
      <w:proofErr w:type="gramStart"/>
      <w:r w:rsidR="0018466C" w:rsidRPr="0018466C">
        <w:rPr>
          <w:rFonts w:ascii="Times New Roman" w:hAnsi="Times New Roman" w:cs="Times New Roman"/>
          <w:sz w:val="28"/>
          <w:szCs w:val="28"/>
        </w:rPr>
        <w:t>/ П</w:t>
      </w:r>
      <w:proofErr w:type="gramEnd"/>
      <w:r w:rsidR="0018466C" w:rsidRPr="0018466C">
        <w:rPr>
          <w:rFonts w:ascii="Times New Roman" w:hAnsi="Times New Roman" w:cs="Times New Roman"/>
          <w:sz w:val="28"/>
          <w:szCs w:val="28"/>
        </w:rPr>
        <w:t xml:space="preserve">ер. с нем. </w:t>
      </w:r>
      <w:proofErr w:type="spellStart"/>
      <w:r w:rsidR="0018466C" w:rsidRPr="0018466C">
        <w:rPr>
          <w:rFonts w:ascii="Times New Roman" w:hAnsi="Times New Roman" w:cs="Times New Roman"/>
          <w:sz w:val="28"/>
          <w:szCs w:val="28"/>
        </w:rPr>
        <w:t>А.М.Макарова</w:t>
      </w:r>
      <w:proofErr w:type="spellEnd"/>
      <w:r w:rsidR="0018466C" w:rsidRPr="0018466C">
        <w:rPr>
          <w:rFonts w:ascii="Times New Roman" w:hAnsi="Times New Roman" w:cs="Times New Roman"/>
          <w:sz w:val="28"/>
          <w:szCs w:val="28"/>
        </w:rPr>
        <w:t xml:space="preserve">; Под </w:t>
      </w:r>
      <w:proofErr w:type="spellStart"/>
      <w:r w:rsidR="0018466C" w:rsidRPr="0018466C">
        <w:rPr>
          <w:rFonts w:ascii="Times New Roman" w:hAnsi="Times New Roman" w:cs="Times New Roman"/>
          <w:sz w:val="28"/>
          <w:szCs w:val="28"/>
        </w:rPr>
        <w:t>ред.И.С.Минко</w:t>
      </w:r>
      <w:proofErr w:type="spellEnd"/>
      <w:r w:rsidR="0018466C" w:rsidRPr="0018466C">
        <w:rPr>
          <w:rFonts w:ascii="Times New Roman" w:hAnsi="Times New Roman" w:cs="Times New Roman"/>
          <w:sz w:val="28"/>
          <w:szCs w:val="28"/>
        </w:rPr>
        <w:t>.</w:t>
      </w:r>
      <w:r w:rsidR="00057887">
        <w:rPr>
          <w:rFonts w:ascii="Times New Roman" w:hAnsi="Times New Roman" w:cs="Times New Roman"/>
          <w:sz w:val="28"/>
          <w:szCs w:val="28"/>
        </w:rPr>
        <w:t>–</w:t>
      </w:r>
      <w:r w:rsidR="0018466C" w:rsidRPr="0018466C">
        <w:rPr>
          <w:rFonts w:ascii="Times New Roman" w:hAnsi="Times New Roman" w:cs="Times New Roman"/>
          <w:sz w:val="28"/>
          <w:szCs w:val="28"/>
        </w:rPr>
        <w:t xml:space="preserve"> М.: </w:t>
      </w:r>
      <w:proofErr w:type="spellStart"/>
      <w:r w:rsidR="0018466C" w:rsidRPr="0018466C">
        <w:rPr>
          <w:rFonts w:ascii="Times New Roman" w:hAnsi="Times New Roman" w:cs="Times New Roman"/>
          <w:sz w:val="28"/>
          <w:szCs w:val="28"/>
        </w:rPr>
        <w:t>Высш.шк</w:t>
      </w:r>
      <w:proofErr w:type="spellEnd"/>
      <w:r w:rsidR="0018466C" w:rsidRPr="0018466C">
        <w:rPr>
          <w:rFonts w:ascii="Times New Roman" w:hAnsi="Times New Roman" w:cs="Times New Roman"/>
          <w:sz w:val="28"/>
          <w:szCs w:val="28"/>
        </w:rPr>
        <w:t>., 2011 г.</w:t>
      </w:r>
      <w:r w:rsidR="00057887">
        <w:rPr>
          <w:rFonts w:ascii="Times New Roman" w:hAnsi="Times New Roman" w:cs="Times New Roman"/>
          <w:sz w:val="28"/>
          <w:szCs w:val="28"/>
        </w:rPr>
        <w:t>–</w:t>
      </w:r>
      <w:r w:rsidR="0018466C" w:rsidRPr="0018466C">
        <w:rPr>
          <w:rFonts w:ascii="Times New Roman" w:hAnsi="Times New Roman" w:cs="Times New Roman"/>
          <w:sz w:val="28"/>
          <w:szCs w:val="28"/>
        </w:rPr>
        <w:t xml:space="preserve"> 255 с.</w:t>
      </w:r>
    </w:p>
    <w:p w:rsidR="0018466C" w:rsidRPr="0018466C" w:rsidRDefault="0018466C" w:rsidP="0018466C">
      <w:pPr>
        <w:spacing w:after="0" w:line="360" w:lineRule="auto"/>
        <w:ind w:firstLine="709"/>
        <w:jc w:val="both"/>
        <w:rPr>
          <w:rFonts w:ascii="Times New Roman" w:hAnsi="Times New Roman" w:cs="Times New Roman"/>
          <w:sz w:val="28"/>
          <w:szCs w:val="28"/>
        </w:rPr>
      </w:pPr>
      <w:r w:rsidRPr="0018466C">
        <w:rPr>
          <w:rFonts w:ascii="Times New Roman" w:hAnsi="Times New Roman" w:cs="Times New Roman"/>
          <w:sz w:val="28"/>
          <w:szCs w:val="28"/>
        </w:rPr>
        <w:t xml:space="preserve">12 </w:t>
      </w:r>
      <w:r w:rsidR="000824D4">
        <w:rPr>
          <w:rFonts w:ascii="Times New Roman" w:hAnsi="Times New Roman" w:cs="Times New Roman"/>
          <w:sz w:val="28"/>
          <w:szCs w:val="28"/>
        </w:rPr>
        <w:t>ОАО «</w:t>
      </w:r>
      <w:proofErr w:type="spellStart"/>
      <w:r w:rsidR="000824D4">
        <w:rPr>
          <w:rFonts w:ascii="Times New Roman" w:hAnsi="Times New Roman" w:cs="Times New Roman"/>
          <w:sz w:val="28"/>
          <w:szCs w:val="28"/>
        </w:rPr>
        <w:t>Галан</w:t>
      </w:r>
      <w:proofErr w:type="spellEnd"/>
      <w:r w:rsidR="000824D4">
        <w:rPr>
          <w:rFonts w:ascii="Times New Roman" w:hAnsi="Times New Roman" w:cs="Times New Roman"/>
          <w:sz w:val="28"/>
          <w:szCs w:val="28"/>
        </w:rPr>
        <w:t>»</w:t>
      </w:r>
      <w:r w:rsidRPr="0018466C">
        <w:rPr>
          <w:rFonts w:ascii="Times New Roman" w:hAnsi="Times New Roman" w:cs="Times New Roman"/>
          <w:sz w:val="28"/>
          <w:szCs w:val="28"/>
        </w:rPr>
        <w:t xml:space="preserve"> Официальный сайт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w:t>
      </w:r>
      <w:r w:rsidR="000824D4" w:rsidRPr="000824D4">
        <w:rPr>
          <w:rFonts w:ascii="Times New Roman" w:hAnsi="Times New Roman" w:cs="Times New Roman"/>
          <w:sz w:val="28"/>
          <w:szCs w:val="28"/>
        </w:rPr>
        <w:t>http://www.galanconditer.ru</w:t>
      </w:r>
    </w:p>
    <w:p w:rsidR="0018466C" w:rsidRPr="0018466C" w:rsidRDefault="0018466C" w:rsidP="0018466C">
      <w:pPr>
        <w:spacing w:after="0" w:line="360" w:lineRule="auto"/>
        <w:ind w:firstLine="709"/>
        <w:jc w:val="both"/>
        <w:rPr>
          <w:rFonts w:ascii="Times New Roman" w:hAnsi="Times New Roman" w:cs="Times New Roman"/>
          <w:sz w:val="28"/>
          <w:szCs w:val="28"/>
        </w:rPr>
      </w:pPr>
      <w:r w:rsidRPr="0018466C">
        <w:rPr>
          <w:rFonts w:ascii="Times New Roman" w:hAnsi="Times New Roman" w:cs="Times New Roman"/>
          <w:sz w:val="28"/>
          <w:szCs w:val="28"/>
        </w:rPr>
        <w:t>14 Герасимов, Б.И. Маркетинговые исследования рынка : учеб</w:t>
      </w:r>
      <w:proofErr w:type="gramStart"/>
      <w:r w:rsidRPr="0018466C">
        <w:rPr>
          <w:rFonts w:ascii="Times New Roman" w:hAnsi="Times New Roman" w:cs="Times New Roman"/>
          <w:sz w:val="28"/>
          <w:szCs w:val="28"/>
        </w:rPr>
        <w:t>.</w:t>
      </w:r>
      <w:proofErr w:type="gramEnd"/>
      <w:r w:rsidRPr="0018466C">
        <w:rPr>
          <w:rFonts w:ascii="Times New Roman" w:hAnsi="Times New Roman" w:cs="Times New Roman"/>
          <w:sz w:val="28"/>
          <w:szCs w:val="28"/>
        </w:rPr>
        <w:t xml:space="preserve"> </w:t>
      </w:r>
      <w:proofErr w:type="gramStart"/>
      <w:r w:rsidRPr="0018466C">
        <w:rPr>
          <w:rFonts w:ascii="Times New Roman" w:hAnsi="Times New Roman" w:cs="Times New Roman"/>
          <w:sz w:val="28"/>
          <w:szCs w:val="28"/>
        </w:rPr>
        <w:t>п</w:t>
      </w:r>
      <w:proofErr w:type="gramEnd"/>
      <w:r w:rsidRPr="0018466C">
        <w:rPr>
          <w:rFonts w:ascii="Times New Roman" w:hAnsi="Times New Roman" w:cs="Times New Roman"/>
          <w:sz w:val="28"/>
          <w:szCs w:val="28"/>
        </w:rPr>
        <w:t xml:space="preserve">особие / Б.И. Герасимов, Н.Н. Мозгов.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М.: ФОРУМ, 2015.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333 с.</w:t>
      </w:r>
    </w:p>
    <w:p w:rsidR="0018466C" w:rsidRDefault="0018466C" w:rsidP="0018466C">
      <w:pPr>
        <w:spacing w:after="0" w:line="360" w:lineRule="auto"/>
        <w:ind w:firstLine="709"/>
        <w:jc w:val="both"/>
        <w:rPr>
          <w:rFonts w:ascii="Times New Roman" w:hAnsi="Times New Roman" w:cs="Times New Roman"/>
          <w:sz w:val="28"/>
          <w:szCs w:val="28"/>
        </w:rPr>
      </w:pPr>
      <w:r w:rsidRPr="0018466C">
        <w:rPr>
          <w:rFonts w:ascii="Times New Roman" w:hAnsi="Times New Roman" w:cs="Times New Roman"/>
          <w:sz w:val="28"/>
          <w:szCs w:val="28"/>
        </w:rPr>
        <w:lastRenderedPageBreak/>
        <w:t>15 Каменева, Н.Г. Маркетинговые исследования: учеб</w:t>
      </w:r>
      <w:proofErr w:type="gramStart"/>
      <w:r w:rsidRPr="0018466C">
        <w:rPr>
          <w:rFonts w:ascii="Times New Roman" w:hAnsi="Times New Roman" w:cs="Times New Roman"/>
          <w:sz w:val="28"/>
          <w:szCs w:val="28"/>
        </w:rPr>
        <w:t>.</w:t>
      </w:r>
      <w:proofErr w:type="gramEnd"/>
      <w:r w:rsidRPr="0018466C">
        <w:rPr>
          <w:rFonts w:ascii="Times New Roman" w:hAnsi="Times New Roman" w:cs="Times New Roman"/>
          <w:sz w:val="28"/>
          <w:szCs w:val="28"/>
        </w:rPr>
        <w:t xml:space="preserve"> </w:t>
      </w:r>
      <w:proofErr w:type="gramStart"/>
      <w:r w:rsidRPr="0018466C">
        <w:rPr>
          <w:rFonts w:ascii="Times New Roman" w:hAnsi="Times New Roman" w:cs="Times New Roman"/>
          <w:sz w:val="28"/>
          <w:szCs w:val="28"/>
        </w:rPr>
        <w:t>п</w:t>
      </w:r>
      <w:proofErr w:type="gramEnd"/>
      <w:r w:rsidRPr="0018466C">
        <w:rPr>
          <w:rFonts w:ascii="Times New Roman" w:hAnsi="Times New Roman" w:cs="Times New Roman"/>
          <w:sz w:val="28"/>
          <w:szCs w:val="28"/>
        </w:rPr>
        <w:t xml:space="preserve">особие по спец. «Маркетинг» / </w:t>
      </w:r>
      <w:proofErr w:type="spellStart"/>
      <w:r w:rsidRPr="0018466C">
        <w:rPr>
          <w:rFonts w:ascii="Times New Roman" w:hAnsi="Times New Roman" w:cs="Times New Roman"/>
          <w:sz w:val="28"/>
          <w:szCs w:val="28"/>
        </w:rPr>
        <w:t>Н.Г.Каменева</w:t>
      </w:r>
      <w:proofErr w:type="spellEnd"/>
      <w:r w:rsidRPr="0018466C">
        <w:rPr>
          <w:rFonts w:ascii="Times New Roman" w:hAnsi="Times New Roman" w:cs="Times New Roman"/>
          <w:sz w:val="28"/>
          <w:szCs w:val="28"/>
        </w:rPr>
        <w:t xml:space="preserve">, </w:t>
      </w:r>
      <w:proofErr w:type="spellStart"/>
      <w:r w:rsidRPr="0018466C">
        <w:rPr>
          <w:rFonts w:ascii="Times New Roman" w:hAnsi="Times New Roman" w:cs="Times New Roman"/>
          <w:sz w:val="28"/>
          <w:szCs w:val="28"/>
        </w:rPr>
        <w:t>В.А.Поляков</w:t>
      </w:r>
      <w:proofErr w:type="spellEnd"/>
      <w:r w:rsidRPr="0018466C">
        <w:rPr>
          <w:rFonts w:ascii="Times New Roman" w:hAnsi="Times New Roman" w:cs="Times New Roman"/>
          <w:sz w:val="28"/>
          <w:szCs w:val="28"/>
        </w:rPr>
        <w:t xml:space="preserve">.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М.: Вузовский учебник: ИНФРА</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М, 2015. </w:t>
      </w:r>
      <w:r w:rsidR="00057887">
        <w:rPr>
          <w:rFonts w:ascii="Times New Roman" w:hAnsi="Times New Roman" w:cs="Times New Roman"/>
          <w:sz w:val="28"/>
          <w:szCs w:val="28"/>
        </w:rPr>
        <w:t>–</w:t>
      </w:r>
      <w:r w:rsidRPr="0018466C">
        <w:rPr>
          <w:rFonts w:ascii="Times New Roman" w:hAnsi="Times New Roman" w:cs="Times New Roman"/>
          <w:sz w:val="28"/>
          <w:szCs w:val="28"/>
        </w:rPr>
        <w:t xml:space="preserve"> 437 с. </w:t>
      </w:r>
    </w:p>
    <w:p w:rsidR="000824D4" w:rsidRPr="0018466C" w:rsidRDefault="000824D4" w:rsidP="001846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0824D4">
        <w:rPr>
          <w:rFonts w:ascii="Times New Roman" w:hAnsi="Times New Roman" w:cs="Times New Roman"/>
          <w:sz w:val="28"/>
          <w:szCs w:val="28"/>
        </w:rPr>
        <w:t xml:space="preserve">Маркетинг: </w:t>
      </w:r>
      <w:r w:rsidR="00972D21">
        <w:rPr>
          <w:rFonts w:ascii="Times New Roman" w:hAnsi="Times New Roman" w:cs="Times New Roman"/>
          <w:sz w:val="28"/>
          <w:szCs w:val="28"/>
        </w:rPr>
        <w:t>у</w:t>
      </w:r>
      <w:r w:rsidRPr="000824D4">
        <w:rPr>
          <w:rFonts w:ascii="Times New Roman" w:hAnsi="Times New Roman" w:cs="Times New Roman"/>
          <w:sz w:val="28"/>
          <w:szCs w:val="28"/>
        </w:rPr>
        <w:t>чебник. В.Н. Наумов – М.: ИНФРА – М, 2016. – 320 с.</w:t>
      </w:r>
    </w:p>
    <w:sectPr w:rsidR="000824D4" w:rsidRPr="0018466C" w:rsidSect="00072C86">
      <w:pgSz w:w="11906" w:h="16838"/>
      <w:pgMar w:top="1134" w:right="850" w:bottom="1134" w:left="1701" w:header="708" w:footer="708" w:gutter="0"/>
      <w:pgNumType w:start="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470" w:rsidRDefault="00C57470">
      <w:pPr>
        <w:spacing w:after="0" w:line="240" w:lineRule="auto"/>
      </w:pPr>
      <w:r>
        <w:separator/>
      </w:r>
    </w:p>
  </w:endnote>
  <w:endnote w:type="continuationSeparator" w:id="0">
    <w:p w:rsidR="00C57470" w:rsidRDefault="00C57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ourierNew,Itali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470" w:rsidRDefault="00C57470">
      <w:pPr>
        <w:spacing w:after="0" w:line="240" w:lineRule="auto"/>
      </w:pPr>
      <w:r>
        <w:separator/>
      </w:r>
    </w:p>
  </w:footnote>
  <w:footnote w:type="continuationSeparator" w:id="0">
    <w:p w:rsidR="00C57470" w:rsidRDefault="00C574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AD8"/>
    <w:rsid w:val="000551DC"/>
    <w:rsid w:val="00057887"/>
    <w:rsid w:val="00062898"/>
    <w:rsid w:val="00072C86"/>
    <w:rsid w:val="000824D4"/>
    <w:rsid w:val="0018466C"/>
    <w:rsid w:val="001E1A3B"/>
    <w:rsid w:val="002C6C0A"/>
    <w:rsid w:val="002E4643"/>
    <w:rsid w:val="00341AB5"/>
    <w:rsid w:val="004D5A71"/>
    <w:rsid w:val="004E5AF0"/>
    <w:rsid w:val="00522717"/>
    <w:rsid w:val="005A20F3"/>
    <w:rsid w:val="005E1764"/>
    <w:rsid w:val="007041BE"/>
    <w:rsid w:val="0070702A"/>
    <w:rsid w:val="00882624"/>
    <w:rsid w:val="00972833"/>
    <w:rsid w:val="00972D21"/>
    <w:rsid w:val="009E0D5F"/>
    <w:rsid w:val="009E2EF2"/>
    <w:rsid w:val="00B5643F"/>
    <w:rsid w:val="00C57470"/>
    <w:rsid w:val="00E05792"/>
    <w:rsid w:val="00ED355D"/>
    <w:rsid w:val="00EE3AD8"/>
    <w:rsid w:val="00F81595"/>
    <w:rsid w:val="00F9622B"/>
    <w:rsid w:val="00FC5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C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72C8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72C86"/>
  </w:style>
  <w:style w:type="paragraph" w:styleId="a5">
    <w:name w:val="Balloon Text"/>
    <w:basedOn w:val="a"/>
    <w:link w:val="a6"/>
    <w:uiPriority w:val="99"/>
    <w:semiHidden/>
    <w:unhideWhenUsed/>
    <w:rsid w:val="00072C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2C86"/>
    <w:rPr>
      <w:rFonts w:ascii="Tahoma" w:hAnsi="Tahoma" w:cs="Tahoma"/>
      <w:sz w:val="16"/>
      <w:szCs w:val="16"/>
    </w:rPr>
  </w:style>
  <w:style w:type="table" w:styleId="a7">
    <w:name w:val="Table Grid"/>
    <w:basedOn w:val="a1"/>
    <w:uiPriority w:val="59"/>
    <w:rsid w:val="00072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18466C"/>
    <w:rPr>
      <w:color w:val="0000FF" w:themeColor="hyperlink"/>
      <w:u w:val="single"/>
    </w:rPr>
  </w:style>
  <w:style w:type="paragraph" w:styleId="a9">
    <w:name w:val="header"/>
    <w:basedOn w:val="a"/>
    <w:link w:val="aa"/>
    <w:uiPriority w:val="99"/>
    <w:unhideWhenUsed/>
    <w:rsid w:val="009E2EF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E2E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C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72C8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72C86"/>
  </w:style>
  <w:style w:type="paragraph" w:styleId="a5">
    <w:name w:val="Balloon Text"/>
    <w:basedOn w:val="a"/>
    <w:link w:val="a6"/>
    <w:uiPriority w:val="99"/>
    <w:semiHidden/>
    <w:unhideWhenUsed/>
    <w:rsid w:val="00072C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2C86"/>
    <w:rPr>
      <w:rFonts w:ascii="Tahoma" w:hAnsi="Tahoma" w:cs="Tahoma"/>
      <w:sz w:val="16"/>
      <w:szCs w:val="16"/>
    </w:rPr>
  </w:style>
  <w:style w:type="table" w:styleId="a7">
    <w:name w:val="Table Grid"/>
    <w:basedOn w:val="a1"/>
    <w:uiPriority w:val="59"/>
    <w:rsid w:val="00072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18466C"/>
    <w:rPr>
      <w:color w:val="0000FF" w:themeColor="hyperlink"/>
      <w:u w:val="single"/>
    </w:rPr>
  </w:style>
  <w:style w:type="paragraph" w:styleId="a9">
    <w:name w:val="header"/>
    <w:basedOn w:val="a"/>
    <w:link w:val="aa"/>
    <w:uiPriority w:val="99"/>
    <w:unhideWhenUsed/>
    <w:rsid w:val="009E2EF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E2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977">
      <w:bodyDiv w:val="1"/>
      <w:marLeft w:val="0"/>
      <w:marRight w:val="0"/>
      <w:marTop w:val="0"/>
      <w:marBottom w:val="0"/>
      <w:divBdr>
        <w:top w:val="none" w:sz="0" w:space="0" w:color="auto"/>
        <w:left w:val="none" w:sz="0" w:space="0" w:color="auto"/>
        <w:bottom w:val="none" w:sz="0" w:space="0" w:color="auto"/>
        <w:right w:val="none" w:sz="0" w:space="0" w:color="auto"/>
      </w:divBdr>
    </w:div>
    <w:div w:id="1059594198">
      <w:bodyDiv w:val="1"/>
      <w:marLeft w:val="0"/>
      <w:marRight w:val="0"/>
      <w:marTop w:val="0"/>
      <w:marBottom w:val="0"/>
      <w:divBdr>
        <w:top w:val="none" w:sz="0" w:space="0" w:color="auto"/>
        <w:left w:val="none" w:sz="0" w:space="0" w:color="auto"/>
        <w:bottom w:val="none" w:sz="0" w:space="0" w:color="auto"/>
        <w:right w:val="none" w:sz="0" w:space="0" w:color="auto"/>
      </w:divBdr>
    </w:div>
    <w:div w:id="181017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chart" Target="charts/chart2.xml"/><Relationship Id="rId18" Type="http://schemas.openxmlformats.org/officeDocument/2006/relationships/hyperlink" Target="http://ru.wikipedia.org/wiki/%D0%A5%D0%B5%D0%BD%D0%B4%D0%B5%D1%80%D1%81%D0%B5%D0%BD,_%D0%91%D1%80%D1%8E%D1%81_%D0%9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chart" Target="charts/chart1.xml"/><Relationship Id="rId17" Type="http://schemas.openxmlformats.org/officeDocument/2006/relationships/hyperlink" Target="http://ru.wikipedia.org/wiki/%D0%91%D0%BE%D1%81%D1%82%D0%BE%D0%BD%D1%81%D0%BA%D0%B0%D1%8F_%D0%BA%D0%BE%D0%BD%D1%81%D0%B0%D0%BB%D1%82%D0%B8%D0%BD%D0%B3%D0%BE%D0%B2%D0%B0%D1%8F_%D0%B3%D1%80%D1%83%D0%BF%D0%BF%D0%B0" TargetMode="External"/><Relationship Id="rId2" Type="http://schemas.microsoft.com/office/2007/relationships/stylesWithEffects" Target="stylesWithEffects.xml"/><Relationship Id="rId16" Type="http://schemas.openxmlformats.org/officeDocument/2006/relationships/hyperlink" Target="http://ru.wikipedia.org/wiki/%D0%9C%D0%B0%D1%80%D0%BA%D0%B5%D1%82%D0%B8%D0%BD%D0%B3"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chart" Target="charts/chart4.xml"/><Relationship Id="rId10" Type="http://schemas.openxmlformats.org/officeDocument/2006/relationships/image" Target="media/image4.png"/><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доля рынка</c:v>
                </c:pt>
              </c:strCache>
            </c:strRef>
          </c:tx>
          <c:dLbls>
            <c:showLegendKey val="0"/>
            <c:showVal val="0"/>
            <c:showCatName val="0"/>
            <c:showSerName val="0"/>
            <c:showPercent val="1"/>
            <c:showBubbleSize val="0"/>
            <c:showLeaderLines val="1"/>
          </c:dLbls>
          <c:cat>
            <c:strRef>
              <c:f>Лист1!$A$2:$A$6</c:f>
              <c:strCache>
                <c:ptCount val="5"/>
                <c:pt idx="0">
                  <c:v>ОАО Кондитерский комбинат «Кубань», г.Тимашевск</c:v>
                </c:pt>
                <c:pt idx="1">
                  <c:v>ООО «Метрополис» г. Армавир</c:v>
                </c:pt>
                <c:pt idx="2">
                  <c:v>ЗАО Кондитерская фабрика «Южная звезда», ст.Динская</c:v>
                </c:pt>
                <c:pt idx="3">
                  <c:v>ЗАО «Кубаньхлеб», г.Тихорецк</c:v>
                </c:pt>
                <c:pt idx="4">
                  <c:v>ОАО «Галан», г.Курганинск</c:v>
                </c:pt>
              </c:strCache>
            </c:strRef>
          </c:cat>
          <c:val>
            <c:numRef>
              <c:f>Лист1!$B$2:$B$6</c:f>
              <c:numCache>
                <c:formatCode>General</c:formatCode>
                <c:ptCount val="5"/>
                <c:pt idx="0">
                  <c:v>18.600000000000001</c:v>
                </c:pt>
                <c:pt idx="1">
                  <c:v>27.2</c:v>
                </c:pt>
                <c:pt idx="2">
                  <c:v>23.9</c:v>
                </c:pt>
                <c:pt idx="3">
                  <c:v>11.9</c:v>
                </c:pt>
                <c:pt idx="4">
                  <c:v>18.399999999999999</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Пол</a:t>
            </a:r>
          </a:p>
        </c:rich>
      </c:tx>
      <c:overlay val="0"/>
    </c:title>
    <c:autoTitleDeleted val="0"/>
    <c:plotArea>
      <c:layout/>
      <c:pieChart>
        <c:varyColors val="1"/>
        <c:ser>
          <c:idx val="0"/>
          <c:order val="0"/>
          <c:tx>
            <c:strRef>
              <c:f>Лист1!$B$1</c:f>
              <c:strCache>
                <c:ptCount val="1"/>
                <c:pt idx="0">
                  <c:v>в</c:v>
                </c:pt>
              </c:strCache>
            </c:strRef>
          </c:tx>
          <c:dLbls>
            <c:showLegendKey val="0"/>
            <c:showVal val="0"/>
            <c:showCatName val="0"/>
            <c:showSerName val="0"/>
            <c:showPercent val="1"/>
            <c:showBubbleSize val="0"/>
            <c:showLeaderLines val="1"/>
          </c:dLbls>
          <c:cat>
            <c:strRef>
              <c:f>Лист1!$A$2:$A$3</c:f>
              <c:strCache>
                <c:ptCount val="2"/>
                <c:pt idx="0">
                  <c:v>женщины</c:v>
                </c:pt>
                <c:pt idx="1">
                  <c:v>мужчины</c:v>
                </c:pt>
              </c:strCache>
            </c:strRef>
          </c:cat>
          <c:val>
            <c:numRef>
              <c:f>Лист1!$B$2:$B$3</c:f>
              <c:numCache>
                <c:formatCode>General</c:formatCode>
                <c:ptCount val="2"/>
                <c:pt idx="0">
                  <c:v>63</c:v>
                </c:pt>
                <c:pt idx="1">
                  <c:v>37</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Возрастная структура</c:v>
                </c:pt>
              </c:strCache>
            </c:strRef>
          </c:tx>
          <c:dLbls>
            <c:showLegendKey val="0"/>
            <c:showVal val="0"/>
            <c:showCatName val="0"/>
            <c:showSerName val="0"/>
            <c:showPercent val="1"/>
            <c:showBubbleSize val="0"/>
            <c:showLeaderLines val="1"/>
          </c:dLbls>
          <c:cat>
            <c:strRef>
              <c:f>Лист1!$A$2:$A$6</c:f>
              <c:strCache>
                <c:ptCount val="5"/>
                <c:pt idx="0">
                  <c:v>до 20</c:v>
                </c:pt>
                <c:pt idx="1">
                  <c:v>20-30</c:v>
                </c:pt>
                <c:pt idx="2">
                  <c:v>30-40</c:v>
                </c:pt>
                <c:pt idx="3">
                  <c:v>40-50</c:v>
                </c:pt>
                <c:pt idx="4">
                  <c:v>от 50</c:v>
                </c:pt>
              </c:strCache>
            </c:strRef>
          </c:cat>
          <c:val>
            <c:numRef>
              <c:f>Лист1!$B$2:$B$6</c:f>
              <c:numCache>
                <c:formatCode>General</c:formatCode>
                <c:ptCount val="5"/>
                <c:pt idx="0">
                  <c:v>5</c:v>
                </c:pt>
                <c:pt idx="1">
                  <c:v>13</c:v>
                </c:pt>
                <c:pt idx="2">
                  <c:v>46</c:v>
                </c:pt>
                <c:pt idx="3">
                  <c:v>16</c:v>
                </c:pt>
                <c:pt idx="4">
                  <c:v>20</c:v>
                </c:pt>
              </c:numCache>
            </c:numRef>
          </c:val>
        </c:ser>
        <c:dLbls>
          <c:showLegendKey val="0"/>
          <c:showVal val="0"/>
          <c:showCatName val="0"/>
          <c:showSerName val="0"/>
          <c:showPercent val="1"/>
          <c:showBubbleSize val="0"/>
          <c:showLeaderLines val="1"/>
        </c:dLbls>
      </c:pie3DChart>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Основные критерии выбора хлеба и хлебобулочных изделий</a:t>
            </a:r>
          </a:p>
        </c:rich>
      </c:tx>
      <c:overlay val="0"/>
    </c:title>
    <c:autoTitleDeleted val="0"/>
    <c:plotArea>
      <c:layout/>
      <c:pieChart>
        <c:varyColors val="1"/>
        <c:ser>
          <c:idx val="0"/>
          <c:order val="0"/>
          <c:dPt>
            <c:idx val="0"/>
            <c:bubble3D val="0"/>
          </c:dPt>
          <c:dPt>
            <c:idx val="1"/>
            <c:bubble3D val="0"/>
          </c:dPt>
          <c:dPt>
            <c:idx val="2"/>
            <c:bubble3D val="0"/>
          </c:dPt>
          <c:dLbls>
            <c:numFmt formatCode="0%" sourceLinked="0"/>
            <c:showLegendKey val="0"/>
            <c:showVal val="0"/>
            <c:showCatName val="1"/>
            <c:showSerName val="0"/>
            <c:showPercent val="1"/>
            <c:showBubbleSize val="0"/>
            <c:showLeaderLines val="1"/>
          </c:dLbls>
          <c:cat>
            <c:strRef>
              <c:f>Лист1!$C$46:$C$48</c:f>
              <c:strCache>
                <c:ptCount val="3"/>
                <c:pt idx="0">
                  <c:v>Наличие привычного сорта (производитель)</c:v>
                </c:pt>
                <c:pt idx="1">
                  <c:v>Вкусовые качества (свежесть)</c:v>
                </c:pt>
                <c:pt idx="2">
                  <c:v>Цена</c:v>
                </c:pt>
              </c:strCache>
            </c:strRef>
          </c:cat>
          <c:val>
            <c:numRef>
              <c:f>Лист1!$D$46:$D$48</c:f>
              <c:numCache>
                <c:formatCode>0%</c:formatCode>
                <c:ptCount val="3"/>
                <c:pt idx="0">
                  <c:v>0.41</c:v>
                </c:pt>
                <c:pt idx="1">
                  <c:v>0.47</c:v>
                </c:pt>
                <c:pt idx="2">
                  <c:v>0.12</c:v>
                </c:pt>
              </c:numCache>
            </c:numRef>
          </c:val>
        </c:ser>
        <c:dLbls>
          <c:showLegendKey val="0"/>
          <c:showVal val="0"/>
          <c:showCatName val="1"/>
          <c:showSerName val="0"/>
          <c:showPercent val="1"/>
          <c:showBubbleSize val="0"/>
          <c:showLeaderLines val="1"/>
        </c:dLbls>
        <c:firstSliceAng val="230"/>
      </c:pieChart>
    </c:plotArea>
    <c:plotVisOnly val="1"/>
    <c:dispBlanksAs val="zero"/>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46</TotalTime>
  <Pages>44</Pages>
  <Words>8792</Words>
  <Characters>50117</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dcterms:created xsi:type="dcterms:W3CDTF">2016-05-19T07:01:00Z</dcterms:created>
  <dcterms:modified xsi:type="dcterms:W3CDTF">2016-05-24T13:46:00Z</dcterms:modified>
</cp:coreProperties>
</file>