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122" w:rsidRPr="00441122" w:rsidRDefault="00441122" w:rsidP="00D71393">
      <w:pPr>
        <w:widowControl w:val="0"/>
        <w:autoSpaceDE w:val="0"/>
        <w:autoSpaceDN w:val="0"/>
        <w:adjustRightInd w:val="0"/>
        <w:spacing w:before="240" w:after="60"/>
        <w:jc w:val="center"/>
        <w:outlineLvl w:val="0"/>
        <w:rPr>
          <w:rFonts w:ascii="Times New Roman" w:hAnsi="Times New Roman" w:cs="Times New Roman"/>
          <w:sz w:val="28"/>
          <w:szCs w:val="28"/>
        </w:rPr>
      </w:pPr>
    </w:p>
    <w:p w:rsidR="00441122" w:rsidRPr="00804F48" w:rsidRDefault="00441122" w:rsidP="00D71393">
      <w:pPr>
        <w:widowControl w:val="0"/>
        <w:autoSpaceDE w:val="0"/>
        <w:autoSpaceDN w:val="0"/>
        <w:adjustRightInd w:val="0"/>
        <w:spacing w:before="240" w:after="60"/>
        <w:jc w:val="center"/>
        <w:outlineLvl w:val="0"/>
        <w:rPr>
          <w:rFonts w:ascii="Times New Roman" w:hAnsi="Times New Roman" w:cs="Times New Roman"/>
          <w:b/>
          <w:bCs/>
          <w:caps/>
          <w:kern w:val="32"/>
          <w:sz w:val="36"/>
          <w:szCs w:val="36"/>
        </w:rPr>
      </w:pPr>
      <w:r w:rsidRPr="00804F48">
        <w:rPr>
          <w:rFonts w:ascii="Times New Roman" w:hAnsi="Times New Roman" w:cs="Times New Roman"/>
          <w:b/>
          <w:bCs/>
          <w:caps/>
          <w:kern w:val="32"/>
          <w:sz w:val="36"/>
          <w:szCs w:val="36"/>
        </w:rPr>
        <w:t>КОНТРОЛЬНАЯ РАБОТА</w:t>
      </w:r>
    </w:p>
    <w:p w:rsidR="00D71393" w:rsidRPr="00441122" w:rsidRDefault="00D71393" w:rsidP="00D71393">
      <w:pPr>
        <w:widowControl w:val="0"/>
        <w:autoSpaceDE w:val="0"/>
        <w:autoSpaceDN w:val="0"/>
        <w:adjustRightInd w:val="0"/>
        <w:spacing w:before="240" w:after="60"/>
        <w:jc w:val="center"/>
        <w:outlineLvl w:val="0"/>
        <w:rPr>
          <w:rFonts w:ascii="Times New Roman" w:hAnsi="Times New Roman" w:cs="Times New Roman"/>
          <w:b/>
          <w:bCs/>
          <w:caps/>
          <w:kern w:val="32"/>
          <w:sz w:val="28"/>
          <w:szCs w:val="28"/>
        </w:rPr>
      </w:pPr>
      <w:r w:rsidRPr="00804F48">
        <w:rPr>
          <w:rFonts w:ascii="Times New Roman" w:hAnsi="Times New Roman" w:cs="Times New Roman"/>
          <w:b/>
          <w:bCs/>
          <w:caps/>
          <w:kern w:val="32"/>
          <w:sz w:val="20"/>
          <w:szCs w:val="20"/>
        </w:rPr>
        <w:t>по дисциплине</w:t>
      </w:r>
      <w:r>
        <w:rPr>
          <w:rFonts w:ascii="Times New Roman" w:hAnsi="Times New Roman" w:cs="Times New Roman"/>
          <w:b/>
          <w:bCs/>
          <w:caps/>
          <w:kern w:val="32"/>
          <w:sz w:val="28"/>
          <w:szCs w:val="28"/>
        </w:rPr>
        <w:t xml:space="preserve"> </w:t>
      </w:r>
      <w:r w:rsidRPr="00804F48">
        <w:rPr>
          <w:rFonts w:ascii="Times New Roman" w:hAnsi="Times New Roman" w:cs="Times New Roman"/>
          <w:b/>
          <w:bCs/>
          <w:caps/>
          <w:kern w:val="32"/>
          <w:sz w:val="28"/>
          <w:szCs w:val="28"/>
          <w:u w:val="single"/>
        </w:rPr>
        <w:t>«</w:t>
      </w:r>
      <w:r w:rsidRPr="00804F48">
        <w:rPr>
          <w:rFonts w:ascii="Arial" w:hAnsi="Arial" w:cs="Arial"/>
          <w:b/>
          <w:color w:val="000000"/>
          <w:sz w:val="28"/>
          <w:szCs w:val="28"/>
          <w:u w:val="single"/>
          <w:shd w:val="clear" w:color="auto" w:fill="FFFFFF"/>
        </w:rPr>
        <w:t>Информационные системы управления бизнесом»</w:t>
      </w:r>
    </w:p>
    <w:p w:rsidR="00441122" w:rsidRPr="00441122" w:rsidRDefault="00441122" w:rsidP="00D71393">
      <w:pPr>
        <w:widowControl w:val="0"/>
        <w:jc w:val="center"/>
        <w:rPr>
          <w:rFonts w:ascii="Times New Roman" w:hAnsi="Times New Roman" w:cs="Times New Roman"/>
          <w:sz w:val="28"/>
          <w:szCs w:val="28"/>
        </w:rPr>
      </w:pPr>
    </w:p>
    <w:p w:rsidR="00441122" w:rsidRPr="00441122" w:rsidRDefault="00441122" w:rsidP="00D71393">
      <w:pPr>
        <w:pStyle w:val="2"/>
        <w:shd w:val="clear" w:color="auto" w:fill="FFFFFF"/>
        <w:spacing w:before="0" w:line="360" w:lineRule="exact"/>
        <w:jc w:val="center"/>
        <w:rPr>
          <w:rFonts w:ascii="Times New Roman" w:hAnsi="Times New Roman" w:cs="Times New Roman"/>
          <w:color w:val="auto"/>
          <w:sz w:val="28"/>
          <w:szCs w:val="28"/>
          <w:shd w:val="clear" w:color="auto" w:fill="FFFFFF"/>
        </w:rPr>
      </w:pPr>
      <w:r w:rsidRPr="00441122">
        <w:rPr>
          <w:rFonts w:ascii="Times New Roman" w:hAnsi="Times New Roman" w:cs="Times New Roman"/>
          <w:color w:val="auto"/>
          <w:sz w:val="28"/>
          <w:szCs w:val="28"/>
        </w:rPr>
        <w:t>на тему</w:t>
      </w:r>
      <w:r>
        <w:rPr>
          <w:rFonts w:ascii="Times New Roman" w:hAnsi="Times New Roman" w:cs="Times New Roman"/>
          <w:color w:val="auto"/>
          <w:sz w:val="28"/>
          <w:szCs w:val="28"/>
        </w:rPr>
        <w:t>:</w:t>
      </w:r>
      <w:r w:rsidRPr="00441122">
        <w:rPr>
          <w:rFonts w:ascii="Times New Roman" w:hAnsi="Times New Roman" w:cs="Times New Roman"/>
          <w:color w:val="auto"/>
          <w:sz w:val="28"/>
          <w:szCs w:val="28"/>
        </w:rPr>
        <w:t xml:space="preserve"> </w:t>
      </w:r>
      <w:r w:rsidRPr="00441122">
        <w:rPr>
          <w:rFonts w:ascii="Times New Roman" w:hAnsi="Times New Roman" w:cs="Times New Roman"/>
          <w:color w:val="auto"/>
          <w:sz w:val="28"/>
          <w:szCs w:val="28"/>
          <w:shd w:val="clear" w:color="auto" w:fill="FFFFFF"/>
        </w:rPr>
        <w:t>Проблемы внедрения корпоративных информационных систем</w:t>
      </w:r>
    </w:p>
    <w:p w:rsidR="00441122" w:rsidRPr="00441122" w:rsidRDefault="00441122" w:rsidP="00D71393">
      <w:pPr>
        <w:widowControl w:val="0"/>
        <w:jc w:val="center"/>
        <w:rPr>
          <w:rFonts w:ascii="Times New Roman" w:hAnsi="Times New Roman" w:cs="Times New Roman"/>
          <w:sz w:val="28"/>
          <w:szCs w:val="28"/>
        </w:rPr>
      </w:pPr>
    </w:p>
    <w:tbl>
      <w:tblPr>
        <w:tblW w:w="9571" w:type="dxa"/>
        <w:tblLayout w:type="fixed"/>
        <w:tblLook w:val="01E0"/>
      </w:tblPr>
      <w:tblGrid>
        <w:gridCol w:w="9571"/>
      </w:tblGrid>
      <w:tr w:rsidR="00441122" w:rsidRPr="00441122" w:rsidTr="00AD2B00">
        <w:trPr>
          <w:trHeight w:val="683"/>
        </w:trPr>
        <w:tc>
          <w:tcPr>
            <w:tcW w:w="9571" w:type="dxa"/>
          </w:tcPr>
          <w:p w:rsidR="00441122" w:rsidRDefault="00441122"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AD3D2E" w:rsidRPr="00D71393" w:rsidRDefault="00AD3D2E" w:rsidP="00AD2B00">
            <w:pPr>
              <w:widowControl w:val="0"/>
              <w:tabs>
                <w:tab w:val="left" w:pos="142"/>
                <w:tab w:val="left" w:pos="2410"/>
                <w:tab w:val="left" w:pos="5760"/>
              </w:tabs>
              <w:jc w:val="both"/>
              <w:rPr>
                <w:rFonts w:ascii="Times New Roman" w:hAnsi="Times New Roman" w:cs="Times New Roman"/>
                <w:sz w:val="28"/>
                <w:szCs w:val="28"/>
              </w:rPr>
            </w:pPr>
          </w:p>
          <w:p w:rsidR="00441122" w:rsidRPr="00D71393" w:rsidRDefault="00441122" w:rsidP="00AD2B00">
            <w:pPr>
              <w:widowControl w:val="0"/>
              <w:tabs>
                <w:tab w:val="left" w:pos="142"/>
                <w:tab w:val="left" w:pos="2410"/>
                <w:tab w:val="left" w:pos="5760"/>
              </w:tabs>
              <w:jc w:val="both"/>
              <w:rPr>
                <w:rFonts w:ascii="Times New Roman" w:hAnsi="Times New Roman" w:cs="Times New Roman"/>
                <w:sz w:val="28"/>
                <w:szCs w:val="28"/>
              </w:rPr>
            </w:pPr>
          </w:p>
        </w:tc>
      </w:tr>
    </w:tbl>
    <w:p w:rsidR="00AD3D2E" w:rsidRDefault="00AD3D2E" w:rsidP="00AD3D2E">
      <w:pPr>
        <w:widowControl w:val="0"/>
        <w:outlineLvl w:val="6"/>
        <w:rPr>
          <w:rFonts w:ascii="Times New Roman" w:hAnsi="Times New Roman" w:cs="Times New Roman"/>
          <w:sz w:val="28"/>
          <w:szCs w:val="28"/>
        </w:rPr>
      </w:pPr>
    </w:p>
    <w:p w:rsidR="00AD3D2E" w:rsidRDefault="00AD3D2E" w:rsidP="00AD3D2E">
      <w:pPr>
        <w:widowControl w:val="0"/>
        <w:outlineLvl w:val="6"/>
        <w:rPr>
          <w:rFonts w:ascii="Times New Roman" w:hAnsi="Times New Roman" w:cs="Times New Roman"/>
          <w:sz w:val="28"/>
          <w:szCs w:val="28"/>
        </w:rPr>
      </w:pPr>
    </w:p>
    <w:p w:rsidR="00441122" w:rsidRPr="00441122" w:rsidRDefault="00E30F12" w:rsidP="00AD3D2E">
      <w:pPr>
        <w:widowControl w:val="0"/>
        <w:outlineLvl w:val="6"/>
        <w:rPr>
          <w:rFonts w:ascii="Times New Roman" w:hAnsi="Times New Roman" w:cs="Times New Roman"/>
          <w:sz w:val="28"/>
          <w:szCs w:val="28"/>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28" type="#_x0000_t202" style="position:absolute;margin-left:450.5pt;margin-top:24.6pt;width:48pt;height:24pt;z-index:251658240" stroked="f">
            <v:textbox>
              <w:txbxContent>
                <w:p w:rsidR="00513DE0" w:rsidRDefault="00513DE0"/>
              </w:txbxContent>
            </v:textbox>
          </v:shape>
        </w:pict>
      </w:r>
    </w:p>
    <w:p w:rsidR="00D71393" w:rsidRDefault="00D71393" w:rsidP="00441122">
      <w:pPr>
        <w:spacing w:after="0" w:line="360" w:lineRule="exact"/>
        <w:jc w:val="center"/>
        <w:rPr>
          <w:rFonts w:ascii="Times New Roman" w:hAnsi="Times New Roman" w:cs="Times New Roman"/>
          <w:b/>
          <w:caps/>
          <w:color w:val="000000"/>
          <w:sz w:val="28"/>
          <w:szCs w:val="28"/>
          <w:shd w:val="clear" w:color="auto" w:fill="FFFFFF"/>
        </w:rPr>
      </w:pPr>
    </w:p>
    <w:p w:rsidR="00AD3D2E" w:rsidRDefault="00AD3D2E" w:rsidP="00441122">
      <w:pPr>
        <w:spacing w:after="0" w:line="360" w:lineRule="exact"/>
        <w:jc w:val="center"/>
        <w:rPr>
          <w:rFonts w:ascii="Times New Roman" w:hAnsi="Times New Roman" w:cs="Times New Roman"/>
          <w:b/>
          <w:caps/>
          <w:color w:val="000000"/>
          <w:sz w:val="28"/>
          <w:szCs w:val="28"/>
          <w:shd w:val="clear" w:color="auto" w:fill="FFFFFF"/>
        </w:rPr>
      </w:pPr>
    </w:p>
    <w:p w:rsidR="00AD3D2E" w:rsidRDefault="00AD3D2E" w:rsidP="00441122">
      <w:pPr>
        <w:spacing w:after="0" w:line="360" w:lineRule="exact"/>
        <w:jc w:val="center"/>
        <w:rPr>
          <w:rFonts w:ascii="Times New Roman" w:hAnsi="Times New Roman" w:cs="Times New Roman"/>
          <w:b/>
          <w:caps/>
          <w:color w:val="000000"/>
          <w:sz w:val="28"/>
          <w:szCs w:val="28"/>
          <w:shd w:val="clear" w:color="auto" w:fill="FFFFFF"/>
        </w:rPr>
      </w:pPr>
    </w:p>
    <w:p w:rsidR="00AD3D2E" w:rsidRDefault="00AD3D2E" w:rsidP="00441122">
      <w:pPr>
        <w:spacing w:after="0" w:line="360" w:lineRule="exact"/>
        <w:jc w:val="center"/>
        <w:rPr>
          <w:rFonts w:ascii="Times New Roman" w:hAnsi="Times New Roman" w:cs="Times New Roman"/>
          <w:b/>
          <w:caps/>
          <w:color w:val="000000"/>
          <w:sz w:val="28"/>
          <w:szCs w:val="28"/>
          <w:shd w:val="clear" w:color="auto" w:fill="FFFFFF"/>
        </w:rPr>
      </w:pPr>
    </w:p>
    <w:p w:rsidR="00AD3D2E" w:rsidRDefault="00AD3D2E" w:rsidP="00441122">
      <w:pPr>
        <w:spacing w:after="0" w:line="360" w:lineRule="exact"/>
        <w:jc w:val="center"/>
        <w:rPr>
          <w:rFonts w:ascii="Times New Roman" w:hAnsi="Times New Roman" w:cs="Times New Roman"/>
          <w:b/>
          <w:caps/>
          <w:color w:val="000000"/>
          <w:sz w:val="28"/>
          <w:szCs w:val="28"/>
          <w:shd w:val="clear" w:color="auto" w:fill="FFFFFF"/>
        </w:rPr>
      </w:pPr>
    </w:p>
    <w:p w:rsidR="00AD3D2E" w:rsidRDefault="00AD3D2E" w:rsidP="00441122">
      <w:pPr>
        <w:spacing w:after="0" w:line="360" w:lineRule="exact"/>
        <w:jc w:val="center"/>
        <w:rPr>
          <w:rFonts w:ascii="Times New Roman" w:hAnsi="Times New Roman" w:cs="Times New Roman"/>
          <w:b/>
          <w:caps/>
          <w:color w:val="000000"/>
          <w:sz w:val="28"/>
          <w:szCs w:val="28"/>
          <w:shd w:val="clear" w:color="auto" w:fill="FFFFFF"/>
        </w:rPr>
      </w:pPr>
    </w:p>
    <w:p w:rsidR="00441122" w:rsidRPr="00441122" w:rsidRDefault="00441122" w:rsidP="00441122">
      <w:pPr>
        <w:spacing w:after="0" w:line="360" w:lineRule="exact"/>
        <w:jc w:val="center"/>
        <w:rPr>
          <w:rFonts w:ascii="Times New Roman" w:hAnsi="Times New Roman" w:cs="Times New Roman"/>
          <w:b/>
          <w:caps/>
          <w:color w:val="000000"/>
          <w:sz w:val="28"/>
          <w:szCs w:val="28"/>
          <w:shd w:val="clear" w:color="auto" w:fill="FFFFFF"/>
        </w:rPr>
      </w:pPr>
      <w:r w:rsidRPr="00441122">
        <w:rPr>
          <w:rFonts w:ascii="Times New Roman" w:hAnsi="Times New Roman" w:cs="Times New Roman"/>
          <w:b/>
          <w:caps/>
          <w:color w:val="000000"/>
          <w:sz w:val="28"/>
          <w:szCs w:val="28"/>
          <w:shd w:val="clear" w:color="auto" w:fill="FFFFFF"/>
        </w:rPr>
        <w:lastRenderedPageBreak/>
        <w:t>Содержание</w:t>
      </w: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AB6DB2" w:rsidRDefault="00AB6DB2" w:rsidP="00441122">
      <w:pPr>
        <w:spacing w:after="0" w:line="360" w:lineRule="exact"/>
        <w:jc w:val="both"/>
        <w:rPr>
          <w:rFonts w:ascii="Times New Roman" w:hAnsi="Times New Roman" w:cs="Times New Roman"/>
          <w:color w:val="000000"/>
          <w:sz w:val="28"/>
          <w:szCs w:val="28"/>
          <w:shd w:val="clear" w:color="auto" w:fill="FFFFFF"/>
        </w:rPr>
      </w:pPr>
    </w:p>
    <w:tbl>
      <w:tblPr>
        <w:tblStyle w:val="ac"/>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1701"/>
      </w:tblGrid>
      <w:tr w:rsidR="00441122" w:rsidTr="009527AC">
        <w:tc>
          <w:tcPr>
            <w:tcW w:w="7905" w:type="dxa"/>
            <w:vAlign w:val="bottom"/>
          </w:tcPr>
          <w:p w:rsidR="00441122" w:rsidRDefault="00AB6DB2" w:rsidP="009527AC">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w:t>
            </w:r>
            <w:r w:rsidR="00441122">
              <w:rPr>
                <w:rFonts w:ascii="Times New Roman" w:hAnsi="Times New Roman" w:cs="Times New Roman"/>
                <w:color w:val="000000"/>
                <w:sz w:val="28"/>
                <w:szCs w:val="28"/>
                <w:shd w:val="clear" w:color="auto" w:fill="FFFFFF"/>
              </w:rPr>
              <w:t>ведение</w:t>
            </w:r>
          </w:p>
        </w:tc>
        <w:tc>
          <w:tcPr>
            <w:tcW w:w="1701" w:type="dxa"/>
            <w:vAlign w:val="bottom"/>
          </w:tcPr>
          <w:p w:rsidR="00441122" w:rsidRDefault="009527AC" w:rsidP="009527AC">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w:t>
            </w:r>
          </w:p>
        </w:tc>
      </w:tr>
      <w:tr w:rsidR="00441122" w:rsidTr="009527AC">
        <w:tc>
          <w:tcPr>
            <w:tcW w:w="7905" w:type="dxa"/>
            <w:vAlign w:val="bottom"/>
          </w:tcPr>
          <w:p w:rsidR="00441122" w:rsidRDefault="009527AC" w:rsidP="009527AC">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 Характеристика корпоративных информационных систем</w:t>
            </w:r>
          </w:p>
        </w:tc>
        <w:tc>
          <w:tcPr>
            <w:tcW w:w="1701" w:type="dxa"/>
            <w:vAlign w:val="bottom"/>
          </w:tcPr>
          <w:p w:rsidR="00441122" w:rsidRDefault="009527AC" w:rsidP="009527AC">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w:t>
            </w:r>
          </w:p>
        </w:tc>
      </w:tr>
      <w:tr w:rsidR="00441122" w:rsidTr="009527AC">
        <w:tc>
          <w:tcPr>
            <w:tcW w:w="7905" w:type="dxa"/>
            <w:vAlign w:val="bottom"/>
          </w:tcPr>
          <w:p w:rsidR="00441122" w:rsidRDefault="009527AC" w:rsidP="009527AC">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 Виды корпоративных информационных систем</w:t>
            </w:r>
          </w:p>
        </w:tc>
        <w:tc>
          <w:tcPr>
            <w:tcW w:w="1701" w:type="dxa"/>
            <w:vAlign w:val="bottom"/>
          </w:tcPr>
          <w:p w:rsidR="00441122" w:rsidRDefault="009527AC" w:rsidP="009527AC">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w:t>
            </w:r>
          </w:p>
        </w:tc>
      </w:tr>
      <w:tr w:rsidR="00441122" w:rsidTr="009527AC">
        <w:tc>
          <w:tcPr>
            <w:tcW w:w="7905" w:type="dxa"/>
            <w:vAlign w:val="bottom"/>
          </w:tcPr>
          <w:p w:rsidR="00441122" w:rsidRDefault="009527AC" w:rsidP="009527AC">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 Практическое применение корпоративных информационных систем</w:t>
            </w:r>
          </w:p>
        </w:tc>
        <w:tc>
          <w:tcPr>
            <w:tcW w:w="1701" w:type="dxa"/>
            <w:vAlign w:val="bottom"/>
          </w:tcPr>
          <w:p w:rsidR="00441122" w:rsidRDefault="009527AC" w:rsidP="00342D3B">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342D3B">
              <w:rPr>
                <w:rFonts w:ascii="Times New Roman" w:hAnsi="Times New Roman" w:cs="Times New Roman"/>
                <w:color w:val="000000"/>
                <w:sz w:val="28"/>
                <w:szCs w:val="28"/>
                <w:shd w:val="clear" w:color="auto" w:fill="FFFFFF"/>
              </w:rPr>
              <w:t>1</w:t>
            </w:r>
          </w:p>
        </w:tc>
      </w:tr>
      <w:tr w:rsidR="00441122" w:rsidTr="009527AC">
        <w:tc>
          <w:tcPr>
            <w:tcW w:w="7905" w:type="dxa"/>
            <w:vAlign w:val="bottom"/>
          </w:tcPr>
          <w:p w:rsidR="00441122" w:rsidRDefault="009527AC" w:rsidP="009527AC">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Заключение</w:t>
            </w:r>
          </w:p>
        </w:tc>
        <w:tc>
          <w:tcPr>
            <w:tcW w:w="1701" w:type="dxa"/>
            <w:vAlign w:val="bottom"/>
          </w:tcPr>
          <w:p w:rsidR="00441122" w:rsidRDefault="00342D3B" w:rsidP="009527AC">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19</w:t>
            </w:r>
          </w:p>
        </w:tc>
      </w:tr>
      <w:tr w:rsidR="00441122" w:rsidTr="009527AC">
        <w:tc>
          <w:tcPr>
            <w:tcW w:w="7905" w:type="dxa"/>
            <w:vAlign w:val="bottom"/>
          </w:tcPr>
          <w:p w:rsidR="00441122" w:rsidRDefault="009527AC" w:rsidP="009527AC">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Литература</w:t>
            </w:r>
          </w:p>
        </w:tc>
        <w:tc>
          <w:tcPr>
            <w:tcW w:w="1701" w:type="dxa"/>
            <w:vAlign w:val="bottom"/>
          </w:tcPr>
          <w:p w:rsidR="00441122" w:rsidRDefault="009527AC" w:rsidP="00342D3B">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342D3B">
              <w:rPr>
                <w:rFonts w:ascii="Times New Roman" w:hAnsi="Times New Roman" w:cs="Times New Roman"/>
                <w:color w:val="000000"/>
                <w:sz w:val="28"/>
                <w:szCs w:val="28"/>
                <w:shd w:val="clear" w:color="auto" w:fill="FFFFFF"/>
              </w:rPr>
              <w:t>0</w:t>
            </w:r>
          </w:p>
        </w:tc>
      </w:tr>
      <w:tr w:rsidR="009527AC" w:rsidTr="009527AC">
        <w:tc>
          <w:tcPr>
            <w:tcW w:w="7905" w:type="dxa"/>
            <w:vAlign w:val="bottom"/>
          </w:tcPr>
          <w:p w:rsidR="009527AC" w:rsidRDefault="009527AC" w:rsidP="009527AC">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Приложени</w:t>
            </w:r>
            <w:r w:rsidR="007510DD">
              <w:rPr>
                <w:rFonts w:ascii="Times New Roman" w:hAnsi="Times New Roman" w:cs="Times New Roman"/>
                <w:color w:val="000000"/>
                <w:sz w:val="28"/>
                <w:szCs w:val="28"/>
                <w:shd w:val="clear" w:color="auto" w:fill="FFFFFF"/>
              </w:rPr>
              <w:t>е</w:t>
            </w:r>
            <w:proofErr w:type="gramStart"/>
            <w:r w:rsidR="007510DD">
              <w:rPr>
                <w:rFonts w:ascii="Times New Roman" w:hAnsi="Times New Roman" w:cs="Times New Roman"/>
                <w:color w:val="000000"/>
                <w:sz w:val="28"/>
                <w:szCs w:val="28"/>
                <w:shd w:val="clear" w:color="auto" w:fill="FFFFFF"/>
              </w:rPr>
              <w:t xml:space="preserve"> А</w:t>
            </w:r>
            <w:proofErr w:type="gramEnd"/>
            <w:r w:rsidR="007510DD">
              <w:rPr>
                <w:rFonts w:ascii="Times New Roman" w:hAnsi="Times New Roman" w:cs="Times New Roman"/>
                <w:color w:val="000000"/>
                <w:sz w:val="28"/>
                <w:szCs w:val="28"/>
                <w:shd w:val="clear" w:color="auto" w:fill="FFFFFF"/>
              </w:rPr>
              <w:t xml:space="preserve"> Информация из системы «Галактика»</w:t>
            </w:r>
          </w:p>
        </w:tc>
        <w:tc>
          <w:tcPr>
            <w:tcW w:w="1701" w:type="dxa"/>
            <w:vAlign w:val="bottom"/>
          </w:tcPr>
          <w:p w:rsidR="009527AC" w:rsidRDefault="009527AC" w:rsidP="00342D3B">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342D3B">
              <w:rPr>
                <w:rFonts w:ascii="Times New Roman" w:hAnsi="Times New Roman" w:cs="Times New Roman"/>
                <w:color w:val="000000"/>
                <w:sz w:val="28"/>
                <w:szCs w:val="28"/>
                <w:shd w:val="clear" w:color="auto" w:fill="FFFFFF"/>
              </w:rPr>
              <w:t>1</w:t>
            </w:r>
          </w:p>
        </w:tc>
      </w:tr>
      <w:tr w:rsidR="007510DD" w:rsidTr="009527AC">
        <w:tc>
          <w:tcPr>
            <w:tcW w:w="7905" w:type="dxa"/>
            <w:vAlign w:val="bottom"/>
          </w:tcPr>
          <w:p w:rsidR="007510DD" w:rsidRDefault="007510DD" w:rsidP="007510DD">
            <w:pPr>
              <w:spacing w:line="360" w:lineRule="exac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Приложение</w:t>
            </w:r>
            <w:proofErr w:type="gramStart"/>
            <w:r>
              <w:rPr>
                <w:rFonts w:ascii="Times New Roman" w:hAnsi="Times New Roman" w:cs="Times New Roman"/>
                <w:color w:val="000000"/>
                <w:sz w:val="28"/>
                <w:szCs w:val="28"/>
                <w:shd w:val="clear" w:color="auto" w:fill="FFFFFF"/>
              </w:rPr>
              <w:t xml:space="preserve"> Б</w:t>
            </w:r>
            <w:proofErr w:type="gramEnd"/>
            <w:r>
              <w:rPr>
                <w:rFonts w:ascii="Times New Roman" w:hAnsi="Times New Roman" w:cs="Times New Roman"/>
                <w:color w:val="000000"/>
                <w:sz w:val="28"/>
                <w:szCs w:val="28"/>
                <w:shd w:val="clear" w:color="auto" w:fill="FFFFFF"/>
              </w:rPr>
              <w:t xml:space="preserve"> Информация из системы «1С: Бухгалтерия»</w:t>
            </w:r>
          </w:p>
        </w:tc>
        <w:tc>
          <w:tcPr>
            <w:tcW w:w="1701" w:type="dxa"/>
            <w:vAlign w:val="bottom"/>
          </w:tcPr>
          <w:p w:rsidR="007510DD" w:rsidRDefault="007510DD" w:rsidP="00342D3B">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342D3B">
              <w:rPr>
                <w:rFonts w:ascii="Times New Roman" w:hAnsi="Times New Roman" w:cs="Times New Roman"/>
                <w:color w:val="000000"/>
                <w:sz w:val="28"/>
                <w:szCs w:val="28"/>
                <w:shd w:val="clear" w:color="auto" w:fill="FFFFFF"/>
              </w:rPr>
              <w:t>2</w:t>
            </w:r>
          </w:p>
        </w:tc>
      </w:tr>
    </w:tbl>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441122" w:rsidRDefault="00441122" w:rsidP="00441122">
      <w:pPr>
        <w:spacing w:after="0" w:line="360" w:lineRule="exact"/>
        <w:jc w:val="both"/>
        <w:rPr>
          <w:rFonts w:ascii="Times New Roman" w:hAnsi="Times New Roman" w:cs="Times New Roman"/>
          <w:color w:val="000000"/>
          <w:sz w:val="28"/>
          <w:szCs w:val="28"/>
          <w:shd w:val="clear" w:color="auto" w:fill="FFFFFF"/>
        </w:rPr>
      </w:pPr>
    </w:p>
    <w:p w:rsidR="00115823" w:rsidRPr="00441122" w:rsidRDefault="00115823" w:rsidP="00AB6DB2">
      <w:pPr>
        <w:spacing w:after="0" w:line="360" w:lineRule="exact"/>
        <w:jc w:val="center"/>
        <w:rPr>
          <w:rFonts w:ascii="Times New Roman" w:hAnsi="Times New Roman" w:cs="Times New Roman"/>
          <w:b/>
          <w:color w:val="000000"/>
          <w:sz w:val="28"/>
          <w:szCs w:val="28"/>
          <w:shd w:val="clear" w:color="auto" w:fill="FFFFFF"/>
        </w:rPr>
      </w:pPr>
      <w:r w:rsidRPr="00441122">
        <w:rPr>
          <w:rFonts w:ascii="Times New Roman" w:hAnsi="Times New Roman" w:cs="Times New Roman"/>
          <w:b/>
          <w:color w:val="000000"/>
          <w:sz w:val="28"/>
          <w:szCs w:val="28"/>
          <w:shd w:val="clear" w:color="auto" w:fill="FFFFFF"/>
        </w:rPr>
        <w:lastRenderedPageBreak/>
        <w:t>ВВЕДЕНИЕ</w:t>
      </w:r>
    </w:p>
    <w:p w:rsidR="00115823" w:rsidRDefault="00115823" w:rsidP="00441122">
      <w:pPr>
        <w:spacing w:after="0" w:line="360" w:lineRule="exact"/>
        <w:jc w:val="both"/>
        <w:rPr>
          <w:rFonts w:ascii="Times New Roman" w:hAnsi="Times New Roman" w:cs="Times New Roman"/>
          <w:sz w:val="28"/>
          <w:szCs w:val="28"/>
        </w:rPr>
      </w:pPr>
    </w:p>
    <w:p w:rsidR="00F23C3B" w:rsidRPr="00AB6DB2" w:rsidRDefault="00F23C3B" w:rsidP="00AB6DB2">
      <w:pPr>
        <w:pStyle w:val="2"/>
        <w:shd w:val="clear" w:color="auto" w:fill="FFFFFF"/>
        <w:spacing w:before="0" w:line="360" w:lineRule="exact"/>
        <w:ind w:firstLine="709"/>
        <w:jc w:val="both"/>
        <w:rPr>
          <w:rFonts w:ascii="Times New Roman" w:hAnsi="Times New Roman" w:cs="Times New Roman"/>
          <w:b w:val="0"/>
          <w:color w:val="000000"/>
          <w:sz w:val="28"/>
          <w:szCs w:val="28"/>
          <w:shd w:val="clear" w:color="auto" w:fill="FFFFFF"/>
        </w:rPr>
      </w:pPr>
      <w:r w:rsidRPr="00AB6DB2">
        <w:rPr>
          <w:rFonts w:ascii="Times New Roman" w:hAnsi="Times New Roman" w:cs="Times New Roman"/>
          <w:b w:val="0"/>
          <w:color w:val="000000"/>
          <w:sz w:val="28"/>
          <w:szCs w:val="28"/>
          <w:shd w:val="clear" w:color="auto" w:fill="FFFFFF"/>
        </w:rPr>
        <w:t>Информационные технологии в сфере бизнеса позволяют не только управлять всеми видами ресурсов предприятия, но и способствуют эффективному осуществлению коммерческой деятельности, направленной на повышение конкурентоспособности самого предприятия. Использование информационных технологий в настоящее время является обязательным условием развития предприятия, т. к. именно информационные технологии повышают эффективность предприятия, выводят его на более высокий уровень</w:t>
      </w:r>
    </w:p>
    <w:p w:rsidR="000B0D65" w:rsidRDefault="00F23C3B" w:rsidP="00AB6DB2">
      <w:pPr>
        <w:pStyle w:val="Default"/>
        <w:spacing w:line="360" w:lineRule="exact"/>
        <w:ind w:firstLine="709"/>
        <w:jc w:val="both"/>
        <w:rPr>
          <w:sz w:val="28"/>
          <w:szCs w:val="28"/>
          <w:shd w:val="clear" w:color="auto" w:fill="FFFFFF"/>
        </w:rPr>
      </w:pPr>
      <w:r w:rsidRPr="00441122">
        <w:rPr>
          <w:sz w:val="28"/>
          <w:szCs w:val="28"/>
          <w:shd w:val="clear" w:color="auto" w:fill="FFFFFF"/>
        </w:rPr>
        <w:t xml:space="preserve">Приобретая и внедряя корпоративную информационную систему, предприятия получают вместе с ней и соответствующую технологию управления. Построение современной системы корпоративного управления - процесс длительный, сложный и трудоемкий. </w:t>
      </w:r>
    </w:p>
    <w:p w:rsidR="000B0D65" w:rsidRDefault="00F23C3B" w:rsidP="00AB6DB2">
      <w:pPr>
        <w:pStyle w:val="Default"/>
        <w:spacing w:line="360" w:lineRule="exact"/>
        <w:ind w:firstLine="709"/>
        <w:jc w:val="both"/>
        <w:rPr>
          <w:sz w:val="28"/>
          <w:szCs w:val="28"/>
          <w:shd w:val="clear" w:color="auto" w:fill="FFFFFF"/>
        </w:rPr>
      </w:pPr>
      <w:r w:rsidRPr="00441122">
        <w:rPr>
          <w:sz w:val="28"/>
          <w:szCs w:val="28"/>
          <w:shd w:val="clear" w:color="auto" w:fill="FFFFFF"/>
        </w:rPr>
        <w:t>На сегодняшний день рынок корпоративных информационных систем представлен в Беларуси различными программными продуктами как западного</w:t>
      </w:r>
      <w:r w:rsidR="00513DE0">
        <w:rPr>
          <w:sz w:val="28"/>
          <w:szCs w:val="28"/>
          <w:shd w:val="clear" w:color="auto" w:fill="FFFFFF"/>
        </w:rPr>
        <w:t>,</w:t>
      </w:r>
      <w:r w:rsidRPr="00441122">
        <w:rPr>
          <w:sz w:val="28"/>
          <w:szCs w:val="28"/>
          <w:shd w:val="clear" w:color="auto" w:fill="FFFFFF"/>
        </w:rPr>
        <w:t xml:space="preserve"> так и отечественного происхождения, которые реализуют разные управленческие концепции и подходы, существенно отличаются по степени функционального охвата управленческих действий и как следствие имеют разные ценовые категории</w:t>
      </w:r>
      <w:r w:rsidR="00312F07">
        <w:rPr>
          <w:sz w:val="28"/>
          <w:szCs w:val="28"/>
          <w:shd w:val="clear" w:color="auto" w:fill="FFFFFF"/>
        </w:rPr>
        <w:t xml:space="preserve"> </w:t>
      </w:r>
      <w:r w:rsidR="00312F07" w:rsidRPr="00312F07">
        <w:rPr>
          <w:sz w:val="28"/>
          <w:szCs w:val="28"/>
          <w:shd w:val="clear" w:color="auto" w:fill="FFFFFF"/>
        </w:rPr>
        <w:t>[7]</w:t>
      </w:r>
      <w:r w:rsidRPr="00441122">
        <w:rPr>
          <w:sz w:val="28"/>
          <w:szCs w:val="28"/>
          <w:shd w:val="clear" w:color="auto" w:fill="FFFFFF"/>
        </w:rPr>
        <w:t xml:space="preserve">. </w:t>
      </w:r>
    </w:p>
    <w:p w:rsidR="008E405B" w:rsidRPr="00441122" w:rsidRDefault="00F23C3B" w:rsidP="00AB6DB2">
      <w:pPr>
        <w:pStyle w:val="Default"/>
        <w:spacing w:line="360" w:lineRule="exact"/>
        <w:ind w:firstLine="709"/>
        <w:jc w:val="both"/>
        <w:rPr>
          <w:sz w:val="28"/>
          <w:szCs w:val="28"/>
        </w:rPr>
      </w:pPr>
      <w:r w:rsidRPr="00441122">
        <w:rPr>
          <w:sz w:val="28"/>
          <w:szCs w:val="28"/>
          <w:shd w:val="clear" w:color="auto" w:fill="FFFFFF"/>
        </w:rPr>
        <w:t>Однако далеко не всегда наиболее полная и соответственно дорогая система является оптимальной для среднестатистического белорусского предприятия.</w:t>
      </w:r>
      <w:r w:rsidR="008E405B" w:rsidRPr="00441122">
        <w:rPr>
          <w:sz w:val="28"/>
          <w:szCs w:val="28"/>
          <w:shd w:val="clear" w:color="auto" w:fill="FFFFFF"/>
        </w:rPr>
        <w:t xml:space="preserve"> </w:t>
      </w: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AB6DB2" w:rsidRDefault="00AB6DB2" w:rsidP="00441122">
      <w:pPr>
        <w:spacing w:after="0" w:line="360" w:lineRule="exact"/>
        <w:jc w:val="both"/>
        <w:rPr>
          <w:rFonts w:ascii="Times New Roman" w:hAnsi="Times New Roman" w:cs="Times New Roman"/>
          <w:b/>
          <w:bCs/>
          <w:sz w:val="28"/>
          <w:szCs w:val="28"/>
        </w:rPr>
      </w:pPr>
    </w:p>
    <w:p w:rsidR="00115823" w:rsidRPr="00AB6DB2" w:rsidRDefault="00115823" w:rsidP="00AB6DB2">
      <w:pPr>
        <w:spacing w:after="0" w:line="360" w:lineRule="exact"/>
        <w:ind w:firstLine="709"/>
        <w:jc w:val="both"/>
        <w:rPr>
          <w:rFonts w:ascii="Times New Roman" w:hAnsi="Times New Roman" w:cs="Times New Roman"/>
          <w:b/>
          <w:bCs/>
          <w:caps/>
          <w:sz w:val="28"/>
          <w:szCs w:val="28"/>
        </w:rPr>
      </w:pPr>
      <w:r w:rsidRPr="00AB6DB2">
        <w:rPr>
          <w:rFonts w:ascii="Times New Roman" w:hAnsi="Times New Roman" w:cs="Times New Roman"/>
          <w:b/>
          <w:bCs/>
          <w:caps/>
          <w:sz w:val="28"/>
          <w:szCs w:val="28"/>
        </w:rPr>
        <w:lastRenderedPageBreak/>
        <w:t xml:space="preserve">1 ХАРАКТЕРИСТИКА </w:t>
      </w:r>
      <w:r w:rsidR="00AB6DB2" w:rsidRPr="00AB6DB2">
        <w:rPr>
          <w:rFonts w:ascii="Times New Roman" w:hAnsi="Times New Roman" w:cs="Times New Roman"/>
          <w:b/>
          <w:bCs/>
          <w:caps/>
          <w:sz w:val="28"/>
          <w:szCs w:val="28"/>
        </w:rPr>
        <w:t xml:space="preserve">корпоративных </w:t>
      </w:r>
      <w:r w:rsidR="00AB6DB2" w:rsidRPr="00AB6DB2">
        <w:rPr>
          <w:rFonts w:ascii="Times New Roman" w:hAnsi="Times New Roman" w:cs="Times New Roman"/>
          <w:b/>
          <w:caps/>
          <w:sz w:val="28"/>
          <w:szCs w:val="28"/>
          <w:shd w:val="clear" w:color="auto" w:fill="FFFFFF"/>
        </w:rPr>
        <w:t>информационных систем</w:t>
      </w:r>
    </w:p>
    <w:p w:rsidR="00AB6DB2" w:rsidRPr="00441122" w:rsidRDefault="00AB6DB2" w:rsidP="00441122">
      <w:pPr>
        <w:spacing w:after="0" w:line="360" w:lineRule="exact"/>
        <w:jc w:val="both"/>
        <w:rPr>
          <w:rFonts w:ascii="Times New Roman" w:hAnsi="Times New Roman" w:cs="Times New Roman"/>
          <w:b/>
          <w:bCs/>
          <w:sz w:val="28"/>
          <w:szCs w:val="28"/>
        </w:rPr>
      </w:pPr>
    </w:p>
    <w:p w:rsidR="00115823" w:rsidRPr="00441122" w:rsidRDefault="00115823" w:rsidP="00AB6DB2">
      <w:pPr>
        <w:spacing w:after="0" w:line="360" w:lineRule="exact"/>
        <w:ind w:firstLine="709"/>
        <w:jc w:val="both"/>
        <w:rPr>
          <w:rFonts w:ascii="Times New Roman" w:hAnsi="Times New Roman" w:cs="Times New Roman"/>
          <w:color w:val="000000"/>
          <w:sz w:val="28"/>
          <w:szCs w:val="28"/>
          <w:shd w:val="clear" w:color="auto" w:fill="FFFFFF"/>
        </w:rPr>
      </w:pPr>
      <w:r w:rsidRPr="00441122">
        <w:rPr>
          <w:rFonts w:ascii="Times New Roman" w:hAnsi="Times New Roman" w:cs="Times New Roman"/>
          <w:color w:val="000000"/>
          <w:sz w:val="28"/>
          <w:szCs w:val="28"/>
          <w:shd w:val="clear" w:color="auto" w:fill="FFFFFF"/>
        </w:rPr>
        <w:t xml:space="preserve">Внедрение новых технологий зачастую невозможно поодиночке и требует принятия целого комплекса мер, направленных на модернизацию (создание) бизнес-процессов. В таких случаях говорят о внедрении на предприятии </w:t>
      </w:r>
      <w:r w:rsidR="00AB6DB2">
        <w:rPr>
          <w:rFonts w:ascii="Times New Roman" w:hAnsi="Times New Roman" w:cs="Times New Roman"/>
          <w:color w:val="000000"/>
          <w:sz w:val="28"/>
          <w:szCs w:val="28"/>
          <w:shd w:val="clear" w:color="auto" w:fill="FFFFFF"/>
        </w:rPr>
        <w:t>корпоративной</w:t>
      </w:r>
      <w:r w:rsidRPr="00441122">
        <w:rPr>
          <w:rFonts w:ascii="Times New Roman" w:hAnsi="Times New Roman" w:cs="Times New Roman"/>
          <w:color w:val="000000"/>
          <w:sz w:val="28"/>
          <w:szCs w:val="28"/>
          <w:shd w:val="clear" w:color="auto" w:fill="FFFFFF"/>
        </w:rPr>
        <w:t xml:space="preserve"> информационной системы.</w:t>
      </w:r>
    </w:p>
    <w:p w:rsidR="00115823" w:rsidRPr="00441122" w:rsidRDefault="00AB6DB2" w:rsidP="00AB6DB2">
      <w:pPr>
        <w:spacing w:after="0" w:line="360" w:lineRule="exact"/>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Корпоративная</w:t>
      </w:r>
      <w:r w:rsidRPr="00441122">
        <w:rPr>
          <w:rFonts w:ascii="Times New Roman" w:hAnsi="Times New Roman" w:cs="Times New Roman"/>
          <w:color w:val="000000"/>
          <w:sz w:val="28"/>
          <w:szCs w:val="28"/>
          <w:shd w:val="clear" w:color="auto" w:fill="FFFFFF"/>
        </w:rPr>
        <w:t xml:space="preserve"> информационн</w:t>
      </w:r>
      <w:r>
        <w:rPr>
          <w:rFonts w:ascii="Times New Roman" w:hAnsi="Times New Roman" w:cs="Times New Roman"/>
          <w:color w:val="000000"/>
          <w:sz w:val="28"/>
          <w:szCs w:val="28"/>
          <w:shd w:val="clear" w:color="auto" w:fill="FFFFFF"/>
        </w:rPr>
        <w:t>ая</w:t>
      </w:r>
      <w:r w:rsidRPr="00441122">
        <w:rPr>
          <w:rFonts w:ascii="Times New Roman" w:hAnsi="Times New Roman" w:cs="Times New Roman"/>
          <w:color w:val="000000"/>
          <w:sz w:val="28"/>
          <w:szCs w:val="28"/>
          <w:shd w:val="clear" w:color="auto" w:fill="FFFFFF"/>
        </w:rPr>
        <w:t xml:space="preserve"> систем</w:t>
      </w:r>
      <w:r>
        <w:rPr>
          <w:rFonts w:ascii="Times New Roman" w:hAnsi="Times New Roman" w:cs="Times New Roman"/>
          <w:color w:val="000000"/>
          <w:sz w:val="28"/>
          <w:szCs w:val="28"/>
          <w:shd w:val="clear" w:color="auto" w:fill="FFFFFF"/>
        </w:rPr>
        <w:t>а</w:t>
      </w:r>
      <w:r w:rsidRPr="0044112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00115823" w:rsidRPr="00441122">
        <w:rPr>
          <w:rFonts w:ascii="Times New Roman" w:hAnsi="Times New Roman" w:cs="Times New Roman"/>
          <w:color w:val="000000"/>
          <w:sz w:val="28"/>
          <w:szCs w:val="28"/>
          <w:shd w:val="clear" w:color="auto" w:fill="FFFFFF"/>
        </w:rPr>
        <w:t>КИС</w:t>
      </w:r>
      <w:r>
        <w:rPr>
          <w:rFonts w:ascii="Times New Roman" w:hAnsi="Times New Roman" w:cs="Times New Roman"/>
          <w:color w:val="000000"/>
          <w:sz w:val="28"/>
          <w:szCs w:val="28"/>
          <w:shd w:val="clear" w:color="auto" w:fill="FFFFFF"/>
        </w:rPr>
        <w:t>)</w:t>
      </w:r>
      <w:r w:rsidR="00115823" w:rsidRPr="0044112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00115823" w:rsidRPr="00441122">
        <w:rPr>
          <w:rFonts w:ascii="Times New Roman" w:hAnsi="Times New Roman" w:cs="Times New Roman"/>
          <w:color w:val="000000"/>
          <w:sz w:val="28"/>
          <w:szCs w:val="28"/>
          <w:shd w:val="clear" w:color="auto" w:fill="FFFFFF"/>
        </w:rPr>
        <w:t xml:space="preserve"> это открытая интегрированная автоматизированная система реального времени, основная задача которой </w:t>
      </w:r>
      <w:r>
        <w:rPr>
          <w:rFonts w:ascii="Times New Roman" w:hAnsi="Times New Roman" w:cs="Times New Roman"/>
          <w:color w:val="000000"/>
          <w:sz w:val="28"/>
          <w:szCs w:val="28"/>
          <w:shd w:val="clear" w:color="auto" w:fill="FFFFFF"/>
        </w:rPr>
        <w:t>-</w:t>
      </w:r>
      <w:r w:rsidR="00115823" w:rsidRPr="00441122">
        <w:rPr>
          <w:rFonts w:ascii="Times New Roman" w:hAnsi="Times New Roman" w:cs="Times New Roman"/>
          <w:color w:val="000000"/>
          <w:sz w:val="28"/>
          <w:szCs w:val="28"/>
          <w:shd w:val="clear" w:color="auto" w:fill="FFFFFF"/>
        </w:rPr>
        <w:t xml:space="preserve"> осуществление автоматизации бизнес-процессов компании на всех уровнях, в том числе, и бизнес-процессов принятия управленческих решений. </w:t>
      </w:r>
    </w:p>
    <w:p w:rsidR="00115823" w:rsidRPr="00441122" w:rsidRDefault="00115823" w:rsidP="00AB6DB2">
      <w:pPr>
        <w:shd w:val="clear" w:color="auto" w:fill="FFFFFF"/>
        <w:spacing w:after="0" w:line="360" w:lineRule="exact"/>
        <w:ind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КИС должна отвечать ряду требований:</w:t>
      </w:r>
    </w:p>
    <w:p w:rsidR="00115823" w:rsidRPr="00441122" w:rsidRDefault="00115823" w:rsidP="00AB6DB2">
      <w:pPr>
        <w:numPr>
          <w:ilvl w:val="0"/>
          <w:numId w:val="1"/>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Удобство использования. Подразумевает под собой возможность контроля всей информации на предприятии.</w:t>
      </w:r>
    </w:p>
    <w:p w:rsidR="00115823" w:rsidRPr="00441122" w:rsidRDefault="00115823" w:rsidP="00AB6DB2">
      <w:pPr>
        <w:numPr>
          <w:ilvl w:val="0"/>
          <w:numId w:val="1"/>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Надёжность. Подразумевает высокие отказоустойчивость и степень сохранности информации.</w:t>
      </w:r>
    </w:p>
    <w:p w:rsidR="00115823" w:rsidRPr="00441122" w:rsidRDefault="00115823" w:rsidP="00AB6DB2">
      <w:pPr>
        <w:numPr>
          <w:ilvl w:val="0"/>
          <w:numId w:val="1"/>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Защита информации. Подразумевает высокий уровень защиты информации при её передаче и хранении.</w:t>
      </w:r>
    </w:p>
    <w:p w:rsidR="00115823" w:rsidRPr="00441122" w:rsidRDefault="00115823" w:rsidP="00AB6DB2">
      <w:pPr>
        <w:shd w:val="clear" w:color="auto" w:fill="FFFFFF"/>
        <w:spacing w:after="0" w:line="360" w:lineRule="exact"/>
        <w:ind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Кроме вышеизложенных требований внедряемая КИС должна решать целый спектр задач</w:t>
      </w:r>
      <w:r w:rsidR="00AB6DB2">
        <w:rPr>
          <w:rFonts w:ascii="Times New Roman" w:eastAsia="Times New Roman" w:hAnsi="Times New Roman" w:cs="Times New Roman"/>
          <w:color w:val="000000"/>
          <w:sz w:val="28"/>
          <w:szCs w:val="28"/>
          <w:lang w:eastAsia="ru-RU"/>
        </w:rPr>
        <w:t>:</w:t>
      </w:r>
    </w:p>
    <w:p w:rsidR="00115823" w:rsidRPr="00441122" w:rsidRDefault="00115823" w:rsidP="00AB6DB2">
      <w:pPr>
        <w:numPr>
          <w:ilvl w:val="0"/>
          <w:numId w:val="2"/>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Хранение и обработка информации.</w:t>
      </w:r>
    </w:p>
    <w:p w:rsidR="00115823" w:rsidRPr="00441122" w:rsidRDefault="00115823" w:rsidP="00AB6DB2">
      <w:pPr>
        <w:numPr>
          <w:ilvl w:val="0"/>
          <w:numId w:val="2"/>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Хранение данных разной структуры.</w:t>
      </w:r>
    </w:p>
    <w:p w:rsidR="00115823" w:rsidRPr="00441122" w:rsidRDefault="00115823" w:rsidP="00AB6DB2">
      <w:pPr>
        <w:numPr>
          <w:ilvl w:val="0"/>
          <w:numId w:val="2"/>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Анализ и прогноз информационных потоков.</w:t>
      </w:r>
    </w:p>
    <w:p w:rsidR="00115823" w:rsidRPr="00441122" w:rsidRDefault="00115823" w:rsidP="00AB6DB2">
      <w:pPr>
        <w:numPr>
          <w:ilvl w:val="0"/>
          <w:numId w:val="2"/>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Исследование способов хранения и представления информации человеку.</w:t>
      </w:r>
    </w:p>
    <w:p w:rsidR="00115823" w:rsidRPr="00441122" w:rsidRDefault="00115823" w:rsidP="00AB6DB2">
      <w:pPr>
        <w:numPr>
          <w:ilvl w:val="0"/>
          <w:numId w:val="2"/>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Осуществление поиска информации.</w:t>
      </w:r>
    </w:p>
    <w:p w:rsidR="00115823" w:rsidRPr="00441122" w:rsidRDefault="00115823" w:rsidP="00AB6DB2">
      <w:pPr>
        <w:numPr>
          <w:ilvl w:val="0"/>
          <w:numId w:val="2"/>
        </w:numPr>
        <w:shd w:val="clear" w:color="auto" w:fill="FFFFFF"/>
        <w:tabs>
          <w:tab w:val="clear" w:pos="720"/>
          <w:tab w:val="num"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Создание инфраструктуры хранения и передачи данных.</w:t>
      </w:r>
    </w:p>
    <w:p w:rsidR="00115823" w:rsidRPr="00441122" w:rsidRDefault="00AB6DB2" w:rsidP="00AB6DB2">
      <w:pPr>
        <w:shd w:val="clear" w:color="auto" w:fill="FFFFFF"/>
        <w:spacing w:after="0" w:line="360" w:lineRule="exac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115823" w:rsidRPr="00441122">
        <w:rPr>
          <w:rFonts w:ascii="Times New Roman" w:eastAsia="Times New Roman" w:hAnsi="Times New Roman" w:cs="Times New Roman"/>
          <w:color w:val="000000"/>
          <w:sz w:val="28"/>
          <w:szCs w:val="28"/>
          <w:lang w:eastAsia="ru-RU"/>
        </w:rPr>
        <w:t xml:space="preserve">ри принятии решения о внедрении КИС </w:t>
      </w:r>
      <w:r>
        <w:rPr>
          <w:rFonts w:ascii="Times New Roman" w:eastAsia="Times New Roman" w:hAnsi="Times New Roman" w:cs="Times New Roman"/>
          <w:color w:val="000000"/>
          <w:sz w:val="28"/>
          <w:szCs w:val="28"/>
          <w:lang w:eastAsia="ru-RU"/>
        </w:rPr>
        <w:t>руководство</w:t>
      </w:r>
      <w:r w:rsidR="00115823" w:rsidRPr="00441122">
        <w:rPr>
          <w:rFonts w:ascii="Times New Roman" w:eastAsia="Times New Roman" w:hAnsi="Times New Roman" w:cs="Times New Roman"/>
          <w:color w:val="000000"/>
          <w:sz w:val="28"/>
          <w:szCs w:val="28"/>
          <w:lang w:eastAsia="ru-RU"/>
        </w:rPr>
        <w:t xml:space="preserve"> предприяти</w:t>
      </w:r>
      <w:r>
        <w:rPr>
          <w:rFonts w:ascii="Times New Roman" w:eastAsia="Times New Roman" w:hAnsi="Times New Roman" w:cs="Times New Roman"/>
          <w:color w:val="000000"/>
          <w:sz w:val="28"/>
          <w:szCs w:val="28"/>
          <w:lang w:eastAsia="ru-RU"/>
        </w:rPr>
        <w:t>я</w:t>
      </w:r>
      <w:r w:rsidR="00115823" w:rsidRPr="0044112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может столкнуться со следующими</w:t>
      </w:r>
      <w:r w:rsidR="00115823" w:rsidRPr="00441122">
        <w:rPr>
          <w:rFonts w:ascii="Times New Roman" w:eastAsia="Times New Roman" w:hAnsi="Times New Roman" w:cs="Times New Roman"/>
          <w:color w:val="000000"/>
          <w:sz w:val="28"/>
          <w:szCs w:val="28"/>
          <w:lang w:eastAsia="ru-RU"/>
        </w:rPr>
        <w:t xml:space="preserve"> проблема</w:t>
      </w:r>
      <w:r>
        <w:rPr>
          <w:rFonts w:ascii="Times New Roman" w:eastAsia="Times New Roman" w:hAnsi="Times New Roman" w:cs="Times New Roman"/>
          <w:color w:val="000000"/>
          <w:sz w:val="28"/>
          <w:szCs w:val="28"/>
          <w:lang w:eastAsia="ru-RU"/>
        </w:rPr>
        <w:t>ми</w:t>
      </w:r>
      <w:r w:rsidR="00115823" w:rsidRPr="00441122">
        <w:rPr>
          <w:rFonts w:ascii="Times New Roman" w:eastAsia="Times New Roman" w:hAnsi="Times New Roman" w:cs="Times New Roman"/>
          <w:color w:val="000000"/>
          <w:sz w:val="28"/>
          <w:szCs w:val="28"/>
          <w:lang w:eastAsia="ru-RU"/>
        </w:rPr>
        <w:t xml:space="preserve"> при внедрении</w:t>
      </w:r>
      <w:r>
        <w:rPr>
          <w:rFonts w:ascii="Times New Roman" w:eastAsia="Times New Roman" w:hAnsi="Times New Roman" w:cs="Times New Roman"/>
          <w:color w:val="000000"/>
          <w:sz w:val="28"/>
          <w:szCs w:val="28"/>
          <w:lang w:eastAsia="ru-RU"/>
        </w:rPr>
        <w:t xml:space="preserve"> КИС:</w:t>
      </w:r>
    </w:p>
    <w:p w:rsidR="00115823" w:rsidRPr="00441122" w:rsidRDefault="00115823" w:rsidP="00AB6DB2">
      <w:pPr>
        <w:numPr>
          <w:ilvl w:val="0"/>
          <w:numId w:val="3"/>
        </w:numPr>
        <w:shd w:val="clear" w:color="auto" w:fill="FFFFFF"/>
        <w:tabs>
          <w:tab w:val="clear" w:pos="720"/>
          <w:tab w:val="left"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Обоснование необходимости внедрения.</w:t>
      </w:r>
    </w:p>
    <w:p w:rsidR="00115823" w:rsidRPr="00441122" w:rsidRDefault="00115823" w:rsidP="00AB6DB2">
      <w:pPr>
        <w:shd w:val="clear" w:color="auto" w:fill="FFFFFF"/>
        <w:tabs>
          <w:tab w:val="left" w:pos="1134"/>
        </w:tabs>
        <w:spacing w:after="0" w:line="360" w:lineRule="exact"/>
        <w:ind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 xml:space="preserve">Предпосылками к решению </w:t>
      </w:r>
      <w:r w:rsidR="00AB6DB2">
        <w:rPr>
          <w:rFonts w:ascii="Times New Roman" w:eastAsia="Times New Roman" w:hAnsi="Times New Roman" w:cs="Times New Roman"/>
          <w:color w:val="000000"/>
          <w:sz w:val="28"/>
          <w:szCs w:val="28"/>
          <w:lang w:eastAsia="ru-RU"/>
        </w:rPr>
        <w:t xml:space="preserve">о внедрении КИС </w:t>
      </w:r>
      <w:r w:rsidRPr="00441122">
        <w:rPr>
          <w:rFonts w:ascii="Times New Roman" w:eastAsia="Times New Roman" w:hAnsi="Times New Roman" w:cs="Times New Roman"/>
          <w:color w:val="000000"/>
          <w:sz w:val="28"/>
          <w:szCs w:val="28"/>
          <w:lang w:eastAsia="ru-RU"/>
        </w:rPr>
        <w:t>могут являться как реорганизация производства и острая конкурентная борьба, так и множество других причин.</w:t>
      </w:r>
    </w:p>
    <w:p w:rsidR="00115823" w:rsidRPr="00441122" w:rsidRDefault="00115823" w:rsidP="00AB6DB2">
      <w:pPr>
        <w:numPr>
          <w:ilvl w:val="0"/>
          <w:numId w:val="4"/>
        </w:numPr>
        <w:shd w:val="clear" w:color="auto" w:fill="FFFFFF"/>
        <w:tabs>
          <w:tab w:val="left"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Сдерживающие силы.</w:t>
      </w:r>
    </w:p>
    <w:p w:rsidR="00115823" w:rsidRPr="00441122" w:rsidRDefault="00AB6DB2" w:rsidP="00AB6DB2">
      <w:pPr>
        <w:shd w:val="clear" w:color="auto" w:fill="FFFFFF"/>
        <w:tabs>
          <w:tab w:val="left" w:pos="1134"/>
        </w:tabs>
        <w:spacing w:after="0" w:line="360" w:lineRule="exac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w:t>
      </w:r>
      <w:r w:rsidR="00115823" w:rsidRPr="00441122">
        <w:rPr>
          <w:rFonts w:ascii="Times New Roman" w:eastAsia="Times New Roman" w:hAnsi="Times New Roman" w:cs="Times New Roman"/>
          <w:color w:val="000000"/>
          <w:sz w:val="28"/>
          <w:szCs w:val="28"/>
          <w:lang w:eastAsia="ru-RU"/>
        </w:rPr>
        <w:t>ожет включать в себя как отсталость технической базы (IT-инфраструктуры), финансовые проблемы, так и сложность или невозможность адаптации существующих на предприятии бизнес-процессов.</w:t>
      </w:r>
    </w:p>
    <w:p w:rsidR="00115823" w:rsidRPr="00441122" w:rsidRDefault="00115823" w:rsidP="00AB6DB2">
      <w:pPr>
        <w:numPr>
          <w:ilvl w:val="0"/>
          <w:numId w:val="5"/>
        </w:numPr>
        <w:shd w:val="clear" w:color="auto" w:fill="FFFFFF"/>
        <w:tabs>
          <w:tab w:val="left"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Способы преодоления сдерживающих факторов.</w:t>
      </w:r>
    </w:p>
    <w:p w:rsidR="00115823" w:rsidRPr="00441122" w:rsidRDefault="00AD2B00" w:rsidP="00AB6DB2">
      <w:pPr>
        <w:shd w:val="clear" w:color="auto" w:fill="FFFFFF"/>
        <w:tabs>
          <w:tab w:val="left" w:pos="1134"/>
        </w:tabs>
        <w:spacing w:after="0" w:line="360" w:lineRule="exac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w:t>
      </w:r>
      <w:r w:rsidR="00115823" w:rsidRPr="00441122">
        <w:rPr>
          <w:rFonts w:ascii="Times New Roman" w:eastAsia="Times New Roman" w:hAnsi="Times New Roman" w:cs="Times New Roman"/>
          <w:color w:val="000000"/>
          <w:sz w:val="28"/>
          <w:szCs w:val="28"/>
          <w:lang w:eastAsia="ru-RU"/>
        </w:rPr>
        <w:t>омимо предоставления новой информации и явного или неявного принуждения, очень часто</w:t>
      </w:r>
      <w:r>
        <w:rPr>
          <w:rFonts w:ascii="Times New Roman" w:eastAsia="Times New Roman" w:hAnsi="Times New Roman" w:cs="Times New Roman"/>
          <w:color w:val="000000"/>
          <w:sz w:val="28"/>
          <w:szCs w:val="28"/>
          <w:lang w:eastAsia="ru-RU"/>
        </w:rPr>
        <w:t xml:space="preserve"> руководство</w:t>
      </w:r>
      <w:r w:rsidR="00115823" w:rsidRPr="00441122">
        <w:rPr>
          <w:rFonts w:ascii="Times New Roman" w:eastAsia="Times New Roman" w:hAnsi="Times New Roman" w:cs="Times New Roman"/>
          <w:color w:val="000000"/>
          <w:sz w:val="28"/>
          <w:szCs w:val="28"/>
          <w:lang w:eastAsia="ru-RU"/>
        </w:rPr>
        <w:t xml:space="preserve"> прибега</w:t>
      </w:r>
      <w:r>
        <w:rPr>
          <w:rFonts w:ascii="Times New Roman" w:eastAsia="Times New Roman" w:hAnsi="Times New Roman" w:cs="Times New Roman"/>
          <w:color w:val="000000"/>
          <w:sz w:val="28"/>
          <w:szCs w:val="28"/>
          <w:lang w:eastAsia="ru-RU"/>
        </w:rPr>
        <w:t>е</w:t>
      </w:r>
      <w:r w:rsidR="00115823" w:rsidRPr="00441122">
        <w:rPr>
          <w:rFonts w:ascii="Times New Roman" w:eastAsia="Times New Roman" w:hAnsi="Times New Roman" w:cs="Times New Roman"/>
          <w:color w:val="000000"/>
          <w:sz w:val="28"/>
          <w:szCs w:val="28"/>
          <w:lang w:eastAsia="ru-RU"/>
        </w:rPr>
        <w:t>т к вовлечению сопротивляющихся сотрудников в процесс внедрения, обучению их новым необходимым навыкам или компенсируют им понесённые издержки от проведённых изменений (например, выплаты сокращённым сотрудникам).</w:t>
      </w:r>
    </w:p>
    <w:p w:rsidR="00115823" w:rsidRPr="00441122" w:rsidRDefault="00115823" w:rsidP="00AB6DB2">
      <w:pPr>
        <w:numPr>
          <w:ilvl w:val="0"/>
          <w:numId w:val="6"/>
        </w:numPr>
        <w:shd w:val="clear" w:color="auto" w:fill="FFFFFF"/>
        <w:tabs>
          <w:tab w:val="left" w:pos="1134"/>
        </w:tabs>
        <w:spacing w:after="0" w:line="360" w:lineRule="exact"/>
        <w:ind w:left="0"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Внедрение КИС.</w:t>
      </w:r>
    </w:p>
    <w:p w:rsidR="00AD2B00" w:rsidRDefault="00115823" w:rsidP="00AD2B00">
      <w:pPr>
        <w:shd w:val="clear" w:color="auto" w:fill="FFFFFF"/>
        <w:tabs>
          <w:tab w:val="left" w:pos="1134"/>
        </w:tabs>
        <w:spacing w:after="0" w:line="360" w:lineRule="exact"/>
        <w:ind w:firstLine="709"/>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 xml:space="preserve">Условно само внедрение разбивают на четыре этапа. Сначала осуществляется подготовка, которая подразумевает формулирование предстоящих изменений и оповещение всех участников, которых это изменение коснётся, а также проводится анализ всех сдерживающих факторов. </w:t>
      </w:r>
      <w:proofErr w:type="gramStart"/>
      <w:r w:rsidRPr="00441122">
        <w:rPr>
          <w:rFonts w:ascii="Times New Roman" w:eastAsia="Times New Roman" w:hAnsi="Times New Roman" w:cs="Times New Roman"/>
          <w:color w:val="000000"/>
          <w:sz w:val="28"/>
          <w:szCs w:val="28"/>
          <w:lang w:eastAsia="ru-RU"/>
        </w:rPr>
        <w:t>Далее следует этап так называемой «</w:t>
      </w:r>
      <w:proofErr w:type="spellStart"/>
      <w:r w:rsidRPr="00441122">
        <w:rPr>
          <w:rFonts w:ascii="Times New Roman" w:eastAsia="Times New Roman" w:hAnsi="Times New Roman" w:cs="Times New Roman"/>
          <w:color w:val="000000"/>
          <w:sz w:val="28"/>
          <w:szCs w:val="28"/>
          <w:lang w:eastAsia="ru-RU"/>
        </w:rPr>
        <w:t>разморозки</w:t>
      </w:r>
      <w:proofErr w:type="spellEnd"/>
      <w:r w:rsidRPr="00441122">
        <w:rPr>
          <w:rFonts w:ascii="Times New Roman" w:eastAsia="Times New Roman" w:hAnsi="Times New Roman" w:cs="Times New Roman"/>
          <w:color w:val="000000"/>
          <w:sz w:val="28"/>
          <w:szCs w:val="28"/>
          <w:lang w:eastAsia="ru-RU"/>
        </w:rPr>
        <w:t>».</w:t>
      </w:r>
      <w:proofErr w:type="gramEnd"/>
      <w:r w:rsidRPr="00441122">
        <w:rPr>
          <w:rFonts w:ascii="Times New Roman" w:eastAsia="Times New Roman" w:hAnsi="Times New Roman" w:cs="Times New Roman"/>
          <w:color w:val="000000"/>
          <w:sz w:val="28"/>
          <w:szCs w:val="28"/>
          <w:lang w:eastAsia="ru-RU"/>
        </w:rPr>
        <w:t xml:space="preserve"> Он подразумевает подготовку персонала к грядущим изменениям и разработку мер, способствующих безболезненно принять ими все изменения. Затем команда внедрения проводит все запланированные изменения согласно имеющимся графикам. После чего этап «замораживания» призван закрепить все совершённые изменения на предприятии, тем самым возвратив КИС предприятия в новое стабильное состояние. </w:t>
      </w:r>
    </w:p>
    <w:p w:rsidR="00115823" w:rsidRPr="00441122" w:rsidRDefault="00115823" w:rsidP="00AD2B00">
      <w:pPr>
        <w:numPr>
          <w:ilvl w:val="0"/>
          <w:numId w:val="6"/>
        </w:numPr>
        <w:shd w:val="clear" w:color="auto" w:fill="FFFFFF"/>
        <w:tabs>
          <w:tab w:val="left" w:pos="1134"/>
        </w:tabs>
        <w:spacing w:after="0" w:line="360" w:lineRule="exact"/>
        <w:ind w:hanging="11"/>
        <w:jc w:val="both"/>
        <w:rPr>
          <w:rFonts w:ascii="Times New Roman" w:eastAsia="Times New Roman" w:hAnsi="Times New Roman" w:cs="Times New Roman"/>
          <w:color w:val="000000"/>
          <w:sz w:val="28"/>
          <w:szCs w:val="28"/>
          <w:lang w:eastAsia="ru-RU"/>
        </w:rPr>
      </w:pPr>
      <w:r w:rsidRPr="00441122">
        <w:rPr>
          <w:rFonts w:ascii="Times New Roman" w:eastAsia="Times New Roman" w:hAnsi="Times New Roman" w:cs="Times New Roman"/>
          <w:color w:val="000000"/>
          <w:sz w:val="28"/>
          <w:szCs w:val="28"/>
          <w:lang w:eastAsia="ru-RU"/>
        </w:rPr>
        <w:t>Оценка результатов.</w:t>
      </w:r>
    </w:p>
    <w:p w:rsidR="00115823" w:rsidRPr="00441122" w:rsidRDefault="00AD2B00" w:rsidP="00AB6DB2">
      <w:pPr>
        <w:shd w:val="clear" w:color="auto" w:fill="FFFFFF"/>
        <w:spacing w:after="0" w:line="360" w:lineRule="exac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115823" w:rsidRPr="00441122">
        <w:rPr>
          <w:rFonts w:ascii="Times New Roman" w:eastAsia="Times New Roman" w:hAnsi="Times New Roman" w:cs="Times New Roman"/>
          <w:color w:val="000000"/>
          <w:sz w:val="28"/>
          <w:szCs w:val="28"/>
          <w:lang w:eastAsia="ru-RU"/>
        </w:rPr>
        <w:t xml:space="preserve">одробный анализ </w:t>
      </w:r>
      <w:r>
        <w:rPr>
          <w:rFonts w:ascii="Times New Roman" w:eastAsia="Times New Roman" w:hAnsi="Times New Roman" w:cs="Times New Roman"/>
          <w:color w:val="000000"/>
          <w:sz w:val="28"/>
          <w:szCs w:val="28"/>
          <w:lang w:eastAsia="ru-RU"/>
        </w:rPr>
        <w:t>возникших проблем</w:t>
      </w:r>
      <w:r w:rsidR="00115823" w:rsidRPr="00441122">
        <w:rPr>
          <w:rFonts w:ascii="Times New Roman" w:eastAsia="Times New Roman" w:hAnsi="Times New Roman" w:cs="Times New Roman"/>
          <w:color w:val="000000"/>
          <w:sz w:val="28"/>
          <w:szCs w:val="28"/>
          <w:lang w:eastAsia="ru-RU"/>
        </w:rPr>
        <w:t xml:space="preserve"> может дать ответ на природу возникших затруднений, а полученный опыт может быть применён как на этом же предприятии в случае новых изменений, так и на похожих предприятиях.</w:t>
      </w:r>
    </w:p>
    <w:p w:rsidR="00115823" w:rsidRPr="00312F07" w:rsidRDefault="00115823" w:rsidP="00AB6DB2">
      <w:pPr>
        <w:spacing w:after="0" w:line="360" w:lineRule="exact"/>
        <w:ind w:firstLine="709"/>
        <w:jc w:val="both"/>
        <w:rPr>
          <w:rFonts w:ascii="Times New Roman" w:hAnsi="Times New Roman" w:cs="Times New Roman"/>
          <w:color w:val="000000"/>
          <w:sz w:val="28"/>
          <w:szCs w:val="28"/>
          <w:shd w:val="clear" w:color="auto" w:fill="FFFFFF"/>
        </w:rPr>
      </w:pPr>
      <w:r w:rsidRPr="00441122">
        <w:rPr>
          <w:rFonts w:ascii="Times New Roman" w:hAnsi="Times New Roman" w:cs="Times New Roman"/>
          <w:color w:val="000000"/>
          <w:sz w:val="28"/>
          <w:szCs w:val="28"/>
          <w:shd w:val="clear" w:color="auto" w:fill="FFFFFF"/>
        </w:rPr>
        <w:t xml:space="preserve">Для того чтобы учесть специфику предприятия, его проблемы и потребности в автоматизации, а также соотнести бизнес-функции с функциями информационной системы, перед внедрением необходимо провести полноценное обследование </w:t>
      </w:r>
      <w:r w:rsidR="00312F07">
        <w:rPr>
          <w:rFonts w:ascii="Times New Roman" w:hAnsi="Times New Roman" w:cs="Times New Roman"/>
          <w:color w:val="000000"/>
          <w:sz w:val="28"/>
          <w:szCs w:val="28"/>
          <w:shd w:val="clear" w:color="auto" w:fill="FFFFFF"/>
        </w:rPr>
        <w:t>бизнес-процессов предприятия</w:t>
      </w:r>
      <w:r w:rsidR="00312F07" w:rsidRPr="00312F07">
        <w:rPr>
          <w:rFonts w:ascii="Times New Roman" w:hAnsi="Times New Roman" w:cs="Times New Roman"/>
          <w:color w:val="000000"/>
          <w:sz w:val="28"/>
          <w:szCs w:val="28"/>
          <w:shd w:val="clear" w:color="auto" w:fill="FFFFFF"/>
        </w:rPr>
        <w:t xml:space="preserve"> [8]</w:t>
      </w:r>
      <w:r w:rsidR="00312F07">
        <w:rPr>
          <w:rFonts w:ascii="Times New Roman" w:hAnsi="Times New Roman" w:cs="Times New Roman"/>
          <w:color w:val="000000"/>
          <w:sz w:val="28"/>
          <w:szCs w:val="28"/>
          <w:shd w:val="clear" w:color="auto" w:fill="FFFFFF"/>
        </w:rPr>
        <w:t>.</w:t>
      </w:r>
    </w:p>
    <w:p w:rsidR="00115823" w:rsidRPr="00441122" w:rsidRDefault="00115823" w:rsidP="00AB6DB2">
      <w:pPr>
        <w:spacing w:after="0" w:line="360" w:lineRule="exact"/>
        <w:ind w:firstLine="709"/>
        <w:jc w:val="both"/>
        <w:rPr>
          <w:rFonts w:ascii="Times New Roman" w:hAnsi="Times New Roman" w:cs="Times New Roman"/>
          <w:color w:val="000000"/>
          <w:sz w:val="28"/>
          <w:szCs w:val="28"/>
          <w:shd w:val="clear" w:color="auto" w:fill="FFFFFF"/>
        </w:rPr>
      </w:pPr>
      <w:r w:rsidRPr="00441122">
        <w:rPr>
          <w:rFonts w:ascii="Times New Roman" w:hAnsi="Times New Roman" w:cs="Times New Roman"/>
          <w:color w:val="000000"/>
          <w:sz w:val="28"/>
          <w:szCs w:val="28"/>
          <w:shd w:val="clear" w:color="auto" w:fill="FFFFFF"/>
        </w:rPr>
        <w:t>Развитие современных технологий ведет к росту сложности внедряемых информационных систем, которые вбирают в себя как технические новинки, так и новые веяние и решения в сфере ведения бизнеса. С уверенностью можно сказать, что на сегодняшний день наличие КИС на предприятии просто необходимо, иначе организация рискует потерять конкурентоспособность и просто исчезнуть. А значит, развитие методологий внедрения информационных систем будет развиваться в ближайшем будущем бурными темпами.</w:t>
      </w:r>
    </w:p>
    <w:p w:rsidR="00115823" w:rsidRPr="00441122" w:rsidRDefault="00115823" w:rsidP="00441122">
      <w:pPr>
        <w:spacing w:after="0" w:line="360" w:lineRule="exact"/>
        <w:jc w:val="both"/>
        <w:rPr>
          <w:rFonts w:ascii="Times New Roman" w:hAnsi="Times New Roman" w:cs="Times New Roman"/>
          <w:b/>
          <w:bCs/>
          <w:sz w:val="28"/>
          <w:szCs w:val="28"/>
        </w:rPr>
      </w:pPr>
    </w:p>
    <w:p w:rsidR="00115823" w:rsidRPr="00441122" w:rsidRDefault="00115823" w:rsidP="00441122">
      <w:pPr>
        <w:spacing w:after="0" w:line="360" w:lineRule="exact"/>
        <w:jc w:val="both"/>
        <w:rPr>
          <w:rFonts w:ascii="Times New Roman" w:hAnsi="Times New Roman" w:cs="Times New Roman"/>
          <w:b/>
          <w:bCs/>
          <w:sz w:val="28"/>
          <w:szCs w:val="28"/>
        </w:rPr>
      </w:pPr>
    </w:p>
    <w:p w:rsidR="00115823" w:rsidRDefault="00115823" w:rsidP="00441122">
      <w:pPr>
        <w:spacing w:after="0" w:line="360" w:lineRule="exact"/>
        <w:jc w:val="both"/>
        <w:rPr>
          <w:rFonts w:ascii="Times New Roman" w:hAnsi="Times New Roman" w:cs="Times New Roman"/>
          <w:sz w:val="28"/>
          <w:szCs w:val="28"/>
          <w:shd w:val="clear" w:color="auto" w:fill="FFFFFF"/>
        </w:rPr>
      </w:pPr>
    </w:p>
    <w:p w:rsidR="00AD2B00" w:rsidRDefault="00AD2B00" w:rsidP="00441122">
      <w:pPr>
        <w:spacing w:after="0" w:line="360" w:lineRule="exact"/>
        <w:jc w:val="both"/>
        <w:rPr>
          <w:rFonts w:ascii="Times New Roman" w:hAnsi="Times New Roman" w:cs="Times New Roman"/>
          <w:sz w:val="28"/>
          <w:szCs w:val="28"/>
          <w:shd w:val="clear" w:color="auto" w:fill="FFFFFF"/>
        </w:rPr>
      </w:pPr>
    </w:p>
    <w:p w:rsidR="00AD2B00" w:rsidRDefault="00AD2B00" w:rsidP="00441122">
      <w:pPr>
        <w:spacing w:after="0" w:line="360" w:lineRule="exact"/>
        <w:jc w:val="both"/>
        <w:rPr>
          <w:rFonts w:ascii="Times New Roman" w:hAnsi="Times New Roman" w:cs="Times New Roman"/>
          <w:sz w:val="28"/>
          <w:szCs w:val="28"/>
          <w:shd w:val="clear" w:color="auto" w:fill="FFFFFF"/>
        </w:rPr>
      </w:pPr>
    </w:p>
    <w:p w:rsidR="00FA6F42" w:rsidRDefault="00FA6F42" w:rsidP="00441122">
      <w:pPr>
        <w:spacing w:after="0" w:line="360" w:lineRule="exact"/>
        <w:jc w:val="both"/>
        <w:rPr>
          <w:rFonts w:ascii="Times New Roman" w:hAnsi="Times New Roman" w:cs="Times New Roman"/>
          <w:sz w:val="28"/>
          <w:szCs w:val="28"/>
          <w:shd w:val="clear" w:color="auto" w:fill="FFFFFF"/>
        </w:rPr>
      </w:pPr>
    </w:p>
    <w:p w:rsidR="00FA6F42" w:rsidRDefault="00FA6F42" w:rsidP="00441122">
      <w:pPr>
        <w:spacing w:after="0" w:line="360" w:lineRule="exact"/>
        <w:jc w:val="both"/>
        <w:rPr>
          <w:rFonts w:ascii="Times New Roman" w:hAnsi="Times New Roman" w:cs="Times New Roman"/>
          <w:sz w:val="28"/>
          <w:szCs w:val="28"/>
          <w:shd w:val="clear" w:color="auto" w:fill="FFFFFF"/>
        </w:rPr>
      </w:pPr>
    </w:p>
    <w:p w:rsidR="00AD2B00" w:rsidRPr="00441122" w:rsidRDefault="00AD2B00" w:rsidP="00441122">
      <w:pPr>
        <w:spacing w:after="0" w:line="360" w:lineRule="exact"/>
        <w:jc w:val="both"/>
        <w:rPr>
          <w:rFonts w:ascii="Times New Roman" w:hAnsi="Times New Roman" w:cs="Times New Roman"/>
          <w:sz w:val="28"/>
          <w:szCs w:val="28"/>
          <w:shd w:val="clear" w:color="auto" w:fill="FFFFFF"/>
        </w:rPr>
      </w:pPr>
    </w:p>
    <w:p w:rsidR="00AD2B00" w:rsidRDefault="00115823" w:rsidP="00AD2B00">
      <w:pPr>
        <w:spacing w:after="0" w:line="360" w:lineRule="exact"/>
        <w:ind w:firstLine="709"/>
        <w:jc w:val="both"/>
        <w:rPr>
          <w:rFonts w:ascii="Times New Roman" w:hAnsi="Times New Roman" w:cs="Times New Roman"/>
          <w:b/>
          <w:caps/>
          <w:sz w:val="28"/>
          <w:szCs w:val="28"/>
          <w:shd w:val="clear" w:color="auto" w:fill="FFFFFF"/>
        </w:rPr>
      </w:pPr>
      <w:r w:rsidRPr="00AD2B00">
        <w:rPr>
          <w:rFonts w:ascii="Times New Roman" w:hAnsi="Times New Roman" w:cs="Times New Roman"/>
          <w:b/>
          <w:caps/>
          <w:sz w:val="28"/>
          <w:szCs w:val="28"/>
        </w:rPr>
        <w:lastRenderedPageBreak/>
        <w:t xml:space="preserve">2 виды </w:t>
      </w:r>
      <w:r w:rsidR="00AD2B00" w:rsidRPr="00AB6DB2">
        <w:rPr>
          <w:rFonts w:ascii="Times New Roman" w:hAnsi="Times New Roman" w:cs="Times New Roman"/>
          <w:b/>
          <w:bCs/>
          <w:caps/>
          <w:sz w:val="28"/>
          <w:szCs w:val="28"/>
        </w:rPr>
        <w:t xml:space="preserve">корпоративных </w:t>
      </w:r>
      <w:r w:rsidR="00AD2B00" w:rsidRPr="00AB6DB2">
        <w:rPr>
          <w:rFonts w:ascii="Times New Roman" w:hAnsi="Times New Roman" w:cs="Times New Roman"/>
          <w:b/>
          <w:caps/>
          <w:sz w:val="28"/>
          <w:szCs w:val="28"/>
          <w:shd w:val="clear" w:color="auto" w:fill="FFFFFF"/>
        </w:rPr>
        <w:t>информационных систем</w:t>
      </w:r>
    </w:p>
    <w:p w:rsidR="00AD2B00" w:rsidRPr="00AB6DB2" w:rsidRDefault="00AD2B00" w:rsidP="00AD2B00">
      <w:pPr>
        <w:spacing w:after="0" w:line="360" w:lineRule="exact"/>
        <w:ind w:firstLine="709"/>
        <w:jc w:val="both"/>
        <w:rPr>
          <w:rFonts w:ascii="Times New Roman" w:hAnsi="Times New Roman" w:cs="Times New Roman"/>
          <w:b/>
          <w:bCs/>
          <w:caps/>
          <w:sz w:val="28"/>
          <w:szCs w:val="28"/>
        </w:rPr>
      </w:pPr>
    </w:p>
    <w:p w:rsidR="00AD2B00" w:rsidRDefault="00115823" w:rsidP="00AD2B00">
      <w:pPr>
        <w:pStyle w:val="a3"/>
        <w:shd w:val="clear" w:color="auto" w:fill="FFFFFF"/>
        <w:spacing w:before="0" w:beforeAutospacing="0" w:after="0" w:afterAutospacing="0" w:line="360" w:lineRule="exact"/>
        <w:ind w:firstLine="709"/>
        <w:jc w:val="both"/>
        <w:rPr>
          <w:sz w:val="28"/>
          <w:szCs w:val="28"/>
        </w:rPr>
      </w:pPr>
      <w:r w:rsidRPr="00441122">
        <w:rPr>
          <w:sz w:val="28"/>
          <w:szCs w:val="28"/>
        </w:rPr>
        <w:t>Говоря о классификации корпоративных информационных систем, следует учесть богатый опыт западных стран в разработке подобных систем и опереться на классификацию, используемую в странах Западной Европы</w:t>
      </w:r>
      <w:r w:rsidR="00AD2B00">
        <w:rPr>
          <w:sz w:val="28"/>
          <w:szCs w:val="28"/>
        </w:rPr>
        <w:t>.</w:t>
      </w:r>
    </w:p>
    <w:p w:rsidR="001139BA" w:rsidRPr="006F2ECB" w:rsidRDefault="001139BA" w:rsidP="001139BA">
      <w:pPr>
        <w:spacing w:after="0" w:line="360" w:lineRule="exact"/>
        <w:ind w:firstLine="709"/>
        <w:jc w:val="both"/>
        <w:rPr>
          <w:rFonts w:ascii="Times New Roman" w:eastAsia="Times New Roman" w:hAnsi="Times New Roman" w:cs="Times New Roman"/>
          <w:color w:val="000000"/>
          <w:sz w:val="28"/>
          <w:szCs w:val="28"/>
          <w:lang w:eastAsia="ru-RU"/>
        </w:rPr>
      </w:pPr>
      <w:r w:rsidRPr="006F2ECB">
        <w:rPr>
          <w:rFonts w:ascii="Times New Roman" w:eastAsia="Times New Roman" w:hAnsi="Times New Roman" w:cs="Times New Roman"/>
          <w:color w:val="000000"/>
          <w:sz w:val="28"/>
          <w:szCs w:val="28"/>
          <w:lang w:eastAsia="ru-RU"/>
        </w:rPr>
        <w:t>Существует четыре общепризнанных стандарта корпоративных информационных систем:</w:t>
      </w:r>
    </w:p>
    <w:p w:rsidR="001139BA" w:rsidRPr="006F2ECB" w:rsidRDefault="001139BA" w:rsidP="001139BA">
      <w:pPr>
        <w:numPr>
          <w:ilvl w:val="0"/>
          <w:numId w:val="41"/>
        </w:numPr>
        <w:tabs>
          <w:tab w:val="clear" w:pos="720"/>
          <w:tab w:val="num" w:pos="993"/>
        </w:tabs>
        <w:spacing w:after="0" w:line="360" w:lineRule="exact"/>
        <w:ind w:left="0" w:firstLine="709"/>
        <w:jc w:val="both"/>
        <w:rPr>
          <w:rFonts w:ascii="Times New Roman" w:eastAsia="Times New Roman" w:hAnsi="Times New Roman" w:cs="Times New Roman"/>
          <w:color w:val="000000"/>
          <w:sz w:val="28"/>
          <w:szCs w:val="28"/>
          <w:lang w:eastAsia="ru-RU"/>
        </w:rPr>
      </w:pPr>
      <w:r w:rsidRPr="006F2ECB">
        <w:rPr>
          <w:rFonts w:ascii="Times New Roman" w:eastAsia="Times New Roman" w:hAnsi="Times New Roman" w:cs="Times New Roman"/>
          <w:b/>
          <w:bCs/>
          <w:color w:val="000000"/>
          <w:sz w:val="28"/>
          <w:szCs w:val="28"/>
          <w:lang w:eastAsia="ru-RU"/>
        </w:rPr>
        <w:t>MRP</w:t>
      </w:r>
      <w:r w:rsidRPr="006F2ECB">
        <w:rPr>
          <w:rFonts w:ascii="Times New Roman" w:eastAsia="Times New Roman" w:hAnsi="Times New Roman" w:cs="Times New Roman"/>
          <w:color w:val="000000"/>
          <w:sz w:val="28"/>
          <w:szCs w:val="28"/>
          <w:lang w:eastAsia="ru-RU"/>
        </w:rPr>
        <w:t> (</w:t>
      </w:r>
      <w:proofErr w:type="spellStart"/>
      <w:r w:rsidRPr="006F2ECB">
        <w:rPr>
          <w:rFonts w:ascii="Times New Roman" w:eastAsia="Times New Roman" w:hAnsi="Times New Roman" w:cs="Times New Roman"/>
          <w:color w:val="000000"/>
          <w:sz w:val="28"/>
          <w:szCs w:val="28"/>
          <w:lang w:eastAsia="ru-RU"/>
        </w:rPr>
        <w:t>Material</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Requirements</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Planning</w:t>
      </w:r>
      <w:proofErr w:type="spellEnd"/>
      <w:r w:rsidRPr="006F2ECB">
        <w:rPr>
          <w:rFonts w:ascii="Times New Roman" w:eastAsia="Times New Roman" w:hAnsi="Times New Roman" w:cs="Times New Roman"/>
          <w:color w:val="000000"/>
          <w:sz w:val="28"/>
          <w:szCs w:val="28"/>
          <w:lang w:eastAsia="ru-RU"/>
        </w:rPr>
        <w:t xml:space="preserve"> - планирование потребности в ресурсах) - позволяет управлять движением материальных ресурсов на производстве (появился в 70-х годах);</w:t>
      </w:r>
    </w:p>
    <w:p w:rsidR="001139BA" w:rsidRPr="006F2ECB" w:rsidRDefault="001139BA" w:rsidP="001139BA">
      <w:pPr>
        <w:numPr>
          <w:ilvl w:val="0"/>
          <w:numId w:val="41"/>
        </w:numPr>
        <w:tabs>
          <w:tab w:val="clear" w:pos="720"/>
          <w:tab w:val="num" w:pos="993"/>
        </w:tabs>
        <w:spacing w:after="0" w:line="360" w:lineRule="exact"/>
        <w:ind w:left="0" w:firstLine="709"/>
        <w:jc w:val="both"/>
        <w:rPr>
          <w:rFonts w:ascii="Times New Roman" w:eastAsia="Times New Roman" w:hAnsi="Times New Roman" w:cs="Times New Roman"/>
          <w:color w:val="000000"/>
          <w:sz w:val="28"/>
          <w:szCs w:val="28"/>
          <w:lang w:eastAsia="ru-RU"/>
        </w:rPr>
      </w:pPr>
      <w:r w:rsidRPr="006F2ECB">
        <w:rPr>
          <w:rFonts w:ascii="Times New Roman" w:eastAsia="Times New Roman" w:hAnsi="Times New Roman" w:cs="Times New Roman"/>
          <w:b/>
          <w:bCs/>
          <w:color w:val="000000"/>
          <w:sz w:val="28"/>
          <w:szCs w:val="28"/>
          <w:lang w:eastAsia="ru-RU"/>
        </w:rPr>
        <w:t>MRP-II</w:t>
      </w:r>
      <w:r w:rsidRPr="006F2ECB">
        <w:rPr>
          <w:rFonts w:ascii="Times New Roman" w:eastAsia="Times New Roman" w:hAnsi="Times New Roman" w:cs="Times New Roman"/>
          <w:color w:val="000000"/>
          <w:sz w:val="28"/>
          <w:szCs w:val="28"/>
          <w:lang w:eastAsia="ru-RU"/>
        </w:rPr>
        <w:t> (</w:t>
      </w:r>
      <w:proofErr w:type="spellStart"/>
      <w:r w:rsidRPr="006F2ECB">
        <w:rPr>
          <w:rFonts w:ascii="Times New Roman" w:eastAsia="Times New Roman" w:hAnsi="Times New Roman" w:cs="Times New Roman"/>
          <w:color w:val="000000"/>
          <w:sz w:val="28"/>
          <w:szCs w:val="28"/>
          <w:lang w:eastAsia="ru-RU"/>
        </w:rPr>
        <w:t>Manufacturing</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Resource</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Planning</w:t>
      </w:r>
      <w:proofErr w:type="spellEnd"/>
      <w:r w:rsidRPr="006F2ECB">
        <w:rPr>
          <w:rFonts w:ascii="Times New Roman" w:eastAsia="Times New Roman" w:hAnsi="Times New Roman" w:cs="Times New Roman"/>
          <w:color w:val="000000"/>
          <w:sz w:val="28"/>
          <w:szCs w:val="28"/>
          <w:lang w:eastAsia="ru-RU"/>
        </w:rPr>
        <w:t xml:space="preserve"> - планирование производственных ресурсов) - к стандарту MRP добавлены элементы финансового планирования, обратной связи и моделирования бизнес-процессов (80-е годы);</w:t>
      </w:r>
    </w:p>
    <w:p w:rsidR="001139BA" w:rsidRPr="006F2ECB" w:rsidRDefault="001139BA" w:rsidP="001139BA">
      <w:pPr>
        <w:numPr>
          <w:ilvl w:val="0"/>
          <w:numId w:val="41"/>
        </w:numPr>
        <w:tabs>
          <w:tab w:val="clear" w:pos="720"/>
          <w:tab w:val="num" w:pos="993"/>
        </w:tabs>
        <w:spacing w:after="0" w:line="360" w:lineRule="exact"/>
        <w:ind w:left="0" w:firstLine="709"/>
        <w:jc w:val="both"/>
        <w:rPr>
          <w:rFonts w:ascii="Times New Roman" w:eastAsia="Times New Roman" w:hAnsi="Times New Roman" w:cs="Times New Roman"/>
          <w:color w:val="000000"/>
          <w:sz w:val="28"/>
          <w:szCs w:val="28"/>
          <w:lang w:eastAsia="ru-RU"/>
        </w:rPr>
      </w:pPr>
      <w:r w:rsidRPr="006F2ECB">
        <w:rPr>
          <w:rFonts w:ascii="Times New Roman" w:eastAsia="Times New Roman" w:hAnsi="Times New Roman" w:cs="Times New Roman"/>
          <w:b/>
          <w:bCs/>
          <w:color w:val="000000"/>
          <w:sz w:val="28"/>
          <w:szCs w:val="28"/>
          <w:lang w:eastAsia="ru-RU"/>
        </w:rPr>
        <w:t>ERP</w:t>
      </w:r>
      <w:r w:rsidRPr="006F2ECB">
        <w:rPr>
          <w:rFonts w:ascii="Times New Roman" w:eastAsia="Times New Roman" w:hAnsi="Times New Roman" w:cs="Times New Roman"/>
          <w:color w:val="000000"/>
          <w:sz w:val="28"/>
          <w:szCs w:val="28"/>
          <w:lang w:eastAsia="ru-RU"/>
        </w:rPr>
        <w:t> (</w:t>
      </w:r>
      <w:proofErr w:type="spellStart"/>
      <w:r w:rsidRPr="006F2ECB">
        <w:rPr>
          <w:rFonts w:ascii="Times New Roman" w:eastAsia="Times New Roman" w:hAnsi="Times New Roman" w:cs="Times New Roman"/>
          <w:color w:val="000000"/>
          <w:sz w:val="28"/>
          <w:szCs w:val="28"/>
          <w:lang w:eastAsia="ru-RU"/>
        </w:rPr>
        <w:t>Enterprise</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Resource</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Planning</w:t>
      </w:r>
      <w:proofErr w:type="spellEnd"/>
      <w:r w:rsidRPr="006F2ECB">
        <w:rPr>
          <w:rFonts w:ascii="Times New Roman" w:eastAsia="Times New Roman" w:hAnsi="Times New Roman" w:cs="Times New Roman"/>
          <w:color w:val="000000"/>
          <w:sz w:val="28"/>
          <w:szCs w:val="28"/>
          <w:lang w:eastAsia="ru-RU"/>
        </w:rPr>
        <w:t xml:space="preserve"> - планирование ресурсов предприятия) - к системе класса MRP-II добавлен модуль финансового планирования (90-е годы);</w:t>
      </w:r>
    </w:p>
    <w:p w:rsidR="001139BA" w:rsidRPr="006F2ECB" w:rsidRDefault="001139BA" w:rsidP="001139BA">
      <w:pPr>
        <w:numPr>
          <w:ilvl w:val="0"/>
          <w:numId w:val="41"/>
        </w:numPr>
        <w:tabs>
          <w:tab w:val="clear" w:pos="720"/>
          <w:tab w:val="num" w:pos="993"/>
        </w:tabs>
        <w:spacing w:after="0" w:line="360" w:lineRule="exact"/>
        <w:ind w:left="0" w:firstLine="709"/>
        <w:jc w:val="both"/>
        <w:rPr>
          <w:rFonts w:ascii="Times New Roman" w:eastAsia="Times New Roman" w:hAnsi="Times New Roman" w:cs="Times New Roman"/>
          <w:color w:val="000000"/>
          <w:sz w:val="28"/>
          <w:szCs w:val="28"/>
          <w:lang w:eastAsia="ru-RU"/>
        </w:rPr>
      </w:pPr>
      <w:r w:rsidRPr="006F2ECB">
        <w:rPr>
          <w:rFonts w:ascii="Times New Roman" w:eastAsia="Times New Roman" w:hAnsi="Times New Roman" w:cs="Times New Roman"/>
          <w:b/>
          <w:bCs/>
          <w:color w:val="000000"/>
          <w:sz w:val="28"/>
          <w:szCs w:val="28"/>
          <w:lang w:eastAsia="ru-RU"/>
        </w:rPr>
        <w:t>CSRP</w:t>
      </w:r>
      <w:r w:rsidRPr="006F2ECB">
        <w:rPr>
          <w:rFonts w:ascii="Times New Roman" w:eastAsia="Times New Roman" w:hAnsi="Times New Roman" w:cs="Times New Roman"/>
          <w:color w:val="000000"/>
          <w:sz w:val="28"/>
          <w:szCs w:val="28"/>
          <w:lang w:eastAsia="ru-RU"/>
        </w:rPr>
        <w:t> (</w:t>
      </w:r>
      <w:proofErr w:type="spellStart"/>
      <w:r w:rsidRPr="006F2ECB">
        <w:rPr>
          <w:rFonts w:ascii="Times New Roman" w:eastAsia="Times New Roman" w:hAnsi="Times New Roman" w:cs="Times New Roman"/>
          <w:color w:val="000000"/>
          <w:sz w:val="28"/>
          <w:szCs w:val="28"/>
          <w:lang w:eastAsia="ru-RU"/>
        </w:rPr>
        <w:t>Customer</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Synchronized</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Resource</w:t>
      </w:r>
      <w:proofErr w:type="spellEnd"/>
      <w:r w:rsidRPr="006F2ECB">
        <w:rPr>
          <w:rFonts w:ascii="Times New Roman" w:eastAsia="Times New Roman" w:hAnsi="Times New Roman" w:cs="Times New Roman"/>
          <w:color w:val="000000"/>
          <w:sz w:val="28"/>
          <w:szCs w:val="28"/>
          <w:lang w:eastAsia="ru-RU"/>
        </w:rPr>
        <w:t xml:space="preserve"> </w:t>
      </w:r>
      <w:proofErr w:type="spellStart"/>
      <w:r w:rsidRPr="006F2ECB">
        <w:rPr>
          <w:rFonts w:ascii="Times New Roman" w:eastAsia="Times New Roman" w:hAnsi="Times New Roman" w:cs="Times New Roman"/>
          <w:color w:val="000000"/>
          <w:sz w:val="28"/>
          <w:szCs w:val="28"/>
          <w:lang w:eastAsia="ru-RU"/>
        </w:rPr>
        <w:t>Planning</w:t>
      </w:r>
      <w:proofErr w:type="spellEnd"/>
      <w:r w:rsidRPr="006F2ECB">
        <w:rPr>
          <w:rFonts w:ascii="Times New Roman" w:eastAsia="Times New Roman" w:hAnsi="Times New Roman" w:cs="Times New Roman"/>
          <w:color w:val="000000"/>
          <w:sz w:val="28"/>
          <w:szCs w:val="28"/>
          <w:lang w:eastAsia="ru-RU"/>
        </w:rPr>
        <w:t xml:space="preserve"> - планирование ресурсов, ориентированное на потребителя) - обладает всеми возможностями ERP, кроме того, охватывает еще взаимодействие с клиентами: оформление наряда-заказа, </w:t>
      </w:r>
      <w:proofErr w:type="spellStart"/>
      <w:r w:rsidRPr="006F2ECB">
        <w:rPr>
          <w:rFonts w:ascii="Times New Roman" w:eastAsia="Times New Roman" w:hAnsi="Times New Roman" w:cs="Times New Roman"/>
          <w:color w:val="000000"/>
          <w:sz w:val="28"/>
          <w:szCs w:val="28"/>
          <w:lang w:eastAsia="ru-RU"/>
        </w:rPr>
        <w:t>техзадания</w:t>
      </w:r>
      <w:proofErr w:type="spellEnd"/>
      <w:r w:rsidRPr="006F2ECB">
        <w:rPr>
          <w:rFonts w:ascii="Times New Roman" w:eastAsia="Times New Roman" w:hAnsi="Times New Roman" w:cs="Times New Roman"/>
          <w:color w:val="000000"/>
          <w:sz w:val="28"/>
          <w:szCs w:val="28"/>
          <w:lang w:eastAsia="ru-RU"/>
        </w:rPr>
        <w:t xml:space="preserve">, поддержка заказчика на местах и пр. Если MRP, MRP-II, ERP ориентированы на внутреннюю организацию предприятия, то CSRP </w:t>
      </w:r>
      <w:r>
        <w:rPr>
          <w:rFonts w:ascii="Times New Roman" w:eastAsia="Times New Roman" w:hAnsi="Times New Roman" w:cs="Times New Roman"/>
          <w:color w:val="000000"/>
          <w:sz w:val="28"/>
          <w:szCs w:val="28"/>
          <w:lang w:eastAsia="ru-RU"/>
        </w:rPr>
        <w:t>«</w:t>
      </w:r>
      <w:r w:rsidRPr="006F2ECB">
        <w:rPr>
          <w:rFonts w:ascii="Times New Roman" w:eastAsia="Times New Roman" w:hAnsi="Times New Roman" w:cs="Times New Roman"/>
          <w:color w:val="000000"/>
          <w:sz w:val="28"/>
          <w:szCs w:val="28"/>
          <w:lang w:eastAsia="ru-RU"/>
        </w:rPr>
        <w:t>выходит за пределы</w:t>
      </w:r>
      <w:r>
        <w:rPr>
          <w:rFonts w:ascii="Times New Roman" w:eastAsia="Times New Roman" w:hAnsi="Times New Roman" w:cs="Times New Roman"/>
          <w:color w:val="000000"/>
          <w:sz w:val="28"/>
          <w:szCs w:val="28"/>
          <w:lang w:eastAsia="ru-RU"/>
        </w:rPr>
        <w:t>»</w:t>
      </w:r>
      <w:r w:rsidRPr="006F2ECB">
        <w:rPr>
          <w:rFonts w:ascii="Times New Roman" w:eastAsia="Times New Roman" w:hAnsi="Times New Roman" w:cs="Times New Roman"/>
          <w:color w:val="000000"/>
          <w:sz w:val="28"/>
          <w:szCs w:val="28"/>
          <w:lang w:eastAsia="ru-RU"/>
        </w:rPr>
        <w:t xml:space="preserve"> отдельного предприятия и включает полный цикл - от проектирования будущего изделия с учетом требований заказчика до гарантийного и сервисного обслуживания после продажи (конец 90-х годов)</w:t>
      </w:r>
      <w:r w:rsidR="00312F07" w:rsidRPr="00312F07">
        <w:rPr>
          <w:rFonts w:ascii="Times New Roman" w:eastAsia="Times New Roman" w:hAnsi="Times New Roman" w:cs="Times New Roman"/>
          <w:color w:val="000000"/>
          <w:sz w:val="28"/>
          <w:szCs w:val="28"/>
          <w:lang w:eastAsia="ru-RU"/>
        </w:rPr>
        <w:t xml:space="preserve"> [9]</w:t>
      </w:r>
      <w:r w:rsidRPr="006F2ECB">
        <w:rPr>
          <w:rFonts w:ascii="Times New Roman" w:eastAsia="Times New Roman" w:hAnsi="Times New Roman" w:cs="Times New Roman"/>
          <w:color w:val="000000"/>
          <w:sz w:val="28"/>
          <w:szCs w:val="28"/>
          <w:lang w:eastAsia="ru-RU"/>
        </w:rPr>
        <w:t>.</w:t>
      </w:r>
    </w:p>
    <w:p w:rsidR="00115823" w:rsidRPr="00441122" w:rsidRDefault="00AD2B00" w:rsidP="00AD2B00">
      <w:pPr>
        <w:pStyle w:val="a3"/>
        <w:shd w:val="clear" w:color="auto" w:fill="FFFFFF"/>
        <w:spacing w:before="0" w:beforeAutospacing="0" w:after="0" w:afterAutospacing="0" w:line="360" w:lineRule="exact"/>
        <w:ind w:firstLine="709"/>
        <w:jc w:val="both"/>
        <w:rPr>
          <w:sz w:val="28"/>
          <w:szCs w:val="28"/>
        </w:rPr>
      </w:pPr>
      <w:r>
        <w:rPr>
          <w:sz w:val="28"/>
          <w:szCs w:val="28"/>
        </w:rPr>
        <w:t>В</w:t>
      </w:r>
      <w:r w:rsidR="00115823" w:rsidRPr="00441122">
        <w:rPr>
          <w:sz w:val="28"/>
          <w:szCs w:val="28"/>
        </w:rPr>
        <w:t xml:space="preserve"> практике </w:t>
      </w:r>
      <w:r>
        <w:rPr>
          <w:sz w:val="28"/>
          <w:szCs w:val="28"/>
        </w:rPr>
        <w:t>стран</w:t>
      </w:r>
      <w:r w:rsidRPr="00441122">
        <w:rPr>
          <w:sz w:val="28"/>
          <w:szCs w:val="28"/>
        </w:rPr>
        <w:t xml:space="preserve"> Западной Европы</w:t>
      </w:r>
      <w:r w:rsidR="00115823" w:rsidRPr="00441122">
        <w:rPr>
          <w:sz w:val="28"/>
          <w:szCs w:val="28"/>
        </w:rPr>
        <w:t xml:space="preserve"> существует различение систем управления бизнесом (</w:t>
      </w:r>
      <w:proofErr w:type="spellStart"/>
      <w:r w:rsidR="00115823" w:rsidRPr="00441122">
        <w:rPr>
          <w:sz w:val="28"/>
          <w:szCs w:val="28"/>
        </w:rPr>
        <w:t>Business</w:t>
      </w:r>
      <w:proofErr w:type="spellEnd"/>
      <w:r w:rsidR="00115823" w:rsidRPr="00441122">
        <w:rPr>
          <w:sz w:val="28"/>
          <w:szCs w:val="28"/>
        </w:rPr>
        <w:t xml:space="preserve"> </w:t>
      </w:r>
      <w:proofErr w:type="spellStart"/>
      <w:r w:rsidR="00115823" w:rsidRPr="00441122">
        <w:rPr>
          <w:sz w:val="28"/>
          <w:szCs w:val="28"/>
        </w:rPr>
        <w:t>Management</w:t>
      </w:r>
      <w:proofErr w:type="spellEnd"/>
      <w:r w:rsidR="00115823" w:rsidRPr="00441122">
        <w:rPr>
          <w:sz w:val="28"/>
          <w:szCs w:val="28"/>
        </w:rPr>
        <w:t xml:space="preserve"> </w:t>
      </w:r>
      <w:proofErr w:type="spellStart"/>
      <w:r w:rsidR="00115823" w:rsidRPr="00441122">
        <w:rPr>
          <w:sz w:val="28"/>
          <w:szCs w:val="28"/>
        </w:rPr>
        <w:t>Systems</w:t>
      </w:r>
      <w:proofErr w:type="spellEnd"/>
      <w:r w:rsidR="00115823" w:rsidRPr="00441122">
        <w:rPr>
          <w:sz w:val="28"/>
          <w:szCs w:val="28"/>
        </w:rPr>
        <w:t xml:space="preserve"> (BMS)) и систем планирования ресурсов предприятия (</w:t>
      </w:r>
      <w:proofErr w:type="spellStart"/>
      <w:r w:rsidR="00115823" w:rsidRPr="00441122">
        <w:rPr>
          <w:sz w:val="28"/>
          <w:szCs w:val="28"/>
        </w:rPr>
        <w:t>Enterprise</w:t>
      </w:r>
      <w:proofErr w:type="spellEnd"/>
      <w:r w:rsidR="00115823" w:rsidRPr="00441122">
        <w:rPr>
          <w:sz w:val="28"/>
          <w:szCs w:val="28"/>
        </w:rPr>
        <w:t xml:space="preserve"> </w:t>
      </w:r>
      <w:proofErr w:type="spellStart"/>
      <w:r w:rsidR="00115823" w:rsidRPr="00441122">
        <w:rPr>
          <w:sz w:val="28"/>
          <w:szCs w:val="28"/>
        </w:rPr>
        <w:t>Recourse</w:t>
      </w:r>
      <w:proofErr w:type="spellEnd"/>
      <w:r w:rsidR="00115823" w:rsidRPr="00441122">
        <w:rPr>
          <w:sz w:val="28"/>
          <w:szCs w:val="28"/>
        </w:rPr>
        <w:t xml:space="preserve"> </w:t>
      </w:r>
      <w:proofErr w:type="spellStart"/>
      <w:r w:rsidR="00115823" w:rsidRPr="00441122">
        <w:rPr>
          <w:sz w:val="28"/>
          <w:szCs w:val="28"/>
        </w:rPr>
        <w:t>Planning</w:t>
      </w:r>
      <w:proofErr w:type="spellEnd"/>
      <w:r w:rsidR="00115823" w:rsidRPr="00441122">
        <w:rPr>
          <w:sz w:val="28"/>
          <w:szCs w:val="28"/>
        </w:rPr>
        <w:t xml:space="preserve"> (ERP)), составной частью которого и являются системы класса MRPII.</w:t>
      </w:r>
    </w:p>
    <w:p w:rsidR="00AD2B00" w:rsidRDefault="00115823" w:rsidP="00AD2B00">
      <w:pPr>
        <w:pStyle w:val="a3"/>
        <w:shd w:val="clear" w:color="auto" w:fill="FFFFFF"/>
        <w:spacing w:before="0" w:beforeAutospacing="0" w:after="0" w:afterAutospacing="0" w:line="360" w:lineRule="exact"/>
        <w:ind w:firstLine="709"/>
        <w:jc w:val="both"/>
        <w:rPr>
          <w:sz w:val="28"/>
          <w:szCs w:val="28"/>
        </w:rPr>
      </w:pPr>
      <w:r w:rsidRPr="00441122">
        <w:rPr>
          <w:sz w:val="28"/>
          <w:szCs w:val="28"/>
        </w:rPr>
        <w:t>В свою очередь, BMS–системы разбиваются на три группы</w:t>
      </w:r>
      <w:r w:rsidR="00312F07" w:rsidRPr="00312F07">
        <w:rPr>
          <w:sz w:val="28"/>
          <w:szCs w:val="28"/>
        </w:rPr>
        <w:t xml:space="preserve"> [2]</w:t>
      </w:r>
      <w:r w:rsidRPr="00441122">
        <w:rPr>
          <w:sz w:val="28"/>
          <w:szCs w:val="28"/>
        </w:rPr>
        <w:t xml:space="preserve">. </w:t>
      </w:r>
    </w:p>
    <w:p w:rsidR="00115823" w:rsidRPr="00441122" w:rsidRDefault="00115823" w:rsidP="00AD2B00">
      <w:pPr>
        <w:pStyle w:val="a3"/>
        <w:shd w:val="clear" w:color="auto" w:fill="FFFFFF"/>
        <w:spacing w:before="0" w:beforeAutospacing="0" w:after="0" w:afterAutospacing="0" w:line="360" w:lineRule="exact"/>
        <w:ind w:firstLine="709"/>
        <w:jc w:val="both"/>
        <w:rPr>
          <w:sz w:val="28"/>
          <w:szCs w:val="28"/>
        </w:rPr>
      </w:pPr>
      <w:r w:rsidRPr="00441122">
        <w:rPr>
          <w:sz w:val="28"/>
          <w:szCs w:val="28"/>
        </w:rPr>
        <w:t xml:space="preserve">В первую из них входят простые системы, предназначенные для автоматизации малых предприятий. Системы этой группы рассчитаны на выполнение весьма ограниченного числа стандартных бизнес-процессов и представляют собой так называемый «коробочный программный продукт», разработанный по единому стандарту и не учитывающий специфические особенности каждого отдельно взятого предприятия. Как правило, такие системы работают на одном рабочем месте или в небольших сетях из 4 – 8 компьютеров. За рубежом такие системы называют </w:t>
      </w:r>
      <w:r w:rsidR="00AD2B00">
        <w:rPr>
          <w:sz w:val="28"/>
          <w:szCs w:val="28"/>
        </w:rPr>
        <w:t>«</w:t>
      </w:r>
      <w:proofErr w:type="spellStart"/>
      <w:r w:rsidRPr="00441122">
        <w:rPr>
          <w:sz w:val="28"/>
          <w:szCs w:val="28"/>
        </w:rPr>
        <w:t>Low</w:t>
      </w:r>
      <w:proofErr w:type="spellEnd"/>
      <w:r w:rsidRPr="00441122">
        <w:rPr>
          <w:sz w:val="28"/>
          <w:szCs w:val="28"/>
        </w:rPr>
        <w:t xml:space="preserve"> </w:t>
      </w:r>
      <w:proofErr w:type="spellStart"/>
      <w:r w:rsidRPr="00441122">
        <w:rPr>
          <w:sz w:val="28"/>
          <w:szCs w:val="28"/>
        </w:rPr>
        <w:t>End</w:t>
      </w:r>
      <w:proofErr w:type="spellEnd"/>
      <w:r w:rsidRPr="00441122">
        <w:rPr>
          <w:sz w:val="28"/>
          <w:szCs w:val="28"/>
        </w:rPr>
        <w:t xml:space="preserve"> PC</w:t>
      </w:r>
      <w:r w:rsidR="00AD2B00">
        <w:rPr>
          <w:sz w:val="28"/>
          <w:szCs w:val="28"/>
        </w:rPr>
        <w:t>»</w:t>
      </w:r>
      <w:r w:rsidRPr="00441122">
        <w:rPr>
          <w:sz w:val="28"/>
          <w:szCs w:val="28"/>
        </w:rPr>
        <w:t xml:space="preserve">. Отечественным примером системы такого уровня является </w:t>
      </w:r>
      <w:r w:rsidR="00AD2B00">
        <w:rPr>
          <w:sz w:val="28"/>
          <w:szCs w:val="28"/>
        </w:rPr>
        <w:t>«</w:t>
      </w:r>
      <w:r w:rsidRPr="00441122">
        <w:rPr>
          <w:sz w:val="28"/>
          <w:szCs w:val="28"/>
        </w:rPr>
        <w:t>1С</w:t>
      </w:r>
      <w:r w:rsidR="00AD2B00">
        <w:rPr>
          <w:sz w:val="28"/>
          <w:szCs w:val="28"/>
        </w:rPr>
        <w:t>:</w:t>
      </w:r>
      <w:r w:rsidRPr="00441122">
        <w:rPr>
          <w:sz w:val="28"/>
          <w:szCs w:val="28"/>
        </w:rPr>
        <w:t xml:space="preserve"> Бухгалтерия</w:t>
      </w:r>
      <w:r w:rsidR="00AD2B00">
        <w:rPr>
          <w:sz w:val="28"/>
          <w:szCs w:val="28"/>
        </w:rPr>
        <w:t>»</w:t>
      </w:r>
      <w:r w:rsidRPr="00441122">
        <w:rPr>
          <w:sz w:val="28"/>
          <w:szCs w:val="28"/>
        </w:rPr>
        <w:t>.</w:t>
      </w:r>
    </w:p>
    <w:p w:rsidR="00115823" w:rsidRPr="00441122" w:rsidRDefault="00115823" w:rsidP="00AD2B00">
      <w:pPr>
        <w:pStyle w:val="a3"/>
        <w:shd w:val="clear" w:color="auto" w:fill="FFFFFF"/>
        <w:spacing w:before="0" w:beforeAutospacing="0" w:after="0" w:afterAutospacing="0" w:line="360" w:lineRule="exact"/>
        <w:ind w:firstLine="709"/>
        <w:jc w:val="both"/>
        <w:rPr>
          <w:sz w:val="28"/>
          <w:szCs w:val="28"/>
        </w:rPr>
      </w:pPr>
      <w:r w:rsidRPr="00441122">
        <w:rPr>
          <w:sz w:val="28"/>
          <w:szCs w:val="28"/>
        </w:rPr>
        <w:lastRenderedPageBreak/>
        <w:t xml:space="preserve">Ко второй группе, называемой </w:t>
      </w:r>
      <w:r w:rsidR="00AD2B00">
        <w:rPr>
          <w:sz w:val="28"/>
          <w:szCs w:val="28"/>
        </w:rPr>
        <w:t>«</w:t>
      </w:r>
      <w:proofErr w:type="spellStart"/>
      <w:r w:rsidRPr="00441122">
        <w:rPr>
          <w:sz w:val="28"/>
          <w:szCs w:val="28"/>
        </w:rPr>
        <w:t>Middle</w:t>
      </w:r>
      <w:proofErr w:type="spellEnd"/>
      <w:r w:rsidRPr="00441122">
        <w:rPr>
          <w:sz w:val="28"/>
          <w:szCs w:val="28"/>
        </w:rPr>
        <w:t xml:space="preserve"> PC</w:t>
      </w:r>
      <w:r w:rsidR="00AD2B00">
        <w:rPr>
          <w:sz w:val="28"/>
          <w:szCs w:val="28"/>
        </w:rPr>
        <w:t>»</w:t>
      </w:r>
      <w:r w:rsidRPr="00441122">
        <w:rPr>
          <w:sz w:val="28"/>
          <w:szCs w:val="28"/>
        </w:rPr>
        <w:t>, относят системы, отличающиеся большей глубиной и широтой охвата функций. Они нуждаются в настройке, которую в большинстве случаев осуществляют специалисты фирмы-разработчика, что с другой стороны позволяет в большей степени учесть специфику конкретного предприятия. В такой системе могут быть описаны десятки бизнес-процессов. В основном данные системы автоматизируют бухгалтерский и/или складской учет, как например "1C</w:t>
      </w:r>
      <w:r w:rsidR="00AD2B00">
        <w:rPr>
          <w:sz w:val="28"/>
          <w:szCs w:val="28"/>
        </w:rPr>
        <w:t>:</w:t>
      </w:r>
      <w:r w:rsidRPr="00441122">
        <w:rPr>
          <w:sz w:val="28"/>
          <w:szCs w:val="28"/>
        </w:rPr>
        <w:t xml:space="preserve"> Предприятие".</w:t>
      </w:r>
    </w:p>
    <w:p w:rsidR="00115823" w:rsidRPr="00441122" w:rsidRDefault="00115823" w:rsidP="00AD2B00">
      <w:pPr>
        <w:pStyle w:val="a3"/>
        <w:shd w:val="clear" w:color="auto" w:fill="FFFFFF"/>
        <w:spacing w:before="0" w:beforeAutospacing="0" w:after="0" w:afterAutospacing="0" w:line="360" w:lineRule="exact"/>
        <w:ind w:firstLine="709"/>
        <w:jc w:val="both"/>
        <w:rPr>
          <w:sz w:val="28"/>
          <w:szCs w:val="28"/>
        </w:rPr>
      </w:pPr>
      <w:r w:rsidRPr="00441122">
        <w:rPr>
          <w:sz w:val="28"/>
          <w:szCs w:val="28"/>
        </w:rPr>
        <w:t xml:space="preserve">Следующая группа систем под названием </w:t>
      </w:r>
      <w:r w:rsidR="00AD2B00">
        <w:rPr>
          <w:sz w:val="28"/>
          <w:szCs w:val="28"/>
        </w:rPr>
        <w:t>«</w:t>
      </w:r>
      <w:proofErr w:type="spellStart"/>
      <w:r w:rsidRPr="00441122">
        <w:rPr>
          <w:sz w:val="28"/>
          <w:szCs w:val="28"/>
        </w:rPr>
        <w:t>High</w:t>
      </w:r>
      <w:proofErr w:type="spellEnd"/>
      <w:r w:rsidRPr="00441122">
        <w:rPr>
          <w:sz w:val="28"/>
          <w:szCs w:val="28"/>
        </w:rPr>
        <w:t xml:space="preserve"> </w:t>
      </w:r>
      <w:proofErr w:type="spellStart"/>
      <w:r w:rsidRPr="00441122">
        <w:rPr>
          <w:sz w:val="28"/>
          <w:szCs w:val="28"/>
        </w:rPr>
        <w:t>End</w:t>
      </w:r>
      <w:proofErr w:type="spellEnd"/>
      <w:r w:rsidRPr="00441122">
        <w:rPr>
          <w:sz w:val="28"/>
          <w:szCs w:val="28"/>
        </w:rPr>
        <w:t xml:space="preserve"> PC</w:t>
      </w:r>
      <w:r w:rsidR="00AD2B00">
        <w:rPr>
          <w:sz w:val="28"/>
          <w:szCs w:val="28"/>
        </w:rPr>
        <w:t>»</w:t>
      </w:r>
      <w:r w:rsidRPr="00441122">
        <w:rPr>
          <w:sz w:val="28"/>
          <w:szCs w:val="28"/>
        </w:rPr>
        <w:t xml:space="preserve"> рассчитана на работу большого числа пользователей. Такие системы могут применяться на средних предприятиях, не предъявляющих высоких требований к функциональности и гибкости системы управления. В системах этой группы можно встретить описание уже сотен бизнес-процессов. В большинстве случаев они могут работать в среде </w:t>
      </w:r>
      <w:proofErr w:type="spellStart"/>
      <w:r w:rsidRPr="00441122">
        <w:rPr>
          <w:sz w:val="28"/>
          <w:szCs w:val="28"/>
        </w:rPr>
        <w:t>Windows</w:t>
      </w:r>
      <w:proofErr w:type="spellEnd"/>
      <w:r w:rsidRPr="00441122">
        <w:rPr>
          <w:sz w:val="28"/>
          <w:szCs w:val="28"/>
        </w:rPr>
        <w:t xml:space="preserve"> NT или UNIX. </w:t>
      </w:r>
      <w:proofErr w:type="gramStart"/>
      <w:r w:rsidRPr="00441122">
        <w:rPr>
          <w:sz w:val="28"/>
          <w:szCs w:val="28"/>
        </w:rPr>
        <w:t xml:space="preserve">Среди российских программных продуктов к данному классу относятся </w:t>
      </w:r>
      <w:r w:rsidR="00AD2B00">
        <w:rPr>
          <w:sz w:val="28"/>
          <w:szCs w:val="28"/>
        </w:rPr>
        <w:t>«</w:t>
      </w:r>
      <w:r w:rsidRPr="00441122">
        <w:rPr>
          <w:sz w:val="28"/>
          <w:szCs w:val="28"/>
        </w:rPr>
        <w:t>Галактика</w:t>
      </w:r>
      <w:r w:rsidR="00AD2B00">
        <w:rPr>
          <w:sz w:val="28"/>
          <w:szCs w:val="28"/>
        </w:rPr>
        <w:t>», «</w:t>
      </w:r>
      <w:r w:rsidRPr="00441122">
        <w:rPr>
          <w:sz w:val="28"/>
          <w:szCs w:val="28"/>
        </w:rPr>
        <w:t>NS2000</w:t>
      </w:r>
      <w:r w:rsidR="00AD2B00">
        <w:rPr>
          <w:sz w:val="28"/>
          <w:szCs w:val="28"/>
        </w:rPr>
        <w:t>»</w:t>
      </w:r>
      <w:r w:rsidRPr="00441122">
        <w:rPr>
          <w:sz w:val="28"/>
          <w:szCs w:val="28"/>
        </w:rPr>
        <w:t xml:space="preserve">; среди западных – </w:t>
      </w:r>
      <w:r w:rsidR="00AD2B00">
        <w:rPr>
          <w:sz w:val="28"/>
          <w:szCs w:val="28"/>
        </w:rPr>
        <w:t>«</w:t>
      </w:r>
      <w:proofErr w:type="spellStart"/>
      <w:r w:rsidRPr="00441122">
        <w:rPr>
          <w:sz w:val="28"/>
          <w:szCs w:val="28"/>
        </w:rPr>
        <w:t>Concorde</w:t>
      </w:r>
      <w:proofErr w:type="spellEnd"/>
      <w:r w:rsidRPr="00441122">
        <w:rPr>
          <w:sz w:val="28"/>
          <w:szCs w:val="28"/>
        </w:rPr>
        <w:t xml:space="preserve"> XAL</w:t>
      </w:r>
      <w:r w:rsidR="00AD2B00">
        <w:rPr>
          <w:sz w:val="28"/>
          <w:szCs w:val="28"/>
        </w:rPr>
        <w:t>»</w:t>
      </w:r>
      <w:r w:rsidRPr="00441122">
        <w:rPr>
          <w:sz w:val="28"/>
          <w:szCs w:val="28"/>
        </w:rPr>
        <w:t>.</w:t>
      </w:r>
      <w:proofErr w:type="gramEnd"/>
    </w:p>
    <w:p w:rsidR="00115823" w:rsidRPr="00441122" w:rsidRDefault="00115823" w:rsidP="00AD2B00">
      <w:pPr>
        <w:pStyle w:val="a3"/>
        <w:shd w:val="clear" w:color="auto" w:fill="FFFFFF"/>
        <w:spacing w:before="0" w:beforeAutospacing="0" w:after="0" w:afterAutospacing="0" w:line="360" w:lineRule="exact"/>
        <w:ind w:firstLine="709"/>
        <w:jc w:val="both"/>
        <w:rPr>
          <w:sz w:val="28"/>
          <w:szCs w:val="28"/>
        </w:rPr>
      </w:pPr>
      <w:r w:rsidRPr="00441122">
        <w:rPr>
          <w:sz w:val="28"/>
          <w:szCs w:val="28"/>
        </w:rPr>
        <w:t>Высший уровень иерархии занимают системы, которые обеспечивают планирование и управление всеми ресурсами предприятия и строятся на основании MRP/ERP модели, то есть ERP-системы. В них содержится описание тысяч бизнес-процессов. Такие системы могут иметь до 100 тысяч настраиваемых параметров, позволяющих реализовать огромное многообразие требований различных предприятий. ERP-система координирует работу различных подразделений и служб, обеспечивает планирование ресурсов, необходимых для осуществления продаж и производства, ведет учет клиентских заказов. Корпоративные ERP-системы строятся по модульному принципу: одни модули устанавливаются, скажем, в бухгалтерии, другие - в сборочном цехе, на складе – при этом каждый модуль работает сам по себе, решая задачи своего подразделения</w:t>
      </w:r>
      <w:r w:rsidR="00312F07" w:rsidRPr="00312F07">
        <w:rPr>
          <w:sz w:val="28"/>
          <w:szCs w:val="28"/>
        </w:rPr>
        <w:t xml:space="preserve"> [</w:t>
      </w:r>
      <w:r w:rsidR="00312F07" w:rsidRPr="002B0B55">
        <w:rPr>
          <w:sz w:val="28"/>
          <w:szCs w:val="28"/>
        </w:rPr>
        <w:t>1</w:t>
      </w:r>
      <w:r w:rsidR="00312F07" w:rsidRPr="00312F07">
        <w:rPr>
          <w:sz w:val="28"/>
          <w:szCs w:val="28"/>
        </w:rPr>
        <w:t>]</w:t>
      </w:r>
      <w:r w:rsidRPr="00441122">
        <w:rPr>
          <w:sz w:val="28"/>
          <w:szCs w:val="28"/>
        </w:rPr>
        <w:t>.</w:t>
      </w:r>
    </w:p>
    <w:p w:rsidR="005A0D4F" w:rsidRPr="005A0D4F" w:rsidRDefault="005A0D4F" w:rsidP="005A0D4F">
      <w:pPr>
        <w:pStyle w:val="a3"/>
        <w:spacing w:before="0" w:beforeAutospacing="0" w:after="0" w:afterAutospacing="0" w:line="360" w:lineRule="exact"/>
        <w:ind w:firstLine="709"/>
        <w:jc w:val="both"/>
        <w:rPr>
          <w:color w:val="000000"/>
          <w:sz w:val="28"/>
          <w:szCs w:val="28"/>
        </w:rPr>
      </w:pPr>
      <w:proofErr w:type="gramStart"/>
      <w:r w:rsidRPr="005A0D4F">
        <w:rPr>
          <w:color w:val="000000"/>
          <w:sz w:val="28"/>
          <w:szCs w:val="28"/>
        </w:rPr>
        <w:t>Высокая стоимость ERP-систем складывается из нескольких составляющих):</w:t>
      </w:r>
      <w:proofErr w:type="gramEnd"/>
    </w:p>
    <w:p w:rsidR="005A0D4F" w:rsidRPr="005A0D4F" w:rsidRDefault="005A0D4F" w:rsidP="005A0D4F">
      <w:pPr>
        <w:numPr>
          <w:ilvl w:val="0"/>
          <w:numId w:val="40"/>
        </w:numPr>
        <w:tabs>
          <w:tab w:val="clear" w:pos="720"/>
          <w:tab w:val="num" w:pos="993"/>
          <w:tab w:val="left" w:pos="1134"/>
        </w:tabs>
        <w:spacing w:after="0" w:line="360" w:lineRule="exact"/>
        <w:ind w:left="0" w:firstLine="709"/>
        <w:jc w:val="both"/>
        <w:rPr>
          <w:rFonts w:ascii="Times New Roman" w:hAnsi="Times New Roman" w:cs="Times New Roman"/>
          <w:color w:val="000000"/>
          <w:sz w:val="28"/>
          <w:szCs w:val="28"/>
        </w:rPr>
      </w:pPr>
      <w:r w:rsidRPr="005A0D4F">
        <w:rPr>
          <w:rFonts w:ascii="Times New Roman" w:hAnsi="Times New Roman" w:cs="Times New Roman"/>
          <w:color w:val="000000"/>
          <w:sz w:val="28"/>
          <w:szCs w:val="28"/>
        </w:rPr>
        <w:t>цена одной лицензии, то есть, по сути, цена одного рабочего места, составляет от 1500 до 8000 долл.;</w:t>
      </w:r>
    </w:p>
    <w:p w:rsidR="005A0D4F" w:rsidRPr="005A0D4F" w:rsidRDefault="005A0D4F" w:rsidP="005A0D4F">
      <w:pPr>
        <w:numPr>
          <w:ilvl w:val="0"/>
          <w:numId w:val="40"/>
        </w:numPr>
        <w:tabs>
          <w:tab w:val="clear" w:pos="720"/>
          <w:tab w:val="num" w:pos="993"/>
          <w:tab w:val="left" w:pos="1134"/>
        </w:tabs>
        <w:spacing w:after="0" w:line="360" w:lineRule="exact"/>
        <w:ind w:left="0" w:firstLine="709"/>
        <w:jc w:val="both"/>
        <w:rPr>
          <w:rFonts w:ascii="Times New Roman" w:hAnsi="Times New Roman" w:cs="Times New Roman"/>
          <w:color w:val="000000"/>
          <w:sz w:val="28"/>
          <w:szCs w:val="28"/>
        </w:rPr>
      </w:pPr>
      <w:r w:rsidRPr="005A0D4F">
        <w:rPr>
          <w:rFonts w:ascii="Times New Roman" w:hAnsi="Times New Roman" w:cs="Times New Roman"/>
          <w:color w:val="000000"/>
          <w:sz w:val="28"/>
          <w:szCs w:val="28"/>
        </w:rPr>
        <w:t>цена за консалтинговые услуги, внедрение и сопровождение колеблется в пределах 100-500% от стоимости системы;</w:t>
      </w:r>
    </w:p>
    <w:p w:rsidR="005A0D4F" w:rsidRPr="005A0D4F" w:rsidRDefault="005A0D4F" w:rsidP="005A0D4F">
      <w:pPr>
        <w:numPr>
          <w:ilvl w:val="0"/>
          <w:numId w:val="40"/>
        </w:numPr>
        <w:tabs>
          <w:tab w:val="clear" w:pos="720"/>
          <w:tab w:val="num" w:pos="993"/>
          <w:tab w:val="left" w:pos="1134"/>
        </w:tabs>
        <w:spacing w:after="0" w:line="360" w:lineRule="exact"/>
        <w:ind w:left="0" w:firstLine="709"/>
        <w:jc w:val="both"/>
        <w:rPr>
          <w:rFonts w:ascii="Times New Roman" w:hAnsi="Times New Roman" w:cs="Times New Roman"/>
          <w:color w:val="000000"/>
          <w:sz w:val="28"/>
          <w:szCs w:val="28"/>
        </w:rPr>
      </w:pPr>
      <w:r w:rsidRPr="005A0D4F">
        <w:rPr>
          <w:rFonts w:ascii="Times New Roman" w:hAnsi="Times New Roman" w:cs="Times New Roman"/>
          <w:color w:val="000000"/>
          <w:sz w:val="28"/>
          <w:szCs w:val="28"/>
        </w:rPr>
        <w:t>цена обучения пользователей - от 1000 долл. в неделю</w:t>
      </w:r>
      <w:r w:rsidR="00312F07" w:rsidRPr="00312F07">
        <w:rPr>
          <w:rFonts w:ascii="Times New Roman" w:hAnsi="Times New Roman" w:cs="Times New Roman"/>
          <w:color w:val="000000"/>
          <w:sz w:val="28"/>
          <w:szCs w:val="28"/>
        </w:rPr>
        <w:t xml:space="preserve"> </w:t>
      </w:r>
      <w:r w:rsidR="00312F07">
        <w:rPr>
          <w:rFonts w:ascii="Times New Roman" w:hAnsi="Times New Roman" w:cs="Times New Roman"/>
          <w:color w:val="000000"/>
          <w:sz w:val="28"/>
          <w:szCs w:val="28"/>
          <w:lang w:val="en-US"/>
        </w:rPr>
        <w:t>[9]</w:t>
      </w:r>
      <w:r w:rsidRPr="005A0D4F">
        <w:rPr>
          <w:rFonts w:ascii="Times New Roman" w:hAnsi="Times New Roman" w:cs="Times New Roman"/>
          <w:color w:val="000000"/>
          <w:sz w:val="28"/>
          <w:szCs w:val="28"/>
        </w:rPr>
        <w:t>.</w:t>
      </w:r>
    </w:p>
    <w:p w:rsidR="001E5A1B" w:rsidRPr="00BE025B" w:rsidRDefault="008346F4" w:rsidP="00BF338A">
      <w:pPr>
        <w:pStyle w:val="a3"/>
        <w:shd w:val="clear" w:color="auto" w:fill="FFFFFF"/>
        <w:spacing w:before="0" w:beforeAutospacing="0" w:after="0" w:afterAutospacing="0" w:line="360" w:lineRule="exact"/>
        <w:ind w:firstLine="709"/>
        <w:jc w:val="both"/>
        <w:rPr>
          <w:sz w:val="28"/>
          <w:szCs w:val="28"/>
          <w:shd w:val="clear" w:color="auto" w:fill="FFFFFF"/>
        </w:rPr>
      </w:pPr>
      <w:r w:rsidRPr="00BF338A">
        <w:rPr>
          <w:sz w:val="28"/>
          <w:szCs w:val="28"/>
          <w:shd w:val="clear" w:color="auto" w:fill="FFFFFF"/>
        </w:rPr>
        <w:t xml:space="preserve">В настоящее время в СНГ присутствуют около десятка западных информационных систем и три-четыре российских, которые можно отнести </w:t>
      </w:r>
      <w:proofErr w:type="gramStart"/>
      <w:r w:rsidRPr="00BF338A">
        <w:rPr>
          <w:sz w:val="28"/>
          <w:szCs w:val="28"/>
          <w:shd w:val="clear" w:color="auto" w:fill="FFFFFF"/>
        </w:rPr>
        <w:t>к</w:t>
      </w:r>
      <w:proofErr w:type="gramEnd"/>
      <w:r w:rsidRPr="00BF338A">
        <w:rPr>
          <w:sz w:val="28"/>
          <w:szCs w:val="28"/>
          <w:shd w:val="clear" w:color="auto" w:fill="FFFFFF"/>
        </w:rPr>
        <w:t xml:space="preserve"> корпоративным. В Беларуси рынок корпоративных информационных систем представлен кроме представительств западных компаний некоторыми крупными российскими IT-игроками, например </w:t>
      </w:r>
      <w:r w:rsidR="00BF338A">
        <w:rPr>
          <w:sz w:val="28"/>
          <w:szCs w:val="28"/>
          <w:shd w:val="clear" w:color="auto" w:fill="FFFFFF"/>
        </w:rPr>
        <w:t>«</w:t>
      </w:r>
      <w:r w:rsidRPr="00BF338A">
        <w:rPr>
          <w:sz w:val="28"/>
          <w:szCs w:val="28"/>
          <w:shd w:val="clear" w:color="auto" w:fill="FFFFFF"/>
        </w:rPr>
        <w:t>Галактикой</w:t>
      </w:r>
      <w:r w:rsidR="00BF338A">
        <w:rPr>
          <w:sz w:val="28"/>
          <w:szCs w:val="28"/>
          <w:shd w:val="clear" w:color="auto" w:fill="FFFFFF"/>
        </w:rPr>
        <w:t>»</w:t>
      </w:r>
      <w:r w:rsidRPr="00BF338A">
        <w:rPr>
          <w:sz w:val="28"/>
          <w:szCs w:val="28"/>
          <w:shd w:val="clear" w:color="auto" w:fill="FFFFFF"/>
        </w:rPr>
        <w:t xml:space="preserve">, а также </w:t>
      </w:r>
      <w:r w:rsidRPr="00BF338A">
        <w:rPr>
          <w:sz w:val="28"/>
          <w:szCs w:val="28"/>
          <w:shd w:val="clear" w:color="auto" w:fill="FFFFFF"/>
        </w:rPr>
        <w:lastRenderedPageBreak/>
        <w:t xml:space="preserve">небольшим числом местных компаний, как </w:t>
      </w:r>
      <w:proofErr w:type="gramStart"/>
      <w:r w:rsidRPr="00BF338A">
        <w:rPr>
          <w:sz w:val="28"/>
          <w:szCs w:val="28"/>
          <w:shd w:val="clear" w:color="auto" w:fill="FFFFFF"/>
        </w:rPr>
        <w:t>правило</w:t>
      </w:r>
      <w:proofErr w:type="gramEnd"/>
      <w:r w:rsidRPr="00BF338A">
        <w:rPr>
          <w:sz w:val="28"/>
          <w:szCs w:val="28"/>
          <w:shd w:val="clear" w:color="auto" w:fill="FFFFFF"/>
        </w:rPr>
        <w:t xml:space="preserve"> адаптирующих западный продукт под белорусские </w:t>
      </w:r>
      <w:r w:rsidR="00BF338A">
        <w:rPr>
          <w:sz w:val="28"/>
          <w:szCs w:val="28"/>
          <w:shd w:val="clear" w:color="auto" w:fill="FFFFFF"/>
        </w:rPr>
        <w:t>потребности</w:t>
      </w:r>
      <w:r w:rsidRPr="00BF338A">
        <w:rPr>
          <w:sz w:val="28"/>
          <w:szCs w:val="28"/>
          <w:shd w:val="clear" w:color="auto" w:fill="FFFFFF"/>
        </w:rPr>
        <w:t xml:space="preserve"> (</w:t>
      </w:r>
      <w:r w:rsidR="00BF338A">
        <w:rPr>
          <w:sz w:val="28"/>
          <w:szCs w:val="28"/>
          <w:shd w:val="clear" w:color="auto" w:fill="FFFFFF"/>
        </w:rPr>
        <w:t>«</w:t>
      </w:r>
      <w:proofErr w:type="spellStart"/>
      <w:r w:rsidRPr="00BF338A">
        <w:rPr>
          <w:sz w:val="28"/>
          <w:szCs w:val="28"/>
          <w:shd w:val="clear" w:color="auto" w:fill="FFFFFF"/>
        </w:rPr>
        <w:t>Omega</w:t>
      </w:r>
      <w:proofErr w:type="spellEnd"/>
      <w:r w:rsidRPr="00BF338A">
        <w:rPr>
          <w:sz w:val="28"/>
          <w:szCs w:val="28"/>
          <w:shd w:val="clear" w:color="auto" w:fill="FFFFFF"/>
        </w:rPr>
        <w:t xml:space="preserve"> </w:t>
      </w:r>
      <w:proofErr w:type="spellStart"/>
      <w:r w:rsidRPr="00BF338A">
        <w:rPr>
          <w:sz w:val="28"/>
          <w:szCs w:val="28"/>
          <w:shd w:val="clear" w:color="auto" w:fill="FFFFFF"/>
        </w:rPr>
        <w:t>Software</w:t>
      </w:r>
      <w:proofErr w:type="spellEnd"/>
      <w:r w:rsidR="00BF338A">
        <w:rPr>
          <w:sz w:val="28"/>
          <w:szCs w:val="28"/>
          <w:shd w:val="clear" w:color="auto" w:fill="FFFFFF"/>
        </w:rPr>
        <w:t>»</w:t>
      </w:r>
      <w:r w:rsidRPr="00BF338A">
        <w:rPr>
          <w:sz w:val="28"/>
          <w:szCs w:val="28"/>
          <w:shd w:val="clear" w:color="auto" w:fill="FFFFFF"/>
        </w:rPr>
        <w:t xml:space="preserve">, </w:t>
      </w:r>
      <w:hyperlink r:id="rId8" w:history="1">
        <w:r w:rsidR="00BF338A" w:rsidRPr="00BF338A">
          <w:rPr>
            <w:rStyle w:val="a7"/>
            <w:rFonts w:eastAsiaTheme="majorEastAsia"/>
            <w:color w:val="auto"/>
            <w:sz w:val="28"/>
            <w:szCs w:val="28"/>
            <w:u w:val="none"/>
            <w:bdr w:val="none" w:sz="0" w:space="0" w:color="auto" w:frame="1"/>
            <w:shd w:val="clear" w:color="auto" w:fill="FFFFFF"/>
          </w:rPr>
          <w:t xml:space="preserve">IBA </w:t>
        </w:r>
        <w:proofErr w:type="spellStart"/>
        <w:r w:rsidR="00BF338A" w:rsidRPr="00BF338A">
          <w:rPr>
            <w:rStyle w:val="a7"/>
            <w:rFonts w:eastAsiaTheme="majorEastAsia"/>
            <w:color w:val="auto"/>
            <w:sz w:val="28"/>
            <w:szCs w:val="28"/>
            <w:u w:val="none"/>
            <w:bdr w:val="none" w:sz="0" w:space="0" w:color="auto" w:frame="1"/>
            <w:shd w:val="clear" w:color="auto" w:fill="FFFFFF"/>
          </w:rPr>
          <w:t>Group</w:t>
        </w:r>
        <w:proofErr w:type="spellEnd"/>
        <w:r w:rsidR="00BF338A" w:rsidRPr="00BF338A">
          <w:rPr>
            <w:rStyle w:val="a7"/>
            <w:rFonts w:eastAsiaTheme="majorEastAsia"/>
            <w:color w:val="auto"/>
            <w:sz w:val="28"/>
            <w:szCs w:val="28"/>
            <w:u w:val="none"/>
            <w:bdr w:val="none" w:sz="0" w:space="0" w:color="auto" w:frame="1"/>
            <w:shd w:val="clear" w:color="auto" w:fill="FFFFFF"/>
          </w:rPr>
          <w:t xml:space="preserve"> в Беларуси</w:t>
        </w:r>
      </w:hyperlink>
      <w:r w:rsidRPr="00BF338A">
        <w:rPr>
          <w:sz w:val="28"/>
          <w:szCs w:val="28"/>
          <w:shd w:val="clear" w:color="auto" w:fill="FFFFFF"/>
        </w:rPr>
        <w:t>, и некоторые другие).</w:t>
      </w:r>
    </w:p>
    <w:p w:rsidR="008346F4" w:rsidRDefault="008346F4" w:rsidP="00BF338A">
      <w:pPr>
        <w:shd w:val="clear" w:color="auto" w:fill="FFFFFF"/>
        <w:spacing w:after="0" w:line="360" w:lineRule="exact"/>
        <w:ind w:firstLine="709"/>
        <w:jc w:val="both"/>
        <w:rPr>
          <w:rFonts w:ascii="Times New Roman" w:eastAsia="Times New Roman" w:hAnsi="Times New Roman" w:cs="Times New Roman"/>
          <w:sz w:val="28"/>
          <w:szCs w:val="28"/>
          <w:lang w:eastAsia="ru-RU"/>
        </w:rPr>
      </w:pPr>
      <w:r w:rsidRPr="00BF338A">
        <w:rPr>
          <w:rFonts w:ascii="Times New Roman" w:eastAsia="Times New Roman" w:hAnsi="Times New Roman" w:cs="Times New Roman"/>
          <w:sz w:val="28"/>
          <w:szCs w:val="28"/>
          <w:lang w:eastAsia="ru-RU"/>
        </w:rPr>
        <w:t>Сравнительные характеристики корпоративных информационных систем, представленных на рынках СНГ</w:t>
      </w:r>
      <w:r w:rsidR="00D14BA8">
        <w:rPr>
          <w:rFonts w:ascii="Times New Roman" w:eastAsia="Times New Roman" w:hAnsi="Times New Roman" w:cs="Times New Roman"/>
          <w:sz w:val="28"/>
          <w:szCs w:val="28"/>
          <w:lang w:eastAsia="ru-RU"/>
        </w:rPr>
        <w:t>,</w:t>
      </w:r>
      <w:r w:rsidR="00BF338A">
        <w:rPr>
          <w:rFonts w:ascii="Times New Roman" w:eastAsia="Times New Roman" w:hAnsi="Times New Roman" w:cs="Times New Roman"/>
          <w:sz w:val="28"/>
          <w:szCs w:val="28"/>
          <w:lang w:eastAsia="ru-RU"/>
        </w:rPr>
        <w:t xml:space="preserve"> представлены в таблице 1.</w:t>
      </w:r>
    </w:p>
    <w:p w:rsidR="00D14BA8" w:rsidRDefault="00D14BA8" w:rsidP="00BF338A">
      <w:pPr>
        <w:shd w:val="clear" w:color="auto" w:fill="FFFFFF"/>
        <w:spacing w:after="0" w:line="360" w:lineRule="exact"/>
        <w:ind w:firstLine="709"/>
        <w:jc w:val="both"/>
        <w:rPr>
          <w:rFonts w:ascii="Times New Roman" w:eastAsia="Times New Roman" w:hAnsi="Times New Roman" w:cs="Times New Roman"/>
          <w:sz w:val="28"/>
          <w:szCs w:val="28"/>
          <w:lang w:eastAsia="ru-RU"/>
        </w:rPr>
      </w:pPr>
    </w:p>
    <w:p w:rsidR="00BF338A" w:rsidRPr="00312F07" w:rsidRDefault="00D14BA8" w:rsidP="00D14BA8">
      <w:pPr>
        <w:shd w:val="clear" w:color="auto" w:fill="FFFFFF"/>
        <w:spacing w:after="0" w:line="36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1 - </w:t>
      </w:r>
      <w:r w:rsidRPr="00BF338A">
        <w:rPr>
          <w:rFonts w:ascii="Times New Roman" w:eastAsia="Times New Roman" w:hAnsi="Times New Roman" w:cs="Times New Roman"/>
          <w:sz w:val="28"/>
          <w:szCs w:val="28"/>
          <w:lang w:eastAsia="ru-RU"/>
        </w:rPr>
        <w:t xml:space="preserve">Сравнительные характеристики </w:t>
      </w:r>
      <w:r>
        <w:rPr>
          <w:rFonts w:ascii="Times New Roman" w:eastAsia="Times New Roman" w:hAnsi="Times New Roman" w:cs="Times New Roman"/>
          <w:sz w:val="28"/>
          <w:szCs w:val="28"/>
          <w:lang w:eastAsia="ru-RU"/>
        </w:rPr>
        <w:t xml:space="preserve">некоторых </w:t>
      </w:r>
      <w:r w:rsidRPr="00BF338A">
        <w:rPr>
          <w:rFonts w:ascii="Times New Roman" w:eastAsia="Times New Roman" w:hAnsi="Times New Roman" w:cs="Times New Roman"/>
          <w:sz w:val="28"/>
          <w:szCs w:val="28"/>
          <w:lang w:eastAsia="ru-RU"/>
        </w:rPr>
        <w:t>корпоративных информационных систем</w:t>
      </w:r>
      <w:r w:rsidR="00312F07" w:rsidRPr="00312F07">
        <w:rPr>
          <w:rFonts w:ascii="Times New Roman" w:eastAsia="Times New Roman" w:hAnsi="Times New Roman" w:cs="Times New Roman"/>
          <w:sz w:val="28"/>
          <w:szCs w:val="28"/>
          <w:lang w:eastAsia="ru-RU"/>
        </w:rPr>
        <w:t xml:space="preserve"> [9]</w:t>
      </w:r>
    </w:p>
    <w:tbl>
      <w:tblPr>
        <w:tblW w:w="9543" w:type="dxa"/>
        <w:tblBorders>
          <w:top w:val="outset" w:sz="6" w:space="0" w:color="000000"/>
          <w:left w:val="outset" w:sz="6" w:space="0" w:color="000000"/>
          <w:bottom w:val="outset" w:sz="6" w:space="0" w:color="000000"/>
          <w:right w:val="outset" w:sz="6" w:space="0" w:color="000000"/>
        </w:tblBorders>
        <w:tblLayout w:type="fixed"/>
        <w:tblCellMar>
          <w:top w:w="150" w:type="dxa"/>
          <w:left w:w="150" w:type="dxa"/>
          <w:bottom w:w="150" w:type="dxa"/>
          <w:right w:w="150" w:type="dxa"/>
        </w:tblCellMar>
        <w:tblLook w:val="04A0"/>
      </w:tblPr>
      <w:tblGrid>
        <w:gridCol w:w="4014"/>
        <w:gridCol w:w="1880"/>
        <w:gridCol w:w="1948"/>
        <w:gridCol w:w="1701"/>
      </w:tblGrid>
      <w:tr w:rsidR="001139BA" w:rsidRPr="001139BA" w:rsidTr="00B310A2">
        <w:tc>
          <w:tcPr>
            <w:tcW w:w="4014"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b/>
                <w:bCs/>
                <w:sz w:val="26"/>
                <w:szCs w:val="26"/>
                <w:lang w:eastAsia="ru-RU"/>
              </w:rPr>
              <w:t>Наименование.</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eastAsia="ru-RU"/>
              </w:rPr>
              <w:t>Производитель и поставщик. Опыт внедрения</w:t>
            </w:r>
          </w:p>
        </w:tc>
        <w:tc>
          <w:tcPr>
            <w:tcW w:w="1880"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eastAsia="ru-RU"/>
              </w:rPr>
              <w:t>Длительность внедрения</w:t>
            </w:r>
          </w:p>
        </w:tc>
        <w:tc>
          <w:tcPr>
            <w:tcW w:w="1948"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b/>
                <w:bCs/>
                <w:sz w:val="26"/>
                <w:szCs w:val="26"/>
                <w:lang w:eastAsia="ru-RU"/>
              </w:rPr>
              <w:t>Соотношение затрат</w:t>
            </w:r>
          </w:p>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b/>
                <w:bCs/>
                <w:sz w:val="26"/>
                <w:szCs w:val="26"/>
                <w:lang w:eastAsia="ru-RU"/>
              </w:rPr>
              <w:t>на лицензию /</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eastAsia="ru-RU"/>
              </w:rPr>
              <w:t>на внедрение / оборудование</w:t>
            </w:r>
          </w:p>
        </w:tc>
        <w:tc>
          <w:tcPr>
            <w:tcW w:w="1701"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roofErr w:type="spellStart"/>
            <w:proofErr w:type="gramStart"/>
            <w:r w:rsidRPr="001139BA">
              <w:rPr>
                <w:rFonts w:ascii="Times New Roman" w:eastAsia="Times New Roman" w:hAnsi="Times New Roman" w:cs="Times New Roman"/>
                <w:b/>
                <w:bCs/>
                <w:sz w:val="26"/>
                <w:szCs w:val="26"/>
                <w:lang w:eastAsia="ru-RU"/>
              </w:rPr>
              <w:t>Ориенти-ровочная</w:t>
            </w:r>
            <w:proofErr w:type="spellEnd"/>
            <w:proofErr w:type="gramEnd"/>
            <w:r w:rsidRPr="001139BA">
              <w:rPr>
                <w:rFonts w:ascii="Times New Roman" w:eastAsia="Times New Roman" w:hAnsi="Times New Roman" w:cs="Times New Roman"/>
                <w:b/>
                <w:bCs/>
                <w:sz w:val="26"/>
                <w:szCs w:val="26"/>
                <w:lang w:eastAsia="ru-RU"/>
              </w:rPr>
              <w:t xml:space="preserve"> стоимость</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eastAsia="ru-RU"/>
              </w:rPr>
              <w:t>(в долл. США)</w:t>
            </w:r>
          </w:p>
        </w:tc>
      </w:tr>
      <w:tr w:rsidR="001139BA" w:rsidRPr="001139BA" w:rsidTr="00B310A2">
        <w:tc>
          <w:tcPr>
            <w:tcW w:w="4014"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eastAsia="ru-RU"/>
              </w:rPr>
              <w:t>R/3.</w:t>
            </w:r>
            <w:r w:rsidRPr="001139BA">
              <w:rPr>
                <w:rFonts w:ascii="Times New Roman" w:eastAsia="Times New Roman" w:hAnsi="Times New Roman" w:cs="Times New Roman"/>
                <w:sz w:val="26"/>
                <w:szCs w:val="26"/>
                <w:lang w:eastAsia="ru-RU"/>
              </w:rPr>
              <w:t> Производитель: SAP AG. Поставщик: SAP СНГ.</w:t>
            </w:r>
          </w:p>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Опыт внедрения: Омский нефтеперерабатывающий завод</w:t>
            </w:r>
          </w:p>
        </w:tc>
        <w:tc>
          <w:tcPr>
            <w:tcW w:w="1880" w:type="dxa"/>
            <w:vMerge w:val="restart"/>
            <w:tcBorders>
              <w:top w:val="outset" w:sz="6" w:space="0" w:color="000000"/>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От 9-12 месяцев и более</w:t>
            </w:r>
          </w:p>
        </w:tc>
        <w:tc>
          <w:tcPr>
            <w:tcW w:w="1948" w:type="dxa"/>
            <w:vMerge w:val="restart"/>
            <w:tcBorders>
              <w:top w:val="outset" w:sz="6" w:space="0" w:color="000000"/>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1/(1-5)/1</w:t>
            </w:r>
          </w:p>
        </w:tc>
        <w:tc>
          <w:tcPr>
            <w:tcW w:w="1701" w:type="dxa"/>
            <w:vMerge w:val="restart"/>
            <w:tcBorders>
              <w:top w:val="outset" w:sz="6" w:space="0" w:color="000000"/>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От 500 000</w:t>
            </w:r>
          </w:p>
        </w:tc>
      </w:tr>
      <w:tr w:rsidR="001139BA" w:rsidRPr="001139BA" w:rsidTr="00B310A2">
        <w:tc>
          <w:tcPr>
            <w:tcW w:w="4014"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AD3D2E"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val="en-US" w:eastAsia="ru-RU"/>
              </w:rPr>
              <w:t>Oracle</w:t>
            </w:r>
            <w:r w:rsidRPr="00AD3D2E">
              <w:rPr>
                <w:rFonts w:ascii="Times New Roman" w:eastAsia="Times New Roman" w:hAnsi="Times New Roman" w:cs="Times New Roman"/>
                <w:b/>
                <w:bCs/>
                <w:sz w:val="26"/>
                <w:szCs w:val="26"/>
                <w:lang w:eastAsia="ru-RU"/>
              </w:rPr>
              <w:t xml:space="preserve"> </w:t>
            </w:r>
            <w:r w:rsidRPr="001139BA">
              <w:rPr>
                <w:rFonts w:ascii="Times New Roman" w:eastAsia="Times New Roman" w:hAnsi="Times New Roman" w:cs="Times New Roman"/>
                <w:b/>
                <w:bCs/>
                <w:sz w:val="26"/>
                <w:szCs w:val="26"/>
                <w:lang w:val="en-US" w:eastAsia="ru-RU"/>
              </w:rPr>
              <w:t>Applications</w:t>
            </w:r>
            <w:r w:rsidRPr="00AD3D2E">
              <w:rPr>
                <w:rFonts w:ascii="Times New Roman" w:eastAsia="Times New Roman" w:hAnsi="Times New Roman" w:cs="Times New Roman"/>
                <w:b/>
                <w:bCs/>
                <w:sz w:val="26"/>
                <w:szCs w:val="26"/>
                <w:lang w:eastAsia="ru-RU"/>
              </w:rPr>
              <w:t>.</w:t>
            </w:r>
          </w:p>
          <w:p w:rsidR="001139BA" w:rsidRPr="00AD3D2E"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Производитель</w:t>
            </w:r>
            <w:r w:rsidRPr="00AD3D2E">
              <w:rPr>
                <w:rFonts w:ascii="Times New Roman" w:eastAsia="Times New Roman" w:hAnsi="Times New Roman" w:cs="Times New Roman"/>
                <w:sz w:val="26"/>
                <w:szCs w:val="26"/>
                <w:lang w:eastAsia="ru-RU"/>
              </w:rPr>
              <w:t xml:space="preserve">: </w:t>
            </w:r>
            <w:r w:rsidRPr="001139BA">
              <w:rPr>
                <w:rFonts w:ascii="Times New Roman" w:eastAsia="Times New Roman" w:hAnsi="Times New Roman" w:cs="Times New Roman"/>
                <w:sz w:val="26"/>
                <w:szCs w:val="26"/>
                <w:lang w:val="en-US" w:eastAsia="ru-RU"/>
              </w:rPr>
              <w:t>Oracle</w:t>
            </w:r>
            <w:r w:rsidRPr="00AD3D2E">
              <w:rPr>
                <w:rFonts w:ascii="Times New Roman" w:eastAsia="Times New Roman" w:hAnsi="Times New Roman" w:cs="Times New Roman"/>
                <w:sz w:val="26"/>
                <w:szCs w:val="26"/>
                <w:lang w:eastAsia="ru-RU"/>
              </w:rPr>
              <w:t>.</w:t>
            </w:r>
            <w:r w:rsidRPr="00AD3D2E">
              <w:rPr>
                <w:rFonts w:ascii="Times New Roman" w:eastAsia="Times New Roman" w:hAnsi="Times New Roman" w:cs="Times New Roman"/>
                <w:sz w:val="26"/>
                <w:szCs w:val="26"/>
                <w:lang w:eastAsia="ru-RU"/>
              </w:rPr>
              <w:br/>
            </w:r>
            <w:r w:rsidRPr="001139BA">
              <w:rPr>
                <w:rFonts w:ascii="Times New Roman" w:eastAsia="Times New Roman" w:hAnsi="Times New Roman" w:cs="Times New Roman"/>
                <w:sz w:val="26"/>
                <w:szCs w:val="26"/>
                <w:lang w:eastAsia="ru-RU"/>
              </w:rPr>
              <w:t>Поставщик</w:t>
            </w:r>
            <w:r w:rsidRPr="00AD3D2E">
              <w:rPr>
                <w:rFonts w:ascii="Times New Roman" w:eastAsia="Times New Roman" w:hAnsi="Times New Roman" w:cs="Times New Roman"/>
                <w:sz w:val="26"/>
                <w:szCs w:val="26"/>
                <w:lang w:eastAsia="ru-RU"/>
              </w:rPr>
              <w:t xml:space="preserve">: </w:t>
            </w:r>
            <w:r w:rsidRPr="001139BA">
              <w:rPr>
                <w:rFonts w:ascii="Times New Roman" w:eastAsia="Times New Roman" w:hAnsi="Times New Roman" w:cs="Times New Roman"/>
                <w:sz w:val="26"/>
                <w:szCs w:val="26"/>
                <w:lang w:val="en-US" w:eastAsia="ru-RU"/>
              </w:rPr>
              <w:t>Oracle</w:t>
            </w:r>
            <w:r w:rsidRPr="00AD3D2E">
              <w:rPr>
                <w:rFonts w:ascii="Times New Roman" w:eastAsia="Times New Roman" w:hAnsi="Times New Roman" w:cs="Times New Roman"/>
                <w:sz w:val="26"/>
                <w:szCs w:val="26"/>
                <w:lang w:eastAsia="ru-RU"/>
              </w:rPr>
              <w:t xml:space="preserve"> </w:t>
            </w:r>
            <w:r w:rsidRPr="001139BA">
              <w:rPr>
                <w:rFonts w:ascii="Times New Roman" w:eastAsia="Times New Roman" w:hAnsi="Times New Roman" w:cs="Times New Roman"/>
                <w:sz w:val="26"/>
                <w:szCs w:val="26"/>
                <w:lang w:val="en-US" w:eastAsia="ru-RU"/>
              </w:rPr>
              <w:t>CIS</w:t>
            </w:r>
            <w:r w:rsidRPr="00AD3D2E">
              <w:rPr>
                <w:rFonts w:ascii="Times New Roman" w:eastAsia="Times New Roman" w:hAnsi="Times New Roman" w:cs="Times New Roman"/>
                <w:sz w:val="26"/>
                <w:szCs w:val="26"/>
                <w:lang w:eastAsia="ru-RU"/>
              </w:rPr>
              <w:t>.</w:t>
            </w:r>
          </w:p>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Опыт внедрения:</w:t>
            </w:r>
            <w:r>
              <w:rPr>
                <w:rFonts w:ascii="Times New Roman" w:eastAsia="Times New Roman" w:hAnsi="Times New Roman" w:cs="Times New Roman"/>
                <w:sz w:val="26"/>
                <w:szCs w:val="26"/>
                <w:lang w:eastAsia="ru-RU"/>
              </w:rPr>
              <w:t xml:space="preserve"> </w:t>
            </w:r>
            <w:r w:rsidRPr="001139BA">
              <w:rPr>
                <w:rFonts w:ascii="Times New Roman" w:eastAsia="Times New Roman" w:hAnsi="Times New Roman" w:cs="Times New Roman"/>
                <w:i/>
                <w:iCs/>
                <w:sz w:val="26"/>
                <w:szCs w:val="26"/>
                <w:lang w:eastAsia="ru-RU"/>
              </w:rPr>
              <w:t>Магнитогорский металлургический комбинат</w:t>
            </w:r>
          </w:p>
        </w:tc>
        <w:tc>
          <w:tcPr>
            <w:tcW w:w="1880"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c>
          <w:tcPr>
            <w:tcW w:w="1948"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c>
          <w:tcPr>
            <w:tcW w:w="1701"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r>
      <w:tr w:rsidR="001139BA" w:rsidRPr="001139BA" w:rsidTr="00B310A2">
        <w:tc>
          <w:tcPr>
            <w:tcW w:w="4014"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proofErr w:type="spellStart"/>
            <w:r w:rsidRPr="001139BA">
              <w:rPr>
                <w:rFonts w:ascii="Times New Roman" w:eastAsia="Times New Roman" w:hAnsi="Times New Roman" w:cs="Times New Roman"/>
                <w:b/>
                <w:bCs/>
                <w:sz w:val="26"/>
                <w:szCs w:val="26"/>
                <w:lang w:eastAsia="ru-RU"/>
              </w:rPr>
              <w:t>iRenaissance</w:t>
            </w:r>
            <w:proofErr w:type="spellEnd"/>
            <w:r w:rsidRPr="001139BA">
              <w:rPr>
                <w:rFonts w:ascii="Times New Roman" w:eastAsia="Times New Roman" w:hAnsi="Times New Roman" w:cs="Times New Roman"/>
                <w:b/>
                <w:bCs/>
                <w:sz w:val="26"/>
                <w:szCs w:val="26"/>
                <w:lang w:eastAsia="ru-RU"/>
              </w:rPr>
              <w:t>.</w:t>
            </w:r>
          </w:p>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 xml:space="preserve">Производитель: ROSS </w:t>
            </w:r>
            <w:proofErr w:type="spellStart"/>
            <w:r w:rsidRPr="001139BA">
              <w:rPr>
                <w:rFonts w:ascii="Times New Roman" w:eastAsia="Times New Roman" w:hAnsi="Times New Roman" w:cs="Times New Roman"/>
                <w:sz w:val="26"/>
                <w:szCs w:val="26"/>
                <w:lang w:eastAsia="ru-RU"/>
              </w:rPr>
              <w:t>Systems</w:t>
            </w:r>
            <w:proofErr w:type="spellEnd"/>
            <w:r w:rsidRPr="001139BA">
              <w:rPr>
                <w:rFonts w:ascii="Times New Roman" w:eastAsia="Times New Roman" w:hAnsi="Times New Roman" w:cs="Times New Roman"/>
                <w:sz w:val="26"/>
                <w:szCs w:val="26"/>
                <w:lang w:eastAsia="ru-RU"/>
              </w:rPr>
              <w:t>.</w:t>
            </w:r>
            <w:r w:rsidRPr="001139BA">
              <w:rPr>
                <w:rFonts w:ascii="Times New Roman" w:eastAsia="Times New Roman" w:hAnsi="Times New Roman" w:cs="Times New Roman"/>
                <w:sz w:val="26"/>
                <w:szCs w:val="26"/>
                <w:lang w:eastAsia="ru-RU"/>
              </w:rPr>
              <w:br/>
              <w:t>Поставщик: "Интерфейс".</w:t>
            </w:r>
            <w:r w:rsidRPr="001139BA">
              <w:rPr>
                <w:rFonts w:ascii="Times New Roman" w:eastAsia="Times New Roman" w:hAnsi="Times New Roman" w:cs="Times New Roman"/>
                <w:sz w:val="26"/>
                <w:szCs w:val="26"/>
                <w:lang w:eastAsia="ru-RU"/>
              </w:rPr>
              <w:br/>
              <w:t>Опыт внедрения:</w:t>
            </w:r>
            <w:r>
              <w:rPr>
                <w:rFonts w:ascii="Times New Roman" w:eastAsia="Times New Roman" w:hAnsi="Times New Roman" w:cs="Times New Roman"/>
                <w:sz w:val="26"/>
                <w:szCs w:val="26"/>
                <w:lang w:eastAsia="ru-RU"/>
              </w:rPr>
              <w:t xml:space="preserve"> </w:t>
            </w:r>
            <w:proofErr w:type="spellStart"/>
            <w:r w:rsidRPr="001139BA">
              <w:rPr>
                <w:rFonts w:ascii="Times New Roman" w:eastAsia="Times New Roman" w:hAnsi="Times New Roman" w:cs="Times New Roman"/>
                <w:i/>
                <w:iCs/>
                <w:sz w:val="26"/>
                <w:szCs w:val="26"/>
                <w:lang w:eastAsia="ru-RU"/>
              </w:rPr>
              <w:t>комп</w:t>
            </w:r>
            <w:proofErr w:type="spellEnd"/>
            <w:r>
              <w:rPr>
                <w:rFonts w:ascii="Times New Roman" w:eastAsia="Times New Roman" w:hAnsi="Times New Roman" w:cs="Times New Roman"/>
                <w:i/>
                <w:iCs/>
                <w:sz w:val="26"/>
                <w:szCs w:val="26"/>
                <w:lang w:eastAsia="ru-RU"/>
              </w:rPr>
              <w:t>.</w:t>
            </w:r>
            <w:r w:rsidRPr="001139BA">
              <w:rPr>
                <w:rFonts w:ascii="Times New Roman" w:eastAsia="Times New Roman" w:hAnsi="Times New Roman" w:cs="Times New Roman"/>
                <w:i/>
                <w:iCs/>
                <w:sz w:val="26"/>
                <w:szCs w:val="26"/>
                <w:lang w:eastAsia="ru-RU"/>
              </w:rPr>
              <w:t xml:space="preserve"> </w:t>
            </w:r>
            <w:proofErr w:type="spellStart"/>
            <w:r w:rsidRPr="001139BA">
              <w:rPr>
                <w:rFonts w:ascii="Times New Roman" w:eastAsia="Times New Roman" w:hAnsi="Times New Roman" w:cs="Times New Roman"/>
                <w:i/>
                <w:iCs/>
                <w:sz w:val="26"/>
                <w:szCs w:val="26"/>
                <w:lang w:eastAsia="ru-RU"/>
              </w:rPr>
              <w:t>Mary</w:t>
            </w:r>
            <w:proofErr w:type="spellEnd"/>
            <w:r w:rsidRPr="001139BA">
              <w:rPr>
                <w:rFonts w:ascii="Times New Roman" w:eastAsia="Times New Roman" w:hAnsi="Times New Roman" w:cs="Times New Roman"/>
                <w:i/>
                <w:iCs/>
                <w:sz w:val="26"/>
                <w:szCs w:val="26"/>
                <w:lang w:eastAsia="ru-RU"/>
              </w:rPr>
              <w:t xml:space="preserve"> </w:t>
            </w:r>
            <w:proofErr w:type="spellStart"/>
            <w:r w:rsidRPr="001139BA">
              <w:rPr>
                <w:rFonts w:ascii="Times New Roman" w:eastAsia="Times New Roman" w:hAnsi="Times New Roman" w:cs="Times New Roman"/>
                <w:i/>
                <w:iCs/>
                <w:sz w:val="26"/>
                <w:szCs w:val="26"/>
                <w:lang w:eastAsia="ru-RU"/>
              </w:rPr>
              <w:t>Kay</w:t>
            </w:r>
            <w:proofErr w:type="spellEnd"/>
          </w:p>
        </w:tc>
        <w:tc>
          <w:tcPr>
            <w:tcW w:w="1880" w:type="dxa"/>
            <w:vMerge w:val="restart"/>
            <w:tcBorders>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От 6-9 месяцев и более</w:t>
            </w:r>
          </w:p>
        </w:tc>
        <w:tc>
          <w:tcPr>
            <w:tcW w:w="1948" w:type="dxa"/>
            <w:vMerge w:val="restart"/>
            <w:tcBorders>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1/2/1</w:t>
            </w:r>
          </w:p>
        </w:tc>
        <w:tc>
          <w:tcPr>
            <w:tcW w:w="1701" w:type="dxa"/>
            <w:vMerge w:val="restart"/>
            <w:tcBorders>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 xml:space="preserve">От 200 000 </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до</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500 000</w:t>
            </w:r>
          </w:p>
        </w:tc>
      </w:tr>
      <w:tr w:rsidR="001139BA" w:rsidRPr="001139BA" w:rsidTr="00B310A2">
        <w:tc>
          <w:tcPr>
            <w:tcW w:w="4014"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AD3D2E" w:rsidRDefault="001139BA" w:rsidP="001139BA">
            <w:pPr>
              <w:spacing w:after="0" w:line="240" w:lineRule="auto"/>
              <w:jc w:val="center"/>
              <w:rPr>
                <w:rFonts w:ascii="Times New Roman" w:eastAsia="Times New Roman" w:hAnsi="Times New Roman" w:cs="Times New Roman"/>
                <w:sz w:val="26"/>
                <w:szCs w:val="26"/>
                <w:lang w:val="en-US" w:eastAsia="ru-RU"/>
              </w:rPr>
            </w:pPr>
            <w:r w:rsidRPr="001139BA">
              <w:rPr>
                <w:rFonts w:ascii="Times New Roman" w:eastAsia="Times New Roman" w:hAnsi="Times New Roman" w:cs="Times New Roman"/>
                <w:b/>
                <w:bCs/>
                <w:sz w:val="26"/>
                <w:szCs w:val="26"/>
                <w:lang w:val="en-US" w:eastAsia="ru-RU"/>
              </w:rPr>
              <w:t>Axapta</w:t>
            </w:r>
            <w:r w:rsidRPr="00AD3D2E">
              <w:rPr>
                <w:rFonts w:ascii="Times New Roman" w:eastAsia="Times New Roman" w:hAnsi="Times New Roman" w:cs="Times New Roman"/>
                <w:b/>
                <w:bCs/>
                <w:sz w:val="26"/>
                <w:szCs w:val="26"/>
                <w:lang w:val="en-US" w:eastAsia="ru-RU"/>
              </w:rPr>
              <w:t>.</w:t>
            </w:r>
          </w:p>
          <w:p w:rsidR="001139BA" w:rsidRPr="00D71393"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Производитель</w:t>
            </w:r>
            <w:r w:rsidRPr="00AD3D2E">
              <w:rPr>
                <w:rFonts w:ascii="Times New Roman" w:eastAsia="Times New Roman" w:hAnsi="Times New Roman" w:cs="Times New Roman"/>
                <w:sz w:val="26"/>
                <w:szCs w:val="26"/>
                <w:lang w:val="en-US" w:eastAsia="ru-RU"/>
              </w:rPr>
              <w:t xml:space="preserve">: </w:t>
            </w:r>
            <w:proofErr w:type="spellStart"/>
            <w:r w:rsidRPr="001139BA">
              <w:rPr>
                <w:rFonts w:ascii="Times New Roman" w:eastAsia="Times New Roman" w:hAnsi="Times New Roman" w:cs="Times New Roman"/>
                <w:sz w:val="26"/>
                <w:szCs w:val="26"/>
                <w:lang w:val="en-US" w:eastAsia="ru-RU"/>
              </w:rPr>
              <w:t>Damgaard</w:t>
            </w:r>
            <w:proofErr w:type="spellEnd"/>
            <w:r w:rsidRPr="00AD3D2E">
              <w:rPr>
                <w:rFonts w:ascii="Times New Roman" w:eastAsia="Times New Roman" w:hAnsi="Times New Roman" w:cs="Times New Roman"/>
                <w:sz w:val="26"/>
                <w:szCs w:val="26"/>
                <w:lang w:val="en-US" w:eastAsia="ru-RU"/>
              </w:rPr>
              <w:t xml:space="preserve"> </w:t>
            </w:r>
            <w:r w:rsidRPr="001139BA">
              <w:rPr>
                <w:rFonts w:ascii="Times New Roman" w:eastAsia="Times New Roman" w:hAnsi="Times New Roman" w:cs="Times New Roman"/>
                <w:sz w:val="26"/>
                <w:szCs w:val="26"/>
                <w:lang w:val="en-US" w:eastAsia="ru-RU"/>
              </w:rPr>
              <w:t>Data</w:t>
            </w:r>
            <w:r w:rsidRPr="00AD3D2E">
              <w:rPr>
                <w:rFonts w:ascii="Times New Roman" w:eastAsia="Times New Roman" w:hAnsi="Times New Roman" w:cs="Times New Roman"/>
                <w:sz w:val="26"/>
                <w:szCs w:val="26"/>
                <w:lang w:val="en-US" w:eastAsia="ru-RU"/>
              </w:rPr>
              <w:t xml:space="preserve"> </w:t>
            </w:r>
            <w:r w:rsidRPr="001139BA">
              <w:rPr>
                <w:rFonts w:ascii="Times New Roman" w:eastAsia="Times New Roman" w:hAnsi="Times New Roman" w:cs="Times New Roman"/>
                <w:sz w:val="26"/>
                <w:szCs w:val="26"/>
                <w:lang w:val="en-US" w:eastAsia="ru-RU"/>
              </w:rPr>
              <w:t>Int</w:t>
            </w:r>
            <w:proofErr w:type="gramStart"/>
            <w:r w:rsidRPr="00AD3D2E">
              <w:rPr>
                <w:rFonts w:ascii="Times New Roman" w:eastAsia="Times New Roman" w:hAnsi="Times New Roman" w:cs="Times New Roman"/>
                <w:sz w:val="26"/>
                <w:szCs w:val="26"/>
                <w:lang w:val="en-US" w:eastAsia="ru-RU"/>
              </w:rPr>
              <w:t>.</w:t>
            </w:r>
            <w:proofErr w:type="gramEnd"/>
            <w:r w:rsidRPr="00AD3D2E">
              <w:rPr>
                <w:rFonts w:ascii="Times New Roman" w:eastAsia="Times New Roman" w:hAnsi="Times New Roman" w:cs="Times New Roman"/>
                <w:sz w:val="26"/>
                <w:szCs w:val="26"/>
                <w:lang w:val="en-US" w:eastAsia="ru-RU"/>
              </w:rPr>
              <w:br/>
            </w:r>
            <w:r w:rsidRPr="001139BA">
              <w:rPr>
                <w:rFonts w:ascii="Times New Roman" w:eastAsia="Times New Roman" w:hAnsi="Times New Roman" w:cs="Times New Roman"/>
                <w:sz w:val="26"/>
                <w:szCs w:val="26"/>
                <w:lang w:eastAsia="ru-RU"/>
              </w:rPr>
              <w:t>Поставщик</w:t>
            </w:r>
            <w:r w:rsidRPr="00AD3D2E">
              <w:rPr>
                <w:rFonts w:ascii="Times New Roman" w:eastAsia="Times New Roman" w:hAnsi="Times New Roman" w:cs="Times New Roman"/>
                <w:sz w:val="26"/>
                <w:szCs w:val="26"/>
                <w:lang w:val="en-US" w:eastAsia="ru-RU"/>
              </w:rPr>
              <w:t xml:space="preserve">: </w:t>
            </w:r>
            <w:r w:rsidRPr="001139BA">
              <w:rPr>
                <w:rFonts w:ascii="Times New Roman" w:eastAsia="Times New Roman" w:hAnsi="Times New Roman" w:cs="Times New Roman"/>
                <w:sz w:val="26"/>
                <w:szCs w:val="26"/>
                <w:lang w:val="en-US" w:eastAsia="ru-RU"/>
              </w:rPr>
              <w:t>Columbus</w:t>
            </w:r>
            <w:r w:rsidRPr="00AD3D2E">
              <w:rPr>
                <w:rFonts w:ascii="Times New Roman" w:eastAsia="Times New Roman" w:hAnsi="Times New Roman" w:cs="Times New Roman"/>
                <w:sz w:val="26"/>
                <w:szCs w:val="26"/>
                <w:lang w:val="en-US" w:eastAsia="ru-RU"/>
              </w:rPr>
              <w:t xml:space="preserve"> </w:t>
            </w:r>
            <w:r w:rsidRPr="001139BA">
              <w:rPr>
                <w:rFonts w:ascii="Times New Roman" w:eastAsia="Times New Roman" w:hAnsi="Times New Roman" w:cs="Times New Roman"/>
                <w:sz w:val="26"/>
                <w:szCs w:val="26"/>
                <w:lang w:val="en-US" w:eastAsia="ru-RU"/>
              </w:rPr>
              <w:t>IT</w:t>
            </w:r>
            <w:r w:rsidRPr="00AD3D2E">
              <w:rPr>
                <w:rFonts w:ascii="Times New Roman" w:eastAsia="Times New Roman" w:hAnsi="Times New Roman" w:cs="Times New Roman"/>
                <w:sz w:val="26"/>
                <w:szCs w:val="26"/>
                <w:lang w:val="en-US" w:eastAsia="ru-RU"/>
              </w:rPr>
              <w:t xml:space="preserve"> </w:t>
            </w:r>
            <w:r w:rsidRPr="001139BA">
              <w:rPr>
                <w:rFonts w:ascii="Times New Roman" w:eastAsia="Times New Roman" w:hAnsi="Times New Roman" w:cs="Times New Roman"/>
                <w:sz w:val="26"/>
                <w:szCs w:val="26"/>
                <w:lang w:val="en-US" w:eastAsia="ru-RU"/>
              </w:rPr>
              <w:t>Partner</w:t>
            </w:r>
            <w:r w:rsidRPr="00AD3D2E">
              <w:rPr>
                <w:rFonts w:ascii="Times New Roman" w:eastAsia="Times New Roman" w:hAnsi="Times New Roman" w:cs="Times New Roman"/>
                <w:sz w:val="26"/>
                <w:szCs w:val="26"/>
                <w:lang w:val="en-US" w:eastAsia="ru-RU"/>
              </w:rPr>
              <w:t xml:space="preserve">. </w:t>
            </w:r>
            <w:r w:rsidRPr="001139BA">
              <w:rPr>
                <w:rFonts w:ascii="Times New Roman" w:eastAsia="Times New Roman" w:hAnsi="Times New Roman" w:cs="Times New Roman"/>
                <w:sz w:val="26"/>
                <w:szCs w:val="26"/>
                <w:lang w:eastAsia="ru-RU"/>
              </w:rPr>
              <w:t>Опыт внедрения:</w:t>
            </w:r>
            <w:r>
              <w:rPr>
                <w:rFonts w:ascii="Times New Roman" w:eastAsia="Times New Roman" w:hAnsi="Times New Roman" w:cs="Times New Roman"/>
                <w:sz w:val="26"/>
                <w:szCs w:val="26"/>
                <w:lang w:eastAsia="ru-RU"/>
              </w:rPr>
              <w:t xml:space="preserve"> </w:t>
            </w:r>
            <w:r w:rsidRPr="001139BA">
              <w:rPr>
                <w:rFonts w:ascii="Times New Roman" w:eastAsia="Times New Roman" w:hAnsi="Times New Roman" w:cs="Times New Roman"/>
                <w:i/>
                <w:iCs/>
                <w:sz w:val="26"/>
                <w:szCs w:val="26"/>
                <w:lang w:eastAsia="ru-RU"/>
              </w:rPr>
              <w:t>холдинг «РУССО»</w:t>
            </w:r>
            <w:r>
              <w:rPr>
                <w:rFonts w:ascii="Times New Roman" w:eastAsia="Times New Roman" w:hAnsi="Times New Roman" w:cs="Times New Roman"/>
                <w:i/>
                <w:iCs/>
                <w:sz w:val="26"/>
                <w:szCs w:val="26"/>
                <w:lang w:eastAsia="ru-RU"/>
              </w:rPr>
              <w:t xml:space="preserve"> (Русские сорочки)</w:t>
            </w:r>
          </w:p>
        </w:tc>
        <w:tc>
          <w:tcPr>
            <w:tcW w:w="1880"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c>
          <w:tcPr>
            <w:tcW w:w="1948"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c>
          <w:tcPr>
            <w:tcW w:w="1701"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r>
      <w:tr w:rsidR="001139BA" w:rsidRPr="001139BA" w:rsidTr="00B310A2">
        <w:tc>
          <w:tcPr>
            <w:tcW w:w="4014"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eastAsia="ru-RU"/>
              </w:rPr>
              <w:t>«ПАРУС 8.0»</w:t>
            </w:r>
            <w:r>
              <w:rPr>
                <w:rFonts w:ascii="Times New Roman" w:eastAsia="Times New Roman" w:hAnsi="Times New Roman" w:cs="Times New Roman"/>
                <w:b/>
                <w:bCs/>
                <w:sz w:val="26"/>
                <w:szCs w:val="26"/>
                <w:lang w:eastAsia="ru-RU"/>
              </w:rPr>
              <w:t>,</w:t>
            </w:r>
            <w:r w:rsidRPr="001139BA">
              <w:rPr>
                <w:rFonts w:ascii="Times New Roman" w:eastAsia="Times New Roman" w:hAnsi="Times New Roman" w:cs="Times New Roman"/>
                <w:sz w:val="26"/>
                <w:szCs w:val="26"/>
                <w:vertAlign w:val="superscript"/>
                <w:lang w:eastAsia="ru-RU"/>
              </w:rPr>
              <w:t xml:space="preserve"> </w:t>
            </w:r>
            <w:r>
              <w:rPr>
                <w:rFonts w:ascii="Times New Roman" w:eastAsia="Times New Roman" w:hAnsi="Times New Roman" w:cs="Times New Roman"/>
                <w:sz w:val="26"/>
                <w:szCs w:val="26"/>
                <w:lang w:eastAsia="ru-RU"/>
              </w:rPr>
              <w:t>класс</w:t>
            </w:r>
            <w:r w:rsidRPr="001139BA">
              <w:rPr>
                <w:rFonts w:ascii="Times New Roman" w:eastAsia="Times New Roman" w:hAnsi="Times New Roman" w:cs="Times New Roman"/>
                <w:sz w:val="26"/>
                <w:szCs w:val="26"/>
                <w:lang w:eastAsia="ru-RU"/>
              </w:rPr>
              <w:t xml:space="preserve"> MRP-систем.</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Производитель и поставщик:</w:t>
            </w:r>
            <w:r w:rsidRPr="001139BA">
              <w:rPr>
                <w:rFonts w:ascii="Times New Roman" w:eastAsia="Times New Roman" w:hAnsi="Times New Roman" w:cs="Times New Roman"/>
                <w:sz w:val="26"/>
                <w:szCs w:val="26"/>
                <w:lang w:eastAsia="ru-RU"/>
              </w:rPr>
              <w:br/>
              <w:t>Корпорация "Парус".</w:t>
            </w:r>
          </w:p>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Опыт внедрения: </w:t>
            </w:r>
            <w:r w:rsidRPr="001139BA">
              <w:rPr>
                <w:rFonts w:ascii="Times New Roman" w:eastAsia="Times New Roman" w:hAnsi="Times New Roman" w:cs="Times New Roman"/>
                <w:i/>
                <w:iCs/>
                <w:sz w:val="26"/>
                <w:szCs w:val="26"/>
                <w:lang w:eastAsia="ru-RU"/>
              </w:rPr>
              <w:t>«</w:t>
            </w:r>
            <w:proofErr w:type="spellStart"/>
            <w:r w:rsidRPr="001139BA">
              <w:rPr>
                <w:rFonts w:ascii="Times New Roman" w:eastAsia="Times New Roman" w:hAnsi="Times New Roman" w:cs="Times New Roman"/>
                <w:i/>
                <w:iCs/>
                <w:sz w:val="26"/>
                <w:szCs w:val="26"/>
                <w:lang w:eastAsia="ru-RU"/>
              </w:rPr>
              <w:t>Пензаэнерго</w:t>
            </w:r>
            <w:proofErr w:type="spellEnd"/>
            <w:r w:rsidRPr="001139BA">
              <w:rPr>
                <w:rFonts w:ascii="Times New Roman" w:eastAsia="Times New Roman" w:hAnsi="Times New Roman" w:cs="Times New Roman"/>
                <w:i/>
                <w:iCs/>
                <w:sz w:val="26"/>
                <w:szCs w:val="26"/>
                <w:lang w:eastAsia="ru-RU"/>
              </w:rPr>
              <w:t>»</w:t>
            </w:r>
          </w:p>
        </w:tc>
        <w:tc>
          <w:tcPr>
            <w:tcW w:w="1880" w:type="dxa"/>
            <w:vMerge w:val="restart"/>
            <w:tcBorders>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Более 4 месяцев</w:t>
            </w:r>
          </w:p>
        </w:tc>
        <w:tc>
          <w:tcPr>
            <w:tcW w:w="1948" w:type="dxa"/>
            <w:vMerge w:val="restart"/>
            <w:tcBorders>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1/1/1</w:t>
            </w:r>
          </w:p>
        </w:tc>
        <w:tc>
          <w:tcPr>
            <w:tcW w:w="1701" w:type="dxa"/>
            <w:vMerge w:val="restart"/>
            <w:tcBorders>
              <w:left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 xml:space="preserve">От 50 000 </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до</w:t>
            </w:r>
          </w:p>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300 000</w:t>
            </w:r>
          </w:p>
        </w:tc>
      </w:tr>
      <w:tr w:rsidR="001139BA" w:rsidRPr="001139BA" w:rsidTr="00B310A2">
        <w:tc>
          <w:tcPr>
            <w:tcW w:w="4014" w:type="dxa"/>
            <w:tcBorders>
              <w:top w:val="outset" w:sz="6" w:space="0" w:color="000000"/>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b/>
                <w:bCs/>
                <w:sz w:val="26"/>
                <w:szCs w:val="26"/>
                <w:lang w:eastAsia="ru-RU"/>
              </w:rPr>
              <w:t>«Галактика»</w:t>
            </w:r>
            <w:r>
              <w:rPr>
                <w:rFonts w:ascii="Times New Roman" w:eastAsia="Times New Roman" w:hAnsi="Times New Roman" w:cs="Times New Roman"/>
                <w:b/>
                <w:bCs/>
                <w:sz w:val="26"/>
                <w:szCs w:val="26"/>
                <w:lang w:eastAsia="ru-RU"/>
              </w:rPr>
              <w:t>,</w:t>
            </w:r>
            <w:r w:rsidRPr="001139B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класс</w:t>
            </w:r>
            <w:r w:rsidRPr="001139BA">
              <w:rPr>
                <w:rFonts w:ascii="Times New Roman" w:eastAsia="Times New Roman" w:hAnsi="Times New Roman" w:cs="Times New Roman"/>
                <w:sz w:val="26"/>
                <w:szCs w:val="26"/>
                <w:lang w:eastAsia="ru-RU"/>
              </w:rPr>
              <w:t xml:space="preserve"> MRP-систем. </w:t>
            </w:r>
          </w:p>
          <w:p w:rsidR="001139BA" w:rsidRPr="001139BA" w:rsidRDefault="001139BA" w:rsidP="001139BA">
            <w:pPr>
              <w:spacing w:after="0" w:line="240" w:lineRule="auto"/>
              <w:jc w:val="center"/>
              <w:rPr>
                <w:rFonts w:ascii="Times New Roman" w:eastAsia="Times New Roman" w:hAnsi="Times New Roman" w:cs="Times New Roman"/>
                <w:sz w:val="26"/>
                <w:szCs w:val="26"/>
                <w:lang w:eastAsia="ru-RU"/>
              </w:rPr>
            </w:pPr>
            <w:r w:rsidRPr="001139BA">
              <w:rPr>
                <w:rFonts w:ascii="Times New Roman" w:eastAsia="Times New Roman" w:hAnsi="Times New Roman" w:cs="Times New Roman"/>
                <w:sz w:val="26"/>
                <w:szCs w:val="26"/>
                <w:lang w:eastAsia="ru-RU"/>
              </w:rPr>
              <w:t>Производитель и поставщик: Корпорация</w:t>
            </w:r>
            <w:r>
              <w:rPr>
                <w:rFonts w:ascii="Times New Roman" w:eastAsia="Times New Roman" w:hAnsi="Times New Roman" w:cs="Times New Roman"/>
                <w:sz w:val="26"/>
                <w:szCs w:val="26"/>
                <w:lang w:eastAsia="ru-RU"/>
              </w:rPr>
              <w:t xml:space="preserve"> </w:t>
            </w:r>
            <w:r w:rsidRPr="001139BA">
              <w:rPr>
                <w:rFonts w:ascii="Times New Roman" w:eastAsia="Times New Roman" w:hAnsi="Times New Roman" w:cs="Times New Roman"/>
                <w:sz w:val="26"/>
                <w:szCs w:val="26"/>
                <w:lang w:eastAsia="ru-RU"/>
              </w:rPr>
              <w:t xml:space="preserve">«Галактика». </w:t>
            </w:r>
          </w:p>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r w:rsidRPr="001139BA">
              <w:rPr>
                <w:rFonts w:ascii="Times New Roman" w:eastAsia="Times New Roman" w:hAnsi="Times New Roman" w:cs="Times New Roman"/>
                <w:sz w:val="26"/>
                <w:szCs w:val="26"/>
                <w:lang w:eastAsia="ru-RU"/>
              </w:rPr>
              <w:t>Опыт внедрения: </w:t>
            </w:r>
            <w:r w:rsidRPr="001139BA">
              <w:rPr>
                <w:rFonts w:ascii="Times New Roman" w:eastAsia="Times New Roman" w:hAnsi="Times New Roman" w:cs="Times New Roman"/>
                <w:i/>
                <w:iCs/>
                <w:sz w:val="26"/>
                <w:szCs w:val="26"/>
                <w:lang w:eastAsia="ru-RU"/>
              </w:rPr>
              <w:t>ОАО «Русский продукт»</w:t>
            </w:r>
          </w:p>
        </w:tc>
        <w:tc>
          <w:tcPr>
            <w:tcW w:w="1880"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c>
          <w:tcPr>
            <w:tcW w:w="1948"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c>
          <w:tcPr>
            <w:tcW w:w="1701" w:type="dxa"/>
            <w:vMerge/>
            <w:tcBorders>
              <w:left w:val="outset" w:sz="6" w:space="0" w:color="000000"/>
              <w:bottom w:val="outset" w:sz="6" w:space="0" w:color="000000"/>
              <w:right w:val="outset" w:sz="6" w:space="0" w:color="000000"/>
            </w:tcBorders>
            <w:shd w:val="clear" w:color="auto" w:fill="auto"/>
            <w:tcMar>
              <w:top w:w="120" w:type="dxa"/>
              <w:left w:w="45" w:type="dxa"/>
              <w:bottom w:w="120" w:type="dxa"/>
              <w:right w:w="45" w:type="dxa"/>
            </w:tcMar>
            <w:vAlign w:val="center"/>
            <w:hideMark/>
          </w:tcPr>
          <w:p w:rsidR="001139BA" w:rsidRPr="001139BA" w:rsidRDefault="001139BA" w:rsidP="001139BA">
            <w:pPr>
              <w:spacing w:after="0" w:line="240" w:lineRule="auto"/>
              <w:jc w:val="center"/>
              <w:rPr>
                <w:rFonts w:ascii="Times New Roman" w:eastAsia="Times New Roman" w:hAnsi="Times New Roman" w:cs="Times New Roman"/>
                <w:b/>
                <w:bCs/>
                <w:sz w:val="26"/>
                <w:szCs w:val="26"/>
                <w:lang w:eastAsia="ru-RU"/>
              </w:rPr>
            </w:pPr>
          </w:p>
        </w:tc>
      </w:tr>
    </w:tbl>
    <w:p w:rsidR="008346F4" w:rsidRPr="00441122" w:rsidRDefault="00D14BA8" w:rsidP="00D14BA8">
      <w:pPr>
        <w:shd w:val="clear" w:color="auto" w:fill="FFFFFF"/>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w:t>
      </w:r>
      <w:r w:rsidR="008346F4" w:rsidRPr="00441122">
        <w:rPr>
          <w:rFonts w:ascii="Times New Roman" w:eastAsia="Times New Roman" w:hAnsi="Times New Roman" w:cs="Times New Roman"/>
          <w:sz w:val="28"/>
          <w:szCs w:val="28"/>
          <w:lang w:eastAsia="ru-RU"/>
        </w:rPr>
        <w:t xml:space="preserve"> наибольшей степени заполнен рынок систем, не соответствующих стандарту MRPII/ERP: системы класса BMS. Это </w:t>
      </w:r>
      <w:r>
        <w:rPr>
          <w:rFonts w:ascii="Times New Roman" w:eastAsia="Times New Roman" w:hAnsi="Times New Roman" w:cs="Times New Roman"/>
          <w:sz w:val="28"/>
          <w:szCs w:val="28"/>
          <w:lang w:eastAsia="ru-RU"/>
        </w:rPr>
        <w:t>о</w:t>
      </w:r>
      <w:r w:rsidR="008346F4" w:rsidRPr="00441122">
        <w:rPr>
          <w:rFonts w:ascii="Times New Roman" w:eastAsia="Times New Roman" w:hAnsi="Times New Roman" w:cs="Times New Roman"/>
          <w:sz w:val="28"/>
          <w:szCs w:val="28"/>
          <w:lang w:eastAsia="ru-RU"/>
        </w:rPr>
        <w:t>бъясняется сравнительной простотой разработки таких систем в совокупности с удобством и дешевизной их внедрения. Причем, стоит отметить, что в данном сегменте лидерами являются, как правило, российские разработчики – их продукты являются более доступными по цене, а кроме того они изначально приспособлены под специфику постсоветской экономической реальности.</w:t>
      </w:r>
    </w:p>
    <w:p w:rsidR="008346F4" w:rsidRPr="00441122" w:rsidRDefault="008346F4" w:rsidP="001139BA">
      <w:pPr>
        <w:shd w:val="clear" w:color="auto" w:fill="FFFFFF"/>
        <w:spacing w:after="0" w:line="360" w:lineRule="exact"/>
        <w:ind w:firstLine="709"/>
        <w:jc w:val="both"/>
        <w:rPr>
          <w:sz w:val="28"/>
          <w:szCs w:val="28"/>
        </w:rPr>
      </w:pPr>
      <w:r w:rsidRPr="00441122">
        <w:rPr>
          <w:rFonts w:ascii="Times New Roman" w:eastAsia="Times New Roman" w:hAnsi="Times New Roman" w:cs="Times New Roman"/>
          <w:sz w:val="28"/>
          <w:szCs w:val="28"/>
          <w:lang w:eastAsia="ru-RU"/>
        </w:rPr>
        <w:t xml:space="preserve">MRPII/ERP-системы представлены в большинстве своем оригинальными западными разработками. </w:t>
      </w:r>
    </w:p>
    <w:p w:rsidR="008346F4" w:rsidRPr="00441122" w:rsidRDefault="008346F4" w:rsidP="00FA6F42">
      <w:pPr>
        <w:pStyle w:val="a3"/>
        <w:shd w:val="clear" w:color="auto" w:fill="FFFFFF"/>
        <w:spacing w:before="0" w:beforeAutospacing="0" w:after="0" w:afterAutospacing="0" w:line="360" w:lineRule="exact"/>
        <w:ind w:firstLine="709"/>
        <w:jc w:val="both"/>
        <w:rPr>
          <w:sz w:val="28"/>
          <w:szCs w:val="28"/>
        </w:rPr>
      </w:pPr>
      <w:r w:rsidRPr="00441122">
        <w:rPr>
          <w:sz w:val="28"/>
          <w:szCs w:val="28"/>
        </w:rPr>
        <w:t>Основное отличие систем ERP среднего уровня от программного обеспечения для крупных предприятий состоит в ограниченности решаемых задач и относительной простоте технологий внедрения и применения. Иными словами, эти системы поддерживают несколько определенных видов промышленной деятельности и имеют лимитированное количество возможных пользователей.</w:t>
      </w:r>
    </w:p>
    <w:p w:rsidR="008346F4" w:rsidRPr="00441122" w:rsidRDefault="008346F4" w:rsidP="00FA6F42">
      <w:pPr>
        <w:pStyle w:val="a3"/>
        <w:shd w:val="clear" w:color="auto" w:fill="FFFFFF"/>
        <w:spacing w:before="0" w:beforeAutospacing="0" w:after="0" w:afterAutospacing="0" w:line="360" w:lineRule="exact"/>
        <w:ind w:firstLine="709"/>
        <w:jc w:val="both"/>
        <w:rPr>
          <w:sz w:val="28"/>
          <w:szCs w:val="28"/>
        </w:rPr>
      </w:pPr>
      <w:r w:rsidRPr="00441122">
        <w:rPr>
          <w:sz w:val="28"/>
          <w:szCs w:val="28"/>
        </w:rPr>
        <w:t xml:space="preserve">Объективные потребности белорусских предприятий уже сегодня требуют перехода к использованию наиболее современных технологий корпоративного управления (на базе MRPII/ERP стандартов). Однако очевидно, что в настоящее время для отечественных предприятий наиболее критичными являются ценовые характеристики таких </w:t>
      </w:r>
      <w:proofErr w:type="gramStart"/>
      <w:r w:rsidRPr="00441122">
        <w:rPr>
          <w:sz w:val="28"/>
          <w:szCs w:val="28"/>
        </w:rPr>
        <w:t>систем</w:t>
      </w:r>
      <w:proofErr w:type="gramEnd"/>
      <w:r w:rsidRPr="00441122">
        <w:rPr>
          <w:sz w:val="28"/>
          <w:szCs w:val="28"/>
        </w:rPr>
        <w:t xml:space="preserve"> как по стоимости внедрения, так и по стоимости лицензий.</w:t>
      </w:r>
    </w:p>
    <w:p w:rsidR="008346F4" w:rsidRPr="00441122" w:rsidRDefault="00FA6F42" w:rsidP="00FA6F42">
      <w:pPr>
        <w:pStyle w:val="a3"/>
        <w:shd w:val="clear" w:color="auto" w:fill="FFFFFF"/>
        <w:spacing w:before="0" w:beforeAutospacing="0" w:after="0" w:afterAutospacing="0" w:line="360" w:lineRule="exact"/>
        <w:ind w:firstLine="709"/>
        <w:jc w:val="both"/>
        <w:rPr>
          <w:sz w:val="28"/>
          <w:szCs w:val="28"/>
        </w:rPr>
      </w:pPr>
      <w:r>
        <w:rPr>
          <w:sz w:val="28"/>
          <w:szCs w:val="28"/>
        </w:rPr>
        <w:t>К</w:t>
      </w:r>
      <w:r w:rsidR="008346F4" w:rsidRPr="00441122">
        <w:rPr>
          <w:sz w:val="28"/>
          <w:szCs w:val="28"/>
        </w:rPr>
        <w:t>рупных и действительно хорошо зарекомендовавших себя разработок на рынке СНГ немн</w:t>
      </w:r>
      <w:r>
        <w:rPr>
          <w:sz w:val="28"/>
          <w:szCs w:val="28"/>
        </w:rPr>
        <w:t>ого. Можно отметить корпорации «</w:t>
      </w:r>
      <w:r w:rsidR="008346F4" w:rsidRPr="00441122">
        <w:rPr>
          <w:sz w:val="28"/>
          <w:szCs w:val="28"/>
        </w:rPr>
        <w:t>Галактика</w:t>
      </w:r>
      <w:r>
        <w:rPr>
          <w:sz w:val="28"/>
          <w:szCs w:val="28"/>
        </w:rPr>
        <w:t xml:space="preserve">», которая уже использует </w:t>
      </w:r>
      <w:r w:rsidRPr="00441122">
        <w:rPr>
          <w:sz w:val="28"/>
          <w:szCs w:val="28"/>
        </w:rPr>
        <w:t>ERP</w:t>
      </w:r>
      <w:r>
        <w:rPr>
          <w:sz w:val="28"/>
          <w:szCs w:val="28"/>
        </w:rPr>
        <w:t>-стандарты,</w:t>
      </w:r>
      <w:r w:rsidR="008346F4" w:rsidRPr="00441122">
        <w:rPr>
          <w:sz w:val="28"/>
          <w:szCs w:val="28"/>
        </w:rPr>
        <w:t xml:space="preserve"> и </w:t>
      </w:r>
      <w:r>
        <w:rPr>
          <w:sz w:val="28"/>
          <w:szCs w:val="28"/>
        </w:rPr>
        <w:t>«</w:t>
      </w:r>
      <w:r w:rsidR="008346F4" w:rsidRPr="00441122">
        <w:rPr>
          <w:sz w:val="28"/>
          <w:szCs w:val="28"/>
        </w:rPr>
        <w:t>Парус</w:t>
      </w:r>
      <w:r>
        <w:rPr>
          <w:sz w:val="28"/>
          <w:szCs w:val="28"/>
        </w:rPr>
        <w:t>»</w:t>
      </w:r>
      <w:r w:rsidR="008346F4" w:rsidRPr="00441122">
        <w:rPr>
          <w:sz w:val="28"/>
          <w:szCs w:val="28"/>
        </w:rPr>
        <w:t xml:space="preserve"> с одноименными продуктами, КИС "AC+" от консалтинговой группы </w:t>
      </w:r>
      <w:r>
        <w:rPr>
          <w:sz w:val="28"/>
          <w:szCs w:val="28"/>
        </w:rPr>
        <w:t>«</w:t>
      </w:r>
      <w:proofErr w:type="spellStart"/>
      <w:r w:rsidR="008346F4" w:rsidRPr="00441122">
        <w:rPr>
          <w:sz w:val="28"/>
          <w:szCs w:val="28"/>
        </w:rPr>
        <w:t>Борлас</w:t>
      </w:r>
      <w:proofErr w:type="spellEnd"/>
      <w:r>
        <w:rPr>
          <w:sz w:val="28"/>
          <w:szCs w:val="28"/>
        </w:rPr>
        <w:t>»</w:t>
      </w:r>
      <w:r w:rsidR="008346F4" w:rsidRPr="00441122">
        <w:rPr>
          <w:sz w:val="28"/>
          <w:szCs w:val="28"/>
        </w:rPr>
        <w:t xml:space="preserve">, а также </w:t>
      </w:r>
      <w:r>
        <w:rPr>
          <w:sz w:val="28"/>
          <w:szCs w:val="28"/>
        </w:rPr>
        <w:t>«</w:t>
      </w:r>
      <w:r w:rsidR="008346F4" w:rsidRPr="00441122">
        <w:rPr>
          <w:sz w:val="28"/>
          <w:szCs w:val="28"/>
        </w:rPr>
        <w:t>1С:</w:t>
      </w:r>
      <w:r>
        <w:rPr>
          <w:sz w:val="28"/>
          <w:szCs w:val="28"/>
        </w:rPr>
        <w:t xml:space="preserve"> </w:t>
      </w:r>
      <w:r w:rsidR="008346F4" w:rsidRPr="00441122">
        <w:rPr>
          <w:sz w:val="28"/>
          <w:szCs w:val="28"/>
        </w:rPr>
        <w:t>Предприятие 8.0. Управление производственным предприятием</w:t>
      </w:r>
      <w:r>
        <w:rPr>
          <w:sz w:val="28"/>
          <w:szCs w:val="28"/>
        </w:rPr>
        <w:t>»</w:t>
      </w:r>
      <w:r w:rsidR="008346F4" w:rsidRPr="00441122">
        <w:rPr>
          <w:sz w:val="28"/>
          <w:szCs w:val="28"/>
        </w:rPr>
        <w:t xml:space="preserve">. К более мелким относятся решения </w:t>
      </w:r>
      <w:r>
        <w:rPr>
          <w:sz w:val="28"/>
          <w:szCs w:val="28"/>
        </w:rPr>
        <w:t>«</w:t>
      </w:r>
      <w:r w:rsidR="008346F4" w:rsidRPr="00441122">
        <w:rPr>
          <w:sz w:val="28"/>
          <w:szCs w:val="28"/>
        </w:rPr>
        <w:t>Эталон</w:t>
      </w:r>
      <w:r>
        <w:rPr>
          <w:sz w:val="28"/>
          <w:szCs w:val="28"/>
        </w:rPr>
        <w:t>»,</w:t>
      </w:r>
      <w:r w:rsidR="008346F4" w:rsidRPr="00441122">
        <w:rPr>
          <w:sz w:val="28"/>
          <w:szCs w:val="28"/>
        </w:rPr>
        <w:t xml:space="preserve"> </w:t>
      </w:r>
      <w:r>
        <w:rPr>
          <w:sz w:val="28"/>
          <w:szCs w:val="28"/>
        </w:rPr>
        <w:t>«</w:t>
      </w:r>
      <w:r w:rsidR="008346F4" w:rsidRPr="00441122">
        <w:rPr>
          <w:sz w:val="28"/>
          <w:szCs w:val="28"/>
        </w:rPr>
        <w:t>Флагман</w:t>
      </w:r>
      <w:r>
        <w:rPr>
          <w:sz w:val="28"/>
          <w:szCs w:val="28"/>
        </w:rPr>
        <w:t>»</w:t>
      </w:r>
      <w:r w:rsidR="008346F4" w:rsidRPr="00441122">
        <w:rPr>
          <w:sz w:val="28"/>
          <w:szCs w:val="28"/>
        </w:rPr>
        <w:t xml:space="preserve"> и другие.</w:t>
      </w:r>
    </w:p>
    <w:p w:rsidR="008346F4" w:rsidRPr="00441122" w:rsidRDefault="008346F4" w:rsidP="00FA6F42">
      <w:pPr>
        <w:pStyle w:val="a3"/>
        <w:shd w:val="clear" w:color="auto" w:fill="FFFFFF"/>
        <w:spacing w:before="0" w:beforeAutospacing="0" w:after="0" w:afterAutospacing="0" w:line="360" w:lineRule="exact"/>
        <w:ind w:firstLine="709"/>
        <w:jc w:val="both"/>
        <w:rPr>
          <w:sz w:val="28"/>
          <w:szCs w:val="28"/>
        </w:rPr>
      </w:pPr>
      <w:r w:rsidRPr="00441122">
        <w:rPr>
          <w:sz w:val="28"/>
          <w:szCs w:val="28"/>
        </w:rPr>
        <w:t xml:space="preserve">Корпорация </w:t>
      </w:r>
      <w:r w:rsidR="00FA6F42">
        <w:rPr>
          <w:sz w:val="28"/>
          <w:szCs w:val="28"/>
        </w:rPr>
        <w:t>«</w:t>
      </w:r>
      <w:r w:rsidRPr="00441122">
        <w:rPr>
          <w:sz w:val="28"/>
          <w:szCs w:val="28"/>
        </w:rPr>
        <w:t>Галактика</w:t>
      </w:r>
      <w:r w:rsidR="00FA6F42">
        <w:rPr>
          <w:sz w:val="28"/>
          <w:szCs w:val="28"/>
        </w:rPr>
        <w:t>»</w:t>
      </w:r>
      <w:r w:rsidRPr="00441122">
        <w:rPr>
          <w:sz w:val="28"/>
          <w:szCs w:val="28"/>
        </w:rPr>
        <w:t xml:space="preserve"> удерживает весьма сильные позиции в российской промышленности, имеет множество внедрений различного масштаба, занимая четвертое место на рынке с долей в 7%. Интересна </w:t>
      </w:r>
      <w:r w:rsidR="00A147E4">
        <w:rPr>
          <w:sz w:val="28"/>
          <w:szCs w:val="28"/>
        </w:rPr>
        <w:t>э</w:t>
      </w:r>
      <w:r w:rsidRPr="00441122">
        <w:rPr>
          <w:sz w:val="28"/>
          <w:szCs w:val="28"/>
        </w:rPr>
        <w:t xml:space="preserve">та компания и тем, что </w:t>
      </w:r>
      <w:r w:rsidR="00A147E4">
        <w:rPr>
          <w:sz w:val="28"/>
          <w:szCs w:val="28"/>
        </w:rPr>
        <w:t xml:space="preserve">она </w:t>
      </w:r>
      <w:r w:rsidRPr="00441122">
        <w:rPr>
          <w:sz w:val="28"/>
          <w:szCs w:val="28"/>
        </w:rPr>
        <w:t xml:space="preserve">имеет свой филиал в Беларуси. К плюсам </w:t>
      </w:r>
      <w:r w:rsidR="00A147E4">
        <w:rPr>
          <w:sz w:val="28"/>
          <w:szCs w:val="28"/>
        </w:rPr>
        <w:t>«</w:t>
      </w:r>
      <w:r w:rsidRPr="00441122">
        <w:rPr>
          <w:sz w:val="28"/>
          <w:szCs w:val="28"/>
        </w:rPr>
        <w:t>Галактики</w:t>
      </w:r>
      <w:r w:rsidR="00A147E4">
        <w:rPr>
          <w:sz w:val="28"/>
          <w:szCs w:val="28"/>
        </w:rPr>
        <w:t xml:space="preserve">» </w:t>
      </w:r>
      <w:r w:rsidRPr="00441122">
        <w:rPr>
          <w:sz w:val="28"/>
          <w:szCs w:val="28"/>
        </w:rPr>
        <w:t xml:space="preserve">можно отнести достаточно глубокую </w:t>
      </w:r>
      <w:proofErr w:type="spellStart"/>
      <w:r w:rsidRPr="00441122">
        <w:rPr>
          <w:sz w:val="28"/>
          <w:szCs w:val="28"/>
        </w:rPr>
        <w:t>интегрированность</w:t>
      </w:r>
      <w:proofErr w:type="spellEnd"/>
      <w:r w:rsidRPr="00441122">
        <w:rPr>
          <w:sz w:val="28"/>
          <w:szCs w:val="28"/>
        </w:rPr>
        <w:t xml:space="preserve"> и четкую поддержку законодательной базы, а также легкую настройку печатных форм.</w:t>
      </w:r>
    </w:p>
    <w:p w:rsidR="008346F4" w:rsidRPr="00441122" w:rsidRDefault="008346F4" w:rsidP="00FA6F42">
      <w:pPr>
        <w:pStyle w:val="a3"/>
        <w:shd w:val="clear" w:color="auto" w:fill="FFFFFF"/>
        <w:spacing w:before="0" w:beforeAutospacing="0" w:after="0" w:afterAutospacing="0" w:line="360" w:lineRule="exact"/>
        <w:ind w:firstLine="709"/>
        <w:jc w:val="both"/>
        <w:rPr>
          <w:sz w:val="28"/>
          <w:szCs w:val="28"/>
        </w:rPr>
      </w:pPr>
      <w:r w:rsidRPr="00441122">
        <w:rPr>
          <w:sz w:val="28"/>
          <w:szCs w:val="28"/>
        </w:rPr>
        <w:t xml:space="preserve">Решение корпорации </w:t>
      </w:r>
      <w:r w:rsidR="00A147E4">
        <w:rPr>
          <w:sz w:val="28"/>
          <w:szCs w:val="28"/>
        </w:rPr>
        <w:t>«</w:t>
      </w:r>
      <w:r w:rsidRPr="00441122">
        <w:rPr>
          <w:sz w:val="28"/>
          <w:szCs w:val="28"/>
        </w:rPr>
        <w:t>Парус</w:t>
      </w:r>
      <w:r w:rsidR="00A147E4">
        <w:rPr>
          <w:sz w:val="28"/>
          <w:szCs w:val="28"/>
        </w:rPr>
        <w:t>»</w:t>
      </w:r>
      <w:r w:rsidRPr="00441122">
        <w:rPr>
          <w:sz w:val="28"/>
          <w:szCs w:val="28"/>
        </w:rPr>
        <w:t xml:space="preserve"> во многом похоже на </w:t>
      </w:r>
      <w:r w:rsidR="00A147E4">
        <w:rPr>
          <w:sz w:val="28"/>
          <w:szCs w:val="28"/>
        </w:rPr>
        <w:t>«</w:t>
      </w:r>
      <w:r w:rsidRPr="00441122">
        <w:rPr>
          <w:sz w:val="28"/>
          <w:szCs w:val="28"/>
        </w:rPr>
        <w:t>Галактику</w:t>
      </w:r>
      <w:r w:rsidR="00A147E4">
        <w:rPr>
          <w:sz w:val="28"/>
          <w:szCs w:val="28"/>
        </w:rPr>
        <w:t>»</w:t>
      </w:r>
      <w:r w:rsidRPr="00441122">
        <w:rPr>
          <w:sz w:val="28"/>
          <w:szCs w:val="28"/>
        </w:rPr>
        <w:t xml:space="preserve">. К плюсам системы </w:t>
      </w:r>
      <w:r w:rsidR="00A147E4">
        <w:rPr>
          <w:sz w:val="28"/>
          <w:szCs w:val="28"/>
        </w:rPr>
        <w:t>«</w:t>
      </w:r>
      <w:r w:rsidRPr="00441122">
        <w:rPr>
          <w:sz w:val="28"/>
          <w:szCs w:val="28"/>
        </w:rPr>
        <w:t>Парус</w:t>
      </w:r>
      <w:r w:rsidR="00A147E4">
        <w:rPr>
          <w:sz w:val="28"/>
          <w:szCs w:val="28"/>
        </w:rPr>
        <w:t>»</w:t>
      </w:r>
      <w:r w:rsidRPr="00441122">
        <w:rPr>
          <w:sz w:val="28"/>
          <w:szCs w:val="28"/>
        </w:rPr>
        <w:t xml:space="preserve"> можно отнести низкие технические требования к локальной сети предприятия. Корпорация имеет достаточно большое количество проектов на промышленных предприятиях России, однако в Беларуси решения компании представлены слабо</w:t>
      </w:r>
      <w:r w:rsidR="00312F07" w:rsidRPr="00312F07">
        <w:rPr>
          <w:sz w:val="28"/>
          <w:szCs w:val="28"/>
        </w:rPr>
        <w:t xml:space="preserve"> [3]</w:t>
      </w:r>
      <w:r w:rsidRPr="00441122">
        <w:rPr>
          <w:sz w:val="28"/>
          <w:szCs w:val="28"/>
        </w:rPr>
        <w:t>.</w:t>
      </w:r>
    </w:p>
    <w:p w:rsidR="008346F4" w:rsidRDefault="00A147E4" w:rsidP="00FA6F42">
      <w:pPr>
        <w:shd w:val="clear" w:color="auto" w:fill="FFFFFF"/>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8346F4" w:rsidRPr="00441122">
        <w:rPr>
          <w:rFonts w:ascii="Times New Roman" w:eastAsia="Times New Roman" w:hAnsi="Times New Roman" w:cs="Times New Roman"/>
          <w:sz w:val="28"/>
          <w:szCs w:val="28"/>
          <w:lang w:eastAsia="ru-RU"/>
        </w:rPr>
        <w:t xml:space="preserve">течественные (российские и белорусские) решения являются в первую очередь учетными системами, регистрирующими осуществленные операции, </w:t>
      </w:r>
      <w:r w:rsidR="008346F4" w:rsidRPr="00441122">
        <w:rPr>
          <w:rFonts w:ascii="Times New Roman" w:eastAsia="Times New Roman" w:hAnsi="Times New Roman" w:cs="Times New Roman"/>
          <w:sz w:val="28"/>
          <w:szCs w:val="28"/>
          <w:lang w:eastAsia="ru-RU"/>
        </w:rPr>
        <w:lastRenderedPageBreak/>
        <w:t>возможности планирования в них представлены слабо, что является их недостатком. Существенным плюсом же является их относительно невысокая стоимость.</w:t>
      </w:r>
    </w:p>
    <w:p w:rsidR="00A147E4" w:rsidRPr="00441122" w:rsidRDefault="00A147E4" w:rsidP="00FA6F42">
      <w:pPr>
        <w:shd w:val="clear" w:color="auto" w:fill="FFFFFF"/>
        <w:spacing w:after="0" w:line="360" w:lineRule="exact"/>
        <w:ind w:firstLine="709"/>
        <w:jc w:val="both"/>
        <w:rPr>
          <w:rFonts w:ascii="Times New Roman" w:eastAsia="Times New Roman" w:hAnsi="Times New Roman" w:cs="Times New Roman"/>
          <w:sz w:val="28"/>
          <w:szCs w:val="28"/>
          <w:lang w:eastAsia="ru-RU"/>
        </w:rPr>
      </w:pPr>
    </w:p>
    <w:p w:rsidR="008346F4" w:rsidRDefault="008346F4" w:rsidP="00441122">
      <w:pPr>
        <w:shd w:val="clear" w:color="auto" w:fill="FFFFFF"/>
        <w:spacing w:after="0" w:line="360" w:lineRule="exact"/>
        <w:jc w:val="both"/>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Таблица 3</w:t>
      </w:r>
      <w:r w:rsidR="00A147E4">
        <w:rPr>
          <w:rFonts w:ascii="Times New Roman" w:eastAsia="Times New Roman" w:hAnsi="Times New Roman" w:cs="Times New Roman"/>
          <w:sz w:val="28"/>
          <w:szCs w:val="28"/>
          <w:lang w:eastAsia="ru-RU"/>
        </w:rPr>
        <w:t xml:space="preserve"> - </w:t>
      </w:r>
      <w:r w:rsidRPr="00441122">
        <w:rPr>
          <w:rFonts w:ascii="Times New Roman" w:eastAsia="Times New Roman" w:hAnsi="Times New Roman" w:cs="Times New Roman"/>
          <w:sz w:val="28"/>
          <w:szCs w:val="28"/>
          <w:lang w:eastAsia="ru-RU"/>
        </w:rPr>
        <w:t>Основные ERP-системы российского производства</w:t>
      </w:r>
    </w:p>
    <w:tbl>
      <w:tblPr>
        <w:tblStyle w:val="ac"/>
        <w:tblW w:w="0" w:type="auto"/>
        <w:tblLook w:val="04A0"/>
      </w:tblPr>
      <w:tblGrid>
        <w:gridCol w:w="2490"/>
        <w:gridCol w:w="2462"/>
        <w:gridCol w:w="2451"/>
        <w:gridCol w:w="2451"/>
      </w:tblGrid>
      <w:tr w:rsidR="00A147E4" w:rsidTr="00A147E4">
        <w:tc>
          <w:tcPr>
            <w:tcW w:w="2490" w:type="dxa"/>
            <w:tcBorders>
              <w:bottom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441122">
              <w:rPr>
                <w:rFonts w:ascii="Times New Roman" w:eastAsia="Times New Roman" w:hAnsi="Times New Roman" w:cs="Times New Roman"/>
                <w:sz w:val="28"/>
                <w:szCs w:val="28"/>
                <w:lang w:eastAsia="ru-RU"/>
              </w:rPr>
              <w:t>ешение</w:t>
            </w:r>
          </w:p>
        </w:tc>
        <w:tc>
          <w:tcPr>
            <w:tcW w:w="2462" w:type="dxa"/>
            <w:tcBorders>
              <w:bottom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Сфера применения</w:t>
            </w:r>
          </w:p>
        </w:tc>
        <w:tc>
          <w:tcPr>
            <w:tcW w:w="2451" w:type="dxa"/>
            <w:tcBorders>
              <w:bottom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Срок внедрения</w:t>
            </w:r>
          </w:p>
        </w:tc>
        <w:tc>
          <w:tcPr>
            <w:tcW w:w="2451" w:type="dxa"/>
            <w:tcBorders>
              <w:bottom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Стоимость внедрения</w:t>
            </w:r>
          </w:p>
        </w:tc>
      </w:tr>
      <w:tr w:rsidR="00A147E4" w:rsidTr="00A147E4">
        <w:tc>
          <w:tcPr>
            <w:tcW w:w="2490" w:type="dxa"/>
            <w:tcBorders>
              <w:top w:val="single" w:sz="4" w:space="0" w:color="auto"/>
              <w:left w:val="single" w:sz="4" w:space="0" w:color="auto"/>
              <w:bottom w:val="single" w:sz="4" w:space="0" w:color="auto"/>
              <w:right w:val="single" w:sz="4" w:space="0" w:color="auto"/>
            </w:tcBorders>
            <w:vAlign w:val="center"/>
          </w:tcPr>
          <w:p w:rsidR="00A147E4" w:rsidRPr="00A147E4" w:rsidRDefault="00A147E4" w:rsidP="00E30E55">
            <w:pPr>
              <w:spacing w:line="360" w:lineRule="exact"/>
              <w:jc w:val="center"/>
              <w:rPr>
                <w:rFonts w:ascii="Times New Roman" w:eastAsia="Times New Roman" w:hAnsi="Times New Roman" w:cs="Times New Roman"/>
                <w:sz w:val="28"/>
                <w:szCs w:val="28"/>
                <w:lang w:eastAsia="ru-RU"/>
              </w:rPr>
            </w:pPr>
            <w:r w:rsidRPr="00A147E4">
              <w:rPr>
                <w:rFonts w:ascii="Times New Roman" w:hAnsi="Times New Roman" w:cs="Times New Roman"/>
                <w:sz w:val="28"/>
                <w:szCs w:val="28"/>
              </w:rPr>
              <w:t>«Галактика»</w:t>
            </w:r>
          </w:p>
        </w:tc>
        <w:tc>
          <w:tcPr>
            <w:tcW w:w="2462" w:type="dxa"/>
            <w:tcBorders>
              <w:top w:val="single" w:sz="4" w:space="0" w:color="auto"/>
              <w:left w:val="single" w:sz="4" w:space="0" w:color="auto"/>
              <w:bottom w:val="single" w:sz="4" w:space="0" w:color="auto"/>
              <w:right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Нефтегазовая отрасль, машиностроение, химия, энергетика, металлургия и др.</w:t>
            </w:r>
          </w:p>
        </w:tc>
        <w:tc>
          <w:tcPr>
            <w:tcW w:w="2451" w:type="dxa"/>
            <w:tcBorders>
              <w:top w:val="single" w:sz="4" w:space="0" w:color="auto"/>
              <w:left w:val="single" w:sz="4" w:space="0" w:color="auto"/>
              <w:bottom w:val="single" w:sz="4" w:space="0" w:color="auto"/>
              <w:right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4 мес. – 1,5 года и более</w:t>
            </w:r>
          </w:p>
        </w:tc>
        <w:tc>
          <w:tcPr>
            <w:tcW w:w="2451" w:type="dxa"/>
            <w:tcBorders>
              <w:top w:val="single" w:sz="4" w:space="0" w:color="auto"/>
              <w:left w:val="single" w:sz="4" w:space="0" w:color="auto"/>
              <w:bottom w:val="single" w:sz="4" w:space="0" w:color="auto"/>
              <w:right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Лицензия $350-1200 на одно рабочее место. Стоимость внедрения составляет 50-100% этой суммы.</w:t>
            </w:r>
          </w:p>
        </w:tc>
      </w:tr>
      <w:tr w:rsidR="00A147E4" w:rsidTr="00A147E4">
        <w:tc>
          <w:tcPr>
            <w:tcW w:w="2490" w:type="dxa"/>
            <w:tcBorders>
              <w:top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41122">
              <w:rPr>
                <w:rFonts w:ascii="Times New Roman" w:eastAsia="Times New Roman" w:hAnsi="Times New Roman" w:cs="Times New Roman"/>
                <w:sz w:val="28"/>
                <w:szCs w:val="28"/>
                <w:lang w:eastAsia="ru-RU"/>
              </w:rPr>
              <w:t>Парус</w:t>
            </w:r>
            <w:r>
              <w:rPr>
                <w:rFonts w:ascii="Times New Roman" w:eastAsia="Times New Roman" w:hAnsi="Times New Roman" w:cs="Times New Roman"/>
                <w:sz w:val="28"/>
                <w:szCs w:val="28"/>
                <w:lang w:eastAsia="ru-RU"/>
              </w:rPr>
              <w:t>»</w:t>
            </w:r>
          </w:p>
        </w:tc>
        <w:tc>
          <w:tcPr>
            <w:tcW w:w="2462" w:type="dxa"/>
            <w:tcBorders>
              <w:top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Машиностроение, нефтегазовые компании, предприятия энергетической отрасли</w:t>
            </w:r>
          </w:p>
        </w:tc>
        <w:tc>
          <w:tcPr>
            <w:tcW w:w="2451" w:type="dxa"/>
            <w:tcBorders>
              <w:top w:val="single" w:sz="4" w:space="0" w:color="auto"/>
            </w:tcBorders>
            <w:vAlign w:val="center"/>
          </w:tcPr>
          <w:p w:rsidR="00A147E4"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 xml:space="preserve">4 мес. – 1 год </w:t>
            </w:r>
          </w:p>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и более</w:t>
            </w:r>
          </w:p>
        </w:tc>
        <w:tc>
          <w:tcPr>
            <w:tcW w:w="2451" w:type="dxa"/>
            <w:tcBorders>
              <w:top w:val="single" w:sz="4" w:space="0" w:color="auto"/>
            </w:tcBorders>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Стоимость лицензии на одно рабочее место $1-2 тыс. Стоимость внедрения 100-200% цены решения.</w:t>
            </w:r>
          </w:p>
        </w:tc>
      </w:tr>
      <w:tr w:rsidR="00A147E4" w:rsidTr="00A147E4">
        <w:tc>
          <w:tcPr>
            <w:tcW w:w="2490" w:type="dxa"/>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"1С: Предприятие 8.0. Управление производственным предприятием"</w:t>
            </w:r>
          </w:p>
        </w:tc>
        <w:tc>
          <w:tcPr>
            <w:tcW w:w="2462" w:type="dxa"/>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Машиностроение, пищевая промышленность и др.</w:t>
            </w:r>
          </w:p>
        </w:tc>
        <w:tc>
          <w:tcPr>
            <w:tcW w:w="2451" w:type="dxa"/>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3-9 мес. и более</w:t>
            </w:r>
          </w:p>
        </w:tc>
        <w:tc>
          <w:tcPr>
            <w:tcW w:w="2451" w:type="dxa"/>
            <w:vAlign w:val="center"/>
          </w:tcPr>
          <w:p w:rsidR="00A147E4" w:rsidRPr="00441122" w:rsidRDefault="00A147E4" w:rsidP="00E30E55">
            <w:pPr>
              <w:spacing w:line="360" w:lineRule="exact"/>
              <w:jc w:val="center"/>
              <w:rPr>
                <w:rFonts w:ascii="Times New Roman" w:eastAsia="Times New Roman" w:hAnsi="Times New Roman" w:cs="Times New Roman"/>
                <w:sz w:val="28"/>
                <w:szCs w:val="28"/>
                <w:lang w:eastAsia="ru-RU"/>
              </w:rPr>
            </w:pPr>
            <w:r w:rsidRPr="00441122">
              <w:rPr>
                <w:rFonts w:ascii="Times New Roman" w:eastAsia="Times New Roman" w:hAnsi="Times New Roman" w:cs="Times New Roman"/>
                <w:sz w:val="28"/>
                <w:szCs w:val="28"/>
                <w:lang w:eastAsia="ru-RU"/>
              </w:rPr>
              <w:t>Лицензия на одно рабочее место $150-600. Стоимость внедрения на одно рабочее место $200-1000</w:t>
            </w:r>
          </w:p>
        </w:tc>
      </w:tr>
    </w:tbl>
    <w:p w:rsidR="00A147E4" w:rsidRDefault="00A147E4" w:rsidP="00441122">
      <w:pPr>
        <w:shd w:val="clear" w:color="auto" w:fill="FFFFFF"/>
        <w:spacing w:after="0" w:line="360" w:lineRule="exact"/>
        <w:jc w:val="both"/>
        <w:rPr>
          <w:rFonts w:ascii="Times New Roman" w:eastAsia="Times New Roman" w:hAnsi="Times New Roman" w:cs="Times New Roman"/>
          <w:sz w:val="28"/>
          <w:szCs w:val="28"/>
          <w:lang w:eastAsia="ru-RU"/>
        </w:rPr>
      </w:pPr>
    </w:p>
    <w:p w:rsidR="000B6AD3" w:rsidRDefault="000B6AD3" w:rsidP="000B6AD3">
      <w:pPr>
        <w:shd w:val="clear" w:color="auto" w:fill="FFFFFF"/>
        <w:spacing w:after="0" w:line="360" w:lineRule="exact"/>
        <w:ind w:firstLine="709"/>
        <w:jc w:val="both"/>
        <w:rPr>
          <w:rFonts w:ascii="Times New Roman" w:hAnsi="Times New Roman" w:cs="Times New Roman"/>
          <w:sz w:val="28"/>
          <w:szCs w:val="28"/>
          <w:shd w:val="clear" w:color="auto" w:fill="FFFFFF"/>
        </w:rPr>
      </w:pPr>
      <w:r w:rsidRPr="000B6AD3">
        <w:rPr>
          <w:rFonts w:ascii="Times New Roman" w:hAnsi="Times New Roman" w:cs="Times New Roman"/>
          <w:sz w:val="28"/>
          <w:szCs w:val="28"/>
          <w:shd w:val="clear" w:color="auto" w:fill="FFFFFF"/>
        </w:rPr>
        <w:t>Говоря о белорусском рынке корпоративных систем, нужно также добавить, что кроме непосредственно разработчиков</w:t>
      </w:r>
      <w:r>
        <w:rPr>
          <w:rFonts w:ascii="Times New Roman" w:hAnsi="Times New Roman" w:cs="Times New Roman"/>
          <w:sz w:val="28"/>
          <w:szCs w:val="28"/>
          <w:shd w:val="clear" w:color="auto" w:fill="FFFFFF"/>
        </w:rPr>
        <w:t>, например «</w:t>
      </w:r>
      <w:proofErr w:type="spellStart"/>
      <w:r w:rsidRPr="000B6AD3">
        <w:rPr>
          <w:rFonts w:ascii="Times New Roman" w:hAnsi="Times New Roman" w:cs="Times New Roman"/>
          <w:sz w:val="28"/>
          <w:szCs w:val="28"/>
          <w:shd w:val="clear" w:color="auto" w:fill="FFFFFF"/>
        </w:rPr>
        <w:t>Omega</w:t>
      </w:r>
      <w:proofErr w:type="spellEnd"/>
      <w:r w:rsidRPr="000B6AD3">
        <w:rPr>
          <w:rFonts w:ascii="Times New Roman" w:hAnsi="Times New Roman" w:cs="Times New Roman"/>
          <w:sz w:val="28"/>
          <w:szCs w:val="28"/>
          <w:shd w:val="clear" w:color="auto" w:fill="FFFFFF"/>
        </w:rPr>
        <w:t xml:space="preserve"> </w:t>
      </w:r>
      <w:proofErr w:type="spellStart"/>
      <w:r w:rsidRPr="000B6AD3">
        <w:rPr>
          <w:rFonts w:ascii="Times New Roman" w:hAnsi="Times New Roman" w:cs="Times New Roman"/>
          <w:sz w:val="28"/>
          <w:szCs w:val="28"/>
          <w:shd w:val="clear" w:color="auto" w:fill="FFFFFF"/>
        </w:rPr>
        <w:t>Production</w:t>
      </w:r>
      <w:proofErr w:type="spellEnd"/>
      <w:r>
        <w:rPr>
          <w:rFonts w:ascii="Times New Roman" w:hAnsi="Times New Roman" w:cs="Times New Roman"/>
          <w:sz w:val="28"/>
          <w:szCs w:val="28"/>
          <w:shd w:val="clear" w:color="auto" w:fill="FFFFFF"/>
        </w:rPr>
        <w:t>»</w:t>
      </w:r>
      <w:r w:rsidRPr="000B6AD3">
        <w:rPr>
          <w:rFonts w:ascii="Times New Roman" w:hAnsi="Times New Roman" w:cs="Times New Roman"/>
          <w:sz w:val="28"/>
          <w:szCs w:val="28"/>
          <w:shd w:val="clear" w:color="auto" w:fill="FFFFFF"/>
        </w:rPr>
        <w:t xml:space="preserve">, сектор MRPII/ERP, представлен в Беларуси официальными поставщиками систем иностранного происхождения. Так, на сегодняшний </w:t>
      </w:r>
      <w:proofErr w:type="gramStart"/>
      <w:r w:rsidRPr="000B6AD3">
        <w:rPr>
          <w:rFonts w:ascii="Times New Roman" w:hAnsi="Times New Roman" w:cs="Times New Roman"/>
          <w:sz w:val="28"/>
          <w:szCs w:val="28"/>
          <w:shd w:val="clear" w:color="auto" w:fill="FFFFFF"/>
        </w:rPr>
        <w:t>день</w:t>
      </w:r>
      <w:proofErr w:type="gramEnd"/>
      <w:r w:rsidRPr="000B6AD3">
        <w:rPr>
          <w:rFonts w:ascii="Times New Roman" w:hAnsi="Times New Roman" w:cs="Times New Roman"/>
          <w:sz w:val="28"/>
          <w:szCs w:val="28"/>
          <w:shd w:val="clear" w:color="auto" w:fill="FFFFFF"/>
        </w:rPr>
        <w:t xml:space="preserve"> на рынок поставляются решения компаний </w:t>
      </w:r>
      <w:proofErr w:type="spellStart"/>
      <w:r w:rsidRPr="000B6AD3">
        <w:rPr>
          <w:rFonts w:ascii="Times New Roman" w:hAnsi="Times New Roman" w:cs="Times New Roman"/>
          <w:sz w:val="28"/>
          <w:szCs w:val="28"/>
          <w:shd w:val="clear" w:color="auto" w:fill="FFFFFF"/>
        </w:rPr>
        <w:t>Axapta</w:t>
      </w:r>
      <w:proofErr w:type="spellEnd"/>
      <w:r w:rsidRPr="000B6AD3">
        <w:rPr>
          <w:rFonts w:ascii="Times New Roman" w:hAnsi="Times New Roman" w:cs="Times New Roman"/>
          <w:sz w:val="28"/>
          <w:szCs w:val="28"/>
          <w:shd w:val="clear" w:color="auto" w:fill="FFFFFF"/>
        </w:rPr>
        <w:t xml:space="preserve"> и SAP (поставщик на территории РБ – компания </w:t>
      </w:r>
      <w:r>
        <w:rPr>
          <w:rFonts w:ascii="Times New Roman" w:hAnsi="Times New Roman" w:cs="Times New Roman"/>
          <w:sz w:val="28"/>
          <w:szCs w:val="28"/>
          <w:shd w:val="clear" w:color="auto" w:fill="FFFFFF"/>
        </w:rPr>
        <w:t>«</w:t>
      </w:r>
      <w:r w:rsidRPr="000B6AD3">
        <w:rPr>
          <w:rFonts w:ascii="Times New Roman" w:hAnsi="Times New Roman" w:cs="Times New Roman"/>
          <w:sz w:val="28"/>
          <w:szCs w:val="28"/>
          <w:shd w:val="clear" w:color="auto" w:fill="FFFFFF"/>
        </w:rPr>
        <w:t>IBA</w:t>
      </w:r>
      <w:r>
        <w:rPr>
          <w:rFonts w:ascii="Times New Roman" w:hAnsi="Times New Roman" w:cs="Times New Roman"/>
          <w:sz w:val="28"/>
          <w:szCs w:val="28"/>
          <w:shd w:val="clear" w:color="auto" w:fill="FFFFFF"/>
        </w:rPr>
        <w:t xml:space="preserve"> Беларусь»</w:t>
      </w:r>
      <w:r w:rsidRPr="000B6AD3">
        <w:rPr>
          <w:rFonts w:ascii="Times New Roman" w:hAnsi="Times New Roman" w:cs="Times New Roman"/>
          <w:sz w:val="28"/>
          <w:szCs w:val="28"/>
          <w:shd w:val="clear" w:color="auto" w:fill="FFFFFF"/>
        </w:rPr>
        <w:t xml:space="preserve">), ту же систему </w:t>
      </w:r>
      <w:proofErr w:type="spellStart"/>
      <w:r w:rsidRPr="000B6AD3">
        <w:rPr>
          <w:rFonts w:ascii="Times New Roman" w:hAnsi="Times New Roman" w:cs="Times New Roman"/>
          <w:sz w:val="28"/>
          <w:szCs w:val="28"/>
          <w:shd w:val="clear" w:color="auto" w:fill="FFFFFF"/>
        </w:rPr>
        <w:t>Axapta</w:t>
      </w:r>
      <w:proofErr w:type="spellEnd"/>
      <w:r w:rsidRPr="000B6AD3">
        <w:rPr>
          <w:rFonts w:ascii="Times New Roman" w:hAnsi="Times New Roman" w:cs="Times New Roman"/>
          <w:sz w:val="28"/>
          <w:szCs w:val="28"/>
          <w:shd w:val="clear" w:color="auto" w:fill="FFFFFF"/>
        </w:rPr>
        <w:t xml:space="preserve"> предлагает и компания </w:t>
      </w:r>
      <w:r>
        <w:rPr>
          <w:rFonts w:ascii="Times New Roman" w:hAnsi="Times New Roman" w:cs="Times New Roman"/>
          <w:sz w:val="28"/>
          <w:szCs w:val="28"/>
          <w:shd w:val="clear" w:color="auto" w:fill="FFFFFF"/>
        </w:rPr>
        <w:t>«</w:t>
      </w:r>
      <w:r w:rsidRPr="000B6AD3">
        <w:rPr>
          <w:rFonts w:ascii="Times New Roman" w:hAnsi="Times New Roman" w:cs="Times New Roman"/>
          <w:sz w:val="28"/>
          <w:szCs w:val="28"/>
          <w:shd w:val="clear" w:color="auto" w:fill="FFFFFF"/>
        </w:rPr>
        <w:t>БЕЛСОФТ</w:t>
      </w:r>
      <w:r>
        <w:rPr>
          <w:rFonts w:ascii="Times New Roman" w:hAnsi="Times New Roman" w:cs="Times New Roman"/>
          <w:sz w:val="28"/>
          <w:szCs w:val="28"/>
          <w:shd w:val="clear" w:color="auto" w:fill="FFFFFF"/>
        </w:rPr>
        <w:t>»</w:t>
      </w:r>
      <w:r w:rsidR="00312F07" w:rsidRPr="00312F07">
        <w:rPr>
          <w:rFonts w:ascii="Times New Roman" w:hAnsi="Times New Roman" w:cs="Times New Roman"/>
          <w:sz w:val="28"/>
          <w:szCs w:val="28"/>
          <w:shd w:val="clear" w:color="auto" w:fill="FFFFFF"/>
        </w:rPr>
        <w:t xml:space="preserve"> [3]</w:t>
      </w:r>
      <w:r w:rsidRPr="000B6AD3">
        <w:rPr>
          <w:rFonts w:ascii="Times New Roman" w:hAnsi="Times New Roman" w:cs="Times New Roman"/>
          <w:sz w:val="28"/>
          <w:szCs w:val="28"/>
          <w:shd w:val="clear" w:color="auto" w:fill="FFFFFF"/>
        </w:rPr>
        <w:t xml:space="preserve">. </w:t>
      </w:r>
    </w:p>
    <w:p w:rsidR="00A147E4" w:rsidRPr="000B6AD3" w:rsidRDefault="000B6AD3" w:rsidP="000B6AD3">
      <w:pPr>
        <w:shd w:val="clear" w:color="auto" w:fill="FFFFFF"/>
        <w:spacing w:after="0" w:line="360" w:lineRule="exact"/>
        <w:ind w:firstLine="709"/>
        <w:jc w:val="both"/>
        <w:rPr>
          <w:rFonts w:ascii="Times New Roman" w:eastAsia="Times New Roman" w:hAnsi="Times New Roman" w:cs="Times New Roman"/>
          <w:sz w:val="28"/>
          <w:szCs w:val="28"/>
          <w:lang w:eastAsia="ru-RU"/>
        </w:rPr>
      </w:pPr>
      <w:r w:rsidRPr="000B6AD3">
        <w:rPr>
          <w:rFonts w:ascii="Times New Roman" w:hAnsi="Times New Roman" w:cs="Times New Roman"/>
          <w:sz w:val="28"/>
          <w:szCs w:val="28"/>
          <w:shd w:val="clear" w:color="auto" w:fill="FFFFFF"/>
        </w:rPr>
        <w:t xml:space="preserve">Представлены на территории нашей страны и российские разработчики, в частности, имеется представительство компании </w:t>
      </w:r>
      <w:r>
        <w:rPr>
          <w:rFonts w:ascii="Times New Roman" w:hAnsi="Times New Roman" w:cs="Times New Roman"/>
          <w:sz w:val="28"/>
          <w:szCs w:val="28"/>
          <w:shd w:val="clear" w:color="auto" w:fill="FFFFFF"/>
        </w:rPr>
        <w:t>«</w:t>
      </w:r>
      <w:r w:rsidRPr="000B6AD3">
        <w:rPr>
          <w:rFonts w:ascii="Times New Roman" w:hAnsi="Times New Roman" w:cs="Times New Roman"/>
          <w:sz w:val="28"/>
          <w:szCs w:val="28"/>
          <w:shd w:val="clear" w:color="auto" w:fill="FFFFFF"/>
        </w:rPr>
        <w:t>Галактика</w:t>
      </w:r>
      <w:r>
        <w:rPr>
          <w:rFonts w:ascii="Times New Roman" w:hAnsi="Times New Roman" w:cs="Times New Roman"/>
          <w:sz w:val="28"/>
          <w:szCs w:val="28"/>
          <w:shd w:val="clear" w:color="auto" w:fill="FFFFFF"/>
        </w:rPr>
        <w:t xml:space="preserve">» и «1С: Предприятие», программные </w:t>
      </w:r>
      <w:proofErr w:type="gramStart"/>
      <w:r>
        <w:rPr>
          <w:rFonts w:ascii="Times New Roman" w:hAnsi="Times New Roman" w:cs="Times New Roman"/>
          <w:sz w:val="28"/>
          <w:szCs w:val="28"/>
          <w:shd w:val="clear" w:color="auto" w:fill="FFFFFF"/>
        </w:rPr>
        <w:t>продукты</w:t>
      </w:r>
      <w:proofErr w:type="gramEnd"/>
      <w:r>
        <w:rPr>
          <w:rFonts w:ascii="Times New Roman" w:hAnsi="Times New Roman" w:cs="Times New Roman"/>
          <w:sz w:val="28"/>
          <w:szCs w:val="28"/>
          <w:shd w:val="clear" w:color="auto" w:fill="FFFFFF"/>
        </w:rPr>
        <w:t xml:space="preserve"> которых будут рассмотрены далее.</w:t>
      </w:r>
    </w:p>
    <w:p w:rsidR="00A147E4" w:rsidRDefault="00A147E4" w:rsidP="00441122">
      <w:pPr>
        <w:shd w:val="clear" w:color="auto" w:fill="FFFFFF"/>
        <w:spacing w:after="0" w:line="360" w:lineRule="exact"/>
        <w:jc w:val="both"/>
        <w:rPr>
          <w:rFonts w:ascii="Times New Roman" w:eastAsia="Times New Roman" w:hAnsi="Times New Roman" w:cs="Times New Roman"/>
          <w:sz w:val="28"/>
          <w:szCs w:val="28"/>
          <w:lang w:eastAsia="ru-RU"/>
        </w:rPr>
      </w:pPr>
    </w:p>
    <w:p w:rsidR="00BF338A" w:rsidRPr="00BF338A" w:rsidRDefault="00BF338A" w:rsidP="00BF338A">
      <w:pPr>
        <w:pStyle w:val="Default"/>
        <w:spacing w:line="360" w:lineRule="exact"/>
        <w:ind w:firstLine="709"/>
        <w:jc w:val="both"/>
        <w:rPr>
          <w:b/>
          <w:caps/>
          <w:sz w:val="28"/>
          <w:szCs w:val="28"/>
        </w:rPr>
      </w:pPr>
      <w:r w:rsidRPr="00BF338A">
        <w:rPr>
          <w:b/>
          <w:caps/>
          <w:sz w:val="28"/>
          <w:szCs w:val="28"/>
        </w:rPr>
        <w:lastRenderedPageBreak/>
        <w:t xml:space="preserve">3 </w:t>
      </w:r>
      <w:r w:rsidR="00F7378B">
        <w:rPr>
          <w:b/>
          <w:caps/>
          <w:sz w:val="28"/>
          <w:szCs w:val="28"/>
        </w:rPr>
        <w:t>практическое применение</w:t>
      </w:r>
      <w:r>
        <w:rPr>
          <w:b/>
          <w:caps/>
          <w:sz w:val="28"/>
          <w:szCs w:val="28"/>
        </w:rPr>
        <w:t xml:space="preserve"> </w:t>
      </w:r>
      <w:r w:rsidRPr="00AB6DB2">
        <w:rPr>
          <w:b/>
          <w:bCs/>
          <w:caps/>
          <w:sz w:val="28"/>
          <w:szCs w:val="28"/>
        </w:rPr>
        <w:t xml:space="preserve">корпоративных </w:t>
      </w:r>
      <w:r w:rsidRPr="00AB6DB2">
        <w:rPr>
          <w:b/>
          <w:caps/>
          <w:sz w:val="28"/>
          <w:szCs w:val="28"/>
          <w:shd w:val="clear" w:color="auto" w:fill="FFFFFF"/>
        </w:rPr>
        <w:t>информационных систем</w:t>
      </w:r>
      <w:r w:rsidRPr="00BF338A">
        <w:rPr>
          <w:b/>
          <w:caps/>
          <w:sz w:val="28"/>
          <w:szCs w:val="28"/>
        </w:rPr>
        <w:t xml:space="preserve"> </w:t>
      </w:r>
    </w:p>
    <w:p w:rsidR="00BF338A" w:rsidRDefault="00BF338A" w:rsidP="00441122">
      <w:pPr>
        <w:shd w:val="clear" w:color="auto" w:fill="FFFFFF"/>
        <w:spacing w:after="0" w:line="360" w:lineRule="exact"/>
        <w:jc w:val="both"/>
        <w:rPr>
          <w:rFonts w:ascii="Times New Roman" w:eastAsia="Times New Roman" w:hAnsi="Times New Roman" w:cs="Times New Roman"/>
          <w:sz w:val="28"/>
          <w:szCs w:val="28"/>
          <w:lang w:eastAsia="ru-RU"/>
        </w:rPr>
      </w:pPr>
    </w:p>
    <w:p w:rsidR="000B6AD3" w:rsidRPr="00685F90" w:rsidRDefault="000B6AD3" w:rsidP="003A658D">
      <w:pPr>
        <w:pStyle w:val="a3"/>
        <w:shd w:val="clear" w:color="auto" w:fill="FFFFFF"/>
        <w:spacing w:before="0" w:beforeAutospacing="0" w:after="0" w:afterAutospacing="0" w:line="360" w:lineRule="exact"/>
        <w:ind w:firstLine="709"/>
        <w:jc w:val="both"/>
        <w:rPr>
          <w:sz w:val="28"/>
          <w:szCs w:val="28"/>
          <w:shd w:val="clear" w:color="auto" w:fill="FFFFFF"/>
        </w:rPr>
      </w:pPr>
      <w:r w:rsidRPr="00685F90">
        <w:rPr>
          <w:sz w:val="28"/>
          <w:szCs w:val="28"/>
          <w:shd w:val="clear" w:color="auto" w:fill="FFFFFF"/>
        </w:rPr>
        <w:t>В данном вопросе проведем хара</w:t>
      </w:r>
      <w:r w:rsidR="00685F90" w:rsidRPr="00685F90">
        <w:rPr>
          <w:sz w:val="28"/>
          <w:szCs w:val="28"/>
          <w:shd w:val="clear" w:color="auto" w:fill="FFFFFF"/>
        </w:rPr>
        <w:t>ктеристику и сравнительный анализ двух корпоративных информационных систем, пользующихся особой популярностью на белорусском рынке. Это – «Галактика» и «1С: Предприятие»</w:t>
      </w:r>
      <w:r w:rsidR="00685F90">
        <w:rPr>
          <w:sz w:val="28"/>
          <w:szCs w:val="28"/>
          <w:shd w:val="clear" w:color="auto" w:fill="FFFFFF"/>
        </w:rPr>
        <w:t xml:space="preserve">. Для объективной оценки будем сравнивать КИС </w:t>
      </w:r>
      <w:r w:rsidR="00685F90" w:rsidRPr="00441122">
        <w:rPr>
          <w:sz w:val="28"/>
          <w:szCs w:val="28"/>
        </w:rPr>
        <w:t>ERP-с</w:t>
      </w:r>
      <w:r w:rsidR="00685F90">
        <w:rPr>
          <w:sz w:val="28"/>
          <w:szCs w:val="28"/>
        </w:rPr>
        <w:t>тандарта.</w:t>
      </w:r>
    </w:p>
    <w:p w:rsidR="00685F90" w:rsidRPr="00685F90" w:rsidRDefault="000B6AD3" w:rsidP="003A658D">
      <w:pPr>
        <w:pStyle w:val="a3"/>
        <w:shd w:val="clear" w:color="auto" w:fill="FFFFFF"/>
        <w:spacing w:before="0" w:beforeAutospacing="0" w:after="0" w:afterAutospacing="0" w:line="360" w:lineRule="exact"/>
        <w:ind w:firstLine="709"/>
        <w:jc w:val="both"/>
        <w:rPr>
          <w:b/>
          <w:sz w:val="28"/>
          <w:szCs w:val="28"/>
          <w:shd w:val="clear" w:color="auto" w:fill="FFFFFF"/>
        </w:rPr>
      </w:pPr>
      <w:r w:rsidRPr="00685F90">
        <w:rPr>
          <w:b/>
          <w:sz w:val="28"/>
          <w:szCs w:val="28"/>
          <w:shd w:val="clear" w:color="auto" w:fill="FFFFFF"/>
        </w:rPr>
        <w:t>Система Галактика</w:t>
      </w:r>
      <w:r w:rsidRPr="00685F90">
        <w:rPr>
          <w:rStyle w:val="apple-converted-space"/>
          <w:b/>
          <w:bCs/>
          <w:sz w:val="28"/>
          <w:szCs w:val="28"/>
          <w:bdr w:val="none" w:sz="0" w:space="0" w:color="auto" w:frame="1"/>
          <w:shd w:val="clear" w:color="auto" w:fill="FFFFFF"/>
        </w:rPr>
        <w:t> </w:t>
      </w:r>
      <w:r w:rsidRPr="00685F90">
        <w:rPr>
          <w:b/>
          <w:sz w:val="28"/>
          <w:szCs w:val="28"/>
          <w:shd w:val="clear" w:color="auto" w:fill="FFFFFF"/>
        </w:rPr>
        <w:t>ERP</w:t>
      </w:r>
    </w:p>
    <w:p w:rsidR="000B6AD3" w:rsidRDefault="00685F90" w:rsidP="003A658D">
      <w:pPr>
        <w:pStyle w:val="a3"/>
        <w:shd w:val="clear" w:color="auto" w:fill="FFFFFF"/>
        <w:spacing w:before="0" w:beforeAutospacing="0" w:after="0" w:afterAutospacing="0" w:line="360" w:lineRule="exact"/>
        <w:ind w:firstLine="709"/>
        <w:jc w:val="both"/>
        <w:rPr>
          <w:sz w:val="28"/>
          <w:szCs w:val="28"/>
          <w:shd w:val="clear" w:color="auto" w:fill="FFFFFF"/>
        </w:rPr>
      </w:pPr>
      <w:r w:rsidRPr="00685F90">
        <w:rPr>
          <w:sz w:val="28"/>
          <w:szCs w:val="28"/>
          <w:shd w:val="clear" w:color="auto" w:fill="FFFFFF"/>
        </w:rPr>
        <w:t>Система Галактика</w:t>
      </w:r>
      <w:r w:rsidRPr="00685F90">
        <w:rPr>
          <w:rStyle w:val="apple-converted-space"/>
          <w:b/>
          <w:bCs/>
          <w:sz w:val="28"/>
          <w:szCs w:val="28"/>
          <w:bdr w:val="none" w:sz="0" w:space="0" w:color="auto" w:frame="1"/>
          <w:shd w:val="clear" w:color="auto" w:fill="FFFFFF"/>
        </w:rPr>
        <w:t> </w:t>
      </w:r>
      <w:r w:rsidRPr="00685F90">
        <w:rPr>
          <w:sz w:val="28"/>
          <w:szCs w:val="28"/>
          <w:shd w:val="clear" w:color="auto" w:fill="FFFFFF"/>
        </w:rPr>
        <w:t xml:space="preserve">ERP </w:t>
      </w:r>
      <w:r w:rsidR="000B6AD3" w:rsidRPr="00685F90">
        <w:rPr>
          <w:sz w:val="28"/>
          <w:szCs w:val="28"/>
          <w:shd w:val="clear" w:color="auto" w:fill="FFFFFF"/>
        </w:rPr>
        <w:t xml:space="preserve">ориентирована на автоматизацию решения задач, возникающих на всех стадиях управленческого цикла: прогнозирование и планирование, учет и контроль реализации планов, анализ результатов, коррекция прогнозов и планов. </w:t>
      </w:r>
      <w:r>
        <w:rPr>
          <w:sz w:val="28"/>
          <w:szCs w:val="28"/>
          <w:shd w:val="clear" w:color="auto" w:fill="FFFFFF"/>
        </w:rPr>
        <w:t xml:space="preserve">На рисунке 1 представлена концепция построения </w:t>
      </w:r>
      <w:r w:rsidRPr="00685F90">
        <w:rPr>
          <w:sz w:val="28"/>
          <w:szCs w:val="28"/>
          <w:shd w:val="clear" w:color="auto" w:fill="FFFFFF"/>
        </w:rPr>
        <w:t>системы Галактика ERP</w:t>
      </w:r>
      <w:r w:rsidR="00312F07">
        <w:rPr>
          <w:sz w:val="28"/>
          <w:szCs w:val="28"/>
          <w:shd w:val="clear" w:color="auto" w:fill="FFFFFF"/>
          <w:lang w:val="en-US"/>
        </w:rPr>
        <w:t xml:space="preserve"> [5]</w:t>
      </w:r>
      <w:r w:rsidRPr="00685F90">
        <w:rPr>
          <w:sz w:val="28"/>
          <w:szCs w:val="28"/>
          <w:shd w:val="clear" w:color="auto" w:fill="FFFFFF"/>
        </w:rPr>
        <w:t>.</w:t>
      </w:r>
    </w:p>
    <w:p w:rsidR="00685F90" w:rsidRDefault="00685F90" w:rsidP="00685F90">
      <w:r>
        <w:rPr>
          <w:noProof/>
          <w:lang w:eastAsia="ru-RU"/>
        </w:rPr>
        <w:drawing>
          <wp:inline distT="0" distB="0" distL="0" distR="0">
            <wp:extent cx="5942069" cy="5826369"/>
            <wp:effectExtent l="19050" t="0" r="1531" b="0"/>
            <wp:docPr id="4" name="Рисунок 1" descr="Концепция постро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цепция построения"/>
                    <pic:cNvPicPr>
                      <a:picLocks noChangeAspect="1" noChangeArrowheads="1"/>
                    </pic:cNvPicPr>
                  </pic:nvPicPr>
                  <pic:blipFill>
                    <a:blip r:embed="rId9" cstate="print"/>
                    <a:srcRect/>
                    <a:stretch>
                      <a:fillRect/>
                    </a:stretch>
                  </pic:blipFill>
                  <pic:spPr bwMode="auto">
                    <a:xfrm>
                      <a:off x="0" y="0"/>
                      <a:ext cx="5940425" cy="5824757"/>
                    </a:xfrm>
                    <a:prstGeom prst="rect">
                      <a:avLst/>
                    </a:prstGeom>
                    <a:noFill/>
                    <a:ln w="9525">
                      <a:noFill/>
                      <a:miter lim="800000"/>
                      <a:headEnd/>
                      <a:tailEnd/>
                    </a:ln>
                  </pic:spPr>
                </pic:pic>
              </a:graphicData>
            </a:graphic>
          </wp:inline>
        </w:drawing>
      </w:r>
    </w:p>
    <w:p w:rsidR="00685F90" w:rsidRPr="00685F90" w:rsidRDefault="00685F90" w:rsidP="00685F90">
      <w:pPr>
        <w:pStyle w:val="a3"/>
        <w:shd w:val="clear" w:color="auto" w:fill="FFFFFF"/>
        <w:spacing w:before="0" w:beforeAutospacing="0" w:after="0" w:afterAutospacing="0" w:line="360" w:lineRule="exact"/>
        <w:jc w:val="center"/>
        <w:rPr>
          <w:b/>
          <w:shd w:val="clear" w:color="auto" w:fill="FFFFFF"/>
        </w:rPr>
      </w:pPr>
      <w:r w:rsidRPr="00685F90">
        <w:rPr>
          <w:b/>
          <w:shd w:val="clear" w:color="auto" w:fill="FFFFFF"/>
        </w:rPr>
        <w:t>Рисунок 1 - Концепция построения системы Галактика ERP</w:t>
      </w:r>
    </w:p>
    <w:p w:rsidR="00723CF9" w:rsidRPr="00BE025B" w:rsidRDefault="00723CF9" w:rsidP="00BE025B">
      <w:pPr>
        <w:shd w:val="clear" w:color="auto" w:fill="FFFFFF"/>
        <w:spacing w:after="0" w:line="360" w:lineRule="exact"/>
        <w:ind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lastRenderedPageBreak/>
        <w:t>В системе Галактика ERP реализована концепция компонентной модели: логические модули системы состоят из компонентов, взаимодействующих друг с другом через специальные интерфейсы. Благодаря такой модели построения системы  упрощается процесс обновления системы при выходе новых версий.</w:t>
      </w:r>
    </w:p>
    <w:p w:rsidR="00723CF9" w:rsidRDefault="00723CF9" w:rsidP="00BE025B">
      <w:pPr>
        <w:shd w:val="clear" w:color="auto" w:fill="FFFFFF"/>
        <w:spacing w:after="0" w:line="360" w:lineRule="exact"/>
        <w:ind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Важной чертой системы Галактика ERP является возможность настройки параметров системы на отраслевые, региональные, функциональные особенности деятельности каждого предприятия. В процессе настройки выполняется первичное заполнение основных каталогов, классификаторов и справочников, которые составляют единую информационную базу и используются всеми модулями системы. Дальнейшее пополнение классификаторов происходит в процессе оперативной работы. Также при подготовке системы к работе производится настройка аналитических разрезов по счетам бухгалтерского учета и статьям бюджетов.</w:t>
      </w:r>
    </w:p>
    <w:p w:rsidR="00BE025B" w:rsidRPr="00BE025B" w:rsidRDefault="00BE025B" w:rsidP="00BE025B">
      <w:pPr>
        <w:shd w:val="clear" w:color="auto" w:fill="FFFFFF"/>
        <w:spacing w:after="0" w:line="360" w:lineRule="exact"/>
        <w:ind w:firstLine="709"/>
        <w:jc w:val="both"/>
        <w:textAlignment w:val="baseline"/>
        <w:rPr>
          <w:rFonts w:ascii="Times New Roman" w:hAnsi="Times New Roman" w:cs="Times New Roman"/>
          <w:sz w:val="28"/>
          <w:szCs w:val="28"/>
          <w:shd w:val="clear" w:color="auto" w:fill="FFFFFF"/>
        </w:rPr>
      </w:pPr>
      <w:r w:rsidRPr="00BE025B">
        <w:rPr>
          <w:rFonts w:ascii="Times New Roman" w:hAnsi="Times New Roman" w:cs="Times New Roman"/>
          <w:sz w:val="28"/>
          <w:szCs w:val="28"/>
          <w:shd w:val="clear" w:color="auto" w:fill="FFFFFF"/>
        </w:rPr>
        <w:t>Главными конкурентными преимуществами системы Галактика ERP являются:</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Гибкая адаптация к изменениям условий бизнеса и законодательства</w:t>
      </w:r>
    </w:p>
    <w:p w:rsid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Апробированные технологии внедрения минимизируют инв</w:t>
      </w:r>
      <w:r>
        <w:rPr>
          <w:rFonts w:ascii="Times New Roman" w:eastAsia="Times New Roman" w:hAnsi="Times New Roman" w:cs="Times New Roman"/>
          <w:sz w:val="28"/>
          <w:szCs w:val="28"/>
          <w:lang w:eastAsia="ru-RU"/>
        </w:rPr>
        <w:t>естиционные и временные затраты</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Открытость для интеграции с любым программным обеспечением</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 xml:space="preserve">Высокая производительность и </w:t>
      </w:r>
      <w:proofErr w:type="spellStart"/>
      <w:r w:rsidRPr="00BE025B">
        <w:rPr>
          <w:rFonts w:ascii="Times New Roman" w:eastAsia="Times New Roman" w:hAnsi="Times New Roman" w:cs="Times New Roman"/>
          <w:sz w:val="28"/>
          <w:szCs w:val="28"/>
          <w:lang w:eastAsia="ru-RU"/>
        </w:rPr>
        <w:t>масштабируемость</w:t>
      </w:r>
      <w:proofErr w:type="spellEnd"/>
      <w:r w:rsidRPr="00BE025B">
        <w:rPr>
          <w:rFonts w:ascii="Times New Roman" w:eastAsia="Times New Roman" w:hAnsi="Times New Roman" w:cs="Times New Roman"/>
          <w:sz w:val="28"/>
          <w:szCs w:val="28"/>
          <w:lang w:eastAsia="ru-RU"/>
        </w:rPr>
        <w:t xml:space="preserve"> гарантируют одновременную устойчивую работу в системе более 700 пользователей</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Консолидация и вс</w:t>
      </w:r>
      <w:r>
        <w:rPr>
          <w:rFonts w:ascii="Times New Roman" w:eastAsia="Times New Roman" w:hAnsi="Times New Roman" w:cs="Times New Roman"/>
          <w:sz w:val="28"/>
          <w:szCs w:val="28"/>
          <w:lang w:eastAsia="ru-RU"/>
        </w:rPr>
        <w:t>есторонний бизнес-анализ данных</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Встроенный OLAP – удобный инструмент для оперативного формирования отчетов</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Мощные средства администрирования и конфигурирования системы</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Система Галактика ERP поддерживает работу в двух- и трехуровневой архитектуре</w:t>
      </w:r>
    </w:p>
    <w:p w:rsidR="00BE025B" w:rsidRPr="00BE025B" w:rsidRDefault="00BE025B" w:rsidP="00BE025B">
      <w:pPr>
        <w:numPr>
          <w:ilvl w:val="0"/>
          <w:numId w:val="28"/>
        </w:numPr>
        <w:tabs>
          <w:tab w:val="clear" w:pos="720"/>
          <w:tab w:val="num" w:pos="993"/>
          <w:tab w:val="left" w:pos="1134"/>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 xml:space="preserve">Эксплуатация под управлением передовых СУБД: </w:t>
      </w:r>
      <w:proofErr w:type="spellStart"/>
      <w:r w:rsidRPr="00BE025B">
        <w:rPr>
          <w:rFonts w:ascii="Times New Roman" w:eastAsia="Times New Roman" w:hAnsi="Times New Roman" w:cs="Times New Roman"/>
          <w:sz w:val="28"/>
          <w:szCs w:val="28"/>
          <w:lang w:eastAsia="ru-RU"/>
        </w:rPr>
        <w:t>Oracle</w:t>
      </w:r>
      <w:proofErr w:type="spellEnd"/>
      <w:r w:rsidRPr="00BE025B">
        <w:rPr>
          <w:rFonts w:ascii="Times New Roman" w:eastAsia="Times New Roman" w:hAnsi="Times New Roman" w:cs="Times New Roman"/>
          <w:sz w:val="28"/>
          <w:szCs w:val="28"/>
          <w:lang w:eastAsia="ru-RU"/>
        </w:rPr>
        <w:t xml:space="preserve">, MS SQL </w:t>
      </w:r>
      <w:proofErr w:type="spellStart"/>
      <w:r w:rsidRPr="00BE025B">
        <w:rPr>
          <w:rFonts w:ascii="Times New Roman" w:eastAsia="Times New Roman" w:hAnsi="Times New Roman" w:cs="Times New Roman"/>
          <w:sz w:val="28"/>
          <w:szCs w:val="28"/>
          <w:lang w:eastAsia="ru-RU"/>
        </w:rPr>
        <w:t>Server</w:t>
      </w:r>
      <w:proofErr w:type="spellEnd"/>
      <w:r w:rsidRPr="00BE025B">
        <w:rPr>
          <w:rFonts w:ascii="Times New Roman" w:eastAsia="Times New Roman" w:hAnsi="Times New Roman" w:cs="Times New Roman"/>
          <w:sz w:val="28"/>
          <w:szCs w:val="28"/>
          <w:lang w:eastAsia="ru-RU"/>
        </w:rPr>
        <w:t xml:space="preserve"> и </w:t>
      </w:r>
      <w:proofErr w:type="spellStart"/>
      <w:r w:rsidRPr="00BE025B">
        <w:rPr>
          <w:rFonts w:ascii="Times New Roman" w:eastAsia="Times New Roman" w:hAnsi="Times New Roman" w:cs="Times New Roman"/>
          <w:sz w:val="28"/>
          <w:szCs w:val="28"/>
          <w:lang w:eastAsia="ru-RU"/>
        </w:rPr>
        <w:t>Pervasive</w:t>
      </w:r>
      <w:proofErr w:type="spellEnd"/>
      <w:r w:rsidRPr="00BE025B">
        <w:rPr>
          <w:rFonts w:ascii="Times New Roman" w:eastAsia="Times New Roman" w:hAnsi="Times New Roman" w:cs="Times New Roman"/>
          <w:sz w:val="28"/>
          <w:szCs w:val="28"/>
          <w:lang w:eastAsia="ru-RU"/>
        </w:rPr>
        <w:t xml:space="preserve"> PSQL</w:t>
      </w:r>
    </w:p>
    <w:p w:rsidR="00BE025B" w:rsidRPr="00BE025B" w:rsidRDefault="00BE025B" w:rsidP="00AE4AE2">
      <w:pPr>
        <w:shd w:val="clear" w:color="auto" w:fill="FFFFFF"/>
        <w:tabs>
          <w:tab w:val="left" w:pos="1134"/>
        </w:tabs>
        <w:spacing w:after="0" w:line="360" w:lineRule="exact"/>
        <w:ind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Концепция построения и развития системы Галактика ERP базируется на следующих принципах:</w:t>
      </w:r>
    </w:p>
    <w:p w:rsidR="00BE025B" w:rsidRDefault="00BE025B" w:rsidP="00BE025B">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В функциональном, технологическом плане система соответствует современным концепциям управления: ERP (</w:t>
      </w:r>
      <w:proofErr w:type="spellStart"/>
      <w:r w:rsidRPr="00BE025B">
        <w:rPr>
          <w:rFonts w:ascii="Times New Roman" w:eastAsia="Times New Roman" w:hAnsi="Times New Roman" w:cs="Times New Roman"/>
          <w:sz w:val="28"/>
          <w:szCs w:val="28"/>
          <w:lang w:eastAsia="ru-RU"/>
        </w:rPr>
        <w:t>Enterprise</w:t>
      </w:r>
      <w:proofErr w:type="spellEnd"/>
      <w:r w:rsidRPr="00BE025B">
        <w:rPr>
          <w:rFonts w:ascii="Times New Roman" w:eastAsia="Times New Roman" w:hAnsi="Times New Roman" w:cs="Times New Roman"/>
          <w:sz w:val="28"/>
          <w:szCs w:val="28"/>
          <w:lang w:eastAsia="ru-RU"/>
        </w:rPr>
        <w:t xml:space="preserve"> </w:t>
      </w:r>
      <w:proofErr w:type="spellStart"/>
      <w:r w:rsidRPr="00BE025B">
        <w:rPr>
          <w:rFonts w:ascii="Times New Roman" w:eastAsia="Times New Roman" w:hAnsi="Times New Roman" w:cs="Times New Roman"/>
          <w:sz w:val="28"/>
          <w:szCs w:val="28"/>
          <w:lang w:eastAsia="ru-RU"/>
        </w:rPr>
        <w:t>Resource</w:t>
      </w:r>
      <w:proofErr w:type="spellEnd"/>
      <w:r w:rsidRPr="00BE025B">
        <w:rPr>
          <w:rFonts w:ascii="Times New Roman" w:eastAsia="Times New Roman" w:hAnsi="Times New Roman" w:cs="Times New Roman"/>
          <w:sz w:val="28"/>
          <w:szCs w:val="28"/>
          <w:lang w:eastAsia="ru-RU"/>
        </w:rPr>
        <w:t xml:space="preserve"> </w:t>
      </w:r>
      <w:proofErr w:type="spellStart"/>
      <w:r w:rsidRPr="00BE025B">
        <w:rPr>
          <w:rFonts w:ascii="Times New Roman" w:eastAsia="Times New Roman" w:hAnsi="Times New Roman" w:cs="Times New Roman"/>
          <w:sz w:val="28"/>
          <w:szCs w:val="28"/>
          <w:lang w:eastAsia="ru-RU"/>
        </w:rPr>
        <w:t>Planinng</w:t>
      </w:r>
      <w:proofErr w:type="spellEnd"/>
      <w:r w:rsidRPr="00BE025B">
        <w:rPr>
          <w:rFonts w:ascii="Times New Roman" w:eastAsia="Times New Roman" w:hAnsi="Times New Roman" w:cs="Times New Roman"/>
          <w:sz w:val="28"/>
          <w:szCs w:val="28"/>
          <w:lang w:eastAsia="ru-RU"/>
        </w:rPr>
        <w:t>), MRP-II (</w:t>
      </w:r>
      <w:proofErr w:type="spellStart"/>
      <w:r w:rsidRPr="00BE025B">
        <w:rPr>
          <w:rFonts w:ascii="Times New Roman" w:eastAsia="Times New Roman" w:hAnsi="Times New Roman" w:cs="Times New Roman"/>
          <w:sz w:val="28"/>
          <w:szCs w:val="28"/>
          <w:lang w:eastAsia="ru-RU"/>
        </w:rPr>
        <w:t>Manafacturing</w:t>
      </w:r>
      <w:proofErr w:type="spellEnd"/>
      <w:r w:rsidRPr="00BE025B">
        <w:rPr>
          <w:rFonts w:ascii="Times New Roman" w:eastAsia="Times New Roman" w:hAnsi="Times New Roman" w:cs="Times New Roman"/>
          <w:sz w:val="28"/>
          <w:szCs w:val="28"/>
          <w:lang w:eastAsia="ru-RU"/>
        </w:rPr>
        <w:t xml:space="preserve"> </w:t>
      </w:r>
      <w:proofErr w:type="spellStart"/>
      <w:r w:rsidRPr="00BE025B">
        <w:rPr>
          <w:rFonts w:ascii="Times New Roman" w:eastAsia="Times New Roman" w:hAnsi="Times New Roman" w:cs="Times New Roman"/>
          <w:sz w:val="28"/>
          <w:szCs w:val="28"/>
          <w:lang w:eastAsia="ru-RU"/>
        </w:rPr>
        <w:t>Resource</w:t>
      </w:r>
      <w:proofErr w:type="spellEnd"/>
      <w:r w:rsidRPr="00BE025B">
        <w:rPr>
          <w:rFonts w:ascii="Times New Roman" w:eastAsia="Times New Roman" w:hAnsi="Times New Roman" w:cs="Times New Roman"/>
          <w:sz w:val="28"/>
          <w:szCs w:val="28"/>
          <w:lang w:eastAsia="ru-RU"/>
        </w:rPr>
        <w:t xml:space="preserve"> </w:t>
      </w:r>
      <w:proofErr w:type="spellStart"/>
      <w:r w:rsidRPr="00BE025B">
        <w:rPr>
          <w:rFonts w:ascii="Times New Roman" w:eastAsia="Times New Roman" w:hAnsi="Times New Roman" w:cs="Times New Roman"/>
          <w:sz w:val="28"/>
          <w:szCs w:val="28"/>
          <w:lang w:eastAsia="ru-RU"/>
        </w:rPr>
        <w:t>Planning</w:t>
      </w:r>
      <w:proofErr w:type="spellEnd"/>
      <w:r w:rsidRPr="00BE025B">
        <w:rPr>
          <w:rFonts w:ascii="Times New Roman" w:eastAsia="Times New Roman" w:hAnsi="Times New Roman" w:cs="Times New Roman"/>
          <w:sz w:val="28"/>
          <w:szCs w:val="28"/>
          <w:lang w:eastAsia="ru-RU"/>
        </w:rPr>
        <w:t xml:space="preserve">), а также стандартам открытых систем. Поддержка </w:t>
      </w:r>
      <w:proofErr w:type="spellStart"/>
      <w:proofErr w:type="gramStart"/>
      <w:r w:rsidRPr="00BE025B">
        <w:rPr>
          <w:rFonts w:ascii="Times New Roman" w:eastAsia="Times New Roman" w:hAnsi="Times New Roman" w:cs="Times New Roman"/>
          <w:sz w:val="28"/>
          <w:szCs w:val="28"/>
          <w:lang w:eastAsia="ru-RU"/>
        </w:rPr>
        <w:t>сервис-ориентированной</w:t>
      </w:r>
      <w:proofErr w:type="spellEnd"/>
      <w:proofErr w:type="gramEnd"/>
      <w:r w:rsidRPr="00BE025B">
        <w:rPr>
          <w:rFonts w:ascii="Times New Roman" w:eastAsia="Times New Roman" w:hAnsi="Times New Roman" w:cs="Times New Roman"/>
          <w:sz w:val="28"/>
          <w:szCs w:val="28"/>
          <w:lang w:eastAsia="ru-RU"/>
        </w:rPr>
        <w:t xml:space="preserve"> архитектуры (SOA) позволяет использовать систему Галактика ERP для построения B2B (бизнес-бизнес) ориентированных систем и web-ориентированных приложений. Архитектура web-сервисов открывает широчайшие возможности по интеграции Галактики ERP с продуктами сторонних производителей и построению глобальных распределенных систем</w:t>
      </w:r>
      <w:r w:rsidR="00D95647">
        <w:rPr>
          <w:rFonts w:ascii="Times New Roman" w:eastAsia="Times New Roman" w:hAnsi="Times New Roman" w:cs="Times New Roman"/>
          <w:sz w:val="28"/>
          <w:szCs w:val="28"/>
          <w:lang w:eastAsia="ru-RU"/>
        </w:rPr>
        <w:t>.</w:t>
      </w:r>
    </w:p>
    <w:p w:rsidR="00D95647" w:rsidRDefault="00D95647" w:rsidP="00D95647">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lastRenderedPageBreak/>
        <w:t xml:space="preserve">В системе реализована поддержка полного цикла управления (прогноз </w:t>
      </w:r>
      <w:r>
        <w:rPr>
          <w:rFonts w:ascii="Times New Roman" w:eastAsia="Times New Roman" w:hAnsi="Times New Roman" w:cs="Times New Roman"/>
          <w:sz w:val="28"/>
          <w:szCs w:val="28"/>
          <w:lang w:eastAsia="ru-RU"/>
        </w:rPr>
        <w:t>-</w:t>
      </w:r>
      <w:r w:rsidRPr="00BE025B">
        <w:rPr>
          <w:rFonts w:ascii="Times New Roman" w:eastAsia="Times New Roman" w:hAnsi="Times New Roman" w:cs="Times New Roman"/>
          <w:sz w:val="28"/>
          <w:szCs w:val="28"/>
          <w:lang w:eastAsia="ru-RU"/>
        </w:rPr>
        <w:t xml:space="preserve"> планирование </w:t>
      </w:r>
      <w:r>
        <w:rPr>
          <w:rFonts w:ascii="Times New Roman" w:eastAsia="Times New Roman" w:hAnsi="Times New Roman" w:cs="Times New Roman"/>
          <w:sz w:val="28"/>
          <w:szCs w:val="28"/>
          <w:lang w:eastAsia="ru-RU"/>
        </w:rPr>
        <w:t>-</w:t>
      </w:r>
      <w:r w:rsidRPr="00BE025B">
        <w:rPr>
          <w:rFonts w:ascii="Times New Roman" w:eastAsia="Times New Roman" w:hAnsi="Times New Roman" w:cs="Times New Roman"/>
          <w:sz w:val="28"/>
          <w:szCs w:val="28"/>
          <w:lang w:eastAsia="ru-RU"/>
        </w:rPr>
        <w:t xml:space="preserve"> контроль </w:t>
      </w:r>
      <w:r>
        <w:rPr>
          <w:rFonts w:ascii="Times New Roman" w:eastAsia="Times New Roman" w:hAnsi="Times New Roman" w:cs="Times New Roman"/>
          <w:sz w:val="28"/>
          <w:szCs w:val="28"/>
          <w:lang w:eastAsia="ru-RU"/>
        </w:rPr>
        <w:t>-</w:t>
      </w:r>
      <w:r w:rsidRPr="00BE025B">
        <w:rPr>
          <w:rFonts w:ascii="Times New Roman" w:eastAsia="Times New Roman" w:hAnsi="Times New Roman" w:cs="Times New Roman"/>
          <w:sz w:val="28"/>
          <w:szCs w:val="28"/>
          <w:lang w:eastAsia="ru-RU"/>
        </w:rPr>
        <w:t xml:space="preserve"> анализ результатов </w:t>
      </w:r>
      <w:r>
        <w:rPr>
          <w:rFonts w:ascii="Times New Roman" w:eastAsia="Times New Roman" w:hAnsi="Times New Roman" w:cs="Times New Roman"/>
          <w:sz w:val="28"/>
          <w:szCs w:val="28"/>
          <w:lang w:eastAsia="ru-RU"/>
        </w:rPr>
        <w:t>-</w:t>
      </w:r>
      <w:r w:rsidRPr="00BE025B">
        <w:rPr>
          <w:rFonts w:ascii="Times New Roman" w:eastAsia="Times New Roman" w:hAnsi="Times New Roman" w:cs="Times New Roman"/>
          <w:sz w:val="28"/>
          <w:szCs w:val="28"/>
          <w:lang w:eastAsia="ru-RU"/>
        </w:rPr>
        <w:t xml:space="preserve"> коррекция прогнозов и планов) для всех сфер деятельности предприятия. Использование технологий интерактивной аналитической обработки данных (OLAP) позволяет раскрывать различные уровни аналитики</w:t>
      </w:r>
      <w:r w:rsidR="00312F07" w:rsidRPr="00312F07">
        <w:rPr>
          <w:rFonts w:ascii="Times New Roman" w:eastAsia="Times New Roman" w:hAnsi="Times New Roman" w:cs="Times New Roman"/>
          <w:sz w:val="28"/>
          <w:szCs w:val="28"/>
          <w:lang w:eastAsia="ru-RU"/>
        </w:rPr>
        <w:t xml:space="preserve"> [5]</w:t>
      </w:r>
      <w:r w:rsidRPr="00BE025B">
        <w:rPr>
          <w:rFonts w:ascii="Times New Roman" w:eastAsia="Times New Roman" w:hAnsi="Times New Roman" w:cs="Times New Roman"/>
          <w:sz w:val="28"/>
          <w:szCs w:val="28"/>
          <w:lang w:eastAsia="ru-RU"/>
        </w:rPr>
        <w:t>.</w:t>
      </w:r>
    </w:p>
    <w:p w:rsidR="00D95647" w:rsidRPr="00D95647" w:rsidRDefault="00D95647" w:rsidP="00D95647">
      <w:pPr>
        <w:shd w:val="clear" w:color="auto" w:fill="FFFFFF"/>
        <w:spacing w:after="0" w:line="360" w:lineRule="exact"/>
        <w:ind w:firstLine="709"/>
        <w:jc w:val="both"/>
        <w:textAlignment w:val="baseline"/>
        <w:rPr>
          <w:rFonts w:ascii="Times New Roman" w:eastAsia="Times New Roman" w:hAnsi="Times New Roman" w:cs="Times New Roman"/>
          <w:sz w:val="28"/>
          <w:szCs w:val="28"/>
          <w:lang w:eastAsia="ru-RU"/>
        </w:rPr>
      </w:pPr>
      <w:r w:rsidRPr="00D95647">
        <w:rPr>
          <w:rFonts w:ascii="Times New Roman" w:eastAsia="Times New Roman" w:hAnsi="Times New Roman" w:cs="Times New Roman"/>
          <w:iCs/>
          <w:sz w:val="28"/>
          <w:szCs w:val="28"/>
          <w:bdr w:val="none" w:sz="0" w:space="0" w:color="auto" w:frame="1"/>
          <w:lang w:eastAsia="ru-RU"/>
        </w:rPr>
        <w:t>Функционал встроенного</w:t>
      </w:r>
      <w:r w:rsidRPr="00D95647">
        <w:rPr>
          <w:rFonts w:ascii="Times New Roman" w:eastAsia="Times New Roman" w:hAnsi="Times New Roman" w:cs="Times New Roman"/>
          <w:iCs/>
          <w:sz w:val="28"/>
          <w:szCs w:val="28"/>
          <w:lang w:eastAsia="ru-RU"/>
        </w:rPr>
        <w:t> </w:t>
      </w:r>
      <w:r w:rsidRPr="00D95647">
        <w:rPr>
          <w:rFonts w:ascii="Times New Roman" w:eastAsia="Times New Roman" w:hAnsi="Times New Roman" w:cs="Times New Roman"/>
          <w:iCs/>
          <w:sz w:val="28"/>
          <w:szCs w:val="28"/>
          <w:bdr w:val="none" w:sz="0" w:space="0" w:color="auto" w:frame="1"/>
          <w:lang w:eastAsia="ru-RU"/>
        </w:rPr>
        <w:t xml:space="preserve">OLAP-инструментария </w:t>
      </w:r>
      <w:r>
        <w:rPr>
          <w:rFonts w:ascii="Times New Roman" w:eastAsia="Times New Roman" w:hAnsi="Times New Roman" w:cs="Times New Roman"/>
          <w:iCs/>
          <w:sz w:val="28"/>
          <w:szCs w:val="28"/>
          <w:bdr w:val="none" w:sz="0" w:space="0" w:color="auto" w:frame="1"/>
          <w:lang w:eastAsia="ru-RU"/>
        </w:rPr>
        <w:t xml:space="preserve">(рисунок 2) </w:t>
      </w:r>
      <w:r w:rsidRPr="00D95647">
        <w:rPr>
          <w:rFonts w:ascii="Times New Roman" w:eastAsia="Times New Roman" w:hAnsi="Times New Roman" w:cs="Times New Roman"/>
          <w:iCs/>
          <w:sz w:val="28"/>
          <w:szCs w:val="28"/>
          <w:bdr w:val="none" w:sz="0" w:space="0" w:color="auto" w:frame="1"/>
          <w:lang w:eastAsia="ru-RU"/>
        </w:rPr>
        <w:t>обеспечивает:</w:t>
      </w:r>
    </w:p>
    <w:p w:rsidR="00D95647" w:rsidRPr="00D95647" w:rsidRDefault="00D95647" w:rsidP="00D95647">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формирование отчетов в трехуровневой архитектуре;</w:t>
      </w:r>
    </w:p>
    <w:p w:rsidR="00D95647" w:rsidRPr="00D95647" w:rsidRDefault="00D95647" w:rsidP="00D95647">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отображение отчета в  графическом представлении;</w:t>
      </w:r>
    </w:p>
    <w:p w:rsidR="00D95647" w:rsidRPr="00D95647" w:rsidRDefault="00D95647" w:rsidP="00D95647">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возможность построения автономного отчета, на основе простого языка запросов к базе данных (SQL).</w:t>
      </w:r>
    </w:p>
    <w:p w:rsidR="00D95647" w:rsidRPr="00BE025B" w:rsidRDefault="00D95647" w:rsidP="00D95647">
      <w:pPr>
        <w:jc w:val="center"/>
      </w:pPr>
      <w:r>
        <w:rPr>
          <w:noProof/>
          <w:lang w:eastAsia="ru-RU"/>
        </w:rPr>
        <w:drawing>
          <wp:inline distT="0" distB="0" distL="0" distR="0">
            <wp:extent cx="3540125" cy="3434715"/>
            <wp:effectExtent l="19050" t="0" r="3175" b="0"/>
            <wp:docPr id="2" name="Рисунок 1" descr="http://www.galaktika.ru/erp/files/2012/06/Ola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aktika.ru/erp/files/2012/06/Olap3.jpg"/>
                    <pic:cNvPicPr>
                      <a:picLocks noChangeAspect="1" noChangeArrowheads="1"/>
                    </pic:cNvPicPr>
                  </pic:nvPicPr>
                  <pic:blipFill>
                    <a:blip r:embed="rId10" cstate="print"/>
                    <a:srcRect/>
                    <a:stretch>
                      <a:fillRect/>
                    </a:stretch>
                  </pic:blipFill>
                  <pic:spPr bwMode="auto">
                    <a:xfrm>
                      <a:off x="0" y="0"/>
                      <a:ext cx="3540125" cy="3434715"/>
                    </a:xfrm>
                    <a:prstGeom prst="rect">
                      <a:avLst/>
                    </a:prstGeom>
                    <a:noFill/>
                    <a:ln w="9525">
                      <a:noFill/>
                      <a:miter lim="800000"/>
                      <a:headEnd/>
                      <a:tailEnd/>
                    </a:ln>
                  </pic:spPr>
                </pic:pic>
              </a:graphicData>
            </a:graphic>
          </wp:inline>
        </w:drawing>
      </w:r>
    </w:p>
    <w:p w:rsidR="00D95647" w:rsidRDefault="00D95647" w:rsidP="00D95647">
      <w:pPr>
        <w:spacing w:after="0" w:line="360" w:lineRule="exact"/>
        <w:jc w:val="center"/>
        <w:textAlignment w:val="baseline"/>
        <w:rPr>
          <w:rFonts w:ascii="Times New Roman" w:eastAsia="Times New Roman" w:hAnsi="Times New Roman" w:cs="Times New Roman"/>
          <w:b/>
          <w:iCs/>
          <w:sz w:val="24"/>
          <w:szCs w:val="24"/>
          <w:bdr w:val="none" w:sz="0" w:space="0" w:color="auto" w:frame="1"/>
          <w:lang w:eastAsia="ru-RU"/>
        </w:rPr>
      </w:pPr>
      <w:r w:rsidRPr="00D95647">
        <w:rPr>
          <w:rFonts w:ascii="Times New Roman" w:eastAsia="Times New Roman" w:hAnsi="Times New Roman" w:cs="Times New Roman"/>
          <w:b/>
          <w:iCs/>
          <w:sz w:val="24"/>
          <w:szCs w:val="24"/>
          <w:bdr w:val="none" w:sz="0" w:space="0" w:color="auto" w:frame="1"/>
          <w:lang w:eastAsia="ru-RU"/>
        </w:rPr>
        <w:t>Рисунок 2 - Функционал встроенного</w:t>
      </w:r>
      <w:r w:rsidRPr="00D95647">
        <w:rPr>
          <w:rFonts w:ascii="Times New Roman" w:eastAsia="Times New Roman" w:hAnsi="Times New Roman" w:cs="Times New Roman"/>
          <w:b/>
          <w:iCs/>
          <w:sz w:val="24"/>
          <w:szCs w:val="24"/>
          <w:lang w:eastAsia="ru-RU"/>
        </w:rPr>
        <w:t> </w:t>
      </w:r>
      <w:r w:rsidRPr="00D95647">
        <w:rPr>
          <w:rFonts w:ascii="Times New Roman" w:eastAsia="Times New Roman" w:hAnsi="Times New Roman" w:cs="Times New Roman"/>
          <w:b/>
          <w:iCs/>
          <w:sz w:val="24"/>
          <w:szCs w:val="24"/>
          <w:bdr w:val="none" w:sz="0" w:space="0" w:color="auto" w:frame="1"/>
          <w:lang w:eastAsia="ru-RU"/>
        </w:rPr>
        <w:t>OLAP-инструментария</w:t>
      </w:r>
    </w:p>
    <w:p w:rsidR="00D95647" w:rsidRPr="00D95647" w:rsidRDefault="00D95647" w:rsidP="00D95647">
      <w:pPr>
        <w:spacing w:after="0" w:line="360" w:lineRule="exact"/>
        <w:jc w:val="center"/>
        <w:textAlignment w:val="baseline"/>
        <w:rPr>
          <w:rFonts w:ascii="Times New Roman" w:eastAsia="Times New Roman" w:hAnsi="Times New Roman" w:cs="Times New Roman"/>
          <w:b/>
          <w:sz w:val="24"/>
          <w:szCs w:val="24"/>
          <w:lang w:eastAsia="ru-RU"/>
        </w:rPr>
      </w:pPr>
    </w:p>
    <w:p w:rsidR="00BE025B" w:rsidRPr="00BE025B" w:rsidRDefault="00BE025B" w:rsidP="00BE025B">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Используется модульный принцип построения – система представляет собой набор взаимосвязанных, но относительно независимых компонентов, которые могут поставляться заказчику в любой удобной для него конфигурации.</w:t>
      </w:r>
    </w:p>
    <w:p w:rsidR="00BE025B" w:rsidRPr="00BE025B" w:rsidRDefault="00BE025B" w:rsidP="00BE025B">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 xml:space="preserve">Система обладает высокой степенью </w:t>
      </w:r>
      <w:proofErr w:type="spellStart"/>
      <w:r w:rsidRPr="00BE025B">
        <w:rPr>
          <w:rFonts w:ascii="Times New Roman" w:eastAsia="Times New Roman" w:hAnsi="Times New Roman" w:cs="Times New Roman"/>
          <w:sz w:val="28"/>
          <w:szCs w:val="28"/>
          <w:lang w:eastAsia="ru-RU"/>
        </w:rPr>
        <w:t>масштабируемости</w:t>
      </w:r>
      <w:proofErr w:type="spellEnd"/>
      <w:r w:rsidRPr="00BE025B">
        <w:rPr>
          <w:rFonts w:ascii="Times New Roman" w:eastAsia="Times New Roman" w:hAnsi="Times New Roman" w:cs="Times New Roman"/>
          <w:sz w:val="28"/>
          <w:szCs w:val="28"/>
          <w:lang w:eastAsia="ru-RU"/>
        </w:rPr>
        <w:t xml:space="preserve"> и гибкости, сохраняет эффективность и бесперебойность работы при увеличении количества пользователей.</w:t>
      </w:r>
    </w:p>
    <w:p w:rsidR="00BE025B" w:rsidRPr="00BE025B" w:rsidRDefault="00BE025B" w:rsidP="00BE025B">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Параметры и возможности системы легко настраиваются на отраслевые и региональные особенности, специфику сферы деятельности предприятия.</w:t>
      </w:r>
    </w:p>
    <w:p w:rsidR="00BE025B" w:rsidRPr="00BE025B" w:rsidRDefault="00BE025B" w:rsidP="00BE025B">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lastRenderedPageBreak/>
        <w:t xml:space="preserve">Система обеспечивает информационную поддержку принятия решений на разных уровнях управления </w:t>
      </w:r>
      <w:r w:rsidR="00AE4AE2">
        <w:rPr>
          <w:rFonts w:ascii="Times New Roman" w:eastAsia="Times New Roman" w:hAnsi="Times New Roman" w:cs="Times New Roman"/>
          <w:sz w:val="28"/>
          <w:szCs w:val="28"/>
          <w:lang w:eastAsia="ru-RU"/>
        </w:rPr>
        <w:t>-</w:t>
      </w:r>
      <w:r w:rsidRPr="00BE025B">
        <w:rPr>
          <w:rFonts w:ascii="Times New Roman" w:eastAsia="Times New Roman" w:hAnsi="Times New Roman" w:cs="Times New Roman"/>
          <w:sz w:val="28"/>
          <w:szCs w:val="28"/>
          <w:lang w:eastAsia="ru-RU"/>
        </w:rPr>
        <w:t xml:space="preserve"> вплоть до уровня руководства предприятия (холдинга, корпорации).</w:t>
      </w:r>
    </w:p>
    <w:p w:rsidR="00BE025B" w:rsidRPr="00BE025B" w:rsidRDefault="00BE025B" w:rsidP="00BE025B">
      <w:pPr>
        <w:numPr>
          <w:ilvl w:val="0"/>
          <w:numId w:val="29"/>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Прикладные свойства системы не зависят от программно-аппаратной платформы, система гарантированно работает в различных операционных средах (</w:t>
      </w:r>
      <w:proofErr w:type="spellStart"/>
      <w:r w:rsidRPr="00BE025B">
        <w:rPr>
          <w:rFonts w:ascii="Times New Roman" w:eastAsia="Times New Roman" w:hAnsi="Times New Roman" w:cs="Times New Roman"/>
          <w:sz w:val="28"/>
          <w:szCs w:val="28"/>
          <w:lang w:eastAsia="ru-RU"/>
        </w:rPr>
        <w:t>Windows</w:t>
      </w:r>
      <w:proofErr w:type="spellEnd"/>
      <w:r w:rsidRPr="00BE025B">
        <w:rPr>
          <w:rFonts w:ascii="Times New Roman" w:eastAsia="Times New Roman" w:hAnsi="Times New Roman" w:cs="Times New Roman"/>
          <w:sz w:val="28"/>
          <w:szCs w:val="28"/>
          <w:lang w:eastAsia="ru-RU"/>
        </w:rPr>
        <w:t xml:space="preserve"> 95, 98, 2000, </w:t>
      </w:r>
      <w:proofErr w:type="spellStart"/>
      <w:r w:rsidRPr="00BE025B">
        <w:rPr>
          <w:rFonts w:ascii="Times New Roman" w:eastAsia="Times New Roman" w:hAnsi="Times New Roman" w:cs="Times New Roman"/>
          <w:sz w:val="28"/>
          <w:szCs w:val="28"/>
          <w:lang w:eastAsia="ru-RU"/>
        </w:rPr>
        <w:t>Windows</w:t>
      </w:r>
      <w:proofErr w:type="spellEnd"/>
      <w:r w:rsidRPr="00BE025B">
        <w:rPr>
          <w:rFonts w:ascii="Times New Roman" w:eastAsia="Times New Roman" w:hAnsi="Times New Roman" w:cs="Times New Roman"/>
          <w:sz w:val="28"/>
          <w:szCs w:val="28"/>
          <w:lang w:eastAsia="ru-RU"/>
        </w:rPr>
        <w:t xml:space="preserve"> NT, </w:t>
      </w:r>
      <w:proofErr w:type="spellStart"/>
      <w:r w:rsidRPr="00BE025B">
        <w:rPr>
          <w:rFonts w:ascii="Times New Roman" w:eastAsia="Times New Roman" w:hAnsi="Times New Roman" w:cs="Times New Roman"/>
          <w:sz w:val="28"/>
          <w:szCs w:val="28"/>
          <w:lang w:eastAsia="ru-RU"/>
        </w:rPr>
        <w:t>Windows</w:t>
      </w:r>
      <w:proofErr w:type="spellEnd"/>
      <w:r w:rsidRPr="00BE025B">
        <w:rPr>
          <w:rFonts w:ascii="Times New Roman" w:eastAsia="Times New Roman" w:hAnsi="Times New Roman" w:cs="Times New Roman"/>
          <w:sz w:val="28"/>
          <w:szCs w:val="28"/>
          <w:lang w:eastAsia="ru-RU"/>
        </w:rPr>
        <w:t xml:space="preserve"> XP и т.д.) и с различными СУБД </w:t>
      </w:r>
      <w:r w:rsidR="00AE4AE2">
        <w:rPr>
          <w:rFonts w:ascii="Times New Roman" w:eastAsia="Times New Roman" w:hAnsi="Times New Roman" w:cs="Times New Roman"/>
          <w:sz w:val="28"/>
          <w:szCs w:val="28"/>
          <w:lang w:eastAsia="ru-RU"/>
        </w:rPr>
        <w:t>-</w:t>
      </w:r>
      <w:r w:rsidRPr="00BE025B">
        <w:rPr>
          <w:rFonts w:ascii="Times New Roman" w:eastAsia="Times New Roman" w:hAnsi="Times New Roman" w:cs="Times New Roman"/>
          <w:sz w:val="28"/>
          <w:szCs w:val="28"/>
          <w:lang w:eastAsia="ru-RU"/>
        </w:rPr>
        <w:t xml:space="preserve"> </w:t>
      </w:r>
      <w:proofErr w:type="spellStart"/>
      <w:r w:rsidRPr="00BE025B">
        <w:rPr>
          <w:rFonts w:ascii="Times New Roman" w:eastAsia="Times New Roman" w:hAnsi="Times New Roman" w:cs="Times New Roman"/>
          <w:sz w:val="28"/>
          <w:szCs w:val="28"/>
          <w:lang w:eastAsia="ru-RU"/>
        </w:rPr>
        <w:t>Oracle</w:t>
      </w:r>
      <w:proofErr w:type="spellEnd"/>
      <w:r w:rsidRPr="00BE025B">
        <w:rPr>
          <w:rFonts w:ascii="Times New Roman" w:eastAsia="Times New Roman" w:hAnsi="Times New Roman" w:cs="Times New Roman"/>
          <w:sz w:val="28"/>
          <w:szCs w:val="28"/>
          <w:lang w:eastAsia="ru-RU"/>
        </w:rPr>
        <w:t xml:space="preserve">, MS SQL, </w:t>
      </w:r>
      <w:proofErr w:type="spellStart"/>
      <w:r w:rsidRPr="00BE025B">
        <w:rPr>
          <w:rFonts w:ascii="Times New Roman" w:eastAsia="Times New Roman" w:hAnsi="Times New Roman" w:cs="Times New Roman"/>
          <w:sz w:val="28"/>
          <w:szCs w:val="28"/>
          <w:lang w:eastAsia="ru-RU"/>
        </w:rPr>
        <w:t>Pervasive</w:t>
      </w:r>
      <w:proofErr w:type="spellEnd"/>
      <w:r w:rsidRPr="00BE025B">
        <w:rPr>
          <w:rFonts w:ascii="Times New Roman" w:eastAsia="Times New Roman" w:hAnsi="Times New Roman" w:cs="Times New Roman"/>
          <w:sz w:val="28"/>
          <w:szCs w:val="28"/>
          <w:lang w:eastAsia="ru-RU"/>
        </w:rPr>
        <w:t xml:space="preserve"> SQL.</w:t>
      </w:r>
    </w:p>
    <w:p w:rsidR="00723CF9" w:rsidRPr="00BE025B" w:rsidRDefault="00723CF9" w:rsidP="00BE025B">
      <w:pPr>
        <w:shd w:val="clear" w:color="auto" w:fill="FFFFFF"/>
        <w:spacing w:after="0" w:line="360" w:lineRule="exact"/>
        <w:ind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Основным объектом, с которым работает Галактика ERP, является операционный документ. Операционные документы формируются при осуществлении любой хозяйственной операции и подтверждают ее совершение. Между документами могут быть установлены связи. Совокупность операционных документов образует документооборот предприятия.</w:t>
      </w:r>
    </w:p>
    <w:p w:rsidR="00723CF9" w:rsidRPr="00BE025B" w:rsidRDefault="00723CF9" w:rsidP="00BE025B">
      <w:pPr>
        <w:shd w:val="clear" w:color="auto" w:fill="FFFFFF"/>
        <w:spacing w:after="0" w:line="360" w:lineRule="exact"/>
        <w:ind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Выделяют три основных класса документов:</w:t>
      </w:r>
    </w:p>
    <w:p w:rsidR="00723CF9" w:rsidRPr="00BE025B" w:rsidRDefault="00723CF9" w:rsidP="000B0D65">
      <w:pPr>
        <w:numPr>
          <w:ilvl w:val="0"/>
          <w:numId w:val="24"/>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Планы (финансовые, производственные и др.), определяющие запланированные и фактически достигнутые предприятием в результате его хозяйственной деятельности величины доходов и расходов.</w:t>
      </w:r>
    </w:p>
    <w:p w:rsidR="00723CF9" w:rsidRPr="00BE025B" w:rsidRDefault="00723CF9" w:rsidP="000B0D65">
      <w:pPr>
        <w:numPr>
          <w:ilvl w:val="0"/>
          <w:numId w:val="24"/>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proofErr w:type="gramStart"/>
      <w:r w:rsidRPr="00BE025B">
        <w:rPr>
          <w:rFonts w:ascii="Times New Roman" w:eastAsia="Times New Roman" w:hAnsi="Times New Roman" w:cs="Times New Roman"/>
          <w:sz w:val="28"/>
          <w:szCs w:val="28"/>
          <w:lang w:eastAsia="ru-RU"/>
        </w:rPr>
        <w:t>Документы-основания, регламентирующие операции между юридическими лицами, например, договоры, счета, счета-фактуры, контракты, требования.</w:t>
      </w:r>
      <w:proofErr w:type="gramEnd"/>
    </w:p>
    <w:p w:rsidR="00723CF9" w:rsidRPr="00BE025B" w:rsidRDefault="00723CF9" w:rsidP="000B0D65">
      <w:pPr>
        <w:numPr>
          <w:ilvl w:val="0"/>
          <w:numId w:val="24"/>
        </w:numPr>
        <w:tabs>
          <w:tab w:val="clear" w:pos="720"/>
          <w:tab w:val="num" w:pos="993"/>
        </w:tabs>
        <w:spacing w:after="0" w:line="360" w:lineRule="exact"/>
        <w:ind w:left="0"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Сопроводительные документы (товарные и финансовые), отражающие суть фактически выполняемых операций. По всем сопроводительным документам могут быть сформированы бухгалтерские проводки и финансовые операции с помощью механизма типовых хозяйственных операций.</w:t>
      </w:r>
    </w:p>
    <w:p w:rsidR="00723CF9" w:rsidRPr="00BE025B" w:rsidRDefault="00723CF9" w:rsidP="00D95647">
      <w:pPr>
        <w:shd w:val="clear" w:color="auto" w:fill="FFFFFF"/>
        <w:spacing w:after="0" w:line="360" w:lineRule="exact"/>
        <w:ind w:firstLine="709"/>
        <w:jc w:val="both"/>
        <w:textAlignment w:val="baseline"/>
        <w:rPr>
          <w:rFonts w:ascii="Times New Roman" w:eastAsia="Times New Roman" w:hAnsi="Times New Roman" w:cs="Times New Roman"/>
          <w:sz w:val="28"/>
          <w:szCs w:val="28"/>
          <w:lang w:eastAsia="ru-RU"/>
        </w:rPr>
      </w:pPr>
      <w:r w:rsidRPr="00BE025B">
        <w:rPr>
          <w:rFonts w:ascii="Times New Roman" w:eastAsia="Times New Roman" w:hAnsi="Times New Roman" w:cs="Times New Roman"/>
          <w:sz w:val="28"/>
          <w:szCs w:val="28"/>
          <w:lang w:eastAsia="ru-RU"/>
        </w:rPr>
        <w:t xml:space="preserve">В результате работы всех пользователей системы происходит наполнение базы данных предприятия оперативной информацией о ходе выполнения конкретных хозяйственных операций, относящихся к различным направлениям деятельности. </w:t>
      </w:r>
    </w:p>
    <w:p w:rsidR="00723CF9" w:rsidRPr="00441122" w:rsidRDefault="00723CF9" w:rsidP="00441122">
      <w:pPr>
        <w:pStyle w:val="a3"/>
        <w:shd w:val="clear" w:color="auto" w:fill="FFFFFF"/>
        <w:spacing w:before="0" w:beforeAutospacing="0" w:after="0" w:afterAutospacing="0" w:line="360" w:lineRule="exact"/>
        <w:jc w:val="both"/>
        <w:rPr>
          <w:sz w:val="28"/>
          <w:szCs w:val="28"/>
        </w:rPr>
      </w:pPr>
    </w:p>
    <w:p w:rsidR="00723CF9" w:rsidRPr="00D95647" w:rsidRDefault="00D95647" w:rsidP="00D95647">
      <w:pPr>
        <w:pStyle w:val="1"/>
        <w:shd w:val="clear" w:color="auto" w:fill="FFFFFF"/>
        <w:spacing w:before="0" w:line="360" w:lineRule="exact"/>
        <w:ind w:firstLine="709"/>
        <w:jc w:val="both"/>
        <w:rPr>
          <w:rFonts w:ascii="Times New Roman" w:hAnsi="Times New Roman" w:cs="Times New Roman"/>
          <w:color w:val="auto"/>
        </w:rPr>
      </w:pPr>
      <w:r>
        <w:rPr>
          <w:rFonts w:ascii="Times New Roman" w:hAnsi="Times New Roman" w:cs="Times New Roman"/>
          <w:color w:val="auto"/>
        </w:rPr>
        <w:t>Система «</w:t>
      </w:r>
      <w:r w:rsidR="00723CF9" w:rsidRPr="00D95647">
        <w:rPr>
          <w:rFonts w:ascii="Times New Roman" w:hAnsi="Times New Roman" w:cs="Times New Roman"/>
          <w:color w:val="auto"/>
        </w:rPr>
        <w:t>1С:ERP Управление предприятием 2</w:t>
      </w:r>
      <w:r>
        <w:rPr>
          <w:rFonts w:ascii="Times New Roman" w:hAnsi="Times New Roman" w:cs="Times New Roman"/>
          <w:color w:val="auto"/>
        </w:rPr>
        <w:t>»</w:t>
      </w:r>
      <w:r w:rsidR="005541CF" w:rsidRPr="00D95647">
        <w:rPr>
          <w:rFonts w:ascii="Times New Roman" w:hAnsi="Times New Roman" w:cs="Times New Roman"/>
          <w:color w:val="auto"/>
        </w:rPr>
        <w:t xml:space="preserve"> </w:t>
      </w:r>
    </w:p>
    <w:p w:rsidR="00723CF9" w:rsidRDefault="00723CF9" w:rsidP="00D95647">
      <w:pPr>
        <w:pStyle w:val="a3"/>
        <w:shd w:val="clear" w:color="auto" w:fill="FFFFFF"/>
        <w:spacing w:before="0" w:beforeAutospacing="0" w:after="0" w:afterAutospacing="0" w:line="360" w:lineRule="exact"/>
        <w:ind w:firstLine="709"/>
        <w:jc w:val="both"/>
        <w:rPr>
          <w:sz w:val="28"/>
          <w:szCs w:val="28"/>
        </w:rPr>
      </w:pPr>
      <w:r w:rsidRPr="00D95647">
        <w:rPr>
          <w:sz w:val="28"/>
          <w:szCs w:val="28"/>
        </w:rPr>
        <w:t>«1С:ERP Управление предприятием 2» – инновационное решение для построения комплексных информационных систем управления деятельностью многопрофильных предприятий с учетом лучших мировых и отечественных практик автоматизации крупного и среднего бизнеса.</w:t>
      </w:r>
    </w:p>
    <w:p w:rsidR="00F0122D" w:rsidRPr="00F0122D" w:rsidRDefault="00F0122D" w:rsidP="00D95647">
      <w:pPr>
        <w:pStyle w:val="a3"/>
        <w:shd w:val="clear" w:color="auto" w:fill="FFFFFF"/>
        <w:spacing w:before="0" w:beforeAutospacing="0" w:after="0" w:afterAutospacing="0" w:line="360" w:lineRule="exact"/>
        <w:ind w:firstLine="709"/>
        <w:jc w:val="both"/>
        <w:rPr>
          <w:sz w:val="28"/>
          <w:szCs w:val="28"/>
        </w:rPr>
      </w:pPr>
      <w:r w:rsidRPr="00F0122D">
        <w:rPr>
          <w:sz w:val="28"/>
          <w:szCs w:val="28"/>
          <w:shd w:val="clear" w:color="auto" w:fill="FFFFFF"/>
        </w:rPr>
        <w:t>Для работы редакции 2.1 необходима версия платформы "1С</w:t>
      </w:r>
      <w:proofErr w:type="gramStart"/>
      <w:r w:rsidRPr="00F0122D">
        <w:rPr>
          <w:sz w:val="28"/>
          <w:szCs w:val="28"/>
          <w:shd w:val="clear" w:color="auto" w:fill="FFFFFF"/>
        </w:rPr>
        <w:t>:П</w:t>
      </w:r>
      <w:proofErr w:type="gramEnd"/>
      <w:r w:rsidRPr="00F0122D">
        <w:rPr>
          <w:sz w:val="28"/>
          <w:szCs w:val="28"/>
          <w:shd w:val="clear" w:color="auto" w:fill="FFFFFF"/>
        </w:rPr>
        <w:t>редприятие" 8.3.6 и выше.</w:t>
      </w:r>
    </w:p>
    <w:p w:rsidR="00723CF9" w:rsidRPr="00D95647" w:rsidRDefault="00723CF9" w:rsidP="00D95647">
      <w:pPr>
        <w:pStyle w:val="a3"/>
        <w:shd w:val="clear" w:color="auto" w:fill="FFFFFF"/>
        <w:spacing w:before="0" w:beforeAutospacing="0" w:after="0" w:afterAutospacing="0" w:line="360" w:lineRule="exact"/>
        <w:ind w:firstLine="709"/>
        <w:jc w:val="both"/>
        <w:rPr>
          <w:sz w:val="28"/>
          <w:szCs w:val="28"/>
        </w:rPr>
      </w:pPr>
      <w:r w:rsidRPr="00D95647">
        <w:rPr>
          <w:sz w:val="28"/>
          <w:szCs w:val="28"/>
        </w:rPr>
        <w:t>Решение «1С:ERP Управление предприятием 2» разработано на новой современной версии 8.3 платформы «1С</w:t>
      </w:r>
      <w:proofErr w:type="gramStart"/>
      <w:r w:rsidRPr="00D95647">
        <w:rPr>
          <w:sz w:val="28"/>
          <w:szCs w:val="28"/>
        </w:rPr>
        <w:t>:П</w:t>
      </w:r>
      <w:proofErr w:type="gramEnd"/>
      <w:r w:rsidRPr="00D95647">
        <w:rPr>
          <w:sz w:val="28"/>
          <w:szCs w:val="28"/>
        </w:rPr>
        <w:t>редприятие» при участии специалист</w:t>
      </w:r>
      <w:r w:rsidR="003B6F31">
        <w:rPr>
          <w:sz w:val="28"/>
          <w:szCs w:val="28"/>
        </w:rPr>
        <w:t>ов</w:t>
      </w:r>
      <w:r w:rsidRPr="00D95647">
        <w:rPr>
          <w:sz w:val="28"/>
          <w:szCs w:val="28"/>
        </w:rPr>
        <w:t xml:space="preserve"> ведущих партнеров «1С» (Центры ERP, Центры разработки «1С») </w:t>
      </w:r>
    </w:p>
    <w:p w:rsidR="00723CF9" w:rsidRPr="00D95647" w:rsidRDefault="00723CF9" w:rsidP="00D95647">
      <w:pPr>
        <w:pStyle w:val="2"/>
        <w:shd w:val="clear" w:color="auto" w:fill="FFFFFF"/>
        <w:spacing w:before="0" w:line="360" w:lineRule="exact"/>
        <w:ind w:firstLine="709"/>
        <w:jc w:val="both"/>
        <w:rPr>
          <w:rFonts w:ascii="Times New Roman" w:hAnsi="Times New Roman" w:cs="Times New Roman"/>
          <w:b w:val="0"/>
          <w:color w:val="auto"/>
          <w:sz w:val="28"/>
          <w:szCs w:val="28"/>
        </w:rPr>
      </w:pPr>
      <w:r w:rsidRPr="00D95647">
        <w:rPr>
          <w:rFonts w:ascii="Times New Roman" w:hAnsi="Times New Roman" w:cs="Times New Roman"/>
          <w:b w:val="0"/>
          <w:color w:val="auto"/>
          <w:sz w:val="28"/>
          <w:szCs w:val="28"/>
        </w:rPr>
        <w:lastRenderedPageBreak/>
        <w:t>Ключевыми преимуществами нового решения фирмы «1С» являются:</w:t>
      </w:r>
    </w:p>
    <w:p w:rsidR="00723CF9" w:rsidRPr="00D95647" w:rsidRDefault="00723CF9" w:rsidP="003B6F31">
      <w:pPr>
        <w:numPr>
          <w:ilvl w:val="0"/>
          <w:numId w:val="33"/>
        </w:numPr>
        <w:shd w:val="clear" w:color="auto" w:fill="FFFFFF"/>
        <w:tabs>
          <w:tab w:val="left"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широкие функциональные возможности на уровне ERP-систем международного класса;</w:t>
      </w:r>
    </w:p>
    <w:p w:rsidR="00723CF9" w:rsidRPr="00D95647" w:rsidRDefault="00723CF9" w:rsidP="003B6F31">
      <w:pPr>
        <w:numPr>
          <w:ilvl w:val="0"/>
          <w:numId w:val="33"/>
        </w:numPr>
        <w:shd w:val="clear" w:color="auto" w:fill="FFFFFF"/>
        <w:tabs>
          <w:tab w:val="left"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гибкая и производительная современная</w:t>
      </w:r>
      <w:r w:rsidRPr="00D95647">
        <w:rPr>
          <w:rStyle w:val="apple-converted-space"/>
          <w:rFonts w:ascii="Times New Roman" w:hAnsi="Times New Roman" w:cs="Times New Roman"/>
          <w:sz w:val="28"/>
          <w:szCs w:val="28"/>
        </w:rPr>
        <w:t> </w:t>
      </w:r>
      <w:hyperlink r:id="rId11" w:history="1">
        <w:r w:rsidRPr="00D95647">
          <w:rPr>
            <w:rStyle w:val="a7"/>
            <w:rFonts w:ascii="Times New Roman" w:hAnsi="Times New Roman" w:cs="Times New Roman"/>
            <w:bCs/>
            <w:color w:val="auto"/>
            <w:sz w:val="28"/>
            <w:szCs w:val="28"/>
            <w:u w:val="none"/>
          </w:rPr>
          <w:t>платформа «1С</w:t>
        </w:r>
        <w:proofErr w:type="gramStart"/>
        <w:r w:rsidRPr="00D95647">
          <w:rPr>
            <w:rStyle w:val="a7"/>
            <w:rFonts w:ascii="Times New Roman" w:hAnsi="Times New Roman" w:cs="Times New Roman"/>
            <w:bCs/>
            <w:color w:val="auto"/>
            <w:sz w:val="28"/>
            <w:szCs w:val="28"/>
            <w:u w:val="none"/>
          </w:rPr>
          <w:t>:П</w:t>
        </w:r>
        <w:proofErr w:type="gramEnd"/>
        <w:r w:rsidRPr="00D95647">
          <w:rPr>
            <w:rStyle w:val="a7"/>
            <w:rFonts w:ascii="Times New Roman" w:hAnsi="Times New Roman" w:cs="Times New Roman"/>
            <w:bCs/>
            <w:color w:val="auto"/>
            <w:sz w:val="28"/>
            <w:szCs w:val="28"/>
            <w:u w:val="none"/>
          </w:rPr>
          <w:t>редприятие 8.3»</w:t>
        </w:r>
      </w:hyperlink>
      <w:r w:rsidRPr="00D95647">
        <w:rPr>
          <w:rFonts w:ascii="Times New Roman" w:hAnsi="Times New Roman" w:cs="Times New Roman"/>
          <w:sz w:val="28"/>
          <w:szCs w:val="28"/>
        </w:rPr>
        <w:t>, поддерживающая работу через Интернет, в том числе «облачные» технологии и работу на мобильных устройствах;</w:t>
      </w:r>
    </w:p>
    <w:p w:rsidR="00723CF9" w:rsidRPr="003B6F31" w:rsidRDefault="00723CF9" w:rsidP="003B6F31">
      <w:pPr>
        <w:numPr>
          <w:ilvl w:val="0"/>
          <w:numId w:val="33"/>
        </w:numPr>
        <w:shd w:val="clear" w:color="auto" w:fill="FFFFFF"/>
        <w:tabs>
          <w:tab w:val="left"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 xml:space="preserve">большое количество специализированных решений, расширяющих возможности </w:t>
      </w:r>
      <w:r w:rsidR="003B6F31">
        <w:rPr>
          <w:rFonts w:ascii="Times New Roman" w:hAnsi="Times New Roman" w:cs="Times New Roman"/>
          <w:sz w:val="28"/>
          <w:szCs w:val="28"/>
        </w:rPr>
        <w:t>системы</w:t>
      </w:r>
      <w:r w:rsidR="003B6F31" w:rsidRPr="003B6F31">
        <w:rPr>
          <w:rFonts w:ascii="Times New Roman" w:hAnsi="Times New Roman" w:cs="Times New Roman"/>
          <w:sz w:val="28"/>
          <w:szCs w:val="28"/>
        </w:rPr>
        <w:t xml:space="preserve"> </w:t>
      </w:r>
      <w:r w:rsidRPr="003B6F31">
        <w:rPr>
          <w:rFonts w:ascii="Times New Roman" w:hAnsi="Times New Roman" w:cs="Times New Roman"/>
          <w:sz w:val="28"/>
          <w:szCs w:val="28"/>
        </w:rPr>
        <w:t>(</w:t>
      </w:r>
      <w:hyperlink r:id="rId12" w:history="1">
        <w:r w:rsidRPr="003B6F31">
          <w:rPr>
            <w:rStyle w:val="a7"/>
            <w:rFonts w:ascii="Times New Roman" w:hAnsi="Times New Roman" w:cs="Times New Roman"/>
            <w:bCs/>
            <w:color w:val="auto"/>
            <w:sz w:val="28"/>
            <w:szCs w:val="28"/>
            <w:u w:val="none"/>
          </w:rPr>
          <w:t>PDM</w:t>
        </w:r>
      </w:hyperlink>
      <w:r w:rsidRPr="003B6F31">
        <w:rPr>
          <w:rFonts w:ascii="Times New Roman" w:hAnsi="Times New Roman" w:cs="Times New Roman"/>
          <w:sz w:val="28"/>
          <w:szCs w:val="28"/>
        </w:rPr>
        <w:t>,</w:t>
      </w:r>
      <w:r w:rsidRPr="003B6F31">
        <w:rPr>
          <w:rStyle w:val="apple-converted-space"/>
          <w:rFonts w:ascii="Times New Roman" w:hAnsi="Times New Roman" w:cs="Times New Roman"/>
          <w:sz w:val="28"/>
          <w:szCs w:val="28"/>
        </w:rPr>
        <w:t> </w:t>
      </w:r>
      <w:hyperlink r:id="rId13" w:history="1">
        <w:r w:rsidRPr="003B6F31">
          <w:rPr>
            <w:rStyle w:val="a7"/>
            <w:rFonts w:ascii="Times New Roman" w:hAnsi="Times New Roman" w:cs="Times New Roman"/>
            <w:bCs/>
            <w:color w:val="auto"/>
            <w:sz w:val="28"/>
            <w:szCs w:val="28"/>
            <w:u w:val="none"/>
          </w:rPr>
          <w:t>EAM</w:t>
        </w:r>
      </w:hyperlink>
      <w:r w:rsidRPr="003B6F31">
        <w:rPr>
          <w:rFonts w:ascii="Times New Roman" w:hAnsi="Times New Roman" w:cs="Times New Roman"/>
          <w:sz w:val="28"/>
          <w:szCs w:val="28"/>
        </w:rPr>
        <w:t>,</w:t>
      </w:r>
      <w:r w:rsidRPr="003B6F31">
        <w:rPr>
          <w:rStyle w:val="apple-converted-space"/>
          <w:rFonts w:ascii="Times New Roman" w:hAnsi="Times New Roman" w:cs="Times New Roman"/>
          <w:sz w:val="28"/>
          <w:szCs w:val="28"/>
        </w:rPr>
        <w:t> </w:t>
      </w:r>
      <w:hyperlink r:id="rId14" w:history="1">
        <w:r w:rsidRPr="003B6F31">
          <w:rPr>
            <w:rStyle w:val="a7"/>
            <w:rFonts w:ascii="Times New Roman" w:hAnsi="Times New Roman" w:cs="Times New Roman"/>
            <w:bCs/>
            <w:color w:val="auto"/>
            <w:sz w:val="28"/>
            <w:szCs w:val="28"/>
            <w:u w:val="none"/>
          </w:rPr>
          <w:t>PMO</w:t>
        </w:r>
      </w:hyperlink>
      <w:r w:rsidRPr="003B6F31">
        <w:rPr>
          <w:rFonts w:ascii="Times New Roman" w:hAnsi="Times New Roman" w:cs="Times New Roman"/>
          <w:sz w:val="28"/>
          <w:szCs w:val="28"/>
        </w:rPr>
        <w:t>,</w:t>
      </w:r>
      <w:r w:rsidRPr="003B6F31">
        <w:rPr>
          <w:rStyle w:val="apple-converted-space"/>
          <w:rFonts w:ascii="Times New Roman" w:hAnsi="Times New Roman" w:cs="Times New Roman"/>
          <w:sz w:val="28"/>
          <w:szCs w:val="28"/>
        </w:rPr>
        <w:t> </w:t>
      </w:r>
      <w:hyperlink r:id="rId15" w:history="1">
        <w:r w:rsidRPr="003B6F31">
          <w:rPr>
            <w:rStyle w:val="a7"/>
            <w:rFonts w:ascii="Times New Roman" w:hAnsi="Times New Roman" w:cs="Times New Roman"/>
            <w:bCs/>
            <w:color w:val="auto"/>
            <w:sz w:val="28"/>
            <w:szCs w:val="28"/>
            <w:u w:val="none"/>
          </w:rPr>
          <w:t>ITIL</w:t>
        </w:r>
      </w:hyperlink>
      <w:r w:rsidRPr="003B6F31">
        <w:rPr>
          <w:rFonts w:ascii="Times New Roman" w:hAnsi="Times New Roman" w:cs="Times New Roman"/>
          <w:sz w:val="28"/>
          <w:szCs w:val="28"/>
        </w:rPr>
        <w:t>,</w:t>
      </w:r>
      <w:r w:rsidRPr="003B6F31">
        <w:rPr>
          <w:rStyle w:val="apple-converted-space"/>
          <w:rFonts w:ascii="Times New Roman" w:hAnsi="Times New Roman" w:cs="Times New Roman"/>
          <w:sz w:val="28"/>
          <w:szCs w:val="28"/>
        </w:rPr>
        <w:t> </w:t>
      </w:r>
      <w:hyperlink r:id="rId16" w:history="1">
        <w:r w:rsidRPr="003B6F31">
          <w:rPr>
            <w:rStyle w:val="a7"/>
            <w:rFonts w:ascii="Times New Roman" w:hAnsi="Times New Roman" w:cs="Times New Roman"/>
            <w:bCs/>
            <w:color w:val="auto"/>
            <w:sz w:val="28"/>
            <w:szCs w:val="28"/>
            <w:u w:val="none"/>
          </w:rPr>
          <w:t>CRM</w:t>
        </w:r>
      </w:hyperlink>
      <w:r w:rsidRPr="003B6F31">
        <w:rPr>
          <w:rFonts w:ascii="Times New Roman" w:hAnsi="Times New Roman" w:cs="Times New Roman"/>
          <w:sz w:val="28"/>
          <w:szCs w:val="28"/>
        </w:rPr>
        <w:t>,</w:t>
      </w:r>
      <w:r w:rsidRPr="003B6F31">
        <w:rPr>
          <w:rStyle w:val="apple-converted-space"/>
          <w:rFonts w:ascii="Times New Roman" w:hAnsi="Times New Roman" w:cs="Times New Roman"/>
          <w:sz w:val="28"/>
          <w:szCs w:val="28"/>
        </w:rPr>
        <w:t> </w:t>
      </w:r>
      <w:hyperlink r:id="rId17" w:history="1">
        <w:r w:rsidRPr="003B6F31">
          <w:rPr>
            <w:rStyle w:val="a7"/>
            <w:rFonts w:ascii="Times New Roman" w:hAnsi="Times New Roman" w:cs="Times New Roman"/>
            <w:bCs/>
            <w:color w:val="auto"/>
            <w:sz w:val="28"/>
            <w:szCs w:val="28"/>
            <w:u w:val="none"/>
          </w:rPr>
          <w:t>MDM</w:t>
        </w:r>
      </w:hyperlink>
      <w:r w:rsidRPr="003B6F31">
        <w:rPr>
          <w:rFonts w:ascii="Times New Roman" w:hAnsi="Times New Roman" w:cs="Times New Roman"/>
          <w:sz w:val="28"/>
          <w:szCs w:val="28"/>
        </w:rPr>
        <w:t>,</w:t>
      </w:r>
      <w:r w:rsidRPr="003B6F31">
        <w:rPr>
          <w:rStyle w:val="apple-converted-space"/>
          <w:rFonts w:ascii="Times New Roman" w:hAnsi="Times New Roman" w:cs="Times New Roman"/>
          <w:sz w:val="28"/>
          <w:szCs w:val="28"/>
        </w:rPr>
        <w:t> </w:t>
      </w:r>
      <w:hyperlink r:id="rId18" w:history="1">
        <w:r w:rsidRPr="003B6F31">
          <w:rPr>
            <w:rStyle w:val="a7"/>
            <w:rFonts w:ascii="Times New Roman" w:hAnsi="Times New Roman" w:cs="Times New Roman"/>
            <w:bCs/>
            <w:color w:val="auto"/>
            <w:sz w:val="28"/>
            <w:szCs w:val="28"/>
            <w:u w:val="none"/>
          </w:rPr>
          <w:t>WMS</w:t>
        </w:r>
      </w:hyperlink>
      <w:r w:rsidRPr="003B6F31">
        <w:rPr>
          <w:rFonts w:ascii="Times New Roman" w:hAnsi="Times New Roman" w:cs="Times New Roman"/>
          <w:sz w:val="28"/>
          <w:szCs w:val="28"/>
        </w:rPr>
        <w:t>,</w:t>
      </w:r>
      <w:r w:rsidRPr="003B6F31">
        <w:rPr>
          <w:rStyle w:val="apple-converted-space"/>
          <w:rFonts w:ascii="Times New Roman" w:hAnsi="Times New Roman" w:cs="Times New Roman"/>
          <w:sz w:val="28"/>
          <w:szCs w:val="28"/>
        </w:rPr>
        <w:t> </w:t>
      </w:r>
      <w:hyperlink r:id="rId19" w:history="1">
        <w:r w:rsidRPr="003B6F31">
          <w:rPr>
            <w:rStyle w:val="a7"/>
            <w:rFonts w:ascii="Times New Roman" w:hAnsi="Times New Roman" w:cs="Times New Roman"/>
            <w:bCs/>
            <w:color w:val="auto"/>
            <w:sz w:val="28"/>
            <w:szCs w:val="28"/>
            <w:u w:val="none"/>
          </w:rPr>
          <w:t>CPM</w:t>
        </w:r>
      </w:hyperlink>
      <w:r w:rsidRPr="003B6F31">
        <w:rPr>
          <w:rStyle w:val="apple-converted-space"/>
          <w:rFonts w:ascii="Times New Roman" w:hAnsi="Times New Roman" w:cs="Times New Roman"/>
          <w:sz w:val="28"/>
          <w:szCs w:val="28"/>
        </w:rPr>
        <w:t> </w:t>
      </w:r>
      <w:r w:rsidRPr="003B6F31">
        <w:rPr>
          <w:rFonts w:ascii="Times New Roman" w:hAnsi="Times New Roman" w:cs="Times New Roman"/>
          <w:sz w:val="28"/>
          <w:szCs w:val="28"/>
        </w:rPr>
        <w:t>и др.);</w:t>
      </w:r>
    </w:p>
    <w:p w:rsidR="00723CF9" w:rsidRPr="00D95647" w:rsidRDefault="00723CF9" w:rsidP="003B6F31">
      <w:pPr>
        <w:numPr>
          <w:ilvl w:val="0"/>
          <w:numId w:val="33"/>
        </w:numPr>
        <w:shd w:val="clear" w:color="auto" w:fill="FFFFFF"/>
        <w:tabs>
          <w:tab w:val="left"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широкая сеть партнеров с многолетним опытом внедрения ERP-систем;</w:t>
      </w:r>
    </w:p>
    <w:p w:rsidR="00723CF9" w:rsidRPr="00D95647" w:rsidRDefault="00723CF9" w:rsidP="003B6F31">
      <w:pPr>
        <w:numPr>
          <w:ilvl w:val="0"/>
          <w:numId w:val="33"/>
        </w:numPr>
        <w:shd w:val="clear" w:color="auto" w:fill="FFFFFF"/>
        <w:tabs>
          <w:tab w:val="left"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невысокая стоимость владения и возможность получения существенного экономического эффекта с ростом производительности труда и быстрым возвратом инвестиций</w:t>
      </w:r>
      <w:r w:rsidR="00312F07" w:rsidRPr="00312F07">
        <w:rPr>
          <w:rFonts w:ascii="Times New Roman" w:hAnsi="Times New Roman" w:cs="Times New Roman"/>
          <w:sz w:val="28"/>
          <w:szCs w:val="28"/>
        </w:rPr>
        <w:t xml:space="preserve"> [4]</w:t>
      </w:r>
      <w:r w:rsidRPr="00D95647">
        <w:rPr>
          <w:rFonts w:ascii="Times New Roman" w:hAnsi="Times New Roman" w:cs="Times New Roman"/>
          <w:sz w:val="28"/>
          <w:szCs w:val="28"/>
        </w:rPr>
        <w:t>.</w:t>
      </w:r>
    </w:p>
    <w:p w:rsidR="00723CF9" w:rsidRPr="00D95647" w:rsidRDefault="003B6F31" w:rsidP="00D95647">
      <w:pPr>
        <w:pStyle w:val="2"/>
        <w:shd w:val="clear" w:color="auto" w:fill="FFFFFF"/>
        <w:spacing w:before="0" w:line="360" w:lineRule="exact"/>
        <w:ind w:firstLine="709"/>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Основные направления развития</w:t>
      </w:r>
      <w:r w:rsidR="00723CF9" w:rsidRPr="00D95647">
        <w:rPr>
          <w:rFonts w:ascii="Times New Roman" w:hAnsi="Times New Roman" w:cs="Times New Roman"/>
          <w:b w:val="0"/>
          <w:color w:val="auto"/>
          <w:sz w:val="28"/>
          <w:szCs w:val="28"/>
        </w:rPr>
        <w:t xml:space="preserve"> «1С:ERP Управление предприятием 2»</w:t>
      </w:r>
      <w:r>
        <w:rPr>
          <w:rFonts w:ascii="Times New Roman" w:hAnsi="Times New Roman" w:cs="Times New Roman"/>
          <w:b w:val="0"/>
          <w:color w:val="auto"/>
          <w:sz w:val="28"/>
          <w:szCs w:val="28"/>
        </w:rPr>
        <w:t>:</w:t>
      </w:r>
    </w:p>
    <w:p w:rsidR="00723CF9" w:rsidRPr="00D95647" w:rsidRDefault="00E30F12"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hyperlink r:id="rId20" w:history="1">
        <w:r w:rsidR="00723CF9" w:rsidRPr="00D95647">
          <w:rPr>
            <w:rStyle w:val="a7"/>
            <w:rFonts w:ascii="Times New Roman" w:hAnsi="Times New Roman" w:cs="Times New Roman"/>
            <w:bCs/>
            <w:color w:val="auto"/>
            <w:sz w:val="28"/>
            <w:szCs w:val="28"/>
            <w:u w:val="none"/>
          </w:rPr>
          <w:t>Разработана новая подсистема управления производством</w:t>
        </w:r>
      </w:hyperlink>
      <w:r w:rsidR="00723CF9" w:rsidRPr="00D95647">
        <w:rPr>
          <w:rStyle w:val="apple-converted-space"/>
          <w:rFonts w:ascii="Times New Roman" w:hAnsi="Times New Roman" w:cs="Times New Roman"/>
          <w:sz w:val="28"/>
          <w:szCs w:val="28"/>
        </w:rPr>
        <w:t> </w:t>
      </w:r>
      <w:r w:rsidR="00723CF9" w:rsidRPr="00D95647">
        <w:rPr>
          <w:rFonts w:ascii="Times New Roman" w:hAnsi="Times New Roman" w:cs="Times New Roman"/>
          <w:sz w:val="28"/>
          <w:szCs w:val="28"/>
        </w:rPr>
        <w:t xml:space="preserve">– управление по межцеховым переходам и на операционном уровне, маршрутные листы, управление партиями запуска, управление по </w:t>
      </w:r>
      <w:r w:rsidR="003B6F31">
        <w:rPr>
          <w:rFonts w:ascii="Times New Roman" w:hAnsi="Times New Roman" w:cs="Times New Roman"/>
          <w:sz w:val="28"/>
          <w:szCs w:val="28"/>
        </w:rPr>
        <w:t>«</w:t>
      </w:r>
      <w:r w:rsidR="00723CF9" w:rsidRPr="00D95647">
        <w:rPr>
          <w:rFonts w:ascii="Times New Roman" w:hAnsi="Times New Roman" w:cs="Times New Roman"/>
          <w:sz w:val="28"/>
          <w:szCs w:val="28"/>
        </w:rPr>
        <w:t>узким местам</w:t>
      </w:r>
      <w:r w:rsidR="003B6F31">
        <w:rPr>
          <w:rFonts w:ascii="Times New Roman" w:hAnsi="Times New Roman" w:cs="Times New Roman"/>
          <w:sz w:val="28"/>
          <w:szCs w:val="28"/>
        </w:rPr>
        <w:t>»</w:t>
      </w:r>
      <w:r w:rsidR="00723CF9" w:rsidRPr="00D95647">
        <w:rPr>
          <w:rFonts w:ascii="Times New Roman" w:hAnsi="Times New Roman" w:cs="Times New Roman"/>
          <w:sz w:val="28"/>
          <w:szCs w:val="28"/>
        </w:rPr>
        <w:t>, управление загрузкой, готовность работы с неточными нормативами.</w:t>
      </w:r>
    </w:p>
    <w:p w:rsidR="00723CF9" w:rsidRPr="00D95647" w:rsidRDefault="00E30F12"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hyperlink r:id="rId21" w:history="1">
        <w:r w:rsidR="00723CF9" w:rsidRPr="00D95647">
          <w:rPr>
            <w:rStyle w:val="a7"/>
            <w:rFonts w:ascii="Times New Roman" w:hAnsi="Times New Roman" w:cs="Times New Roman"/>
            <w:bCs/>
            <w:color w:val="auto"/>
            <w:sz w:val="28"/>
            <w:szCs w:val="28"/>
            <w:u w:val="none"/>
          </w:rPr>
          <w:t>Разработана подсистема для организации ремонтов</w:t>
        </w:r>
      </w:hyperlink>
      <w:r w:rsidR="00723CF9" w:rsidRPr="00D95647">
        <w:rPr>
          <w:rStyle w:val="apple-converted-space"/>
          <w:rFonts w:ascii="Times New Roman" w:hAnsi="Times New Roman" w:cs="Times New Roman"/>
          <w:sz w:val="28"/>
          <w:szCs w:val="28"/>
        </w:rPr>
        <w:t> </w:t>
      </w:r>
      <w:r w:rsidR="00723CF9" w:rsidRPr="00D95647">
        <w:rPr>
          <w:rFonts w:ascii="Times New Roman" w:hAnsi="Times New Roman" w:cs="Times New Roman"/>
          <w:sz w:val="28"/>
          <w:szCs w:val="28"/>
        </w:rPr>
        <w:t>– учет объектов ремонта, учет текущих и внеплановых ремонтов, интеграция с производственной подсистемой – графики доступности оборудования.</w:t>
      </w:r>
    </w:p>
    <w:p w:rsidR="00723CF9" w:rsidRPr="00D95647" w:rsidRDefault="00E30F12"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hyperlink r:id="rId22" w:history="1">
        <w:r w:rsidR="00723CF9" w:rsidRPr="00D95647">
          <w:rPr>
            <w:rStyle w:val="a7"/>
            <w:rFonts w:ascii="Times New Roman" w:hAnsi="Times New Roman" w:cs="Times New Roman"/>
            <w:bCs/>
            <w:color w:val="auto"/>
            <w:sz w:val="28"/>
            <w:szCs w:val="28"/>
            <w:u w:val="none"/>
          </w:rPr>
          <w:t>Развитие системы учета затрат и расчета себестоимости</w:t>
        </w:r>
      </w:hyperlink>
      <w:r w:rsidR="00723CF9" w:rsidRPr="00D95647">
        <w:rPr>
          <w:rStyle w:val="apple-converted-space"/>
          <w:rFonts w:ascii="Times New Roman" w:hAnsi="Times New Roman" w:cs="Times New Roman"/>
          <w:sz w:val="28"/>
          <w:szCs w:val="28"/>
        </w:rPr>
        <w:t> </w:t>
      </w:r>
      <w:r w:rsidR="00723CF9" w:rsidRPr="00D95647">
        <w:rPr>
          <w:rFonts w:ascii="Times New Roman" w:hAnsi="Times New Roman" w:cs="Times New Roman"/>
          <w:sz w:val="28"/>
          <w:szCs w:val="28"/>
        </w:rPr>
        <w:t>– детализация до объема исходных затрат, наглядность и контроль обоснованности расчета.</w:t>
      </w:r>
    </w:p>
    <w:p w:rsidR="00723CF9" w:rsidRPr="00D95647" w:rsidRDefault="00E30F12"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hyperlink r:id="rId23" w:history="1">
        <w:r w:rsidR="00723CF9" w:rsidRPr="00D95647">
          <w:rPr>
            <w:rStyle w:val="a7"/>
            <w:rFonts w:ascii="Times New Roman" w:hAnsi="Times New Roman" w:cs="Times New Roman"/>
            <w:bCs/>
            <w:color w:val="auto"/>
            <w:sz w:val="28"/>
            <w:szCs w:val="28"/>
            <w:u w:val="none"/>
          </w:rPr>
          <w:t>Развитие подсистемы управления финансами</w:t>
        </w:r>
      </w:hyperlink>
      <w:r w:rsidR="00723CF9" w:rsidRPr="00D95647">
        <w:rPr>
          <w:rStyle w:val="apple-converted-space"/>
          <w:rFonts w:ascii="Times New Roman" w:hAnsi="Times New Roman" w:cs="Times New Roman"/>
          <w:sz w:val="28"/>
          <w:szCs w:val="28"/>
        </w:rPr>
        <w:t> </w:t>
      </w:r>
      <w:r w:rsidR="00723CF9" w:rsidRPr="00D95647">
        <w:rPr>
          <w:rFonts w:ascii="Times New Roman" w:hAnsi="Times New Roman" w:cs="Times New Roman"/>
          <w:sz w:val="28"/>
          <w:szCs w:val="28"/>
        </w:rPr>
        <w:t xml:space="preserve">– учет в разрезе направлений деятельности, этапы согласования заявок, гибкие правила распределения, </w:t>
      </w:r>
      <w:proofErr w:type="spellStart"/>
      <w:r w:rsidR="00723CF9" w:rsidRPr="00D95647">
        <w:rPr>
          <w:rFonts w:ascii="Times New Roman" w:hAnsi="Times New Roman" w:cs="Times New Roman"/>
          <w:sz w:val="28"/>
          <w:szCs w:val="28"/>
        </w:rPr>
        <w:t>эквайринговые</w:t>
      </w:r>
      <w:proofErr w:type="spellEnd"/>
      <w:r w:rsidR="00723CF9" w:rsidRPr="00D95647">
        <w:rPr>
          <w:rFonts w:ascii="Times New Roman" w:hAnsi="Times New Roman" w:cs="Times New Roman"/>
          <w:sz w:val="28"/>
          <w:szCs w:val="28"/>
        </w:rPr>
        <w:t xml:space="preserve"> операции.</w:t>
      </w:r>
    </w:p>
    <w:p w:rsidR="00723CF9" w:rsidRPr="00D95647" w:rsidRDefault="00723CF9"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Совершенствование механизмов и инструментов</w:t>
      </w:r>
      <w:r w:rsidRPr="00D95647">
        <w:rPr>
          <w:rStyle w:val="apple-converted-space"/>
          <w:rFonts w:ascii="Times New Roman" w:hAnsi="Times New Roman" w:cs="Times New Roman"/>
          <w:sz w:val="28"/>
          <w:szCs w:val="28"/>
        </w:rPr>
        <w:t> </w:t>
      </w:r>
      <w:proofErr w:type="spellStart"/>
      <w:r w:rsidR="00E30F12">
        <w:fldChar w:fldCharType="begin"/>
      </w:r>
      <w:r w:rsidR="004C7906">
        <w:instrText>HYPERLINK "http://v8.1c.ru/erp/test/budget/index.htm"</w:instrText>
      </w:r>
      <w:r w:rsidR="00E30F12">
        <w:fldChar w:fldCharType="separate"/>
      </w:r>
      <w:r w:rsidRPr="00D95647">
        <w:rPr>
          <w:rStyle w:val="a7"/>
          <w:rFonts w:ascii="Times New Roman" w:hAnsi="Times New Roman" w:cs="Times New Roman"/>
          <w:bCs/>
          <w:color w:val="auto"/>
          <w:sz w:val="28"/>
          <w:szCs w:val="28"/>
          <w:u w:val="none"/>
        </w:rPr>
        <w:t>бюджетирования</w:t>
      </w:r>
      <w:proofErr w:type="spellEnd"/>
      <w:r w:rsidR="00E30F12">
        <w:fldChar w:fldCharType="end"/>
      </w:r>
      <w:r w:rsidRPr="00D95647">
        <w:rPr>
          <w:rStyle w:val="apple-converted-space"/>
          <w:rFonts w:ascii="Times New Roman" w:hAnsi="Times New Roman" w:cs="Times New Roman"/>
          <w:sz w:val="28"/>
          <w:szCs w:val="28"/>
        </w:rPr>
        <w:t> </w:t>
      </w:r>
      <w:r w:rsidRPr="00D95647">
        <w:rPr>
          <w:rFonts w:ascii="Times New Roman" w:hAnsi="Times New Roman" w:cs="Times New Roman"/>
          <w:sz w:val="28"/>
          <w:szCs w:val="28"/>
        </w:rPr>
        <w:t xml:space="preserve">– табличная модель </w:t>
      </w:r>
      <w:proofErr w:type="spellStart"/>
      <w:r w:rsidRPr="00D95647">
        <w:rPr>
          <w:rFonts w:ascii="Times New Roman" w:hAnsi="Times New Roman" w:cs="Times New Roman"/>
          <w:sz w:val="28"/>
          <w:szCs w:val="28"/>
        </w:rPr>
        <w:t>бюджетирования</w:t>
      </w:r>
      <w:proofErr w:type="spellEnd"/>
      <w:r w:rsidRPr="00D95647">
        <w:rPr>
          <w:rFonts w:ascii="Times New Roman" w:hAnsi="Times New Roman" w:cs="Times New Roman"/>
          <w:sz w:val="28"/>
          <w:szCs w:val="28"/>
        </w:rPr>
        <w:t>, расчет плановых показателей.</w:t>
      </w:r>
    </w:p>
    <w:p w:rsidR="00723CF9" w:rsidRPr="00D95647" w:rsidRDefault="00723CF9"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 xml:space="preserve">Развитие подсистем для автоматизации торгово-складской деятельности предприятия </w:t>
      </w:r>
      <w:r w:rsidR="003B6F31">
        <w:rPr>
          <w:rFonts w:ascii="Times New Roman" w:hAnsi="Times New Roman" w:cs="Times New Roman"/>
          <w:sz w:val="28"/>
          <w:szCs w:val="28"/>
        </w:rPr>
        <w:t>-</w:t>
      </w:r>
      <w:r w:rsidRPr="00D95647">
        <w:rPr>
          <w:rFonts w:ascii="Times New Roman" w:hAnsi="Times New Roman" w:cs="Times New Roman"/>
          <w:sz w:val="28"/>
          <w:szCs w:val="28"/>
        </w:rPr>
        <w:t xml:space="preserve"> расширенное управление заказами клиентов, управление торговыми представителями, мониторинг состояния процессов продаж, обособленный учет по заказам – резервирование потребностей, мобильные рабочие места работников складов, учет многооборотной тары, статистический анализ запасов, управление доставкой и товарный календарь.</w:t>
      </w:r>
    </w:p>
    <w:p w:rsidR="00723CF9" w:rsidRPr="00D95647" w:rsidRDefault="00723CF9"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proofErr w:type="gramStart"/>
      <w:r w:rsidRPr="00D95647">
        <w:rPr>
          <w:rFonts w:ascii="Times New Roman" w:hAnsi="Times New Roman" w:cs="Times New Roman"/>
          <w:sz w:val="28"/>
          <w:szCs w:val="28"/>
        </w:rPr>
        <w:t>Развитие подсистемы</w:t>
      </w:r>
      <w:r w:rsidRPr="00D95647">
        <w:rPr>
          <w:rStyle w:val="apple-converted-space"/>
          <w:rFonts w:ascii="Times New Roman" w:hAnsi="Times New Roman" w:cs="Times New Roman"/>
          <w:sz w:val="28"/>
          <w:szCs w:val="28"/>
        </w:rPr>
        <w:t> </w:t>
      </w:r>
      <w:hyperlink r:id="rId24" w:history="1">
        <w:r w:rsidRPr="00D95647">
          <w:rPr>
            <w:rStyle w:val="a7"/>
            <w:rFonts w:ascii="Times New Roman" w:hAnsi="Times New Roman" w:cs="Times New Roman"/>
            <w:bCs/>
            <w:color w:val="auto"/>
            <w:sz w:val="28"/>
            <w:szCs w:val="28"/>
            <w:u w:val="none"/>
          </w:rPr>
          <w:t>регламентированного учета</w:t>
        </w:r>
      </w:hyperlink>
      <w:r w:rsidRPr="00D95647">
        <w:rPr>
          <w:rStyle w:val="apple-converted-space"/>
          <w:rFonts w:ascii="Times New Roman" w:hAnsi="Times New Roman" w:cs="Times New Roman"/>
          <w:sz w:val="28"/>
          <w:szCs w:val="28"/>
        </w:rPr>
        <w:t> </w:t>
      </w:r>
      <w:r w:rsidRPr="00D95647">
        <w:rPr>
          <w:rFonts w:ascii="Times New Roman" w:hAnsi="Times New Roman" w:cs="Times New Roman"/>
          <w:sz w:val="28"/>
          <w:szCs w:val="28"/>
        </w:rPr>
        <w:t xml:space="preserve">- настройка правил отражения хозяйственных операций для групп финансового учета, учет фактов хозяйственной деятельности отложенным проведением с контролем актуальности отражения, оперативный контроль формирования проводок для произвольного документа,  расчеты с обособленными подразделениями организации, автоматическая поддержка учета «сложного» НДС без </w:t>
      </w:r>
      <w:r w:rsidRPr="00D95647">
        <w:rPr>
          <w:rFonts w:ascii="Times New Roman" w:hAnsi="Times New Roman" w:cs="Times New Roman"/>
          <w:sz w:val="28"/>
          <w:szCs w:val="28"/>
        </w:rPr>
        <w:lastRenderedPageBreak/>
        <w:t>дополнительных настроек, расшифровки декларации по налогу на прибыль и регламентированной отчетности.</w:t>
      </w:r>
      <w:proofErr w:type="gramEnd"/>
    </w:p>
    <w:p w:rsidR="00723CF9" w:rsidRPr="00D95647" w:rsidRDefault="00723CF9"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r w:rsidRPr="00D95647">
        <w:rPr>
          <w:rFonts w:ascii="Times New Roman" w:hAnsi="Times New Roman" w:cs="Times New Roman"/>
          <w:sz w:val="28"/>
          <w:szCs w:val="28"/>
        </w:rPr>
        <w:t>Совершенствование возможностей продукта в части управления</w:t>
      </w:r>
      <w:r w:rsidRPr="00D95647">
        <w:rPr>
          <w:rStyle w:val="apple-converted-space"/>
          <w:rFonts w:ascii="Times New Roman" w:hAnsi="Times New Roman" w:cs="Times New Roman"/>
          <w:sz w:val="28"/>
          <w:szCs w:val="28"/>
        </w:rPr>
        <w:t> </w:t>
      </w:r>
      <w:hyperlink r:id="rId25" w:history="1">
        <w:r w:rsidRPr="00D95647">
          <w:rPr>
            <w:rStyle w:val="a7"/>
            <w:rFonts w:ascii="Times New Roman" w:hAnsi="Times New Roman" w:cs="Times New Roman"/>
            <w:bCs/>
            <w:color w:val="auto"/>
            <w:sz w:val="28"/>
            <w:szCs w:val="28"/>
            <w:u w:val="none"/>
          </w:rPr>
          <w:t>персоналом и расчета заработной платы</w:t>
        </w:r>
      </w:hyperlink>
      <w:r w:rsidRPr="00D95647">
        <w:rPr>
          <w:rStyle w:val="apple-converted-space"/>
          <w:rFonts w:ascii="Times New Roman" w:hAnsi="Times New Roman" w:cs="Times New Roman"/>
          <w:sz w:val="28"/>
          <w:szCs w:val="28"/>
        </w:rPr>
        <w:t> </w:t>
      </w:r>
      <w:r w:rsidRPr="00D95647">
        <w:rPr>
          <w:rFonts w:ascii="Times New Roman" w:hAnsi="Times New Roman" w:cs="Times New Roman"/>
          <w:sz w:val="28"/>
          <w:szCs w:val="28"/>
        </w:rPr>
        <w:t>– ведение штатного расписания, расчет зарплаты по данным выработки сотрудников, гибкие возможности отражения зарплаты в финансовом и регламентированном учете.</w:t>
      </w:r>
    </w:p>
    <w:p w:rsidR="00723CF9" w:rsidRPr="00D95647" w:rsidRDefault="00E30F12" w:rsidP="003B6F31">
      <w:pPr>
        <w:numPr>
          <w:ilvl w:val="0"/>
          <w:numId w:val="16"/>
        </w:numPr>
        <w:shd w:val="clear" w:color="auto" w:fill="FFFFFF"/>
        <w:tabs>
          <w:tab w:val="clear" w:pos="720"/>
          <w:tab w:val="num" w:pos="1134"/>
        </w:tabs>
        <w:spacing w:after="0" w:line="360" w:lineRule="exact"/>
        <w:ind w:left="0" w:firstLine="709"/>
        <w:jc w:val="both"/>
        <w:rPr>
          <w:rFonts w:ascii="Times New Roman" w:hAnsi="Times New Roman" w:cs="Times New Roman"/>
          <w:sz w:val="28"/>
          <w:szCs w:val="28"/>
        </w:rPr>
      </w:pPr>
      <w:hyperlink r:id="rId26" w:history="1">
        <w:r w:rsidR="00723CF9" w:rsidRPr="00D95647">
          <w:rPr>
            <w:rStyle w:val="a7"/>
            <w:rFonts w:ascii="Times New Roman" w:hAnsi="Times New Roman" w:cs="Times New Roman"/>
            <w:bCs/>
            <w:color w:val="auto"/>
            <w:sz w:val="28"/>
            <w:szCs w:val="28"/>
            <w:u w:val="none"/>
          </w:rPr>
          <w:t>Использование новых возможностей версии 8.3</w:t>
        </w:r>
      </w:hyperlink>
      <w:r w:rsidR="00723CF9" w:rsidRPr="00D95647">
        <w:rPr>
          <w:rStyle w:val="apple-converted-space"/>
          <w:rFonts w:ascii="Times New Roman" w:hAnsi="Times New Roman" w:cs="Times New Roman"/>
          <w:sz w:val="28"/>
          <w:szCs w:val="28"/>
        </w:rPr>
        <w:t> </w:t>
      </w:r>
      <w:r w:rsidR="00723CF9" w:rsidRPr="00D95647">
        <w:rPr>
          <w:rFonts w:ascii="Times New Roman" w:hAnsi="Times New Roman" w:cs="Times New Roman"/>
          <w:sz w:val="28"/>
          <w:szCs w:val="28"/>
        </w:rPr>
        <w:t>платформы «1С:</w:t>
      </w:r>
      <w:r w:rsidR="00E30E55">
        <w:rPr>
          <w:rFonts w:ascii="Times New Roman" w:hAnsi="Times New Roman" w:cs="Times New Roman"/>
          <w:sz w:val="28"/>
          <w:szCs w:val="28"/>
        </w:rPr>
        <w:t xml:space="preserve"> </w:t>
      </w:r>
      <w:r w:rsidR="00723CF9" w:rsidRPr="00D95647">
        <w:rPr>
          <w:rFonts w:ascii="Times New Roman" w:hAnsi="Times New Roman" w:cs="Times New Roman"/>
          <w:sz w:val="28"/>
          <w:szCs w:val="28"/>
        </w:rPr>
        <w:t xml:space="preserve">Предприятие» – поддерживается работа в режиме тонкого клиента и </w:t>
      </w:r>
      <w:proofErr w:type="spellStart"/>
      <w:r w:rsidR="00723CF9" w:rsidRPr="00D95647">
        <w:rPr>
          <w:rFonts w:ascii="Times New Roman" w:hAnsi="Times New Roman" w:cs="Times New Roman"/>
          <w:sz w:val="28"/>
          <w:szCs w:val="28"/>
        </w:rPr>
        <w:t>веб-клиента</w:t>
      </w:r>
      <w:proofErr w:type="spellEnd"/>
      <w:r w:rsidR="00723CF9" w:rsidRPr="00D95647">
        <w:rPr>
          <w:rFonts w:ascii="Times New Roman" w:hAnsi="Times New Roman" w:cs="Times New Roman"/>
          <w:sz w:val="28"/>
          <w:szCs w:val="28"/>
        </w:rPr>
        <w:t>.</w:t>
      </w:r>
    </w:p>
    <w:p w:rsidR="005541CF" w:rsidRPr="00D95647" w:rsidRDefault="005541CF" w:rsidP="00D95647">
      <w:pPr>
        <w:shd w:val="clear" w:color="auto" w:fill="FFFFFF"/>
        <w:spacing w:after="0" w:line="360" w:lineRule="exact"/>
        <w:ind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Гибкость платформы позволяет применять 1С</w:t>
      </w:r>
      <w:proofErr w:type="gramStart"/>
      <w:r w:rsidRPr="00D95647">
        <w:rPr>
          <w:rFonts w:ascii="Times New Roman" w:eastAsia="Times New Roman" w:hAnsi="Times New Roman" w:cs="Times New Roman"/>
          <w:sz w:val="28"/>
          <w:szCs w:val="28"/>
          <w:lang w:eastAsia="ru-RU"/>
        </w:rPr>
        <w:t>:П</w:t>
      </w:r>
      <w:proofErr w:type="gramEnd"/>
      <w:r w:rsidRPr="00D95647">
        <w:rPr>
          <w:rFonts w:ascii="Times New Roman" w:eastAsia="Times New Roman" w:hAnsi="Times New Roman" w:cs="Times New Roman"/>
          <w:sz w:val="28"/>
          <w:szCs w:val="28"/>
          <w:lang w:eastAsia="ru-RU"/>
        </w:rPr>
        <w:t>редприятие 8 в самых разнообразных областях:</w:t>
      </w:r>
    </w:p>
    <w:p w:rsidR="005541CF" w:rsidRPr="00D95647" w:rsidRDefault="005541CF" w:rsidP="003B6F31">
      <w:pPr>
        <w:numPr>
          <w:ilvl w:val="0"/>
          <w:numId w:val="34"/>
        </w:numPr>
        <w:shd w:val="clear" w:color="auto" w:fill="FFFFFF"/>
        <w:tabs>
          <w:tab w:val="left" w:pos="993"/>
        </w:tabs>
        <w:spacing w:after="0" w:line="360" w:lineRule="exact"/>
        <w:ind w:left="0"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автоматизация производственных и торговых предприятий, бюджетных и финансовых организаций, предприятий сферы обслуживания и т.д.</w:t>
      </w:r>
    </w:p>
    <w:p w:rsidR="005541CF" w:rsidRPr="00D95647" w:rsidRDefault="005541CF" w:rsidP="003B6F31">
      <w:pPr>
        <w:numPr>
          <w:ilvl w:val="0"/>
          <w:numId w:val="34"/>
        </w:numPr>
        <w:shd w:val="clear" w:color="auto" w:fill="FFFFFF"/>
        <w:tabs>
          <w:tab w:val="left" w:pos="993"/>
        </w:tabs>
        <w:spacing w:after="0" w:line="360" w:lineRule="exact"/>
        <w:ind w:left="0"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поддержка оперативного управления предприятием;</w:t>
      </w:r>
    </w:p>
    <w:p w:rsidR="005541CF" w:rsidRPr="00D95647" w:rsidRDefault="005541CF" w:rsidP="003B6F31">
      <w:pPr>
        <w:numPr>
          <w:ilvl w:val="0"/>
          <w:numId w:val="34"/>
        </w:numPr>
        <w:shd w:val="clear" w:color="auto" w:fill="FFFFFF"/>
        <w:tabs>
          <w:tab w:val="left" w:pos="993"/>
        </w:tabs>
        <w:spacing w:after="0" w:line="360" w:lineRule="exact"/>
        <w:ind w:left="0"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автоматизация организационной и хозяйственной деятельности;</w:t>
      </w:r>
    </w:p>
    <w:p w:rsidR="005541CF" w:rsidRPr="00D95647" w:rsidRDefault="005541CF" w:rsidP="003B6F31">
      <w:pPr>
        <w:numPr>
          <w:ilvl w:val="0"/>
          <w:numId w:val="34"/>
        </w:numPr>
        <w:shd w:val="clear" w:color="auto" w:fill="FFFFFF"/>
        <w:tabs>
          <w:tab w:val="left" w:pos="993"/>
        </w:tabs>
        <w:spacing w:after="0" w:line="360" w:lineRule="exact"/>
        <w:ind w:left="0"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 xml:space="preserve">широкие возможности для управленческого учета и построения аналитической отчетности, поддержка </w:t>
      </w:r>
      <w:proofErr w:type="spellStart"/>
      <w:r w:rsidRPr="00D95647">
        <w:rPr>
          <w:rFonts w:ascii="Times New Roman" w:eastAsia="Times New Roman" w:hAnsi="Times New Roman" w:cs="Times New Roman"/>
          <w:sz w:val="28"/>
          <w:szCs w:val="28"/>
          <w:lang w:eastAsia="ru-RU"/>
        </w:rPr>
        <w:t>многовалютного</w:t>
      </w:r>
      <w:proofErr w:type="spellEnd"/>
      <w:r w:rsidRPr="00D95647">
        <w:rPr>
          <w:rFonts w:ascii="Times New Roman" w:eastAsia="Times New Roman" w:hAnsi="Times New Roman" w:cs="Times New Roman"/>
          <w:sz w:val="28"/>
          <w:szCs w:val="28"/>
          <w:lang w:eastAsia="ru-RU"/>
        </w:rPr>
        <w:t xml:space="preserve"> учета;</w:t>
      </w:r>
    </w:p>
    <w:p w:rsidR="005541CF" w:rsidRPr="00D95647" w:rsidRDefault="005541CF" w:rsidP="003B6F31">
      <w:pPr>
        <w:numPr>
          <w:ilvl w:val="0"/>
          <w:numId w:val="34"/>
        </w:numPr>
        <w:shd w:val="clear" w:color="auto" w:fill="FFFFFF"/>
        <w:tabs>
          <w:tab w:val="left" w:pos="993"/>
        </w:tabs>
        <w:spacing w:after="0" w:line="360" w:lineRule="exact"/>
        <w:ind w:left="0"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 xml:space="preserve">решение задач планирования, </w:t>
      </w:r>
      <w:proofErr w:type="spellStart"/>
      <w:r w:rsidRPr="00D95647">
        <w:rPr>
          <w:rFonts w:ascii="Times New Roman" w:eastAsia="Times New Roman" w:hAnsi="Times New Roman" w:cs="Times New Roman"/>
          <w:sz w:val="28"/>
          <w:szCs w:val="28"/>
          <w:lang w:eastAsia="ru-RU"/>
        </w:rPr>
        <w:t>бюджетирования</w:t>
      </w:r>
      <w:proofErr w:type="spellEnd"/>
      <w:r w:rsidRPr="00D95647">
        <w:rPr>
          <w:rFonts w:ascii="Times New Roman" w:eastAsia="Times New Roman" w:hAnsi="Times New Roman" w:cs="Times New Roman"/>
          <w:sz w:val="28"/>
          <w:szCs w:val="28"/>
          <w:lang w:eastAsia="ru-RU"/>
        </w:rPr>
        <w:t xml:space="preserve"> и финансового анализа;</w:t>
      </w:r>
    </w:p>
    <w:p w:rsidR="005541CF" w:rsidRPr="00D95647" w:rsidRDefault="005541CF" w:rsidP="003B6F31">
      <w:pPr>
        <w:numPr>
          <w:ilvl w:val="0"/>
          <w:numId w:val="34"/>
        </w:numPr>
        <w:shd w:val="clear" w:color="auto" w:fill="FFFFFF"/>
        <w:tabs>
          <w:tab w:val="left" w:pos="993"/>
        </w:tabs>
        <w:spacing w:after="0" w:line="360" w:lineRule="exact"/>
        <w:ind w:left="0"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расчет зарплаты и управление персоналом;</w:t>
      </w:r>
    </w:p>
    <w:p w:rsidR="005541CF" w:rsidRPr="00D95647" w:rsidRDefault="005541CF" w:rsidP="003B6F31">
      <w:pPr>
        <w:numPr>
          <w:ilvl w:val="0"/>
          <w:numId w:val="34"/>
        </w:numPr>
        <w:shd w:val="clear" w:color="auto" w:fill="FFFFFF"/>
        <w:tabs>
          <w:tab w:val="left" w:pos="993"/>
        </w:tabs>
        <w:spacing w:after="0" w:line="360" w:lineRule="exact"/>
        <w:ind w:left="0" w:firstLine="709"/>
        <w:jc w:val="both"/>
        <w:rPr>
          <w:rFonts w:ascii="Times New Roman" w:eastAsia="Times New Roman" w:hAnsi="Times New Roman" w:cs="Times New Roman"/>
          <w:sz w:val="28"/>
          <w:szCs w:val="28"/>
          <w:lang w:eastAsia="ru-RU"/>
        </w:rPr>
      </w:pPr>
      <w:r w:rsidRPr="00D95647">
        <w:rPr>
          <w:rFonts w:ascii="Times New Roman" w:eastAsia="Times New Roman" w:hAnsi="Times New Roman" w:cs="Times New Roman"/>
          <w:sz w:val="28"/>
          <w:szCs w:val="28"/>
          <w:lang w:eastAsia="ru-RU"/>
        </w:rPr>
        <w:t>другие области применения.</w:t>
      </w:r>
    </w:p>
    <w:p w:rsidR="005541CF" w:rsidRPr="003B6F31" w:rsidRDefault="005541CF" w:rsidP="00D95647">
      <w:pPr>
        <w:pStyle w:val="a3"/>
        <w:shd w:val="clear" w:color="auto" w:fill="FFFFFF"/>
        <w:spacing w:before="0" w:beforeAutospacing="0" w:after="0" w:afterAutospacing="0" w:line="360" w:lineRule="exact"/>
        <w:ind w:firstLine="709"/>
        <w:jc w:val="both"/>
        <w:rPr>
          <w:sz w:val="28"/>
          <w:szCs w:val="28"/>
        </w:rPr>
      </w:pPr>
      <w:r w:rsidRPr="003B6F31">
        <w:rPr>
          <w:sz w:val="28"/>
          <w:szCs w:val="28"/>
        </w:rPr>
        <w:t>Прикладные решения на платформе 1С</w:t>
      </w:r>
      <w:proofErr w:type="gramStart"/>
      <w:r w:rsidRPr="003B6F31">
        <w:rPr>
          <w:sz w:val="28"/>
          <w:szCs w:val="28"/>
        </w:rPr>
        <w:t>:П</w:t>
      </w:r>
      <w:proofErr w:type="gramEnd"/>
      <w:r w:rsidRPr="003B6F31">
        <w:rPr>
          <w:sz w:val="28"/>
          <w:szCs w:val="28"/>
        </w:rPr>
        <w:t xml:space="preserve">редприятие 8 можно использовать не только на своем компьютере или в локальной сети предприятия, но и через Интернет («в облаке»). При этом прикладные решения развертываются в виде единой системы у поставщика сервиса и на его оборудовании, а пользователи работают с этими прикладными решениями через Интернет с помощью </w:t>
      </w:r>
      <w:proofErr w:type="spellStart"/>
      <w:r w:rsidRPr="003B6F31">
        <w:rPr>
          <w:sz w:val="28"/>
          <w:szCs w:val="28"/>
        </w:rPr>
        <w:t>веб-обозревателя</w:t>
      </w:r>
      <w:proofErr w:type="spellEnd"/>
      <w:r w:rsidRPr="003B6F31">
        <w:rPr>
          <w:sz w:val="28"/>
          <w:szCs w:val="28"/>
        </w:rPr>
        <w:t xml:space="preserve"> или тонкого клиента 1С</w:t>
      </w:r>
      <w:proofErr w:type="gramStart"/>
      <w:r w:rsidRPr="003B6F31">
        <w:rPr>
          <w:sz w:val="28"/>
          <w:szCs w:val="28"/>
        </w:rPr>
        <w:t>:П</w:t>
      </w:r>
      <w:proofErr w:type="gramEnd"/>
      <w:r w:rsidRPr="003B6F31">
        <w:rPr>
          <w:sz w:val="28"/>
          <w:szCs w:val="28"/>
        </w:rPr>
        <w:t>редприятия 8.</w:t>
      </w:r>
    </w:p>
    <w:p w:rsidR="005541CF" w:rsidRPr="003B6F31" w:rsidRDefault="005541CF" w:rsidP="00D95647">
      <w:pPr>
        <w:pStyle w:val="a3"/>
        <w:shd w:val="clear" w:color="auto" w:fill="FFFFFF"/>
        <w:spacing w:before="0" w:beforeAutospacing="0" w:after="0" w:afterAutospacing="0" w:line="360" w:lineRule="exact"/>
        <w:ind w:firstLine="709"/>
        <w:jc w:val="both"/>
        <w:rPr>
          <w:sz w:val="28"/>
          <w:szCs w:val="28"/>
        </w:rPr>
      </w:pPr>
      <w:r w:rsidRPr="003B6F31">
        <w:rPr>
          <w:sz w:val="28"/>
          <w:szCs w:val="28"/>
        </w:rPr>
        <w:t xml:space="preserve">Использование прикладных решений «в облаке» имеет множество преимуществ </w:t>
      </w:r>
      <w:r w:rsidR="000B0D65">
        <w:rPr>
          <w:sz w:val="28"/>
          <w:szCs w:val="28"/>
        </w:rPr>
        <w:t>-</w:t>
      </w:r>
      <w:r w:rsidRPr="003B6F31">
        <w:rPr>
          <w:sz w:val="28"/>
          <w:szCs w:val="28"/>
        </w:rPr>
        <w:t xml:space="preserve"> простоту и удобство для пользователей, экономию аппаратных ресурсов и снижение затрат на обслуживание, и т. д.</w:t>
      </w:r>
    </w:p>
    <w:p w:rsidR="005541CF" w:rsidRPr="003B6F31" w:rsidRDefault="003B6F31" w:rsidP="003B6F31">
      <w:pPr>
        <w:pStyle w:val="a3"/>
        <w:shd w:val="clear" w:color="auto" w:fill="FFFFFF"/>
        <w:spacing w:before="0" w:beforeAutospacing="0" w:after="0" w:afterAutospacing="0" w:line="360" w:lineRule="exact"/>
        <w:ind w:firstLine="709"/>
        <w:jc w:val="both"/>
        <w:rPr>
          <w:sz w:val="28"/>
          <w:szCs w:val="28"/>
        </w:rPr>
      </w:pPr>
      <w:r w:rsidRPr="003B6F31">
        <w:rPr>
          <w:sz w:val="28"/>
          <w:szCs w:val="28"/>
          <w:shd w:val="clear" w:color="auto" w:fill="FFFFFF"/>
        </w:rPr>
        <w:t>Для ознакомления с функциональными возможностями "1С:ERP Управления предприятием 2.0" создан раздел сайта с информационными материалами:</w:t>
      </w:r>
      <w:r w:rsidRPr="003B6F31">
        <w:rPr>
          <w:rStyle w:val="apple-converted-space"/>
          <w:rFonts w:eastAsiaTheme="majorEastAsia"/>
          <w:sz w:val="28"/>
          <w:szCs w:val="28"/>
          <w:shd w:val="clear" w:color="auto" w:fill="FFFFFF"/>
        </w:rPr>
        <w:t> </w:t>
      </w:r>
      <w:hyperlink r:id="rId27" w:history="1">
        <w:r w:rsidRPr="003B6F31">
          <w:rPr>
            <w:rStyle w:val="a7"/>
            <w:color w:val="365F91" w:themeColor="accent1" w:themeShade="BF"/>
            <w:sz w:val="28"/>
            <w:szCs w:val="28"/>
            <w:shd w:val="clear" w:color="auto" w:fill="FFFFFF"/>
          </w:rPr>
          <w:t>http://v8.1c.ru/erp/info/</w:t>
        </w:r>
      </w:hyperlink>
      <w:r w:rsidRPr="003B6F31">
        <w:rPr>
          <w:sz w:val="28"/>
          <w:szCs w:val="28"/>
          <w:shd w:val="clear" w:color="auto" w:fill="FFFFFF"/>
        </w:rPr>
        <w:t>, запущены очные и интернет-курсы обучения:</w:t>
      </w:r>
      <w:r>
        <w:rPr>
          <w:sz w:val="28"/>
          <w:szCs w:val="28"/>
          <w:shd w:val="clear" w:color="auto" w:fill="FFFFFF"/>
        </w:rPr>
        <w:t xml:space="preserve"> </w:t>
      </w:r>
      <w:hyperlink r:id="rId28" w:history="1">
        <w:r w:rsidRPr="003B6F31">
          <w:rPr>
            <w:rStyle w:val="a7"/>
            <w:color w:val="365F91" w:themeColor="accent1" w:themeShade="BF"/>
            <w:sz w:val="28"/>
            <w:szCs w:val="28"/>
            <w:shd w:val="clear" w:color="auto" w:fill="FFFFFF"/>
          </w:rPr>
          <w:t>http://v8.1c.ru/metod/Methodical_Courses_ERP.htm</w:t>
        </w:r>
      </w:hyperlink>
      <w:r w:rsidRPr="003B6F31">
        <w:rPr>
          <w:sz w:val="28"/>
          <w:szCs w:val="28"/>
          <w:shd w:val="clear" w:color="auto" w:fill="FFFFFF"/>
        </w:rPr>
        <w:t>. Для оказания качественных услуг по внедрению продукта создана и развивается сеть партнеров</w:t>
      </w:r>
      <w:r w:rsidRPr="003B6F31">
        <w:rPr>
          <w:rStyle w:val="apple-converted-space"/>
          <w:rFonts w:eastAsiaTheme="majorEastAsia"/>
          <w:sz w:val="28"/>
          <w:szCs w:val="28"/>
          <w:shd w:val="clear" w:color="auto" w:fill="FFFFFF"/>
        </w:rPr>
        <w:t> </w:t>
      </w:r>
      <w:hyperlink r:id="rId29" w:history="1">
        <w:r w:rsidRPr="003B6F31">
          <w:rPr>
            <w:rStyle w:val="a7"/>
            <w:color w:val="365F91" w:themeColor="accent1" w:themeShade="BF"/>
            <w:sz w:val="28"/>
            <w:szCs w:val="28"/>
            <w:shd w:val="clear" w:color="auto" w:fill="FFFFFF"/>
          </w:rPr>
          <w:t>"1С</w:t>
        </w:r>
        <w:proofErr w:type="gramStart"/>
        <w:r w:rsidRPr="003B6F31">
          <w:rPr>
            <w:rStyle w:val="a7"/>
            <w:color w:val="365F91" w:themeColor="accent1" w:themeShade="BF"/>
            <w:sz w:val="28"/>
            <w:szCs w:val="28"/>
            <w:shd w:val="clear" w:color="auto" w:fill="FFFFFF"/>
          </w:rPr>
          <w:t>:Ц</w:t>
        </w:r>
        <w:proofErr w:type="gramEnd"/>
        <w:r w:rsidRPr="003B6F31">
          <w:rPr>
            <w:rStyle w:val="a7"/>
            <w:color w:val="365F91" w:themeColor="accent1" w:themeShade="BF"/>
            <w:sz w:val="28"/>
            <w:szCs w:val="28"/>
            <w:shd w:val="clear" w:color="auto" w:fill="FFFFFF"/>
          </w:rPr>
          <w:t>ентры компетенции по ERP-решениям"</w:t>
        </w:r>
      </w:hyperlink>
      <w:r w:rsidRPr="003B6F31">
        <w:rPr>
          <w:sz w:val="28"/>
          <w:szCs w:val="28"/>
          <w:shd w:val="clear" w:color="auto" w:fill="FFFFFF"/>
        </w:rPr>
        <w:t xml:space="preserve">. </w:t>
      </w:r>
      <w:proofErr w:type="spellStart"/>
      <w:r w:rsidRPr="003B6F31">
        <w:rPr>
          <w:sz w:val="28"/>
          <w:szCs w:val="28"/>
          <w:shd w:val="clear" w:color="auto" w:fill="FFFFFF"/>
        </w:rPr>
        <w:t>Cтатус</w:t>
      </w:r>
      <w:proofErr w:type="spellEnd"/>
      <w:r w:rsidRPr="003B6F31">
        <w:rPr>
          <w:sz w:val="28"/>
          <w:szCs w:val="28"/>
          <w:shd w:val="clear" w:color="auto" w:fill="FFFFFF"/>
        </w:rPr>
        <w:t xml:space="preserve"> "1С:Центр ERP" означает наличие у партнера компетенций по ERP-решениям фирмы "1С" для управления предприятием: это специалисты по всем подсистемам, консультанты, сертифицированные руководители проектов, успешные внедрения, система менеджмента качества и многое другое</w:t>
      </w:r>
      <w:r w:rsidR="00312F07" w:rsidRPr="00312F07">
        <w:rPr>
          <w:sz w:val="28"/>
          <w:szCs w:val="28"/>
          <w:shd w:val="clear" w:color="auto" w:fill="FFFFFF"/>
        </w:rPr>
        <w:t xml:space="preserve"> [4]</w:t>
      </w:r>
      <w:r w:rsidRPr="003B6F31">
        <w:rPr>
          <w:sz w:val="28"/>
          <w:szCs w:val="28"/>
          <w:shd w:val="clear" w:color="auto" w:fill="FFFFFF"/>
        </w:rPr>
        <w:t>.</w:t>
      </w:r>
    </w:p>
    <w:p w:rsidR="00E30E55" w:rsidRPr="00E72243" w:rsidRDefault="00E30E55" w:rsidP="00E30E55">
      <w:pPr>
        <w:pStyle w:val="a3"/>
        <w:shd w:val="clear" w:color="auto" w:fill="FFFFFF"/>
        <w:spacing w:before="0" w:beforeAutospacing="0" w:after="0" w:afterAutospacing="0" w:line="360" w:lineRule="exact"/>
        <w:ind w:firstLine="709"/>
        <w:jc w:val="both"/>
        <w:rPr>
          <w:sz w:val="28"/>
          <w:szCs w:val="28"/>
        </w:rPr>
      </w:pPr>
      <w:r w:rsidRPr="00E72243">
        <w:rPr>
          <w:sz w:val="28"/>
          <w:szCs w:val="28"/>
        </w:rPr>
        <w:lastRenderedPageBreak/>
        <w:t>Далее в таблице 4 проведем сравнительный анализ системы «Галактика</w:t>
      </w:r>
      <w:r w:rsidR="00E72243">
        <w:rPr>
          <w:sz w:val="28"/>
          <w:szCs w:val="28"/>
        </w:rPr>
        <w:t xml:space="preserve"> </w:t>
      </w:r>
      <w:r w:rsidR="00E72243" w:rsidRPr="00E72243">
        <w:rPr>
          <w:sz w:val="28"/>
          <w:szCs w:val="28"/>
        </w:rPr>
        <w:t>ERP</w:t>
      </w:r>
      <w:r w:rsidRPr="00E72243">
        <w:rPr>
          <w:sz w:val="28"/>
          <w:szCs w:val="28"/>
        </w:rPr>
        <w:t>» и «1С:</w:t>
      </w:r>
      <w:r w:rsidR="00E72243">
        <w:rPr>
          <w:sz w:val="28"/>
          <w:szCs w:val="28"/>
        </w:rPr>
        <w:t xml:space="preserve"> </w:t>
      </w:r>
      <w:r w:rsidRPr="00E72243">
        <w:rPr>
          <w:sz w:val="28"/>
          <w:szCs w:val="28"/>
        </w:rPr>
        <w:t>ERP Управление предприятием 2».</w:t>
      </w:r>
    </w:p>
    <w:p w:rsidR="00E72243" w:rsidRPr="00E72243" w:rsidRDefault="00E72243" w:rsidP="00E30E55">
      <w:pPr>
        <w:pStyle w:val="a3"/>
        <w:shd w:val="clear" w:color="auto" w:fill="FFFFFF"/>
        <w:spacing w:before="0" w:beforeAutospacing="0" w:after="0" w:afterAutospacing="0" w:line="360" w:lineRule="exact"/>
        <w:ind w:firstLine="709"/>
        <w:jc w:val="both"/>
        <w:rPr>
          <w:sz w:val="28"/>
          <w:szCs w:val="28"/>
        </w:rPr>
      </w:pPr>
    </w:p>
    <w:p w:rsidR="00E72243" w:rsidRPr="00E72243" w:rsidRDefault="00E72243" w:rsidP="00E72243">
      <w:pPr>
        <w:pStyle w:val="a3"/>
        <w:shd w:val="clear" w:color="auto" w:fill="FFFFFF"/>
        <w:spacing w:before="0" w:beforeAutospacing="0" w:after="0" w:afterAutospacing="0" w:line="360" w:lineRule="exact"/>
        <w:jc w:val="both"/>
        <w:rPr>
          <w:sz w:val="28"/>
          <w:szCs w:val="28"/>
        </w:rPr>
      </w:pPr>
      <w:r w:rsidRPr="00E72243">
        <w:rPr>
          <w:sz w:val="28"/>
          <w:szCs w:val="28"/>
        </w:rPr>
        <w:t>Таблица 4 – Сравнительный анализ системы «Галактика</w:t>
      </w:r>
      <w:r>
        <w:rPr>
          <w:sz w:val="28"/>
          <w:szCs w:val="28"/>
        </w:rPr>
        <w:t xml:space="preserve"> </w:t>
      </w:r>
      <w:r w:rsidRPr="00E72243">
        <w:rPr>
          <w:sz w:val="28"/>
          <w:szCs w:val="28"/>
        </w:rPr>
        <w:t>ERP» и «1С:</w:t>
      </w:r>
      <w:r>
        <w:rPr>
          <w:sz w:val="28"/>
          <w:szCs w:val="28"/>
        </w:rPr>
        <w:t xml:space="preserve"> </w:t>
      </w:r>
      <w:r w:rsidRPr="00E72243">
        <w:rPr>
          <w:sz w:val="28"/>
          <w:szCs w:val="28"/>
        </w:rPr>
        <w:t>ERP Управление предприятием 2»</w:t>
      </w:r>
    </w:p>
    <w:tbl>
      <w:tblPr>
        <w:tblStyle w:val="ac"/>
        <w:tblW w:w="0" w:type="auto"/>
        <w:tblInd w:w="108" w:type="dxa"/>
        <w:tblLook w:val="04A0"/>
      </w:tblPr>
      <w:tblGrid>
        <w:gridCol w:w="2410"/>
        <w:gridCol w:w="3667"/>
        <w:gridCol w:w="3580"/>
      </w:tblGrid>
      <w:tr w:rsidR="00E72243" w:rsidRPr="00513DE0" w:rsidTr="00E72243">
        <w:tc>
          <w:tcPr>
            <w:tcW w:w="2410" w:type="dxa"/>
            <w:vAlign w:val="center"/>
          </w:tcPr>
          <w:p w:rsidR="00E72243" w:rsidRPr="00513DE0" w:rsidRDefault="00E72243" w:rsidP="00E72243">
            <w:pPr>
              <w:spacing w:line="360" w:lineRule="exact"/>
              <w:jc w:val="center"/>
              <w:rPr>
                <w:rFonts w:ascii="Times New Roman" w:hAnsi="Times New Roman" w:cs="Times New Roman"/>
                <w:b/>
                <w:sz w:val="28"/>
                <w:szCs w:val="28"/>
              </w:rPr>
            </w:pPr>
            <w:r w:rsidRPr="00513DE0">
              <w:rPr>
                <w:rFonts w:ascii="Times New Roman" w:hAnsi="Times New Roman" w:cs="Times New Roman"/>
                <w:b/>
                <w:sz w:val="28"/>
                <w:szCs w:val="28"/>
              </w:rPr>
              <w:t>Показатель</w:t>
            </w:r>
          </w:p>
        </w:tc>
        <w:tc>
          <w:tcPr>
            <w:tcW w:w="3667" w:type="dxa"/>
            <w:vAlign w:val="center"/>
          </w:tcPr>
          <w:p w:rsidR="00E72243" w:rsidRPr="00513DE0" w:rsidRDefault="00E72243" w:rsidP="00E72243">
            <w:pPr>
              <w:spacing w:line="360" w:lineRule="exact"/>
              <w:jc w:val="center"/>
              <w:rPr>
                <w:rFonts w:ascii="Times New Roman" w:hAnsi="Times New Roman" w:cs="Times New Roman"/>
                <w:b/>
                <w:sz w:val="28"/>
                <w:szCs w:val="28"/>
              </w:rPr>
            </w:pPr>
            <w:r w:rsidRPr="00513DE0">
              <w:rPr>
                <w:rFonts w:ascii="Times New Roman" w:hAnsi="Times New Roman" w:cs="Times New Roman"/>
                <w:b/>
                <w:sz w:val="28"/>
                <w:szCs w:val="28"/>
              </w:rPr>
              <w:t>1С: Предприятие</w:t>
            </w:r>
          </w:p>
        </w:tc>
        <w:tc>
          <w:tcPr>
            <w:tcW w:w="3580" w:type="dxa"/>
            <w:vAlign w:val="center"/>
          </w:tcPr>
          <w:p w:rsidR="00E72243" w:rsidRPr="00513DE0" w:rsidRDefault="00E72243" w:rsidP="00E72243">
            <w:pPr>
              <w:spacing w:line="360" w:lineRule="exact"/>
              <w:jc w:val="center"/>
              <w:rPr>
                <w:rFonts w:ascii="Times New Roman" w:hAnsi="Times New Roman" w:cs="Times New Roman"/>
                <w:b/>
                <w:sz w:val="28"/>
                <w:szCs w:val="28"/>
              </w:rPr>
            </w:pPr>
            <w:r w:rsidRPr="00513DE0">
              <w:rPr>
                <w:rFonts w:ascii="Times New Roman" w:hAnsi="Times New Roman" w:cs="Times New Roman"/>
                <w:b/>
                <w:sz w:val="28"/>
                <w:szCs w:val="28"/>
              </w:rPr>
              <w:t>Галактика</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Срок внедрения</w:t>
            </w:r>
          </w:p>
        </w:tc>
        <w:tc>
          <w:tcPr>
            <w:tcW w:w="3667" w:type="dxa"/>
            <w:vAlign w:val="center"/>
          </w:tcPr>
          <w:p w:rsidR="00E72243" w:rsidRPr="00E72243" w:rsidRDefault="00E72243" w:rsidP="00E72243">
            <w:pPr>
              <w:spacing w:line="360" w:lineRule="exact"/>
              <w:jc w:val="center"/>
              <w:rPr>
                <w:rFonts w:ascii="Times New Roman" w:eastAsia="Times New Roman" w:hAnsi="Times New Roman" w:cs="Times New Roman"/>
                <w:sz w:val="28"/>
                <w:szCs w:val="28"/>
                <w:lang w:eastAsia="ru-RU"/>
              </w:rPr>
            </w:pPr>
            <w:r w:rsidRPr="00E72243">
              <w:rPr>
                <w:rFonts w:ascii="Times New Roman" w:eastAsia="Times New Roman" w:hAnsi="Times New Roman" w:cs="Times New Roman"/>
                <w:sz w:val="28"/>
                <w:szCs w:val="28"/>
                <w:lang w:eastAsia="ru-RU"/>
              </w:rPr>
              <w:t>3-9 мес. и более</w:t>
            </w:r>
          </w:p>
        </w:tc>
        <w:tc>
          <w:tcPr>
            <w:tcW w:w="358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eastAsia="Times New Roman" w:hAnsi="Times New Roman" w:cs="Times New Roman"/>
                <w:sz w:val="28"/>
                <w:szCs w:val="28"/>
                <w:lang w:eastAsia="ru-RU"/>
              </w:rPr>
              <w:t>4 мес. – 1,5 года и более</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Цена внедрения</w:t>
            </w:r>
          </w:p>
        </w:tc>
        <w:tc>
          <w:tcPr>
            <w:tcW w:w="3667" w:type="dxa"/>
            <w:vAlign w:val="center"/>
          </w:tcPr>
          <w:p w:rsidR="00E72243" w:rsidRPr="00E72243" w:rsidRDefault="00E72243" w:rsidP="00E72243">
            <w:pPr>
              <w:spacing w:line="360" w:lineRule="exact"/>
              <w:jc w:val="center"/>
              <w:rPr>
                <w:rFonts w:ascii="Times New Roman" w:eastAsia="Times New Roman" w:hAnsi="Times New Roman" w:cs="Times New Roman"/>
                <w:sz w:val="28"/>
                <w:szCs w:val="28"/>
                <w:lang w:eastAsia="ru-RU"/>
              </w:rPr>
            </w:pPr>
            <w:r w:rsidRPr="00E72243">
              <w:rPr>
                <w:rFonts w:ascii="Times New Roman" w:eastAsia="Times New Roman" w:hAnsi="Times New Roman" w:cs="Times New Roman"/>
                <w:sz w:val="28"/>
                <w:szCs w:val="28"/>
                <w:lang w:eastAsia="ru-RU"/>
              </w:rPr>
              <w:t>Лицензия на одно рабочее место $150-600</w:t>
            </w:r>
          </w:p>
        </w:tc>
        <w:tc>
          <w:tcPr>
            <w:tcW w:w="358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eastAsia="Times New Roman" w:hAnsi="Times New Roman" w:cs="Times New Roman"/>
                <w:sz w:val="28"/>
                <w:szCs w:val="28"/>
                <w:lang w:eastAsia="ru-RU"/>
              </w:rPr>
              <w:t>Лицензия $350-1200 на одно рабочее место</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Класс системы</w:t>
            </w:r>
          </w:p>
        </w:tc>
        <w:tc>
          <w:tcPr>
            <w:tcW w:w="3667" w:type="dxa"/>
            <w:vAlign w:val="center"/>
          </w:tcPr>
          <w:p w:rsidR="00E72243" w:rsidRPr="00E72243" w:rsidRDefault="00E72243" w:rsidP="00E72243">
            <w:pPr>
              <w:pStyle w:val="a3"/>
              <w:shd w:val="clear" w:color="auto" w:fill="FFFFFF"/>
              <w:spacing w:before="0" w:beforeAutospacing="0" w:after="0" w:afterAutospacing="0" w:line="360" w:lineRule="exact"/>
              <w:jc w:val="center"/>
              <w:rPr>
                <w:sz w:val="28"/>
                <w:szCs w:val="28"/>
              </w:rPr>
            </w:pPr>
            <w:r w:rsidRPr="00E72243">
              <w:rPr>
                <w:sz w:val="28"/>
                <w:szCs w:val="28"/>
                <w:shd w:val="clear" w:color="auto" w:fill="FFFFFF"/>
              </w:rPr>
              <w:t>ERP</w:t>
            </w:r>
          </w:p>
        </w:tc>
        <w:tc>
          <w:tcPr>
            <w:tcW w:w="3580" w:type="dxa"/>
            <w:vAlign w:val="center"/>
          </w:tcPr>
          <w:p w:rsidR="00E72243" w:rsidRPr="00E72243" w:rsidRDefault="00E72243" w:rsidP="00E72243">
            <w:pPr>
              <w:pStyle w:val="a3"/>
              <w:shd w:val="clear" w:color="auto" w:fill="FFFFFF"/>
              <w:spacing w:before="0" w:beforeAutospacing="0" w:after="0" w:afterAutospacing="0" w:line="360" w:lineRule="exact"/>
              <w:jc w:val="center"/>
              <w:rPr>
                <w:sz w:val="28"/>
                <w:szCs w:val="28"/>
              </w:rPr>
            </w:pPr>
            <w:r w:rsidRPr="00E72243">
              <w:rPr>
                <w:sz w:val="28"/>
                <w:szCs w:val="28"/>
                <w:shd w:val="clear" w:color="auto" w:fill="FFFFFF"/>
              </w:rPr>
              <w:t>ERP</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Сервис</w:t>
            </w:r>
          </w:p>
        </w:tc>
        <w:tc>
          <w:tcPr>
            <w:tcW w:w="3667" w:type="dxa"/>
            <w:vAlign w:val="center"/>
          </w:tcPr>
          <w:p w:rsidR="00E72243" w:rsidRPr="00E72243" w:rsidRDefault="00E72243" w:rsidP="00E72243">
            <w:pPr>
              <w:tabs>
                <w:tab w:val="left" w:pos="1134"/>
              </w:tabs>
              <w:spacing w:line="360" w:lineRule="exact"/>
              <w:jc w:val="center"/>
              <w:textAlignment w:val="baseline"/>
              <w:rPr>
                <w:rFonts w:ascii="Times New Roman" w:hAnsi="Times New Roman" w:cs="Times New Roman"/>
                <w:sz w:val="28"/>
                <w:szCs w:val="28"/>
              </w:rPr>
            </w:pPr>
            <w:r w:rsidRPr="00E72243">
              <w:rPr>
                <w:rFonts w:ascii="Times New Roman" w:eastAsia="Times New Roman" w:hAnsi="Times New Roman" w:cs="Times New Roman"/>
                <w:sz w:val="28"/>
                <w:szCs w:val="28"/>
                <w:lang w:eastAsia="ru-RU"/>
              </w:rPr>
              <w:t>Развитый сервис и сопровождение внедренных решений в любом регионе РБ</w:t>
            </w:r>
          </w:p>
        </w:tc>
        <w:tc>
          <w:tcPr>
            <w:tcW w:w="358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Обслуживание осуществляет фирма-монополист</w:t>
            </w:r>
            <w:r w:rsidR="00A359E0">
              <w:rPr>
                <w:rFonts w:ascii="Times New Roman" w:hAnsi="Times New Roman" w:cs="Times New Roman"/>
                <w:sz w:val="28"/>
                <w:szCs w:val="28"/>
              </w:rPr>
              <w:t xml:space="preserve"> («</w:t>
            </w:r>
            <w:proofErr w:type="spellStart"/>
            <w:r w:rsidR="00A359E0">
              <w:rPr>
                <w:rFonts w:ascii="Times New Roman" w:hAnsi="Times New Roman" w:cs="Times New Roman"/>
                <w:sz w:val="28"/>
                <w:szCs w:val="28"/>
              </w:rPr>
              <w:t>ТопСофт</w:t>
            </w:r>
            <w:proofErr w:type="spellEnd"/>
            <w:r w:rsidR="00A359E0">
              <w:rPr>
                <w:rFonts w:ascii="Times New Roman" w:hAnsi="Times New Roman" w:cs="Times New Roman"/>
                <w:sz w:val="28"/>
                <w:szCs w:val="28"/>
              </w:rPr>
              <w:t>»)</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Настройка параметров системы</w:t>
            </w:r>
          </w:p>
        </w:tc>
        <w:tc>
          <w:tcPr>
            <w:tcW w:w="3667" w:type="dxa"/>
            <w:vAlign w:val="center"/>
          </w:tcPr>
          <w:p w:rsidR="00E72243" w:rsidRPr="00E72243" w:rsidRDefault="00E72243" w:rsidP="00E72243">
            <w:pPr>
              <w:spacing w:line="360" w:lineRule="exact"/>
              <w:jc w:val="center"/>
              <w:rPr>
                <w:rFonts w:ascii="Times New Roman" w:hAnsi="Times New Roman" w:cs="Times New Roman"/>
                <w:sz w:val="28"/>
                <w:szCs w:val="28"/>
              </w:rPr>
            </w:pPr>
            <w:r>
              <w:rPr>
                <w:rFonts w:ascii="Times New Roman" w:eastAsia="Times New Roman" w:hAnsi="Times New Roman" w:cs="Times New Roman"/>
                <w:sz w:val="28"/>
                <w:szCs w:val="28"/>
                <w:lang w:eastAsia="ru-RU"/>
              </w:rPr>
              <w:t>Н</w:t>
            </w:r>
            <w:r w:rsidRPr="00E72243">
              <w:rPr>
                <w:rFonts w:ascii="Times New Roman" w:eastAsia="Times New Roman" w:hAnsi="Times New Roman" w:cs="Times New Roman"/>
                <w:sz w:val="28"/>
                <w:szCs w:val="28"/>
                <w:lang w:eastAsia="ru-RU"/>
              </w:rPr>
              <w:t>астройк</w:t>
            </w:r>
            <w:r>
              <w:rPr>
                <w:rFonts w:ascii="Times New Roman" w:eastAsia="Times New Roman" w:hAnsi="Times New Roman" w:cs="Times New Roman"/>
                <w:sz w:val="28"/>
                <w:szCs w:val="28"/>
                <w:lang w:eastAsia="ru-RU"/>
              </w:rPr>
              <w:t>а</w:t>
            </w:r>
            <w:r w:rsidRPr="00E72243">
              <w:rPr>
                <w:rFonts w:ascii="Times New Roman" w:eastAsia="Times New Roman" w:hAnsi="Times New Roman" w:cs="Times New Roman"/>
                <w:sz w:val="28"/>
                <w:szCs w:val="28"/>
                <w:lang w:eastAsia="ru-RU"/>
              </w:rPr>
              <w:t xml:space="preserve"> параметров системы на функциональные особенности деятельности предприятия</w:t>
            </w:r>
          </w:p>
        </w:tc>
        <w:tc>
          <w:tcPr>
            <w:tcW w:w="358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eastAsia="Times New Roman" w:hAnsi="Times New Roman" w:cs="Times New Roman"/>
                <w:sz w:val="28"/>
                <w:szCs w:val="28"/>
                <w:lang w:eastAsia="ru-RU"/>
              </w:rPr>
              <w:t>Возможность настройки параметров системы на отраслевые, региональные, функциональные особенности деятельности каждого предприятия</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Возможность работать «в облаке» (удаленно через интернет)</w:t>
            </w:r>
          </w:p>
        </w:tc>
        <w:tc>
          <w:tcPr>
            <w:tcW w:w="3667"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Есть возможность</w:t>
            </w:r>
          </w:p>
        </w:tc>
        <w:tc>
          <w:tcPr>
            <w:tcW w:w="358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Есть возможность</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Информационная поддержка</w:t>
            </w:r>
          </w:p>
        </w:tc>
        <w:tc>
          <w:tcPr>
            <w:tcW w:w="3667" w:type="dxa"/>
            <w:vAlign w:val="center"/>
          </w:tcPr>
          <w:p w:rsidR="00E72243" w:rsidRPr="00E72243" w:rsidRDefault="00F7378B"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shd w:val="clear" w:color="auto" w:fill="FFFFFF"/>
              </w:rPr>
              <w:t xml:space="preserve">Создан раздел сайта с информационными материалами, а также запущены очные и </w:t>
            </w:r>
            <w:proofErr w:type="gramStart"/>
            <w:r w:rsidRPr="00E72243">
              <w:rPr>
                <w:rFonts w:ascii="Times New Roman" w:hAnsi="Times New Roman" w:cs="Times New Roman"/>
                <w:sz w:val="28"/>
                <w:szCs w:val="28"/>
                <w:shd w:val="clear" w:color="auto" w:fill="FFFFFF"/>
              </w:rPr>
              <w:t>интернет-курсы</w:t>
            </w:r>
            <w:proofErr w:type="gramEnd"/>
            <w:r w:rsidRPr="00E72243">
              <w:rPr>
                <w:rFonts w:ascii="Times New Roman" w:hAnsi="Times New Roman" w:cs="Times New Roman"/>
                <w:sz w:val="28"/>
                <w:szCs w:val="28"/>
                <w:shd w:val="clear" w:color="auto" w:fill="FFFFFF"/>
              </w:rPr>
              <w:t xml:space="preserve"> обучения</w:t>
            </w:r>
          </w:p>
        </w:tc>
        <w:tc>
          <w:tcPr>
            <w:tcW w:w="3580" w:type="dxa"/>
            <w:vAlign w:val="center"/>
          </w:tcPr>
          <w:p w:rsidR="00E72243" w:rsidRPr="00E72243" w:rsidRDefault="00F7378B"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shd w:val="clear" w:color="auto" w:fill="FFFFFF"/>
              </w:rPr>
              <w:t>Возможные формы изучения системы «Галактика» - очная и самостоятельная. Обычно обучение проходит в Консультационном центре</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eastAsia="Times New Roman" w:hAnsi="Times New Roman" w:cs="Times New Roman"/>
                <w:sz w:val="28"/>
                <w:szCs w:val="28"/>
                <w:lang w:eastAsia="ru-RU"/>
              </w:rPr>
              <w:t>Адаптация к изменениям законодательства</w:t>
            </w:r>
          </w:p>
        </w:tc>
        <w:tc>
          <w:tcPr>
            <w:tcW w:w="3667"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Гибкая</w:t>
            </w:r>
          </w:p>
        </w:tc>
        <w:tc>
          <w:tcPr>
            <w:tcW w:w="358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 xml:space="preserve">Достаточно глубокая </w:t>
            </w:r>
            <w:proofErr w:type="spellStart"/>
            <w:r w:rsidRPr="00E72243">
              <w:rPr>
                <w:rFonts w:ascii="Times New Roman" w:hAnsi="Times New Roman" w:cs="Times New Roman"/>
                <w:sz w:val="28"/>
                <w:szCs w:val="28"/>
              </w:rPr>
              <w:t>интегрированность</w:t>
            </w:r>
            <w:proofErr w:type="spellEnd"/>
            <w:r w:rsidRPr="00E72243">
              <w:rPr>
                <w:rFonts w:ascii="Times New Roman" w:hAnsi="Times New Roman" w:cs="Times New Roman"/>
                <w:sz w:val="28"/>
                <w:szCs w:val="28"/>
              </w:rPr>
              <w:t xml:space="preserve"> и четкая поддержка законодательной базы</w:t>
            </w:r>
          </w:p>
        </w:tc>
      </w:tr>
      <w:tr w:rsidR="00E72243" w:rsidRPr="00E72243" w:rsidTr="00E72243">
        <w:tc>
          <w:tcPr>
            <w:tcW w:w="2410" w:type="dxa"/>
            <w:vAlign w:val="center"/>
          </w:tcPr>
          <w:p w:rsidR="00E72243" w:rsidRPr="00E72243" w:rsidRDefault="00E72243" w:rsidP="00E72243">
            <w:pPr>
              <w:spacing w:line="360" w:lineRule="exact"/>
              <w:jc w:val="center"/>
              <w:rPr>
                <w:rFonts w:ascii="Times New Roman" w:eastAsia="Times New Roman" w:hAnsi="Times New Roman" w:cs="Times New Roman"/>
                <w:sz w:val="28"/>
                <w:szCs w:val="28"/>
                <w:lang w:eastAsia="ru-RU"/>
              </w:rPr>
            </w:pPr>
            <w:r w:rsidRPr="00E72243">
              <w:rPr>
                <w:rFonts w:ascii="Times New Roman" w:eastAsia="Times New Roman" w:hAnsi="Times New Roman" w:cs="Times New Roman"/>
                <w:sz w:val="28"/>
                <w:szCs w:val="28"/>
                <w:lang w:eastAsia="ru-RU"/>
              </w:rPr>
              <w:t>Размер предприятия</w:t>
            </w:r>
          </w:p>
        </w:tc>
        <w:tc>
          <w:tcPr>
            <w:tcW w:w="3667"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Может успешно функционировать как на большом, так и на маленьком предприятии</w:t>
            </w:r>
          </w:p>
        </w:tc>
        <w:tc>
          <w:tcPr>
            <w:tcW w:w="3580" w:type="dxa"/>
            <w:vAlign w:val="center"/>
          </w:tcPr>
          <w:p w:rsidR="00E72243" w:rsidRPr="00E72243" w:rsidRDefault="00E72243" w:rsidP="00E72243">
            <w:pPr>
              <w:spacing w:line="360" w:lineRule="exact"/>
              <w:jc w:val="center"/>
              <w:rPr>
                <w:rFonts w:ascii="Times New Roman" w:hAnsi="Times New Roman" w:cs="Times New Roman"/>
                <w:sz w:val="28"/>
                <w:szCs w:val="28"/>
              </w:rPr>
            </w:pPr>
            <w:r w:rsidRPr="00E72243">
              <w:rPr>
                <w:rFonts w:ascii="Times New Roman" w:hAnsi="Times New Roman" w:cs="Times New Roman"/>
                <w:sz w:val="28"/>
                <w:szCs w:val="28"/>
              </w:rPr>
              <w:t>Хорошо подходит для крупных предприятий</w:t>
            </w:r>
          </w:p>
        </w:tc>
      </w:tr>
    </w:tbl>
    <w:p w:rsidR="00E30E55" w:rsidRDefault="00E72243" w:rsidP="00E72243">
      <w:pPr>
        <w:pStyle w:val="a3"/>
        <w:shd w:val="clear" w:color="auto" w:fill="FFFFFF"/>
        <w:spacing w:before="0" w:beforeAutospacing="0" w:after="0" w:afterAutospacing="0" w:line="360" w:lineRule="exact"/>
        <w:ind w:firstLine="709"/>
        <w:jc w:val="both"/>
        <w:rPr>
          <w:sz w:val="28"/>
          <w:szCs w:val="28"/>
        </w:rPr>
      </w:pPr>
      <w:r>
        <w:rPr>
          <w:sz w:val="28"/>
          <w:szCs w:val="28"/>
        </w:rPr>
        <w:lastRenderedPageBreak/>
        <w:t xml:space="preserve">Как видно из таблицы, </w:t>
      </w:r>
      <w:r w:rsidRPr="00E72243">
        <w:rPr>
          <w:sz w:val="28"/>
          <w:szCs w:val="28"/>
        </w:rPr>
        <w:t>системы «Галактика</w:t>
      </w:r>
      <w:r>
        <w:rPr>
          <w:sz w:val="28"/>
          <w:szCs w:val="28"/>
        </w:rPr>
        <w:t xml:space="preserve"> </w:t>
      </w:r>
      <w:r w:rsidRPr="00E72243">
        <w:rPr>
          <w:sz w:val="28"/>
          <w:szCs w:val="28"/>
        </w:rPr>
        <w:t>ERP» и «1С:</w:t>
      </w:r>
      <w:r>
        <w:rPr>
          <w:sz w:val="28"/>
          <w:szCs w:val="28"/>
        </w:rPr>
        <w:t xml:space="preserve"> </w:t>
      </w:r>
      <w:r w:rsidRPr="00E72243">
        <w:rPr>
          <w:sz w:val="28"/>
          <w:szCs w:val="28"/>
        </w:rPr>
        <w:t>ERP Управление предприятием 2»</w:t>
      </w:r>
      <w:r>
        <w:rPr>
          <w:sz w:val="28"/>
          <w:szCs w:val="28"/>
        </w:rPr>
        <w:t xml:space="preserve"> </w:t>
      </w:r>
      <w:r w:rsidR="00ED5314">
        <w:rPr>
          <w:sz w:val="28"/>
          <w:szCs w:val="28"/>
        </w:rPr>
        <w:t>отличаются</w:t>
      </w:r>
      <w:r>
        <w:rPr>
          <w:sz w:val="28"/>
          <w:szCs w:val="28"/>
        </w:rPr>
        <w:t>. С</w:t>
      </w:r>
      <w:r w:rsidRPr="00E72243">
        <w:rPr>
          <w:sz w:val="28"/>
          <w:szCs w:val="28"/>
        </w:rPr>
        <w:t>истем</w:t>
      </w:r>
      <w:r>
        <w:rPr>
          <w:sz w:val="28"/>
          <w:szCs w:val="28"/>
        </w:rPr>
        <w:t>а</w:t>
      </w:r>
      <w:r w:rsidRPr="00E72243">
        <w:rPr>
          <w:sz w:val="28"/>
          <w:szCs w:val="28"/>
        </w:rPr>
        <w:t xml:space="preserve"> «Галактика</w:t>
      </w:r>
      <w:r>
        <w:rPr>
          <w:sz w:val="28"/>
          <w:szCs w:val="28"/>
        </w:rPr>
        <w:t xml:space="preserve"> </w:t>
      </w:r>
      <w:r w:rsidRPr="00E72243">
        <w:rPr>
          <w:sz w:val="28"/>
          <w:szCs w:val="28"/>
        </w:rPr>
        <w:t>ERP»</w:t>
      </w:r>
      <w:r>
        <w:rPr>
          <w:sz w:val="28"/>
          <w:szCs w:val="28"/>
        </w:rPr>
        <w:t xml:space="preserve"> походит для крупных предприятий, в ней больше возможностей и в ней</w:t>
      </w:r>
      <w:r w:rsidRPr="00E72243">
        <w:rPr>
          <w:sz w:val="28"/>
          <w:szCs w:val="28"/>
        </w:rPr>
        <w:t xml:space="preserve"> </w:t>
      </w:r>
      <w:r>
        <w:rPr>
          <w:sz w:val="28"/>
          <w:szCs w:val="28"/>
        </w:rPr>
        <w:t>о</w:t>
      </w:r>
      <w:r w:rsidRPr="00E72243">
        <w:rPr>
          <w:sz w:val="28"/>
          <w:szCs w:val="28"/>
        </w:rPr>
        <w:t>дновременн</w:t>
      </w:r>
      <w:r>
        <w:rPr>
          <w:sz w:val="28"/>
          <w:szCs w:val="28"/>
        </w:rPr>
        <w:t>о могут работать</w:t>
      </w:r>
      <w:r w:rsidRPr="00E72243">
        <w:rPr>
          <w:sz w:val="28"/>
          <w:szCs w:val="28"/>
        </w:rPr>
        <w:t xml:space="preserve"> более 700 пользователей</w:t>
      </w:r>
      <w:r>
        <w:rPr>
          <w:sz w:val="28"/>
          <w:szCs w:val="28"/>
        </w:rPr>
        <w:t>. Однако</w:t>
      </w:r>
      <w:r w:rsidR="00F7378B">
        <w:rPr>
          <w:sz w:val="28"/>
          <w:szCs w:val="28"/>
        </w:rPr>
        <w:t xml:space="preserve"> данная система в 2 раза дороже</w:t>
      </w:r>
      <w:r>
        <w:rPr>
          <w:sz w:val="28"/>
          <w:szCs w:val="28"/>
        </w:rPr>
        <w:t xml:space="preserve"> </w:t>
      </w:r>
      <w:r w:rsidRPr="00E72243">
        <w:rPr>
          <w:sz w:val="28"/>
          <w:szCs w:val="28"/>
        </w:rPr>
        <w:t>«1С:</w:t>
      </w:r>
      <w:r>
        <w:rPr>
          <w:sz w:val="28"/>
          <w:szCs w:val="28"/>
        </w:rPr>
        <w:t xml:space="preserve"> </w:t>
      </w:r>
      <w:r w:rsidRPr="00E72243">
        <w:rPr>
          <w:sz w:val="28"/>
          <w:szCs w:val="28"/>
        </w:rPr>
        <w:t>ERP Управление предприятием 2»</w:t>
      </w:r>
      <w:r w:rsidR="00F7378B">
        <w:rPr>
          <w:sz w:val="28"/>
          <w:szCs w:val="28"/>
        </w:rPr>
        <w:t xml:space="preserve">. </w:t>
      </w:r>
      <w:r w:rsidR="00F7378B" w:rsidRPr="00A359E0">
        <w:rPr>
          <w:sz w:val="28"/>
          <w:szCs w:val="28"/>
        </w:rPr>
        <w:t>Система «1С: ERP Управление предприятием</w:t>
      </w:r>
      <w:r w:rsidR="00F7378B" w:rsidRPr="00E72243">
        <w:rPr>
          <w:sz w:val="28"/>
          <w:szCs w:val="28"/>
        </w:rPr>
        <w:t xml:space="preserve"> 2»</w:t>
      </w:r>
      <w:r w:rsidR="00F7378B">
        <w:rPr>
          <w:sz w:val="28"/>
          <w:szCs w:val="28"/>
        </w:rPr>
        <w:t xml:space="preserve"> является более доступной </w:t>
      </w:r>
      <w:r w:rsidR="00A359E0">
        <w:rPr>
          <w:sz w:val="28"/>
          <w:szCs w:val="28"/>
        </w:rPr>
        <w:t xml:space="preserve">и </w:t>
      </w:r>
      <w:r w:rsidR="00F7378B">
        <w:rPr>
          <w:sz w:val="28"/>
          <w:szCs w:val="28"/>
        </w:rPr>
        <w:t>с р</w:t>
      </w:r>
      <w:r w:rsidR="00F7378B" w:rsidRPr="00E72243">
        <w:rPr>
          <w:sz w:val="28"/>
          <w:szCs w:val="28"/>
        </w:rPr>
        <w:t>азвиты</w:t>
      </w:r>
      <w:r w:rsidR="00F7378B">
        <w:rPr>
          <w:sz w:val="28"/>
          <w:szCs w:val="28"/>
        </w:rPr>
        <w:t>м</w:t>
      </w:r>
      <w:r w:rsidR="00F7378B" w:rsidRPr="00E72243">
        <w:rPr>
          <w:sz w:val="28"/>
          <w:szCs w:val="28"/>
        </w:rPr>
        <w:t xml:space="preserve"> сервис</w:t>
      </w:r>
      <w:r w:rsidR="00F7378B">
        <w:rPr>
          <w:sz w:val="28"/>
          <w:szCs w:val="28"/>
        </w:rPr>
        <w:t>ом обслуживания, срок внедрения также ниже, чем у «Галактики».</w:t>
      </w:r>
      <w:r w:rsidR="00A359E0">
        <w:rPr>
          <w:sz w:val="28"/>
          <w:szCs w:val="28"/>
        </w:rPr>
        <w:t xml:space="preserve"> </w:t>
      </w:r>
    </w:p>
    <w:p w:rsidR="00A359E0" w:rsidRDefault="00A359E0" w:rsidP="00E72243">
      <w:pPr>
        <w:pStyle w:val="a3"/>
        <w:shd w:val="clear" w:color="auto" w:fill="FFFFFF"/>
        <w:spacing w:before="0" w:beforeAutospacing="0" w:after="0" w:afterAutospacing="0" w:line="360" w:lineRule="exact"/>
        <w:ind w:firstLine="709"/>
        <w:jc w:val="both"/>
        <w:rPr>
          <w:sz w:val="28"/>
          <w:szCs w:val="28"/>
        </w:rPr>
      </w:pPr>
      <w:r>
        <w:rPr>
          <w:sz w:val="28"/>
          <w:szCs w:val="28"/>
        </w:rPr>
        <w:t xml:space="preserve">Из минусов </w:t>
      </w:r>
      <w:r w:rsidRPr="00E72243">
        <w:rPr>
          <w:sz w:val="28"/>
          <w:szCs w:val="28"/>
        </w:rPr>
        <w:t>системы «Галактика</w:t>
      </w:r>
      <w:r>
        <w:rPr>
          <w:sz w:val="28"/>
          <w:szCs w:val="28"/>
        </w:rPr>
        <w:t xml:space="preserve"> </w:t>
      </w:r>
      <w:r w:rsidRPr="00E72243">
        <w:rPr>
          <w:sz w:val="28"/>
          <w:szCs w:val="28"/>
        </w:rPr>
        <w:t>ERP»</w:t>
      </w:r>
      <w:r w:rsidR="00562F2D">
        <w:rPr>
          <w:sz w:val="28"/>
          <w:szCs w:val="28"/>
        </w:rPr>
        <w:t xml:space="preserve"> можно выделить</w:t>
      </w:r>
      <w:r>
        <w:rPr>
          <w:sz w:val="28"/>
          <w:szCs w:val="28"/>
        </w:rPr>
        <w:t>:</w:t>
      </w:r>
    </w:p>
    <w:p w:rsidR="00A359E0" w:rsidRDefault="00A359E0" w:rsidP="00A359E0">
      <w:pPr>
        <w:pStyle w:val="a3"/>
        <w:numPr>
          <w:ilvl w:val="0"/>
          <w:numId w:val="35"/>
        </w:numPr>
        <w:shd w:val="clear" w:color="auto" w:fill="FFFFFF"/>
        <w:tabs>
          <w:tab w:val="left" w:pos="993"/>
        </w:tabs>
        <w:spacing w:before="0" w:beforeAutospacing="0" w:after="0" w:afterAutospacing="0" w:line="360" w:lineRule="exact"/>
        <w:ind w:left="0" w:firstLine="709"/>
        <w:jc w:val="both"/>
        <w:rPr>
          <w:color w:val="000000"/>
          <w:sz w:val="28"/>
          <w:szCs w:val="28"/>
          <w:shd w:val="clear" w:color="auto" w:fill="FFFFFF"/>
        </w:rPr>
      </w:pPr>
      <w:r>
        <w:rPr>
          <w:color w:val="000000"/>
          <w:sz w:val="28"/>
          <w:szCs w:val="28"/>
          <w:shd w:val="clear" w:color="auto" w:fill="FFFFFF"/>
        </w:rPr>
        <w:t>с</w:t>
      </w:r>
      <w:r w:rsidRPr="00A359E0">
        <w:rPr>
          <w:color w:val="000000"/>
          <w:sz w:val="28"/>
          <w:szCs w:val="28"/>
          <w:shd w:val="clear" w:color="auto" w:fill="FFFFFF"/>
        </w:rPr>
        <w:t xml:space="preserve">тандартная поставка </w:t>
      </w:r>
      <w:r w:rsidR="00ED5314">
        <w:rPr>
          <w:color w:val="000000"/>
          <w:sz w:val="28"/>
          <w:szCs w:val="28"/>
          <w:shd w:val="clear" w:color="auto" w:fill="FFFFFF"/>
        </w:rPr>
        <w:t>«</w:t>
      </w:r>
      <w:r w:rsidRPr="00A359E0">
        <w:rPr>
          <w:color w:val="000000"/>
          <w:sz w:val="28"/>
          <w:szCs w:val="28"/>
          <w:shd w:val="clear" w:color="auto" w:fill="FFFFFF"/>
        </w:rPr>
        <w:t>Галактики</w:t>
      </w:r>
      <w:r w:rsidR="00ED5314">
        <w:rPr>
          <w:color w:val="000000"/>
          <w:sz w:val="28"/>
          <w:szCs w:val="28"/>
          <w:shd w:val="clear" w:color="auto" w:fill="FFFFFF"/>
        </w:rPr>
        <w:t>»</w:t>
      </w:r>
      <w:r w:rsidRPr="00A359E0">
        <w:rPr>
          <w:color w:val="000000"/>
          <w:sz w:val="28"/>
          <w:szCs w:val="28"/>
          <w:shd w:val="clear" w:color="auto" w:fill="FFFFFF"/>
        </w:rPr>
        <w:t xml:space="preserve"> ориентирована на предприятия со стандартными бизне</w:t>
      </w:r>
      <w:proofErr w:type="gramStart"/>
      <w:r w:rsidRPr="00A359E0">
        <w:rPr>
          <w:color w:val="000000"/>
          <w:sz w:val="28"/>
          <w:szCs w:val="28"/>
          <w:shd w:val="clear" w:color="auto" w:fill="FFFFFF"/>
        </w:rPr>
        <w:t>с-</w:t>
      </w:r>
      <w:proofErr w:type="gramEnd"/>
      <w:r w:rsidRPr="00A359E0">
        <w:rPr>
          <w:color w:val="000000"/>
          <w:sz w:val="28"/>
          <w:szCs w:val="28"/>
          <w:shd w:val="clear" w:color="auto" w:fill="FFFFFF"/>
        </w:rPr>
        <w:t xml:space="preserve"> и производственными процессами, и далеко не всегда учитывает особенности конкретного производства</w:t>
      </w:r>
      <w:r>
        <w:rPr>
          <w:color w:val="000000"/>
          <w:sz w:val="28"/>
          <w:szCs w:val="28"/>
          <w:shd w:val="clear" w:color="auto" w:fill="FFFFFF"/>
        </w:rPr>
        <w:t>;</w:t>
      </w:r>
    </w:p>
    <w:p w:rsidR="00A359E0" w:rsidRPr="00A359E0" w:rsidRDefault="00A359E0" w:rsidP="00A359E0">
      <w:pPr>
        <w:pStyle w:val="a3"/>
        <w:numPr>
          <w:ilvl w:val="0"/>
          <w:numId w:val="35"/>
        </w:numPr>
        <w:shd w:val="clear" w:color="auto" w:fill="FFFFFF"/>
        <w:tabs>
          <w:tab w:val="left" w:pos="993"/>
        </w:tabs>
        <w:spacing w:before="0" w:beforeAutospacing="0" w:after="0" w:afterAutospacing="0" w:line="360" w:lineRule="exact"/>
        <w:ind w:left="0" w:firstLine="709"/>
        <w:jc w:val="both"/>
        <w:rPr>
          <w:sz w:val="28"/>
          <w:szCs w:val="28"/>
        </w:rPr>
      </w:pPr>
      <w:r>
        <w:rPr>
          <w:color w:val="000000"/>
          <w:sz w:val="28"/>
          <w:szCs w:val="28"/>
          <w:shd w:val="clear" w:color="auto" w:fill="FFFFFF"/>
        </w:rPr>
        <w:t>самостоятельное освоение  «Галактики», без целостного понимания продукта, возможно лишь на уровне формирования первичных документов.</w:t>
      </w:r>
    </w:p>
    <w:p w:rsidR="00A359E0" w:rsidRPr="00441122" w:rsidRDefault="00F7378B" w:rsidP="00A359E0">
      <w:pPr>
        <w:pStyle w:val="a3"/>
        <w:shd w:val="clear" w:color="auto" w:fill="FFFFFF"/>
        <w:tabs>
          <w:tab w:val="left" w:pos="993"/>
        </w:tabs>
        <w:spacing w:before="0" w:beforeAutospacing="0" w:after="0" w:afterAutospacing="0" w:line="360" w:lineRule="exact"/>
        <w:ind w:firstLine="709"/>
        <w:jc w:val="both"/>
        <w:rPr>
          <w:sz w:val="28"/>
          <w:szCs w:val="28"/>
        </w:rPr>
      </w:pPr>
      <w:r>
        <w:rPr>
          <w:sz w:val="28"/>
          <w:szCs w:val="28"/>
        </w:rPr>
        <w:t>Далее изучим зар</w:t>
      </w:r>
      <w:r w:rsidR="00A359E0">
        <w:rPr>
          <w:sz w:val="28"/>
          <w:szCs w:val="28"/>
        </w:rPr>
        <w:t>у</w:t>
      </w:r>
      <w:r>
        <w:rPr>
          <w:sz w:val="28"/>
          <w:szCs w:val="28"/>
        </w:rPr>
        <w:t>бежный опыт</w:t>
      </w:r>
      <w:r w:rsidR="00A359E0">
        <w:rPr>
          <w:sz w:val="28"/>
          <w:szCs w:val="28"/>
        </w:rPr>
        <w:t xml:space="preserve"> внедрения КИС на примере</w:t>
      </w:r>
      <w:r w:rsidR="00A359E0" w:rsidRPr="00A359E0">
        <w:rPr>
          <w:sz w:val="28"/>
          <w:szCs w:val="28"/>
        </w:rPr>
        <w:t xml:space="preserve"> </w:t>
      </w:r>
      <w:proofErr w:type="spellStart"/>
      <w:r w:rsidR="00A359E0" w:rsidRPr="00441122">
        <w:rPr>
          <w:sz w:val="28"/>
          <w:szCs w:val="28"/>
        </w:rPr>
        <w:t>Oracle</w:t>
      </w:r>
      <w:proofErr w:type="spellEnd"/>
      <w:r w:rsidR="00A359E0">
        <w:rPr>
          <w:sz w:val="28"/>
          <w:szCs w:val="28"/>
        </w:rPr>
        <w:t>.</w:t>
      </w:r>
    </w:p>
    <w:p w:rsidR="005541CF" w:rsidRPr="00562F2D" w:rsidRDefault="005541CF" w:rsidP="00562F2D">
      <w:pPr>
        <w:pStyle w:val="a3"/>
        <w:shd w:val="clear" w:color="auto" w:fill="FFFFFF"/>
        <w:spacing w:before="0" w:beforeAutospacing="0" w:after="0" w:afterAutospacing="0" w:line="360" w:lineRule="exact"/>
        <w:ind w:firstLine="709"/>
        <w:jc w:val="both"/>
        <w:rPr>
          <w:sz w:val="28"/>
          <w:szCs w:val="28"/>
          <w:shd w:val="clear" w:color="auto" w:fill="FFFFFF"/>
        </w:rPr>
      </w:pPr>
      <w:proofErr w:type="spellStart"/>
      <w:r w:rsidRPr="00A359E0">
        <w:rPr>
          <w:sz w:val="28"/>
          <w:szCs w:val="28"/>
          <w:shd w:val="clear" w:color="auto" w:fill="FFFFFF"/>
        </w:rPr>
        <w:t>Oracle</w:t>
      </w:r>
      <w:proofErr w:type="spellEnd"/>
      <w:r w:rsidRPr="00A359E0">
        <w:rPr>
          <w:sz w:val="28"/>
          <w:szCs w:val="28"/>
          <w:shd w:val="clear" w:color="auto" w:fill="FFFFFF"/>
        </w:rPr>
        <w:t xml:space="preserve"> </w:t>
      </w:r>
      <w:proofErr w:type="spellStart"/>
      <w:r w:rsidRPr="00A359E0">
        <w:rPr>
          <w:sz w:val="28"/>
          <w:szCs w:val="28"/>
          <w:shd w:val="clear" w:color="auto" w:fill="FFFFFF"/>
        </w:rPr>
        <w:t>Database</w:t>
      </w:r>
      <w:proofErr w:type="spellEnd"/>
      <w:r w:rsidRPr="00A359E0">
        <w:rPr>
          <w:sz w:val="28"/>
          <w:szCs w:val="28"/>
          <w:shd w:val="clear" w:color="auto" w:fill="FFFFFF"/>
        </w:rPr>
        <w:t xml:space="preserve"> помогает клиентам снизить затраты на информационные технологии и повысить качество услуг за счет консолидации в облака баз данных и готовые системы, например, </w:t>
      </w:r>
      <w:proofErr w:type="spellStart"/>
      <w:r w:rsidRPr="00A359E0">
        <w:rPr>
          <w:sz w:val="28"/>
          <w:szCs w:val="28"/>
          <w:shd w:val="clear" w:color="auto" w:fill="FFFFFF"/>
        </w:rPr>
        <w:t>Oracle</w:t>
      </w:r>
      <w:proofErr w:type="spellEnd"/>
      <w:r w:rsidRPr="00A359E0">
        <w:rPr>
          <w:sz w:val="28"/>
          <w:szCs w:val="28"/>
          <w:shd w:val="clear" w:color="auto" w:fill="FFFFFF"/>
        </w:rPr>
        <w:t xml:space="preserve"> </w:t>
      </w:r>
      <w:proofErr w:type="spellStart"/>
      <w:r w:rsidRPr="00A359E0">
        <w:rPr>
          <w:sz w:val="28"/>
          <w:szCs w:val="28"/>
          <w:shd w:val="clear" w:color="auto" w:fill="FFFFFF"/>
        </w:rPr>
        <w:t>Exadata</w:t>
      </w:r>
      <w:proofErr w:type="spellEnd"/>
      <w:r w:rsidRPr="00A359E0">
        <w:rPr>
          <w:sz w:val="28"/>
          <w:szCs w:val="28"/>
          <w:shd w:val="clear" w:color="auto" w:fill="FFFFFF"/>
        </w:rPr>
        <w:t xml:space="preserve"> и </w:t>
      </w:r>
      <w:proofErr w:type="spellStart"/>
      <w:r w:rsidRPr="00A359E0">
        <w:rPr>
          <w:sz w:val="28"/>
          <w:szCs w:val="28"/>
          <w:shd w:val="clear" w:color="auto" w:fill="FFFFFF"/>
        </w:rPr>
        <w:t>Oracle</w:t>
      </w:r>
      <w:proofErr w:type="spellEnd"/>
      <w:r w:rsidRPr="00A359E0">
        <w:rPr>
          <w:sz w:val="28"/>
          <w:szCs w:val="28"/>
          <w:shd w:val="clear" w:color="auto" w:fill="FFFFFF"/>
        </w:rPr>
        <w:t xml:space="preserve"> </w:t>
      </w:r>
      <w:proofErr w:type="spellStart"/>
      <w:r w:rsidRPr="00A359E0">
        <w:rPr>
          <w:sz w:val="28"/>
          <w:szCs w:val="28"/>
          <w:shd w:val="clear" w:color="auto" w:fill="FFFFFF"/>
        </w:rPr>
        <w:t>Database</w:t>
      </w:r>
      <w:proofErr w:type="spellEnd"/>
      <w:r w:rsidRPr="00A359E0">
        <w:rPr>
          <w:sz w:val="28"/>
          <w:szCs w:val="28"/>
          <w:shd w:val="clear" w:color="auto" w:fill="FFFFFF"/>
        </w:rPr>
        <w:t xml:space="preserve"> </w:t>
      </w:r>
      <w:proofErr w:type="spellStart"/>
      <w:r w:rsidRPr="00A359E0">
        <w:rPr>
          <w:sz w:val="28"/>
          <w:szCs w:val="28"/>
          <w:shd w:val="clear" w:color="auto" w:fill="FFFFFF"/>
        </w:rPr>
        <w:t>Appliance</w:t>
      </w:r>
      <w:proofErr w:type="spellEnd"/>
      <w:r w:rsidRPr="00562F2D">
        <w:rPr>
          <w:sz w:val="28"/>
          <w:szCs w:val="28"/>
          <w:shd w:val="clear" w:color="auto" w:fill="FFFFFF"/>
        </w:rPr>
        <w:t>.</w:t>
      </w:r>
      <w:r w:rsidR="00A359E0" w:rsidRPr="00562F2D">
        <w:rPr>
          <w:sz w:val="28"/>
          <w:szCs w:val="28"/>
          <w:shd w:val="clear" w:color="auto" w:fill="FFFFFF"/>
        </w:rPr>
        <w:t xml:space="preserve"> </w:t>
      </w:r>
      <w:hyperlink r:id="rId30" w:history="1">
        <w:proofErr w:type="spellStart"/>
        <w:r w:rsidRPr="00562F2D">
          <w:rPr>
            <w:rStyle w:val="a7"/>
            <w:rFonts w:eastAsiaTheme="majorEastAsia"/>
            <w:color w:val="auto"/>
            <w:sz w:val="28"/>
            <w:szCs w:val="28"/>
            <w:u w:val="none"/>
            <w:shd w:val="clear" w:color="auto" w:fill="FFFFFF"/>
          </w:rPr>
          <w:t>Oracle</w:t>
        </w:r>
        <w:proofErr w:type="spellEnd"/>
        <w:r w:rsidRPr="00562F2D">
          <w:rPr>
            <w:rStyle w:val="a7"/>
            <w:rFonts w:eastAsiaTheme="majorEastAsia"/>
            <w:color w:val="auto"/>
            <w:sz w:val="28"/>
            <w:szCs w:val="28"/>
            <w:u w:val="none"/>
            <w:shd w:val="clear" w:color="auto" w:fill="FFFFFF"/>
          </w:rPr>
          <w:t xml:space="preserve"> </w:t>
        </w:r>
        <w:proofErr w:type="spellStart"/>
        <w:r w:rsidRPr="00562F2D">
          <w:rPr>
            <w:rStyle w:val="a7"/>
            <w:rFonts w:eastAsiaTheme="majorEastAsia"/>
            <w:color w:val="auto"/>
            <w:sz w:val="28"/>
            <w:szCs w:val="28"/>
            <w:u w:val="none"/>
            <w:shd w:val="clear" w:color="auto" w:fill="FFFFFF"/>
          </w:rPr>
          <w:t>Database</w:t>
        </w:r>
        <w:proofErr w:type="spellEnd"/>
        <w:r w:rsidRPr="00562F2D">
          <w:rPr>
            <w:rStyle w:val="a7"/>
            <w:rFonts w:eastAsiaTheme="majorEastAsia"/>
            <w:color w:val="auto"/>
            <w:sz w:val="28"/>
            <w:szCs w:val="28"/>
            <w:u w:val="none"/>
            <w:shd w:val="clear" w:color="auto" w:fill="FFFFFF"/>
          </w:rPr>
          <w:t xml:space="preserve"> 12</w:t>
        </w:r>
        <w:r w:rsidRPr="00562F2D">
          <w:rPr>
            <w:rStyle w:val="a7"/>
            <w:rFonts w:eastAsiaTheme="majorEastAsia"/>
            <w:i/>
            <w:iCs/>
            <w:color w:val="auto"/>
            <w:sz w:val="28"/>
            <w:szCs w:val="28"/>
            <w:u w:val="none"/>
            <w:shd w:val="clear" w:color="auto" w:fill="FFFFFF"/>
          </w:rPr>
          <w:t>c</w:t>
        </w:r>
      </w:hyperlink>
      <w:r w:rsidRPr="00A359E0">
        <w:rPr>
          <w:rStyle w:val="apple-converted-space"/>
          <w:sz w:val="28"/>
          <w:szCs w:val="28"/>
          <w:shd w:val="clear" w:color="auto" w:fill="FFFFFF"/>
        </w:rPr>
        <w:t> </w:t>
      </w:r>
      <w:r w:rsidR="00ED5314">
        <w:rPr>
          <w:sz w:val="28"/>
          <w:szCs w:val="28"/>
          <w:shd w:val="clear" w:color="auto" w:fill="FFFFFF"/>
        </w:rPr>
        <w:t>-</w:t>
      </w:r>
      <w:r w:rsidRPr="00A359E0">
        <w:rPr>
          <w:sz w:val="28"/>
          <w:szCs w:val="28"/>
          <w:shd w:val="clear" w:color="auto" w:fill="FFFFFF"/>
        </w:rPr>
        <w:t xml:space="preserve"> это быстрая, надежная, безопасная и легкая в управлении система, идеально подходящая для выполнения всех задач, </w:t>
      </w:r>
      <w:r w:rsidRPr="00562F2D">
        <w:rPr>
          <w:sz w:val="28"/>
          <w:szCs w:val="28"/>
          <w:shd w:val="clear" w:color="auto" w:fill="FFFFFF"/>
        </w:rPr>
        <w:t>связанных с базами данных, а также с корпоративными приложениями и анализом крупных объемов данных.</w:t>
      </w:r>
    </w:p>
    <w:p w:rsidR="00562F2D" w:rsidRDefault="00E30F12" w:rsidP="00562F2D">
      <w:pPr>
        <w:pStyle w:val="a3"/>
        <w:shd w:val="clear" w:color="auto" w:fill="FFFFFF"/>
        <w:spacing w:before="0" w:beforeAutospacing="0" w:after="0" w:afterAutospacing="0" w:line="360" w:lineRule="exact"/>
        <w:ind w:firstLine="709"/>
        <w:jc w:val="both"/>
        <w:rPr>
          <w:sz w:val="28"/>
          <w:szCs w:val="28"/>
          <w:shd w:val="clear" w:color="auto" w:fill="FFFFFF"/>
        </w:rPr>
      </w:pPr>
      <w:hyperlink r:id="rId31" w:history="1">
        <w:proofErr w:type="spellStart"/>
        <w:r w:rsidR="00562F2D" w:rsidRPr="00562F2D">
          <w:rPr>
            <w:rStyle w:val="a7"/>
            <w:rFonts w:eastAsiaTheme="majorEastAsia"/>
            <w:color w:val="auto"/>
            <w:sz w:val="28"/>
            <w:szCs w:val="28"/>
            <w:u w:val="none"/>
            <w:shd w:val="clear" w:color="auto" w:fill="FFFFFF"/>
          </w:rPr>
          <w:t>Oracle</w:t>
        </w:r>
        <w:proofErr w:type="spellEnd"/>
        <w:r w:rsidR="00562F2D" w:rsidRPr="00562F2D">
          <w:rPr>
            <w:rStyle w:val="a7"/>
            <w:rFonts w:eastAsiaTheme="majorEastAsia"/>
            <w:color w:val="auto"/>
            <w:sz w:val="28"/>
            <w:szCs w:val="28"/>
            <w:u w:val="none"/>
            <w:shd w:val="clear" w:color="auto" w:fill="FFFFFF"/>
          </w:rPr>
          <w:t xml:space="preserve"> </w:t>
        </w:r>
        <w:proofErr w:type="spellStart"/>
        <w:r w:rsidR="00562F2D" w:rsidRPr="00562F2D">
          <w:rPr>
            <w:rStyle w:val="a7"/>
            <w:rFonts w:eastAsiaTheme="majorEastAsia"/>
            <w:color w:val="auto"/>
            <w:sz w:val="28"/>
            <w:szCs w:val="28"/>
            <w:u w:val="none"/>
            <w:shd w:val="clear" w:color="auto" w:fill="FFFFFF"/>
          </w:rPr>
          <w:t>Financing</w:t>
        </w:r>
        <w:proofErr w:type="spellEnd"/>
      </w:hyperlink>
      <w:r w:rsidR="00562F2D" w:rsidRPr="00562F2D">
        <w:rPr>
          <w:rStyle w:val="apple-converted-space"/>
          <w:sz w:val="28"/>
          <w:szCs w:val="28"/>
          <w:shd w:val="clear" w:color="auto" w:fill="FFFFFF"/>
        </w:rPr>
        <w:t> </w:t>
      </w:r>
      <w:r w:rsidR="00562F2D" w:rsidRPr="00562F2D">
        <w:rPr>
          <w:sz w:val="28"/>
          <w:szCs w:val="28"/>
          <w:shd w:val="clear" w:color="auto" w:fill="FFFFFF"/>
        </w:rPr>
        <w:t xml:space="preserve">предлагает рациональные способы оплаты технологий </w:t>
      </w:r>
      <w:proofErr w:type="spellStart"/>
      <w:r w:rsidR="00562F2D" w:rsidRPr="00562F2D">
        <w:rPr>
          <w:sz w:val="28"/>
          <w:szCs w:val="28"/>
          <w:shd w:val="clear" w:color="auto" w:fill="FFFFFF"/>
        </w:rPr>
        <w:t>Oracle</w:t>
      </w:r>
      <w:proofErr w:type="spellEnd"/>
      <w:r w:rsidR="00562F2D" w:rsidRPr="00562F2D">
        <w:rPr>
          <w:sz w:val="28"/>
          <w:szCs w:val="28"/>
          <w:shd w:val="clear" w:color="auto" w:fill="FFFFFF"/>
        </w:rPr>
        <w:t xml:space="preserve"> по самой экономичной цене, обеспечивая выгодность вложений в </w:t>
      </w:r>
      <w:proofErr w:type="spellStart"/>
      <w:r w:rsidR="00562F2D" w:rsidRPr="00562F2D">
        <w:rPr>
          <w:sz w:val="28"/>
          <w:szCs w:val="28"/>
          <w:shd w:val="clear" w:color="auto" w:fill="FFFFFF"/>
        </w:rPr>
        <w:t>ИТ-сферу</w:t>
      </w:r>
      <w:proofErr w:type="spellEnd"/>
      <w:r w:rsidR="00562F2D" w:rsidRPr="00562F2D">
        <w:rPr>
          <w:sz w:val="28"/>
          <w:szCs w:val="28"/>
          <w:shd w:val="clear" w:color="auto" w:fill="FFFFFF"/>
        </w:rPr>
        <w:t>.</w:t>
      </w:r>
    </w:p>
    <w:p w:rsidR="000B0D65" w:rsidRPr="000B0D65" w:rsidRDefault="00E30F12" w:rsidP="00562F2D">
      <w:pPr>
        <w:pStyle w:val="a3"/>
        <w:shd w:val="clear" w:color="auto" w:fill="FFFFFF"/>
        <w:spacing w:before="0" w:beforeAutospacing="0" w:after="0" w:afterAutospacing="0" w:line="360" w:lineRule="exact"/>
        <w:ind w:firstLine="709"/>
        <w:jc w:val="both"/>
        <w:rPr>
          <w:sz w:val="28"/>
          <w:szCs w:val="28"/>
          <w:shd w:val="clear" w:color="auto" w:fill="FFFFFF"/>
        </w:rPr>
      </w:pPr>
      <w:hyperlink r:id="rId32" w:history="1">
        <w:proofErr w:type="spellStart"/>
        <w:r w:rsidR="000B0D65" w:rsidRPr="000B0D65">
          <w:rPr>
            <w:rStyle w:val="a7"/>
            <w:rFonts w:eastAsiaTheme="majorEastAsia"/>
            <w:color w:val="auto"/>
            <w:sz w:val="28"/>
            <w:szCs w:val="28"/>
            <w:u w:val="none"/>
            <w:shd w:val="clear" w:color="auto" w:fill="FFFFFF"/>
          </w:rPr>
          <w:t>Oracle</w:t>
        </w:r>
        <w:proofErr w:type="spellEnd"/>
        <w:r w:rsidR="000B0D65" w:rsidRPr="000B0D65">
          <w:rPr>
            <w:rStyle w:val="a7"/>
            <w:rFonts w:eastAsiaTheme="majorEastAsia"/>
            <w:color w:val="auto"/>
            <w:sz w:val="28"/>
            <w:szCs w:val="28"/>
            <w:u w:val="none"/>
            <w:shd w:val="clear" w:color="auto" w:fill="FFFFFF"/>
          </w:rPr>
          <w:t xml:space="preserve"> </w:t>
        </w:r>
        <w:proofErr w:type="spellStart"/>
        <w:r w:rsidR="000B0D65" w:rsidRPr="000B0D65">
          <w:rPr>
            <w:rStyle w:val="a7"/>
            <w:rFonts w:eastAsiaTheme="majorEastAsia"/>
            <w:color w:val="auto"/>
            <w:sz w:val="28"/>
            <w:szCs w:val="28"/>
            <w:u w:val="none"/>
            <w:shd w:val="clear" w:color="auto" w:fill="FFFFFF"/>
          </w:rPr>
          <w:t>Solaris</w:t>
        </w:r>
        <w:proofErr w:type="spellEnd"/>
      </w:hyperlink>
      <w:r w:rsidR="000B0D65" w:rsidRPr="000B0D65">
        <w:rPr>
          <w:sz w:val="28"/>
          <w:szCs w:val="28"/>
          <w:shd w:val="clear" w:color="auto" w:fill="FFFFFF"/>
        </w:rPr>
        <w:t xml:space="preserve">, корпоративная </w:t>
      </w:r>
      <w:r w:rsidR="000B0D65">
        <w:rPr>
          <w:sz w:val="28"/>
          <w:szCs w:val="28"/>
          <w:shd w:val="clear" w:color="auto" w:fill="FFFFFF"/>
        </w:rPr>
        <w:t>операционная система для UNIX №</w:t>
      </w:r>
      <w:r w:rsidR="000B0D65" w:rsidRPr="000B0D65">
        <w:rPr>
          <w:sz w:val="28"/>
          <w:szCs w:val="28"/>
          <w:shd w:val="clear" w:color="auto" w:fill="FFFFFF"/>
        </w:rPr>
        <w:t>1 в мире, и</w:t>
      </w:r>
      <w:r w:rsidR="000B0D65" w:rsidRPr="000B0D65">
        <w:rPr>
          <w:rStyle w:val="apple-converted-space"/>
          <w:sz w:val="28"/>
          <w:szCs w:val="28"/>
          <w:shd w:val="clear" w:color="auto" w:fill="FFFFFF"/>
        </w:rPr>
        <w:t> </w:t>
      </w:r>
      <w:proofErr w:type="spellStart"/>
      <w:r>
        <w:fldChar w:fldCharType="begin"/>
      </w:r>
      <w:r w:rsidR="004C7906">
        <w:instrText>HYPERLINK "http://www.oracle.com/ru/technologies/linux/overview/"</w:instrText>
      </w:r>
      <w:r>
        <w:fldChar w:fldCharType="separate"/>
      </w:r>
      <w:r w:rsidR="000B0D65" w:rsidRPr="000B0D65">
        <w:rPr>
          <w:rStyle w:val="a7"/>
          <w:rFonts w:eastAsiaTheme="majorEastAsia"/>
          <w:color w:val="auto"/>
          <w:sz w:val="28"/>
          <w:szCs w:val="28"/>
          <w:u w:val="none"/>
          <w:shd w:val="clear" w:color="auto" w:fill="FFFFFF"/>
        </w:rPr>
        <w:t>Oracle</w:t>
      </w:r>
      <w:proofErr w:type="spellEnd"/>
      <w:r w:rsidR="000B0D65" w:rsidRPr="000B0D65">
        <w:rPr>
          <w:rStyle w:val="a7"/>
          <w:rFonts w:eastAsiaTheme="majorEastAsia"/>
          <w:color w:val="auto"/>
          <w:sz w:val="28"/>
          <w:szCs w:val="28"/>
          <w:u w:val="none"/>
          <w:shd w:val="clear" w:color="auto" w:fill="FFFFFF"/>
        </w:rPr>
        <w:t xml:space="preserve"> </w:t>
      </w:r>
      <w:proofErr w:type="spellStart"/>
      <w:r w:rsidR="000B0D65" w:rsidRPr="000B0D65">
        <w:rPr>
          <w:rStyle w:val="a7"/>
          <w:rFonts w:eastAsiaTheme="majorEastAsia"/>
          <w:color w:val="auto"/>
          <w:sz w:val="28"/>
          <w:szCs w:val="28"/>
          <w:u w:val="none"/>
          <w:shd w:val="clear" w:color="auto" w:fill="FFFFFF"/>
        </w:rPr>
        <w:t>Linux</w:t>
      </w:r>
      <w:proofErr w:type="spellEnd"/>
      <w:r>
        <w:fldChar w:fldCharType="end"/>
      </w:r>
      <w:r w:rsidR="000B0D65" w:rsidRPr="000B0D65">
        <w:rPr>
          <w:rStyle w:val="apple-converted-space"/>
          <w:sz w:val="28"/>
          <w:szCs w:val="28"/>
          <w:shd w:val="clear" w:color="auto" w:fill="FFFFFF"/>
        </w:rPr>
        <w:t> </w:t>
      </w:r>
      <w:r w:rsidR="000B0D65" w:rsidRPr="000B0D65">
        <w:rPr>
          <w:sz w:val="28"/>
          <w:szCs w:val="28"/>
          <w:shd w:val="clear" w:color="auto" w:fill="FFFFFF"/>
        </w:rPr>
        <w:t xml:space="preserve">с </w:t>
      </w:r>
      <w:proofErr w:type="spellStart"/>
      <w:r w:rsidR="000B0D65" w:rsidRPr="000B0D65">
        <w:rPr>
          <w:sz w:val="28"/>
          <w:szCs w:val="28"/>
          <w:shd w:val="clear" w:color="auto" w:fill="FFFFFF"/>
        </w:rPr>
        <w:t>Oracle</w:t>
      </w:r>
      <w:proofErr w:type="spellEnd"/>
      <w:r w:rsidR="000B0D65" w:rsidRPr="000B0D65">
        <w:rPr>
          <w:sz w:val="28"/>
          <w:szCs w:val="28"/>
          <w:shd w:val="clear" w:color="auto" w:fill="FFFFFF"/>
        </w:rPr>
        <w:t xml:space="preserve"> </w:t>
      </w:r>
      <w:proofErr w:type="spellStart"/>
      <w:r w:rsidR="000B0D65" w:rsidRPr="000B0D65">
        <w:rPr>
          <w:sz w:val="28"/>
          <w:szCs w:val="28"/>
          <w:shd w:val="clear" w:color="auto" w:fill="FFFFFF"/>
        </w:rPr>
        <w:t>Unbreakable</w:t>
      </w:r>
      <w:proofErr w:type="spellEnd"/>
      <w:r w:rsidR="000B0D65" w:rsidRPr="000B0D65">
        <w:rPr>
          <w:sz w:val="28"/>
          <w:szCs w:val="28"/>
          <w:shd w:val="clear" w:color="auto" w:fill="FFFFFF"/>
        </w:rPr>
        <w:t xml:space="preserve"> </w:t>
      </w:r>
      <w:proofErr w:type="spellStart"/>
      <w:r w:rsidR="000B0D65" w:rsidRPr="000B0D65">
        <w:rPr>
          <w:sz w:val="28"/>
          <w:szCs w:val="28"/>
          <w:shd w:val="clear" w:color="auto" w:fill="FFFFFF"/>
        </w:rPr>
        <w:t>Enterprise</w:t>
      </w:r>
      <w:proofErr w:type="spellEnd"/>
      <w:r w:rsidR="000B0D65" w:rsidRPr="000B0D65">
        <w:rPr>
          <w:sz w:val="28"/>
          <w:szCs w:val="28"/>
          <w:shd w:val="clear" w:color="auto" w:fill="FFFFFF"/>
        </w:rPr>
        <w:t xml:space="preserve"> </w:t>
      </w:r>
      <w:proofErr w:type="spellStart"/>
      <w:r w:rsidR="000B0D65" w:rsidRPr="000B0D65">
        <w:rPr>
          <w:sz w:val="28"/>
          <w:szCs w:val="28"/>
          <w:shd w:val="clear" w:color="auto" w:fill="FFFFFF"/>
        </w:rPr>
        <w:t>Kernel</w:t>
      </w:r>
      <w:proofErr w:type="spellEnd"/>
      <w:r w:rsidR="000B0D65" w:rsidRPr="000B0D65">
        <w:rPr>
          <w:sz w:val="28"/>
          <w:szCs w:val="28"/>
          <w:shd w:val="clear" w:color="auto" w:fill="FFFFFF"/>
        </w:rPr>
        <w:t xml:space="preserve"> обеспечивают высочайшую производительность, расширенные возможности масштабирования и надежность. Обе системы оптимизированы для работы с оборудованием, базами данных и промежуточным ПО </w:t>
      </w:r>
      <w:proofErr w:type="spellStart"/>
      <w:r w:rsidR="000B0D65" w:rsidRPr="000B0D65">
        <w:rPr>
          <w:sz w:val="28"/>
          <w:szCs w:val="28"/>
          <w:shd w:val="clear" w:color="auto" w:fill="FFFFFF"/>
        </w:rPr>
        <w:t>Oracle</w:t>
      </w:r>
      <w:proofErr w:type="spellEnd"/>
      <w:r w:rsidR="000B0D65" w:rsidRPr="000B0D65">
        <w:rPr>
          <w:sz w:val="28"/>
          <w:szCs w:val="28"/>
          <w:shd w:val="clear" w:color="auto" w:fill="FFFFFF"/>
        </w:rPr>
        <w:t>.</w:t>
      </w:r>
    </w:p>
    <w:p w:rsidR="00562F2D" w:rsidRPr="00562F2D" w:rsidRDefault="00562F2D" w:rsidP="00562F2D">
      <w:pPr>
        <w:pStyle w:val="a3"/>
        <w:shd w:val="clear" w:color="auto" w:fill="FFFFFF"/>
        <w:spacing w:before="0" w:beforeAutospacing="0" w:after="0" w:afterAutospacing="0" w:line="360" w:lineRule="exact"/>
        <w:ind w:firstLine="709"/>
        <w:jc w:val="both"/>
        <w:rPr>
          <w:sz w:val="28"/>
          <w:szCs w:val="28"/>
          <w:shd w:val="clear" w:color="auto" w:fill="FFFFFF"/>
        </w:rPr>
      </w:pPr>
      <w:proofErr w:type="spellStart"/>
      <w:r w:rsidRPr="00562F2D">
        <w:rPr>
          <w:sz w:val="28"/>
          <w:szCs w:val="28"/>
          <w:shd w:val="clear" w:color="auto" w:fill="FFFFFF"/>
        </w:rPr>
        <w:t>Oracle</w:t>
      </w:r>
      <w:proofErr w:type="spellEnd"/>
      <w:r w:rsidRPr="00562F2D">
        <w:rPr>
          <w:sz w:val="28"/>
          <w:szCs w:val="28"/>
          <w:shd w:val="clear" w:color="auto" w:fill="FFFFFF"/>
        </w:rPr>
        <w:t xml:space="preserve"> предоставляет корпоративные услуги управления облачными службами для всего портфеля бизнес-приложений, промежуточного программного обеспечения, баз данных и аппаратных технологий.</w:t>
      </w:r>
    </w:p>
    <w:p w:rsidR="00562F2D" w:rsidRPr="00562F2D" w:rsidRDefault="00562F2D" w:rsidP="00562F2D">
      <w:pPr>
        <w:pStyle w:val="a3"/>
        <w:shd w:val="clear" w:color="auto" w:fill="FFFFFF"/>
        <w:spacing w:before="0" w:beforeAutospacing="0" w:after="0" w:afterAutospacing="0" w:line="360" w:lineRule="exact"/>
        <w:ind w:firstLine="709"/>
        <w:jc w:val="both"/>
        <w:rPr>
          <w:sz w:val="28"/>
          <w:szCs w:val="28"/>
        </w:rPr>
      </w:pPr>
      <w:r w:rsidRPr="00562F2D">
        <w:rPr>
          <w:sz w:val="28"/>
          <w:szCs w:val="28"/>
          <w:shd w:val="clear" w:color="auto" w:fill="FFFFFF"/>
        </w:rPr>
        <w:t xml:space="preserve">Преимущества </w:t>
      </w:r>
      <w:proofErr w:type="spellStart"/>
      <w:r w:rsidRPr="00562F2D">
        <w:rPr>
          <w:sz w:val="28"/>
          <w:szCs w:val="28"/>
        </w:rPr>
        <w:t>Oracle</w:t>
      </w:r>
      <w:proofErr w:type="spellEnd"/>
      <w:r w:rsidRPr="00562F2D">
        <w:rPr>
          <w:sz w:val="28"/>
          <w:szCs w:val="28"/>
        </w:rPr>
        <w:t xml:space="preserve"> </w:t>
      </w:r>
      <w:proofErr w:type="spellStart"/>
      <w:r w:rsidRPr="00562F2D">
        <w:rPr>
          <w:sz w:val="28"/>
          <w:szCs w:val="28"/>
        </w:rPr>
        <w:t>Applications</w:t>
      </w:r>
      <w:proofErr w:type="spellEnd"/>
      <w:r>
        <w:rPr>
          <w:sz w:val="28"/>
          <w:szCs w:val="28"/>
        </w:rPr>
        <w:t>:</w:t>
      </w:r>
    </w:p>
    <w:p w:rsidR="00562F2D" w:rsidRPr="00562F2D" w:rsidRDefault="00562F2D" w:rsidP="00562F2D">
      <w:pPr>
        <w:numPr>
          <w:ilvl w:val="0"/>
          <w:numId w:val="36"/>
        </w:numPr>
        <w:tabs>
          <w:tab w:val="left" w:pos="1134"/>
        </w:tabs>
        <w:spacing w:after="0" w:line="360" w:lineRule="exact"/>
        <w:ind w:left="0" w:firstLine="720"/>
        <w:jc w:val="both"/>
        <w:rPr>
          <w:rFonts w:ascii="Times New Roman" w:eastAsia="Times New Roman" w:hAnsi="Times New Roman" w:cs="Times New Roman"/>
          <w:sz w:val="28"/>
          <w:szCs w:val="28"/>
          <w:lang w:eastAsia="ru-RU"/>
        </w:rPr>
      </w:pPr>
      <w:r w:rsidRPr="00562F2D">
        <w:rPr>
          <w:rFonts w:ascii="Times New Roman" w:eastAsia="Times New Roman" w:hAnsi="Times New Roman" w:cs="Times New Roman"/>
          <w:sz w:val="28"/>
          <w:szCs w:val="28"/>
          <w:lang w:eastAsia="ru-RU"/>
        </w:rPr>
        <w:t>Работает на оборудовании, размещенном у клиента или на сторонней площадке, в облаке или на сочетании нескольких указанных вариантов</w:t>
      </w:r>
      <w:r>
        <w:rPr>
          <w:rFonts w:ascii="Times New Roman" w:eastAsia="Times New Roman" w:hAnsi="Times New Roman" w:cs="Times New Roman"/>
          <w:sz w:val="28"/>
          <w:szCs w:val="28"/>
          <w:lang w:eastAsia="ru-RU"/>
        </w:rPr>
        <w:t>.</w:t>
      </w:r>
    </w:p>
    <w:p w:rsidR="00562F2D" w:rsidRPr="00562F2D" w:rsidRDefault="00562F2D" w:rsidP="00562F2D">
      <w:pPr>
        <w:numPr>
          <w:ilvl w:val="0"/>
          <w:numId w:val="36"/>
        </w:numPr>
        <w:tabs>
          <w:tab w:val="left" w:pos="1134"/>
        </w:tabs>
        <w:spacing w:after="0" w:line="360" w:lineRule="exact"/>
        <w:ind w:left="0" w:firstLine="720"/>
        <w:jc w:val="both"/>
        <w:rPr>
          <w:rFonts w:ascii="Times New Roman" w:eastAsia="Times New Roman" w:hAnsi="Times New Roman" w:cs="Times New Roman"/>
          <w:sz w:val="28"/>
          <w:szCs w:val="28"/>
          <w:lang w:eastAsia="ru-RU"/>
        </w:rPr>
      </w:pPr>
      <w:r w:rsidRPr="00562F2D">
        <w:rPr>
          <w:rFonts w:ascii="Times New Roman" w:eastAsia="Times New Roman" w:hAnsi="Times New Roman" w:cs="Times New Roman"/>
          <w:sz w:val="28"/>
          <w:szCs w:val="28"/>
          <w:lang w:eastAsia="ru-RU"/>
        </w:rPr>
        <w:t>Обеспечивает полный набор облачных процессов, технологий</w:t>
      </w:r>
      <w:r>
        <w:rPr>
          <w:rFonts w:ascii="Times New Roman" w:eastAsia="Times New Roman" w:hAnsi="Times New Roman" w:cs="Times New Roman"/>
          <w:sz w:val="28"/>
          <w:szCs w:val="28"/>
          <w:lang w:eastAsia="ru-RU"/>
        </w:rPr>
        <w:t>.</w:t>
      </w:r>
    </w:p>
    <w:p w:rsidR="00562F2D" w:rsidRPr="00562F2D" w:rsidRDefault="00562F2D" w:rsidP="00562F2D">
      <w:pPr>
        <w:pStyle w:val="a3"/>
        <w:numPr>
          <w:ilvl w:val="0"/>
          <w:numId w:val="36"/>
        </w:numPr>
        <w:shd w:val="clear" w:color="auto" w:fill="FFFFFF"/>
        <w:tabs>
          <w:tab w:val="left" w:pos="1134"/>
        </w:tabs>
        <w:spacing w:before="0" w:beforeAutospacing="0" w:after="0" w:afterAutospacing="0" w:line="360" w:lineRule="exact"/>
        <w:ind w:left="0" w:firstLine="720"/>
        <w:jc w:val="both"/>
        <w:rPr>
          <w:sz w:val="28"/>
          <w:szCs w:val="28"/>
        </w:rPr>
      </w:pPr>
      <w:r w:rsidRPr="00562F2D">
        <w:rPr>
          <w:sz w:val="28"/>
          <w:szCs w:val="28"/>
        </w:rPr>
        <w:t xml:space="preserve">Уверенность в провайдере услуг в сфере облачных вычислений, предлагающем исключительное быстродействие и </w:t>
      </w:r>
      <w:proofErr w:type="spellStart"/>
      <w:r w:rsidRPr="00562F2D">
        <w:rPr>
          <w:sz w:val="28"/>
          <w:szCs w:val="28"/>
        </w:rPr>
        <w:t>масштабируемость</w:t>
      </w:r>
      <w:proofErr w:type="spellEnd"/>
      <w:r w:rsidR="00312F07" w:rsidRPr="00312F07">
        <w:rPr>
          <w:sz w:val="28"/>
          <w:szCs w:val="28"/>
        </w:rPr>
        <w:t xml:space="preserve"> [6]</w:t>
      </w:r>
      <w:r>
        <w:rPr>
          <w:sz w:val="28"/>
          <w:szCs w:val="28"/>
        </w:rPr>
        <w:t>.</w:t>
      </w:r>
    </w:p>
    <w:p w:rsidR="005541CF" w:rsidRDefault="005541CF" w:rsidP="00441122">
      <w:pPr>
        <w:pStyle w:val="a3"/>
        <w:shd w:val="clear" w:color="auto" w:fill="FFFFFF"/>
        <w:spacing w:before="0" w:beforeAutospacing="0" w:after="0" w:afterAutospacing="0" w:line="360" w:lineRule="exact"/>
        <w:jc w:val="both"/>
        <w:rPr>
          <w:sz w:val="28"/>
          <w:szCs w:val="28"/>
        </w:rPr>
      </w:pPr>
    </w:p>
    <w:p w:rsidR="000B0D65" w:rsidRPr="00441122" w:rsidRDefault="000B0D65" w:rsidP="00441122">
      <w:pPr>
        <w:pStyle w:val="a3"/>
        <w:shd w:val="clear" w:color="auto" w:fill="FFFFFF"/>
        <w:spacing w:before="0" w:beforeAutospacing="0" w:after="0" w:afterAutospacing="0" w:line="360" w:lineRule="exact"/>
        <w:jc w:val="both"/>
        <w:rPr>
          <w:sz w:val="28"/>
          <w:szCs w:val="28"/>
        </w:rPr>
      </w:pPr>
    </w:p>
    <w:p w:rsidR="005541CF" w:rsidRPr="000B0D65" w:rsidRDefault="000B0D65" w:rsidP="000B0D65">
      <w:pPr>
        <w:pStyle w:val="a3"/>
        <w:shd w:val="clear" w:color="auto" w:fill="FFFFFF"/>
        <w:spacing w:before="0" w:beforeAutospacing="0" w:after="0" w:afterAutospacing="0" w:line="360" w:lineRule="exact"/>
        <w:jc w:val="center"/>
        <w:rPr>
          <w:b/>
          <w:caps/>
          <w:sz w:val="28"/>
          <w:szCs w:val="28"/>
        </w:rPr>
      </w:pPr>
      <w:r w:rsidRPr="000B0D65">
        <w:rPr>
          <w:b/>
          <w:caps/>
          <w:sz w:val="28"/>
          <w:szCs w:val="28"/>
        </w:rPr>
        <w:lastRenderedPageBreak/>
        <w:t>Заключение</w:t>
      </w:r>
    </w:p>
    <w:p w:rsidR="000B0D65" w:rsidRPr="00441122" w:rsidRDefault="000B0D65" w:rsidP="00441122">
      <w:pPr>
        <w:pStyle w:val="a3"/>
        <w:shd w:val="clear" w:color="auto" w:fill="FFFFFF"/>
        <w:spacing w:before="0" w:beforeAutospacing="0" w:after="0" w:afterAutospacing="0" w:line="360" w:lineRule="exact"/>
        <w:jc w:val="both"/>
        <w:rPr>
          <w:sz w:val="28"/>
          <w:szCs w:val="28"/>
        </w:rPr>
      </w:pPr>
    </w:p>
    <w:p w:rsidR="000B0D65" w:rsidRPr="00441122" w:rsidRDefault="000B0D65" w:rsidP="000B0D65">
      <w:pPr>
        <w:spacing w:after="0" w:line="360" w:lineRule="exact"/>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Корпоративная</w:t>
      </w:r>
      <w:r w:rsidRPr="00441122">
        <w:rPr>
          <w:rFonts w:ascii="Times New Roman" w:hAnsi="Times New Roman" w:cs="Times New Roman"/>
          <w:color w:val="000000"/>
          <w:sz w:val="28"/>
          <w:szCs w:val="28"/>
          <w:shd w:val="clear" w:color="auto" w:fill="FFFFFF"/>
        </w:rPr>
        <w:t xml:space="preserve"> информационн</w:t>
      </w:r>
      <w:r>
        <w:rPr>
          <w:rFonts w:ascii="Times New Roman" w:hAnsi="Times New Roman" w:cs="Times New Roman"/>
          <w:color w:val="000000"/>
          <w:sz w:val="28"/>
          <w:szCs w:val="28"/>
          <w:shd w:val="clear" w:color="auto" w:fill="FFFFFF"/>
        </w:rPr>
        <w:t>ая</w:t>
      </w:r>
      <w:r w:rsidRPr="00441122">
        <w:rPr>
          <w:rFonts w:ascii="Times New Roman" w:hAnsi="Times New Roman" w:cs="Times New Roman"/>
          <w:color w:val="000000"/>
          <w:sz w:val="28"/>
          <w:szCs w:val="28"/>
          <w:shd w:val="clear" w:color="auto" w:fill="FFFFFF"/>
        </w:rPr>
        <w:t xml:space="preserve"> систем</w:t>
      </w:r>
      <w:r>
        <w:rPr>
          <w:rFonts w:ascii="Times New Roman" w:hAnsi="Times New Roman" w:cs="Times New Roman"/>
          <w:color w:val="000000"/>
          <w:sz w:val="28"/>
          <w:szCs w:val="28"/>
          <w:shd w:val="clear" w:color="auto" w:fill="FFFFFF"/>
        </w:rPr>
        <w:t>а</w:t>
      </w:r>
      <w:r w:rsidRPr="0044112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Pr="00441122">
        <w:rPr>
          <w:rFonts w:ascii="Times New Roman" w:hAnsi="Times New Roman" w:cs="Times New Roman"/>
          <w:color w:val="000000"/>
          <w:sz w:val="28"/>
          <w:szCs w:val="28"/>
          <w:shd w:val="clear" w:color="auto" w:fill="FFFFFF"/>
        </w:rPr>
        <w:t xml:space="preserve"> это открытая интегрированная автоматизированная система реального времени, основная задача которой </w:t>
      </w:r>
      <w:r>
        <w:rPr>
          <w:rFonts w:ascii="Times New Roman" w:hAnsi="Times New Roman" w:cs="Times New Roman"/>
          <w:color w:val="000000"/>
          <w:sz w:val="28"/>
          <w:szCs w:val="28"/>
          <w:shd w:val="clear" w:color="auto" w:fill="FFFFFF"/>
        </w:rPr>
        <w:t>-</w:t>
      </w:r>
      <w:r w:rsidRPr="00441122">
        <w:rPr>
          <w:rFonts w:ascii="Times New Roman" w:hAnsi="Times New Roman" w:cs="Times New Roman"/>
          <w:color w:val="000000"/>
          <w:sz w:val="28"/>
          <w:szCs w:val="28"/>
          <w:shd w:val="clear" w:color="auto" w:fill="FFFFFF"/>
        </w:rPr>
        <w:t xml:space="preserve"> осуществление автоматизации бизнес-процессов компании на всех уровнях, в том числе, и бизнес-процессов принятия управленческих решений. </w:t>
      </w:r>
    </w:p>
    <w:p w:rsidR="000B0D65" w:rsidRPr="00BE025B" w:rsidRDefault="000B0D65" w:rsidP="000B0D65">
      <w:pPr>
        <w:pStyle w:val="a3"/>
        <w:shd w:val="clear" w:color="auto" w:fill="FFFFFF"/>
        <w:spacing w:before="0" w:beforeAutospacing="0" w:after="0" w:afterAutospacing="0" w:line="360" w:lineRule="exact"/>
        <w:ind w:firstLine="709"/>
        <w:jc w:val="both"/>
        <w:rPr>
          <w:sz w:val="28"/>
          <w:szCs w:val="28"/>
          <w:shd w:val="clear" w:color="auto" w:fill="FFFFFF"/>
        </w:rPr>
      </w:pPr>
      <w:r w:rsidRPr="00BF338A">
        <w:rPr>
          <w:sz w:val="28"/>
          <w:szCs w:val="28"/>
          <w:shd w:val="clear" w:color="auto" w:fill="FFFFFF"/>
        </w:rPr>
        <w:t xml:space="preserve">В настоящее время в СНГ присутствуют около десятка западных информационных систем и три-четыре российских, которые можно отнести </w:t>
      </w:r>
      <w:proofErr w:type="gramStart"/>
      <w:r w:rsidRPr="00BF338A">
        <w:rPr>
          <w:sz w:val="28"/>
          <w:szCs w:val="28"/>
          <w:shd w:val="clear" w:color="auto" w:fill="FFFFFF"/>
        </w:rPr>
        <w:t>к</w:t>
      </w:r>
      <w:proofErr w:type="gramEnd"/>
      <w:r w:rsidRPr="00BF338A">
        <w:rPr>
          <w:sz w:val="28"/>
          <w:szCs w:val="28"/>
          <w:shd w:val="clear" w:color="auto" w:fill="FFFFFF"/>
        </w:rPr>
        <w:t xml:space="preserve"> корпоративным. В Беларуси рынок корпоративных информационных систем представлен кроме представительств западных компаний некоторыми крупными российскими IT-игроками, например </w:t>
      </w:r>
      <w:r>
        <w:rPr>
          <w:sz w:val="28"/>
          <w:szCs w:val="28"/>
          <w:shd w:val="clear" w:color="auto" w:fill="FFFFFF"/>
        </w:rPr>
        <w:t>«</w:t>
      </w:r>
      <w:r w:rsidRPr="00BF338A">
        <w:rPr>
          <w:sz w:val="28"/>
          <w:szCs w:val="28"/>
          <w:shd w:val="clear" w:color="auto" w:fill="FFFFFF"/>
        </w:rPr>
        <w:t>Галактикой</w:t>
      </w:r>
      <w:r>
        <w:rPr>
          <w:sz w:val="28"/>
          <w:szCs w:val="28"/>
          <w:shd w:val="clear" w:color="auto" w:fill="FFFFFF"/>
        </w:rPr>
        <w:t>»</w:t>
      </w:r>
      <w:r w:rsidRPr="00BF338A">
        <w:rPr>
          <w:sz w:val="28"/>
          <w:szCs w:val="28"/>
          <w:shd w:val="clear" w:color="auto" w:fill="FFFFFF"/>
        </w:rPr>
        <w:t xml:space="preserve">, а также небольшим числом местных компаний, как </w:t>
      </w:r>
      <w:proofErr w:type="gramStart"/>
      <w:r w:rsidRPr="00BF338A">
        <w:rPr>
          <w:sz w:val="28"/>
          <w:szCs w:val="28"/>
          <w:shd w:val="clear" w:color="auto" w:fill="FFFFFF"/>
        </w:rPr>
        <w:t>правило</w:t>
      </w:r>
      <w:proofErr w:type="gramEnd"/>
      <w:r w:rsidRPr="00BF338A">
        <w:rPr>
          <w:sz w:val="28"/>
          <w:szCs w:val="28"/>
          <w:shd w:val="clear" w:color="auto" w:fill="FFFFFF"/>
        </w:rPr>
        <w:t xml:space="preserve"> адаптирующих западный продукт под белорусские </w:t>
      </w:r>
      <w:r>
        <w:rPr>
          <w:sz w:val="28"/>
          <w:szCs w:val="28"/>
          <w:shd w:val="clear" w:color="auto" w:fill="FFFFFF"/>
        </w:rPr>
        <w:t>потребности</w:t>
      </w:r>
      <w:r w:rsidRPr="00BF338A">
        <w:rPr>
          <w:sz w:val="28"/>
          <w:szCs w:val="28"/>
          <w:shd w:val="clear" w:color="auto" w:fill="FFFFFF"/>
        </w:rPr>
        <w:t xml:space="preserve"> (</w:t>
      </w:r>
      <w:r>
        <w:rPr>
          <w:sz w:val="28"/>
          <w:szCs w:val="28"/>
          <w:shd w:val="clear" w:color="auto" w:fill="FFFFFF"/>
        </w:rPr>
        <w:t>«</w:t>
      </w:r>
      <w:proofErr w:type="spellStart"/>
      <w:r w:rsidRPr="00BF338A">
        <w:rPr>
          <w:sz w:val="28"/>
          <w:szCs w:val="28"/>
          <w:shd w:val="clear" w:color="auto" w:fill="FFFFFF"/>
        </w:rPr>
        <w:t>Omega</w:t>
      </w:r>
      <w:proofErr w:type="spellEnd"/>
      <w:r w:rsidRPr="00BF338A">
        <w:rPr>
          <w:sz w:val="28"/>
          <w:szCs w:val="28"/>
          <w:shd w:val="clear" w:color="auto" w:fill="FFFFFF"/>
        </w:rPr>
        <w:t xml:space="preserve"> </w:t>
      </w:r>
      <w:proofErr w:type="spellStart"/>
      <w:r w:rsidRPr="00BF338A">
        <w:rPr>
          <w:sz w:val="28"/>
          <w:szCs w:val="28"/>
          <w:shd w:val="clear" w:color="auto" w:fill="FFFFFF"/>
        </w:rPr>
        <w:t>Software</w:t>
      </w:r>
      <w:proofErr w:type="spellEnd"/>
      <w:r>
        <w:rPr>
          <w:sz w:val="28"/>
          <w:szCs w:val="28"/>
          <w:shd w:val="clear" w:color="auto" w:fill="FFFFFF"/>
        </w:rPr>
        <w:t>»</w:t>
      </w:r>
      <w:r w:rsidRPr="00BF338A">
        <w:rPr>
          <w:sz w:val="28"/>
          <w:szCs w:val="28"/>
          <w:shd w:val="clear" w:color="auto" w:fill="FFFFFF"/>
        </w:rPr>
        <w:t xml:space="preserve">, </w:t>
      </w:r>
      <w:hyperlink r:id="rId33" w:history="1">
        <w:r w:rsidRPr="00BF338A">
          <w:rPr>
            <w:rStyle w:val="a7"/>
            <w:rFonts w:eastAsiaTheme="majorEastAsia"/>
            <w:color w:val="auto"/>
            <w:sz w:val="28"/>
            <w:szCs w:val="28"/>
            <w:u w:val="none"/>
            <w:bdr w:val="none" w:sz="0" w:space="0" w:color="auto" w:frame="1"/>
            <w:shd w:val="clear" w:color="auto" w:fill="FFFFFF"/>
          </w:rPr>
          <w:t xml:space="preserve">IBA </w:t>
        </w:r>
        <w:proofErr w:type="spellStart"/>
        <w:r w:rsidRPr="00BF338A">
          <w:rPr>
            <w:rStyle w:val="a7"/>
            <w:rFonts w:eastAsiaTheme="majorEastAsia"/>
            <w:color w:val="auto"/>
            <w:sz w:val="28"/>
            <w:szCs w:val="28"/>
            <w:u w:val="none"/>
            <w:bdr w:val="none" w:sz="0" w:space="0" w:color="auto" w:frame="1"/>
            <w:shd w:val="clear" w:color="auto" w:fill="FFFFFF"/>
          </w:rPr>
          <w:t>Group</w:t>
        </w:r>
        <w:proofErr w:type="spellEnd"/>
        <w:r w:rsidRPr="00BF338A">
          <w:rPr>
            <w:rStyle w:val="a7"/>
            <w:rFonts w:eastAsiaTheme="majorEastAsia"/>
            <w:color w:val="auto"/>
            <w:sz w:val="28"/>
            <w:szCs w:val="28"/>
            <w:u w:val="none"/>
            <w:bdr w:val="none" w:sz="0" w:space="0" w:color="auto" w:frame="1"/>
            <w:shd w:val="clear" w:color="auto" w:fill="FFFFFF"/>
          </w:rPr>
          <w:t xml:space="preserve"> в Беларуси</w:t>
        </w:r>
      </w:hyperlink>
      <w:r w:rsidRPr="00BF338A">
        <w:rPr>
          <w:sz w:val="28"/>
          <w:szCs w:val="28"/>
          <w:shd w:val="clear" w:color="auto" w:fill="FFFFFF"/>
        </w:rPr>
        <w:t>, и некоторые другие).</w:t>
      </w:r>
    </w:p>
    <w:p w:rsidR="000B0D65" w:rsidRDefault="000B0D65" w:rsidP="000B0D65">
      <w:pPr>
        <w:pStyle w:val="a3"/>
        <w:shd w:val="clear" w:color="auto" w:fill="FFFFFF"/>
        <w:spacing w:before="0" w:beforeAutospacing="0" w:after="0" w:afterAutospacing="0" w:line="360" w:lineRule="exact"/>
        <w:ind w:firstLine="709"/>
        <w:jc w:val="both"/>
        <w:rPr>
          <w:sz w:val="28"/>
          <w:szCs w:val="28"/>
        </w:rPr>
      </w:pPr>
      <w:r>
        <w:rPr>
          <w:sz w:val="28"/>
          <w:szCs w:val="28"/>
        </w:rPr>
        <w:t xml:space="preserve">Сравнивая </w:t>
      </w:r>
      <w:r w:rsidRPr="00E72243">
        <w:rPr>
          <w:sz w:val="28"/>
          <w:szCs w:val="28"/>
        </w:rPr>
        <w:t>системы «Галактика</w:t>
      </w:r>
      <w:r>
        <w:rPr>
          <w:sz w:val="28"/>
          <w:szCs w:val="28"/>
        </w:rPr>
        <w:t xml:space="preserve"> </w:t>
      </w:r>
      <w:r w:rsidRPr="00E72243">
        <w:rPr>
          <w:sz w:val="28"/>
          <w:szCs w:val="28"/>
        </w:rPr>
        <w:t>ERP» и «1С:</w:t>
      </w:r>
      <w:r>
        <w:rPr>
          <w:sz w:val="28"/>
          <w:szCs w:val="28"/>
        </w:rPr>
        <w:t xml:space="preserve"> </w:t>
      </w:r>
      <w:r w:rsidRPr="00E72243">
        <w:rPr>
          <w:sz w:val="28"/>
          <w:szCs w:val="28"/>
        </w:rPr>
        <w:t>ERP Управление предприятием 2»</w:t>
      </w:r>
      <w:r>
        <w:rPr>
          <w:sz w:val="28"/>
          <w:szCs w:val="28"/>
        </w:rPr>
        <w:t>, можно было сделать вывод, что они хороши по-своему. С</w:t>
      </w:r>
      <w:r w:rsidRPr="00E72243">
        <w:rPr>
          <w:sz w:val="28"/>
          <w:szCs w:val="28"/>
        </w:rPr>
        <w:t>истем</w:t>
      </w:r>
      <w:r>
        <w:rPr>
          <w:sz w:val="28"/>
          <w:szCs w:val="28"/>
        </w:rPr>
        <w:t>а</w:t>
      </w:r>
      <w:r w:rsidRPr="00E72243">
        <w:rPr>
          <w:sz w:val="28"/>
          <w:szCs w:val="28"/>
        </w:rPr>
        <w:t xml:space="preserve"> «Галактика</w:t>
      </w:r>
      <w:r>
        <w:rPr>
          <w:sz w:val="28"/>
          <w:szCs w:val="28"/>
        </w:rPr>
        <w:t xml:space="preserve"> </w:t>
      </w:r>
      <w:r w:rsidRPr="00E72243">
        <w:rPr>
          <w:sz w:val="28"/>
          <w:szCs w:val="28"/>
        </w:rPr>
        <w:t>ERP»</w:t>
      </w:r>
      <w:r>
        <w:rPr>
          <w:sz w:val="28"/>
          <w:szCs w:val="28"/>
        </w:rPr>
        <w:t xml:space="preserve"> походит для крупных предприятий, в ней больше возможностей и в ней</w:t>
      </w:r>
      <w:r w:rsidRPr="00E72243">
        <w:rPr>
          <w:sz w:val="28"/>
          <w:szCs w:val="28"/>
        </w:rPr>
        <w:t xml:space="preserve"> </w:t>
      </w:r>
      <w:r>
        <w:rPr>
          <w:sz w:val="28"/>
          <w:szCs w:val="28"/>
        </w:rPr>
        <w:t>о</w:t>
      </w:r>
      <w:r w:rsidRPr="00E72243">
        <w:rPr>
          <w:sz w:val="28"/>
          <w:szCs w:val="28"/>
        </w:rPr>
        <w:t>дновременн</w:t>
      </w:r>
      <w:r>
        <w:rPr>
          <w:sz w:val="28"/>
          <w:szCs w:val="28"/>
        </w:rPr>
        <w:t>о могут работать</w:t>
      </w:r>
      <w:r w:rsidRPr="00E72243">
        <w:rPr>
          <w:sz w:val="28"/>
          <w:szCs w:val="28"/>
        </w:rPr>
        <w:t xml:space="preserve"> более 700 пользователей</w:t>
      </w:r>
      <w:r>
        <w:rPr>
          <w:sz w:val="28"/>
          <w:szCs w:val="28"/>
        </w:rPr>
        <w:t xml:space="preserve">. Однако данная система в 2 раза дороже </w:t>
      </w:r>
      <w:r w:rsidRPr="00E72243">
        <w:rPr>
          <w:sz w:val="28"/>
          <w:szCs w:val="28"/>
        </w:rPr>
        <w:t>«1С:</w:t>
      </w:r>
      <w:r>
        <w:rPr>
          <w:sz w:val="28"/>
          <w:szCs w:val="28"/>
        </w:rPr>
        <w:t xml:space="preserve"> </w:t>
      </w:r>
      <w:r w:rsidRPr="00E72243">
        <w:rPr>
          <w:sz w:val="28"/>
          <w:szCs w:val="28"/>
        </w:rPr>
        <w:t>ERP Управление предприятием 2»</w:t>
      </w:r>
      <w:r>
        <w:rPr>
          <w:sz w:val="28"/>
          <w:szCs w:val="28"/>
        </w:rPr>
        <w:t xml:space="preserve">. </w:t>
      </w:r>
      <w:r w:rsidRPr="00A359E0">
        <w:rPr>
          <w:sz w:val="28"/>
          <w:szCs w:val="28"/>
        </w:rPr>
        <w:t>Система «1С: ERP Управление предприятием</w:t>
      </w:r>
      <w:r w:rsidRPr="00E72243">
        <w:rPr>
          <w:sz w:val="28"/>
          <w:szCs w:val="28"/>
        </w:rPr>
        <w:t xml:space="preserve"> 2»</w:t>
      </w:r>
      <w:r>
        <w:rPr>
          <w:sz w:val="28"/>
          <w:szCs w:val="28"/>
        </w:rPr>
        <w:t xml:space="preserve"> является более доступной и с р</w:t>
      </w:r>
      <w:r w:rsidRPr="00E72243">
        <w:rPr>
          <w:sz w:val="28"/>
          <w:szCs w:val="28"/>
        </w:rPr>
        <w:t>азвиты</w:t>
      </w:r>
      <w:r>
        <w:rPr>
          <w:sz w:val="28"/>
          <w:szCs w:val="28"/>
        </w:rPr>
        <w:t>м</w:t>
      </w:r>
      <w:r w:rsidRPr="00E72243">
        <w:rPr>
          <w:sz w:val="28"/>
          <w:szCs w:val="28"/>
        </w:rPr>
        <w:t xml:space="preserve"> сервис</w:t>
      </w:r>
      <w:r>
        <w:rPr>
          <w:sz w:val="28"/>
          <w:szCs w:val="28"/>
        </w:rPr>
        <w:t xml:space="preserve">ом обслуживания, срок внедрения также ниже, чем у «Галактики». </w:t>
      </w:r>
    </w:p>
    <w:p w:rsidR="000B0D65" w:rsidRDefault="000B0D65" w:rsidP="000B0D65">
      <w:pPr>
        <w:pStyle w:val="a3"/>
        <w:shd w:val="clear" w:color="auto" w:fill="FFFFFF"/>
        <w:spacing w:before="0" w:beforeAutospacing="0" w:after="0" w:afterAutospacing="0" w:line="360" w:lineRule="exact"/>
        <w:ind w:firstLine="709"/>
        <w:jc w:val="both"/>
        <w:rPr>
          <w:sz w:val="28"/>
          <w:szCs w:val="28"/>
        </w:rPr>
      </w:pPr>
      <w:r>
        <w:rPr>
          <w:sz w:val="28"/>
          <w:szCs w:val="28"/>
        </w:rPr>
        <w:t xml:space="preserve">Из минусов </w:t>
      </w:r>
      <w:r w:rsidRPr="00E72243">
        <w:rPr>
          <w:sz w:val="28"/>
          <w:szCs w:val="28"/>
        </w:rPr>
        <w:t>системы «Галактика</w:t>
      </w:r>
      <w:r>
        <w:rPr>
          <w:sz w:val="28"/>
          <w:szCs w:val="28"/>
        </w:rPr>
        <w:t xml:space="preserve"> </w:t>
      </w:r>
      <w:r w:rsidRPr="00E72243">
        <w:rPr>
          <w:sz w:val="28"/>
          <w:szCs w:val="28"/>
        </w:rPr>
        <w:t>ERP»</w:t>
      </w:r>
      <w:r>
        <w:rPr>
          <w:sz w:val="28"/>
          <w:szCs w:val="28"/>
        </w:rPr>
        <w:t xml:space="preserve"> были выделены:</w:t>
      </w:r>
    </w:p>
    <w:p w:rsidR="000B0D65" w:rsidRDefault="000B0D65" w:rsidP="000B0D65">
      <w:pPr>
        <w:pStyle w:val="a3"/>
        <w:numPr>
          <w:ilvl w:val="0"/>
          <w:numId w:val="35"/>
        </w:numPr>
        <w:shd w:val="clear" w:color="auto" w:fill="FFFFFF"/>
        <w:tabs>
          <w:tab w:val="left" w:pos="993"/>
        </w:tabs>
        <w:spacing w:before="0" w:beforeAutospacing="0" w:after="0" w:afterAutospacing="0" w:line="360" w:lineRule="exact"/>
        <w:ind w:left="0" w:firstLine="709"/>
        <w:jc w:val="both"/>
        <w:rPr>
          <w:color w:val="000000"/>
          <w:sz w:val="28"/>
          <w:szCs w:val="28"/>
          <w:shd w:val="clear" w:color="auto" w:fill="FFFFFF"/>
        </w:rPr>
      </w:pPr>
      <w:r>
        <w:rPr>
          <w:color w:val="000000"/>
          <w:sz w:val="28"/>
          <w:szCs w:val="28"/>
          <w:shd w:val="clear" w:color="auto" w:fill="FFFFFF"/>
        </w:rPr>
        <w:t>с</w:t>
      </w:r>
      <w:r w:rsidRPr="00A359E0">
        <w:rPr>
          <w:color w:val="000000"/>
          <w:sz w:val="28"/>
          <w:szCs w:val="28"/>
          <w:shd w:val="clear" w:color="auto" w:fill="FFFFFF"/>
        </w:rPr>
        <w:t xml:space="preserve">тандартная поставка </w:t>
      </w:r>
      <w:r w:rsidR="00ED5314">
        <w:rPr>
          <w:color w:val="000000"/>
          <w:sz w:val="28"/>
          <w:szCs w:val="28"/>
          <w:shd w:val="clear" w:color="auto" w:fill="FFFFFF"/>
        </w:rPr>
        <w:t>«</w:t>
      </w:r>
      <w:r w:rsidRPr="00A359E0">
        <w:rPr>
          <w:color w:val="000000"/>
          <w:sz w:val="28"/>
          <w:szCs w:val="28"/>
          <w:shd w:val="clear" w:color="auto" w:fill="FFFFFF"/>
        </w:rPr>
        <w:t>Галактики</w:t>
      </w:r>
      <w:r w:rsidR="00ED5314">
        <w:rPr>
          <w:color w:val="000000"/>
          <w:sz w:val="28"/>
          <w:szCs w:val="28"/>
          <w:shd w:val="clear" w:color="auto" w:fill="FFFFFF"/>
        </w:rPr>
        <w:t>»</w:t>
      </w:r>
      <w:r w:rsidRPr="00A359E0">
        <w:rPr>
          <w:color w:val="000000"/>
          <w:sz w:val="28"/>
          <w:szCs w:val="28"/>
          <w:shd w:val="clear" w:color="auto" w:fill="FFFFFF"/>
        </w:rPr>
        <w:t xml:space="preserve"> ориентирована на предприятия со стандартными бизне</w:t>
      </w:r>
      <w:proofErr w:type="gramStart"/>
      <w:r w:rsidRPr="00A359E0">
        <w:rPr>
          <w:color w:val="000000"/>
          <w:sz w:val="28"/>
          <w:szCs w:val="28"/>
          <w:shd w:val="clear" w:color="auto" w:fill="FFFFFF"/>
        </w:rPr>
        <w:t>с-</w:t>
      </w:r>
      <w:proofErr w:type="gramEnd"/>
      <w:r w:rsidRPr="00A359E0">
        <w:rPr>
          <w:color w:val="000000"/>
          <w:sz w:val="28"/>
          <w:szCs w:val="28"/>
          <w:shd w:val="clear" w:color="auto" w:fill="FFFFFF"/>
        </w:rPr>
        <w:t xml:space="preserve"> и производственными процессами, и далеко не всегда учитывает особенности конкретного производства</w:t>
      </w:r>
      <w:r>
        <w:rPr>
          <w:color w:val="000000"/>
          <w:sz w:val="28"/>
          <w:szCs w:val="28"/>
          <w:shd w:val="clear" w:color="auto" w:fill="FFFFFF"/>
        </w:rPr>
        <w:t>;</w:t>
      </w:r>
    </w:p>
    <w:p w:rsidR="000B0D65" w:rsidRPr="00A359E0" w:rsidRDefault="000B0D65" w:rsidP="000B0D65">
      <w:pPr>
        <w:pStyle w:val="a3"/>
        <w:numPr>
          <w:ilvl w:val="0"/>
          <w:numId w:val="35"/>
        </w:numPr>
        <w:shd w:val="clear" w:color="auto" w:fill="FFFFFF"/>
        <w:tabs>
          <w:tab w:val="left" w:pos="993"/>
        </w:tabs>
        <w:spacing w:before="0" w:beforeAutospacing="0" w:after="0" w:afterAutospacing="0" w:line="360" w:lineRule="exact"/>
        <w:ind w:left="0" w:firstLine="709"/>
        <w:jc w:val="both"/>
        <w:rPr>
          <w:sz w:val="28"/>
          <w:szCs w:val="28"/>
        </w:rPr>
      </w:pPr>
      <w:r>
        <w:rPr>
          <w:color w:val="000000"/>
          <w:sz w:val="28"/>
          <w:szCs w:val="28"/>
          <w:shd w:val="clear" w:color="auto" w:fill="FFFFFF"/>
        </w:rPr>
        <w:t>самостоятельное освоение «Галактики», без целостного понимания продукта, возможно лишь на уровне формирования первичных документов.</w:t>
      </w:r>
    </w:p>
    <w:p w:rsidR="005541CF" w:rsidRPr="00441122" w:rsidRDefault="005541CF" w:rsidP="00441122">
      <w:pPr>
        <w:pStyle w:val="a3"/>
        <w:shd w:val="clear" w:color="auto" w:fill="FFFFFF"/>
        <w:spacing w:before="0" w:beforeAutospacing="0" w:after="0" w:afterAutospacing="0" w:line="360" w:lineRule="exact"/>
        <w:jc w:val="both"/>
        <w:rPr>
          <w:sz w:val="28"/>
          <w:szCs w:val="28"/>
        </w:rPr>
      </w:pPr>
    </w:p>
    <w:p w:rsidR="005541CF" w:rsidRDefault="005541CF"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Default="000B0D65" w:rsidP="00441122">
      <w:pPr>
        <w:pStyle w:val="a3"/>
        <w:shd w:val="clear" w:color="auto" w:fill="FFFFFF"/>
        <w:spacing w:before="0" w:beforeAutospacing="0" w:after="0" w:afterAutospacing="0" w:line="360" w:lineRule="exact"/>
        <w:jc w:val="both"/>
        <w:rPr>
          <w:sz w:val="28"/>
          <w:szCs w:val="28"/>
        </w:rPr>
      </w:pPr>
    </w:p>
    <w:p w:rsidR="000B0D65" w:rsidRPr="00441122" w:rsidRDefault="000B0D65" w:rsidP="00441122">
      <w:pPr>
        <w:pStyle w:val="a3"/>
        <w:shd w:val="clear" w:color="auto" w:fill="FFFFFF"/>
        <w:spacing w:before="0" w:beforeAutospacing="0" w:after="0" w:afterAutospacing="0" w:line="360" w:lineRule="exact"/>
        <w:jc w:val="both"/>
        <w:rPr>
          <w:sz w:val="28"/>
          <w:szCs w:val="28"/>
        </w:rPr>
      </w:pPr>
    </w:p>
    <w:p w:rsidR="005541CF" w:rsidRPr="00441122" w:rsidRDefault="005541CF" w:rsidP="00441122">
      <w:pPr>
        <w:pStyle w:val="a3"/>
        <w:shd w:val="clear" w:color="auto" w:fill="FFFFFF"/>
        <w:spacing w:before="0" w:beforeAutospacing="0" w:after="0" w:afterAutospacing="0" w:line="360" w:lineRule="exact"/>
        <w:jc w:val="both"/>
        <w:rPr>
          <w:sz w:val="28"/>
          <w:szCs w:val="28"/>
        </w:rPr>
      </w:pPr>
    </w:p>
    <w:p w:rsidR="005541CF" w:rsidRDefault="005541CF" w:rsidP="000B0D65">
      <w:pPr>
        <w:pStyle w:val="a3"/>
        <w:shd w:val="clear" w:color="auto" w:fill="FFFFFF"/>
        <w:spacing w:before="0" w:beforeAutospacing="0" w:after="0" w:afterAutospacing="0" w:line="360" w:lineRule="exact"/>
        <w:jc w:val="center"/>
        <w:rPr>
          <w:b/>
          <w:caps/>
          <w:sz w:val="28"/>
          <w:szCs w:val="28"/>
        </w:rPr>
      </w:pPr>
      <w:r w:rsidRPr="000B0D65">
        <w:rPr>
          <w:b/>
          <w:caps/>
          <w:sz w:val="28"/>
          <w:szCs w:val="28"/>
        </w:rPr>
        <w:lastRenderedPageBreak/>
        <w:t>Литература</w:t>
      </w:r>
    </w:p>
    <w:p w:rsidR="000B0D65" w:rsidRPr="000B0D65" w:rsidRDefault="000B0D65" w:rsidP="000B0D65">
      <w:pPr>
        <w:pStyle w:val="a3"/>
        <w:shd w:val="clear" w:color="auto" w:fill="FFFFFF"/>
        <w:spacing w:before="0" w:beforeAutospacing="0" w:after="0" w:afterAutospacing="0" w:line="360" w:lineRule="exact"/>
        <w:jc w:val="center"/>
        <w:rPr>
          <w:b/>
          <w:caps/>
          <w:sz w:val="28"/>
          <w:szCs w:val="28"/>
        </w:rPr>
      </w:pPr>
    </w:p>
    <w:p w:rsidR="00312F07" w:rsidRPr="00312F07" w:rsidRDefault="0075496B" w:rsidP="00312F07">
      <w:pPr>
        <w:pStyle w:val="a3"/>
        <w:numPr>
          <w:ilvl w:val="0"/>
          <w:numId w:val="38"/>
        </w:numPr>
        <w:shd w:val="clear" w:color="auto" w:fill="FFFFFF"/>
        <w:tabs>
          <w:tab w:val="clear" w:pos="720"/>
          <w:tab w:val="num" w:pos="1134"/>
        </w:tabs>
        <w:spacing w:before="0" w:beforeAutospacing="0" w:after="0" w:afterAutospacing="0" w:line="360" w:lineRule="exact"/>
        <w:ind w:left="0" w:firstLine="709"/>
        <w:jc w:val="both"/>
        <w:rPr>
          <w:sz w:val="28"/>
          <w:szCs w:val="28"/>
        </w:rPr>
      </w:pPr>
      <w:r w:rsidRPr="00312F07">
        <w:rPr>
          <w:sz w:val="28"/>
          <w:szCs w:val="28"/>
        </w:rPr>
        <w:t>Что тако</w:t>
      </w:r>
      <w:r w:rsidR="005A0D4F" w:rsidRPr="00312F07">
        <w:rPr>
          <w:sz w:val="28"/>
          <w:szCs w:val="28"/>
        </w:rPr>
        <w:t>е</w:t>
      </w:r>
      <w:r w:rsidRPr="00312F07">
        <w:rPr>
          <w:sz w:val="28"/>
          <w:szCs w:val="28"/>
        </w:rPr>
        <w:t xml:space="preserve"> </w:t>
      </w:r>
      <w:r w:rsidRPr="00312F07">
        <w:rPr>
          <w:sz w:val="28"/>
          <w:szCs w:val="28"/>
          <w:lang w:val="en-US"/>
        </w:rPr>
        <w:t>ERP</w:t>
      </w:r>
      <w:r w:rsidRPr="00312F07">
        <w:rPr>
          <w:sz w:val="28"/>
          <w:szCs w:val="28"/>
        </w:rPr>
        <w:t xml:space="preserve">-система </w:t>
      </w:r>
      <w:r w:rsidR="00342D3B" w:rsidRPr="00312F07">
        <w:rPr>
          <w:sz w:val="28"/>
          <w:szCs w:val="28"/>
        </w:rPr>
        <w:t xml:space="preserve">[Электронный ресурс] / </w:t>
      </w:r>
      <w:r w:rsidRPr="00312F07">
        <w:rPr>
          <w:sz w:val="28"/>
          <w:szCs w:val="28"/>
        </w:rPr>
        <w:t xml:space="preserve">Журнал «Финансовый </w:t>
      </w:r>
      <w:r w:rsidR="00312F07" w:rsidRPr="00312F07">
        <w:rPr>
          <w:sz w:val="28"/>
          <w:szCs w:val="28"/>
          <w:lang w:val="en-US"/>
        </w:rPr>
        <w:t>ERP</w:t>
      </w:r>
      <w:r w:rsidR="00312F07" w:rsidRPr="00312F07">
        <w:rPr>
          <w:sz w:val="28"/>
          <w:szCs w:val="28"/>
        </w:rPr>
        <w:t xml:space="preserve">-мания [Электронный ресурс] /  Журнал «Финансовый директор»  01 августа 2015. – Режим доступа:   </w:t>
      </w:r>
      <w:hyperlink r:id="rId34" w:history="1">
        <w:r w:rsidR="00312F07" w:rsidRPr="00312F07">
          <w:rPr>
            <w:rStyle w:val="a7"/>
            <w:sz w:val="28"/>
            <w:szCs w:val="28"/>
          </w:rPr>
          <w:t>http://fd.ru/articles/67959-erp-maniya</w:t>
        </w:r>
      </w:hyperlink>
      <w:r w:rsidR="00312F07" w:rsidRPr="00312F07">
        <w:rPr>
          <w:sz w:val="28"/>
          <w:szCs w:val="28"/>
        </w:rPr>
        <w:t xml:space="preserve">. – Дата доступа: 25.01.2016     </w:t>
      </w:r>
    </w:p>
    <w:p w:rsidR="00312F07" w:rsidRPr="00312F07" w:rsidRDefault="00312F07" w:rsidP="00312F07">
      <w:pPr>
        <w:numPr>
          <w:ilvl w:val="0"/>
          <w:numId w:val="38"/>
        </w:numPr>
        <w:tabs>
          <w:tab w:val="clear" w:pos="720"/>
          <w:tab w:val="num" w:pos="1134"/>
        </w:tabs>
        <w:spacing w:after="0" w:line="360" w:lineRule="exact"/>
        <w:ind w:left="0" w:firstLine="709"/>
        <w:jc w:val="both"/>
        <w:rPr>
          <w:rFonts w:ascii="Times New Roman" w:hAnsi="Times New Roman" w:cs="Times New Roman"/>
          <w:sz w:val="28"/>
          <w:szCs w:val="28"/>
        </w:rPr>
      </w:pPr>
      <w:proofErr w:type="spellStart"/>
      <w:r w:rsidRPr="00312F07">
        <w:rPr>
          <w:rFonts w:ascii="Times New Roman" w:hAnsi="Times New Roman" w:cs="Times New Roman"/>
          <w:bCs/>
          <w:sz w:val="28"/>
          <w:szCs w:val="28"/>
        </w:rPr>
        <w:t>Борздова</w:t>
      </w:r>
      <w:proofErr w:type="spellEnd"/>
      <w:r w:rsidRPr="00312F07">
        <w:rPr>
          <w:rFonts w:ascii="Times New Roman" w:hAnsi="Times New Roman" w:cs="Times New Roman"/>
          <w:bCs/>
          <w:sz w:val="28"/>
          <w:szCs w:val="28"/>
        </w:rPr>
        <w:t xml:space="preserve"> Т.В. Информационные технологии в бизнесе: учебное пособие. </w:t>
      </w:r>
      <w:r w:rsidRPr="00312F07">
        <w:rPr>
          <w:rFonts w:ascii="Times New Roman" w:hAnsi="Times New Roman" w:cs="Times New Roman"/>
          <w:sz w:val="28"/>
          <w:szCs w:val="28"/>
        </w:rPr>
        <w:t xml:space="preserve">Институт бизнеса и менеджмента технологий БГУ. - </w:t>
      </w:r>
      <w:proofErr w:type="spellStart"/>
      <w:r w:rsidRPr="00312F07">
        <w:rPr>
          <w:rFonts w:ascii="Times New Roman" w:hAnsi="Times New Roman" w:cs="Times New Roman"/>
          <w:sz w:val="28"/>
          <w:szCs w:val="28"/>
        </w:rPr>
        <w:t>Мн</w:t>
      </w:r>
      <w:proofErr w:type="spellEnd"/>
      <w:r w:rsidRPr="00312F07">
        <w:rPr>
          <w:rFonts w:ascii="Times New Roman" w:hAnsi="Times New Roman" w:cs="Times New Roman"/>
          <w:sz w:val="28"/>
          <w:szCs w:val="28"/>
        </w:rPr>
        <w:t>: 2012.</w:t>
      </w:r>
    </w:p>
    <w:p w:rsidR="00312F07" w:rsidRPr="00312F07" w:rsidRDefault="00312F07" w:rsidP="00312F07">
      <w:pPr>
        <w:pStyle w:val="a3"/>
        <w:numPr>
          <w:ilvl w:val="0"/>
          <w:numId w:val="38"/>
        </w:numPr>
        <w:shd w:val="clear" w:color="auto" w:fill="FFFFFF"/>
        <w:tabs>
          <w:tab w:val="clear" w:pos="720"/>
          <w:tab w:val="num" w:pos="1134"/>
        </w:tabs>
        <w:spacing w:before="0" w:beforeAutospacing="0" w:after="0" w:afterAutospacing="0" w:line="360" w:lineRule="exact"/>
        <w:ind w:left="0" w:firstLine="709"/>
        <w:jc w:val="both"/>
        <w:rPr>
          <w:sz w:val="28"/>
          <w:szCs w:val="28"/>
        </w:rPr>
      </w:pPr>
      <w:proofErr w:type="spellStart"/>
      <w:r w:rsidRPr="00312F07">
        <w:rPr>
          <w:sz w:val="28"/>
          <w:szCs w:val="28"/>
        </w:rPr>
        <w:t>Велисов</w:t>
      </w:r>
      <w:proofErr w:type="spellEnd"/>
      <w:r w:rsidRPr="00312F07">
        <w:rPr>
          <w:sz w:val="28"/>
          <w:szCs w:val="28"/>
        </w:rPr>
        <w:t xml:space="preserve"> В. Рынок корпоративных IT-решений достиг рекордного роста и «наступает» на Беларусь // Дело: ежемесячный бизнес-журнал. – 2006. - №4.</w:t>
      </w:r>
    </w:p>
    <w:p w:rsidR="00312F07" w:rsidRPr="00312F07" w:rsidRDefault="00312F07" w:rsidP="00312F07">
      <w:pPr>
        <w:numPr>
          <w:ilvl w:val="0"/>
          <w:numId w:val="38"/>
        </w:numPr>
        <w:tabs>
          <w:tab w:val="clear" w:pos="720"/>
          <w:tab w:val="num" w:pos="1134"/>
        </w:tabs>
        <w:spacing w:after="0" w:line="360" w:lineRule="exact"/>
        <w:ind w:left="0" w:firstLine="709"/>
        <w:jc w:val="both"/>
        <w:rPr>
          <w:rFonts w:ascii="Times New Roman" w:hAnsi="Times New Roman" w:cs="Times New Roman"/>
          <w:sz w:val="28"/>
          <w:szCs w:val="28"/>
        </w:rPr>
      </w:pPr>
      <w:r w:rsidRPr="00312F07">
        <w:rPr>
          <w:rFonts w:ascii="Times New Roman" w:hAnsi="Times New Roman" w:cs="Times New Roman"/>
          <w:sz w:val="28"/>
          <w:szCs w:val="28"/>
        </w:rPr>
        <w:t xml:space="preserve">Официальный сайт системы «1С» </w:t>
      </w:r>
      <w:r w:rsidRPr="00312F07">
        <w:rPr>
          <w:rFonts w:ascii="Times New Roman" w:eastAsia="Times New Roman" w:hAnsi="Times New Roman" w:cs="Times New Roman"/>
          <w:sz w:val="28"/>
          <w:szCs w:val="28"/>
        </w:rPr>
        <w:t xml:space="preserve">[Электронный ресурс] – Режим доступа: </w:t>
      </w:r>
      <w:r w:rsidRPr="00312F07">
        <w:rPr>
          <w:rFonts w:ascii="Times New Roman" w:hAnsi="Times New Roman" w:cs="Times New Roman"/>
          <w:sz w:val="28"/>
          <w:szCs w:val="28"/>
        </w:rPr>
        <w:t xml:space="preserve"> </w:t>
      </w:r>
      <w:r w:rsidRPr="00312F07">
        <w:rPr>
          <w:rFonts w:ascii="Times New Roman" w:eastAsia="Times New Roman" w:hAnsi="Times New Roman" w:cs="Times New Roman"/>
          <w:sz w:val="28"/>
          <w:szCs w:val="28"/>
        </w:rPr>
        <w:t xml:space="preserve"> </w:t>
      </w:r>
      <w:hyperlink r:id="rId35" w:history="1">
        <w:r w:rsidRPr="00312F07">
          <w:rPr>
            <w:rStyle w:val="a7"/>
            <w:rFonts w:ascii="Times New Roman" w:hAnsi="Times New Roman" w:cs="Times New Roman"/>
            <w:sz w:val="28"/>
            <w:szCs w:val="28"/>
          </w:rPr>
          <w:t>http://1c.ru</w:t>
        </w:r>
      </w:hyperlink>
      <w:r w:rsidRPr="00312F07">
        <w:rPr>
          <w:rFonts w:ascii="Times New Roman" w:hAnsi="Times New Roman" w:cs="Times New Roman"/>
          <w:sz w:val="28"/>
          <w:szCs w:val="28"/>
        </w:rPr>
        <w:t xml:space="preserve">. </w:t>
      </w:r>
      <w:r w:rsidRPr="00312F07">
        <w:rPr>
          <w:rFonts w:ascii="Times New Roman" w:eastAsia="Times New Roman" w:hAnsi="Times New Roman" w:cs="Times New Roman"/>
          <w:sz w:val="28"/>
          <w:szCs w:val="28"/>
        </w:rPr>
        <w:t>– Дата доступа: 05.02.20</w:t>
      </w:r>
      <w:r w:rsidRPr="00312F07">
        <w:rPr>
          <w:rFonts w:ascii="Times New Roman" w:hAnsi="Times New Roman" w:cs="Times New Roman"/>
          <w:sz w:val="28"/>
          <w:szCs w:val="28"/>
        </w:rPr>
        <w:t>1</w:t>
      </w:r>
      <w:r w:rsidRPr="00312F07">
        <w:rPr>
          <w:rFonts w:ascii="Times New Roman" w:eastAsia="Times New Roman" w:hAnsi="Times New Roman" w:cs="Times New Roman"/>
          <w:sz w:val="28"/>
          <w:szCs w:val="28"/>
        </w:rPr>
        <w:t>6.</w:t>
      </w:r>
      <w:r w:rsidRPr="00312F07">
        <w:rPr>
          <w:rFonts w:ascii="Times New Roman" w:hAnsi="Times New Roman" w:cs="Times New Roman"/>
          <w:sz w:val="28"/>
          <w:szCs w:val="28"/>
        </w:rPr>
        <w:t xml:space="preserve">   </w:t>
      </w:r>
    </w:p>
    <w:p w:rsidR="00312F07" w:rsidRPr="00312F07" w:rsidRDefault="00312F07" w:rsidP="00312F07">
      <w:pPr>
        <w:numPr>
          <w:ilvl w:val="0"/>
          <w:numId w:val="38"/>
        </w:numPr>
        <w:tabs>
          <w:tab w:val="clear" w:pos="720"/>
          <w:tab w:val="num" w:pos="1134"/>
        </w:tabs>
        <w:spacing w:after="0" w:line="360" w:lineRule="exact"/>
        <w:ind w:left="0" w:firstLine="709"/>
        <w:jc w:val="both"/>
        <w:rPr>
          <w:rFonts w:ascii="Times New Roman" w:hAnsi="Times New Roman" w:cs="Times New Roman"/>
          <w:sz w:val="28"/>
          <w:szCs w:val="28"/>
        </w:rPr>
      </w:pPr>
      <w:r w:rsidRPr="00312F07">
        <w:rPr>
          <w:rFonts w:ascii="Times New Roman" w:hAnsi="Times New Roman" w:cs="Times New Roman"/>
          <w:sz w:val="28"/>
          <w:szCs w:val="28"/>
        </w:rPr>
        <w:t xml:space="preserve">Официальный сайт системы «Галактика» </w:t>
      </w:r>
      <w:r w:rsidRPr="00312F07">
        <w:rPr>
          <w:rFonts w:ascii="Times New Roman" w:eastAsia="Times New Roman" w:hAnsi="Times New Roman" w:cs="Times New Roman"/>
          <w:sz w:val="28"/>
          <w:szCs w:val="28"/>
        </w:rPr>
        <w:t xml:space="preserve">[Электронный ресурс] – Режим доступа: </w:t>
      </w:r>
      <w:r w:rsidRPr="00312F07">
        <w:rPr>
          <w:rFonts w:ascii="Times New Roman" w:hAnsi="Times New Roman" w:cs="Times New Roman"/>
          <w:sz w:val="28"/>
          <w:szCs w:val="28"/>
        </w:rPr>
        <w:t xml:space="preserve"> </w:t>
      </w:r>
      <w:r w:rsidRPr="00312F07">
        <w:rPr>
          <w:rFonts w:ascii="Times New Roman" w:eastAsia="Times New Roman" w:hAnsi="Times New Roman" w:cs="Times New Roman"/>
          <w:sz w:val="28"/>
          <w:szCs w:val="28"/>
        </w:rPr>
        <w:t xml:space="preserve"> </w:t>
      </w:r>
      <w:hyperlink r:id="rId36" w:history="1">
        <w:r w:rsidRPr="00312F07">
          <w:rPr>
            <w:rStyle w:val="a7"/>
            <w:rFonts w:ascii="Times New Roman" w:hAnsi="Times New Roman" w:cs="Times New Roman"/>
            <w:sz w:val="28"/>
            <w:szCs w:val="28"/>
          </w:rPr>
          <w:t>http://www.galaktika.ru</w:t>
        </w:r>
      </w:hyperlink>
      <w:r w:rsidRPr="00312F07">
        <w:rPr>
          <w:rFonts w:ascii="Times New Roman" w:hAnsi="Times New Roman" w:cs="Times New Roman"/>
          <w:sz w:val="28"/>
          <w:szCs w:val="28"/>
        </w:rPr>
        <w:t xml:space="preserve">. </w:t>
      </w:r>
      <w:r w:rsidRPr="00312F07">
        <w:rPr>
          <w:rFonts w:ascii="Times New Roman" w:eastAsia="Times New Roman" w:hAnsi="Times New Roman" w:cs="Times New Roman"/>
          <w:sz w:val="28"/>
          <w:szCs w:val="28"/>
        </w:rPr>
        <w:t>– Дата доступа: 07.02.20</w:t>
      </w:r>
      <w:r w:rsidRPr="00312F07">
        <w:rPr>
          <w:rFonts w:ascii="Times New Roman" w:hAnsi="Times New Roman" w:cs="Times New Roman"/>
          <w:sz w:val="28"/>
          <w:szCs w:val="28"/>
        </w:rPr>
        <w:t>1</w:t>
      </w:r>
      <w:r w:rsidRPr="00312F07">
        <w:rPr>
          <w:rFonts w:ascii="Times New Roman" w:eastAsia="Times New Roman" w:hAnsi="Times New Roman" w:cs="Times New Roman"/>
          <w:sz w:val="28"/>
          <w:szCs w:val="28"/>
        </w:rPr>
        <w:t>6.</w:t>
      </w:r>
      <w:r w:rsidRPr="00312F07">
        <w:rPr>
          <w:rFonts w:ascii="Times New Roman" w:hAnsi="Times New Roman" w:cs="Times New Roman"/>
          <w:sz w:val="28"/>
          <w:szCs w:val="28"/>
        </w:rPr>
        <w:t xml:space="preserve">   </w:t>
      </w:r>
    </w:p>
    <w:p w:rsidR="00312F07" w:rsidRPr="00312F07" w:rsidRDefault="00312F07" w:rsidP="00312F07">
      <w:pPr>
        <w:numPr>
          <w:ilvl w:val="0"/>
          <w:numId w:val="38"/>
        </w:numPr>
        <w:tabs>
          <w:tab w:val="clear" w:pos="720"/>
          <w:tab w:val="num" w:pos="1134"/>
        </w:tabs>
        <w:spacing w:after="0" w:line="360" w:lineRule="exact"/>
        <w:ind w:left="0" w:firstLine="709"/>
        <w:jc w:val="both"/>
        <w:rPr>
          <w:rFonts w:ascii="Times New Roman" w:hAnsi="Times New Roman" w:cs="Times New Roman"/>
          <w:sz w:val="28"/>
          <w:szCs w:val="28"/>
        </w:rPr>
      </w:pPr>
      <w:r w:rsidRPr="00312F07">
        <w:rPr>
          <w:rFonts w:ascii="Times New Roman" w:hAnsi="Times New Roman" w:cs="Times New Roman"/>
          <w:sz w:val="28"/>
          <w:szCs w:val="28"/>
        </w:rPr>
        <w:t>Официальный сайт системы «</w:t>
      </w:r>
      <w:proofErr w:type="spellStart"/>
      <w:proofErr w:type="gramStart"/>
      <w:r w:rsidRPr="00312F07">
        <w:rPr>
          <w:rFonts w:ascii="Times New Roman" w:hAnsi="Times New Roman" w:cs="Times New Roman"/>
          <w:sz w:val="28"/>
          <w:szCs w:val="28"/>
        </w:rPr>
        <w:t>О</w:t>
      </w:r>
      <w:proofErr w:type="gramEnd"/>
      <w:r w:rsidRPr="00312F07">
        <w:rPr>
          <w:rFonts w:ascii="Times New Roman" w:hAnsi="Times New Roman" w:cs="Times New Roman"/>
          <w:sz w:val="28"/>
          <w:szCs w:val="28"/>
        </w:rPr>
        <w:t>racle</w:t>
      </w:r>
      <w:proofErr w:type="spellEnd"/>
      <w:r w:rsidRPr="00312F07">
        <w:rPr>
          <w:rFonts w:ascii="Times New Roman" w:hAnsi="Times New Roman" w:cs="Times New Roman"/>
          <w:sz w:val="28"/>
          <w:szCs w:val="28"/>
        </w:rPr>
        <w:t xml:space="preserve">» </w:t>
      </w:r>
      <w:r w:rsidRPr="00312F07">
        <w:rPr>
          <w:rFonts w:ascii="Times New Roman" w:eastAsia="Times New Roman" w:hAnsi="Times New Roman" w:cs="Times New Roman"/>
          <w:sz w:val="28"/>
          <w:szCs w:val="28"/>
        </w:rPr>
        <w:t xml:space="preserve">[Электронный ресурс] – Режим доступа: </w:t>
      </w:r>
      <w:hyperlink r:id="rId37" w:history="1">
        <w:r w:rsidRPr="00312F07">
          <w:rPr>
            <w:rStyle w:val="a7"/>
            <w:rFonts w:ascii="Times New Roman" w:hAnsi="Times New Roman" w:cs="Times New Roman"/>
            <w:sz w:val="28"/>
            <w:szCs w:val="28"/>
          </w:rPr>
          <w:t>http://www.oracle.com/ru/products/index.html</w:t>
        </w:r>
      </w:hyperlink>
      <w:r w:rsidRPr="00312F07">
        <w:rPr>
          <w:rFonts w:ascii="Times New Roman" w:hAnsi="Times New Roman" w:cs="Times New Roman"/>
          <w:sz w:val="28"/>
          <w:szCs w:val="28"/>
        </w:rPr>
        <w:t xml:space="preserve">. </w:t>
      </w:r>
      <w:r w:rsidRPr="00312F07">
        <w:rPr>
          <w:rFonts w:ascii="Times New Roman" w:eastAsia="Times New Roman" w:hAnsi="Times New Roman" w:cs="Times New Roman"/>
          <w:sz w:val="28"/>
          <w:szCs w:val="28"/>
        </w:rPr>
        <w:t>– Дата доступа: 07.02.20</w:t>
      </w:r>
      <w:r w:rsidRPr="00312F07">
        <w:rPr>
          <w:rFonts w:ascii="Times New Roman" w:hAnsi="Times New Roman" w:cs="Times New Roman"/>
          <w:sz w:val="28"/>
          <w:szCs w:val="28"/>
        </w:rPr>
        <w:t>1</w:t>
      </w:r>
      <w:r w:rsidRPr="00312F07">
        <w:rPr>
          <w:rFonts w:ascii="Times New Roman" w:eastAsia="Times New Roman" w:hAnsi="Times New Roman" w:cs="Times New Roman"/>
          <w:sz w:val="28"/>
          <w:szCs w:val="28"/>
        </w:rPr>
        <w:t>6.</w:t>
      </w:r>
      <w:r w:rsidRPr="00312F07">
        <w:rPr>
          <w:rFonts w:ascii="Times New Roman" w:hAnsi="Times New Roman" w:cs="Times New Roman"/>
          <w:sz w:val="28"/>
          <w:szCs w:val="28"/>
        </w:rPr>
        <w:t xml:space="preserve">   </w:t>
      </w:r>
    </w:p>
    <w:p w:rsidR="00312F07" w:rsidRPr="00312F07" w:rsidRDefault="00312F07" w:rsidP="00312F07">
      <w:pPr>
        <w:pStyle w:val="a3"/>
        <w:numPr>
          <w:ilvl w:val="0"/>
          <w:numId w:val="38"/>
        </w:numPr>
        <w:shd w:val="clear" w:color="auto" w:fill="FFFFFF"/>
        <w:tabs>
          <w:tab w:val="clear" w:pos="720"/>
          <w:tab w:val="num" w:pos="1134"/>
        </w:tabs>
        <w:spacing w:before="0" w:beforeAutospacing="0" w:after="0" w:afterAutospacing="0" w:line="360" w:lineRule="exact"/>
        <w:ind w:left="0" w:firstLine="709"/>
        <w:jc w:val="both"/>
        <w:rPr>
          <w:sz w:val="28"/>
          <w:szCs w:val="28"/>
        </w:rPr>
      </w:pPr>
      <w:r w:rsidRPr="00312F07">
        <w:rPr>
          <w:sz w:val="28"/>
          <w:szCs w:val="28"/>
        </w:rPr>
        <w:t>Паньшин Б. Как грамотно распорядиться информацией? // Журнал «Директор». - 2005. - №4.</w:t>
      </w:r>
    </w:p>
    <w:p w:rsidR="00312F07" w:rsidRPr="00312F07" w:rsidRDefault="00312F07" w:rsidP="00312F07">
      <w:pPr>
        <w:numPr>
          <w:ilvl w:val="0"/>
          <w:numId w:val="38"/>
        </w:numPr>
        <w:tabs>
          <w:tab w:val="clear" w:pos="720"/>
          <w:tab w:val="num" w:pos="1134"/>
        </w:tabs>
        <w:spacing w:after="0" w:line="360" w:lineRule="exact"/>
        <w:ind w:left="0" w:firstLine="709"/>
        <w:jc w:val="both"/>
        <w:rPr>
          <w:rFonts w:ascii="Times New Roman" w:hAnsi="Times New Roman" w:cs="Times New Roman"/>
          <w:sz w:val="28"/>
          <w:szCs w:val="28"/>
        </w:rPr>
      </w:pPr>
      <w:r w:rsidRPr="00312F07">
        <w:rPr>
          <w:rFonts w:ascii="Times New Roman" w:hAnsi="Times New Roman" w:cs="Times New Roman"/>
          <w:sz w:val="28"/>
          <w:szCs w:val="28"/>
          <w:shd w:val="clear" w:color="auto" w:fill="FFFFFF"/>
        </w:rPr>
        <w:t>Сергеева А.А. Учебно-методический комплекс по дисциплине "</w:t>
      </w:r>
      <w:r w:rsidRPr="00312F07">
        <w:rPr>
          <w:rFonts w:ascii="Times New Roman" w:hAnsi="Times New Roman" w:cs="Times New Roman"/>
          <w:bCs/>
          <w:sz w:val="28"/>
          <w:szCs w:val="28"/>
          <w:shd w:val="clear" w:color="auto" w:fill="FFFFFF"/>
        </w:rPr>
        <w:t>Информационные</w:t>
      </w:r>
      <w:r w:rsidRPr="00312F07">
        <w:rPr>
          <w:rStyle w:val="apple-converted-space"/>
          <w:rFonts w:ascii="Times New Roman" w:hAnsi="Times New Roman" w:cs="Times New Roman"/>
          <w:sz w:val="28"/>
          <w:szCs w:val="28"/>
          <w:shd w:val="clear" w:color="auto" w:fill="FFFFFF"/>
        </w:rPr>
        <w:t> </w:t>
      </w:r>
      <w:r w:rsidRPr="00312F07">
        <w:rPr>
          <w:rFonts w:ascii="Times New Roman" w:hAnsi="Times New Roman" w:cs="Times New Roman"/>
          <w:bCs/>
          <w:sz w:val="28"/>
          <w:szCs w:val="28"/>
          <w:shd w:val="clear" w:color="auto" w:fill="FFFFFF"/>
        </w:rPr>
        <w:t>технологии</w:t>
      </w:r>
      <w:r w:rsidRPr="00312F07">
        <w:rPr>
          <w:rFonts w:ascii="Times New Roman" w:hAnsi="Times New Roman" w:cs="Times New Roman"/>
          <w:sz w:val="28"/>
          <w:szCs w:val="28"/>
          <w:shd w:val="clear" w:color="auto" w:fill="FFFFFF"/>
        </w:rPr>
        <w:t xml:space="preserve">" </w:t>
      </w:r>
      <w:r w:rsidRPr="00312F07">
        <w:rPr>
          <w:rFonts w:ascii="Times New Roman" w:eastAsia="Times New Roman" w:hAnsi="Times New Roman" w:cs="Times New Roman"/>
          <w:sz w:val="28"/>
          <w:szCs w:val="28"/>
        </w:rPr>
        <w:t>[Электронный ресурс] – Режим доступа:</w:t>
      </w:r>
      <w:r w:rsidRPr="00312F07">
        <w:rPr>
          <w:rFonts w:ascii="Times New Roman" w:hAnsi="Times New Roman" w:cs="Times New Roman"/>
          <w:sz w:val="28"/>
          <w:szCs w:val="28"/>
          <w:shd w:val="clear" w:color="auto" w:fill="FFFFFF"/>
        </w:rPr>
        <w:t xml:space="preserve"> </w:t>
      </w:r>
      <w:hyperlink r:id="rId38" w:history="1">
        <w:r w:rsidRPr="00312F07">
          <w:rPr>
            <w:rStyle w:val="a7"/>
            <w:rFonts w:ascii="Times New Roman" w:hAnsi="Times New Roman" w:cs="Times New Roman"/>
            <w:color w:val="0070C0"/>
            <w:sz w:val="28"/>
            <w:szCs w:val="28"/>
            <w:shd w:val="clear" w:color="auto" w:fill="FFFFFF"/>
          </w:rPr>
          <w:t>http://sergeeva-i.narod.ru/inform/index.htm</w:t>
        </w:r>
      </w:hyperlink>
      <w:r w:rsidRPr="00312F07">
        <w:rPr>
          <w:rFonts w:ascii="Times New Roman" w:hAnsi="Times New Roman" w:cs="Times New Roman"/>
          <w:sz w:val="28"/>
          <w:szCs w:val="28"/>
        </w:rPr>
        <w:t>.</w:t>
      </w:r>
      <w:r w:rsidRPr="00312F07">
        <w:rPr>
          <w:rFonts w:ascii="Times New Roman" w:hAnsi="Times New Roman" w:cs="Times New Roman"/>
          <w:sz w:val="28"/>
          <w:szCs w:val="28"/>
          <w:shd w:val="clear" w:color="auto" w:fill="FFFFFF"/>
        </w:rPr>
        <w:t xml:space="preserve">  </w:t>
      </w:r>
      <w:r w:rsidRPr="00312F07">
        <w:rPr>
          <w:rFonts w:ascii="Times New Roman" w:eastAsia="Times New Roman" w:hAnsi="Times New Roman" w:cs="Times New Roman"/>
          <w:sz w:val="28"/>
          <w:szCs w:val="28"/>
        </w:rPr>
        <w:t>– Дата доступа: 04.02.20</w:t>
      </w:r>
      <w:r w:rsidRPr="00312F07">
        <w:rPr>
          <w:rFonts w:ascii="Times New Roman" w:hAnsi="Times New Roman" w:cs="Times New Roman"/>
          <w:sz w:val="28"/>
          <w:szCs w:val="28"/>
        </w:rPr>
        <w:t>1</w:t>
      </w:r>
      <w:r w:rsidRPr="00312F07">
        <w:rPr>
          <w:rFonts w:ascii="Times New Roman" w:eastAsia="Times New Roman" w:hAnsi="Times New Roman" w:cs="Times New Roman"/>
          <w:sz w:val="28"/>
          <w:szCs w:val="28"/>
        </w:rPr>
        <w:t>6.</w:t>
      </w:r>
    </w:p>
    <w:p w:rsidR="000B0D65" w:rsidRPr="00312F07" w:rsidRDefault="00312F07" w:rsidP="00312F07">
      <w:pPr>
        <w:pStyle w:val="a3"/>
        <w:numPr>
          <w:ilvl w:val="0"/>
          <w:numId w:val="38"/>
        </w:numPr>
        <w:shd w:val="clear" w:color="auto" w:fill="FFFFFF"/>
        <w:tabs>
          <w:tab w:val="clear" w:pos="720"/>
          <w:tab w:val="num" w:pos="1134"/>
        </w:tabs>
        <w:spacing w:before="0" w:beforeAutospacing="0" w:after="0" w:afterAutospacing="0" w:line="360" w:lineRule="exact"/>
        <w:ind w:left="0" w:firstLine="709"/>
        <w:jc w:val="both"/>
        <w:rPr>
          <w:sz w:val="28"/>
          <w:szCs w:val="28"/>
        </w:rPr>
      </w:pPr>
      <w:r w:rsidRPr="00312F07">
        <w:rPr>
          <w:sz w:val="28"/>
          <w:szCs w:val="28"/>
        </w:rPr>
        <w:t xml:space="preserve">Что такое </w:t>
      </w:r>
      <w:r w:rsidRPr="00312F07">
        <w:rPr>
          <w:sz w:val="28"/>
          <w:szCs w:val="28"/>
          <w:lang w:val="en-US"/>
        </w:rPr>
        <w:t>ERP</w:t>
      </w:r>
      <w:r w:rsidRPr="00312F07">
        <w:rPr>
          <w:sz w:val="28"/>
          <w:szCs w:val="28"/>
        </w:rPr>
        <w:t xml:space="preserve">-система [Электронный ресурс] / Журнал «Финансовый директор» 12 июля 2002. – Режим доступа:  </w:t>
      </w:r>
      <w:hyperlink r:id="rId39" w:history="1">
        <w:r w:rsidRPr="00312F07">
          <w:rPr>
            <w:rStyle w:val="a7"/>
            <w:sz w:val="28"/>
            <w:szCs w:val="28"/>
          </w:rPr>
          <w:t>http://fd.ru/articles/1231-chto-takoe-erp-sistema</w:t>
        </w:r>
      </w:hyperlink>
      <w:r w:rsidRPr="00312F07">
        <w:rPr>
          <w:sz w:val="28"/>
          <w:szCs w:val="28"/>
        </w:rPr>
        <w:t xml:space="preserve">. – Дата доступа: 25.01.2016.  </w:t>
      </w: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Default="000B0D65" w:rsidP="00AB6DB2">
      <w:pPr>
        <w:spacing w:after="0" w:line="360" w:lineRule="exact"/>
        <w:jc w:val="both"/>
        <w:rPr>
          <w:rFonts w:ascii="Times New Roman" w:hAnsi="Times New Roman" w:cs="Times New Roman"/>
          <w:sz w:val="28"/>
          <w:szCs w:val="28"/>
        </w:rPr>
      </w:pPr>
    </w:p>
    <w:p w:rsidR="000B0D65" w:rsidRPr="00026DFE" w:rsidRDefault="000B0D65" w:rsidP="00026DFE">
      <w:pPr>
        <w:spacing w:after="0" w:line="360" w:lineRule="exact"/>
        <w:jc w:val="center"/>
        <w:rPr>
          <w:rFonts w:ascii="Times New Roman" w:hAnsi="Times New Roman" w:cs="Times New Roman"/>
          <w:b/>
          <w:caps/>
          <w:sz w:val="28"/>
          <w:szCs w:val="28"/>
        </w:rPr>
      </w:pPr>
      <w:r w:rsidRPr="00026DFE">
        <w:rPr>
          <w:rFonts w:ascii="Times New Roman" w:hAnsi="Times New Roman" w:cs="Times New Roman"/>
          <w:b/>
          <w:caps/>
          <w:sz w:val="28"/>
          <w:szCs w:val="28"/>
        </w:rPr>
        <w:lastRenderedPageBreak/>
        <w:t>Приложени</w:t>
      </w:r>
      <w:r w:rsidR="007510DD">
        <w:rPr>
          <w:rFonts w:ascii="Times New Roman" w:hAnsi="Times New Roman" w:cs="Times New Roman"/>
          <w:b/>
          <w:caps/>
          <w:sz w:val="28"/>
          <w:szCs w:val="28"/>
        </w:rPr>
        <w:t>е а</w:t>
      </w:r>
    </w:p>
    <w:p w:rsidR="000B0D65" w:rsidRDefault="000B0D65" w:rsidP="00AB6DB2">
      <w:pPr>
        <w:spacing w:after="0" w:line="360" w:lineRule="exact"/>
        <w:jc w:val="both"/>
        <w:rPr>
          <w:rFonts w:ascii="Times New Roman" w:hAnsi="Times New Roman" w:cs="Times New Roman"/>
          <w:sz w:val="28"/>
          <w:szCs w:val="28"/>
        </w:rPr>
      </w:pPr>
    </w:p>
    <w:p w:rsidR="00026DFE" w:rsidRDefault="00026DFE" w:rsidP="00026DFE">
      <w:pPr>
        <w:pStyle w:val="a3"/>
        <w:shd w:val="clear" w:color="auto" w:fill="FFFFFF"/>
        <w:spacing w:before="0" w:beforeAutospacing="0" w:after="0" w:afterAutospacing="0"/>
        <w:jc w:val="center"/>
        <w:textAlignment w:val="baseline"/>
        <w:rPr>
          <w:b/>
          <w:sz w:val="28"/>
          <w:szCs w:val="28"/>
        </w:rPr>
      </w:pPr>
      <w:r w:rsidRPr="007510DD">
        <w:rPr>
          <w:b/>
          <w:sz w:val="28"/>
          <w:szCs w:val="28"/>
        </w:rPr>
        <w:t>Информация из системы «Галактика»</w:t>
      </w:r>
    </w:p>
    <w:p w:rsidR="007510DD" w:rsidRDefault="007510DD" w:rsidP="00026DFE">
      <w:pPr>
        <w:pStyle w:val="a3"/>
        <w:shd w:val="clear" w:color="auto" w:fill="FFFFFF"/>
        <w:spacing w:before="0" w:beforeAutospacing="0" w:after="0" w:afterAutospacing="0"/>
        <w:jc w:val="center"/>
        <w:textAlignment w:val="baseline"/>
        <w:rPr>
          <w:b/>
          <w:sz w:val="28"/>
          <w:szCs w:val="28"/>
        </w:rPr>
      </w:pPr>
    </w:p>
    <w:p w:rsidR="007510DD" w:rsidRPr="007510DD" w:rsidRDefault="007510DD" w:rsidP="00026DFE">
      <w:pPr>
        <w:pStyle w:val="a3"/>
        <w:shd w:val="clear" w:color="auto" w:fill="FFFFFF"/>
        <w:spacing w:before="0" w:beforeAutospacing="0" w:after="0" w:afterAutospacing="0"/>
        <w:jc w:val="center"/>
        <w:textAlignment w:val="baseline"/>
        <w:rPr>
          <w:sz w:val="28"/>
          <w:szCs w:val="28"/>
        </w:rPr>
      </w:pPr>
      <w:r w:rsidRPr="007510DD">
        <w:rPr>
          <w:sz w:val="28"/>
          <w:szCs w:val="28"/>
        </w:rPr>
        <w:t xml:space="preserve">Поисковая </w:t>
      </w:r>
      <w:r>
        <w:rPr>
          <w:sz w:val="28"/>
          <w:szCs w:val="28"/>
        </w:rPr>
        <w:t>группа</w:t>
      </w:r>
    </w:p>
    <w:p w:rsidR="00026DFE" w:rsidRDefault="00026DFE" w:rsidP="00026DFE">
      <w:pPr>
        <w:pStyle w:val="a3"/>
        <w:shd w:val="clear" w:color="auto" w:fill="FFFFFF"/>
        <w:spacing w:before="0" w:beforeAutospacing="0" w:after="0" w:afterAutospacing="0"/>
        <w:jc w:val="both"/>
        <w:textAlignment w:val="baseline"/>
        <w:rPr>
          <w:rFonts w:ascii="Arial" w:hAnsi="Arial" w:cs="Arial"/>
          <w:color w:val="48423F"/>
          <w:sz w:val="22"/>
          <w:szCs w:val="22"/>
        </w:rPr>
      </w:pPr>
    </w:p>
    <w:p w:rsidR="00026DFE" w:rsidRDefault="00026DFE" w:rsidP="00026DFE">
      <w:pPr>
        <w:pStyle w:val="a3"/>
        <w:shd w:val="clear" w:color="auto" w:fill="FFFFFF"/>
        <w:spacing w:before="0" w:beforeAutospacing="0" w:after="0" w:afterAutospacing="0" w:line="443" w:lineRule="atLeast"/>
        <w:jc w:val="both"/>
        <w:textAlignment w:val="baseline"/>
        <w:rPr>
          <w:rFonts w:ascii="Arial" w:hAnsi="Arial" w:cs="Arial"/>
          <w:color w:val="48423F"/>
          <w:sz w:val="22"/>
          <w:szCs w:val="22"/>
        </w:rPr>
      </w:pPr>
      <w:r>
        <w:rPr>
          <w:rFonts w:ascii="Arial" w:hAnsi="Arial" w:cs="Arial"/>
          <w:noProof/>
          <w:color w:val="015D9C"/>
          <w:sz w:val="22"/>
          <w:szCs w:val="22"/>
          <w:bdr w:val="none" w:sz="0" w:space="0" w:color="auto" w:frame="1"/>
        </w:rPr>
        <w:drawing>
          <wp:inline distT="0" distB="0" distL="0" distR="0">
            <wp:extent cx="6072505" cy="3716215"/>
            <wp:effectExtent l="19050" t="0" r="4445" b="0"/>
            <wp:docPr id="13" name="Рисунок 13" descr="http://www.galaktika.ru/erp/files/2012/06/Fast-Close.pn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galaktika.ru/erp/files/2012/06/Fast-Close.png">
                      <a:hlinkClick r:id="rId40"/>
                    </pic:cNvPr>
                    <pic:cNvPicPr>
                      <a:picLocks noChangeAspect="1" noChangeArrowheads="1"/>
                    </pic:cNvPicPr>
                  </pic:nvPicPr>
                  <pic:blipFill>
                    <a:blip r:embed="rId41" cstate="print"/>
                    <a:srcRect/>
                    <a:stretch>
                      <a:fillRect/>
                    </a:stretch>
                  </pic:blipFill>
                  <pic:spPr bwMode="auto">
                    <a:xfrm>
                      <a:off x="0" y="0"/>
                      <a:ext cx="6068705" cy="3713890"/>
                    </a:xfrm>
                    <a:prstGeom prst="rect">
                      <a:avLst/>
                    </a:prstGeom>
                    <a:noFill/>
                    <a:ln w="9525">
                      <a:noFill/>
                      <a:miter lim="800000"/>
                      <a:headEnd/>
                      <a:tailEnd/>
                    </a:ln>
                  </pic:spPr>
                </pic:pic>
              </a:graphicData>
            </a:graphic>
          </wp:inline>
        </w:drawing>
      </w:r>
    </w:p>
    <w:p w:rsidR="00026DFE" w:rsidRDefault="00026DFE" w:rsidP="00026DFE">
      <w:pPr>
        <w:pStyle w:val="a3"/>
        <w:shd w:val="clear" w:color="auto" w:fill="FFFFFF"/>
        <w:spacing w:before="0" w:beforeAutospacing="0" w:after="0" w:afterAutospacing="0" w:line="443" w:lineRule="atLeast"/>
        <w:jc w:val="both"/>
        <w:textAlignment w:val="baseline"/>
        <w:rPr>
          <w:rFonts w:ascii="Arial" w:hAnsi="Arial" w:cs="Arial"/>
          <w:color w:val="48423F"/>
          <w:sz w:val="22"/>
          <w:szCs w:val="22"/>
        </w:rPr>
      </w:pPr>
    </w:p>
    <w:p w:rsidR="00026DFE" w:rsidRPr="00026DFE" w:rsidRDefault="00026DFE" w:rsidP="00026DFE">
      <w:pPr>
        <w:pStyle w:val="a3"/>
        <w:shd w:val="clear" w:color="auto" w:fill="FFFFFF"/>
        <w:spacing w:before="0" w:beforeAutospacing="0" w:after="0" w:afterAutospacing="0"/>
        <w:jc w:val="center"/>
        <w:textAlignment w:val="baseline"/>
        <w:rPr>
          <w:sz w:val="28"/>
          <w:szCs w:val="28"/>
        </w:rPr>
      </w:pPr>
      <w:r w:rsidRPr="00026DFE">
        <w:rPr>
          <w:sz w:val="28"/>
          <w:szCs w:val="28"/>
        </w:rPr>
        <w:t xml:space="preserve">Электронная отчетность для налогового декларирования </w:t>
      </w:r>
    </w:p>
    <w:p w:rsidR="00026DFE" w:rsidRPr="00026DFE" w:rsidRDefault="00026DFE" w:rsidP="00026DFE">
      <w:pPr>
        <w:spacing w:after="0" w:line="369" w:lineRule="atLeast"/>
        <w:jc w:val="center"/>
        <w:textAlignment w:val="baseline"/>
        <w:rPr>
          <w:rFonts w:ascii="Times New Roman" w:eastAsia="Times New Roman" w:hAnsi="Times New Roman" w:cs="Times New Roman"/>
          <w:color w:val="48423F"/>
          <w:sz w:val="28"/>
          <w:szCs w:val="28"/>
          <w:lang w:eastAsia="ru-RU"/>
        </w:rPr>
      </w:pPr>
    </w:p>
    <w:p w:rsidR="00026DFE" w:rsidRPr="00026DFE" w:rsidRDefault="00026DFE" w:rsidP="00026DFE">
      <w:pPr>
        <w:shd w:val="clear" w:color="auto" w:fill="FFFFFF"/>
        <w:spacing w:after="0" w:line="369" w:lineRule="atLeast"/>
        <w:jc w:val="both"/>
        <w:textAlignment w:val="baseline"/>
        <w:rPr>
          <w:rFonts w:ascii="Arial" w:eastAsia="Times New Roman" w:hAnsi="Arial" w:cs="Arial"/>
          <w:color w:val="48423F"/>
          <w:lang w:eastAsia="ru-RU"/>
        </w:rPr>
      </w:pPr>
      <w:r>
        <w:rPr>
          <w:rFonts w:ascii="Arial" w:eastAsia="Times New Roman" w:hAnsi="Arial" w:cs="Arial"/>
          <w:noProof/>
          <w:color w:val="015D9C"/>
          <w:bdr w:val="none" w:sz="0" w:space="0" w:color="auto" w:frame="1"/>
          <w:lang w:eastAsia="ru-RU"/>
        </w:rPr>
        <w:drawing>
          <wp:inline distT="0" distB="0" distL="0" distR="0">
            <wp:extent cx="6072505" cy="3387969"/>
            <wp:effectExtent l="19050" t="0" r="4445" b="0"/>
            <wp:docPr id="15" name="Рисунок 15" descr="http://www.galaktika.ru/erp/files/2012/06/Elektronnaya-otchetnost.pn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galaktika.ru/erp/files/2012/06/Elektronnaya-otchetnost.png">
                      <a:hlinkClick r:id="rId42"/>
                    </pic:cNvPr>
                    <pic:cNvPicPr>
                      <a:picLocks noChangeAspect="1" noChangeArrowheads="1"/>
                    </pic:cNvPicPr>
                  </pic:nvPicPr>
                  <pic:blipFill>
                    <a:blip r:embed="rId43" cstate="print"/>
                    <a:srcRect/>
                    <a:stretch>
                      <a:fillRect/>
                    </a:stretch>
                  </pic:blipFill>
                  <pic:spPr bwMode="auto">
                    <a:xfrm>
                      <a:off x="0" y="0"/>
                      <a:ext cx="6086986" cy="3396048"/>
                    </a:xfrm>
                    <a:prstGeom prst="rect">
                      <a:avLst/>
                    </a:prstGeom>
                    <a:noFill/>
                    <a:ln w="9525">
                      <a:noFill/>
                      <a:miter lim="800000"/>
                      <a:headEnd/>
                      <a:tailEnd/>
                    </a:ln>
                  </pic:spPr>
                </pic:pic>
              </a:graphicData>
            </a:graphic>
          </wp:inline>
        </w:drawing>
      </w:r>
    </w:p>
    <w:p w:rsidR="007510DD" w:rsidRPr="00026DFE" w:rsidRDefault="007510DD" w:rsidP="007510DD">
      <w:pPr>
        <w:spacing w:after="0" w:line="360" w:lineRule="exact"/>
        <w:jc w:val="center"/>
        <w:rPr>
          <w:rFonts w:ascii="Times New Roman" w:hAnsi="Times New Roman" w:cs="Times New Roman"/>
          <w:b/>
          <w:caps/>
          <w:sz w:val="28"/>
          <w:szCs w:val="28"/>
        </w:rPr>
      </w:pPr>
      <w:r w:rsidRPr="00026DFE">
        <w:rPr>
          <w:rFonts w:ascii="Times New Roman" w:hAnsi="Times New Roman" w:cs="Times New Roman"/>
          <w:b/>
          <w:caps/>
          <w:sz w:val="28"/>
          <w:szCs w:val="28"/>
        </w:rPr>
        <w:lastRenderedPageBreak/>
        <w:t>Приложени</w:t>
      </w:r>
      <w:r>
        <w:rPr>
          <w:rFonts w:ascii="Times New Roman" w:hAnsi="Times New Roman" w:cs="Times New Roman"/>
          <w:b/>
          <w:caps/>
          <w:sz w:val="28"/>
          <w:szCs w:val="28"/>
        </w:rPr>
        <w:t>е Б</w:t>
      </w:r>
    </w:p>
    <w:p w:rsidR="007510DD" w:rsidRDefault="007510DD" w:rsidP="007510DD">
      <w:pPr>
        <w:spacing w:after="0" w:line="360" w:lineRule="exact"/>
        <w:jc w:val="both"/>
        <w:rPr>
          <w:rFonts w:ascii="Times New Roman" w:hAnsi="Times New Roman" w:cs="Times New Roman"/>
          <w:sz w:val="28"/>
          <w:szCs w:val="28"/>
        </w:rPr>
      </w:pPr>
    </w:p>
    <w:p w:rsidR="00863C40" w:rsidRDefault="00863C40" w:rsidP="00863C40">
      <w:pPr>
        <w:pStyle w:val="a3"/>
        <w:shd w:val="clear" w:color="auto" w:fill="FFFFFF"/>
        <w:spacing w:before="0" w:beforeAutospacing="0" w:after="0" w:afterAutospacing="0"/>
        <w:jc w:val="center"/>
        <w:textAlignment w:val="baseline"/>
        <w:rPr>
          <w:b/>
          <w:sz w:val="28"/>
          <w:szCs w:val="28"/>
        </w:rPr>
      </w:pPr>
      <w:r w:rsidRPr="007510DD">
        <w:rPr>
          <w:b/>
          <w:sz w:val="28"/>
          <w:szCs w:val="28"/>
        </w:rPr>
        <w:t>Информация из системы «1С: Бухгалтерия»</w:t>
      </w:r>
    </w:p>
    <w:p w:rsidR="007510DD" w:rsidRDefault="007510DD" w:rsidP="00863C40">
      <w:pPr>
        <w:pStyle w:val="a3"/>
        <w:shd w:val="clear" w:color="auto" w:fill="FFFFFF"/>
        <w:spacing w:before="0" w:beforeAutospacing="0" w:after="0" w:afterAutospacing="0"/>
        <w:jc w:val="center"/>
        <w:textAlignment w:val="baseline"/>
        <w:rPr>
          <w:b/>
          <w:sz w:val="28"/>
          <w:szCs w:val="28"/>
        </w:rPr>
      </w:pPr>
    </w:p>
    <w:p w:rsidR="007510DD" w:rsidRPr="007510DD" w:rsidRDefault="007510DD" w:rsidP="00863C40">
      <w:pPr>
        <w:pStyle w:val="a3"/>
        <w:shd w:val="clear" w:color="auto" w:fill="FFFFFF"/>
        <w:spacing w:before="0" w:beforeAutospacing="0" w:after="0" w:afterAutospacing="0"/>
        <w:jc w:val="center"/>
        <w:textAlignment w:val="baseline"/>
        <w:rPr>
          <w:sz w:val="28"/>
          <w:szCs w:val="28"/>
        </w:rPr>
      </w:pPr>
      <w:r w:rsidRPr="007510DD">
        <w:rPr>
          <w:sz w:val="28"/>
          <w:szCs w:val="28"/>
        </w:rPr>
        <w:t>Журнал «Приход от поставщика»</w:t>
      </w:r>
    </w:p>
    <w:p w:rsidR="000B0D65" w:rsidRPr="00863C40" w:rsidRDefault="000B0D65" w:rsidP="00AB6DB2">
      <w:pPr>
        <w:spacing w:after="0" w:line="360" w:lineRule="exact"/>
        <w:jc w:val="both"/>
        <w:rPr>
          <w:rFonts w:ascii="Times New Roman" w:hAnsi="Times New Roman" w:cs="Times New Roman"/>
          <w:bCs/>
          <w:sz w:val="28"/>
          <w:szCs w:val="28"/>
        </w:rPr>
      </w:pPr>
    </w:p>
    <w:p w:rsidR="007510DD" w:rsidRDefault="007510DD" w:rsidP="007510DD">
      <w:r>
        <w:rPr>
          <w:noProof/>
          <w:lang w:eastAsia="ru-RU"/>
        </w:rPr>
        <w:drawing>
          <wp:inline distT="0" distB="0" distL="0" distR="0">
            <wp:extent cx="5940425" cy="3712766"/>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srcRect/>
                    <a:stretch>
                      <a:fillRect/>
                    </a:stretch>
                  </pic:blipFill>
                  <pic:spPr bwMode="auto">
                    <a:xfrm>
                      <a:off x="0" y="0"/>
                      <a:ext cx="5940425" cy="3712766"/>
                    </a:xfrm>
                    <a:prstGeom prst="rect">
                      <a:avLst/>
                    </a:prstGeom>
                    <a:noFill/>
                    <a:ln w="9525">
                      <a:noFill/>
                      <a:miter lim="800000"/>
                      <a:headEnd/>
                      <a:tailEnd/>
                    </a:ln>
                  </pic:spPr>
                </pic:pic>
              </a:graphicData>
            </a:graphic>
          </wp:inline>
        </w:drawing>
      </w:r>
    </w:p>
    <w:p w:rsidR="007510DD" w:rsidRPr="007510DD" w:rsidRDefault="007510DD" w:rsidP="007510DD">
      <w:pPr>
        <w:jc w:val="center"/>
        <w:rPr>
          <w:rFonts w:ascii="Times New Roman" w:hAnsi="Times New Roman" w:cs="Times New Roman"/>
          <w:sz w:val="28"/>
          <w:szCs w:val="28"/>
        </w:rPr>
      </w:pPr>
      <w:r w:rsidRPr="007510DD">
        <w:rPr>
          <w:rFonts w:ascii="Times New Roman" w:hAnsi="Times New Roman" w:cs="Times New Roman"/>
          <w:sz w:val="28"/>
          <w:szCs w:val="28"/>
        </w:rPr>
        <w:t>Форма платежного поручения</w:t>
      </w:r>
    </w:p>
    <w:p w:rsidR="007510DD" w:rsidRDefault="007510DD" w:rsidP="007510DD">
      <w:r>
        <w:rPr>
          <w:noProof/>
          <w:lang w:eastAsia="ru-RU"/>
        </w:rPr>
        <w:drawing>
          <wp:inline distT="0" distB="0" distL="0" distR="0">
            <wp:extent cx="5944821" cy="3634154"/>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srcRect/>
                    <a:stretch>
                      <a:fillRect/>
                    </a:stretch>
                  </pic:blipFill>
                  <pic:spPr bwMode="auto">
                    <a:xfrm>
                      <a:off x="0" y="0"/>
                      <a:ext cx="5940425" cy="3631467"/>
                    </a:xfrm>
                    <a:prstGeom prst="rect">
                      <a:avLst/>
                    </a:prstGeom>
                    <a:noFill/>
                    <a:ln w="9525">
                      <a:noFill/>
                      <a:miter lim="800000"/>
                      <a:headEnd/>
                      <a:tailEnd/>
                    </a:ln>
                  </pic:spPr>
                </pic:pic>
              </a:graphicData>
            </a:graphic>
          </wp:inline>
        </w:drawing>
      </w:r>
    </w:p>
    <w:p w:rsidR="007510DD" w:rsidRPr="007510DD" w:rsidRDefault="007510DD" w:rsidP="007510DD">
      <w:pPr>
        <w:jc w:val="center"/>
        <w:rPr>
          <w:rFonts w:ascii="Times New Roman" w:hAnsi="Times New Roman" w:cs="Times New Roman"/>
          <w:sz w:val="28"/>
          <w:szCs w:val="28"/>
        </w:rPr>
      </w:pPr>
      <w:r w:rsidRPr="007510DD">
        <w:rPr>
          <w:rFonts w:ascii="Times New Roman" w:hAnsi="Times New Roman" w:cs="Times New Roman"/>
          <w:sz w:val="28"/>
          <w:szCs w:val="28"/>
        </w:rPr>
        <w:lastRenderedPageBreak/>
        <w:t xml:space="preserve">Форма </w:t>
      </w:r>
      <w:proofErr w:type="spellStart"/>
      <w:r w:rsidRPr="007510DD">
        <w:rPr>
          <w:rFonts w:ascii="Times New Roman" w:hAnsi="Times New Roman" w:cs="Times New Roman"/>
          <w:sz w:val="28"/>
          <w:szCs w:val="28"/>
        </w:rPr>
        <w:t>оборотно-сальдовой</w:t>
      </w:r>
      <w:proofErr w:type="spellEnd"/>
      <w:r w:rsidRPr="007510DD">
        <w:rPr>
          <w:rFonts w:ascii="Times New Roman" w:hAnsi="Times New Roman" w:cs="Times New Roman"/>
          <w:sz w:val="28"/>
          <w:szCs w:val="28"/>
        </w:rPr>
        <w:t xml:space="preserve"> ведомости</w:t>
      </w:r>
    </w:p>
    <w:p w:rsidR="007510DD" w:rsidRDefault="007510DD" w:rsidP="007510DD">
      <w:r>
        <w:rPr>
          <w:noProof/>
          <w:lang w:eastAsia="ru-RU"/>
        </w:rPr>
        <w:drawing>
          <wp:inline distT="0" distB="0" distL="0" distR="0">
            <wp:extent cx="5940425" cy="3712766"/>
            <wp:effectExtent l="1905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srcRect/>
                    <a:stretch>
                      <a:fillRect/>
                    </a:stretch>
                  </pic:blipFill>
                  <pic:spPr bwMode="auto">
                    <a:xfrm>
                      <a:off x="0" y="0"/>
                      <a:ext cx="5940425" cy="3712766"/>
                    </a:xfrm>
                    <a:prstGeom prst="rect">
                      <a:avLst/>
                    </a:prstGeom>
                    <a:noFill/>
                    <a:ln w="9525">
                      <a:noFill/>
                      <a:miter lim="800000"/>
                      <a:headEnd/>
                      <a:tailEnd/>
                    </a:ln>
                  </pic:spPr>
                </pic:pic>
              </a:graphicData>
            </a:graphic>
          </wp:inline>
        </w:drawing>
      </w:r>
    </w:p>
    <w:p w:rsidR="007510DD" w:rsidRPr="007510DD" w:rsidRDefault="007510DD" w:rsidP="007510DD">
      <w:pPr>
        <w:jc w:val="center"/>
        <w:rPr>
          <w:rFonts w:ascii="Times New Roman" w:hAnsi="Times New Roman" w:cs="Times New Roman"/>
          <w:sz w:val="28"/>
          <w:szCs w:val="28"/>
        </w:rPr>
      </w:pPr>
      <w:r>
        <w:rPr>
          <w:rFonts w:ascii="Times New Roman" w:hAnsi="Times New Roman" w:cs="Times New Roman"/>
          <w:sz w:val="28"/>
          <w:szCs w:val="28"/>
        </w:rPr>
        <w:t>Журнал «Платежные документы» с выбором команды</w:t>
      </w:r>
    </w:p>
    <w:p w:rsidR="007510DD" w:rsidRDefault="007510DD" w:rsidP="007510DD">
      <w:r>
        <w:rPr>
          <w:noProof/>
          <w:lang w:eastAsia="ru-RU"/>
        </w:rPr>
        <w:drawing>
          <wp:inline distT="0" distB="0" distL="0" distR="0">
            <wp:extent cx="5944821" cy="4161692"/>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srcRect/>
                    <a:stretch>
                      <a:fillRect/>
                    </a:stretch>
                  </pic:blipFill>
                  <pic:spPr bwMode="auto">
                    <a:xfrm>
                      <a:off x="0" y="0"/>
                      <a:ext cx="5940425" cy="4158614"/>
                    </a:xfrm>
                    <a:prstGeom prst="rect">
                      <a:avLst/>
                    </a:prstGeom>
                    <a:noFill/>
                    <a:ln w="9525">
                      <a:noFill/>
                      <a:miter lim="800000"/>
                      <a:headEnd/>
                      <a:tailEnd/>
                    </a:ln>
                  </pic:spPr>
                </pic:pic>
              </a:graphicData>
            </a:graphic>
          </wp:inline>
        </w:drawing>
      </w:r>
    </w:p>
    <w:p w:rsidR="007510DD" w:rsidRDefault="007510DD" w:rsidP="007510DD"/>
    <w:p w:rsidR="007510DD" w:rsidRPr="007510DD" w:rsidRDefault="007510DD" w:rsidP="007510DD">
      <w:pPr>
        <w:jc w:val="center"/>
        <w:rPr>
          <w:rFonts w:ascii="Times New Roman" w:hAnsi="Times New Roman" w:cs="Times New Roman"/>
          <w:sz w:val="28"/>
          <w:szCs w:val="28"/>
        </w:rPr>
      </w:pPr>
      <w:r w:rsidRPr="007510DD">
        <w:rPr>
          <w:rFonts w:ascii="Times New Roman" w:hAnsi="Times New Roman" w:cs="Times New Roman"/>
          <w:sz w:val="28"/>
          <w:szCs w:val="28"/>
        </w:rPr>
        <w:lastRenderedPageBreak/>
        <w:t xml:space="preserve">Путеводитель </w:t>
      </w:r>
      <w:proofErr w:type="gramStart"/>
      <w:r w:rsidRPr="007510DD">
        <w:rPr>
          <w:rFonts w:ascii="Times New Roman" w:hAnsi="Times New Roman" w:cs="Times New Roman"/>
          <w:sz w:val="28"/>
          <w:szCs w:val="28"/>
        </w:rPr>
        <w:t>в</w:t>
      </w:r>
      <w:proofErr w:type="gramEnd"/>
      <w:r w:rsidRPr="007510DD">
        <w:rPr>
          <w:rFonts w:ascii="Times New Roman" w:hAnsi="Times New Roman" w:cs="Times New Roman"/>
          <w:sz w:val="28"/>
          <w:szCs w:val="28"/>
        </w:rPr>
        <w:t xml:space="preserve"> </w:t>
      </w:r>
      <w:proofErr w:type="gramStart"/>
      <w:r w:rsidRPr="007510DD">
        <w:rPr>
          <w:rFonts w:ascii="Times New Roman" w:hAnsi="Times New Roman" w:cs="Times New Roman"/>
          <w:sz w:val="28"/>
          <w:szCs w:val="28"/>
        </w:rPr>
        <w:t>командой</w:t>
      </w:r>
      <w:proofErr w:type="gramEnd"/>
      <w:r w:rsidRPr="007510DD">
        <w:rPr>
          <w:rFonts w:ascii="Times New Roman" w:hAnsi="Times New Roman" w:cs="Times New Roman"/>
          <w:sz w:val="28"/>
          <w:szCs w:val="28"/>
        </w:rPr>
        <w:t xml:space="preserve"> строке «</w:t>
      </w:r>
      <w:r>
        <w:rPr>
          <w:rFonts w:ascii="Times New Roman" w:hAnsi="Times New Roman" w:cs="Times New Roman"/>
          <w:sz w:val="28"/>
          <w:szCs w:val="28"/>
        </w:rPr>
        <w:t>П</w:t>
      </w:r>
      <w:r w:rsidRPr="007510DD">
        <w:rPr>
          <w:rFonts w:ascii="Times New Roman" w:hAnsi="Times New Roman" w:cs="Times New Roman"/>
          <w:sz w:val="28"/>
          <w:szCs w:val="28"/>
        </w:rPr>
        <w:t>омощь»</w:t>
      </w:r>
    </w:p>
    <w:p w:rsidR="007510DD" w:rsidRDefault="007510DD" w:rsidP="007510DD">
      <w:r>
        <w:rPr>
          <w:noProof/>
          <w:lang w:eastAsia="ru-RU"/>
        </w:rPr>
        <w:drawing>
          <wp:inline distT="0" distB="0" distL="0" distR="0">
            <wp:extent cx="5940425" cy="3712766"/>
            <wp:effectExtent l="19050" t="0" r="3175"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srcRect/>
                    <a:stretch>
                      <a:fillRect/>
                    </a:stretch>
                  </pic:blipFill>
                  <pic:spPr bwMode="auto">
                    <a:xfrm>
                      <a:off x="0" y="0"/>
                      <a:ext cx="5940425" cy="3712766"/>
                    </a:xfrm>
                    <a:prstGeom prst="rect">
                      <a:avLst/>
                    </a:prstGeom>
                    <a:noFill/>
                    <a:ln w="9525">
                      <a:noFill/>
                      <a:miter lim="800000"/>
                      <a:headEnd/>
                      <a:tailEnd/>
                    </a:ln>
                  </pic:spPr>
                </pic:pic>
              </a:graphicData>
            </a:graphic>
          </wp:inline>
        </w:drawing>
      </w:r>
    </w:p>
    <w:p w:rsidR="007510DD" w:rsidRDefault="007510DD" w:rsidP="007510DD"/>
    <w:p w:rsidR="005541CF" w:rsidRPr="00441122" w:rsidRDefault="005541CF" w:rsidP="00441122">
      <w:pPr>
        <w:shd w:val="clear" w:color="auto" w:fill="FFFFFF"/>
        <w:spacing w:after="0" w:line="360" w:lineRule="exact"/>
        <w:jc w:val="both"/>
        <w:textAlignment w:val="baseline"/>
        <w:rPr>
          <w:rFonts w:ascii="Times New Roman" w:hAnsi="Times New Roman" w:cs="Times New Roman"/>
          <w:sz w:val="28"/>
          <w:szCs w:val="28"/>
        </w:rPr>
      </w:pPr>
    </w:p>
    <w:sectPr w:rsidR="005541CF" w:rsidRPr="00441122" w:rsidSect="00FA6F42">
      <w:footerReference w:type="default" r:id="rId4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A25" w:rsidRDefault="005A5A25" w:rsidP="00441122">
      <w:pPr>
        <w:spacing w:after="0" w:line="240" w:lineRule="auto"/>
      </w:pPr>
      <w:r>
        <w:separator/>
      </w:r>
    </w:p>
  </w:endnote>
  <w:endnote w:type="continuationSeparator" w:id="0">
    <w:p w:rsidR="005A5A25" w:rsidRDefault="005A5A25" w:rsidP="004411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199266"/>
      <w:docPartObj>
        <w:docPartGallery w:val="Page Numbers (Bottom of Page)"/>
        <w:docPartUnique/>
      </w:docPartObj>
    </w:sdtPr>
    <w:sdtEndPr>
      <w:rPr>
        <w:rFonts w:ascii="Times New Roman" w:hAnsi="Times New Roman" w:cs="Times New Roman"/>
        <w:sz w:val="20"/>
        <w:szCs w:val="20"/>
      </w:rPr>
    </w:sdtEndPr>
    <w:sdtContent>
      <w:p w:rsidR="00513DE0" w:rsidRPr="00441122" w:rsidRDefault="00E30F12">
        <w:pPr>
          <w:pStyle w:val="aa"/>
          <w:jc w:val="right"/>
          <w:rPr>
            <w:rFonts w:ascii="Times New Roman" w:hAnsi="Times New Roman" w:cs="Times New Roman"/>
            <w:sz w:val="20"/>
            <w:szCs w:val="20"/>
          </w:rPr>
        </w:pPr>
        <w:r w:rsidRPr="00441122">
          <w:rPr>
            <w:rFonts w:ascii="Times New Roman" w:hAnsi="Times New Roman" w:cs="Times New Roman"/>
            <w:sz w:val="20"/>
            <w:szCs w:val="20"/>
          </w:rPr>
          <w:fldChar w:fldCharType="begin"/>
        </w:r>
        <w:r w:rsidR="00513DE0" w:rsidRPr="00441122">
          <w:rPr>
            <w:rFonts w:ascii="Times New Roman" w:hAnsi="Times New Roman" w:cs="Times New Roman"/>
            <w:sz w:val="20"/>
            <w:szCs w:val="20"/>
          </w:rPr>
          <w:instrText xml:space="preserve"> PAGE   \* MERGEFORMAT </w:instrText>
        </w:r>
        <w:r w:rsidRPr="00441122">
          <w:rPr>
            <w:rFonts w:ascii="Times New Roman" w:hAnsi="Times New Roman" w:cs="Times New Roman"/>
            <w:sz w:val="20"/>
            <w:szCs w:val="20"/>
          </w:rPr>
          <w:fldChar w:fldCharType="separate"/>
        </w:r>
        <w:r w:rsidR="00AD3D2E">
          <w:rPr>
            <w:rFonts w:ascii="Times New Roman" w:hAnsi="Times New Roman" w:cs="Times New Roman"/>
            <w:noProof/>
            <w:sz w:val="20"/>
            <w:szCs w:val="20"/>
          </w:rPr>
          <w:t>1</w:t>
        </w:r>
        <w:r w:rsidRPr="00441122">
          <w:rPr>
            <w:rFonts w:ascii="Times New Roman" w:hAnsi="Times New Roman" w:cs="Times New Roman"/>
            <w:sz w:val="20"/>
            <w:szCs w:val="20"/>
          </w:rPr>
          <w:fldChar w:fldCharType="end"/>
        </w:r>
      </w:p>
    </w:sdtContent>
  </w:sdt>
  <w:p w:rsidR="00513DE0" w:rsidRDefault="00513DE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A25" w:rsidRDefault="005A5A25" w:rsidP="00441122">
      <w:pPr>
        <w:spacing w:after="0" w:line="240" w:lineRule="auto"/>
      </w:pPr>
      <w:r>
        <w:separator/>
      </w:r>
    </w:p>
  </w:footnote>
  <w:footnote w:type="continuationSeparator" w:id="0">
    <w:p w:rsidR="005A5A25" w:rsidRDefault="005A5A25" w:rsidP="004411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8277F"/>
    <w:multiLevelType w:val="multilevel"/>
    <w:tmpl w:val="D366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266F3B"/>
    <w:multiLevelType w:val="multilevel"/>
    <w:tmpl w:val="1726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B00A06"/>
    <w:multiLevelType w:val="hybridMultilevel"/>
    <w:tmpl w:val="4F7821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7428A0"/>
    <w:multiLevelType w:val="multilevel"/>
    <w:tmpl w:val="993E6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C7213E"/>
    <w:multiLevelType w:val="multilevel"/>
    <w:tmpl w:val="E178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20598D"/>
    <w:multiLevelType w:val="multilevel"/>
    <w:tmpl w:val="9A1CC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D21110"/>
    <w:multiLevelType w:val="multilevel"/>
    <w:tmpl w:val="B298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E350F5"/>
    <w:multiLevelType w:val="hybridMultilevel"/>
    <w:tmpl w:val="1D1E82C0"/>
    <w:lvl w:ilvl="0" w:tplc="F7C61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F66634"/>
    <w:multiLevelType w:val="multilevel"/>
    <w:tmpl w:val="29309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DB3E64"/>
    <w:multiLevelType w:val="multilevel"/>
    <w:tmpl w:val="A0486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9231E4"/>
    <w:multiLevelType w:val="multilevel"/>
    <w:tmpl w:val="7CAAE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933B4A"/>
    <w:multiLevelType w:val="multilevel"/>
    <w:tmpl w:val="D366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0640BA"/>
    <w:multiLevelType w:val="multilevel"/>
    <w:tmpl w:val="9EDAB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102275"/>
    <w:multiLevelType w:val="multilevel"/>
    <w:tmpl w:val="1548E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0A97168"/>
    <w:multiLevelType w:val="hybridMultilevel"/>
    <w:tmpl w:val="D0443846"/>
    <w:lvl w:ilvl="0" w:tplc="F7C6170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6436A65"/>
    <w:multiLevelType w:val="multilevel"/>
    <w:tmpl w:val="DD42D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661D46"/>
    <w:multiLevelType w:val="multilevel"/>
    <w:tmpl w:val="759E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7D1055"/>
    <w:multiLevelType w:val="multilevel"/>
    <w:tmpl w:val="80E08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FC2810"/>
    <w:multiLevelType w:val="multilevel"/>
    <w:tmpl w:val="D366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B2547AF"/>
    <w:multiLevelType w:val="multilevel"/>
    <w:tmpl w:val="AE50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DAE72B4"/>
    <w:multiLevelType w:val="multilevel"/>
    <w:tmpl w:val="5F66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3B1C9A"/>
    <w:multiLevelType w:val="multilevel"/>
    <w:tmpl w:val="DB307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FDF1C30"/>
    <w:multiLevelType w:val="multilevel"/>
    <w:tmpl w:val="1F767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2CC5EBB"/>
    <w:multiLevelType w:val="multilevel"/>
    <w:tmpl w:val="06623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2E6C1F"/>
    <w:multiLevelType w:val="multilevel"/>
    <w:tmpl w:val="843A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5354DF2"/>
    <w:multiLevelType w:val="multilevel"/>
    <w:tmpl w:val="0150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53E2BEC"/>
    <w:multiLevelType w:val="multilevel"/>
    <w:tmpl w:val="6C5E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47332B"/>
    <w:multiLevelType w:val="multilevel"/>
    <w:tmpl w:val="5AA4C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77B7D22"/>
    <w:multiLevelType w:val="multilevel"/>
    <w:tmpl w:val="C964BB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D8A6792"/>
    <w:multiLevelType w:val="multilevel"/>
    <w:tmpl w:val="36F49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810393"/>
    <w:multiLevelType w:val="multilevel"/>
    <w:tmpl w:val="94A2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967AB5"/>
    <w:multiLevelType w:val="multilevel"/>
    <w:tmpl w:val="C964BB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BD06A36"/>
    <w:multiLevelType w:val="multilevel"/>
    <w:tmpl w:val="C964BB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E7A0F32"/>
    <w:multiLevelType w:val="multilevel"/>
    <w:tmpl w:val="3A24F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3F11E5"/>
    <w:multiLevelType w:val="multilevel"/>
    <w:tmpl w:val="7B108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F9B5C61"/>
    <w:multiLevelType w:val="hybridMultilevel"/>
    <w:tmpl w:val="8788F64A"/>
    <w:lvl w:ilvl="0" w:tplc="F7C61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0B76A62"/>
    <w:multiLevelType w:val="multilevel"/>
    <w:tmpl w:val="F27A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BE23AD"/>
    <w:multiLevelType w:val="hybridMultilevel"/>
    <w:tmpl w:val="B6DEDA56"/>
    <w:lvl w:ilvl="0" w:tplc="F7C61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93E1026"/>
    <w:multiLevelType w:val="hybridMultilevel"/>
    <w:tmpl w:val="95625DD0"/>
    <w:lvl w:ilvl="0" w:tplc="9DC03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C06362D"/>
    <w:multiLevelType w:val="multilevel"/>
    <w:tmpl w:val="1D522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CB210B0"/>
    <w:multiLevelType w:val="multilevel"/>
    <w:tmpl w:val="A3B00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7"/>
  </w:num>
  <w:num w:numId="3">
    <w:abstractNumId w:val="10"/>
  </w:num>
  <w:num w:numId="4">
    <w:abstractNumId w:val="15"/>
    <w:lvlOverride w:ilvl="0">
      <w:startOverride w:val="2"/>
    </w:lvlOverride>
  </w:num>
  <w:num w:numId="5">
    <w:abstractNumId w:val="29"/>
    <w:lvlOverride w:ilvl="0">
      <w:startOverride w:val="3"/>
    </w:lvlOverride>
  </w:num>
  <w:num w:numId="6">
    <w:abstractNumId w:val="22"/>
    <w:lvlOverride w:ilvl="0">
      <w:startOverride w:val="4"/>
    </w:lvlOverride>
  </w:num>
  <w:num w:numId="7">
    <w:abstractNumId w:val="16"/>
    <w:lvlOverride w:ilvl="0">
      <w:startOverride w:val="5"/>
    </w:lvlOverride>
  </w:num>
  <w:num w:numId="8">
    <w:abstractNumId w:val="19"/>
  </w:num>
  <w:num w:numId="9">
    <w:abstractNumId w:val="39"/>
  </w:num>
  <w:num w:numId="10">
    <w:abstractNumId w:val="36"/>
  </w:num>
  <w:num w:numId="11">
    <w:abstractNumId w:val="23"/>
  </w:num>
  <w:num w:numId="12">
    <w:abstractNumId w:val="33"/>
  </w:num>
  <w:num w:numId="13">
    <w:abstractNumId w:val="20"/>
  </w:num>
  <w:num w:numId="14">
    <w:abstractNumId w:val="6"/>
  </w:num>
  <w:num w:numId="15">
    <w:abstractNumId w:val="9"/>
  </w:num>
  <w:num w:numId="16">
    <w:abstractNumId w:val="32"/>
  </w:num>
  <w:num w:numId="17">
    <w:abstractNumId w:val="30"/>
  </w:num>
  <w:num w:numId="18">
    <w:abstractNumId w:val="5"/>
  </w:num>
  <w:num w:numId="19">
    <w:abstractNumId w:val="4"/>
  </w:num>
  <w:num w:numId="20">
    <w:abstractNumId w:val="40"/>
  </w:num>
  <w:num w:numId="21">
    <w:abstractNumId w:val="3"/>
  </w:num>
  <w:num w:numId="22">
    <w:abstractNumId w:val="12"/>
  </w:num>
  <w:num w:numId="23">
    <w:abstractNumId w:val="25"/>
  </w:num>
  <w:num w:numId="24">
    <w:abstractNumId w:val="0"/>
  </w:num>
  <w:num w:numId="25">
    <w:abstractNumId w:val="13"/>
  </w:num>
  <w:num w:numId="26">
    <w:abstractNumId w:val="1"/>
  </w:num>
  <w:num w:numId="27">
    <w:abstractNumId w:val="38"/>
  </w:num>
  <w:num w:numId="28">
    <w:abstractNumId w:val="18"/>
  </w:num>
  <w:num w:numId="29">
    <w:abstractNumId w:val="11"/>
  </w:num>
  <w:num w:numId="30">
    <w:abstractNumId w:val="28"/>
  </w:num>
  <w:num w:numId="31">
    <w:abstractNumId w:val="21"/>
  </w:num>
  <w:num w:numId="32">
    <w:abstractNumId w:val="2"/>
  </w:num>
  <w:num w:numId="33">
    <w:abstractNumId w:val="37"/>
  </w:num>
  <w:num w:numId="34">
    <w:abstractNumId w:val="7"/>
  </w:num>
  <w:num w:numId="35">
    <w:abstractNumId w:val="35"/>
  </w:num>
  <w:num w:numId="36">
    <w:abstractNumId w:val="14"/>
  </w:num>
  <w:num w:numId="37">
    <w:abstractNumId w:val="24"/>
  </w:num>
  <w:num w:numId="38">
    <w:abstractNumId w:val="31"/>
  </w:num>
  <w:num w:numId="39">
    <w:abstractNumId w:val="17"/>
  </w:num>
  <w:num w:numId="40">
    <w:abstractNumId w:val="8"/>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F23C3B"/>
    <w:rsid w:val="00026DFE"/>
    <w:rsid w:val="00031078"/>
    <w:rsid w:val="000B0D65"/>
    <w:rsid w:val="000B6AD3"/>
    <w:rsid w:val="001139BA"/>
    <w:rsid w:val="00115823"/>
    <w:rsid w:val="001E5A1B"/>
    <w:rsid w:val="002B0B55"/>
    <w:rsid w:val="00312F07"/>
    <w:rsid w:val="00342D3B"/>
    <w:rsid w:val="00357938"/>
    <w:rsid w:val="003A658D"/>
    <w:rsid w:val="003B6F31"/>
    <w:rsid w:val="00441122"/>
    <w:rsid w:val="0045187B"/>
    <w:rsid w:val="00491328"/>
    <w:rsid w:val="004C7906"/>
    <w:rsid w:val="00513DE0"/>
    <w:rsid w:val="005541CF"/>
    <w:rsid w:val="00562F2D"/>
    <w:rsid w:val="0057323F"/>
    <w:rsid w:val="005A0D4F"/>
    <w:rsid w:val="005A5A25"/>
    <w:rsid w:val="0063011B"/>
    <w:rsid w:val="00640557"/>
    <w:rsid w:val="00685F90"/>
    <w:rsid w:val="006F0EFE"/>
    <w:rsid w:val="00723CF9"/>
    <w:rsid w:val="007510DD"/>
    <w:rsid w:val="0075496B"/>
    <w:rsid w:val="00804F48"/>
    <w:rsid w:val="008346F4"/>
    <w:rsid w:val="00863C40"/>
    <w:rsid w:val="008E405B"/>
    <w:rsid w:val="009527AC"/>
    <w:rsid w:val="00A147E4"/>
    <w:rsid w:val="00A359E0"/>
    <w:rsid w:val="00AB6DB2"/>
    <w:rsid w:val="00AD2B00"/>
    <w:rsid w:val="00AD3D2E"/>
    <w:rsid w:val="00AE4AE2"/>
    <w:rsid w:val="00B469B8"/>
    <w:rsid w:val="00BE025B"/>
    <w:rsid w:val="00BF338A"/>
    <w:rsid w:val="00C10D56"/>
    <w:rsid w:val="00C561E5"/>
    <w:rsid w:val="00D14BA8"/>
    <w:rsid w:val="00D71393"/>
    <w:rsid w:val="00D95647"/>
    <w:rsid w:val="00E03565"/>
    <w:rsid w:val="00E30E55"/>
    <w:rsid w:val="00E30F12"/>
    <w:rsid w:val="00E72243"/>
    <w:rsid w:val="00ED5314"/>
    <w:rsid w:val="00F0122D"/>
    <w:rsid w:val="00F23C3B"/>
    <w:rsid w:val="00F7378B"/>
    <w:rsid w:val="00FA6F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C3B"/>
  </w:style>
  <w:style w:type="paragraph" w:styleId="1">
    <w:name w:val="heading 1"/>
    <w:basedOn w:val="a"/>
    <w:next w:val="a"/>
    <w:link w:val="10"/>
    <w:uiPriority w:val="9"/>
    <w:qFormat/>
    <w:rsid w:val="00723C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3C3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23C3B"/>
    <w:rPr>
      <w:rFonts w:asciiTheme="majorHAnsi" w:eastAsiaTheme="majorEastAsia" w:hAnsiTheme="majorHAnsi" w:cstheme="majorBidi"/>
      <w:b/>
      <w:bCs/>
      <w:color w:val="4F81BD" w:themeColor="accent1"/>
      <w:sz w:val="26"/>
      <w:szCs w:val="26"/>
    </w:rPr>
  </w:style>
  <w:style w:type="paragraph" w:customStyle="1" w:styleId="Default">
    <w:name w:val="Default"/>
    <w:rsid w:val="008E405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115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23CF9"/>
  </w:style>
  <w:style w:type="paragraph" w:styleId="a4">
    <w:name w:val="Balloon Text"/>
    <w:basedOn w:val="a"/>
    <w:link w:val="a5"/>
    <w:uiPriority w:val="99"/>
    <w:semiHidden/>
    <w:unhideWhenUsed/>
    <w:rsid w:val="00723C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CF9"/>
    <w:rPr>
      <w:rFonts w:ascii="Tahoma" w:hAnsi="Tahoma" w:cs="Tahoma"/>
      <w:sz w:val="16"/>
      <w:szCs w:val="16"/>
    </w:rPr>
  </w:style>
  <w:style w:type="character" w:styleId="a6">
    <w:name w:val="Strong"/>
    <w:basedOn w:val="a0"/>
    <w:uiPriority w:val="22"/>
    <w:qFormat/>
    <w:rsid w:val="00723CF9"/>
    <w:rPr>
      <w:b/>
      <w:bCs/>
    </w:rPr>
  </w:style>
  <w:style w:type="character" w:customStyle="1" w:styleId="10">
    <w:name w:val="Заголовок 1 Знак"/>
    <w:basedOn w:val="a0"/>
    <w:link w:val="1"/>
    <w:uiPriority w:val="9"/>
    <w:rsid w:val="00723CF9"/>
    <w:rPr>
      <w:rFonts w:asciiTheme="majorHAnsi" w:eastAsiaTheme="majorEastAsia" w:hAnsiTheme="majorHAnsi" w:cstheme="majorBidi"/>
      <w:b/>
      <w:bCs/>
      <w:color w:val="365F91" w:themeColor="accent1" w:themeShade="BF"/>
      <w:sz w:val="28"/>
      <w:szCs w:val="28"/>
    </w:rPr>
  </w:style>
  <w:style w:type="character" w:styleId="a7">
    <w:name w:val="Hyperlink"/>
    <w:basedOn w:val="a0"/>
    <w:uiPriority w:val="99"/>
    <w:unhideWhenUsed/>
    <w:rsid w:val="00723CF9"/>
    <w:rPr>
      <w:color w:val="0000FF"/>
      <w:u w:val="single"/>
    </w:rPr>
  </w:style>
  <w:style w:type="paragraph" w:styleId="a8">
    <w:name w:val="header"/>
    <w:basedOn w:val="a"/>
    <w:link w:val="a9"/>
    <w:uiPriority w:val="99"/>
    <w:semiHidden/>
    <w:unhideWhenUsed/>
    <w:rsid w:val="0044112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41122"/>
  </w:style>
  <w:style w:type="paragraph" w:styleId="aa">
    <w:name w:val="footer"/>
    <w:basedOn w:val="a"/>
    <w:link w:val="ab"/>
    <w:uiPriority w:val="99"/>
    <w:unhideWhenUsed/>
    <w:rsid w:val="0044112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41122"/>
  </w:style>
  <w:style w:type="table" w:styleId="ac">
    <w:name w:val="Table Grid"/>
    <w:basedOn w:val="a1"/>
    <w:uiPriority w:val="59"/>
    <w:rsid w:val="004411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FollowedHyperlink"/>
    <w:basedOn w:val="a0"/>
    <w:uiPriority w:val="99"/>
    <w:semiHidden/>
    <w:unhideWhenUsed/>
    <w:rsid w:val="0049132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52724296">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326790862">
      <w:bodyDiv w:val="1"/>
      <w:marLeft w:val="0"/>
      <w:marRight w:val="0"/>
      <w:marTop w:val="0"/>
      <w:marBottom w:val="0"/>
      <w:divBdr>
        <w:top w:val="none" w:sz="0" w:space="0" w:color="auto"/>
        <w:left w:val="none" w:sz="0" w:space="0" w:color="auto"/>
        <w:bottom w:val="none" w:sz="0" w:space="0" w:color="auto"/>
        <w:right w:val="none" w:sz="0" w:space="0" w:color="auto"/>
      </w:divBdr>
    </w:div>
    <w:div w:id="541019852">
      <w:bodyDiv w:val="1"/>
      <w:marLeft w:val="0"/>
      <w:marRight w:val="0"/>
      <w:marTop w:val="0"/>
      <w:marBottom w:val="0"/>
      <w:divBdr>
        <w:top w:val="none" w:sz="0" w:space="0" w:color="auto"/>
        <w:left w:val="none" w:sz="0" w:space="0" w:color="auto"/>
        <w:bottom w:val="none" w:sz="0" w:space="0" w:color="auto"/>
        <w:right w:val="none" w:sz="0" w:space="0" w:color="auto"/>
      </w:divBdr>
    </w:div>
    <w:div w:id="555316231">
      <w:bodyDiv w:val="1"/>
      <w:marLeft w:val="0"/>
      <w:marRight w:val="0"/>
      <w:marTop w:val="0"/>
      <w:marBottom w:val="0"/>
      <w:divBdr>
        <w:top w:val="none" w:sz="0" w:space="0" w:color="auto"/>
        <w:left w:val="none" w:sz="0" w:space="0" w:color="auto"/>
        <w:bottom w:val="none" w:sz="0" w:space="0" w:color="auto"/>
        <w:right w:val="none" w:sz="0" w:space="0" w:color="auto"/>
      </w:divBdr>
    </w:div>
    <w:div w:id="582685949">
      <w:bodyDiv w:val="1"/>
      <w:marLeft w:val="0"/>
      <w:marRight w:val="0"/>
      <w:marTop w:val="0"/>
      <w:marBottom w:val="0"/>
      <w:divBdr>
        <w:top w:val="none" w:sz="0" w:space="0" w:color="auto"/>
        <w:left w:val="none" w:sz="0" w:space="0" w:color="auto"/>
        <w:bottom w:val="none" w:sz="0" w:space="0" w:color="auto"/>
        <w:right w:val="none" w:sz="0" w:space="0" w:color="auto"/>
      </w:divBdr>
    </w:div>
    <w:div w:id="614211713">
      <w:bodyDiv w:val="1"/>
      <w:marLeft w:val="0"/>
      <w:marRight w:val="0"/>
      <w:marTop w:val="0"/>
      <w:marBottom w:val="0"/>
      <w:divBdr>
        <w:top w:val="none" w:sz="0" w:space="0" w:color="auto"/>
        <w:left w:val="none" w:sz="0" w:space="0" w:color="auto"/>
        <w:bottom w:val="none" w:sz="0" w:space="0" w:color="auto"/>
        <w:right w:val="none" w:sz="0" w:space="0" w:color="auto"/>
      </w:divBdr>
    </w:div>
    <w:div w:id="628901988">
      <w:bodyDiv w:val="1"/>
      <w:marLeft w:val="0"/>
      <w:marRight w:val="0"/>
      <w:marTop w:val="0"/>
      <w:marBottom w:val="0"/>
      <w:divBdr>
        <w:top w:val="none" w:sz="0" w:space="0" w:color="auto"/>
        <w:left w:val="none" w:sz="0" w:space="0" w:color="auto"/>
        <w:bottom w:val="none" w:sz="0" w:space="0" w:color="auto"/>
        <w:right w:val="none" w:sz="0" w:space="0" w:color="auto"/>
      </w:divBdr>
    </w:div>
    <w:div w:id="678965300">
      <w:bodyDiv w:val="1"/>
      <w:marLeft w:val="0"/>
      <w:marRight w:val="0"/>
      <w:marTop w:val="0"/>
      <w:marBottom w:val="0"/>
      <w:divBdr>
        <w:top w:val="none" w:sz="0" w:space="0" w:color="auto"/>
        <w:left w:val="none" w:sz="0" w:space="0" w:color="auto"/>
        <w:bottom w:val="none" w:sz="0" w:space="0" w:color="auto"/>
        <w:right w:val="none" w:sz="0" w:space="0" w:color="auto"/>
      </w:divBdr>
    </w:div>
    <w:div w:id="720249688">
      <w:bodyDiv w:val="1"/>
      <w:marLeft w:val="0"/>
      <w:marRight w:val="0"/>
      <w:marTop w:val="0"/>
      <w:marBottom w:val="0"/>
      <w:divBdr>
        <w:top w:val="none" w:sz="0" w:space="0" w:color="auto"/>
        <w:left w:val="none" w:sz="0" w:space="0" w:color="auto"/>
        <w:bottom w:val="none" w:sz="0" w:space="0" w:color="auto"/>
        <w:right w:val="none" w:sz="0" w:space="0" w:color="auto"/>
      </w:divBdr>
    </w:div>
    <w:div w:id="785584130">
      <w:bodyDiv w:val="1"/>
      <w:marLeft w:val="0"/>
      <w:marRight w:val="0"/>
      <w:marTop w:val="0"/>
      <w:marBottom w:val="0"/>
      <w:divBdr>
        <w:top w:val="none" w:sz="0" w:space="0" w:color="auto"/>
        <w:left w:val="none" w:sz="0" w:space="0" w:color="auto"/>
        <w:bottom w:val="none" w:sz="0" w:space="0" w:color="auto"/>
        <w:right w:val="none" w:sz="0" w:space="0" w:color="auto"/>
      </w:divBdr>
    </w:div>
    <w:div w:id="786315988">
      <w:bodyDiv w:val="1"/>
      <w:marLeft w:val="0"/>
      <w:marRight w:val="0"/>
      <w:marTop w:val="0"/>
      <w:marBottom w:val="0"/>
      <w:divBdr>
        <w:top w:val="none" w:sz="0" w:space="0" w:color="auto"/>
        <w:left w:val="none" w:sz="0" w:space="0" w:color="auto"/>
        <w:bottom w:val="none" w:sz="0" w:space="0" w:color="auto"/>
        <w:right w:val="none" w:sz="0" w:space="0" w:color="auto"/>
      </w:divBdr>
    </w:div>
    <w:div w:id="955870767">
      <w:bodyDiv w:val="1"/>
      <w:marLeft w:val="0"/>
      <w:marRight w:val="0"/>
      <w:marTop w:val="0"/>
      <w:marBottom w:val="0"/>
      <w:divBdr>
        <w:top w:val="none" w:sz="0" w:space="0" w:color="auto"/>
        <w:left w:val="none" w:sz="0" w:space="0" w:color="auto"/>
        <w:bottom w:val="none" w:sz="0" w:space="0" w:color="auto"/>
        <w:right w:val="none" w:sz="0" w:space="0" w:color="auto"/>
      </w:divBdr>
    </w:div>
    <w:div w:id="963081573">
      <w:bodyDiv w:val="1"/>
      <w:marLeft w:val="0"/>
      <w:marRight w:val="0"/>
      <w:marTop w:val="0"/>
      <w:marBottom w:val="0"/>
      <w:divBdr>
        <w:top w:val="none" w:sz="0" w:space="0" w:color="auto"/>
        <w:left w:val="none" w:sz="0" w:space="0" w:color="auto"/>
        <w:bottom w:val="none" w:sz="0" w:space="0" w:color="auto"/>
        <w:right w:val="none" w:sz="0" w:space="0" w:color="auto"/>
      </w:divBdr>
    </w:div>
    <w:div w:id="966009797">
      <w:bodyDiv w:val="1"/>
      <w:marLeft w:val="0"/>
      <w:marRight w:val="0"/>
      <w:marTop w:val="0"/>
      <w:marBottom w:val="0"/>
      <w:divBdr>
        <w:top w:val="none" w:sz="0" w:space="0" w:color="auto"/>
        <w:left w:val="none" w:sz="0" w:space="0" w:color="auto"/>
        <w:bottom w:val="none" w:sz="0" w:space="0" w:color="auto"/>
        <w:right w:val="none" w:sz="0" w:space="0" w:color="auto"/>
      </w:divBdr>
    </w:div>
    <w:div w:id="1050810534">
      <w:bodyDiv w:val="1"/>
      <w:marLeft w:val="0"/>
      <w:marRight w:val="0"/>
      <w:marTop w:val="0"/>
      <w:marBottom w:val="0"/>
      <w:divBdr>
        <w:top w:val="none" w:sz="0" w:space="0" w:color="auto"/>
        <w:left w:val="none" w:sz="0" w:space="0" w:color="auto"/>
        <w:bottom w:val="none" w:sz="0" w:space="0" w:color="auto"/>
        <w:right w:val="none" w:sz="0" w:space="0" w:color="auto"/>
      </w:divBdr>
    </w:div>
    <w:div w:id="1096171845">
      <w:bodyDiv w:val="1"/>
      <w:marLeft w:val="0"/>
      <w:marRight w:val="0"/>
      <w:marTop w:val="0"/>
      <w:marBottom w:val="0"/>
      <w:divBdr>
        <w:top w:val="none" w:sz="0" w:space="0" w:color="auto"/>
        <w:left w:val="none" w:sz="0" w:space="0" w:color="auto"/>
        <w:bottom w:val="none" w:sz="0" w:space="0" w:color="auto"/>
        <w:right w:val="none" w:sz="0" w:space="0" w:color="auto"/>
      </w:divBdr>
    </w:div>
    <w:div w:id="1123840929">
      <w:bodyDiv w:val="1"/>
      <w:marLeft w:val="0"/>
      <w:marRight w:val="0"/>
      <w:marTop w:val="0"/>
      <w:marBottom w:val="0"/>
      <w:divBdr>
        <w:top w:val="none" w:sz="0" w:space="0" w:color="auto"/>
        <w:left w:val="none" w:sz="0" w:space="0" w:color="auto"/>
        <w:bottom w:val="none" w:sz="0" w:space="0" w:color="auto"/>
        <w:right w:val="none" w:sz="0" w:space="0" w:color="auto"/>
      </w:divBdr>
    </w:div>
    <w:div w:id="1240990972">
      <w:bodyDiv w:val="1"/>
      <w:marLeft w:val="0"/>
      <w:marRight w:val="0"/>
      <w:marTop w:val="0"/>
      <w:marBottom w:val="0"/>
      <w:divBdr>
        <w:top w:val="none" w:sz="0" w:space="0" w:color="auto"/>
        <w:left w:val="none" w:sz="0" w:space="0" w:color="auto"/>
        <w:bottom w:val="none" w:sz="0" w:space="0" w:color="auto"/>
        <w:right w:val="none" w:sz="0" w:space="0" w:color="auto"/>
      </w:divBdr>
    </w:div>
    <w:div w:id="1281061999">
      <w:bodyDiv w:val="1"/>
      <w:marLeft w:val="0"/>
      <w:marRight w:val="0"/>
      <w:marTop w:val="0"/>
      <w:marBottom w:val="0"/>
      <w:divBdr>
        <w:top w:val="none" w:sz="0" w:space="0" w:color="auto"/>
        <w:left w:val="none" w:sz="0" w:space="0" w:color="auto"/>
        <w:bottom w:val="none" w:sz="0" w:space="0" w:color="auto"/>
        <w:right w:val="none" w:sz="0" w:space="0" w:color="auto"/>
      </w:divBdr>
    </w:div>
    <w:div w:id="1359967470">
      <w:bodyDiv w:val="1"/>
      <w:marLeft w:val="0"/>
      <w:marRight w:val="0"/>
      <w:marTop w:val="0"/>
      <w:marBottom w:val="0"/>
      <w:divBdr>
        <w:top w:val="none" w:sz="0" w:space="0" w:color="auto"/>
        <w:left w:val="none" w:sz="0" w:space="0" w:color="auto"/>
        <w:bottom w:val="none" w:sz="0" w:space="0" w:color="auto"/>
        <w:right w:val="none" w:sz="0" w:space="0" w:color="auto"/>
      </w:divBdr>
    </w:div>
    <w:div w:id="1517958138">
      <w:bodyDiv w:val="1"/>
      <w:marLeft w:val="0"/>
      <w:marRight w:val="0"/>
      <w:marTop w:val="0"/>
      <w:marBottom w:val="0"/>
      <w:divBdr>
        <w:top w:val="none" w:sz="0" w:space="0" w:color="auto"/>
        <w:left w:val="none" w:sz="0" w:space="0" w:color="auto"/>
        <w:bottom w:val="none" w:sz="0" w:space="0" w:color="auto"/>
        <w:right w:val="none" w:sz="0" w:space="0" w:color="auto"/>
      </w:divBdr>
    </w:div>
    <w:div w:id="1646858832">
      <w:bodyDiv w:val="1"/>
      <w:marLeft w:val="0"/>
      <w:marRight w:val="0"/>
      <w:marTop w:val="0"/>
      <w:marBottom w:val="0"/>
      <w:divBdr>
        <w:top w:val="none" w:sz="0" w:space="0" w:color="auto"/>
        <w:left w:val="none" w:sz="0" w:space="0" w:color="auto"/>
        <w:bottom w:val="none" w:sz="0" w:space="0" w:color="auto"/>
        <w:right w:val="none" w:sz="0" w:space="0" w:color="auto"/>
      </w:divBdr>
    </w:div>
    <w:div w:id="1667048048">
      <w:bodyDiv w:val="1"/>
      <w:marLeft w:val="0"/>
      <w:marRight w:val="0"/>
      <w:marTop w:val="0"/>
      <w:marBottom w:val="0"/>
      <w:divBdr>
        <w:top w:val="none" w:sz="0" w:space="0" w:color="auto"/>
        <w:left w:val="none" w:sz="0" w:space="0" w:color="auto"/>
        <w:bottom w:val="none" w:sz="0" w:space="0" w:color="auto"/>
        <w:right w:val="none" w:sz="0" w:space="0" w:color="auto"/>
      </w:divBdr>
    </w:div>
    <w:div w:id="1828008627">
      <w:bodyDiv w:val="1"/>
      <w:marLeft w:val="0"/>
      <w:marRight w:val="0"/>
      <w:marTop w:val="0"/>
      <w:marBottom w:val="0"/>
      <w:divBdr>
        <w:top w:val="none" w:sz="0" w:space="0" w:color="auto"/>
        <w:left w:val="none" w:sz="0" w:space="0" w:color="auto"/>
        <w:bottom w:val="none" w:sz="0" w:space="0" w:color="auto"/>
        <w:right w:val="none" w:sz="0" w:space="0" w:color="auto"/>
      </w:divBdr>
    </w:div>
    <w:div w:id="1998457457">
      <w:bodyDiv w:val="1"/>
      <w:marLeft w:val="0"/>
      <w:marRight w:val="0"/>
      <w:marTop w:val="0"/>
      <w:marBottom w:val="0"/>
      <w:divBdr>
        <w:top w:val="none" w:sz="0" w:space="0" w:color="auto"/>
        <w:left w:val="none" w:sz="0" w:space="0" w:color="auto"/>
        <w:bottom w:val="none" w:sz="0" w:space="0" w:color="auto"/>
        <w:right w:val="none" w:sz="0" w:space="0" w:color="auto"/>
      </w:divBdr>
    </w:div>
    <w:div w:id="2069301740">
      <w:bodyDiv w:val="1"/>
      <w:marLeft w:val="0"/>
      <w:marRight w:val="0"/>
      <w:marTop w:val="0"/>
      <w:marBottom w:val="0"/>
      <w:divBdr>
        <w:top w:val="none" w:sz="0" w:space="0" w:color="auto"/>
        <w:left w:val="none" w:sz="0" w:space="0" w:color="auto"/>
        <w:bottom w:val="none" w:sz="0" w:space="0" w:color="auto"/>
        <w:right w:val="none" w:sz="0" w:space="0" w:color="auto"/>
      </w:divBdr>
    </w:div>
    <w:div w:id="207234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olutions.1c.ru/catalog/eam/features" TargetMode="External"/><Relationship Id="rId18" Type="http://schemas.openxmlformats.org/officeDocument/2006/relationships/hyperlink" Target="http://www.solutions.1c.ru/catalog/wms4/features" TargetMode="External"/><Relationship Id="rId26" Type="http://schemas.openxmlformats.org/officeDocument/2006/relationships/hyperlink" Target="http://v8.1c.ru/erp/test/techno/index.htm" TargetMode="External"/><Relationship Id="rId39" Type="http://schemas.openxmlformats.org/officeDocument/2006/relationships/hyperlink" Target="http://fd.ru/articles/1231-chto-takoe-erp-sistema" TargetMode="External"/><Relationship Id="rId3" Type="http://schemas.openxmlformats.org/officeDocument/2006/relationships/styles" Target="styles.xml"/><Relationship Id="rId21" Type="http://schemas.openxmlformats.org/officeDocument/2006/relationships/hyperlink" Target="http://v8.1c.ru/erp/test/repairs/index.htm" TargetMode="External"/><Relationship Id="rId34" Type="http://schemas.openxmlformats.org/officeDocument/2006/relationships/hyperlink" Target="http://fd.ru/articles/67959-erp-maniya" TargetMode="External"/><Relationship Id="rId42" Type="http://schemas.openxmlformats.org/officeDocument/2006/relationships/hyperlink" Target="http://www.galaktika.ru/erp/files/2012/06/Elektronnaya-otchetnost.png" TargetMode="External"/><Relationship Id="rId47" Type="http://schemas.openxmlformats.org/officeDocument/2006/relationships/image" Target="media/image8.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olutions.1c.ru/catalog/pdm/features" TargetMode="External"/><Relationship Id="rId17" Type="http://schemas.openxmlformats.org/officeDocument/2006/relationships/hyperlink" Target="http://www.solutions.1c.ru/catalog/mdm/features" TargetMode="External"/><Relationship Id="rId25" Type="http://schemas.openxmlformats.org/officeDocument/2006/relationships/hyperlink" Target="http://v8.1c.ru/erp/test/hrm_payroll/index.htm" TargetMode="External"/><Relationship Id="rId33" Type="http://schemas.openxmlformats.org/officeDocument/2006/relationships/hyperlink" Target="javascript:void(0);" TargetMode="External"/><Relationship Id="rId38" Type="http://schemas.openxmlformats.org/officeDocument/2006/relationships/hyperlink" Target="http://sergeeva-i.narod.ru/inform/index.htm" TargetMode="External"/><Relationship Id="rId46"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solutions.1c.ru/catalog/crm-corp-20/features" TargetMode="External"/><Relationship Id="rId20" Type="http://schemas.openxmlformats.org/officeDocument/2006/relationships/hyperlink" Target="http://v8.1c.ru/erp/test/production/index.htm" TargetMode="External"/><Relationship Id="rId29" Type="http://schemas.openxmlformats.org/officeDocument/2006/relationships/hyperlink" Target="http://www.1c.ru/ckerp"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8.1c.ru/overview/Platform.htm" TargetMode="External"/><Relationship Id="rId24" Type="http://schemas.openxmlformats.org/officeDocument/2006/relationships/hyperlink" Target="http://v8.1c.ru/erp/test/regulated/index.htm" TargetMode="External"/><Relationship Id="rId32" Type="http://schemas.openxmlformats.org/officeDocument/2006/relationships/hyperlink" Target="http://www.oracle.com/ru/products/servers-storage/solaris/solaris11/overview/" TargetMode="External"/><Relationship Id="rId37" Type="http://schemas.openxmlformats.org/officeDocument/2006/relationships/hyperlink" Target="http://www.oracle.com/ru/products/index.html" TargetMode="External"/><Relationship Id="rId40" Type="http://schemas.openxmlformats.org/officeDocument/2006/relationships/hyperlink" Target="http://www.galaktika.ru/erp/files/2012/06/Fast-Close.png" TargetMode="External"/><Relationship Id="rId45"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www.solutions.1c.ru/catalog/itil/features" TargetMode="External"/><Relationship Id="rId23" Type="http://schemas.openxmlformats.org/officeDocument/2006/relationships/hyperlink" Target="http://v8.1c.ru/erp/test/finances/index.htm" TargetMode="External"/><Relationship Id="rId28" Type="http://schemas.openxmlformats.org/officeDocument/2006/relationships/hyperlink" Target="http://v8.1c.ru/metod/Methodical_Courses_ERP.htm" TargetMode="External"/><Relationship Id="rId36" Type="http://schemas.openxmlformats.org/officeDocument/2006/relationships/hyperlink" Target="http://www.galaktika.ru" TargetMode="External"/><Relationship Id="rId49"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v8.1c.ru/consolid/" TargetMode="External"/><Relationship Id="rId31" Type="http://schemas.openxmlformats.org/officeDocument/2006/relationships/hyperlink" Target="http://www.oracle.com/ru/products/financing/overview/" TargetMode="External"/><Relationship Id="rId44"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solutions.1c.ru/catalog/project-office/features" TargetMode="External"/><Relationship Id="rId22" Type="http://schemas.openxmlformats.org/officeDocument/2006/relationships/hyperlink" Target="http://v8.1c.ru/erp/test/cost_management/index.htm" TargetMode="External"/><Relationship Id="rId27" Type="http://schemas.openxmlformats.org/officeDocument/2006/relationships/hyperlink" Target="http://v8.1c.ru/erp/info/" TargetMode="External"/><Relationship Id="rId30" Type="http://schemas.openxmlformats.org/officeDocument/2006/relationships/hyperlink" Target="http://www.oracle.com/ru/products/database/overview/" TargetMode="External"/><Relationship Id="rId35" Type="http://schemas.openxmlformats.org/officeDocument/2006/relationships/hyperlink" Target="http://1c.ru" TargetMode="External"/><Relationship Id="rId43" Type="http://schemas.openxmlformats.org/officeDocument/2006/relationships/image" Target="media/image4.png"/><Relationship Id="rId48" Type="http://schemas.openxmlformats.org/officeDocument/2006/relationships/image" Target="media/image9.png"/><Relationship Id="rId8" Type="http://schemas.openxmlformats.org/officeDocument/2006/relationships/hyperlink" Target="javascript:void(0);"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8EA73-5170-4F51-89E2-C2FB88730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24</Pages>
  <Words>5352</Words>
  <Characters>30509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20</cp:revision>
  <dcterms:created xsi:type="dcterms:W3CDTF">2016-02-09T12:21:00Z</dcterms:created>
  <dcterms:modified xsi:type="dcterms:W3CDTF">2017-01-22T20:36:00Z</dcterms:modified>
</cp:coreProperties>
</file>