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4C3" w:rsidRPr="0061516D" w:rsidRDefault="00AB54C3" w:rsidP="00AB54C3">
      <w:pPr>
        <w:suppressAutoHyphens/>
        <w:spacing w:line="276" w:lineRule="auto"/>
        <w:jc w:val="center"/>
        <w:rPr>
          <w:bCs/>
          <w:szCs w:val="20"/>
        </w:rPr>
      </w:pPr>
      <w:r w:rsidRPr="0061516D">
        <w:rPr>
          <w:bCs/>
          <w:szCs w:val="20"/>
        </w:rPr>
        <w:t xml:space="preserve">ФЕДЕРАЛЬНОЕ ГОСУДАРСТВЕННОЕ ОБРАЗОВАТЕЛЬНОЕ БЮДЖЕТНОЕ УЧРЕЖДЕНИЕ ВЫСШЕГО ОБРАЗОВАНИЯ </w:t>
      </w:r>
    </w:p>
    <w:p w:rsidR="00AB54C3" w:rsidRPr="0061516D" w:rsidRDefault="00AB54C3" w:rsidP="00AB54C3">
      <w:pPr>
        <w:spacing w:line="276" w:lineRule="auto"/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«</w:t>
      </w:r>
      <w:r w:rsidRPr="0061516D">
        <w:rPr>
          <w:b/>
          <w:bCs/>
          <w:sz w:val="32"/>
          <w:szCs w:val="28"/>
        </w:rPr>
        <w:t xml:space="preserve">ФИНАНСОВЫЙ УНИВЕРСИТЕТ </w:t>
      </w:r>
      <w:r w:rsidRPr="0061516D">
        <w:rPr>
          <w:b/>
          <w:bCs/>
          <w:sz w:val="32"/>
          <w:szCs w:val="28"/>
        </w:rPr>
        <w:br/>
        <w:t>ПРИ ПРАВИТЕЛЬСТВЕ РОССИЙСКОЙ ФЕДЕРАЦИИ</w:t>
      </w:r>
      <w:r>
        <w:rPr>
          <w:b/>
          <w:bCs/>
          <w:sz w:val="32"/>
          <w:szCs w:val="28"/>
        </w:rPr>
        <w:t>»</w:t>
      </w:r>
    </w:p>
    <w:p w:rsidR="00AB54C3" w:rsidRPr="0061516D" w:rsidRDefault="00AB54C3" w:rsidP="00AB54C3">
      <w:pPr>
        <w:spacing w:after="120" w:line="276" w:lineRule="auto"/>
        <w:jc w:val="center"/>
        <w:rPr>
          <w:b/>
          <w:bCs/>
          <w:sz w:val="32"/>
          <w:szCs w:val="28"/>
        </w:rPr>
      </w:pPr>
      <w:r w:rsidRPr="0061516D">
        <w:rPr>
          <w:b/>
          <w:bCs/>
          <w:sz w:val="32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B54C3" w:rsidRPr="0061516D" w:rsidTr="00457C43">
        <w:trPr>
          <w:trHeight w:val="211"/>
          <w:jc w:val="center"/>
        </w:trPr>
        <w:tc>
          <w:tcPr>
            <w:tcW w:w="9571" w:type="dxa"/>
          </w:tcPr>
          <w:p w:rsidR="00AB54C3" w:rsidRPr="0061516D" w:rsidRDefault="00AB54C3" w:rsidP="00457C43">
            <w:pPr>
              <w:spacing w:line="276" w:lineRule="auto"/>
              <w:jc w:val="center"/>
              <w:rPr>
                <w:sz w:val="32"/>
              </w:rPr>
            </w:pPr>
          </w:p>
        </w:tc>
      </w:tr>
    </w:tbl>
    <w:p w:rsidR="00AB54C3" w:rsidRDefault="00AB54C3" w:rsidP="00AB54C3">
      <w:pPr>
        <w:spacing w:after="120" w:line="276" w:lineRule="auto"/>
        <w:jc w:val="center"/>
        <w:rPr>
          <w:sz w:val="32"/>
        </w:rPr>
      </w:pPr>
      <w:r>
        <w:rPr>
          <w:sz w:val="32"/>
        </w:rPr>
        <w:t>Брянский филиал</w:t>
      </w:r>
    </w:p>
    <w:p w:rsidR="004F3982" w:rsidRDefault="004F3982" w:rsidP="004F3982">
      <w:pPr>
        <w:spacing w:after="120" w:line="276" w:lineRule="auto"/>
        <w:jc w:val="center"/>
        <w:rPr>
          <w:sz w:val="32"/>
        </w:rPr>
      </w:pPr>
      <w:r>
        <w:rPr>
          <w:sz w:val="32"/>
        </w:rPr>
        <w:t>Кафедра «</w:t>
      </w:r>
      <w:r w:rsidRPr="00432CBB">
        <w:rPr>
          <w:sz w:val="32"/>
        </w:rPr>
        <w:t>Финансы и информационные технологии в экономике</w:t>
      </w:r>
      <w:r>
        <w:rPr>
          <w:sz w:val="32"/>
        </w:rPr>
        <w:t>»</w:t>
      </w:r>
    </w:p>
    <w:p w:rsidR="00AB54C3" w:rsidRPr="007E3554" w:rsidRDefault="00AB54C3" w:rsidP="00AB54C3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AB54C3" w:rsidRPr="007E3554" w:rsidRDefault="00AB54C3" w:rsidP="00AB54C3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AB54C3" w:rsidRPr="007E3554" w:rsidRDefault="00AB54C3" w:rsidP="00AB54C3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AB54C3" w:rsidRPr="00E26ADE" w:rsidRDefault="00AB54C3" w:rsidP="00AB54C3">
      <w:pPr>
        <w:widowControl w:val="0"/>
        <w:spacing w:line="360" w:lineRule="auto"/>
        <w:jc w:val="center"/>
        <w:rPr>
          <w:b/>
          <w:sz w:val="48"/>
          <w:szCs w:val="48"/>
        </w:rPr>
      </w:pPr>
      <w:r w:rsidRPr="00E26ADE">
        <w:rPr>
          <w:b/>
          <w:sz w:val="48"/>
          <w:szCs w:val="48"/>
        </w:rPr>
        <w:t>КОНТРОЛЬНАЯ РАБОТА</w:t>
      </w:r>
    </w:p>
    <w:p w:rsidR="00AB54C3" w:rsidRPr="00BC523A" w:rsidRDefault="00AB54C3" w:rsidP="00AB54C3">
      <w:pPr>
        <w:widowControl w:val="0"/>
        <w:spacing w:line="360" w:lineRule="auto"/>
        <w:jc w:val="center"/>
        <w:rPr>
          <w:b/>
          <w:sz w:val="40"/>
          <w:szCs w:val="40"/>
        </w:rPr>
      </w:pPr>
      <w:r w:rsidRPr="00BC523A">
        <w:rPr>
          <w:b/>
          <w:sz w:val="40"/>
          <w:szCs w:val="40"/>
        </w:rPr>
        <w:t>по дисциплине</w:t>
      </w:r>
    </w:p>
    <w:p w:rsidR="00AB54C3" w:rsidRPr="00BC523A" w:rsidRDefault="00AB54C3" w:rsidP="00AB54C3">
      <w:pPr>
        <w:widowControl w:val="0"/>
        <w:spacing w:line="360" w:lineRule="auto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«ЭКОНОМЕТРИКА»</w:t>
      </w:r>
    </w:p>
    <w:p w:rsidR="00AB54C3" w:rsidRPr="007E3554" w:rsidRDefault="00AB54C3" w:rsidP="00AB54C3">
      <w:pPr>
        <w:widowControl w:val="0"/>
        <w:spacing w:line="360" w:lineRule="auto"/>
        <w:jc w:val="both"/>
        <w:rPr>
          <w:b/>
          <w:sz w:val="28"/>
          <w:szCs w:val="28"/>
        </w:rPr>
      </w:pPr>
    </w:p>
    <w:tbl>
      <w:tblPr>
        <w:tblW w:w="4791" w:type="pct"/>
        <w:jc w:val="right"/>
        <w:tblLook w:val="01E0" w:firstRow="1" w:lastRow="1" w:firstColumn="1" w:lastColumn="1" w:noHBand="0" w:noVBand="0"/>
      </w:tblPr>
      <w:tblGrid>
        <w:gridCol w:w="4067"/>
        <w:gridCol w:w="5374"/>
      </w:tblGrid>
      <w:tr w:rsidR="00AB54C3" w:rsidRPr="00364A64" w:rsidTr="00457C43">
        <w:trPr>
          <w:jc w:val="right"/>
        </w:trPr>
        <w:tc>
          <w:tcPr>
            <w:tcW w:w="2154" w:type="pct"/>
            <w:vAlign w:val="bottom"/>
          </w:tcPr>
          <w:p w:rsidR="00AB54C3" w:rsidRPr="00364A64" w:rsidRDefault="00AB54C3" w:rsidP="00457C43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СТУДЕНТ</w:t>
            </w:r>
            <w:r>
              <w:rPr>
                <w:sz w:val="32"/>
                <w:szCs w:val="32"/>
              </w:rPr>
              <w:t>:</w:t>
            </w:r>
          </w:p>
        </w:tc>
        <w:tc>
          <w:tcPr>
            <w:tcW w:w="2846" w:type="pct"/>
            <w:tcBorders>
              <w:bottom w:val="single" w:sz="4" w:space="0" w:color="auto"/>
            </w:tcBorders>
            <w:vAlign w:val="bottom"/>
          </w:tcPr>
          <w:p w:rsidR="00AB54C3" w:rsidRPr="00364A64" w:rsidRDefault="00AB54C3" w:rsidP="00457C43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AB54C3" w:rsidRPr="00364A64" w:rsidTr="00457C43">
        <w:trPr>
          <w:jc w:val="right"/>
        </w:trPr>
        <w:tc>
          <w:tcPr>
            <w:tcW w:w="2154" w:type="pct"/>
            <w:vAlign w:val="bottom"/>
          </w:tcPr>
          <w:p w:rsidR="00AB54C3" w:rsidRPr="00364A64" w:rsidRDefault="00AB54C3" w:rsidP="00457C43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№ ЗАЧ</w:t>
            </w:r>
            <w:r>
              <w:rPr>
                <w:sz w:val="32"/>
                <w:szCs w:val="32"/>
              </w:rPr>
              <w:t>ЕТНОЙ</w:t>
            </w:r>
            <w:r w:rsidRPr="00364A64">
              <w:rPr>
                <w:sz w:val="32"/>
                <w:szCs w:val="32"/>
              </w:rPr>
              <w:t xml:space="preserve"> КНИЖКИ</w:t>
            </w:r>
            <w:r>
              <w:rPr>
                <w:sz w:val="32"/>
                <w:szCs w:val="32"/>
              </w:rPr>
              <w:t>:</w:t>
            </w:r>
            <w:r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C3" w:rsidRPr="00364A64" w:rsidRDefault="00AB54C3" w:rsidP="003E1D20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AB54C3" w:rsidRPr="00364A64" w:rsidTr="00457C43">
        <w:trPr>
          <w:jc w:val="right"/>
        </w:trPr>
        <w:tc>
          <w:tcPr>
            <w:tcW w:w="2154" w:type="pct"/>
            <w:vAlign w:val="bottom"/>
          </w:tcPr>
          <w:p w:rsidR="00AB54C3" w:rsidRPr="00364A64" w:rsidRDefault="00AB54C3" w:rsidP="00457C43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КУРС</w:t>
            </w:r>
            <w:r>
              <w:rPr>
                <w:sz w:val="32"/>
                <w:szCs w:val="32"/>
              </w:rPr>
              <w:t>:</w:t>
            </w:r>
          </w:p>
        </w:tc>
        <w:tc>
          <w:tcPr>
            <w:tcW w:w="2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C3" w:rsidRPr="00364A64" w:rsidRDefault="00AB54C3" w:rsidP="00457C43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AB54C3" w:rsidRPr="00364A64" w:rsidTr="00457C43">
        <w:trPr>
          <w:jc w:val="right"/>
        </w:trPr>
        <w:tc>
          <w:tcPr>
            <w:tcW w:w="2154" w:type="pct"/>
            <w:vAlign w:val="bottom"/>
          </w:tcPr>
          <w:p w:rsidR="00AB54C3" w:rsidRDefault="00AB54C3" w:rsidP="00457C43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ФОРМА ОБУЧЕНИЯ:</w:t>
            </w:r>
          </w:p>
        </w:tc>
        <w:tc>
          <w:tcPr>
            <w:tcW w:w="2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C3" w:rsidRDefault="00AB54C3" w:rsidP="00457C43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AB54C3" w:rsidRPr="00364A64" w:rsidTr="00457C43">
        <w:trPr>
          <w:jc w:val="right"/>
        </w:trPr>
        <w:tc>
          <w:tcPr>
            <w:tcW w:w="2154" w:type="pct"/>
            <w:vAlign w:val="bottom"/>
          </w:tcPr>
          <w:p w:rsidR="00AB54C3" w:rsidRPr="00364A64" w:rsidRDefault="00AB54C3" w:rsidP="00457C43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НАПРАВЛЕНИЕ:</w:t>
            </w:r>
            <w:r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C3" w:rsidRPr="00364A64" w:rsidRDefault="00AB54C3" w:rsidP="00457C43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AB54C3" w:rsidRPr="00364A64" w:rsidTr="00457C43">
        <w:trPr>
          <w:jc w:val="right"/>
        </w:trPr>
        <w:tc>
          <w:tcPr>
            <w:tcW w:w="2154" w:type="pct"/>
            <w:vAlign w:val="bottom"/>
          </w:tcPr>
          <w:p w:rsidR="00AB54C3" w:rsidRDefault="00AB54C3" w:rsidP="00457C43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ПРОФИЛЬ:</w:t>
            </w:r>
          </w:p>
        </w:tc>
        <w:tc>
          <w:tcPr>
            <w:tcW w:w="2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C3" w:rsidRPr="00364A64" w:rsidRDefault="00AB54C3" w:rsidP="00457C43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FA7D53" w:rsidRPr="00364A64" w:rsidTr="00457C43">
        <w:trPr>
          <w:jc w:val="right"/>
        </w:trPr>
        <w:tc>
          <w:tcPr>
            <w:tcW w:w="2154" w:type="pct"/>
            <w:vAlign w:val="bottom"/>
          </w:tcPr>
          <w:p w:rsidR="00FA7D53" w:rsidRPr="00364A64" w:rsidRDefault="00FA7D53" w:rsidP="00457C43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ВАРИАНТ:</w:t>
            </w:r>
          </w:p>
        </w:tc>
        <w:tc>
          <w:tcPr>
            <w:tcW w:w="2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D53" w:rsidRPr="00364A64" w:rsidRDefault="00FA7D53" w:rsidP="00457C43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AB54C3" w:rsidRPr="00364A64" w:rsidTr="00457C43">
        <w:trPr>
          <w:jc w:val="right"/>
        </w:trPr>
        <w:tc>
          <w:tcPr>
            <w:tcW w:w="2154" w:type="pct"/>
            <w:vAlign w:val="bottom"/>
          </w:tcPr>
          <w:p w:rsidR="00AB54C3" w:rsidRPr="00364A64" w:rsidRDefault="00AB54C3" w:rsidP="00457C43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ПРЕПОДАВАТЕЛЬ</w:t>
            </w:r>
            <w:r>
              <w:rPr>
                <w:sz w:val="32"/>
                <w:szCs w:val="32"/>
              </w:rPr>
              <w:t>:</w:t>
            </w:r>
            <w:r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C3" w:rsidRPr="00364A64" w:rsidRDefault="00AB54C3" w:rsidP="00457C43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</w:tbl>
    <w:p w:rsidR="00AB54C3" w:rsidRPr="007E3554" w:rsidRDefault="00AB54C3" w:rsidP="00AB54C3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AB54C3" w:rsidRPr="007E3554" w:rsidRDefault="00AB54C3" w:rsidP="00AB54C3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AB54C3" w:rsidRDefault="00AB54C3" w:rsidP="00AB54C3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AB54C3" w:rsidRDefault="00AB54C3" w:rsidP="00AB54C3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AB54C3" w:rsidRDefault="00AB54C3" w:rsidP="00AB54C3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AB54C3" w:rsidRDefault="00AB54C3" w:rsidP="00AB54C3">
      <w:pPr>
        <w:widowControl w:val="0"/>
        <w:spacing w:line="276" w:lineRule="auto"/>
        <w:jc w:val="center"/>
        <w:rPr>
          <w:sz w:val="32"/>
          <w:szCs w:val="32"/>
        </w:rPr>
      </w:pPr>
      <w:r w:rsidRPr="007E3554">
        <w:rPr>
          <w:sz w:val="32"/>
          <w:szCs w:val="32"/>
        </w:rPr>
        <w:t>Брянск 20</w:t>
      </w:r>
      <w:r>
        <w:rPr>
          <w:sz w:val="32"/>
          <w:szCs w:val="32"/>
        </w:rPr>
        <w:t>16</w:t>
      </w:r>
    </w:p>
    <w:p w:rsidR="00FA42E7" w:rsidRPr="00C20E73" w:rsidRDefault="00FA42E7" w:rsidP="00FA42E7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</w:p>
    <w:p w:rsidR="004C4733" w:rsidRPr="00C20E73" w:rsidRDefault="004C4733" w:rsidP="004C4733">
      <w:pPr>
        <w:jc w:val="both"/>
        <w:rPr>
          <w:rFonts w:ascii="Arial" w:hAnsi="Arial" w:cs="Arial"/>
          <w:b/>
          <w:color w:val="000000"/>
        </w:rPr>
      </w:pPr>
    </w:p>
    <w:p w:rsidR="00FE00CA" w:rsidRPr="00C20E73" w:rsidRDefault="00FE00CA" w:rsidP="00FE00CA">
      <w:pPr>
        <w:spacing w:line="360" w:lineRule="auto"/>
        <w:jc w:val="center"/>
        <w:rPr>
          <w:b/>
          <w:color w:val="000000"/>
          <w:sz w:val="28"/>
        </w:rPr>
      </w:pPr>
      <w:r w:rsidRPr="00C20E73">
        <w:rPr>
          <w:b/>
          <w:color w:val="000000"/>
          <w:sz w:val="28"/>
        </w:rPr>
        <w:t>ЗАДА</w:t>
      </w:r>
      <w:r w:rsidR="00AB54C3">
        <w:rPr>
          <w:b/>
          <w:color w:val="000000"/>
          <w:sz w:val="28"/>
        </w:rPr>
        <w:t>ЧА 1</w:t>
      </w:r>
    </w:p>
    <w:p w:rsidR="00FE00CA" w:rsidRPr="00C20E73" w:rsidRDefault="00FE00CA" w:rsidP="00FE00CA">
      <w:pPr>
        <w:spacing w:line="360" w:lineRule="auto"/>
        <w:jc w:val="both"/>
        <w:rPr>
          <w:color w:val="000000"/>
          <w:sz w:val="28"/>
        </w:rPr>
      </w:pPr>
      <w:r w:rsidRPr="00C20E73">
        <w:rPr>
          <w:color w:val="000000"/>
          <w:sz w:val="28"/>
        </w:rPr>
        <w:tab/>
      </w:r>
      <w:r w:rsidR="00AB54C3">
        <w:rPr>
          <w:color w:val="000000"/>
          <w:sz w:val="28"/>
        </w:rPr>
        <w:t>Имеются данные о чистой прибыли предприятия за последние 9 лет</w:t>
      </w:r>
      <w:r w:rsidRPr="00C20E73">
        <w:rPr>
          <w:color w:val="000000"/>
          <w:sz w:val="28"/>
        </w:rPr>
        <w:t xml:space="preserve"> [</w:t>
      </w:r>
      <w:r w:rsidRPr="00C20E73">
        <w:rPr>
          <w:i/>
          <w:color w:val="000000"/>
          <w:sz w:val="28"/>
          <w:lang w:val="en-US"/>
        </w:rPr>
        <w:t>Y</w:t>
      </w:r>
      <w:r w:rsidRPr="00C20E73">
        <w:rPr>
          <w:color w:val="000000"/>
          <w:sz w:val="28"/>
        </w:rPr>
        <w:t>(</w:t>
      </w:r>
      <w:r w:rsidRPr="00C20E73">
        <w:rPr>
          <w:i/>
          <w:color w:val="000000"/>
          <w:sz w:val="28"/>
          <w:lang w:val="en-US"/>
        </w:rPr>
        <w:t>t</w:t>
      </w:r>
      <w:r w:rsidRPr="00C20E73">
        <w:rPr>
          <w:color w:val="000000"/>
          <w:sz w:val="28"/>
        </w:rPr>
        <w:t>), млн руб.]:</w:t>
      </w:r>
    </w:p>
    <w:p w:rsidR="001D398F" w:rsidRPr="00C20E73" w:rsidRDefault="001D398F" w:rsidP="009265C4">
      <w:pPr>
        <w:jc w:val="both"/>
        <w:rPr>
          <w:color w:val="000000"/>
          <w:sz w:val="28"/>
          <w:szCs w:val="28"/>
        </w:rPr>
      </w:pPr>
    </w:p>
    <w:tbl>
      <w:tblPr>
        <w:tblW w:w="4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2"/>
        <w:gridCol w:w="1462"/>
        <w:gridCol w:w="1378"/>
      </w:tblGrid>
      <w:tr w:rsidR="006F16E0" w:rsidRPr="00C20E73" w:rsidTr="00B74F6F">
        <w:trPr>
          <w:trHeight w:val="623"/>
          <w:jc w:val="center"/>
        </w:trPr>
        <w:tc>
          <w:tcPr>
            <w:tcW w:w="1462" w:type="dxa"/>
            <w:vAlign w:val="center"/>
          </w:tcPr>
          <w:p w:rsidR="006F16E0" w:rsidRPr="00C20E73" w:rsidRDefault="006F16E0" w:rsidP="006F16E0">
            <w:pPr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Cs/>
                <w:i/>
                <w:i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462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20E73">
              <w:rPr>
                <w:bCs/>
                <w:i/>
                <w:iCs/>
                <w:color w:val="000000"/>
                <w:sz w:val="28"/>
                <w:szCs w:val="28"/>
              </w:rPr>
              <w:t>t</w:t>
            </w:r>
          </w:p>
        </w:tc>
        <w:tc>
          <w:tcPr>
            <w:tcW w:w="1378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C20E73">
              <w:rPr>
                <w:bCs/>
                <w:i/>
                <w:iCs/>
                <w:color w:val="000000"/>
                <w:sz w:val="28"/>
                <w:szCs w:val="28"/>
              </w:rPr>
              <w:t>y</w:t>
            </w:r>
            <w:r w:rsidRPr="00C20E73">
              <w:rPr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t</w:t>
            </w:r>
            <w:proofErr w:type="spellEnd"/>
          </w:p>
        </w:tc>
      </w:tr>
      <w:tr w:rsidR="006F16E0" w:rsidRPr="00C20E73" w:rsidTr="00B74F6F">
        <w:trPr>
          <w:trHeight w:val="20"/>
          <w:jc w:val="center"/>
        </w:trPr>
        <w:tc>
          <w:tcPr>
            <w:tcW w:w="1462" w:type="dxa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2007</w:t>
            </w:r>
          </w:p>
        </w:tc>
        <w:tc>
          <w:tcPr>
            <w:tcW w:w="1462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 w:rsidRPr="00C20E7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  <w:noWrap/>
            <w:vAlign w:val="center"/>
          </w:tcPr>
          <w:p w:rsidR="006F16E0" w:rsidRPr="00C20E73" w:rsidRDefault="00E0747F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6F16E0" w:rsidRPr="00C20E73" w:rsidTr="00B74F6F">
        <w:trPr>
          <w:trHeight w:val="20"/>
          <w:jc w:val="center"/>
        </w:trPr>
        <w:tc>
          <w:tcPr>
            <w:tcW w:w="1462" w:type="dxa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2008</w:t>
            </w:r>
          </w:p>
        </w:tc>
        <w:tc>
          <w:tcPr>
            <w:tcW w:w="1462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 w:rsidRPr="00C20E7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  <w:noWrap/>
            <w:vAlign w:val="center"/>
          </w:tcPr>
          <w:p w:rsidR="006F16E0" w:rsidRPr="00C20E73" w:rsidRDefault="00E0747F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 w:rsidR="006F16E0" w:rsidRPr="00C20E73" w:rsidTr="00B74F6F">
        <w:trPr>
          <w:trHeight w:val="20"/>
          <w:jc w:val="center"/>
        </w:trPr>
        <w:tc>
          <w:tcPr>
            <w:tcW w:w="1462" w:type="dxa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2009</w:t>
            </w:r>
          </w:p>
        </w:tc>
        <w:tc>
          <w:tcPr>
            <w:tcW w:w="1462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 w:rsidRPr="00C20E7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78" w:type="dxa"/>
            <w:shd w:val="clear" w:color="auto" w:fill="auto"/>
            <w:noWrap/>
            <w:vAlign w:val="center"/>
          </w:tcPr>
          <w:p w:rsidR="006F16E0" w:rsidRPr="00C20E73" w:rsidRDefault="00E0747F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6F16E0" w:rsidRPr="00C20E73" w:rsidTr="00B74F6F">
        <w:trPr>
          <w:trHeight w:val="20"/>
          <w:jc w:val="center"/>
        </w:trPr>
        <w:tc>
          <w:tcPr>
            <w:tcW w:w="1462" w:type="dxa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462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 w:rsidRPr="00C20E7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78" w:type="dxa"/>
            <w:shd w:val="clear" w:color="auto" w:fill="auto"/>
            <w:noWrap/>
            <w:vAlign w:val="center"/>
          </w:tcPr>
          <w:p w:rsidR="006F16E0" w:rsidRPr="00C20E73" w:rsidRDefault="00E0747F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  <w:tr w:rsidR="006F16E0" w:rsidRPr="00C20E73" w:rsidTr="00B74F6F">
        <w:trPr>
          <w:trHeight w:val="20"/>
          <w:jc w:val="center"/>
        </w:trPr>
        <w:tc>
          <w:tcPr>
            <w:tcW w:w="1462" w:type="dxa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</w:t>
            </w:r>
          </w:p>
        </w:tc>
        <w:tc>
          <w:tcPr>
            <w:tcW w:w="1462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 w:rsidRPr="00C20E7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78" w:type="dxa"/>
            <w:shd w:val="clear" w:color="auto" w:fill="auto"/>
            <w:noWrap/>
            <w:vAlign w:val="center"/>
          </w:tcPr>
          <w:p w:rsidR="006F16E0" w:rsidRPr="00C20E73" w:rsidRDefault="00E0747F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6F16E0" w:rsidRPr="00C20E73" w:rsidTr="00B74F6F">
        <w:trPr>
          <w:trHeight w:val="20"/>
          <w:jc w:val="center"/>
        </w:trPr>
        <w:tc>
          <w:tcPr>
            <w:tcW w:w="1462" w:type="dxa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462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 w:rsidRPr="00C20E7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78" w:type="dxa"/>
            <w:shd w:val="clear" w:color="auto" w:fill="auto"/>
            <w:noWrap/>
            <w:vAlign w:val="center"/>
          </w:tcPr>
          <w:p w:rsidR="006F16E0" w:rsidRPr="00C20E73" w:rsidRDefault="00E0747F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  <w:tr w:rsidR="006F16E0" w:rsidRPr="00C20E73" w:rsidTr="00B74F6F">
        <w:trPr>
          <w:trHeight w:val="20"/>
          <w:jc w:val="center"/>
        </w:trPr>
        <w:tc>
          <w:tcPr>
            <w:tcW w:w="1462" w:type="dxa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462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 w:rsidRPr="00C20E7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378" w:type="dxa"/>
            <w:shd w:val="clear" w:color="auto" w:fill="auto"/>
            <w:noWrap/>
            <w:vAlign w:val="center"/>
          </w:tcPr>
          <w:p w:rsidR="006F16E0" w:rsidRPr="00C20E73" w:rsidRDefault="00E0747F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</w:tr>
      <w:tr w:rsidR="006F16E0" w:rsidRPr="00C20E73" w:rsidTr="00B74F6F">
        <w:trPr>
          <w:trHeight w:val="20"/>
          <w:jc w:val="center"/>
        </w:trPr>
        <w:tc>
          <w:tcPr>
            <w:tcW w:w="1462" w:type="dxa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462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 w:rsidRPr="00C20E7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78" w:type="dxa"/>
            <w:shd w:val="clear" w:color="auto" w:fill="auto"/>
            <w:noWrap/>
            <w:vAlign w:val="center"/>
          </w:tcPr>
          <w:p w:rsidR="006F16E0" w:rsidRPr="00C20E73" w:rsidRDefault="00E0747F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</w:tr>
      <w:tr w:rsidR="006F16E0" w:rsidRPr="00C20E73" w:rsidTr="00B74F6F">
        <w:trPr>
          <w:trHeight w:val="20"/>
          <w:jc w:val="center"/>
        </w:trPr>
        <w:tc>
          <w:tcPr>
            <w:tcW w:w="1462" w:type="dxa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462" w:type="dxa"/>
            <w:shd w:val="clear" w:color="auto" w:fill="auto"/>
            <w:noWrap/>
            <w:vAlign w:val="center"/>
          </w:tcPr>
          <w:p w:rsidR="006F16E0" w:rsidRPr="00C20E73" w:rsidRDefault="006F16E0" w:rsidP="001D398F">
            <w:pPr>
              <w:jc w:val="center"/>
              <w:rPr>
                <w:color w:val="000000"/>
                <w:sz w:val="28"/>
                <w:szCs w:val="28"/>
              </w:rPr>
            </w:pPr>
            <w:r w:rsidRPr="00C20E7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378" w:type="dxa"/>
            <w:shd w:val="clear" w:color="auto" w:fill="auto"/>
            <w:noWrap/>
            <w:vAlign w:val="center"/>
          </w:tcPr>
          <w:p w:rsidR="006F16E0" w:rsidRPr="00C20E73" w:rsidRDefault="00E0747F" w:rsidP="001D39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</w:tbl>
    <w:p w:rsidR="00EA194B" w:rsidRPr="00C20E73" w:rsidRDefault="00EA194B" w:rsidP="00250CF5">
      <w:pPr>
        <w:widowControl w:val="0"/>
        <w:jc w:val="both"/>
        <w:rPr>
          <w:color w:val="000000"/>
          <w:sz w:val="28"/>
        </w:rPr>
      </w:pPr>
    </w:p>
    <w:p w:rsidR="00FE00CA" w:rsidRPr="00FE00CA" w:rsidRDefault="00FE00CA" w:rsidP="00FE00CA">
      <w:pPr>
        <w:spacing w:line="360" w:lineRule="auto"/>
        <w:jc w:val="both"/>
        <w:rPr>
          <w:b/>
          <w:sz w:val="28"/>
        </w:rPr>
      </w:pPr>
      <w:r w:rsidRPr="00FE00CA">
        <w:rPr>
          <w:b/>
          <w:sz w:val="28"/>
        </w:rPr>
        <w:tab/>
        <w:t>Требуется:</w:t>
      </w:r>
      <w:r w:rsidRPr="00FE00CA">
        <w:rPr>
          <w:b/>
          <w:sz w:val="28"/>
        </w:rPr>
        <w:tab/>
        <w:t xml:space="preserve"> </w:t>
      </w:r>
    </w:p>
    <w:p w:rsidR="00FE00CA" w:rsidRPr="00FE00CA" w:rsidRDefault="00FE00CA" w:rsidP="00FE00CA">
      <w:pPr>
        <w:numPr>
          <w:ilvl w:val="0"/>
          <w:numId w:val="30"/>
        </w:numPr>
        <w:spacing w:line="360" w:lineRule="auto"/>
        <w:jc w:val="both"/>
        <w:rPr>
          <w:sz w:val="28"/>
        </w:rPr>
      </w:pPr>
      <w:r w:rsidRPr="00FE00CA">
        <w:rPr>
          <w:sz w:val="28"/>
        </w:rPr>
        <w:t>Проверить наличие аномальных наблюдений (выбросов).</w:t>
      </w:r>
      <w:r w:rsidRPr="00FE00CA">
        <w:rPr>
          <w:sz w:val="28"/>
        </w:rPr>
        <w:tab/>
        <w:t xml:space="preserve"> </w:t>
      </w:r>
    </w:p>
    <w:p w:rsidR="00FE00CA" w:rsidRPr="00FE00CA" w:rsidRDefault="00FE00CA" w:rsidP="00FE00CA">
      <w:pPr>
        <w:numPr>
          <w:ilvl w:val="0"/>
          <w:numId w:val="30"/>
        </w:numPr>
        <w:spacing w:line="360" w:lineRule="auto"/>
        <w:jc w:val="both"/>
        <w:rPr>
          <w:sz w:val="28"/>
        </w:rPr>
      </w:pPr>
      <w:r w:rsidRPr="00FE00CA">
        <w:rPr>
          <w:sz w:val="28"/>
        </w:rPr>
        <w:t xml:space="preserve">Построить линейную </w:t>
      </w:r>
      <w:r w:rsidR="00AB54C3">
        <w:rPr>
          <w:sz w:val="28"/>
        </w:rPr>
        <w:t xml:space="preserve">трендовую </w:t>
      </w:r>
      <w:r w:rsidRPr="00FE00CA">
        <w:rPr>
          <w:sz w:val="28"/>
        </w:rPr>
        <w:t>модель</w:t>
      </w:r>
      <w:r w:rsidR="00AB54C3">
        <w:rPr>
          <w:sz w:val="28"/>
        </w:rPr>
        <w:t xml:space="preserve"> прибыли</w:t>
      </w:r>
      <w:r w:rsidRPr="00FE00CA">
        <w:rPr>
          <w:sz w:val="28"/>
        </w:rPr>
        <w:t xml:space="preserve"> </w:t>
      </w:r>
      <w:r w:rsidR="00632852">
        <w:rPr>
          <w:position w:val="-1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18.75pt">
            <v:imagedata r:id="rId7" o:title=""/>
          </v:shape>
        </w:pict>
      </w:r>
      <w:r w:rsidRPr="00FE00CA">
        <w:rPr>
          <w:sz w:val="28"/>
        </w:rPr>
        <w:t xml:space="preserve">, параметры которой оценить методом наименьших квадратов (где </w:t>
      </w:r>
      <w:r w:rsidR="00632852">
        <w:rPr>
          <w:position w:val="-12"/>
          <w:sz w:val="28"/>
          <w:szCs w:val="28"/>
        </w:rPr>
        <w:pict>
          <v:shape id="_x0000_i1026" type="#_x0000_t75" style="width:15pt;height:18.75pt">
            <v:imagedata r:id="rId8" o:title=""/>
          </v:shape>
        </w:pict>
      </w:r>
      <w:r w:rsidRPr="00FE00CA">
        <w:rPr>
          <w:sz w:val="28"/>
        </w:rPr>
        <w:t xml:space="preserve"> — расчетные, модел</w:t>
      </w:r>
      <w:r w:rsidR="00B74F6F">
        <w:rPr>
          <w:sz w:val="28"/>
        </w:rPr>
        <w:t>ьные</w:t>
      </w:r>
      <w:r w:rsidRPr="00FE00CA">
        <w:rPr>
          <w:sz w:val="28"/>
        </w:rPr>
        <w:t xml:space="preserve"> значения временного ряда).</w:t>
      </w:r>
      <w:r w:rsidRPr="00FE00CA">
        <w:rPr>
          <w:sz w:val="28"/>
        </w:rPr>
        <w:tab/>
      </w:r>
    </w:p>
    <w:p w:rsidR="00FE00CA" w:rsidRPr="00FE00CA" w:rsidRDefault="00FE00CA" w:rsidP="00FE00CA">
      <w:pPr>
        <w:numPr>
          <w:ilvl w:val="0"/>
          <w:numId w:val="30"/>
        </w:numPr>
        <w:spacing w:line="360" w:lineRule="auto"/>
        <w:jc w:val="both"/>
        <w:rPr>
          <w:sz w:val="28"/>
        </w:rPr>
      </w:pPr>
      <w:r w:rsidRPr="00FE00CA">
        <w:rPr>
          <w:sz w:val="28"/>
        </w:rPr>
        <w:t>Оценить точность модели.</w:t>
      </w:r>
    </w:p>
    <w:p w:rsidR="00FE00CA" w:rsidRPr="00FE00CA" w:rsidRDefault="00FE00CA" w:rsidP="00FE00CA">
      <w:pPr>
        <w:numPr>
          <w:ilvl w:val="0"/>
          <w:numId w:val="30"/>
        </w:numPr>
        <w:spacing w:line="360" w:lineRule="auto"/>
        <w:jc w:val="both"/>
        <w:rPr>
          <w:sz w:val="28"/>
        </w:rPr>
      </w:pPr>
      <w:r w:rsidRPr="00FE00CA">
        <w:rPr>
          <w:sz w:val="28"/>
        </w:rPr>
        <w:t xml:space="preserve">По построенной модели осуществить прогноз </w:t>
      </w:r>
      <w:r w:rsidR="009270DF">
        <w:rPr>
          <w:sz w:val="28"/>
        </w:rPr>
        <w:t xml:space="preserve">чистой </w:t>
      </w:r>
      <w:r w:rsidR="00AB54C3">
        <w:rPr>
          <w:sz w:val="28"/>
        </w:rPr>
        <w:t>прибыли</w:t>
      </w:r>
      <w:r w:rsidR="009270DF">
        <w:rPr>
          <w:sz w:val="28"/>
        </w:rPr>
        <w:t xml:space="preserve"> предприятия</w:t>
      </w:r>
      <w:r w:rsidRPr="00FE00CA">
        <w:rPr>
          <w:sz w:val="28"/>
        </w:rPr>
        <w:t xml:space="preserve"> </w:t>
      </w:r>
      <w:r w:rsidR="009270DF">
        <w:rPr>
          <w:sz w:val="28"/>
        </w:rPr>
        <w:t>за 2016 и 2017 годы</w:t>
      </w:r>
      <w:r w:rsidRPr="00FE00CA">
        <w:rPr>
          <w:sz w:val="28"/>
        </w:rPr>
        <w:t xml:space="preserve"> </w:t>
      </w:r>
      <w:r w:rsidR="00AB54C3">
        <w:rPr>
          <w:sz w:val="28"/>
        </w:rPr>
        <w:t>с надежностью</w:t>
      </w:r>
      <w:r w:rsidR="006F16E0">
        <w:rPr>
          <w:sz w:val="28"/>
        </w:rPr>
        <w:t xml:space="preserve"> (доверительной вероятностью)</w:t>
      </w:r>
      <w:r w:rsidRPr="00FE00CA">
        <w:rPr>
          <w:sz w:val="28"/>
        </w:rPr>
        <w:t xml:space="preserve"> </w:t>
      </w:r>
      <w:r w:rsidR="00AB54C3">
        <w:rPr>
          <w:sz w:val="28"/>
        </w:rPr>
        <w:t>0,7</w:t>
      </w:r>
      <w:r w:rsidR="00B74F6F">
        <w:rPr>
          <w:sz w:val="28"/>
        </w:rPr>
        <w:t>;</w:t>
      </w:r>
      <w:r w:rsidR="006F16E0">
        <w:rPr>
          <w:sz w:val="28"/>
        </w:rPr>
        <w:t xml:space="preserve"> </w:t>
      </w:r>
      <w:r w:rsidR="00B74F6F" w:rsidRPr="00FE00CA">
        <w:rPr>
          <w:sz w:val="28"/>
        </w:rPr>
        <w:t xml:space="preserve">графически </w:t>
      </w:r>
      <w:r w:rsidR="006F16E0" w:rsidRPr="00FE00CA">
        <w:rPr>
          <w:sz w:val="28"/>
        </w:rPr>
        <w:t>представить</w:t>
      </w:r>
      <w:r w:rsidR="006F16E0" w:rsidRPr="006F16E0">
        <w:rPr>
          <w:sz w:val="28"/>
        </w:rPr>
        <w:t xml:space="preserve"> </w:t>
      </w:r>
      <w:r w:rsidR="006F16E0" w:rsidRPr="00FE00CA">
        <w:rPr>
          <w:sz w:val="28"/>
        </w:rPr>
        <w:t>результаты прогнозирования</w:t>
      </w:r>
      <w:r w:rsidR="006F16E0">
        <w:rPr>
          <w:sz w:val="28"/>
        </w:rPr>
        <w:t>.</w:t>
      </w:r>
    </w:p>
    <w:p w:rsidR="00B5052B" w:rsidRPr="00C20E73" w:rsidRDefault="00B5052B" w:rsidP="00250CF5">
      <w:pPr>
        <w:widowControl w:val="0"/>
        <w:jc w:val="center"/>
        <w:rPr>
          <w:b/>
          <w:color w:val="000000"/>
          <w:sz w:val="28"/>
          <w:szCs w:val="28"/>
        </w:rPr>
      </w:pPr>
    </w:p>
    <w:p w:rsidR="00FE00CA" w:rsidRPr="00C20E73" w:rsidRDefault="00FE00CA" w:rsidP="00FC5736">
      <w:pPr>
        <w:pStyle w:val="a5"/>
        <w:pageBreakBefore/>
        <w:jc w:val="center"/>
        <w:rPr>
          <w:b/>
          <w:color w:val="000000"/>
        </w:rPr>
      </w:pPr>
      <w:r w:rsidRPr="00C20E73">
        <w:rPr>
          <w:b/>
          <w:color w:val="000000"/>
        </w:rPr>
        <w:lastRenderedPageBreak/>
        <w:t>РЕШЕНИЕ</w:t>
      </w:r>
    </w:p>
    <w:p w:rsidR="007F69CD" w:rsidRPr="00C20E73" w:rsidRDefault="00FE00CA" w:rsidP="00FE00CA">
      <w:pPr>
        <w:pStyle w:val="a5"/>
        <w:rPr>
          <w:color w:val="000000"/>
          <w:szCs w:val="28"/>
        </w:rPr>
      </w:pPr>
      <w:r w:rsidRPr="00C20E73">
        <w:rPr>
          <w:color w:val="000000"/>
          <w:szCs w:val="28"/>
        </w:rPr>
        <w:tab/>
      </w:r>
      <w:r w:rsidR="000D1DB3" w:rsidRPr="00C20E73">
        <w:rPr>
          <w:color w:val="000000"/>
          <w:szCs w:val="28"/>
        </w:rPr>
        <w:t xml:space="preserve">1. Для </w:t>
      </w:r>
      <w:r w:rsidR="006A46F8" w:rsidRPr="00C20E73">
        <w:rPr>
          <w:color w:val="000000"/>
          <w:szCs w:val="28"/>
        </w:rPr>
        <w:t>выявления</w:t>
      </w:r>
      <w:r w:rsidR="000D1DB3" w:rsidRPr="00C20E73">
        <w:rPr>
          <w:color w:val="000000"/>
          <w:szCs w:val="28"/>
        </w:rPr>
        <w:t xml:space="preserve"> аномальных наблюдений</w:t>
      </w:r>
      <w:r w:rsidR="00DC2407" w:rsidRPr="00C20E73">
        <w:rPr>
          <w:color w:val="000000"/>
          <w:szCs w:val="28"/>
        </w:rPr>
        <w:t xml:space="preserve"> (выбросов)</w:t>
      </w:r>
      <w:r w:rsidR="000D1DB3" w:rsidRPr="00C20E73">
        <w:rPr>
          <w:color w:val="000000"/>
          <w:szCs w:val="28"/>
        </w:rPr>
        <w:t xml:space="preserve"> использу</w:t>
      </w:r>
      <w:r w:rsidR="00B74F6F">
        <w:rPr>
          <w:color w:val="000000"/>
          <w:szCs w:val="28"/>
        </w:rPr>
        <w:t>ется</w:t>
      </w:r>
      <w:r w:rsidR="000D1DB3" w:rsidRPr="00C20E73">
        <w:rPr>
          <w:color w:val="000000"/>
          <w:szCs w:val="28"/>
        </w:rPr>
        <w:t xml:space="preserve"> метод Ирвина.</w:t>
      </w:r>
      <w:r w:rsidR="007F69CD" w:rsidRPr="00C20E73">
        <w:rPr>
          <w:color w:val="000000"/>
          <w:szCs w:val="28"/>
        </w:rPr>
        <w:t xml:space="preserve"> Для каждого уровня временного ряда рассчитывается статистика</w:t>
      </w:r>
    </w:p>
    <w:p w:rsidR="00FE00CA" w:rsidRPr="00C20E73" w:rsidRDefault="00FE00CA" w:rsidP="00FE00CA">
      <w:pPr>
        <w:pStyle w:val="a5"/>
        <w:rPr>
          <w:color w:val="000000"/>
          <w:szCs w:val="28"/>
        </w:rPr>
      </w:pPr>
    </w:p>
    <w:p w:rsidR="007F69CD" w:rsidRPr="00C20E73" w:rsidRDefault="007F69CD" w:rsidP="00FE00CA">
      <w:pPr>
        <w:pStyle w:val="a5"/>
        <w:jc w:val="center"/>
        <w:rPr>
          <w:color w:val="000000"/>
          <w:szCs w:val="28"/>
        </w:rPr>
      </w:pPr>
      <w:r w:rsidRPr="00C20E73">
        <w:rPr>
          <w:color w:val="000000"/>
          <w:position w:val="-38"/>
          <w:szCs w:val="28"/>
        </w:rPr>
        <w:object w:dxaOrig="1640" w:dyaOrig="859">
          <v:shape id="_x0000_i1027" type="#_x0000_t75" style="width:81.75pt;height:43.5pt" o:ole="">
            <v:imagedata r:id="rId9" o:title=""/>
          </v:shape>
          <o:OLEObject Type="Embed" ProgID="Equation.3" ShapeID="_x0000_i1027" DrawAspect="Content" ObjectID="_1546420034" r:id="rId10"/>
        </w:object>
      </w:r>
      <w:r w:rsidRPr="00C20E73">
        <w:rPr>
          <w:color w:val="000000"/>
          <w:szCs w:val="28"/>
        </w:rPr>
        <w:t>,</w:t>
      </w:r>
    </w:p>
    <w:p w:rsidR="007F69CD" w:rsidRPr="00C20E73" w:rsidRDefault="007F69CD" w:rsidP="00FE00CA">
      <w:pPr>
        <w:pStyle w:val="a5"/>
        <w:rPr>
          <w:color w:val="000000"/>
          <w:szCs w:val="28"/>
        </w:rPr>
      </w:pPr>
      <w:r w:rsidRPr="00C20E73">
        <w:rPr>
          <w:color w:val="000000"/>
          <w:szCs w:val="28"/>
        </w:rPr>
        <w:t xml:space="preserve">где </w:t>
      </w:r>
      <w:r w:rsidR="00790AF6" w:rsidRPr="00C20E73">
        <w:rPr>
          <w:color w:val="000000"/>
          <w:position w:val="-30"/>
          <w:szCs w:val="28"/>
        </w:rPr>
        <w:object w:dxaOrig="2180" w:dyaOrig="1160">
          <v:shape id="_x0000_i1028" type="#_x0000_t75" style="width:109.5pt;height:57pt" o:ole="">
            <v:imagedata r:id="rId11" o:title=""/>
          </v:shape>
          <o:OLEObject Type="Embed" ProgID="Equation.3" ShapeID="_x0000_i1028" DrawAspect="Content" ObjectID="_1546420035" r:id="rId12"/>
        </w:object>
      </w:r>
      <w:r w:rsidRPr="00C20E73">
        <w:rPr>
          <w:color w:val="000000"/>
          <w:szCs w:val="28"/>
        </w:rPr>
        <w:t xml:space="preserve"> — стандартное отклонение уровней ряда.</w:t>
      </w:r>
    </w:p>
    <w:p w:rsidR="00DC2407" w:rsidRPr="00C20E73" w:rsidRDefault="007F69CD" w:rsidP="00FE00CA">
      <w:pPr>
        <w:pStyle w:val="a5"/>
        <w:rPr>
          <w:iCs/>
          <w:color w:val="000000"/>
          <w:szCs w:val="28"/>
        </w:rPr>
      </w:pPr>
      <w:r w:rsidRPr="00C20E73">
        <w:rPr>
          <w:color w:val="000000"/>
          <w:szCs w:val="28"/>
        </w:rPr>
        <w:tab/>
      </w:r>
      <w:r w:rsidR="000D1DB3" w:rsidRPr="00C20E73">
        <w:rPr>
          <w:color w:val="000000"/>
          <w:szCs w:val="28"/>
        </w:rPr>
        <w:t>С</w:t>
      </w:r>
      <w:r w:rsidR="00001E00" w:rsidRPr="00C20E73">
        <w:rPr>
          <w:color w:val="000000"/>
          <w:szCs w:val="28"/>
        </w:rPr>
        <w:t>тандартное</w:t>
      </w:r>
      <w:r w:rsidR="000D1DB3" w:rsidRPr="00C20E73">
        <w:rPr>
          <w:color w:val="000000"/>
          <w:szCs w:val="28"/>
        </w:rPr>
        <w:t xml:space="preserve"> отклонение определ</w:t>
      </w:r>
      <w:r w:rsidR="00001E00" w:rsidRPr="00C20E73">
        <w:rPr>
          <w:color w:val="000000"/>
          <w:szCs w:val="28"/>
        </w:rPr>
        <w:t>яе</w:t>
      </w:r>
      <w:r w:rsidR="006A46F8" w:rsidRPr="00C20E73">
        <w:rPr>
          <w:color w:val="000000"/>
          <w:szCs w:val="28"/>
        </w:rPr>
        <w:t>тся</w:t>
      </w:r>
      <w:r w:rsidR="000D1DB3" w:rsidRPr="00C20E73">
        <w:rPr>
          <w:color w:val="000000"/>
          <w:szCs w:val="28"/>
        </w:rPr>
        <w:t xml:space="preserve"> с помощью встроенной функции </w:t>
      </w:r>
      <w:r w:rsidR="00DC2407" w:rsidRPr="00DC2407">
        <w:rPr>
          <w:color w:val="000000"/>
          <w:szCs w:val="28"/>
        </w:rPr>
        <w:t xml:space="preserve">табличного процессора </w:t>
      </w:r>
      <w:r w:rsidR="00DC2407" w:rsidRPr="00DC2407">
        <w:rPr>
          <w:color w:val="000000"/>
          <w:szCs w:val="28"/>
          <w:lang w:val="en-US"/>
        </w:rPr>
        <w:t>Microsoft</w:t>
      </w:r>
      <w:r w:rsidR="00DC2407" w:rsidRPr="00DC2407">
        <w:rPr>
          <w:color w:val="000000"/>
          <w:szCs w:val="28"/>
        </w:rPr>
        <w:t xml:space="preserve"> </w:t>
      </w:r>
      <w:r w:rsidR="00105D4A" w:rsidRPr="00C20E73">
        <w:rPr>
          <w:color w:val="000000"/>
          <w:szCs w:val="28"/>
          <w:lang w:val="en-US"/>
        </w:rPr>
        <w:t>EXCEL</w:t>
      </w:r>
      <w:r w:rsidR="000D1DB3" w:rsidRPr="00C20E73">
        <w:rPr>
          <w:color w:val="000000"/>
          <w:szCs w:val="28"/>
        </w:rPr>
        <w:t xml:space="preserve"> «СТАНДОТКЛОН»:</w:t>
      </w:r>
      <w:r w:rsidR="00494B06" w:rsidRPr="00C20E73">
        <w:rPr>
          <w:color w:val="000000"/>
          <w:szCs w:val="28"/>
        </w:rPr>
        <w:t xml:space="preserve"> </w:t>
      </w:r>
      <w:proofErr w:type="spellStart"/>
      <w:r w:rsidR="00494B06" w:rsidRPr="00C20E73">
        <w:rPr>
          <w:i/>
          <w:color w:val="000000"/>
          <w:szCs w:val="28"/>
          <w:lang w:val="en-US"/>
        </w:rPr>
        <w:t>S</w:t>
      </w:r>
      <w:r w:rsidR="00494B06" w:rsidRPr="00C20E73">
        <w:rPr>
          <w:i/>
          <w:color w:val="000000"/>
          <w:szCs w:val="28"/>
          <w:vertAlign w:val="subscript"/>
          <w:lang w:val="en-US"/>
        </w:rPr>
        <w:t>y</w:t>
      </w:r>
      <w:proofErr w:type="spellEnd"/>
      <w:r w:rsidR="006C286F" w:rsidRPr="00C20E73">
        <w:rPr>
          <w:color w:val="000000"/>
          <w:szCs w:val="28"/>
        </w:rPr>
        <w:sym w:font="Symbol" w:char="F0BB"/>
      </w:r>
      <w:r w:rsidR="002D5697">
        <w:rPr>
          <w:color w:val="000000"/>
          <w:szCs w:val="28"/>
        </w:rPr>
        <w:t>10,90</w:t>
      </w:r>
      <w:r w:rsidR="00494B06" w:rsidRPr="00C20E73">
        <w:rPr>
          <w:color w:val="000000"/>
          <w:szCs w:val="28"/>
        </w:rPr>
        <w:t xml:space="preserve"> млн руб</w:t>
      </w:r>
      <w:r w:rsidR="000E503E" w:rsidRPr="00C20E73">
        <w:rPr>
          <w:color w:val="000000"/>
          <w:szCs w:val="28"/>
        </w:rPr>
        <w:t xml:space="preserve">. </w:t>
      </w:r>
      <w:r w:rsidR="000E503E" w:rsidRPr="00C20E73">
        <w:rPr>
          <w:iCs/>
          <w:color w:val="000000"/>
          <w:szCs w:val="28"/>
        </w:rPr>
        <w:t>(</w:t>
      </w:r>
      <w:r w:rsidR="000E503E" w:rsidRPr="00C20E73">
        <w:rPr>
          <w:b/>
          <w:i/>
          <w:iCs/>
          <w:color w:val="000000"/>
          <w:szCs w:val="28"/>
        </w:rPr>
        <w:t>прил</w:t>
      </w:r>
      <w:r w:rsidR="00FE00CA" w:rsidRPr="00C20E73">
        <w:rPr>
          <w:b/>
          <w:i/>
          <w:iCs/>
          <w:color w:val="000000"/>
          <w:szCs w:val="28"/>
        </w:rPr>
        <w:t>ожение</w:t>
      </w:r>
      <w:r w:rsidR="000E503E" w:rsidRPr="00C20E73">
        <w:rPr>
          <w:b/>
          <w:i/>
          <w:iCs/>
          <w:color w:val="000000"/>
          <w:szCs w:val="28"/>
        </w:rPr>
        <w:t xml:space="preserve"> 1</w:t>
      </w:r>
      <w:r w:rsidR="000E503E" w:rsidRPr="00C20E73">
        <w:rPr>
          <w:iCs/>
          <w:color w:val="000000"/>
          <w:szCs w:val="28"/>
        </w:rPr>
        <w:t>)</w:t>
      </w:r>
      <w:r w:rsidR="00494B06" w:rsidRPr="00C20E73">
        <w:rPr>
          <w:iCs/>
          <w:color w:val="000000"/>
          <w:szCs w:val="28"/>
        </w:rPr>
        <w:t>.</w:t>
      </w:r>
      <w:r w:rsidR="00BB1AC9" w:rsidRPr="00C20E73">
        <w:rPr>
          <w:iCs/>
          <w:color w:val="000000"/>
          <w:szCs w:val="28"/>
        </w:rPr>
        <w:t xml:space="preserve"> </w:t>
      </w:r>
      <w:r w:rsidR="00494B06" w:rsidRPr="00C20E73">
        <w:rPr>
          <w:color w:val="000000"/>
          <w:szCs w:val="28"/>
        </w:rPr>
        <w:t>Расчет</w:t>
      </w:r>
      <w:r w:rsidR="00805C88" w:rsidRPr="00C20E73">
        <w:rPr>
          <w:color w:val="000000"/>
          <w:szCs w:val="28"/>
        </w:rPr>
        <w:t xml:space="preserve"> </w:t>
      </w:r>
      <w:r w:rsidR="008C03D7" w:rsidRPr="00C20E73">
        <w:rPr>
          <w:color w:val="000000"/>
          <w:szCs w:val="28"/>
        </w:rPr>
        <w:t>значений</w:t>
      </w:r>
      <w:r w:rsidR="00494B06" w:rsidRPr="00C20E73">
        <w:rPr>
          <w:color w:val="000000"/>
          <w:szCs w:val="28"/>
        </w:rPr>
        <w:t xml:space="preserve"> </w:t>
      </w:r>
      <w:r w:rsidRPr="00C20E73">
        <w:rPr>
          <w:rFonts w:ascii="Symbol" w:hAnsi="Symbol"/>
          <w:bCs/>
          <w:color w:val="000000"/>
          <w:szCs w:val="28"/>
        </w:rPr>
        <w:t></w:t>
      </w:r>
      <w:r w:rsidRPr="00C20E73">
        <w:rPr>
          <w:bCs/>
          <w:i/>
          <w:iCs/>
          <w:color w:val="000000"/>
          <w:szCs w:val="28"/>
          <w:vertAlign w:val="subscript"/>
        </w:rPr>
        <w:t>t</w:t>
      </w:r>
      <w:r w:rsidRPr="00C20E73">
        <w:rPr>
          <w:color w:val="000000"/>
          <w:szCs w:val="28"/>
        </w:rPr>
        <w:t xml:space="preserve"> </w:t>
      </w:r>
      <w:r w:rsidR="00BB1AC9" w:rsidRPr="00C20E73">
        <w:rPr>
          <w:color w:val="000000"/>
          <w:szCs w:val="28"/>
        </w:rPr>
        <w:t xml:space="preserve">для всех уровней ряда, начиная со второго, </w:t>
      </w:r>
      <w:r w:rsidR="00B74F6F">
        <w:rPr>
          <w:color w:val="000000"/>
          <w:szCs w:val="28"/>
        </w:rPr>
        <w:t>представлен</w:t>
      </w:r>
      <w:r w:rsidRPr="00C20E73">
        <w:rPr>
          <w:color w:val="000000"/>
          <w:szCs w:val="28"/>
        </w:rPr>
        <w:t xml:space="preserve"> в </w:t>
      </w:r>
      <w:r w:rsidR="00D17938" w:rsidRPr="00C20E73">
        <w:rPr>
          <w:b/>
          <w:i/>
          <w:iCs/>
          <w:color w:val="000000"/>
          <w:szCs w:val="28"/>
        </w:rPr>
        <w:t>прил</w:t>
      </w:r>
      <w:r w:rsidR="00FE00CA" w:rsidRPr="00C20E73">
        <w:rPr>
          <w:b/>
          <w:i/>
          <w:iCs/>
          <w:color w:val="000000"/>
          <w:szCs w:val="28"/>
        </w:rPr>
        <w:t>ожени</w:t>
      </w:r>
      <w:r w:rsidR="00B74F6F">
        <w:rPr>
          <w:b/>
          <w:i/>
          <w:iCs/>
          <w:color w:val="000000"/>
          <w:szCs w:val="28"/>
        </w:rPr>
        <w:t>и</w:t>
      </w:r>
      <w:r w:rsidR="00D17938" w:rsidRPr="00C20E73">
        <w:rPr>
          <w:b/>
          <w:i/>
          <w:iCs/>
          <w:color w:val="000000"/>
          <w:szCs w:val="28"/>
        </w:rPr>
        <w:t xml:space="preserve"> 1</w:t>
      </w:r>
      <w:r w:rsidR="00BB1AC9" w:rsidRPr="00C20E73">
        <w:rPr>
          <w:iCs/>
          <w:color w:val="000000"/>
          <w:szCs w:val="28"/>
        </w:rPr>
        <w:t xml:space="preserve">. </w:t>
      </w:r>
    </w:p>
    <w:p w:rsidR="00844CD6" w:rsidRPr="00C20E73" w:rsidRDefault="00DC2407" w:rsidP="00FE00CA">
      <w:pPr>
        <w:pStyle w:val="a5"/>
        <w:rPr>
          <w:color w:val="000000"/>
          <w:szCs w:val="28"/>
        </w:rPr>
      </w:pPr>
      <w:r w:rsidRPr="00C20E73">
        <w:rPr>
          <w:iCs/>
          <w:color w:val="000000"/>
          <w:szCs w:val="28"/>
        </w:rPr>
        <w:tab/>
        <w:t>Критическое (т</w:t>
      </w:r>
      <w:r w:rsidR="00844CD6" w:rsidRPr="00C20E73">
        <w:rPr>
          <w:color w:val="000000"/>
          <w:szCs w:val="28"/>
        </w:rPr>
        <w:t>абличное</w:t>
      </w:r>
      <w:r w:rsidRPr="00C20E73">
        <w:rPr>
          <w:color w:val="000000"/>
          <w:szCs w:val="28"/>
        </w:rPr>
        <w:t xml:space="preserve">) </w:t>
      </w:r>
      <w:r w:rsidR="00844CD6" w:rsidRPr="00C20E73">
        <w:rPr>
          <w:color w:val="000000"/>
          <w:szCs w:val="28"/>
        </w:rPr>
        <w:t xml:space="preserve">значение критерия Ирвина для уровня значимости </w:t>
      </w:r>
      <w:r w:rsidR="00844CD6" w:rsidRPr="00C20E73">
        <w:rPr>
          <w:color w:val="000000"/>
          <w:szCs w:val="28"/>
        </w:rPr>
        <w:sym w:font="Symbol" w:char="F061"/>
      </w:r>
      <w:r w:rsidR="00844CD6" w:rsidRPr="00C20E73">
        <w:rPr>
          <w:color w:val="000000"/>
          <w:szCs w:val="28"/>
        </w:rPr>
        <w:t>=0,05</w:t>
      </w:r>
      <w:r w:rsidR="00091801" w:rsidRPr="00C20E73">
        <w:rPr>
          <w:color w:val="000000"/>
          <w:szCs w:val="28"/>
        </w:rPr>
        <w:t xml:space="preserve"> и </w:t>
      </w:r>
      <w:r w:rsidR="00091801" w:rsidRPr="00C20E73">
        <w:rPr>
          <w:color w:val="000000"/>
        </w:rPr>
        <w:t xml:space="preserve">длины временного ряда </w:t>
      </w:r>
      <w:r w:rsidR="00091801" w:rsidRPr="00C20E73">
        <w:rPr>
          <w:i/>
          <w:color w:val="000000"/>
          <w:lang w:val="en-US"/>
        </w:rPr>
        <w:t>n</w:t>
      </w:r>
      <w:r w:rsidR="00091801" w:rsidRPr="00C20E73">
        <w:rPr>
          <w:color w:val="000000"/>
        </w:rPr>
        <w:t>=9</w:t>
      </w:r>
      <w:r w:rsidR="00844CD6" w:rsidRPr="00C20E73">
        <w:rPr>
          <w:color w:val="000000"/>
          <w:szCs w:val="28"/>
        </w:rPr>
        <w:t xml:space="preserve"> </w:t>
      </w:r>
      <w:r w:rsidR="00684A6A" w:rsidRPr="00C20E73">
        <w:rPr>
          <w:color w:val="000000"/>
          <w:szCs w:val="28"/>
        </w:rPr>
        <w:t>составляет</w:t>
      </w:r>
      <w:r w:rsidR="00F96687" w:rsidRPr="00C20E73">
        <w:rPr>
          <w:color w:val="000000"/>
          <w:szCs w:val="28"/>
        </w:rPr>
        <w:t xml:space="preserve"> </w:t>
      </w:r>
      <w:r w:rsidR="00E93892" w:rsidRPr="00C20E73">
        <w:rPr>
          <w:color w:val="000000"/>
          <w:szCs w:val="28"/>
        </w:rPr>
        <w:sym w:font="Symbol" w:char="F06C"/>
      </w:r>
      <w:r w:rsidR="00E93892" w:rsidRPr="00C20E73">
        <w:rPr>
          <w:color w:val="000000"/>
          <w:szCs w:val="28"/>
        </w:rPr>
        <w:t>=</w:t>
      </w:r>
      <w:r w:rsidR="007B554A" w:rsidRPr="00C20E73">
        <w:rPr>
          <w:color w:val="000000"/>
          <w:szCs w:val="28"/>
        </w:rPr>
        <w:t xml:space="preserve">1,5. Видно, что ни одно из значений </w:t>
      </w:r>
      <w:r w:rsidR="007B554A" w:rsidRPr="00C20E73">
        <w:rPr>
          <w:color w:val="000000"/>
          <w:szCs w:val="28"/>
        </w:rPr>
        <w:sym w:font="Symbol" w:char="F06C"/>
      </w:r>
      <w:r w:rsidR="007B554A" w:rsidRPr="00C20E73">
        <w:rPr>
          <w:i/>
          <w:color w:val="000000"/>
          <w:szCs w:val="28"/>
          <w:vertAlign w:val="subscript"/>
          <w:lang w:val="en-US"/>
        </w:rPr>
        <w:t>t</w:t>
      </w:r>
      <w:r w:rsidR="007B554A" w:rsidRPr="00C20E73">
        <w:rPr>
          <w:color w:val="000000"/>
          <w:szCs w:val="28"/>
        </w:rPr>
        <w:t xml:space="preserve"> не превышает критического значени</w:t>
      </w:r>
      <w:r w:rsidR="006B67FA" w:rsidRPr="00C20E73">
        <w:rPr>
          <w:color w:val="000000"/>
          <w:szCs w:val="28"/>
        </w:rPr>
        <w:t>я</w:t>
      </w:r>
      <w:r w:rsidR="007B554A" w:rsidRPr="00C20E73">
        <w:rPr>
          <w:color w:val="000000"/>
          <w:szCs w:val="28"/>
        </w:rPr>
        <w:t>, что свидетельствует об отсутствии аномальных наблюдений</w:t>
      </w:r>
      <w:r w:rsidRPr="00C20E73">
        <w:rPr>
          <w:color w:val="000000"/>
          <w:szCs w:val="28"/>
        </w:rPr>
        <w:t xml:space="preserve"> (выбросов)</w:t>
      </w:r>
      <w:r w:rsidR="007B554A" w:rsidRPr="00C20E73">
        <w:rPr>
          <w:color w:val="000000"/>
          <w:szCs w:val="28"/>
        </w:rPr>
        <w:t>.</w:t>
      </w:r>
    </w:p>
    <w:p w:rsidR="00DC2407" w:rsidRPr="00C20E73" w:rsidRDefault="00DC2407" w:rsidP="00FE00CA">
      <w:pPr>
        <w:pStyle w:val="a5"/>
        <w:rPr>
          <w:color w:val="000000"/>
          <w:szCs w:val="28"/>
        </w:rPr>
      </w:pPr>
    </w:p>
    <w:p w:rsidR="00B07E17" w:rsidRPr="00C20E73" w:rsidRDefault="00B5052B" w:rsidP="00FE00C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C20E73">
        <w:rPr>
          <w:color w:val="000000"/>
          <w:sz w:val="28"/>
          <w:szCs w:val="28"/>
        </w:rPr>
        <w:tab/>
      </w:r>
      <w:r w:rsidR="000D1DB3" w:rsidRPr="00C20E73">
        <w:rPr>
          <w:color w:val="000000"/>
          <w:sz w:val="28"/>
          <w:szCs w:val="28"/>
        </w:rPr>
        <w:t>2</w:t>
      </w:r>
      <w:r w:rsidRPr="00C20E73">
        <w:rPr>
          <w:color w:val="000000"/>
          <w:sz w:val="28"/>
          <w:szCs w:val="28"/>
        </w:rPr>
        <w:t>.</w:t>
      </w:r>
      <w:r w:rsidRPr="00C20E73">
        <w:rPr>
          <w:color w:val="000000"/>
          <w:sz w:val="28"/>
          <w:szCs w:val="28"/>
          <w:lang w:val="en-US"/>
        </w:rPr>
        <w:t> </w:t>
      </w:r>
      <w:r w:rsidR="00435FFD" w:rsidRPr="00C20E73">
        <w:rPr>
          <w:color w:val="000000"/>
          <w:sz w:val="28"/>
          <w:szCs w:val="28"/>
        </w:rPr>
        <w:t>Линейную</w:t>
      </w:r>
      <w:r w:rsidR="00A73E35" w:rsidRPr="00C20E73">
        <w:rPr>
          <w:color w:val="000000"/>
          <w:sz w:val="28"/>
          <w:szCs w:val="28"/>
        </w:rPr>
        <w:t xml:space="preserve"> трендовую</w:t>
      </w:r>
      <w:r w:rsidR="00435FFD" w:rsidRPr="00C20E73">
        <w:rPr>
          <w:color w:val="000000"/>
          <w:sz w:val="28"/>
          <w:szCs w:val="28"/>
        </w:rPr>
        <w:t xml:space="preserve"> модель </w:t>
      </w:r>
      <w:r w:rsidR="00C922BD" w:rsidRPr="00C20E73">
        <w:rPr>
          <w:color w:val="000000"/>
          <w:position w:val="-12"/>
          <w:sz w:val="28"/>
          <w:szCs w:val="28"/>
        </w:rPr>
        <w:object w:dxaOrig="1579" w:dyaOrig="380">
          <v:shape id="_x0000_i1029" type="#_x0000_t75" style="width:78.75pt;height:18.75pt" o:ole="">
            <v:imagedata r:id="rId13" o:title=""/>
          </v:shape>
          <o:OLEObject Type="Embed" ProgID="Equation.3" ShapeID="_x0000_i1029" DrawAspect="Content" ObjectID="_1546420036" r:id="rId14"/>
        </w:object>
      </w:r>
      <w:r w:rsidR="00435FFD" w:rsidRPr="00C20E73">
        <w:rPr>
          <w:color w:val="000000"/>
          <w:sz w:val="28"/>
          <w:szCs w:val="28"/>
        </w:rPr>
        <w:t xml:space="preserve"> строим с помощью </w:t>
      </w:r>
      <w:r w:rsidR="00E926CD" w:rsidRPr="00C20E73">
        <w:rPr>
          <w:color w:val="000000"/>
          <w:sz w:val="28"/>
          <w:szCs w:val="28"/>
        </w:rPr>
        <w:t xml:space="preserve">надстройки </w:t>
      </w:r>
      <w:r w:rsidR="008F22F9" w:rsidRPr="00C20E73">
        <w:rPr>
          <w:color w:val="000000"/>
          <w:sz w:val="28"/>
          <w:szCs w:val="28"/>
          <w:lang w:val="en-US"/>
        </w:rPr>
        <w:t>Excel</w:t>
      </w:r>
      <w:r w:rsidR="008F22F9" w:rsidRPr="00C20E73">
        <w:rPr>
          <w:color w:val="000000"/>
          <w:sz w:val="28"/>
          <w:szCs w:val="28"/>
        </w:rPr>
        <w:t xml:space="preserve"> </w:t>
      </w:r>
      <w:r w:rsidR="00E926CD" w:rsidRPr="00C20E73">
        <w:rPr>
          <w:color w:val="000000"/>
          <w:sz w:val="28"/>
          <w:szCs w:val="28"/>
        </w:rPr>
        <w:t>«</w:t>
      </w:r>
      <w:r w:rsidR="00E926CD" w:rsidRPr="00C20E73">
        <w:rPr>
          <w:i/>
          <w:color w:val="000000"/>
          <w:sz w:val="28"/>
          <w:szCs w:val="28"/>
        </w:rPr>
        <w:t>Анализ данных… Регрессия</w:t>
      </w:r>
      <w:r w:rsidR="00E926CD" w:rsidRPr="00C20E73">
        <w:rPr>
          <w:color w:val="000000"/>
          <w:sz w:val="28"/>
          <w:szCs w:val="28"/>
        </w:rPr>
        <w:t>» (</w:t>
      </w:r>
      <w:r w:rsidR="008F22F9">
        <w:rPr>
          <w:color w:val="000000"/>
          <w:sz w:val="28"/>
          <w:szCs w:val="28"/>
        </w:rPr>
        <w:t>вкладка</w:t>
      </w:r>
      <w:r w:rsidR="00E926CD" w:rsidRPr="00C20E73">
        <w:rPr>
          <w:color w:val="000000"/>
          <w:sz w:val="28"/>
          <w:szCs w:val="28"/>
        </w:rPr>
        <w:t xml:space="preserve"> «</w:t>
      </w:r>
      <w:r w:rsidR="008F22F9">
        <w:rPr>
          <w:i/>
          <w:color w:val="000000"/>
          <w:sz w:val="28"/>
          <w:szCs w:val="28"/>
        </w:rPr>
        <w:t>Данные</w:t>
      </w:r>
      <w:r w:rsidR="00E926CD" w:rsidRPr="00C20E73">
        <w:rPr>
          <w:color w:val="000000"/>
          <w:sz w:val="28"/>
          <w:szCs w:val="28"/>
        </w:rPr>
        <w:t>»)</w:t>
      </w:r>
      <w:r w:rsidR="00B07E17" w:rsidRPr="00C20E73">
        <w:rPr>
          <w:color w:val="000000"/>
          <w:sz w:val="28"/>
          <w:szCs w:val="28"/>
        </w:rPr>
        <w:t>:</w:t>
      </w:r>
    </w:p>
    <w:p w:rsidR="00B07E17" w:rsidRPr="00C20E73" w:rsidRDefault="00B07E17" w:rsidP="00FE00C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</w:p>
    <w:p w:rsidR="00B07E17" w:rsidRPr="00C20E73" w:rsidRDefault="008F22F9" w:rsidP="00FE00CA">
      <w:pPr>
        <w:widowControl w:val="0"/>
        <w:spacing w:line="360" w:lineRule="auto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019550" cy="1866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E17" w:rsidRPr="00C20E73" w:rsidRDefault="00B07E17" w:rsidP="00FE00C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</w:p>
    <w:p w:rsidR="00B07E17" w:rsidRDefault="00B07E17" w:rsidP="00FE00CA">
      <w:pPr>
        <w:widowControl w:val="0"/>
        <w:spacing w:line="360" w:lineRule="auto"/>
        <w:jc w:val="center"/>
        <w:rPr>
          <w:color w:val="000000"/>
          <w:sz w:val="28"/>
          <w:szCs w:val="28"/>
        </w:rPr>
      </w:pPr>
    </w:p>
    <w:p w:rsidR="008F22F9" w:rsidRPr="00C20E73" w:rsidRDefault="008F22F9" w:rsidP="00FE00CA">
      <w:pPr>
        <w:widowControl w:val="0"/>
        <w:spacing w:line="360" w:lineRule="auto"/>
        <w:jc w:val="center"/>
        <w:rPr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3924300" cy="3524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E17" w:rsidRPr="00C20E73" w:rsidRDefault="00B07E17" w:rsidP="00FE00C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</w:p>
    <w:p w:rsidR="00246A53" w:rsidRPr="00C20E73" w:rsidRDefault="00B07E17" w:rsidP="00246A53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C20E73">
        <w:rPr>
          <w:color w:val="000000"/>
          <w:sz w:val="28"/>
          <w:szCs w:val="28"/>
        </w:rPr>
        <w:tab/>
      </w:r>
      <w:r w:rsidR="00F94BF2" w:rsidRPr="00C20E73">
        <w:rPr>
          <w:color w:val="000000"/>
          <w:sz w:val="28"/>
          <w:szCs w:val="28"/>
        </w:rPr>
        <w:t>Уравнение линейного тренда</w:t>
      </w:r>
      <w:r w:rsidR="000D2568" w:rsidRPr="00C20E73">
        <w:rPr>
          <w:color w:val="000000"/>
          <w:sz w:val="28"/>
          <w:szCs w:val="28"/>
        </w:rPr>
        <w:t xml:space="preserve"> </w:t>
      </w:r>
      <w:r w:rsidR="00B74F6F">
        <w:rPr>
          <w:color w:val="000000"/>
          <w:sz w:val="28"/>
          <w:szCs w:val="28"/>
        </w:rPr>
        <w:t xml:space="preserve">прибыли </w:t>
      </w:r>
      <w:r w:rsidR="000D2568" w:rsidRPr="00C20E73">
        <w:rPr>
          <w:color w:val="000000"/>
          <w:sz w:val="28"/>
          <w:szCs w:val="28"/>
        </w:rPr>
        <w:t>имеет вид</w:t>
      </w:r>
      <w:r w:rsidR="003410ED" w:rsidRPr="00C20E73">
        <w:rPr>
          <w:color w:val="000000"/>
          <w:sz w:val="28"/>
          <w:szCs w:val="28"/>
        </w:rPr>
        <w:t xml:space="preserve"> </w:t>
      </w:r>
      <w:r w:rsidR="003410ED" w:rsidRPr="00C20E73">
        <w:rPr>
          <w:iCs/>
          <w:color w:val="000000"/>
          <w:sz w:val="28"/>
          <w:szCs w:val="28"/>
        </w:rPr>
        <w:t>(</w:t>
      </w:r>
      <w:r w:rsidR="0073495A" w:rsidRPr="00C20E73">
        <w:rPr>
          <w:iCs/>
          <w:color w:val="000000"/>
          <w:sz w:val="28"/>
          <w:szCs w:val="28"/>
        </w:rPr>
        <w:t>см.</w:t>
      </w:r>
      <w:r w:rsidR="007D4A7F" w:rsidRPr="00C20E73">
        <w:rPr>
          <w:iCs/>
          <w:color w:val="000000"/>
          <w:sz w:val="28"/>
          <w:szCs w:val="28"/>
        </w:rPr>
        <w:t xml:space="preserve"> «</w:t>
      </w:r>
      <w:r w:rsidR="007D4A7F" w:rsidRPr="00C20E73">
        <w:rPr>
          <w:i/>
          <w:iCs/>
          <w:color w:val="000000"/>
          <w:sz w:val="28"/>
          <w:szCs w:val="28"/>
        </w:rPr>
        <w:t>Коэффициенты</w:t>
      </w:r>
      <w:r w:rsidR="007D4A7F" w:rsidRPr="00C20E73">
        <w:rPr>
          <w:iCs/>
          <w:color w:val="000000"/>
          <w:sz w:val="28"/>
          <w:szCs w:val="28"/>
        </w:rPr>
        <w:t>» в</w:t>
      </w:r>
      <w:r w:rsidR="0073495A" w:rsidRPr="00C20E73">
        <w:rPr>
          <w:iCs/>
          <w:color w:val="000000"/>
          <w:sz w:val="28"/>
          <w:szCs w:val="28"/>
        </w:rPr>
        <w:t xml:space="preserve"> </w:t>
      </w:r>
      <w:r w:rsidR="00FE00CA" w:rsidRPr="00C20E73">
        <w:rPr>
          <w:b/>
          <w:i/>
          <w:iCs/>
          <w:color w:val="000000"/>
          <w:sz w:val="28"/>
          <w:szCs w:val="28"/>
        </w:rPr>
        <w:t>приложении</w:t>
      </w:r>
      <w:r w:rsidR="003410ED" w:rsidRPr="00C20E73">
        <w:rPr>
          <w:b/>
          <w:i/>
          <w:iCs/>
          <w:color w:val="000000"/>
          <w:sz w:val="28"/>
          <w:szCs w:val="28"/>
        </w:rPr>
        <w:t xml:space="preserve"> 1</w:t>
      </w:r>
      <w:r w:rsidR="003410ED" w:rsidRPr="00C20E73">
        <w:rPr>
          <w:iCs/>
          <w:color w:val="000000"/>
          <w:sz w:val="28"/>
          <w:szCs w:val="28"/>
        </w:rPr>
        <w:t>)</w:t>
      </w:r>
      <w:r w:rsidR="000D2568" w:rsidRPr="00C20E73">
        <w:rPr>
          <w:color w:val="000000"/>
          <w:sz w:val="28"/>
          <w:szCs w:val="28"/>
        </w:rPr>
        <w:t>:</w:t>
      </w:r>
    </w:p>
    <w:p w:rsidR="00B5052B" w:rsidRPr="00C20E73" w:rsidRDefault="00166409" w:rsidP="00246A53">
      <w:pPr>
        <w:widowControl w:val="0"/>
        <w:spacing w:line="360" w:lineRule="auto"/>
        <w:jc w:val="center"/>
        <w:rPr>
          <w:color w:val="000000"/>
          <w:sz w:val="28"/>
          <w:szCs w:val="28"/>
        </w:rPr>
      </w:pPr>
      <w:r w:rsidRPr="00C20E73">
        <w:rPr>
          <w:color w:val="000000"/>
          <w:position w:val="-12"/>
          <w:sz w:val="28"/>
          <w:szCs w:val="28"/>
        </w:rPr>
        <w:object w:dxaOrig="1760" w:dyaOrig="360">
          <v:shape id="_x0000_i1030" type="#_x0000_t75" style="width:117pt;height:24pt" o:ole="">
            <v:imagedata r:id="rId17" o:title=""/>
          </v:shape>
          <o:OLEObject Type="Embed" ProgID="Equation.3" ShapeID="_x0000_i1030" DrawAspect="Content" ObjectID="_1546420037" r:id="rId18"/>
        </w:object>
      </w:r>
      <w:r w:rsidR="00B5052B" w:rsidRPr="00C20E73">
        <w:rPr>
          <w:color w:val="000000"/>
          <w:sz w:val="28"/>
          <w:szCs w:val="28"/>
        </w:rPr>
        <w:t>.</w:t>
      </w:r>
    </w:p>
    <w:p w:rsidR="00246A53" w:rsidRPr="00C20E73" w:rsidRDefault="00246A53" w:rsidP="00FE00C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</w:p>
    <w:p w:rsidR="00B5052B" w:rsidRPr="00C20E73" w:rsidRDefault="00B5052B" w:rsidP="00FE00CA">
      <w:pPr>
        <w:widowControl w:val="0"/>
        <w:spacing w:line="360" w:lineRule="auto"/>
        <w:jc w:val="both"/>
        <w:rPr>
          <w:color w:val="000000"/>
          <w:sz w:val="28"/>
        </w:rPr>
      </w:pPr>
      <w:r w:rsidRPr="00C20E73">
        <w:rPr>
          <w:color w:val="000000"/>
          <w:sz w:val="28"/>
          <w:szCs w:val="28"/>
        </w:rPr>
        <w:tab/>
      </w:r>
      <w:r w:rsidR="00AC3D9E" w:rsidRPr="00C20E73">
        <w:rPr>
          <w:color w:val="000000"/>
          <w:sz w:val="28"/>
          <w:szCs w:val="28"/>
        </w:rPr>
        <w:t>Угловой к</w:t>
      </w:r>
      <w:r w:rsidRPr="00C20E73">
        <w:rPr>
          <w:color w:val="000000"/>
          <w:sz w:val="28"/>
        </w:rPr>
        <w:t>оэффициент</w:t>
      </w:r>
      <w:r w:rsidR="0073495A" w:rsidRPr="00C20E73">
        <w:rPr>
          <w:color w:val="000000"/>
          <w:sz w:val="28"/>
        </w:rPr>
        <w:t xml:space="preserve"> </w:t>
      </w:r>
      <w:r w:rsidR="00DC2407" w:rsidRPr="00C20E73">
        <w:rPr>
          <w:color w:val="000000"/>
          <w:sz w:val="28"/>
        </w:rPr>
        <w:t xml:space="preserve">уравнения </w:t>
      </w:r>
      <w:r w:rsidR="006F16E0">
        <w:rPr>
          <w:color w:val="000000"/>
          <w:sz w:val="28"/>
        </w:rPr>
        <w:t xml:space="preserve">тренда </w:t>
      </w:r>
      <w:r w:rsidRPr="00C20E73">
        <w:rPr>
          <w:color w:val="000000"/>
          <w:sz w:val="28"/>
        </w:rPr>
        <w:t>показывает, что</w:t>
      </w:r>
      <w:r w:rsidR="006616CA" w:rsidRPr="00C20E73">
        <w:rPr>
          <w:color w:val="000000"/>
          <w:sz w:val="28"/>
        </w:rPr>
        <w:t xml:space="preserve"> </w:t>
      </w:r>
      <w:r w:rsidR="006F16E0">
        <w:rPr>
          <w:color w:val="000000"/>
          <w:sz w:val="28"/>
          <w:szCs w:val="28"/>
        </w:rPr>
        <w:t>чистая прибыль предприятия</w:t>
      </w:r>
      <w:r w:rsidRPr="00C20E73">
        <w:rPr>
          <w:color w:val="000000"/>
          <w:sz w:val="28"/>
        </w:rPr>
        <w:t xml:space="preserve"> </w:t>
      </w:r>
      <w:r w:rsidR="00DC2407" w:rsidRPr="00C20E73">
        <w:rPr>
          <w:color w:val="000000"/>
          <w:sz w:val="28"/>
        </w:rPr>
        <w:t>имел</w:t>
      </w:r>
      <w:r w:rsidR="006F16E0">
        <w:rPr>
          <w:color w:val="000000"/>
          <w:sz w:val="28"/>
        </w:rPr>
        <w:t>а</w:t>
      </w:r>
      <w:r w:rsidR="00DC2407" w:rsidRPr="00C20E73">
        <w:rPr>
          <w:color w:val="000000"/>
          <w:sz w:val="28"/>
        </w:rPr>
        <w:t xml:space="preserve"> восходящий тренд и </w:t>
      </w:r>
      <w:r w:rsidR="00414017">
        <w:rPr>
          <w:color w:val="000000"/>
          <w:sz w:val="28"/>
        </w:rPr>
        <w:t>каждый год</w:t>
      </w:r>
      <w:r w:rsidR="006616CA" w:rsidRPr="00C20E73">
        <w:rPr>
          <w:color w:val="000000"/>
          <w:sz w:val="28"/>
        </w:rPr>
        <w:t xml:space="preserve"> возраста</w:t>
      </w:r>
      <w:r w:rsidR="00DC2407" w:rsidRPr="00C20E73">
        <w:rPr>
          <w:color w:val="000000"/>
          <w:sz w:val="28"/>
        </w:rPr>
        <w:t>л</w:t>
      </w:r>
      <w:r w:rsidR="006F16E0">
        <w:rPr>
          <w:color w:val="000000"/>
          <w:sz w:val="28"/>
        </w:rPr>
        <w:t>а</w:t>
      </w:r>
      <w:r w:rsidRPr="00C20E73">
        <w:rPr>
          <w:color w:val="000000"/>
          <w:sz w:val="28"/>
        </w:rPr>
        <w:t xml:space="preserve"> в среднем на </w:t>
      </w:r>
      <w:r w:rsidR="00E64C02">
        <w:rPr>
          <w:color w:val="000000"/>
          <w:sz w:val="28"/>
        </w:rPr>
        <w:t xml:space="preserve">3,97 </w:t>
      </w:r>
      <w:r w:rsidRPr="00C20E73">
        <w:rPr>
          <w:color w:val="000000"/>
          <w:sz w:val="28"/>
        </w:rPr>
        <w:t>млн руб.</w:t>
      </w:r>
    </w:p>
    <w:p w:rsidR="00DC2407" w:rsidRDefault="006071F1" w:rsidP="00FE00C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C20E73">
        <w:rPr>
          <w:color w:val="000000"/>
          <w:sz w:val="28"/>
        </w:rPr>
        <w:tab/>
        <w:t>Коэффициент детерминации</w:t>
      </w:r>
      <w:r w:rsidR="0073495A" w:rsidRPr="00C20E73">
        <w:rPr>
          <w:color w:val="000000"/>
          <w:sz w:val="28"/>
        </w:rPr>
        <w:t xml:space="preserve"> уравнения</w:t>
      </w:r>
      <w:r w:rsidR="00DC2407" w:rsidRPr="00C20E73">
        <w:rPr>
          <w:color w:val="000000"/>
          <w:sz w:val="28"/>
        </w:rPr>
        <w:t xml:space="preserve"> тренда</w:t>
      </w:r>
      <w:r w:rsidR="006F16E0">
        <w:rPr>
          <w:color w:val="000000"/>
          <w:sz w:val="28"/>
        </w:rPr>
        <w:t xml:space="preserve"> составил</w:t>
      </w:r>
      <w:r w:rsidRPr="00C20E73">
        <w:rPr>
          <w:color w:val="000000"/>
          <w:sz w:val="28"/>
        </w:rPr>
        <w:t xml:space="preserve"> </w:t>
      </w:r>
      <w:r w:rsidRPr="00C20E73">
        <w:rPr>
          <w:i/>
          <w:color w:val="000000"/>
          <w:sz w:val="28"/>
          <w:lang w:val="en-US"/>
        </w:rPr>
        <w:t>R</w:t>
      </w:r>
      <w:r w:rsidRPr="00C20E73">
        <w:rPr>
          <w:color w:val="000000"/>
          <w:sz w:val="28"/>
          <w:vertAlign w:val="superscript"/>
        </w:rPr>
        <w:t>2</w:t>
      </w:r>
      <w:r w:rsidR="006C286F" w:rsidRPr="00C20E73">
        <w:rPr>
          <w:color w:val="000000"/>
          <w:sz w:val="28"/>
        </w:rPr>
        <w:sym w:font="Symbol" w:char="F0BB"/>
      </w:r>
      <w:r w:rsidR="00FC11F6">
        <w:rPr>
          <w:color w:val="000000"/>
          <w:sz w:val="28"/>
        </w:rPr>
        <w:t>0,993</w:t>
      </w:r>
      <w:r w:rsidR="0073495A" w:rsidRPr="00C20E73">
        <w:rPr>
          <w:color w:val="000000"/>
          <w:sz w:val="28"/>
        </w:rPr>
        <w:t xml:space="preserve"> </w:t>
      </w:r>
      <w:r w:rsidR="0073495A" w:rsidRPr="00C20E73">
        <w:rPr>
          <w:iCs/>
          <w:color w:val="000000"/>
          <w:sz w:val="28"/>
          <w:szCs w:val="28"/>
        </w:rPr>
        <w:t>(см.</w:t>
      </w:r>
      <w:r w:rsidR="00516EF0" w:rsidRPr="00C20E73">
        <w:rPr>
          <w:iCs/>
          <w:color w:val="000000"/>
          <w:sz w:val="28"/>
          <w:szCs w:val="28"/>
        </w:rPr>
        <w:t xml:space="preserve"> «</w:t>
      </w:r>
      <w:r w:rsidR="00516EF0" w:rsidRPr="00C20E73">
        <w:rPr>
          <w:i/>
          <w:iCs/>
          <w:color w:val="000000"/>
          <w:sz w:val="28"/>
          <w:szCs w:val="28"/>
        </w:rPr>
        <w:t>R-квадрат</w:t>
      </w:r>
      <w:r w:rsidR="00516EF0" w:rsidRPr="00C20E73">
        <w:rPr>
          <w:iCs/>
          <w:color w:val="000000"/>
          <w:sz w:val="28"/>
          <w:szCs w:val="28"/>
        </w:rPr>
        <w:t>» в</w:t>
      </w:r>
      <w:r w:rsidR="0073495A" w:rsidRPr="00C20E73">
        <w:rPr>
          <w:iCs/>
          <w:color w:val="000000"/>
          <w:sz w:val="28"/>
          <w:szCs w:val="28"/>
        </w:rPr>
        <w:t xml:space="preserve"> </w:t>
      </w:r>
      <w:r w:rsidR="0073495A" w:rsidRPr="00C20E73">
        <w:rPr>
          <w:b/>
          <w:i/>
          <w:iCs/>
          <w:color w:val="000000"/>
          <w:sz w:val="28"/>
          <w:szCs w:val="28"/>
        </w:rPr>
        <w:t>прил</w:t>
      </w:r>
      <w:r w:rsidR="00FE00CA" w:rsidRPr="00C20E73">
        <w:rPr>
          <w:b/>
          <w:i/>
          <w:iCs/>
          <w:color w:val="000000"/>
          <w:sz w:val="28"/>
          <w:szCs w:val="28"/>
        </w:rPr>
        <w:t>ожении</w:t>
      </w:r>
      <w:r w:rsidR="0073495A" w:rsidRPr="00C20E73">
        <w:rPr>
          <w:b/>
          <w:i/>
          <w:iCs/>
          <w:color w:val="000000"/>
          <w:sz w:val="28"/>
          <w:szCs w:val="28"/>
        </w:rPr>
        <w:t xml:space="preserve"> 1</w:t>
      </w:r>
      <w:r w:rsidR="0073495A" w:rsidRPr="00C20E73">
        <w:rPr>
          <w:iCs/>
          <w:color w:val="000000"/>
          <w:sz w:val="28"/>
          <w:szCs w:val="28"/>
        </w:rPr>
        <w:t>)</w:t>
      </w:r>
      <w:r w:rsidR="006F16E0">
        <w:rPr>
          <w:iCs/>
          <w:color w:val="000000"/>
          <w:sz w:val="28"/>
          <w:szCs w:val="28"/>
        </w:rPr>
        <w:t>. Он</w:t>
      </w:r>
      <w:r w:rsidRPr="00C20E73">
        <w:rPr>
          <w:color w:val="000000"/>
          <w:sz w:val="28"/>
          <w:szCs w:val="28"/>
        </w:rPr>
        <w:t xml:space="preserve"> превышает критическое</w:t>
      </w:r>
      <w:r w:rsidR="00DC2407" w:rsidRPr="00C20E73">
        <w:rPr>
          <w:color w:val="000000"/>
          <w:sz w:val="28"/>
          <w:szCs w:val="28"/>
        </w:rPr>
        <w:t xml:space="preserve"> (табличное)</w:t>
      </w:r>
      <w:r w:rsidRPr="00C20E73">
        <w:rPr>
          <w:color w:val="000000"/>
          <w:sz w:val="28"/>
          <w:szCs w:val="28"/>
        </w:rPr>
        <w:t xml:space="preserve"> </w:t>
      </w:r>
      <w:r w:rsidR="006F16E0" w:rsidRPr="00C20E73">
        <w:rPr>
          <w:color w:val="000000"/>
          <w:sz w:val="28"/>
          <w:szCs w:val="28"/>
        </w:rPr>
        <w:t>значение для</w:t>
      </w:r>
      <w:r w:rsidR="00DC2407" w:rsidRPr="00C20E73">
        <w:rPr>
          <w:color w:val="000000"/>
          <w:sz w:val="28"/>
          <w:szCs w:val="28"/>
        </w:rPr>
        <w:t xml:space="preserve"> уровня значимости</w:t>
      </w:r>
      <w:r w:rsidRPr="00C20E73">
        <w:rPr>
          <w:color w:val="000000"/>
          <w:sz w:val="28"/>
          <w:szCs w:val="28"/>
        </w:rPr>
        <w:t xml:space="preserve"> </w:t>
      </w:r>
      <w:r w:rsidRPr="00C20E73">
        <w:rPr>
          <w:color w:val="000000"/>
          <w:sz w:val="28"/>
          <w:szCs w:val="28"/>
        </w:rPr>
        <w:sym w:font="Symbol" w:char="F061"/>
      </w:r>
      <w:r w:rsidRPr="00C20E73">
        <w:rPr>
          <w:color w:val="000000"/>
          <w:sz w:val="28"/>
          <w:szCs w:val="28"/>
        </w:rPr>
        <w:t>=0,05 и</w:t>
      </w:r>
      <w:r w:rsidR="00DC2407" w:rsidRPr="00C20E73">
        <w:rPr>
          <w:color w:val="000000"/>
          <w:sz w:val="28"/>
          <w:szCs w:val="28"/>
        </w:rPr>
        <w:t xml:space="preserve"> длины временного ряда</w:t>
      </w:r>
      <w:r w:rsidRPr="00C20E73">
        <w:rPr>
          <w:color w:val="000000"/>
          <w:sz w:val="28"/>
          <w:szCs w:val="28"/>
        </w:rPr>
        <w:t xml:space="preserve"> </w:t>
      </w:r>
      <w:r w:rsidRPr="00C20E73">
        <w:rPr>
          <w:i/>
          <w:color w:val="000000"/>
          <w:sz w:val="28"/>
          <w:lang w:val="en-US"/>
        </w:rPr>
        <w:t>n</w:t>
      </w:r>
      <w:r w:rsidRPr="00C20E73">
        <w:rPr>
          <w:color w:val="000000"/>
          <w:sz w:val="28"/>
        </w:rPr>
        <w:t>=</w:t>
      </w:r>
      <w:r w:rsidR="004C4458" w:rsidRPr="00C20E73">
        <w:rPr>
          <w:color w:val="000000"/>
          <w:sz w:val="28"/>
        </w:rPr>
        <w:t>9</w:t>
      </w:r>
      <w:r w:rsidR="006F16E0">
        <w:rPr>
          <w:color w:val="000000"/>
          <w:sz w:val="28"/>
        </w:rPr>
        <w:t xml:space="preserve"> </w:t>
      </w:r>
    </w:p>
    <w:p w:rsidR="00C3416E" w:rsidRPr="00C20E73" w:rsidRDefault="00C3416E" w:rsidP="00FE00CA">
      <w:pPr>
        <w:widowControl w:val="0"/>
        <w:spacing w:line="360" w:lineRule="auto"/>
        <w:jc w:val="both"/>
        <w:rPr>
          <w:color w:val="000000"/>
          <w:sz w:val="28"/>
        </w:rPr>
      </w:pPr>
    </w:p>
    <w:p w:rsidR="00AB54C3" w:rsidRDefault="00B5052B" w:rsidP="00FE00CA">
      <w:pPr>
        <w:pStyle w:val="a5"/>
        <w:rPr>
          <w:color w:val="000000"/>
        </w:rPr>
      </w:pPr>
      <w:r w:rsidRPr="00C20E73">
        <w:rPr>
          <w:color w:val="000000"/>
        </w:rPr>
        <w:tab/>
      </w:r>
      <w:r w:rsidR="006F16E0">
        <w:rPr>
          <w:color w:val="000000"/>
        </w:rPr>
        <w:t>3</w:t>
      </w:r>
      <w:r w:rsidRPr="00C20E73">
        <w:rPr>
          <w:color w:val="000000"/>
        </w:rPr>
        <w:t xml:space="preserve">. Оценим точность </w:t>
      </w:r>
      <w:r w:rsidR="00DE6265" w:rsidRPr="00C20E73">
        <w:rPr>
          <w:color w:val="000000"/>
        </w:rPr>
        <w:t xml:space="preserve">линейной </w:t>
      </w:r>
      <w:r w:rsidRPr="00C20E73">
        <w:rPr>
          <w:color w:val="000000"/>
        </w:rPr>
        <w:t>модели.</w:t>
      </w:r>
      <w:r w:rsidR="00EA42CE" w:rsidRPr="00C20E73">
        <w:rPr>
          <w:color w:val="000000"/>
        </w:rPr>
        <w:t xml:space="preserve"> </w:t>
      </w:r>
    </w:p>
    <w:p w:rsidR="00B5052B" w:rsidRPr="00C20E73" w:rsidRDefault="00AB54C3" w:rsidP="00FE00CA">
      <w:pPr>
        <w:pStyle w:val="a5"/>
        <w:rPr>
          <w:color w:val="000000"/>
        </w:rPr>
      </w:pPr>
      <w:r>
        <w:rPr>
          <w:color w:val="000000"/>
        </w:rPr>
        <w:tab/>
      </w:r>
      <w:r w:rsidR="00AC0A20" w:rsidRPr="00C20E73">
        <w:rPr>
          <w:color w:val="000000"/>
        </w:rPr>
        <w:t>С</w:t>
      </w:r>
      <w:r w:rsidR="00B5052B" w:rsidRPr="00C20E73">
        <w:rPr>
          <w:color w:val="000000"/>
        </w:rPr>
        <w:t>тандартн</w:t>
      </w:r>
      <w:r w:rsidR="00AC0A20" w:rsidRPr="00C20E73">
        <w:rPr>
          <w:color w:val="000000"/>
        </w:rPr>
        <w:t>ая</w:t>
      </w:r>
      <w:r w:rsidR="00B5052B" w:rsidRPr="00C20E73">
        <w:rPr>
          <w:color w:val="000000"/>
        </w:rPr>
        <w:t xml:space="preserve"> ошибк</w:t>
      </w:r>
      <w:r w:rsidR="00AC0A20" w:rsidRPr="00C20E73">
        <w:rPr>
          <w:color w:val="000000"/>
        </w:rPr>
        <w:t>а</w:t>
      </w:r>
      <w:r w:rsidR="00886180" w:rsidRPr="00C20E73">
        <w:rPr>
          <w:color w:val="000000"/>
        </w:rPr>
        <w:t xml:space="preserve"> </w:t>
      </w:r>
      <w:r w:rsidR="00B5052B" w:rsidRPr="00C20E73">
        <w:rPr>
          <w:color w:val="000000"/>
        </w:rPr>
        <w:t>модели</w:t>
      </w:r>
      <w:r w:rsidR="004A760C" w:rsidRPr="00C20E73">
        <w:rPr>
          <w:color w:val="000000"/>
        </w:rPr>
        <w:t xml:space="preserve"> </w:t>
      </w:r>
      <w:r w:rsidR="004A760C" w:rsidRPr="00C20E73">
        <w:rPr>
          <w:i/>
          <w:color w:val="000000"/>
          <w:lang w:val="en-US"/>
        </w:rPr>
        <w:t>S</w:t>
      </w:r>
      <w:r w:rsidR="004A760C" w:rsidRPr="00C20E73">
        <w:rPr>
          <w:color w:val="000000"/>
          <w:vertAlign w:val="subscript"/>
        </w:rPr>
        <w:t>мод</w:t>
      </w:r>
      <w:r w:rsidR="00EA42CE" w:rsidRPr="00C20E73">
        <w:rPr>
          <w:color w:val="000000"/>
        </w:rPr>
        <w:t xml:space="preserve"> была</w:t>
      </w:r>
      <w:r w:rsidR="00AC0A20" w:rsidRPr="00C20E73">
        <w:rPr>
          <w:color w:val="000000"/>
        </w:rPr>
        <w:t xml:space="preserve"> определ</w:t>
      </w:r>
      <w:r w:rsidR="00EA42CE" w:rsidRPr="00C20E73">
        <w:rPr>
          <w:color w:val="000000"/>
        </w:rPr>
        <w:t>ена</w:t>
      </w:r>
      <w:r w:rsidR="00FC0CEE" w:rsidRPr="00C20E73">
        <w:rPr>
          <w:color w:val="000000"/>
        </w:rPr>
        <w:t xml:space="preserve"> одновременно с</w:t>
      </w:r>
      <w:r w:rsidR="00AE7311" w:rsidRPr="00C20E73">
        <w:rPr>
          <w:color w:val="000000"/>
        </w:rPr>
        <w:t xml:space="preserve"> </w:t>
      </w:r>
      <w:r w:rsidR="00FC0CEE" w:rsidRPr="00C20E73">
        <w:rPr>
          <w:color w:val="000000"/>
        </w:rPr>
        <w:t xml:space="preserve">построением </w:t>
      </w:r>
      <w:r w:rsidR="00B74F6F">
        <w:rPr>
          <w:color w:val="000000"/>
        </w:rPr>
        <w:t xml:space="preserve">модели </w:t>
      </w:r>
      <w:r w:rsidR="00FC0CEE" w:rsidRPr="00C20E73">
        <w:rPr>
          <w:color w:val="000000"/>
        </w:rPr>
        <w:t>(см.</w:t>
      </w:r>
      <w:r w:rsidR="00E91278" w:rsidRPr="00C20E73">
        <w:rPr>
          <w:color w:val="000000"/>
        </w:rPr>
        <w:t xml:space="preserve"> «</w:t>
      </w:r>
      <w:r w:rsidR="00E91278" w:rsidRPr="00C20E73">
        <w:rPr>
          <w:i/>
          <w:color w:val="000000"/>
        </w:rPr>
        <w:t>Стандартная ошибка</w:t>
      </w:r>
      <w:r w:rsidR="00E91278" w:rsidRPr="00C20E73">
        <w:rPr>
          <w:color w:val="000000"/>
        </w:rPr>
        <w:t>» в</w:t>
      </w:r>
      <w:r w:rsidR="00FC0CEE" w:rsidRPr="00C20E73">
        <w:rPr>
          <w:color w:val="000000"/>
        </w:rPr>
        <w:t xml:space="preserve"> </w:t>
      </w:r>
      <w:r w:rsidR="00FC0CEE" w:rsidRPr="00C20E73">
        <w:rPr>
          <w:b/>
          <w:bCs/>
          <w:i/>
          <w:color w:val="000000"/>
        </w:rPr>
        <w:t>прил</w:t>
      </w:r>
      <w:r w:rsidR="00FE00CA" w:rsidRPr="00C20E73">
        <w:rPr>
          <w:b/>
          <w:bCs/>
          <w:i/>
          <w:color w:val="000000"/>
        </w:rPr>
        <w:t>ожении</w:t>
      </w:r>
      <w:r w:rsidR="00FC0CEE" w:rsidRPr="00C20E73">
        <w:rPr>
          <w:b/>
          <w:bCs/>
          <w:i/>
          <w:color w:val="000000"/>
        </w:rPr>
        <w:t xml:space="preserve"> 1</w:t>
      </w:r>
      <w:r w:rsidR="00FC0CEE" w:rsidRPr="00C20E73">
        <w:rPr>
          <w:bCs/>
          <w:color w:val="000000"/>
        </w:rPr>
        <w:t>)</w:t>
      </w:r>
      <w:r w:rsidR="00FC0CEE" w:rsidRPr="00C20E73">
        <w:rPr>
          <w:color w:val="000000"/>
        </w:rPr>
        <w:t>:</w:t>
      </w:r>
    </w:p>
    <w:p w:rsidR="00ED27D4" w:rsidRPr="00C20E73" w:rsidRDefault="00ED27D4" w:rsidP="00FE00CA">
      <w:pPr>
        <w:pStyle w:val="a5"/>
        <w:rPr>
          <w:color w:val="000000"/>
        </w:rPr>
      </w:pPr>
    </w:p>
    <w:p w:rsidR="00B5052B" w:rsidRPr="00C20E73" w:rsidRDefault="00E83408" w:rsidP="00FE00CA">
      <w:pPr>
        <w:pStyle w:val="a5"/>
        <w:jc w:val="center"/>
        <w:rPr>
          <w:color w:val="000000"/>
        </w:rPr>
      </w:pPr>
      <w:r w:rsidRPr="00C90921">
        <w:rPr>
          <w:color w:val="000000"/>
          <w:position w:val="-26"/>
          <w:szCs w:val="28"/>
        </w:rPr>
        <w:object w:dxaOrig="2880" w:dyaOrig="1040">
          <v:shape id="_x0000_i1031" type="#_x0000_t75" style="width:2in;height:51.75pt" o:ole="">
            <v:imagedata r:id="rId19" o:title=""/>
          </v:shape>
          <o:OLEObject Type="Embed" ProgID="Equation.3" ShapeID="_x0000_i1031" DrawAspect="Content" ObjectID="_1546420038" r:id="rId20"/>
        </w:object>
      </w:r>
      <w:r w:rsidR="00B5052B" w:rsidRPr="00C20E73">
        <w:rPr>
          <w:color w:val="000000"/>
          <w:szCs w:val="28"/>
        </w:rPr>
        <w:t xml:space="preserve"> млн руб.</w:t>
      </w:r>
    </w:p>
    <w:p w:rsidR="006F16E0" w:rsidRDefault="006F16E0" w:rsidP="00FE00CA">
      <w:pPr>
        <w:pStyle w:val="a5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ED27D4" w:rsidRPr="00C20E73" w:rsidRDefault="00B74F6F" w:rsidP="00FE00CA">
      <w:pPr>
        <w:pStyle w:val="a5"/>
        <w:rPr>
          <w:color w:val="000000"/>
        </w:rPr>
      </w:pPr>
      <w:r>
        <w:rPr>
          <w:color w:val="000000"/>
          <w:szCs w:val="28"/>
        </w:rPr>
        <w:tab/>
        <w:t>Стандартная ошибка модели</w:t>
      </w:r>
      <w:r w:rsidR="006F16E0">
        <w:rPr>
          <w:color w:val="000000"/>
          <w:szCs w:val="28"/>
        </w:rPr>
        <w:t xml:space="preserve"> </w:t>
      </w:r>
      <w:r w:rsidR="006F16E0" w:rsidRPr="00C20E73">
        <w:rPr>
          <w:color w:val="000000"/>
          <w:szCs w:val="28"/>
        </w:rPr>
        <w:t xml:space="preserve">показывает, что предсказанные моделью значения </w:t>
      </w:r>
      <w:r w:rsidR="006F16E0">
        <w:rPr>
          <w:color w:val="000000"/>
          <w:szCs w:val="28"/>
        </w:rPr>
        <w:t>прибыли</w:t>
      </w:r>
      <w:r w:rsidR="006F16E0" w:rsidRPr="00C20E73">
        <w:rPr>
          <w:color w:val="000000"/>
          <w:szCs w:val="28"/>
        </w:rPr>
        <w:t xml:space="preserve"> отличаются от фактических значений в среднем на </w:t>
      </w:r>
      <w:r w:rsidR="00E83408">
        <w:rPr>
          <w:color w:val="000000"/>
          <w:szCs w:val="28"/>
        </w:rPr>
        <w:t xml:space="preserve">0,99 </w:t>
      </w:r>
      <w:r w:rsidR="006F16E0">
        <w:rPr>
          <w:color w:val="000000"/>
          <w:szCs w:val="28"/>
        </w:rPr>
        <w:t>млн руб.</w:t>
      </w:r>
    </w:p>
    <w:p w:rsidR="00B5052B" w:rsidRPr="00C20E73" w:rsidRDefault="00B5052B" w:rsidP="00FE00CA">
      <w:pPr>
        <w:pStyle w:val="a5"/>
        <w:rPr>
          <w:color w:val="000000"/>
        </w:rPr>
      </w:pPr>
      <w:r w:rsidRPr="00C20E73">
        <w:rPr>
          <w:color w:val="000000"/>
        </w:rPr>
        <w:tab/>
      </w:r>
      <w:r w:rsidR="005E5288" w:rsidRPr="00C20E73">
        <w:rPr>
          <w:color w:val="000000"/>
        </w:rPr>
        <w:t>Средн</w:t>
      </w:r>
      <w:r w:rsidR="00A9479B" w:rsidRPr="00C20E73">
        <w:rPr>
          <w:color w:val="000000"/>
        </w:rPr>
        <w:t>юю</w:t>
      </w:r>
      <w:r w:rsidR="005E5288" w:rsidRPr="00C20E73">
        <w:rPr>
          <w:color w:val="000000"/>
        </w:rPr>
        <w:t xml:space="preserve"> о</w:t>
      </w:r>
      <w:r w:rsidRPr="00C20E73">
        <w:rPr>
          <w:color w:val="000000"/>
        </w:rPr>
        <w:t>тносительн</w:t>
      </w:r>
      <w:r w:rsidR="00A9479B" w:rsidRPr="00C20E73">
        <w:rPr>
          <w:color w:val="000000"/>
        </w:rPr>
        <w:t>ую</w:t>
      </w:r>
      <w:r w:rsidRPr="00C20E73">
        <w:rPr>
          <w:color w:val="000000"/>
        </w:rPr>
        <w:t xml:space="preserve"> ошибк</w:t>
      </w:r>
      <w:r w:rsidR="00A9479B" w:rsidRPr="00C20E73">
        <w:rPr>
          <w:color w:val="000000"/>
        </w:rPr>
        <w:t>у</w:t>
      </w:r>
      <w:r w:rsidRPr="00C20E73">
        <w:rPr>
          <w:color w:val="000000"/>
        </w:rPr>
        <w:t xml:space="preserve"> </w:t>
      </w:r>
      <w:r w:rsidR="005E5288" w:rsidRPr="00C20E73">
        <w:rPr>
          <w:color w:val="000000"/>
        </w:rPr>
        <w:t>аппроксимации</w:t>
      </w:r>
      <w:r w:rsidRPr="00C20E73">
        <w:rPr>
          <w:color w:val="000000"/>
        </w:rPr>
        <w:t xml:space="preserve"> </w:t>
      </w:r>
      <w:r w:rsidR="002E410B" w:rsidRPr="00C20E73">
        <w:rPr>
          <w:color w:val="000000"/>
        </w:rPr>
        <w:t>находим по приближенной формуле</w:t>
      </w:r>
      <w:r w:rsidR="000E309A" w:rsidRPr="00C20E73">
        <w:rPr>
          <w:color w:val="000000"/>
        </w:rPr>
        <w:t>:</w:t>
      </w:r>
    </w:p>
    <w:p w:rsidR="00ED27D4" w:rsidRPr="00C20E73" w:rsidRDefault="00ED27D4" w:rsidP="00FE00CA">
      <w:pPr>
        <w:pStyle w:val="a5"/>
        <w:rPr>
          <w:color w:val="000000"/>
        </w:rPr>
      </w:pPr>
    </w:p>
    <w:p w:rsidR="00B5052B" w:rsidRPr="00C20E73" w:rsidRDefault="00573763" w:rsidP="00FE00CA">
      <w:pPr>
        <w:pStyle w:val="a5"/>
        <w:jc w:val="center"/>
        <w:rPr>
          <w:color w:val="000000"/>
        </w:rPr>
      </w:pPr>
      <w:r w:rsidRPr="007B2C28">
        <w:rPr>
          <w:color w:val="000000"/>
          <w:position w:val="-30"/>
        </w:rPr>
        <w:object w:dxaOrig="4819" w:dyaOrig="720">
          <v:shape id="_x0000_i1032" type="#_x0000_t75" style="width:246pt;height:35.25pt" o:ole="">
            <v:imagedata r:id="rId21" o:title=""/>
          </v:shape>
          <o:OLEObject Type="Embed" ProgID="Equation.3" ShapeID="_x0000_i1032" DrawAspect="Content" ObjectID="_1546420039" r:id="rId22"/>
        </w:object>
      </w:r>
      <w:r w:rsidR="00B5052B" w:rsidRPr="00C20E73">
        <w:rPr>
          <w:color w:val="000000"/>
        </w:rPr>
        <w:t>%,</w:t>
      </w:r>
    </w:p>
    <w:p w:rsidR="00ED27D4" w:rsidRPr="00C20E73" w:rsidRDefault="00ED27D4" w:rsidP="00FE00C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</w:p>
    <w:p w:rsidR="00B5052B" w:rsidRPr="00C20E73" w:rsidRDefault="00B5052B" w:rsidP="00FE00C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C20E73">
        <w:rPr>
          <w:color w:val="000000"/>
          <w:sz w:val="28"/>
          <w:szCs w:val="28"/>
        </w:rPr>
        <w:t xml:space="preserve">где </w:t>
      </w:r>
      <w:r w:rsidR="00573763" w:rsidRPr="007A296D">
        <w:rPr>
          <w:color w:val="000000"/>
          <w:position w:val="-44"/>
          <w:sz w:val="28"/>
          <w:szCs w:val="28"/>
        </w:rPr>
        <w:object w:dxaOrig="2860" w:dyaOrig="999">
          <v:shape id="_x0000_i1033" type="#_x0000_t75" style="width:143.25pt;height:50.25pt" o:ole="">
            <v:imagedata r:id="rId23" o:title=""/>
          </v:shape>
          <o:OLEObject Type="Embed" ProgID="Equation.3" ShapeID="_x0000_i1033" DrawAspect="Content" ObjectID="_1546420040" r:id="rId24"/>
        </w:object>
      </w:r>
      <w:r w:rsidRPr="00C20E73">
        <w:rPr>
          <w:color w:val="000000"/>
          <w:sz w:val="28"/>
          <w:szCs w:val="28"/>
        </w:rPr>
        <w:t xml:space="preserve"> млн руб. — средний уровень временного ряда</w:t>
      </w:r>
      <w:r w:rsidR="005E5288" w:rsidRPr="00C20E73">
        <w:rPr>
          <w:color w:val="000000"/>
          <w:sz w:val="28"/>
          <w:szCs w:val="28"/>
        </w:rPr>
        <w:t xml:space="preserve"> (</w:t>
      </w:r>
      <w:r w:rsidR="00F93FB2" w:rsidRPr="00C20E73">
        <w:rPr>
          <w:color w:val="000000"/>
          <w:sz w:val="28"/>
          <w:szCs w:val="28"/>
        </w:rPr>
        <w:t>опреде</w:t>
      </w:r>
      <w:r w:rsidR="003E6C6E" w:rsidRPr="00C20E73">
        <w:rPr>
          <w:color w:val="000000"/>
          <w:sz w:val="28"/>
          <w:szCs w:val="28"/>
        </w:rPr>
        <w:t>лен</w:t>
      </w:r>
      <w:r w:rsidR="0047460F" w:rsidRPr="00C20E73">
        <w:rPr>
          <w:i/>
          <w:color w:val="000000"/>
          <w:sz w:val="28"/>
          <w:szCs w:val="28"/>
        </w:rPr>
        <w:t xml:space="preserve"> </w:t>
      </w:r>
      <w:r w:rsidR="0047460F" w:rsidRPr="00C20E73">
        <w:rPr>
          <w:color w:val="000000"/>
          <w:sz w:val="28"/>
          <w:szCs w:val="28"/>
        </w:rPr>
        <w:t>с помощью встроенной функции</w:t>
      </w:r>
      <w:r w:rsidR="005E5288" w:rsidRPr="00C20E73">
        <w:rPr>
          <w:i/>
          <w:color w:val="000000"/>
          <w:sz w:val="28"/>
          <w:szCs w:val="28"/>
        </w:rPr>
        <w:t xml:space="preserve"> </w:t>
      </w:r>
      <w:r w:rsidR="005E5288" w:rsidRPr="00C20E73">
        <w:rPr>
          <w:color w:val="000000"/>
          <w:sz w:val="28"/>
          <w:szCs w:val="28"/>
        </w:rPr>
        <w:t>«</w:t>
      </w:r>
      <w:r w:rsidR="0047460F" w:rsidRPr="00C20E73">
        <w:rPr>
          <w:i/>
          <w:color w:val="000000"/>
          <w:sz w:val="28"/>
          <w:szCs w:val="28"/>
        </w:rPr>
        <w:t>СРЗНАЧ</w:t>
      </w:r>
      <w:r w:rsidR="005E5288" w:rsidRPr="00C20E73">
        <w:rPr>
          <w:color w:val="000000"/>
          <w:sz w:val="28"/>
          <w:szCs w:val="28"/>
        </w:rPr>
        <w:t>»</w:t>
      </w:r>
      <w:r w:rsidR="00C922BD" w:rsidRPr="00C20E73">
        <w:rPr>
          <w:color w:val="000000"/>
          <w:sz w:val="28"/>
          <w:szCs w:val="28"/>
        </w:rPr>
        <w:t xml:space="preserve">; см. </w:t>
      </w:r>
      <w:r w:rsidR="00C922BD" w:rsidRPr="00C20E73">
        <w:rPr>
          <w:b/>
          <w:bCs/>
          <w:i/>
          <w:color w:val="000000"/>
          <w:sz w:val="28"/>
          <w:szCs w:val="28"/>
        </w:rPr>
        <w:t>прил</w:t>
      </w:r>
      <w:r w:rsidR="00FE00CA" w:rsidRPr="00C20E73">
        <w:rPr>
          <w:b/>
          <w:bCs/>
          <w:i/>
          <w:color w:val="000000"/>
          <w:sz w:val="28"/>
          <w:szCs w:val="28"/>
        </w:rPr>
        <w:t>ожение</w:t>
      </w:r>
      <w:r w:rsidR="00C922BD" w:rsidRPr="00C20E73">
        <w:rPr>
          <w:b/>
          <w:bCs/>
          <w:i/>
          <w:color w:val="000000"/>
          <w:sz w:val="28"/>
          <w:szCs w:val="28"/>
        </w:rPr>
        <w:t xml:space="preserve"> 1</w:t>
      </w:r>
      <w:r w:rsidRPr="00C20E73">
        <w:rPr>
          <w:color w:val="000000"/>
          <w:sz w:val="28"/>
          <w:szCs w:val="28"/>
        </w:rPr>
        <w:t>).</w:t>
      </w:r>
    </w:p>
    <w:p w:rsidR="005E5288" w:rsidRPr="00C20E73" w:rsidRDefault="005E5288" w:rsidP="00FE00C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C20E73">
        <w:rPr>
          <w:color w:val="000000"/>
          <w:sz w:val="28"/>
          <w:szCs w:val="28"/>
        </w:rPr>
        <w:tab/>
        <w:t xml:space="preserve">Значение </w:t>
      </w:r>
      <w:r w:rsidR="00721AD9" w:rsidRPr="00C20E73">
        <w:rPr>
          <w:i/>
          <w:color w:val="000000"/>
          <w:sz w:val="28"/>
          <w:szCs w:val="28"/>
          <w:lang w:val="en-US"/>
        </w:rPr>
        <w:t>E</w:t>
      </w:r>
      <w:proofErr w:type="spellStart"/>
      <w:r w:rsidR="00721AD9" w:rsidRPr="00C20E73">
        <w:rPr>
          <w:color w:val="000000"/>
          <w:sz w:val="28"/>
          <w:szCs w:val="28"/>
          <w:vertAlign w:val="subscript"/>
        </w:rPr>
        <w:t>отн</w:t>
      </w:r>
      <w:proofErr w:type="spellEnd"/>
      <w:r w:rsidR="00310891" w:rsidRPr="00C20E73">
        <w:rPr>
          <w:color w:val="000000"/>
          <w:sz w:val="28"/>
          <w:szCs w:val="28"/>
        </w:rPr>
        <w:t xml:space="preserve"> </w:t>
      </w:r>
      <w:r w:rsidRPr="00C20E73">
        <w:rPr>
          <w:color w:val="000000"/>
          <w:sz w:val="28"/>
          <w:szCs w:val="28"/>
        </w:rPr>
        <w:t xml:space="preserve">показывает, что предсказанные моделью значения </w:t>
      </w:r>
      <w:r w:rsidR="006F16E0">
        <w:rPr>
          <w:color w:val="000000"/>
          <w:sz w:val="28"/>
          <w:szCs w:val="28"/>
        </w:rPr>
        <w:t>прибыли</w:t>
      </w:r>
      <w:r w:rsidR="00C3629B" w:rsidRPr="00C20E73">
        <w:rPr>
          <w:color w:val="000000"/>
          <w:sz w:val="28"/>
          <w:szCs w:val="28"/>
        </w:rPr>
        <w:t xml:space="preserve"> </w:t>
      </w:r>
      <w:r w:rsidRPr="00C20E73">
        <w:rPr>
          <w:color w:val="000000"/>
          <w:sz w:val="28"/>
          <w:szCs w:val="28"/>
        </w:rPr>
        <w:t>отличаются от факти</w:t>
      </w:r>
      <w:r w:rsidR="00573763">
        <w:rPr>
          <w:color w:val="000000"/>
          <w:sz w:val="28"/>
          <w:szCs w:val="28"/>
        </w:rPr>
        <w:t>ческих значений в среднем на 3,3</w:t>
      </w:r>
      <w:r w:rsidRPr="00C20E73">
        <w:rPr>
          <w:color w:val="000000"/>
          <w:sz w:val="28"/>
          <w:szCs w:val="28"/>
        </w:rPr>
        <w:t xml:space="preserve">%. </w:t>
      </w:r>
      <w:r w:rsidR="0075330A" w:rsidRPr="00C20E73">
        <w:rPr>
          <w:color w:val="000000"/>
          <w:sz w:val="28"/>
          <w:szCs w:val="28"/>
        </w:rPr>
        <w:t>Модель имеет хорошую точность</w:t>
      </w:r>
      <w:r w:rsidRPr="00C20E73">
        <w:rPr>
          <w:color w:val="000000"/>
          <w:sz w:val="28"/>
          <w:szCs w:val="28"/>
        </w:rPr>
        <w:t>.</w:t>
      </w:r>
    </w:p>
    <w:p w:rsidR="00ED27D4" w:rsidRPr="00C20E73" w:rsidRDefault="00ED27D4" w:rsidP="00FE00C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</w:p>
    <w:p w:rsidR="008C75CB" w:rsidRPr="00C20E73" w:rsidRDefault="00B5052B" w:rsidP="00FE00CA">
      <w:pPr>
        <w:pStyle w:val="a5"/>
        <w:rPr>
          <w:color w:val="000000"/>
          <w:szCs w:val="28"/>
        </w:rPr>
      </w:pPr>
      <w:r w:rsidRPr="00C20E73">
        <w:rPr>
          <w:color w:val="000000"/>
        </w:rPr>
        <w:tab/>
      </w:r>
      <w:r w:rsidR="006F16E0">
        <w:rPr>
          <w:color w:val="000000"/>
        </w:rPr>
        <w:t>4</w:t>
      </w:r>
      <w:r w:rsidRPr="00C20E73">
        <w:rPr>
          <w:color w:val="000000"/>
        </w:rPr>
        <w:t xml:space="preserve">. Строим точечный и интервальный прогнозы </w:t>
      </w:r>
      <w:r w:rsidR="009270DF">
        <w:rPr>
          <w:color w:val="000000"/>
        </w:rPr>
        <w:t xml:space="preserve">чистой </w:t>
      </w:r>
      <w:r w:rsidR="006F16E0">
        <w:rPr>
          <w:color w:val="000000"/>
          <w:szCs w:val="28"/>
        </w:rPr>
        <w:t>прибыли</w:t>
      </w:r>
      <w:r w:rsidR="00851B68" w:rsidRPr="00C20E73">
        <w:rPr>
          <w:color w:val="000000"/>
          <w:szCs w:val="28"/>
        </w:rPr>
        <w:t xml:space="preserve"> </w:t>
      </w:r>
      <w:r w:rsidR="009270DF">
        <w:rPr>
          <w:color w:val="000000"/>
          <w:szCs w:val="28"/>
        </w:rPr>
        <w:t>за 2016 и 2017 годы</w:t>
      </w:r>
      <w:r w:rsidR="008C75CB" w:rsidRPr="00C20E73">
        <w:rPr>
          <w:color w:val="000000"/>
          <w:szCs w:val="28"/>
        </w:rPr>
        <w:t>.</w:t>
      </w:r>
    </w:p>
    <w:p w:rsidR="00B5052B" w:rsidRPr="00C20E73" w:rsidRDefault="008C75CB" w:rsidP="00FE00CA">
      <w:pPr>
        <w:pStyle w:val="a5"/>
        <w:rPr>
          <w:color w:val="000000"/>
        </w:rPr>
      </w:pPr>
      <w:r w:rsidRPr="00C20E73">
        <w:rPr>
          <w:color w:val="000000"/>
        </w:rPr>
        <w:tab/>
      </w:r>
      <w:r w:rsidRPr="00C20E73">
        <w:rPr>
          <w:b/>
          <w:color w:val="000000"/>
        </w:rPr>
        <w:t xml:space="preserve">Прогноз на </w:t>
      </w:r>
      <w:r w:rsidR="009270DF">
        <w:rPr>
          <w:b/>
          <w:color w:val="000000"/>
        </w:rPr>
        <w:t>2016 год</w:t>
      </w:r>
      <w:r w:rsidRPr="00C20E73">
        <w:rPr>
          <w:color w:val="000000"/>
        </w:rPr>
        <w:t xml:space="preserve"> </w:t>
      </w:r>
      <w:r w:rsidR="00B5052B" w:rsidRPr="00C20E73">
        <w:rPr>
          <w:color w:val="000000"/>
        </w:rPr>
        <w:t xml:space="preserve">(период упреждения </w:t>
      </w:r>
      <w:r w:rsidR="00B5052B" w:rsidRPr="00C20E73">
        <w:rPr>
          <w:i/>
          <w:color w:val="000000"/>
          <w:lang w:val="en-US"/>
        </w:rPr>
        <w:t>k</w:t>
      </w:r>
      <w:r w:rsidR="00B5052B" w:rsidRPr="00C20E73">
        <w:rPr>
          <w:color w:val="000000"/>
        </w:rPr>
        <w:t>=1</w:t>
      </w:r>
      <w:r w:rsidR="00BF2018" w:rsidRPr="00C20E73">
        <w:rPr>
          <w:color w:val="000000"/>
        </w:rPr>
        <w:t>):</w:t>
      </w:r>
      <w:r w:rsidR="00B5052B" w:rsidRPr="00C20E73">
        <w:rPr>
          <w:color w:val="000000"/>
        </w:rPr>
        <w:t xml:space="preserve"> </w:t>
      </w:r>
    </w:p>
    <w:p w:rsidR="00B5052B" w:rsidRPr="00C20E73" w:rsidRDefault="00B5052B" w:rsidP="00FE00CA">
      <w:pPr>
        <w:pStyle w:val="a5"/>
        <w:rPr>
          <w:i/>
          <w:color w:val="000000"/>
        </w:rPr>
      </w:pPr>
      <w:r w:rsidRPr="00C20E73">
        <w:rPr>
          <w:i/>
          <w:color w:val="000000"/>
        </w:rPr>
        <w:tab/>
        <w:t xml:space="preserve">1) Точечный прогноз </w:t>
      </w:r>
      <w:r w:rsidR="00965185" w:rsidRPr="00C20E73">
        <w:rPr>
          <w:color w:val="000000"/>
          <w:position w:val="-12"/>
        </w:rPr>
        <w:object w:dxaOrig="2500" w:dyaOrig="380">
          <v:shape id="_x0000_i1034" type="#_x0000_t75" style="width:124.5pt;height:18.75pt" o:ole="">
            <v:imagedata r:id="rId25" o:title=""/>
          </v:shape>
          <o:OLEObject Type="Embed" ProgID="Equation.3" ShapeID="_x0000_i1034" DrawAspect="Content" ObjectID="_1546420041" r:id="rId26"/>
        </w:object>
      </w:r>
      <w:r w:rsidRPr="00C20E73">
        <w:rPr>
          <w:i/>
          <w:color w:val="000000"/>
        </w:rPr>
        <w:t>:</w:t>
      </w:r>
    </w:p>
    <w:p w:rsidR="00B5052B" w:rsidRPr="00C20E73" w:rsidRDefault="00342865" w:rsidP="00FE00CA">
      <w:pPr>
        <w:pStyle w:val="a5"/>
        <w:jc w:val="center"/>
        <w:rPr>
          <w:color w:val="000000"/>
        </w:rPr>
      </w:pPr>
      <w:r w:rsidRPr="00C20E73">
        <w:rPr>
          <w:color w:val="000000"/>
          <w:position w:val="-12"/>
        </w:rPr>
        <w:object w:dxaOrig="3080" w:dyaOrig="360">
          <v:shape id="_x0000_i1035" type="#_x0000_t75" style="width:231.75pt;height:26.25pt" o:ole="">
            <v:imagedata r:id="rId27" o:title=""/>
          </v:shape>
          <o:OLEObject Type="Embed" ProgID="Equation.3" ShapeID="_x0000_i1035" DrawAspect="Content" ObjectID="_1546420042" r:id="rId28"/>
        </w:object>
      </w:r>
      <w:r w:rsidR="00B5052B" w:rsidRPr="00C20E73">
        <w:rPr>
          <w:color w:val="000000"/>
        </w:rPr>
        <w:t xml:space="preserve"> млн руб.</w:t>
      </w:r>
    </w:p>
    <w:p w:rsidR="00B5052B" w:rsidRPr="00C20E73" w:rsidRDefault="00B5052B" w:rsidP="00FE00CA">
      <w:pPr>
        <w:pStyle w:val="a5"/>
        <w:rPr>
          <w:color w:val="000000"/>
        </w:rPr>
      </w:pPr>
      <w:r w:rsidRPr="00C20E73">
        <w:rPr>
          <w:color w:val="000000"/>
        </w:rPr>
        <w:tab/>
        <w:t xml:space="preserve">Среднее прогнозируемое значение </w:t>
      </w:r>
      <w:r w:rsidR="006F16E0">
        <w:rPr>
          <w:color w:val="000000"/>
          <w:szCs w:val="28"/>
        </w:rPr>
        <w:t>прибыли</w:t>
      </w:r>
      <w:r w:rsidR="00851B68" w:rsidRPr="00C20E73">
        <w:rPr>
          <w:color w:val="000000"/>
          <w:szCs w:val="28"/>
        </w:rPr>
        <w:t xml:space="preserve"> </w:t>
      </w:r>
      <w:r w:rsidR="009270DF">
        <w:rPr>
          <w:color w:val="000000"/>
          <w:szCs w:val="28"/>
        </w:rPr>
        <w:t>за 2016</w:t>
      </w:r>
      <w:r w:rsidR="006F16E0">
        <w:rPr>
          <w:color w:val="000000"/>
          <w:szCs w:val="28"/>
        </w:rPr>
        <w:t xml:space="preserve"> год </w:t>
      </w:r>
      <w:r w:rsidR="009270DF">
        <w:rPr>
          <w:color w:val="000000"/>
        </w:rPr>
        <w:t>составляет</w:t>
      </w:r>
      <w:r w:rsidR="005D5B2B">
        <w:rPr>
          <w:color w:val="000000"/>
        </w:rPr>
        <w:t xml:space="preserve"> </w:t>
      </w:r>
      <w:r w:rsidR="00342865">
        <w:rPr>
          <w:color w:val="000000"/>
        </w:rPr>
        <w:t>43,8</w:t>
      </w:r>
      <w:r w:rsidRPr="00C20E73">
        <w:rPr>
          <w:color w:val="000000"/>
        </w:rPr>
        <w:t>млн руб.</w:t>
      </w:r>
    </w:p>
    <w:p w:rsidR="00B5052B" w:rsidRPr="00C20E73" w:rsidRDefault="00B5052B" w:rsidP="00FE00CA">
      <w:pPr>
        <w:pStyle w:val="a5"/>
        <w:rPr>
          <w:color w:val="000000"/>
        </w:rPr>
      </w:pPr>
      <w:r w:rsidRPr="00C20E73">
        <w:rPr>
          <w:i/>
          <w:color w:val="000000"/>
        </w:rPr>
        <w:tab/>
        <w:t xml:space="preserve">2) Интервальный прогноз </w:t>
      </w:r>
      <w:r w:rsidR="005D5B2B" w:rsidRPr="00C20E73">
        <w:rPr>
          <w:color w:val="000000"/>
          <w:position w:val="-16"/>
        </w:rPr>
        <w:object w:dxaOrig="3180" w:dyaOrig="420">
          <v:shape id="_x0000_i1036" type="#_x0000_t75" style="width:258.75pt;height:33pt" o:ole="">
            <v:imagedata r:id="rId29" o:title=""/>
          </v:shape>
          <o:OLEObject Type="Embed" ProgID="Equation.3" ShapeID="_x0000_i1036" DrawAspect="Content" ObjectID="_1546420043" r:id="rId30"/>
        </w:object>
      </w:r>
      <w:r w:rsidRPr="00C20E73">
        <w:rPr>
          <w:color w:val="000000"/>
        </w:rPr>
        <w:t xml:space="preserve"> с </w:t>
      </w:r>
      <w:r w:rsidR="00C94A02" w:rsidRPr="00C20E73">
        <w:rPr>
          <w:color w:val="000000"/>
        </w:rPr>
        <w:t>надежностью (</w:t>
      </w:r>
      <w:r w:rsidRPr="00C20E73">
        <w:rPr>
          <w:color w:val="000000"/>
        </w:rPr>
        <w:t>доверительной вероятностью</w:t>
      </w:r>
      <w:r w:rsidR="00C94A02" w:rsidRPr="00C20E73">
        <w:rPr>
          <w:color w:val="000000"/>
        </w:rPr>
        <w:t>)</w:t>
      </w:r>
      <w:r w:rsidRPr="00C20E73">
        <w:rPr>
          <w:color w:val="000000"/>
        </w:rPr>
        <w:t xml:space="preserve"> </w:t>
      </w:r>
      <w:r w:rsidRPr="00C20E73">
        <w:rPr>
          <w:color w:val="000000"/>
        </w:rPr>
        <w:sym w:font="Symbol" w:char="F067"/>
      </w:r>
      <w:r w:rsidR="00342865">
        <w:rPr>
          <w:color w:val="000000"/>
        </w:rPr>
        <w:t>=0,7</w:t>
      </w:r>
      <w:r w:rsidRPr="00C20E73">
        <w:rPr>
          <w:color w:val="000000"/>
        </w:rPr>
        <w:t xml:space="preserve">: </w:t>
      </w:r>
    </w:p>
    <w:p w:rsidR="006A3E9F" w:rsidRPr="00C20E73" w:rsidRDefault="006A3E9F" w:rsidP="00FE00CA">
      <w:pPr>
        <w:pStyle w:val="a5"/>
        <w:rPr>
          <w:i/>
          <w:color w:val="000000"/>
        </w:rPr>
      </w:pPr>
    </w:p>
    <w:p w:rsidR="00B5052B" w:rsidRPr="00C20E73" w:rsidRDefault="00342865" w:rsidP="00FE00CA">
      <w:pPr>
        <w:pStyle w:val="a5"/>
        <w:jc w:val="center"/>
        <w:rPr>
          <w:color w:val="000000"/>
        </w:rPr>
      </w:pPr>
      <w:r w:rsidRPr="007A7979">
        <w:rPr>
          <w:color w:val="000000"/>
          <w:position w:val="-14"/>
        </w:rPr>
        <w:object w:dxaOrig="6060" w:dyaOrig="380">
          <v:shape id="_x0000_i1037" type="#_x0000_t75" style="width:472.5pt;height:27.75pt" o:ole="">
            <v:imagedata r:id="rId31" o:title=""/>
          </v:shape>
          <o:OLEObject Type="Embed" ProgID="Equation.3" ShapeID="_x0000_i1037" DrawAspect="Content" ObjectID="_1546420044" r:id="rId32"/>
        </w:object>
      </w:r>
      <w:r w:rsidR="00B5052B" w:rsidRPr="00C20E73">
        <w:rPr>
          <w:color w:val="000000"/>
        </w:rPr>
        <w:t xml:space="preserve"> млн руб.</w:t>
      </w:r>
      <w:r w:rsidR="00C367F4" w:rsidRPr="00C20E73">
        <w:rPr>
          <w:color w:val="000000"/>
        </w:rPr>
        <w:t>,</w:t>
      </w:r>
    </w:p>
    <w:p w:rsidR="006A3E9F" w:rsidRPr="00C20E73" w:rsidRDefault="006A3E9F" w:rsidP="00FE00CA">
      <w:pPr>
        <w:pStyle w:val="a5"/>
        <w:rPr>
          <w:color w:val="000000"/>
        </w:rPr>
      </w:pPr>
    </w:p>
    <w:p w:rsidR="006F16E0" w:rsidRDefault="00C367F4" w:rsidP="006F16E0">
      <w:pPr>
        <w:pStyle w:val="a5"/>
        <w:ind w:left="426" w:hanging="426"/>
        <w:rPr>
          <w:color w:val="000000"/>
        </w:rPr>
      </w:pPr>
      <w:r w:rsidRPr="00C20E73">
        <w:rPr>
          <w:color w:val="000000"/>
        </w:rPr>
        <w:t xml:space="preserve">где </w:t>
      </w:r>
      <w:r w:rsidRPr="00C20E73">
        <w:rPr>
          <w:i/>
          <w:color w:val="000000"/>
          <w:lang w:val="en-US"/>
        </w:rPr>
        <w:t>t</w:t>
      </w:r>
      <w:r w:rsidRPr="00C20E73">
        <w:rPr>
          <w:color w:val="000000"/>
          <w:vertAlign w:val="subscript"/>
        </w:rPr>
        <w:t>таб</w:t>
      </w:r>
      <w:r w:rsidR="00A44CB0" w:rsidRPr="00C20E73">
        <w:rPr>
          <w:color w:val="000000"/>
        </w:rPr>
        <w:t>=1,</w:t>
      </w:r>
      <w:r w:rsidR="00034624" w:rsidRPr="00C20E73">
        <w:rPr>
          <w:color w:val="000000"/>
        </w:rPr>
        <w:t>12</w:t>
      </w:r>
      <w:r w:rsidR="006A46F8" w:rsidRPr="00C20E73">
        <w:rPr>
          <w:color w:val="000000"/>
        </w:rPr>
        <w:t xml:space="preserve"> </w:t>
      </w:r>
      <w:r w:rsidRPr="00C20E73">
        <w:rPr>
          <w:color w:val="000000"/>
        </w:rPr>
        <w:t xml:space="preserve">— табличное значение </w:t>
      </w:r>
      <w:r w:rsidRPr="00C20E73">
        <w:rPr>
          <w:i/>
          <w:color w:val="000000"/>
          <w:lang w:val="en-US"/>
        </w:rPr>
        <w:t>t</w:t>
      </w:r>
      <w:r w:rsidRPr="00C20E73">
        <w:rPr>
          <w:color w:val="000000"/>
        </w:rPr>
        <w:t xml:space="preserve">-критерия Стьюдента для доверительной вероятности </w:t>
      </w:r>
      <w:r w:rsidRPr="00C20E73">
        <w:rPr>
          <w:color w:val="000000"/>
          <w:lang w:val="en-US"/>
        </w:rPr>
        <w:sym w:font="Symbol" w:char="F067"/>
      </w:r>
      <w:r w:rsidRPr="00C20E73">
        <w:rPr>
          <w:color w:val="000000"/>
        </w:rPr>
        <w:t>=0,</w:t>
      </w:r>
      <w:r w:rsidR="00342865">
        <w:rPr>
          <w:color w:val="000000"/>
        </w:rPr>
        <w:t>7</w:t>
      </w:r>
      <w:r w:rsidRPr="00C20E73">
        <w:rPr>
          <w:color w:val="000000"/>
        </w:rPr>
        <w:t xml:space="preserve"> и числа степеней свободы </w:t>
      </w:r>
      <w:r w:rsidR="00AA16C8" w:rsidRPr="00C20E73">
        <w:rPr>
          <w:color w:val="000000"/>
          <w:position w:val="-12"/>
        </w:rPr>
        <w:object w:dxaOrig="2400" w:dyaOrig="360">
          <v:shape id="_x0000_i1038" type="#_x0000_t75" style="width:120pt;height:18pt" o:ole="">
            <v:imagedata r:id="rId33" o:title=""/>
          </v:shape>
          <o:OLEObject Type="Embed" ProgID="Equation.3" ShapeID="_x0000_i1038" DrawAspect="Content" ObjectID="_1546420045" r:id="rId34"/>
        </w:object>
      </w:r>
      <w:r w:rsidRPr="00C20E73">
        <w:rPr>
          <w:color w:val="000000"/>
        </w:rPr>
        <w:t xml:space="preserve">; </w:t>
      </w:r>
    </w:p>
    <w:p w:rsidR="00C367F4" w:rsidRPr="00C20E73" w:rsidRDefault="00AA16C8" w:rsidP="006F16E0">
      <w:pPr>
        <w:pStyle w:val="a5"/>
        <w:ind w:left="426"/>
        <w:rPr>
          <w:color w:val="000000"/>
        </w:rPr>
      </w:pPr>
      <w:r w:rsidRPr="00C20E73">
        <w:rPr>
          <w:i/>
          <w:color w:val="000000"/>
          <w:lang w:val="en-US"/>
        </w:rPr>
        <w:t>K</w:t>
      </w:r>
      <w:r w:rsidRPr="00C20E73">
        <w:rPr>
          <w:color w:val="000000"/>
          <w:vertAlign w:val="subscript"/>
        </w:rPr>
        <w:t>пр</w:t>
      </w:r>
      <w:r w:rsidRPr="00C20E73">
        <w:rPr>
          <w:color w:val="000000"/>
        </w:rPr>
        <w:t xml:space="preserve">=1,24 — коэффициент интервального прогноза </w:t>
      </w:r>
      <w:r w:rsidR="006A3E9F" w:rsidRPr="006A3E9F">
        <w:rPr>
          <w:color w:val="000000"/>
          <w:szCs w:val="28"/>
        </w:rPr>
        <w:t xml:space="preserve">для уровня значимости </w:t>
      </w:r>
      <w:r w:rsidR="006A3E9F" w:rsidRPr="006A3E9F">
        <w:rPr>
          <w:color w:val="000000"/>
          <w:szCs w:val="28"/>
        </w:rPr>
        <w:sym w:font="Symbol" w:char="F061"/>
      </w:r>
      <w:r w:rsidR="006A3E9F" w:rsidRPr="006A3E9F">
        <w:rPr>
          <w:color w:val="000000"/>
          <w:szCs w:val="28"/>
        </w:rPr>
        <w:t xml:space="preserve">=0,05 и </w:t>
      </w:r>
      <w:r w:rsidR="006A3E9F" w:rsidRPr="006A3E9F">
        <w:rPr>
          <w:color w:val="000000"/>
        </w:rPr>
        <w:t xml:space="preserve">длины временного ряда </w:t>
      </w:r>
      <w:r w:rsidR="006A3E9F" w:rsidRPr="006A3E9F">
        <w:rPr>
          <w:i/>
          <w:color w:val="000000"/>
          <w:lang w:val="en-US"/>
        </w:rPr>
        <w:t>n</w:t>
      </w:r>
      <w:r w:rsidR="006A3E9F" w:rsidRPr="006A3E9F">
        <w:rPr>
          <w:color w:val="000000"/>
        </w:rPr>
        <w:t>=9</w:t>
      </w:r>
      <w:r w:rsidRPr="00C20E73">
        <w:rPr>
          <w:color w:val="000000"/>
        </w:rPr>
        <w:t>.</w:t>
      </w:r>
    </w:p>
    <w:p w:rsidR="00B5052B" w:rsidRPr="00C20E73" w:rsidRDefault="00B5052B" w:rsidP="00FE00CA">
      <w:pPr>
        <w:pStyle w:val="a5"/>
        <w:rPr>
          <w:color w:val="000000"/>
        </w:rPr>
      </w:pPr>
      <w:r w:rsidRPr="00C20E73">
        <w:rPr>
          <w:color w:val="000000"/>
        </w:rPr>
        <w:tab/>
        <w:t xml:space="preserve">С вероятностью </w:t>
      </w:r>
      <w:r w:rsidR="00342865">
        <w:rPr>
          <w:color w:val="000000"/>
        </w:rPr>
        <w:t>70</w:t>
      </w:r>
      <w:r w:rsidRPr="00C20E73">
        <w:rPr>
          <w:color w:val="000000"/>
        </w:rPr>
        <w:t xml:space="preserve">% </w:t>
      </w:r>
      <w:r w:rsidR="006F16E0">
        <w:rPr>
          <w:color w:val="000000"/>
        </w:rPr>
        <w:t xml:space="preserve">чистая прибыль предприятия за </w:t>
      </w:r>
      <w:r w:rsidR="009270DF">
        <w:rPr>
          <w:color w:val="000000"/>
        </w:rPr>
        <w:t>2016 год</w:t>
      </w:r>
      <w:r w:rsidRPr="00C20E73">
        <w:rPr>
          <w:color w:val="000000"/>
        </w:rPr>
        <w:t xml:space="preserve"> будет находиться в интервале </w:t>
      </w:r>
      <w:proofErr w:type="gramStart"/>
      <w:r w:rsidRPr="00C20E73">
        <w:rPr>
          <w:color w:val="000000"/>
        </w:rPr>
        <w:t xml:space="preserve">от </w:t>
      </w:r>
      <w:r w:rsidR="00332E61">
        <w:rPr>
          <w:color w:val="000000"/>
        </w:rPr>
        <w:t xml:space="preserve"> </w:t>
      </w:r>
      <w:r w:rsidR="00342865">
        <w:rPr>
          <w:color w:val="000000"/>
        </w:rPr>
        <w:t>42</w:t>
      </w:r>
      <w:proofErr w:type="gramEnd"/>
      <w:r w:rsidR="00342865">
        <w:rPr>
          <w:color w:val="000000"/>
        </w:rPr>
        <w:t xml:space="preserve">,4 </w:t>
      </w:r>
      <w:r w:rsidR="00332E61">
        <w:rPr>
          <w:color w:val="000000"/>
        </w:rPr>
        <w:t xml:space="preserve">до </w:t>
      </w:r>
      <w:r w:rsidR="00342865">
        <w:rPr>
          <w:color w:val="000000"/>
        </w:rPr>
        <w:t>45,2</w:t>
      </w:r>
      <w:r w:rsidRPr="00C20E73">
        <w:rPr>
          <w:color w:val="000000"/>
        </w:rPr>
        <w:t xml:space="preserve"> млн руб.</w:t>
      </w:r>
    </w:p>
    <w:p w:rsidR="006A3E9F" w:rsidRPr="00C20E73" w:rsidRDefault="006A3E9F" w:rsidP="00FE00CA">
      <w:pPr>
        <w:pStyle w:val="a5"/>
        <w:rPr>
          <w:color w:val="000000"/>
        </w:rPr>
      </w:pPr>
    </w:p>
    <w:p w:rsidR="008C75CB" w:rsidRPr="00C20E73" w:rsidRDefault="008C75CB" w:rsidP="00FE00CA">
      <w:pPr>
        <w:pStyle w:val="a5"/>
        <w:rPr>
          <w:color w:val="000000"/>
        </w:rPr>
      </w:pPr>
      <w:r w:rsidRPr="00C20E73">
        <w:rPr>
          <w:color w:val="000000"/>
        </w:rPr>
        <w:tab/>
      </w:r>
      <w:r w:rsidRPr="00C20E73">
        <w:rPr>
          <w:b/>
          <w:color w:val="000000"/>
        </w:rPr>
        <w:t xml:space="preserve">Прогноз на </w:t>
      </w:r>
      <w:r w:rsidR="009270DF">
        <w:rPr>
          <w:b/>
          <w:color w:val="000000"/>
        </w:rPr>
        <w:t>2017 год</w:t>
      </w:r>
      <w:r w:rsidRPr="00C20E73">
        <w:rPr>
          <w:color w:val="000000"/>
        </w:rPr>
        <w:t xml:space="preserve"> (период упреждения </w:t>
      </w:r>
      <w:r w:rsidRPr="00C20E73">
        <w:rPr>
          <w:i/>
          <w:color w:val="000000"/>
          <w:lang w:val="en-US"/>
        </w:rPr>
        <w:t>k</w:t>
      </w:r>
      <w:r w:rsidRPr="00C20E73">
        <w:rPr>
          <w:color w:val="000000"/>
        </w:rPr>
        <w:t>=2)</w:t>
      </w:r>
      <w:r w:rsidR="00552915" w:rsidRPr="00C20E73">
        <w:rPr>
          <w:color w:val="000000"/>
        </w:rPr>
        <w:t>:</w:t>
      </w:r>
      <w:r w:rsidRPr="00C20E73">
        <w:rPr>
          <w:color w:val="000000"/>
        </w:rPr>
        <w:t xml:space="preserve"> </w:t>
      </w:r>
    </w:p>
    <w:p w:rsidR="008C75CB" w:rsidRPr="00C20E73" w:rsidRDefault="008C75CB" w:rsidP="00FE00CA">
      <w:pPr>
        <w:pStyle w:val="a5"/>
        <w:rPr>
          <w:i/>
          <w:color w:val="000000"/>
        </w:rPr>
      </w:pPr>
      <w:r w:rsidRPr="00C20E73">
        <w:rPr>
          <w:i/>
          <w:color w:val="000000"/>
        </w:rPr>
        <w:tab/>
        <w:t>1) Точечный прогноз:</w:t>
      </w:r>
    </w:p>
    <w:p w:rsidR="008C75CB" w:rsidRPr="00C20E73" w:rsidRDefault="0003128B" w:rsidP="00FE00CA">
      <w:pPr>
        <w:pStyle w:val="a5"/>
        <w:jc w:val="center"/>
        <w:rPr>
          <w:color w:val="000000"/>
        </w:rPr>
      </w:pPr>
      <w:r w:rsidRPr="00C20E73">
        <w:rPr>
          <w:color w:val="000000"/>
          <w:position w:val="-12"/>
        </w:rPr>
        <w:object w:dxaOrig="3180" w:dyaOrig="360">
          <v:shape id="_x0000_i1039" type="#_x0000_t75" style="width:159pt;height:17.25pt" o:ole="">
            <v:imagedata r:id="rId35" o:title=""/>
          </v:shape>
          <o:OLEObject Type="Embed" ProgID="Equation.3" ShapeID="_x0000_i1039" DrawAspect="Content" ObjectID="_1546420046" r:id="rId36"/>
        </w:object>
      </w:r>
      <w:r w:rsidR="008C75CB" w:rsidRPr="00C20E73">
        <w:rPr>
          <w:color w:val="000000"/>
        </w:rPr>
        <w:t xml:space="preserve"> млн руб.</w:t>
      </w:r>
    </w:p>
    <w:p w:rsidR="008C75CB" w:rsidRPr="00C20E73" w:rsidRDefault="008C75CB" w:rsidP="00FE00CA">
      <w:pPr>
        <w:pStyle w:val="a5"/>
        <w:rPr>
          <w:color w:val="000000"/>
        </w:rPr>
      </w:pPr>
      <w:r w:rsidRPr="00C20E73">
        <w:rPr>
          <w:color w:val="000000"/>
        </w:rPr>
        <w:tab/>
        <w:t xml:space="preserve">Среднее прогнозируемое значение </w:t>
      </w:r>
      <w:r w:rsidR="006F16E0">
        <w:rPr>
          <w:color w:val="000000"/>
          <w:szCs w:val="28"/>
        </w:rPr>
        <w:t>прибыли</w:t>
      </w:r>
      <w:r w:rsidR="00B307E5" w:rsidRPr="00C20E73">
        <w:rPr>
          <w:color w:val="000000"/>
          <w:szCs w:val="28"/>
        </w:rPr>
        <w:t xml:space="preserve"> </w:t>
      </w:r>
      <w:r w:rsidR="006F16E0">
        <w:rPr>
          <w:color w:val="000000"/>
          <w:szCs w:val="28"/>
        </w:rPr>
        <w:t xml:space="preserve">за </w:t>
      </w:r>
      <w:r w:rsidR="009270DF">
        <w:rPr>
          <w:color w:val="000000"/>
          <w:szCs w:val="28"/>
        </w:rPr>
        <w:t>2017 год</w:t>
      </w:r>
      <w:r w:rsidR="006A3E9F" w:rsidRPr="00C20E73">
        <w:rPr>
          <w:color w:val="000000"/>
          <w:szCs w:val="28"/>
        </w:rPr>
        <w:t xml:space="preserve"> </w:t>
      </w:r>
      <w:r w:rsidR="006F16E0">
        <w:rPr>
          <w:color w:val="000000"/>
        </w:rPr>
        <w:t>составляет</w:t>
      </w:r>
      <w:r w:rsidR="0003128B">
        <w:rPr>
          <w:color w:val="000000"/>
        </w:rPr>
        <w:t xml:space="preserve"> 47,7 </w:t>
      </w:r>
      <w:r w:rsidRPr="00C20E73">
        <w:rPr>
          <w:color w:val="000000"/>
        </w:rPr>
        <w:t>млн руб.</w:t>
      </w:r>
    </w:p>
    <w:p w:rsidR="008C75CB" w:rsidRPr="00C20E73" w:rsidRDefault="008C75CB" w:rsidP="00FE00CA">
      <w:pPr>
        <w:pStyle w:val="a5"/>
        <w:rPr>
          <w:i/>
          <w:color w:val="000000"/>
        </w:rPr>
      </w:pPr>
      <w:r w:rsidRPr="00C20E73">
        <w:rPr>
          <w:i/>
          <w:color w:val="000000"/>
        </w:rPr>
        <w:tab/>
        <w:t>2) Интервальный прогноз</w:t>
      </w:r>
      <w:r w:rsidRPr="00C20E73">
        <w:rPr>
          <w:color w:val="000000"/>
        </w:rPr>
        <w:t xml:space="preserve"> с надежностью </w:t>
      </w:r>
      <w:r w:rsidRPr="00C20E73">
        <w:rPr>
          <w:color w:val="000000"/>
        </w:rPr>
        <w:sym w:font="Symbol" w:char="F067"/>
      </w:r>
      <w:r w:rsidRPr="00C20E73">
        <w:rPr>
          <w:color w:val="000000"/>
        </w:rPr>
        <w:t>=0,</w:t>
      </w:r>
      <w:r w:rsidR="00BE17BF" w:rsidRPr="00C20E73">
        <w:rPr>
          <w:color w:val="000000"/>
        </w:rPr>
        <w:t>7</w:t>
      </w:r>
      <w:r w:rsidRPr="00C20E73">
        <w:rPr>
          <w:i/>
          <w:color w:val="000000"/>
        </w:rPr>
        <w:t xml:space="preserve">: </w:t>
      </w:r>
    </w:p>
    <w:p w:rsidR="008C75CB" w:rsidRPr="00C20E73" w:rsidRDefault="00342865" w:rsidP="00FE00CA">
      <w:pPr>
        <w:pStyle w:val="a5"/>
        <w:jc w:val="center"/>
        <w:rPr>
          <w:color w:val="000000"/>
        </w:rPr>
      </w:pPr>
      <w:r w:rsidRPr="006E0472">
        <w:rPr>
          <w:color w:val="000000"/>
          <w:position w:val="-14"/>
        </w:rPr>
        <w:object w:dxaOrig="6259" w:dyaOrig="380">
          <v:shape id="_x0000_i1040" type="#_x0000_t75" style="width:319.5pt;height:18pt" o:ole="">
            <v:imagedata r:id="rId37" o:title=""/>
          </v:shape>
          <o:OLEObject Type="Embed" ProgID="Equation.3" ShapeID="_x0000_i1040" DrawAspect="Content" ObjectID="_1546420047" r:id="rId38"/>
        </w:object>
      </w:r>
      <w:r w:rsidR="008C75CB" w:rsidRPr="00C20E73">
        <w:rPr>
          <w:color w:val="000000"/>
        </w:rPr>
        <w:t xml:space="preserve"> млн руб.</w:t>
      </w:r>
      <w:r w:rsidR="00552915" w:rsidRPr="00C20E73">
        <w:rPr>
          <w:color w:val="000000"/>
        </w:rPr>
        <w:t>,</w:t>
      </w:r>
    </w:p>
    <w:p w:rsidR="00552915" w:rsidRPr="00C20E73" w:rsidRDefault="00552915" w:rsidP="00B74F6F">
      <w:pPr>
        <w:pStyle w:val="a5"/>
        <w:ind w:left="567" w:hanging="567"/>
        <w:rPr>
          <w:color w:val="000000"/>
        </w:rPr>
      </w:pPr>
      <w:r w:rsidRPr="00C20E73">
        <w:rPr>
          <w:color w:val="000000"/>
        </w:rPr>
        <w:t xml:space="preserve">где </w:t>
      </w:r>
      <w:r w:rsidRPr="00C20E73">
        <w:rPr>
          <w:i/>
          <w:color w:val="000000"/>
          <w:lang w:val="en-US"/>
        </w:rPr>
        <w:t>K</w:t>
      </w:r>
      <w:r w:rsidRPr="00C20E73">
        <w:rPr>
          <w:color w:val="000000"/>
          <w:vertAlign w:val="subscript"/>
        </w:rPr>
        <w:t>пр</w:t>
      </w:r>
      <w:r w:rsidRPr="00C20E73">
        <w:rPr>
          <w:color w:val="000000"/>
        </w:rPr>
        <w:t>=1,31 — коэффициент интервального прогноза для</w:t>
      </w:r>
      <w:r w:rsidR="006A3E9F" w:rsidRPr="00C20E73">
        <w:rPr>
          <w:color w:val="000000"/>
          <w:szCs w:val="28"/>
        </w:rPr>
        <w:t xml:space="preserve"> </w:t>
      </w:r>
      <w:r w:rsidR="006A3E9F" w:rsidRPr="006A3E9F">
        <w:rPr>
          <w:color w:val="000000"/>
          <w:szCs w:val="28"/>
        </w:rPr>
        <w:t xml:space="preserve">уровня значимости </w:t>
      </w:r>
      <w:r w:rsidR="006A3E9F" w:rsidRPr="006A3E9F">
        <w:rPr>
          <w:color w:val="000000"/>
          <w:szCs w:val="28"/>
        </w:rPr>
        <w:sym w:font="Symbol" w:char="F061"/>
      </w:r>
      <w:r w:rsidR="006A3E9F" w:rsidRPr="006A3E9F">
        <w:rPr>
          <w:color w:val="000000"/>
          <w:szCs w:val="28"/>
        </w:rPr>
        <w:t xml:space="preserve">=0,05 и </w:t>
      </w:r>
      <w:r w:rsidR="006A3E9F" w:rsidRPr="006A3E9F">
        <w:rPr>
          <w:color w:val="000000"/>
        </w:rPr>
        <w:t xml:space="preserve">длины временного ряда </w:t>
      </w:r>
      <w:r w:rsidR="006A3E9F" w:rsidRPr="006A3E9F">
        <w:rPr>
          <w:i/>
          <w:color w:val="000000"/>
          <w:lang w:val="en-US"/>
        </w:rPr>
        <w:t>n</w:t>
      </w:r>
      <w:r w:rsidR="006A3E9F" w:rsidRPr="006A3E9F">
        <w:rPr>
          <w:color w:val="000000"/>
        </w:rPr>
        <w:t>=9</w:t>
      </w:r>
      <w:r w:rsidRPr="00C20E73">
        <w:rPr>
          <w:color w:val="000000"/>
        </w:rPr>
        <w:t>.</w:t>
      </w:r>
    </w:p>
    <w:p w:rsidR="008C75CB" w:rsidRDefault="008C75CB" w:rsidP="00FE00CA">
      <w:pPr>
        <w:pStyle w:val="a5"/>
        <w:rPr>
          <w:color w:val="000000"/>
        </w:rPr>
      </w:pPr>
      <w:r w:rsidRPr="00C20E73">
        <w:rPr>
          <w:color w:val="000000"/>
        </w:rPr>
        <w:tab/>
        <w:t xml:space="preserve">С вероятностью </w:t>
      </w:r>
      <w:r w:rsidR="004C6257" w:rsidRPr="00C20E73">
        <w:rPr>
          <w:color w:val="000000"/>
        </w:rPr>
        <w:t>7</w:t>
      </w:r>
      <w:r w:rsidRPr="00C20E73">
        <w:rPr>
          <w:color w:val="000000"/>
        </w:rPr>
        <w:t xml:space="preserve">0% </w:t>
      </w:r>
      <w:r w:rsidR="009270DF">
        <w:rPr>
          <w:color w:val="000000"/>
        </w:rPr>
        <w:t>чистая прибыль предприятия за 2017 год</w:t>
      </w:r>
      <w:r w:rsidR="00DC5FE2" w:rsidRPr="00C20E73">
        <w:rPr>
          <w:color w:val="000000"/>
        </w:rPr>
        <w:t xml:space="preserve"> будет</w:t>
      </w:r>
      <w:r w:rsidRPr="00C20E73">
        <w:rPr>
          <w:color w:val="000000"/>
        </w:rPr>
        <w:t xml:space="preserve"> на</w:t>
      </w:r>
      <w:r w:rsidR="00342865">
        <w:rPr>
          <w:color w:val="000000"/>
        </w:rPr>
        <w:t>ходиться в интервале от 46,2</w:t>
      </w:r>
      <w:r w:rsidRPr="00C20E73">
        <w:rPr>
          <w:color w:val="000000"/>
        </w:rPr>
        <w:t xml:space="preserve"> до </w:t>
      </w:r>
      <w:r w:rsidR="00342865">
        <w:rPr>
          <w:color w:val="000000"/>
        </w:rPr>
        <w:t>49,2</w:t>
      </w:r>
      <w:r w:rsidRPr="00C20E73">
        <w:rPr>
          <w:color w:val="000000"/>
        </w:rPr>
        <w:t xml:space="preserve"> млн руб.</w:t>
      </w:r>
    </w:p>
    <w:p w:rsidR="004476EE" w:rsidRDefault="004476EE" w:rsidP="004476EE">
      <w:pPr>
        <w:pStyle w:val="a5"/>
        <w:rPr>
          <w:color w:val="000000"/>
          <w:szCs w:val="28"/>
        </w:rPr>
      </w:pPr>
      <w:r>
        <w:rPr>
          <w:color w:val="000000"/>
        </w:rPr>
        <w:tab/>
        <w:t xml:space="preserve">Для графического отображения </w:t>
      </w:r>
      <w:r>
        <w:t>результатов прогнозирования строим в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  <w:lang w:val="en-US"/>
        </w:rPr>
        <w:t>Excel</w:t>
      </w:r>
      <w:r>
        <w:t xml:space="preserve"> г</w:t>
      </w:r>
      <w:r>
        <w:rPr>
          <w:color w:val="000000"/>
          <w:szCs w:val="28"/>
        </w:rPr>
        <w:t xml:space="preserve">рафик временного ряда прибыли. Предварительно выделяются блоки ячеек, содержащие номера уровней и значения показателя </w:t>
      </w:r>
      <w:r>
        <w:rPr>
          <w:i/>
          <w:color w:val="000000"/>
          <w:szCs w:val="28"/>
          <w:lang w:val="en-US"/>
        </w:rPr>
        <w:t>Y</w:t>
      </w:r>
      <w:r>
        <w:rPr>
          <w:color w:val="000000"/>
          <w:szCs w:val="28"/>
        </w:rPr>
        <w:t xml:space="preserve">, </w:t>
      </w:r>
      <w:r>
        <w:rPr>
          <w:iCs/>
          <w:color w:val="000000"/>
          <w:szCs w:val="28"/>
        </w:rPr>
        <w:t xml:space="preserve">вместе с именами </w:t>
      </w:r>
      <w:r>
        <w:rPr>
          <w:color w:val="000000"/>
          <w:szCs w:val="28"/>
        </w:rPr>
        <w:t>«</w:t>
      </w:r>
      <w:r>
        <w:rPr>
          <w:i/>
          <w:color w:val="000000"/>
          <w:szCs w:val="28"/>
          <w:lang w:val="en-US"/>
        </w:rPr>
        <w:t>t</w:t>
      </w:r>
      <w:r>
        <w:rPr>
          <w:color w:val="000000"/>
          <w:szCs w:val="28"/>
        </w:rPr>
        <w:t>» и «</w:t>
      </w:r>
      <w:proofErr w:type="spellStart"/>
      <w:r>
        <w:rPr>
          <w:i/>
          <w:iCs/>
          <w:color w:val="000000"/>
          <w:szCs w:val="28"/>
          <w:lang w:val="en-US"/>
        </w:rPr>
        <w:t>y</w:t>
      </w:r>
      <w:r>
        <w:rPr>
          <w:i/>
          <w:iCs/>
          <w:color w:val="000000"/>
          <w:szCs w:val="28"/>
          <w:vertAlign w:val="subscript"/>
          <w:lang w:val="en-US"/>
        </w:rPr>
        <w:t>t</w:t>
      </w:r>
      <w:proofErr w:type="spellEnd"/>
      <w:r>
        <w:rPr>
          <w:color w:val="000000"/>
          <w:szCs w:val="28"/>
        </w:rPr>
        <w:t>» соответственно</w:t>
      </w:r>
      <w:r>
        <w:rPr>
          <w:iCs/>
          <w:color w:val="000000"/>
          <w:szCs w:val="28"/>
        </w:rPr>
        <w:t>, а затем на вкладке</w:t>
      </w:r>
      <w:r>
        <w:rPr>
          <w:color w:val="000000"/>
          <w:szCs w:val="28"/>
        </w:rPr>
        <w:t xml:space="preserve"> «</w:t>
      </w:r>
      <w:r>
        <w:rPr>
          <w:i/>
          <w:color w:val="000000"/>
          <w:szCs w:val="28"/>
        </w:rPr>
        <w:t>Вставка»</w:t>
      </w:r>
      <w:r>
        <w:rPr>
          <w:iCs/>
          <w:color w:val="000000"/>
          <w:szCs w:val="28"/>
        </w:rPr>
        <w:t xml:space="preserve"> выбирается тип диаграммы </w:t>
      </w:r>
      <w:r>
        <w:rPr>
          <w:color w:val="000000"/>
          <w:szCs w:val="28"/>
        </w:rPr>
        <w:t>«</w:t>
      </w:r>
      <w:r>
        <w:rPr>
          <w:i/>
          <w:color w:val="000000"/>
          <w:szCs w:val="28"/>
        </w:rPr>
        <w:t>Точечная с прямыми отрезками и маркерами</w:t>
      </w:r>
      <w:r>
        <w:rPr>
          <w:color w:val="000000"/>
          <w:szCs w:val="28"/>
        </w:rPr>
        <w:t>»</w:t>
      </w:r>
      <w:r>
        <w:rPr>
          <w:iCs/>
          <w:color w:val="000000"/>
          <w:szCs w:val="28"/>
        </w:rPr>
        <w:t xml:space="preserve">. </w:t>
      </w:r>
      <w:r>
        <w:rPr>
          <w:color w:val="000000"/>
          <w:szCs w:val="28"/>
        </w:rPr>
        <w:t>Далее строим линию линейного тренда (правой кнопкой мыши щёлкнуть в график временного ряда, выбрать «</w:t>
      </w:r>
      <w:r>
        <w:rPr>
          <w:i/>
          <w:color w:val="000000"/>
          <w:szCs w:val="28"/>
        </w:rPr>
        <w:t>Добавить линию тренда…</w:t>
      </w:r>
      <w:r>
        <w:rPr>
          <w:color w:val="000000"/>
          <w:szCs w:val="28"/>
        </w:rPr>
        <w:t>», далее — «</w:t>
      </w:r>
      <w:r>
        <w:rPr>
          <w:i/>
          <w:color w:val="000000"/>
          <w:szCs w:val="28"/>
        </w:rPr>
        <w:t>Линейная</w:t>
      </w:r>
      <w:r>
        <w:rPr>
          <w:color w:val="000000"/>
          <w:szCs w:val="28"/>
        </w:rPr>
        <w:t xml:space="preserve">»), и устанавливаем </w:t>
      </w:r>
      <w:r>
        <w:rPr>
          <w:color w:val="000000"/>
          <w:szCs w:val="28"/>
        </w:rPr>
        <w:lastRenderedPageBreak/>
        <w:t>«</w:t>
      </w:r>
      <w:r>
        <w:rPr>
          <w:i/>
          <w:color w:val="000000"/>
          <w:szCs w:val="28"/>
        </w:rPr>
        <w:t>Прогноз</w:t>
      </w:r>
      <w:r>
        <w:rPr>
          <w:color w:val="000000"/>
          <w:szCs w:val="28"/>
        </w:rPr>
        <w:t xml:space="preserve">» на 2 единицы вперед и на 1 единицу назад, а также вывод на диаграмме уравнения тренда и коэффициента детерминации </w:t>
      </w:r>
      <w:r>
        <w:rPr>
          <w:i/>
          <w:color w:val="000000"/>
          <w:szCs w:val="28"/>
          <w:lang w:val="en-US"/>
        </w:rPr>
        <w:t>R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.</w:t>
      </w:r>
    </w:p>
    <w:p w:rsidR="00435FFD" w:rsidRDefault="00B5052B" w:rsidP="008F22F9">
      <w:pPr>
        <w:pStyle w:val="a5"/>
        <w:rPr>
          <w:color w:val="000000"/>
        </w:rPr>
      </w:pPr>
      <w:r w:rsidRPr="00C20E73">
        <w:rPr>
          <w:color w:val="000000"/>
        </w:rPr>
        <w:tab/>
      </w:r>
      <w:r w:rsidR="00337C91" w:rsidRPr="008F22F9">
        <w:rPr>
          <w:color w:val="000000"/>
        </w:rPr>
        <w:t>И</w:t>
      </w:r>
      <w:r w:rsidR="00435FFD" w:rsidRPr="008F22F9">
        <w:rPr>
          <w:color w:val="000000"/>
        </w:rPr>
        <w:t>нтервальн</w:t>
      </w:r>
      <w:r w:rsidR="00337C91" w:rsidRPr="008F22F9">
        <w:rPr>
          <w:color w:val="000000"/>
        </w:rPr>
        <w:t>ые</w:t>
      </w:r>
      <w:r w:rsidR="00435FFD" w:rsidRPr="008F22F9">
        <w:rPr>
          <w:color w:val="000000"/>
        </w:rPr>
        <w:t xml:space="preserve"> прогноз</w:t>
      </w:r>
      <w:r w:rsidR="00337C91" w:rsidRPr="008F22F9">
        <w:rPr>
          <w:color w:val="000000"/>
        </w:rPr>
        <w:t>ы</w:t>
      </w:r>
      <w:r w:rsidR="00435FFD" w:rsidRPr="008F22F9">
        <w:rPr>
          <w:color w:val="000000"/>
        </w:rPr>
        <w:t xml:space="preserve"> наносим на график вручную (</w:t>
      </w:r>
      <w:r w:rsidR="00435FFD" w:rsidRPr="00B74F6F">
        <w:rPr>
          <w:b/>
          <w:i/>
          <w:color w:val="000000"/>
        </w:rPr>
        <w:t>прил</w:t>
      </w:r>
      <w:r w:rsidR="00FE00CA" w:rsidRPr="00B74F6F">
        <w:rPr>
          <w:b/>
          <w:i/>
          <w:color w:val="000000"/>
        </w:rPr>
        <w:t>ожение</w:t>
      </w:r>
      <w:r w:rsidR="00435FFD" w:rsidRPr="00B74F6F">
        <w:rPr>
          <w:b/>
          <w:i/>
          <w:color w:val="000000"/>
        </w:rPr>
        <w:t xml:space="preserve"> </w:t>
      </w:r>
      <w:r w:rsidR="008F55EC" w:rsidRPr="00B74F6F">
        <w:rPr>
          <w:b/>
          <w:i/>
          <w:color w:val="000000"/>
        </w:rPr>
        <w:t>2</w:t>
      </w:r>
      <w:r w:rsidR="00435FFD" w:rsidRPr="008F22F9">
        <w:rPr>
          <w:color w:val="000000"/>
        </w:rPr>
        <w:t>).</w:t>
      </w:r>
    </w:p>
    <w:p w:rsidR="008F22F9" w:rsidRPr="008F22F9" w:rsidRDefault="008F22F9" w:rsidP="008F22F9">
      <w:pPr>
        <w:pStyle w:val="a5"/>
        <w:rPr>
          <w:color w:val="000000"/>
        </w:rPr>
      </w:pPr>
    </w:p>
    <w:p w:rsidR="00FE00CA" w:rsidRPr="008F22F9" w:rsidRDefault="00353228" w:rsidP="00FE00CA">
      <w:pPr>
        <w:pStyle w:val="a5"/>
        <w:rPr>
          <w:b/>
          <w:color w:val="000000"/>
        </w:rPr>
      </w:pPr>
      <w:r w:rsidRPr="008F22F9">
        <w:rPr>
          <w:b/>
          <w:color w:val="000000"/>
        </w:rPr>
        <w:t>ПРИЛОЖЕНИЕ:</w:t>
      </w:r>
      <w:r w:rsidR="006A3E9F" w:rsidRPr="008F22F9">
        <w:rPr>
          <w:b/>
          <w:color w:val="000000"/>
        </w:rPr>
        <w:t xml:space="preserve"> компьютерные распечатки на 2 листах. </w:t>
      </w:r>
    </w:p>
    <w:sectPr w:rsidR="00FE00CA" w:rsidRPr="008F22F9" w:rsidSect="001F0931">
      <w:headerReference w:type="even" r:id="rId39"/>
      <w:headerReference w:type="default" r:id="rId40"/>
      <w:footnotePr>
        <w:numRestart w:val="eachPage"/>
      </w:footnotePr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8D6" w:rsidRDefault="001C48D6">
      <w:r>
        <w:separator/>
      </w:r>
    </w:p>
  </w:endnote>
  <w:endnote w:type="continuationSeparator" w:id="0">
    <w:p w:rsidR="001C48D6" w:rsidRDefault="001C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8D6" w:rsidRDefault="001C48D6">
      <w:r>
        <w:separator/>
      </w:r>
    </w:p>
  </w:footnote>
  <w:footnote w:type="continuationSeparator" w:id="0">
    <w:p w:rsidR="001C48D6" w:rsidRDefault="001C4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5D" w:rsidRDefault="001B59B2" w:rsidP="00D610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4125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4125D">
      <w:rPr>
        <w:rStyle w:val="a4"/>
        <w:noProof/>
      </w:rPr>
      <w:t>7</w:t>
    </w:r>
    <w:r>
      <w:rPr>
        <w:rStyle w:val="a4"/>
      </w:rPr>
      <w:fldChar w:fldCharType="end"/>
    </w:r>
  </w:p>
  <w:p w:rsidR="0054125D" w:rsidRDefault="005412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5D" w:rsidRDefault="001B59B2" w:rsidP="009A18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4125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32852">
      <w:rPr>
        <w:rStyle w:val="a4"/>
        <w:noProof/>
      </w:rPr>
      <w:t>7</w:t>
    </w:r>
    <w:r>
      <w:rPr>
        <w:rStyle w:val="a4"/>
      </w:rPr>
      <w:fldChar w:fldCharType="end"/>
    </w:r>
  </w:p>
  <w:p w:rsidR="0054125D" w:rsidRDefault="0054125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357B0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50E31"/>
    <w:multiLevelType w:val="hybridMultilevel"/>
    <w:tmpl w:val="348C401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8591A"/>
    <w:multiLevelType w:val="hybridMultilevel"/>
    <w:tmpl w:val="7160DF86"/>
    <w:lvl w:ilvl="0" w:tplc="32CAE1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1C8527F"/>
    <w:multiLevelType w:val="hybridMultilevel"/>
    <w:tmpl w:val="3C90F41A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023D7"/>
    <w:multiLevelType w:val="hybridMultilevel"/>
    <w:tmpl w:val="71486802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B6B36"/>
    <w:multiLevelType w:val="hybridMultilevel"/>
    <w:tmpl w:val="7DD83D6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36FAD"/>
    <w:multiLevelType w:val="multilevel"/>
    <w:tmpl w:val="11069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E900980"/>
    <w:multiLevelType w:val="hybridMultilevel"/>
    <w:tmpl w:val="474A501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47595A"/>
    <w:multiLevelType w:val="hybridMultilevel"/>
    <w:tmpl w:val="12886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823E83"/>
    <w:multiLevelType w:val="hybridMultilevel"/>
    <w:tmpl w:val="BBC4ECBC"/>
    <w:lvl w:ilvl="0" w:tplc="9CBA27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4622F2"/>
    <w:multiLevelType w:val="multilevel"/>
    <w:tmpl w:val="5ABC62A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77780"/>
    <w:multiLevelType w:val="hybridMultilevel"/>
    <w:tmpl w:val="9594FB8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9CBA2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7762B"/>
    <w:multiLevelType w:val="hybridMultilevel"/>
    <w:tmpl w:val="1E609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73C"/>
    <w:multiLevelType w:val="hybridMultilevel"/>
    <w:tmpl w:val="A8428B10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1566A5"/>
    <w:multiLevelType w:val="hybridMultilevel"/>
    <w:tmpl w:val="399EE9C6"/>
    <w:lvl w:ilvl="0" w:tplc="A580D1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595FB7"/>
    <w:multiLevelType w:val="multilevel"/>
    <w:tmpl w:val="FFC25C84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03FAF"/>
    <w:multiLevelType w:val="hybridMultilevel"/>
    <w:tmpl w:val="8018BF84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55AB9"/>
    <w:multiLevelType w:val="hybridMultilevel"/>
    <w:tmpl w:val="493E63D4"/>
    <w:lvl w:ilvl="0" w:tplc="04190001">
      <w:start w:val="1"/>
      <w:numFmt w:val="bullet"/>
      <w:lvlText w:val=""/>
      <w:lvlJc w:val="left"/>
      <w:pPr>
        <w:tabs>
          <w:tab w:val="num" w:pos="1772"/>
        </w:tabs>
        <w:ind w:left="1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8" w15:restartNumberingAfterBreak="0">
    <w:nsid w:val="53970038"/>
    <w:multiLevelType w:val="multilevel"/>
    <w:tmpl w:val="A23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EB130B"/>
    <w:multiLevelType w:val="hybridMultilevel"/>
    <w:tmpl w:val="A29604B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600044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A15082"/>
    <w:multiLevelType w:val="hybridMultilevel"/>
    <w:tmpl w:val="8A1CF382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04016"/>
    <w:multiLevelType w:val="multilevel"/>
    <w:tmpl w:val="11069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0B07A91"/>
    <w:multiLevelType w:val="hybridMultilevel"/>
    <w:tmpl w:val="C9F4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8C0897"/>
    <w:multiLevelType w:val="multilevel"/>
    <w:tmpl w:val="6420A788"/>
    <w:lvl w:ilvl="0">
      <w:start w:val="1"/>
      <w:numFmt w:val="decimal"/>
      <w:lvlText w:val="%1."/>
      <w:lvlJc w:val="center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5187C"/>
    <w:multiLevelType w:val="multilevel"/>
    <w:tmpl w:val="11069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85A1855"/>
    <w:multiLevelType w:val="hybridMultilevel"/>
    <w:tmpl w:val="89A05D4E"/>
    <w:lvl w:ilvl="0" w:tplc="0419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64019"/>
    <w:multiLevelType w:val="hybridMultilevel"/>
    <w:tmpl w:val="79C8517E"/>
    <w:lvl w:ilvl="0" w:tplc="F0A46436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FC7510"/>
    <w:multiLevelType w:val="hybridMultilevel"/>
    <w:tmpl w:val="2FFE8B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311F0"/>
    <w:multiLevelType w:val="hybridMultilevel"/>
    <w:tmpl w:val="D09A4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8"/>
  </w:num>
  <w:num w:numId="4">
    <w:abstractNumId w:val="2"/>
  </w:num>
  <w:num w:numId="5">
    <w:abstractNumId w:val="16"/>
  </w:num>
  <w:num w:numId="6">
    <w:abstractNumId w:val="18"/>
  </w:num>
  <w:num w:numId="7">
    <w:abstractNumId w:val="15"/>
  </w:num>
  <w:num w:numId="8">
    <w:abstractNumId w:val="24"/>
  </w:num>
  <w:num w:numId="9">
    <w:abstractNumId w:val="0"/>
  </w:num>
  <w:num w:numId="10">
    <w:abstractNumId w:val="11"/>
  </w:num>
  <w:num w:numId="11">
    <w:abstractNumId w:val="9"/>
  </w:num>
  <w:num w:numId="12">
    <w:abstractNumId w:val="20"/>
  </w:num>
  <w:num w:numId="13">
    <w:abstractNumId w:val="19"/>
  </w:num>
  <w:num w:numId="14">
    <w:abstractNumId w:val="5"/>
  </w:num>
  <w:num w:numId="15">
    <w:abstractNumId w:val="3"/>
  </w:num>
  <w:num w:numId="16">
    <w:abstractNumId w:val="7"/>
  </w:num>
  <w:num w:numId="17">
    <w:abstractNumId w:val="27"/>
  </w:num>
  <w:num w:numId="18">
    <w:abstractNumId w:val="1"/>
  </w:num>
  <w:num w:numId="19">
    <w:abstractNumId w:val="17"/>
  </w:num>
  <w:num w:numId="20">
    <w:abstractNumId w:val="26"/>
  </w:num>
  <w:num w:numId="21">
    <w:abstractNumId w:val="10"/>
  </w:num>
  <w:num w:numId="22">
    <w:abstractNumId w:val="28"/>
  </w:num>
  <w:num w:numId="23">
    <w:abstractNumId w:val="21"/>
  </w:num>
  <w:num w:numId="24">
    <w:abstractNumId w:val="4"/>
  </w:num>
  <w:num w:numId="25">
    <w:abstractNumId w:val="13"/>
  </w:num>
  <w:num w:numId="26">
    <w:abstractNumId w:val="14"/>
  </w:num>
  <w:num w:numId="27">
    <w:abstractNumId w:val="29"/>
  </w:num>
  <w:num w:numId="28">
    <w:abstractNumId w:val="22"/>
  </w:num>
  <w:num w:numId="29">
    <w:abstractNumId w:val="2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2AAA"/>
    <w:rsid w:val="00000A64"/>
    <w:rsid w:val="00001E00"/>
    <w:rsid w:val="000044C4"/>
    <w:rsid w:val="000052F1"/>
    <w:rsid w:val="0000652A"/>
    <w:rsid w:val="00012FA2"/>
    <w:rsid w:val="00015BDF"/>
    <w:rsid w:val="00017AA4"/>
    <w:rsid w:val="00017BB0"/>
    <w:rsid w:val="000205F7"/>
    <w:rsid w:val="00020892"/>
    <w:rsid w:val="000215F6"/>
    <w:rsid w:val="000239AA"/>
    <w:rsid w:val="000254C8"/>
    <w:rsid w:val="00025A53"/>
    <w:rsid w:val="00026960"/>
    <w:rsid w:val="0003128B"/>
    <w:rsid w:val="00031525"/>
    <w:rsid w:val="00031849"/>
    <w:rsid w:val="00034624"/>
    <w:rsid w:val="000354C4"/>
    <w:rsid w:val="00036A94"/>
    <w:rsid w:val="000373F2"/>
    <w:rsid w:val="0004031C"/>
    <w:rsid w:val="00041D29"/>
    <w:rsid w:val="00045B02"/>
    <w:rsid w:val="00050430"/>
    <w:rsid w:val="00050F75"/>
    <w:rsid w:val="00052B93"/>
    <w:rsid w:val="0005346E"/>
    <w:rsid w:val="0005355D"/>
    <w:rsid w:val="0005413E"/>
    <w:rsid w:val="00056321"/>
    <w:rsid w:val="00062528"/>
    <w:rsid w:val="0006258D"/>
    <w:rsid w:val="00065362"/>
    <w:rsid w:val="00065BCE"/>
    <w:rsid w:val="000671D1"/>
    <w:rsid w:val="0007353D"/>
    <w:rsid w:val="00073A56"/>
    <w:rsid w:val="00077522"/>
    <w:rsid w:val="00081040"/>
    <w:rsid w:val="00083618"/>
    <w:rsid w:val="00083AEB"/>
    <w:rsid w:val="00083B63"/>
    <w:rsid w:val="00085EC5"/>
    <w:rsid w:val="000909D8"/>
    <w:rsid w:val="00091644"/>
    <w:rsid w:val="000916CB"/>
    <w:rsid w:val="00091801"/>
    <w:rsid w:val="000A0430"/>
    <w:rsid w:val="000A2464"/>
    <w:rsid w:val="000A5404"/>
    <w:rsid w:val="000A5CA6"/>
    <w:rsid w:val="000B0D56"/>
    <w:rsid w:val="000B3D9B"/>
    <w:rsid w:val="000B4D92"/>
    <w:rsid w:val="000B6B2E"/>
    <w:rsid w:val="000B70A2"/>
    <w:rsid w:val="000C19DB"/>
    <w:rsid w:val="000C2EF7"/>
    <w:rsid w:val="000C7594"/>
    <w:rsid w:val="000D1DB3"/>
    <w:rsid w:val="000D2106"/>
    <w:rsid w:val="000D2568"/>
    <w:rsid w:val="000D315B"/>
    <w:rsid w:val="000D56D6"/>
    <w:rsid w:val="000D5E06"/>
    <w:rsid w:val="000D6145"/>
    <w:rsid w:val="000D7C7C"/>
    <w:rsid w:val="000E309A"/>
    <w:rsid w:val="000E454C"/>
    <w:rsid w:val="000E503E"/>
    <w:rsid w:val="000E5EF1"/>
    <w:rsid w:val="000F1853"/>
    <w:rsid w:val="000F1B70"/>
    <w:rsid w:val="000F4808"/>
    <w:rsid w:val="00100597"/>
    <w:rsid w:val="00101EAB"/>
    <w:rsid w:val="00103648"/>
    <w:rsid w:val="00105D4A"/>
    <w:rsid w:val="00115F03"/>
    <w:rsid w:val="0011650D"/>
    <w:rsid w:val="00117775"/>
    <w:rsid w:val="0012755D"/>
    <w:rsid w:val="00130A49"/>
    <w:rsid w:val="00130DA4"/>
    <w:rsid w:val="00133C5E"/>
    <w:rsid w:val="00134497"/>
    <w:rsid w:val="00134B26"/>
    <w:rsid w:val="00135FE1"/>
    <w:rsid w:val="00136717"/>
    <w:rsid w:val="001452C6"/>
    <w:rsid w:val="00145E35"/>
    <w:rsid w:val="0014619A"/>
    <w:rsid w:val="00146B33"/>
    <w:rsid w:val="00150857"/>
    <w:rsid w:val="00150BE7"/>
    <w:rsid w:val="00150E09"/>
    <w:rsid w:val="00152E95"/>
    <w:rsid w:val="00156B04"/>
    <w:rsid w:val="001600B9"/>
    <w:rsid w:val="00160829"/>
    <w:rsid w:val="00161CA0"/>
    <w:rsid w:val="00163E32"/>
    <w:rsid w:val="00164E80"/>
    <w:rsid w:val="00166409"/>
    <w:rsid w:val="00166D34"/>
    <w:rsid w:val="00167AE3"/>
    <w:rsid w:val="00167D65"/>
    <w:rsid w:val="001708AE"/>
    <w:rsid w:val="00175394"/>
    <w:rsid w:val="00181D1D"/>
    <w:rsid w:val="00182650"/>
    <w:rsid w:val="00182852"/>
    <w:rsid w:val="001851B9"/>
    <w:rsid w:val="00187409"/>
    <w:rsid w:val="00191447"/>
    <w:rsid w:val="00196798"/>
    <w:rsid w:val="001A5880"/>
    <w:rsid w:val="001A68DD"/>
    <w:rsid w:val="001A6C20"/>
    <w:rsid w:val="001A6C88"/>
    <w:rsid w:val="001A6E1B"/>
    <w:rsid w:val="001B06D2"/>
    <w:rsid w:val="001B26F0"/>
    <w:rsid w:val="001B59B2"/>
    <w:rsid w:val="001B6A9F"/>
    <w:rsid w:val="001B6DD4"/>
    <w:rsid w:val="001B7276"/>
    <w:rsid w:val="001B7F58"/>
    <w:rsid w:val="001C15AE"/>
    <w:rsid w:val="001C3BCB"/>
    <w:rsid w:val="001C48D6"/>
    <w:rsid w:val="001C4AD1"/>
    <w:rsid w:val="001C58C9"/>
    <w:rsid w:val="001C6AFE"/>
    <w:rsid w:val="001C6F0D"/>
    <w:rsid w:val="001D38D6"/>
    <w:rsid w:val="001D398F"/>
    <w:rsid w:val="001D44B6"/>
    <w:rsid w:val="001D4988"/>
    <w:rsid w:val="001D5B2D"/>
    <w:rsid w:val="001D7AFC"/>
    <w:rsid w:val="001D7FFC"/>
    <w:rsid w:val="001E016D"/>
    <w:rsid w:val="001E071C"/>
    <w:rsid w:val="001E2174"/>
    <w:rsid w:val="001E2C25"/>
    <w:rsid w:val="001E4017"/>
    <w:rsid w:val="001E4ABA"/>
    <w:rsid w:val="001F0931"/>
    <w:rsid w:val="001F16D0"/>
    <w:rsid w:val="001F510C"/>
    <w:rsid w:val="001F54CD"/>
    <w:rsid w:val="00200A38"/>
    <w:rsid w:val="00200CCB"/>
    <w:rsid w:val="00202309"/>
    <w:rsid w:val="00203633"/>
    <w:rsid w:val="00203B43"/>
    <w:rsid w:val="00204B20"/>
    <w:rsid w:val="00205945"/>
    <w:rsid w:val="00206087"/>
    <w:rsid w:val="00210DF8"/>
    <w:rsid w:val="002131A4"/>
    <w:rsid w:val="00213EBE"/>
    <w:rsid w:val="00221052"/>
    <w:rsid w:val="00231F20"/>
    <w:rsid w:val="00233AE3"/>
    <w:rsid w:val="00234CB3"/>
    <w:rsid w:val="00236432"/>
    <w:rsid w:val="00237F97"/>
    <w:rsid w:val="00241BA2"/>
    <w:rsid w:val="00242575"/>
    <w:rsid w:val="002451AA"/>
    <w:rsid w:val="002469BF"/>
    <w:rsid w:val="00246A53"/>
    <w:rsid w:val="00247EF4"/>
    <w:rsid w:val="00250CF5"/>
    <w:rsid w:val="00250E36"/>
    <w:rsid w:val="00250F06"/>
    <w:rsid w:val="002535DD"/>
    <w:rsid w:val="002542F6"/>
    <w:rsid w:val="00256E86"/>
    <w:rsid w:val="00256F5F"/>
    <w:rsid w:val="00260B34"/>
    <w:rsid w:val="0026591A"/>
    <w:rsid w:val="002673EA"/>
    <w:rsid w:val="00270524"/>
    <w:rsid w:val="00272801"/>
    <w:rsid w:val="0027376E"/>
    <w:rsid w:val="00276D63"/>
    <w:rsid w:val="00277A94"/>
    <w:rsid w:val="00281E7C"/>
    <w:rsid w:val="002827D0"/>
    <w:rsid w:val="002840F5"/>
    <w:rsid w:val="00285402"/>
    <w:rsid w:val="00292429"/>
    <w:rsid w:val="00294854"/>
    <w:rsid w:val="00294F69"/>
    <w:rsid w:val="002A024B"/>
    <w:rsid w:val="002A10BD"/>
    <w:rsid w:val="002A147C"/>
    <w:rsid w:val="002A49BF"/>
    <w:rsid w:val="002A751F"/>
    <w:rsid w:val="002B2824"/>
    <w:rsid w:val="002B31B8"/>
    <w:rsid w:val="002B33F8"/>
    <w:rsid w:val="002B4820"/>
    <w:rsid w:val="002B503B"/>
    <w:rsid w:val="002B60B3"/>
    <w:rsid w:val="002C0A2B"/>
    <w:rsid w:val="002C13BC"/>
    <w:rsid w:val="002C4192"/>
    <w:rsid w:val="002C495A"/>
    <w:rsid w:val="002C7753"/>
    <w:rsid w:val="002D01C3"/>
    <w:rsid w:val="002D19A5"/>
    <w:rsid w:val="002D5697"/>
    <w:rsid w:val="002D5C43"/>
    <w:rsid w:val="002E410B"/>
    <w:rsid w:val="002E41B6"/>
    <w:rsid w:val="002E4A58"/>
    <w:rsid w:val="002E565F"/>
    <w:rsid w:val="002F08E6"/>
    <w:rsid w:val="002F11F9"/>
    <w:rsid w:val="002F20A3"/>
    <w:rsid w:val="002F4E67"/>
    <w:rsid w:val="002F5E3C"/>
    <w:rsid w:val="002F673E"/>
    <w:rsid w:val="00300CBC"/>
    <w:rsid w:val="00300D77"/>
    <w:rsid w:val="00302C69"/>
    <w:rsid w:val="00303017"/>
    <w:rsid w:val="00303429"/>
    <w:rsid w:val="00303FD3"/>
    <w:rsid w:val="0030491F"/>
    <w:rsid w:val="00304D03"/>
    <w:rsid w:val="003058CE"/>
    <w:rsid w:val="00306C85"/>
    <w:rsid w:val="003077A5"/>
    <w:rsid w:val="00310891"/>
    <w:rsid w:val="003200FD"/>
    <w:rsid w:val="00321152"/>
    <w:rsid w:val="00321987"/>
    <w:rsid w:val="00323025"/>
    <w:rsid w:val="00323629"/>
    <w:rsid w:val="0032514D"/>
    <w:rsid w:val="0032683D"/>
    <w:rsid w:val="00331CD4"/>
    <w:rsid w:val="00332310"/>
    <w:rsid w:val="00332E61"/>
    <w:rsid w:val="00333D86"/>
    <w:rsid w:val="003363E9"/>
    <w:rsid w:val="0033777B"/>
    <w:rsid w:val="00337C91"/>
    <w:rsid w:val="00340F83"/>
    <w:rsid w:val="003410ED"/>
    <w:rsid w:val="00341152"/>
    <w:rsid w:val="00342865"/>
    <w:rsid w:val="00343771"/>
    <w:rsid w:val="0034421A"/>
    <w:rsid w:val="00346E1E"/>
    <w:rsid w:val="00353228"/>
    <w:rsid w:val="00354073"/>
    <w:rsid w:val="00354494"/>
    <w:rsid w:val="00354ABC"/>
    <w:rsid w:val="00354AF2"/>
    <w:rsid w:val="00354D3F"/>
    <w:rsid w:val="00355187"/>
    <w:rsid w:val="003558F5"/>
    <w:rsid w:val="00360447"/>
    <w:rsid w:val="0036122E"/>
    <w:rsid w:val="003711EF"/>
    <w:rsid w:val="00371BE3"/>
    <w:rsid w:val="00372207"/>
    <w:rsid w:val="00372554"/>
    <w:rsid w:val="00377D5B"/>
    <w:rsid w:val="003807C5"/>
    <w:rsid w:val="00381798"/>
    <w:rsid w:val="003821E0"/>
    <w:rsid w:val="003827AB"/>
    <w:rsid w:val="0038385D"/>
    <w:rsid w:val="00385447"/>
    <w:rsid w:val="00386CF4"/>
    <w:rsid w:val="0039031E"/>
    <w:rsid w:val="00391E22"/>
    <w:rsid w:val="00392954"/>
    <w:rsid w:val="00394BFF"/>
    <w:rsid w:val="003A0B0B"/>
    <w:rsid w:val="003A1C5E"/>
    <w:rsid w:val="003A23BD"/>
    <w:rsid w:val="003A2DED"/>
    <w:rsid w:val="003A4873"/>
    <w:rsid w:val="003A4F0E"/>
    <w:rsid w:val="003A6B51"/>
    <w:rsid w:val="003A721E"/>
    <w:rsid w:val="003A7272"/>
    <w:rsid w:val="003A7AA0"/>
    <w:rsid w:val="003B0C6C"/>
    <w:rsid w:val="003B28B9"/>
    <w:rsid w:val="003B4829"/>
    <w:rsid w:val="003B63BC"/>
    <w:rsid w:val="003C2B70"/>
    <w:rsid w:val="003C387B"/>
    <w:rsid w:val="003C420E"/>
    <w:rsid w:val="003C5D7B"/>
    <w:rsid w:val="003D1177"/>
    <w:rsid w:val="003D4CB8"/>
    <w:rsid w:val="003D6F08"/>
    <w:rsid w:val="003D71E2"/>
    <w:rsid w:val="003D746F"/>
    <w:rsid w:val="003E0B45"/>
    <w:rsid w:val="003E1534"/>
    <w:rsid w:val="003E1D20"/>
    <w:rsid w:val="003E2419"/>
    <w:rsid w:val="003E68AF"/>
    <w:rsid w:val="003E6C6E"/>
    <w:rsid w:val="003E757E"/>
    <w:rsid w:val="003E7FB8"/>
    <w:rsid w:val="003F187A"/>
    <w:rsid w:val="003F228D"/>
    <w:rsid w:val="003F3D50"/>
    <w:rsid w:val="003F4E73"/>
    <w:rsid w:val="003F53B0"/>
    <w:rsid w:val="003F560F"/>
    <w:rsid w:val="00401D1B"/>
    <w:rsid w:val="004039E3"/>
    <w:rsid w:val="004078C3"/>
    <w:rsid w:val="00410DF4"/>
    <w:rsid w:val="00412832"/>
    <w:rsid w:val="00413B24"/>
    <w:rsid w:val="00414017"/>
    <w:rsid w:val="004203DE"/>
    <w:rsid w:val="0042070A"/>
    <w:rsid w:val="0042195E"/>
    <w:rsid w:val="004244BF"/>
    <w:rsid w:val="004247EB"/>
    <w:rsid w:val="00424AA5"/>
    <w:rsid w:val="0042601D"/>
    <w:rsid w:val="00426C28"/>
    <w:rsid w:val="004300CC"/>
    <w:rsid w:val="0043367F"/>
    <w:rsid w:val="0043521E"/>
    <w:rsid w:val="004355BF"/>
    <w:rsid w:val="00435FFD"/>
    <w:rsid w:val="004376B9"/>
    <w:rsid w:val="0044180D"/>
    <w:rsid w:val="00444335"/>
    <w:rsid w:val="004450BF"/>
    <w:rsid w:val="0044525D"/>
    <w:rsid w:val="004472BE"/>
    <w:rsid w:val="004476EE"/>
    <w:rsid w:val="00447B38"/>
    <w:rsid w:val="004517AC"/>
    <w:rsid w:val="00453774"/>
    <w:rsid w:val="004549FF"/>
    <w:rsid w:val="00456017"/>
    <w:rsid w:val="0045688C"/>
    <w:rsid w:val="00460988"/>
    <w:rsid w:val="0046421D"/>
    <w:rsid w:val="00465523"/>
    <w:rsid w:val="00466839"/>
    <w:rsid w:val="00473403"/>
    <w:rsid w:val="00473FF4"/>
    <w:rsid w:val="0047460F"/>
    <w:rsid w:val="00476D46"/>
    <w:rsid w:val="0047771B"/>
    <w:rsid w:val="00481BF8"/>
    <w:rsid w:val="0048307A"/>
    <w:rsid w:val="00484AC3"/>
    <w:rsid w:val="00485AB8"/>
    <w:rsid w:val="00490BED"/>
    <w:rsid w:val="00494B06"/>
    <w:rsid w:val="0049569D"/>
    <w:rsid w:val="00495E7A"/>
    <w:rsid w:val="00496306"/>
    <w:rsid w:val="0049711C"/>
    <w:rsid w:val="004A0BF4"/>
    <w:rsid w:val="004A2515"/>
    <w:rsid w:val="004A26DA"/>
    <w:rsid w:val="004A3487"/>
    <w:rsid w:val="004A3594"/>
    <w:rsid w:val="004A3601"/>
    <w:rsid w:val="004A60C3"/>
    <w:rsid w:val="004A760C"/>
    <w:rsid w:val="004B0BB9"/>
    <w:rsid w:val="004B1227"/>
    <w:rsid w:val="004B1E00"/>
    <w:rsid w:val="004B3342"/>
    <w:rsid w:val="004B3F37"/>
    <w:rsid w:val="004B6CFB"/>
    <w:rsid w:val="004C1447"/>
    <w:rsid w:val="004C2594"/>
    <w:rsid w:val="004C2F35"/>
    <w:rsid w:val="004C37F1"/>
    <w:rsid w:val="004C4458"/>
    <w:rsid w:val="004C4733"/>
    <w:rsid w:val="004C5F4C"/>
    <w:rsid w:val="004C6257"/>
    <w:rsid w:val="004C67CF"/>
    <w:rsid w:val="004C76BC"/>
    <w:rsid w:val="004D1E60"/>
    <w:rsid w:val="004D2F15"/>
    <w:rsid w:val="004D4050"/>
    <w:rsid w:val="004D57B6"/>
    <w:rsid w:val="004E0192"/>
    <w:rsid w:val="004E0368"/>
    <w:rsid w:val="004E0760"/>
    <w:rsid w:val="004E19BE"/>
    <w:rsid w:val="004E19E5"/>
    <w:rsid w:val="004E236A"/>
    <w:rsid w:val="004E4604"/>
    <w:rsid w:val="004E6A0F"/>
    <w:rsid w:val="004E72EF"/>
    <w:rsid w:val="004E750C"/>
    <w:rsid w:val="004F0359"/>
    <w:rsid w:val="004F04DB"/>
    <w:rsid w:val="004F11B1"/>
    <w:rsid w:val="004F1A7F"/>
    <w:rsid w:val="004F2C9D"/>
    <w:rsid w:val="004F3982"/>
    <w:rsid w:val="004F3C20"/>
    <w:rsid w:val="004F453A"/>
    <w:rsid w:val="004F4D88"/>
    <w:rsid w:val="004F560E"/>
    <w:rsid w:val="004F6CE5"/>
    <w:rsid w:val="00507ABA"/>
    <w:rsid w:val="005101A0"/>
    <w:rsid w:val="005103E0"/>
    <w:rsid w:val="00512E93"/>
    <w:rsid w:val="00515B36"/>
    <w:rsid w:val="00515BFD"/>
    <w:rsid w:val="00516EF0"/>
    <w:rsid w:val="00520522"/>
    <w:rsid w:val="0052064D"/>
    <w:rsid w:val="005222F8"/>
    <w:rsid w:val="005248CF"/>
    <w:rsid w:val="005304CF"/>
    <w:rsid w:val="00534522"/>
    <w:rsid w:val="00535C12"/>
    <w:rsid w:val="0054125D"/>
    <w:rsid w:val="00542AAA"/>
    <w:rsid w:val="00544920"/>
    <w:rsid w:val="0054661B"/>
    <w:rsid w:val="00546B0B"/>
    <w:rsid w:val="005474B0"/>
    <w:rsid w:val="00550A83"/>
    <w:rsid w:val="00550F45"/>
    <w:rsid w:val="00552915"/>
    <w:rsid w:val="0055370E"/>
    <w:rsid w:val="005546EB"/>
    <w:rsid w:val="00557468"/>
    <w:rsid w:val="00557BEB"/>
    <w:rsid w:val="005612EA"/>
    <w:rsid w:val="005619E8"/>
    <w:rsid w:val="005630D3"/>
    <w:rsid w:val="00564945"/>
    <w:rsid w:val="005660B7"/>
    <w:rsid w:val="005735DE"/>
    <w:rsid w:val="00573763"/>
    <w:rsid w:val="005747B3"/>
    <w:rsid w:val="005816FE"/>
    <w:rsid w:val="005848FA"/>
    <w:rsid w:val="0058506F"/>
    <w:rsid w:val="00587D86"/>
    <w:rsid w:val="0059141E"/>
    <w:rsid w:val="00591D8A"/>
    <w:rsid w:val="00593915"/>
    <w:rsid w:val="00595A5F"/>
    <w:rsid w:val="00597848"/>
    <w:rsid w:val="005A01FC"/>
    <w:rsid w:val="005A1D42"/>
    <w:rsid w:val="005A1FCC"/>
    <w:rsid w:val="005A2EB7"/>
    <w:rsid w:val="005A55B4"/>
    <w:rsid w:val="005B020A"/>
    <w:rsid w:val="005B08F2"/>
    <w:rsid w:val="005B0A91"/>
    <w:rsid w:val="005B2B63"/>
    <w:rsid w:val="005B3411"/>
    <w:rsid w:val="005C0270"/>
    <w:rsid w:val="005C352B"/>
    <w:rsid w:val="005C3643"/>
    <w:rsid w:val="005C5227"/>
    <w:rsid w:val="005C553F"/>
    <w:rsid w:val="005C5D9A"/>
    <w:rsid w:val="005C6635"/>
    <w:rsid w:val="005D01BD"/>
    <w:rsid w:val="005D1F29"/>
    <w:rsid w:val="005D5B2B"/>
    <w:rsid w:val="005E1F33"/>
    <w:rsid w:val="005E2DA8"/>
    <w:rsid w:val="005E3E24"/>
    <w:rsid w:val="005E5288"/>
    <w:rsid w:val="005E5A7F"/>
    <w:rsid w:val="005E70BC"/>
    <w:rsid w:val="005F233F"/>
    <w:rsid w:val="005F38C0"/>
    <w:rsid w:val="005F6EBE"/>
    <w:rsid w:val="00602426"/>
    <w:rsid w:val="0060250D"/>
    <w:rsid w:val="006026C8"/>
    <w:rsid w:val="00602F8C"/>
    <w:rsid w:val="00604B19"/>
    <w:rsid w:val="006071F1"/>
    <w:rsid w:val="0060726C"/>
    <w:rsid w:val="00607928"/>
    <w:rsid w:val="00611224"/>
    <w:rsid w:val="0061225C"/>
    <w:rsid w:val="006204C8"/>
    <w:rsid w:val="006206A9"/>
    <w:rsid w:val="00622053"/>
    <w:rsid w:val="006223C4"/>
    <w:rsid w:val="00625A19"/>
    <w:rsid w:val="00625DB5"/>
    <w:rsid w:val="00632852"/>
    <w:rsid w:val="00633F01"/>
    <w:rsid w:val="006343C4"/>
    <w:rsid w:val="0063471D"/>
    <w:rsid w:val="006378A7"/>
    <w:rsid w:val="006418A7"/>
    <w:rsid w:val="0064456A"/>
    <w:rsid w:val="0064660A"/>
    <w:rsid w:val="006477E6"/>
    <w:rsid w:val="00650C17"/>
    <w:rsid w:val="00656268"/>
    <w:rsid w:val="00656368"/>
    <w:rsid w:val="006565E3"/>
    <w:rsid w:val="0066050D"/>
    <w:rsid w:val="006616CA"/>
    <w:rsid w:val="0066313D"/>
    <w:rsid w:val="00663585"/>
    <w:rsid w:val="00666168"/>
    <w:rsid w:val="006669FE"/>
    <w:rsid w:val="00667752"/>
    <w:rsid w:val="00670F39"/>
    <w:rsid w:val="006711BB"/>
    <w:rsid w:val="00671255"/>
    <w:rsid w:val="00673829"/>
    <w:rsid w:val="00673EC7"/>
    <w:rsid w:val="00674FEB"/>
    <w:rsid w:val="0068048E"/>
    <w:rsid w:val="00680B55"/>
    <w:rsid w:val="00684A6A"/>
    <w:rsid w:val="00684DE3"/>
    <w:rsid w:val="00687C70"/>
    <w:rsid w:val="00687D76"/>
    <w:rsid w:val="006949F1"/>
    <w:rsid w:val="006952FE"/>
    <w:rsid w:val="00695D5B"/>
    <w:rsid w:val="0069708D"/>
    <w:rsid w:val="0069732F"/>
    <w:rsid w:val="006A0A51"/>
    <w:rsid w:val="006A17C0"/>
    <w:rsid w:val="006A3E9F"/>
    <w:rsid w:val="006A4192"/>
    <w:rsid w:val="006A46F8"/>
    <w:rsid w:val="006B1261"/>
    <w:rsid w:val="006B1561"/>
    <w:rsid w:val="006B29C5"/>
    <w:rsid w:val="006B2F08"/>
    <w:rsid w:val="006B4339"/>
    <w:rsid w:val="006B5D88"/>
    <w:rsid w:val="006B67FA"/>
    <w:rsid w:val="006B7FB3"/>
    <w:rsid w:val="006C286F"/>
    <w:rsid w:val="006C6313"/>
    <w:rsid w:val="006D1A4C"/>
    <w:rsid w:val="006D3FE8"/>
    <w:rsid w:val="006D54F4"/>
    <w:rsid w:val="006D7233"/>
    <w:rsid w:val="006D79D9"/>
    <w:rsid w:val="006E0472"/>
    <w:rsid w:val="006E17BB"/>
    <w:rsid w:val="006E5182"/>
    <w:rsid w:val="006E545B"/>
    <w:rsid w:val="006E57DB"/>
    <w:rsid w:val="006E5ABA"/>
    <w:rsid w:val="006E6645"/>
    <w:rsid w:val="006E73C8"/>
    <w:rsid w:val="006E7F1D"/>
    <w:rsid w:val="006F11F4"/>
    <w:rsid w:val="006F16E0"/>
    <w:rsid w:val="006F1AF9"/>
    <w:rsid w:val="006F23F7"/>
    <w:rsid w:val="006F3744"/>
    <w:rsid w:val="00700C76"/>
    <w:rsid w:val="00700D4B"/>
    <w:rsid w:val="00703BA0"/>
    <w:rsid w:val="00705AD7"/>
    <w:rsid w:val="00707A72"/>
    <w:rsid w:val="0071143B"/>
    <w:rsid w:val="007116F5"/>
    <w:rsid w:val="0071177A"/>
    <w:rsid w:val="00717E1C"/>
    <w:rsid w:val="00721AD9"/>
    <w:rsid w:val="00722D08"/>
    <w:rsid w:val="00723216"/>
    <w:rsid w:val="00724E16"/>
    <w:rsid w:val="0072643B"/>
    <w:rsid w:val="0072646E"/>
    <w:rsid w:val="00727215"/>
    <w:rsid w:val="00730671"/>
    <w:rsid w:val="007329DB"/>
    <w:rsid w:val="00732F73"/>
    <w:rsid w:val="0073495A"/>
    <w:rsid w:val="00735C8D"/>
    <w:rsid w:val="0073707D"/>
    <w:rsid w:val="00737199"/>
    <w:rsid w:val="00737A92"/>
    <w:rsid w:val="00740C77"/>
    <w:rsid w:val="007416A8"/>
    <w:rsid w:val="00747E40"/>
    <w:rsid w:val="00753247"/>
    <w:rsid w:val="0075330A"/>
    <w:rsid w:val="0075350C"/>
    <w:rsid w:val="00753D49"/>
    <w:rsid w:val="007564A8"/>
    <w:rsid w:val="007574A9"/>
    <w:rsid w:val="00757E45"/>
    <w:rsid w:val="00761FE2"/>
    <w:rsid w:val="00770F9B"/>
    <w:rsid w:val="0077180F"/>
    <w:rsid w:val="00772263"/>
    <w:rsid w:val="0077447A"/>
    <w:rsid w:val="00774577"/>
    <w:rsid w:val="007751BA"/>
    <w:rsid w:val="007760C9"/>
    <w:rsid w:val="00776D3D"/>
    <w:rsid w:val="007808E9"/>
    <w:rsid w:val="007838D0"/>
    <w:rsid w:val="00784D1F"/>
    <w:rsid w:val="00784F0B"/>
    <w:rsid w:val="00785618"/>
    <w:rsid w:val="00785CE0"/>
    <w:rsid w:val="00786230"/>
    <w:rsid w:val="00790693"/>
    <w:rsid w:val="00790AF6"/>
    <w:rsid w:val="00791963"/>
    <w:rsid w:val="00793134"/>
    <w:rsid w:val="0079593D"/>
    <w:rsid w:val="00797D00"/>
    <w:rsid w:val="007A296D"/>
    <w:rsid w:val="007A4ACD"/>
    <w:rsid w:val="007A513D"/>
    <w:rsid w:val="007A555E"/>
    <w:rsid w:val="007A69B1"/>
    <w:rsid w:val="007A7979"/>
    <w:rsid w:val="007B080B"/>
    <w:rsid w:val="007B2C28"/>
    <w:rsid w:val="007B2F02"/>
    <w:rsid w:val="007B390D"/>
    <w:rsid w:val="007B4342"/>
    <w:rsid w:val="007B554A"/>
    <w:rsid w:val="007B57A3"/>
    <w:rsid w:val="007C3A8B"/>
    <w:rsid w:val="007C3F39"/>
    <w:rsid w:val="007C567B"/>
    <w:rsid w:val="007C6535"/>
    <w:rsid w:val="007C7421"/>
    <w:rsid w:val="007C75C9"/>
    <w:rsid w:val="007D1A8A"/>
    <w:rsid w:val="007D4A7F"/>
    <w:rsid w:val="007D51A1"/>
    <w:rsid w:val="007E010E"/>
    <w:rsid w:val="007E1383"/>
    <w:rsid w:val="007E2472"/>
    <w:rsid w:val="007E3554"/>
    <w:rsid w:val="007E4293"/>
    <w:rsid w:val="007E460B"/>
    <w:rsid w:val="007E47A0"/>
    <w:rsid w:val="007E4BF0"/>
    <w:rsid w:val="007E531D"/>
    <w:rsid w:val="007F03E0"/>
    <w:rsid w:val="007F5BEA"/>
    <w:rsid w:val="007F69CD"/>
    <w:rsid w:val="007F6EF0"/>
    <w:rsid w:val="007F7CAF"/>
    <w:rsid w:val="0080000E"/>
    <w:rsid w:val="00800901"/>
    <w:rsid w:val="008032EE"/>
    <w:rsid w:val="00803A1C"/>
    <w:rsid w:val="00805C88"/>
    <w:rsid w:val="00807272"/>
    <w:rsid w:val="0081092C"/>
    <w:rsid w:val="0081125D"/>
    <w:rsid w:val="00826A0C"/>
    <w:rsid w:val="00826C4B"/>
    <w:rsid w:val="00827394"/>
    <w:rsid w:val="00830415"/>
    <w:rsid w:val="008347DD"/>
    <w:rsid w:val="008409F2"/>
    <w:rsid w:val="008416F9"/>
    <w:rsid w:val="00844CD6"/>
    <w:rsid w:val="00846477"/>
    <w:rsid w:val="00851B68"/>
    <w:rsid w:val="008556A9"/>
    <w:rsid w:val="00856820"/>
    <w:rsid w:val="00862265"/>
    <w:rsid w:val="0086474A"/>
    <w:rsid w:val="008648C2"/>
    <w:rsid w:val="008666B0"/>
    <w:rsid w:val="008706BC"/>
    <w:rsid w:val="008723D9"/>
    <w:rsid w:val="00873267"/>
    <w:rsid w:val="00873439"/>
    <w:rsid w:val="00876223"/>
    <w:rsid w:val="008802ED"/>
    <w:rsid w:val="008803F6"/>
    <w:rsid w:val="00880799"/>
    <w:rsid w:val="00883A4B"/>
    <w:rsid w:val="00886159"/>
    <w:rsid w:val="00886180"/>
    <w:rsid w:val="00887B4C"/>
    <w:rsid w:val="00890522"/>
    <w:rsid w:val="00891D0B"/>
    <w:rsid w:val="0089335D"/>
    <w:rsid w:val="008A0947"/>
    <w:rsid w:val="008A1007"/>
    <w:rsid w:val="008A4883"/>
    <w:rsid w:val="008A5A72"/>
    <w:rsid w:val="008A774E"/>
    <w:rsid w:val="008B0979"/>
    <w:rsid w:val="008B0AAD"/>
    <w:rsid w:val="008B2381"/>
    <w:rsid w:val="008B54E4"/>
    <w:rsid w:val="008B5A4E"/>
    <w:rsid w:val="008B5E93"/>
    <w:rsid w:val="008B675C"/>
    <w:rsid w:val="008B79A9"/>
    <w:rsid w:val="008C03D7"/>
    <w:rsid w:val="008C107A"/>
    <w:rsid w:val="008C1182"/>
    <w:rsid w:val="008C18B2"/>
    <w:rsid w:val="008C4157"/>
    <w:rsid w:val="008C4CE2"/>
    <w:rsid w:val="008C6342"/>
    <w:rsid w:val="008C75CB"/>
    <w:rsid w:val="008C7A5A"/>
    <w:rsid w:val="008C7BF4"/>
    <w:rsid w:val="008C7F32"/>
    <w:rsid w:val="008D4D55"/>
    <w:rsid w:val="008D5EA1"/>
    <w:rsid w:val="008D6081"/>
    <w:rsid w:val="008E3D48"/>
    <w:rsid w:val="008E5E11"/>
    <w:rsid w:val="008E7174"/>
    <w:rsid w:val="008E73C0"/>
    <w:rsid w:val="008F1875"/>
    <w:rsid w:val="008F1D7D"/>
    <w:rsid w:val="008F1E29"/>
    <w:rsid w:val="008F22F9"/>
    <w:rsid w:val="008F55EC"/>
    <w:rsid w:val="008F6EC2"/>
    <w:rsid w:val="00900C85"/>
    <w:rsid w:val="0090217A"/>
    <w:rsid w:val="00902242"/>
    <w:rsid w:val="00902BE6"/>
    <w:rsid w:val="00902DEC"/>
    <w:rsid w:val="00902E79"/>
    <w:rsid w:val="00906123"/>
    <w:rsid w:val="00906A6C"/>
    <w:rsid w:val="00913D88"/>
    <w:rsid w:val="0091502A"/>
    <w:rsid w:val="00925B99"/>
    <w:rsid w:val="009265C4"/>
    <w:rsid w:val="009269EB"/>
    <w:rsid w:val="009270DF"/>
    <w:rsid w:val="00927B16"/>
    <w:rsid w:val="00927F0D"/>
    <w:rsid w:val="00933874"/>
    <w:rsid w:val="00933A99"/>
    <w:rsid w:val="009360DD"/>
    <w:rsid w:val="009361D9"/>
    <w:rsid w:val="00937EC4"/>
    <w:rsid w:val="00943E5E"/>
    <w:rsid w:val="00947012"/>
    <w:rsid w:val="00950A67"/>
    <w:rsid w:val="00953204"/>
    <w:rsid w:val="009548D3"/>
    <w:rsid w:val="00954D22"/>
    <w:rsid w:val="00956005"/>
    <w:rsid w:val="00956B80"/>
    <w:rsid w:val="00960793"/>
    <w:rsid w:val="0096474B"/>
    <w:rsid w:val="00965185"/>
    <w:rsid w:val="0096518F"/>
    <w:rsid w:val="0096529D"/>
    <w:rsid w:val="0096629B"/>
    <w:rsid w:val="009663E4"/>
    <w:rsid w:val="00966961"/>
    <w:rsid w:val="00967C2D"/>
    <w:rsid w:val="00974383"/>
    <w:rsid w:val="00977874"/>
    <w:rsid w:val="00980044"/>
    <w:rsid w:val="0098078C"/>
    <w:rsid w:val="00980F18"/>
    <w:rsid w:val="00982FCC"/>
    <w:rsid w:val="00984199"/>
    <w:rsid w:val="00984A98"/>
    <w:rsid w:val="00987123"/>
    <w:rsid w:val="00990113"/>
    <w:rsid w:val="00992895"/>
    <w:rsid w:val="00993360"/>
    <w:rsid w:val="00994AF3"/>
    <w:rsid w:val="00995CFE"/>
    <w:rsid w:val="00996304"/>
    <w:rsid w:val="009979C6"/>
    <w:rsid w:val="009A186E"/>
    <w:rsid w:val="009A3324"/>
    <w:rsid w:val="009A3E7E"/>
    <w:rsid w:val="009A4801"/>
    <w:rsid w:val="009A5AE5"/>
    <w:rsid w:val="009A6298"/>
    <w:rsid w:val="009B18B8"/>
    <w:rsid w:val="009B3166"/>
    <w:rsid w:val="009B3541"/>
    <w:rsid w:val="009B7B10"/>
    <w:rsid w:val="009C03DF"/>
    <w:rsid w:val="009C4A6B"/>
    <w:rsid w:val="009D0A28"/>
    <w:rsid w:val="009D1FBA"/>
    <w:rsid w:val="009D23E7"/>
    <w:rsid w:val="009D387A"/>
    <w:rsid w:val="009D417B"/>
    <w:rsid w:val="009D56A6"/>
    <w:rsid w:val="009D6B0F"/>
    <w:rsid w:val="009E0FDF"/>
    <w:rsid w:val="009E10A7"/>
    <w:rsid w:val="009F1169"/>
    <w:rsid w:val="009F1414"/>
    <w:rsid w:val="009F1F87"/>
    <w:rsid w:val="009F263C"/>
    <w:rsid w:val="009F6273"/>
    <w:rsid w:val="00A02FC4"/>
    <w:rsid w:val="00A03B06"/>
    <w:rsid w:val="00A04825"/>
    <w:rsid w:val="00A04CBC"/>
    <w:rsid w:val="00A05AFB"/>
    <w:rsid w:val="00A06478"/>
    <w:rsid w:val="00A07FD0"/>
    <w:rsid w:val="00A106C4"/>
    <w:rsid w:val="00A10F17"/>
    <w:rsid w:val="00A12B35"/>
    <w:rsid w:val="00A12FBE"/>
    <w:rsid w:val="00A13DED"/>
    <w:rsid w:val="00A26F1E"/>
    <w:rsid w:val="00A27083"/>
    <w:rsid w:val="00A27260"/>
    <w:rsid w:val="00A3027D"/>
    <w:rsid w:val="00A31B9A"/>
    <w:rsid w:val="00A32EAF"/>
    <w:rsid w:val="00A343C5"/>
    <w:rsid w:val="00A360DE"/>
    <w:rsid w:val="00A40E40"/>
    <w:rsid w:val="00A4409C"/>
    <w:rsid w:val="00A44CB0"/>
    <w:rsid w:val="00A44EEB"/>
    <w:rsid w:val="00A465FF"/>
    <w:rsid w:val="00A46A7D"/>
    <w:rsid w:val="00A47939"/>
    <w:rsid w:val="00A47944"/>
    <w:rsid w:val="00A50808"/>
    <w:rsid w:val="00A5240F"/>
    <w:rsid w:val="00A53E7A"/>
    <w:rsid w:val="00A54307"/>
    <w:rsid w:val="00A56DE9"/>
    <w:rsid w:val="00A57583"/>
    <w:rsid w:val="00A600B5"/>
    <w:rsid w:val="00A605D3"/>
    <w:rsid w:val="00A62B17"/>
    <w:rsid w:val="00A638AB"/>
    <w:rsid w:val="00A72B3E"/>
    <w:rsid w:val="00A73E35"/>
    <w:rsid w:val="00A772E9"/>
    <w:rsid w:val="00A77419"/>
    <w:rsid w:val="00A815BB"/>
    <w:rsid w:val="00A844CE"/>
    <w:rsid w:val="00A87EB2"/>
    <w:rsid w:val="00A90F27"/>
    <w:rsid w:val="00A91DD5"/>
    <w:rsid w:val="00A9479B"/>
    <w:rsid w:val="00A94A96"/>
    <w:rsid w:val="00A95FE1"/>
    <w:rsid w:val="00A96045"/>
    <w:rsid w:val="00AA0F38"/>
    <w:rsid w:val="00AA16C8"/>
    <w:rsid w:val="00AA170C"/>
    <w:rsid w:val="00AA2C9D"/>
    <w:rsid w:val="00AA3707"/>
    <w:rsid w:val="00AA6B8C"/>
    <w:rsid w:val="00AB38B7"/>
    <w:rsid w:val="00AB3E70"/>
    <w:rsid w:val="00AB54C3"/>
    <w:rsid w:val="00AB6B35"/>
    <w:rsid w:val="00AB6D26"/>
    <w:rsid w:val="00AB6D43"/>
    <w:rsid w:val="00AC0A20"/>
    <w:rsid w:val="00AC3D9E"/>
    <w:rsid w:val="00AC7BFF"/>
    <w:rsid w:val="00AD0110"/>
    <w:rsid w:val="00AD1DE6"/>
    <w:rsid w:val="00AD3430"/>
    <w:rsid w:val="00AD3547"/>
    <w:rsid w:val="00AD36E6"/>
    <w:rsid w:val="00AE01DF"/>
    <w:rsid w:val="00AE0651"/>
    <w:rsid w:val="00AE44AA"/>
    <w:rsid w:val="00AE7311"/>
    <w:rsid w:val="00AF0936"/>
    <w:rsid w:val="00AF147B"/>
    <w:rsid w:val="00AF2E98"/>
    <w:rsid w:val="00AF46F3"/>
    <w:rsid w:val="00AF49F2"/>
    <w:rsid w:val="00AF7D33"/>
    <w:rsid w:val="00B00E87"/>
    <w:rsid w:val="00B02379"/>
    <w:rsid w:val="00B03B74"/>
    <w:rsid w:val="00B04599"/>
    <w:rsid w:val="00B05863"/>
    <w:rsid w:val="00B06659"/>
    <w:rsid w:val="00B06AF5"/>
    <w:rsid w:val="00B06BFA"/>
    <w:rsid w:val="00B06EC3"/>
    <w:rsid w:val="00B07E17"/>
    <w:rsid w:val="00B120B6"/>
    <w:rsid w:val="00B163F5"/>
    <w:rsid w:val="00B17223"/>
    <w:rsid w:val="00B17E6C"/>
    <w:rsid w:val="00B21022"/>
    <w:rsid w:val="00B213EF"/>
    <w:rsid w:val="00B26B2E"/>
    <w:rsid w:val="00B27074"/>
    <w:rsid w:val="00B307E5"/>
    <w:rsid w:val="00B340E5"/>
    <w:rsid w:val="00B34B2C"/>
    <w:rsid w:val="00B352D9"/>
    <w:rsid w:val="00B35B36"/>
    <w:rsid w:val="00B45182"/>
    <w:rsid w:val="00B50270"/>
    <w:rsid w:val="00B503EA"/>
    <w:rsid w:val="00B5052B"/>
    <w:rsid w:val="00B513B6"/>
    <w:rsid w:val="00B526C6"/>
    <w:rsid w:val="00B540C4"/>
    <w:rsid w:val="00B54EAD"/>
    <w:rsid w:val="00B55666"/>
    <w:rsid w:val="00B62F39"/>
    <w:rsid w:val="00B641DE"/>
    <w:rsid w:val="00B7130D"/>
    <w:rsid w:val="00B74F6F"/>
    <w:rsid w:val="00B77663"/>
    <w:rsid w:val="00B77DA3"/>
    <w:rsid w:val="00B81211"/>
    <w:rsid w:val="00B81258"/>
    <w:rsid w:val="00B81BD3"/>
    <w:rsid w:val="00B81DD4"/>
    <w:rsid w:val="00B82175"/>
    <w:rsid w:val="00B846C6"/>
    <w:rsid w:val="00B85EB8"/>
    <w:rsid w:val="00B90DEC"/>
    <w:rsid w:val="00B92230"/>
    <w:rsid w:val="00B9242B"/>
    <w:rsid w:val="00BA0285"/>
    <w:rsid w:val="00BA2195"/>
    <w:rsid w:val="00BA400C"/>
    <w:rsid w:val="00BA53C8"/>
    <w:rsid w:val="00BA75E7"/>
    <w:rsid w:val="00BA7AFA"/>
    <w:rsid w:val="00BB1AC9"/>
    <w:rsid w:val="00BB47DC"/>
    <w:rsid w:val="00BB4DE3"/>
    <w:rsid w:val="00BB5772"/>
    <w:rsid w:val="00BB6437"/>
    <w:rsid w:val="00BB67E6"/>
    <w:rsid w:val="00BC5913"/>
    <w:rsid w:val="00BC6882"/>
    <w:rsid w:val="00BD037F"/>
    <w:rsid w:val="00BD0E8C"/>
    <w:rsid w:val="00BD2DCF"/>
    <w:rsid w:val="00BD3A35"/>
    <w:rsid w:val="00BD4002"/>
    <w:rsid w:val="00BE0499"/>
    <w:rsid w:val="00BE17BF"/>
    <w:rsid w:val="00BE1921"/>
    <w:rsid w:val="00BE2592"/>
    <w:rsid w:val="00BE260D"/>
    <w:rsid w:val="00BE4C98"/>
    <w:rsid w:val="00BE5A78"/>
    <w:rsid w:val="00BE6794"/>
    <w:rsid w:val="00BE7645"/>
    <w:rsid w:val="00BE79A2"/>
    <w:rsid w:val="00BE7B78"/>
    <w:rsid w:val="00BF2018"/>
    <w:rsid w:val="00BF2A16"/>
    <w:rsid w:val="00BF6055"/>
    <w:rsid w:val="00BF6A34"/>
    <w:rsid w:val="00C06904"/>
    <w:rsid w:val="00C07EFB"/>
    <w:rsid w:val="00C116E0"/>
    <w:rsid w:val="00C121AC"/>
    <w:rsid w:val="00C126FE"/>
    <w:rsid w:val="00C14F5B"/>
    <w:rsid w:val="00C1684A"/>
    <w:rsid w:val="00C20E25"/>
    <w:rsid w:val="00C20E73"/>
    <w:rsid w:val="00C228FE"/>
    <w:rsid w:val="00C23266"/>
    <w:rsid w:val="00C2383A"/>
    <w:rsid w:val="00C248C7"/>
    <w:rsid w:val="00C248FA"/>
    <w:rsid w:val="00C251AD"/>
    <w:rsid w:val="00C25F42"/>
    <w:rsid w:val="00C268ED"/>
    <w:rsid w:val="00C32C9A"/>
    <w:rsid w:val="00C334F0"/>
    <w:rsid w:val="00C3416E"/>
    <w:rsid w:val="00C3629B"/>
    <w:rsid w:val="00C367F4"/>
    <w:rsid w:val="00C41E76"/>
    <w:rsid w:val="00C45447"/>
    <w:rsid w:val="00C47A3A"/>
    <w:rsid w:val="00C545E7"/>
    <w:rsid w:val="00C55CBF"/>
    <w:rsid w:val="00C55E6E"/>
    <w:rsid w:val="00C57BBF"/>
    <w:rsid w:val="00C6611D"/>
    <w:rsid w:val="00C711A1"/>
    <w:rsid w:val="00C711F2"/>
    <w:rsid w:val="00C738FC"/>
    <w:rsid w:val="00C74D7E"/>
    <w:rsid w:val="00C758A1"/>
    <w:rsid w:val="00C80E6E"/>
    <w:rsid w:val="00C82B93"/>
    <w:rsid w:val="00C82EE4"/>
    <w:rsid w:val="00C87BA2"/>
    <w:rsid w:val="00C90921"/>
    <w:rsid w:val="00C91465"/>
    <w:rsid w:val="00C920DD"/>
    <w:rsid w:val="00C922BD"/>
    <w:rsid w:val="00C93E01"/>
    <w:rsid w:val="00C94A02"/>
    <w:rsid w:val="00CA02EA"/>
    <w:rsid w:val="00CA109C"/>
    <w:rsid w:val="00CA18EF"/>
    <w:rsid w:val="00CA1931"/>
    <w:rsid w:val="00CA30A9"/>
    <w:rsid w:val="00CA647A"/>
    <w:rsid w:val="00CB031E"/>
    <w:rsid w:val="00CB1C03"/>
    <w:rsid w:val="00CB30CA"/>
    <w:rsid w:val="00CB42D7"/>
    <w:rsid w:val="00CB6E7F"/>
    <w:rsid w:val="00CC1F9A"/>
    <w:rsid w:val="00CC6796"/>
    <w:rsid w:val="00CC6B8C"/>
    <w:rsid w:val="00CC7F76"/>
    <w:rsid w:val="00CD7133"/>
    <w:rsid w:val="00CD73E6"/>
    <w:rsid w:val="00CE0C10"/>
    <w:rsid w:val="00CE28AC"/>
    <w:rsid w:val="00CE50AF"/>
    <w:rsid w:val="00CE5526"/>
    <w:rsid w:val="00CE6638"/>
    <w:rsid w:val="00CE67FB"/>
    <w:rsid w:val="00CF04B3"/>
    <w:rsid w:val="00CF1422"/>
    <w:rsid w:val="00CF21F2"/>
    <w:rsid w:val="00CF519A"/>
    <w:rsid w:val="00CF573B"/>
    <w:rsid w:val="00D01372"/>
    <w:rsid w:val="00D019D2"/>
    <w:rsid w:val="00D024F7"/>
    <w:rsid w:val="00D02D30"/>
    <w:rsid w:val="00D04D29"/>
    <w:rsid w:val="00D15387"/>
    <w:rsid w:val="00D16519"/>
    <w:rsid w:val="00D17938"/>
    <w:rsid w:val="00D221AC"/>
    <w:rsid w:val="00D22E81"/>
    <w:rsid w:val="00D23256"/>
    <w:rsid w:val="00D232E9"/>
    <w:rsid w:val="00D25AFC"/>
    <w:rsid w:val="00D25CF1"/>
    <w:rsid w:val="00D3140A"/>
    <w:rsid w:val="00D35BDE"/>
    <w:rsid w:val="00D3732D"/>
    <w:rsid w:val="00D37AD8"/>
    <w:rsid w:val="00D41471"/>
    <w:rsid w:val="00D4166F"/>
    <w:rsid w:val="00D424A8"/>
    <w:rsid w:val="00D42853"/>
    <w:rsid w:val="00D45D1C"/>
    <w:rsid w:val="00D52235"/>
    <w:rsid w:val="00D5255C"/>
    <w:rsid w:val="00D52DE8"/>
    <w:rsid w:val="00D539F7"/>
    <w:rsid w:val="00D54047"/>
    <w:rsid w:val="00D5499F"/>
    <w:rsid w:val="00D56282"/>
    <w:rsid w:val="00D562D9"/>
    <w:rsid w:val="00D6105F"/>
    <w:rsid w:val="00D7027F"/>
    <w:rsid w:val="00D708A4"/>
    <w:rsid w:val="00D71D5B"/>
    <w:rsid w:val="00D720EC"/>
    <w:rsid w:val="00D72835"/>
    <w:rsid w:val="00D74591"/>
    <w:rsid w:val="00D7625B"/>
    <w:rsid w:val="00D77750"/>
    <w:rsid w:val="00D77F0A"/>
    <w:rsid w:val="00D85D0D"/>
    <w:rsid w:val="00D87464"/>
    <w:rsid w:val="00D875C1"/>
    <w:rsid w:val="00D91D13"/>
    <w:rsid w:val="00D9347F"/>
    <w:rsid w:val="00D93EAF"/>
    <w:rsid w:val="00D975CC"/>
    <w:rsid w:val="00DA0C09"/>
    <w:rsid w:val="00DA1058"/>
    <w:rsid w:val="00DA2D9D"/>
    <w:rsid w:val="00DA4C45"/>
    <w:rsid w:val="00DB0D5C"/>
    <w:rsid w:val="00DB1FBA"/>
    <w:rsid w:val="00DB3A77"/>
    <w:rsid w:val="00DB44B2"/>
    <w:rsid w:val="00DB7B9B"/>
    <w:rsid w:val="00DC13A6"/>
    <w:rsid w:val="00DC2407"/>
    <w:rsid w:val="00DC54F4"/>
    <w:rsid w:val="00DC5FE2"/>
    <w:rsid w:val="00DC609B"/>
    <w:rsid w:val="00DD5BBB"/>
    <w:rsid w:val="00DD74F9"/>
    <w:rsid w:val="00DE028F"/>
    <w:rsid w:val="00DE15EA"/>
    <w:rsid w:val="00DE2D6B"/>
    <w:rsid w:val="00DE494B"/>
    <w:rsid w:val="00DE54F1"/>
    <w:rsid w:val="00DE6265"/>
    <w:rsid w:val="00DF2EF2"/>
    <w:rsid w:val="00DF6A17"/>
    <w:rsid w:val="00E01535"/>
    <w:rsid w:val="00E02558"/>
    <w:rsid w:val="00E05447"/>
    <w:rsid w:val="00E0747F"/>
    <w:rsid w:val="00E07D9B"/>
    <w:rsid w:val="00E165C2"/>
    <w:rsid w:val="00E16DA1"/>
    <w:rsid w:val="00E17A00"/>
    <w:rsid w:val="00E22388"/>
    <w:rsid w:val="00E23B67"/>
    <w:rsid w:val="00E249B0"/>
    <w:rsid w:val="00E25D94"/>
    <w:rsid w:val="00E2626E"/>
    <w:rsid w:val="00E27B45"/>
    <w:rsid w:val="00E315D5"/>
    <w:rsid w:val="00E33AA9"/>
    <w:rsid w:val="00E361A1"/>
    <w:rsid w:val="00E36BBF"/>
    <w:rsid w:val="00E36CA2"/>
    <w:rsid w:val="00E37E03"/>
    <w:rsid w:val="00E40331"/>
    <w:rsid w:val="00E43B0F"/>
    <w:rsid w:val="00E44BE4"/>
    <w:rsid w:val="00E45EFD"/>
    <w:rsid w:val="00E50A91"/>
    <w:rsid w:val="00E52D48"/>
    <w:rsid w:val="00E53EFD"/>
    <w:rsid w:val="00E541D7"/>
    <w:rsid w:val="00E5612B"/>
    <w:rsid w:val="00E565B7"/>
    <w:rsid w:val="00E60BF2"/>
    <w:rsid w:val="00E60E68"/>
    <w:rsid w:val="00E62045"/>
    <w:rsid w:val="00E62CDD"/>
    <w:rsid w:val="00E63151"/>
    <w:rsid w:val="00E641C4"/>
    <w:rsid w:val="00E64806"/>
    <w:rsid w:val="00E64C02"/>
    <w:rsid w:val="00E670F6"/>
    <w:rsid w:val="00E705DC"/>
    <w:rsid w:val="00E721B6"/>
    <w:rsid w:val="00E73C72"/>
    <w:rsid w:val="00E74440"/>
    <w:rsid w:val="00E74C78"/>
    <w:rsid w:val="00E75CF9"/>
    <w:rsid w:val="00E808C6"/>
    <w:rsid w:val="00E83408"/>
    <w:rsid w:val="00E87366"/>
    <w:rsid w:val="00E877DF"/>
    <w:rsid w:val="00E90942"/>
    <w:rsid w:val="00E91278"/>
    <w:rsid w:val="00E926CD"/>
    <w:rsid w:val="00E92820"/>
    <w:rsid w:val="00E93892"/>
    <w:rsid w:val="00E93A1F"/>
    <w:rsid w:val="00E9637C"/>
    <w:rsid w:val="00EA194B"/>
    <w:rsid w:val="00EA1DE7"/>
    <w:rsid w:val="00EA2622"/>
    <w:rsid w:val="00EA42CE"/>
    <w:rsid w:val="00EA5181"/>
    <w:rsid w:val="00EB0DDD"/>
    <w:rsid w:val="00EB2067"/>
    <w:rsid w:val="00EB4DDD"/>
    <w:rsid w:val="00EB5654"/>
    <w:rsid w:val="00EB6A6A"/>
    <w:rsid w:val="00EC08AD"/>
    <w:rsid w:val="00EC0BB8"/>
    <w:rsid w:val="00EC2720"/>
    <w:rsid w:val="00EC2BC5"/>
    <w:rsid w:val="00EC2DEE"/>
    <w:rsid w:val="00EC335A"/>
    <w:rsid w:val="00EC434A"/>
    <w:rsid w:val="00EC6E12"/>
    <w:rsid w:val="00ED0D33"/>
    <w:rsid w:val="00ED0DD0"/>
    <w:rsid w:val="00ED1AE8"/>
    <w:rsid w:val="00ED268F"/>
    <w:rsid w:val="00ED27D4"/>
    <w:rsid w:val="00ED2D1A"/>
    <w:rsid w:val="00ED34B7"/>
    <w:rsid w:val="00ED382B"/>
    <w:rsid w:val="00ED58D0"/>
    <w:rsid w:val="00ED5FC4"/>
    <w:rsid w:val="00ED699F"/>
    <w:rsid w:val="00ED7AB6"/>
    <w:rsid w:val="00EE2075"/>
    <w:rsid w:val="00EE2178"/>
    <w:rsid w:val="00EF0142"/>
    <w:rsid w:val="00EF03C3"/>
    <w:rsid w:val="00EF13A4"/>
    <w:rsid w:val="00EF3A9A"/>
    <w:rsid w:val="00EF47F2"/>
    <w:rsid w:val="00F01251"/>
    <w:rsid w:val="00F01BC3"/>
    <w:rsid w:val="00F02FE3"/>
    <w:rsid w:val="00F07764"/>
    <w:rsid w:val="00F07CF4"/>
    <w:rsid w:val="00F105E1"/>
    <w:rsid w:val="00F10DD7"/>
    <w:rsid w:val="00F132EC"/>
    <w:rsid w:val="00F152CB"/>
    <w:rsid w:val="00F175C7"/>
    <w:rsid w:val="00F20B8B"/>
    <w:rsid w:val="00F2348F"/>
    <w:rsid w:val="00F2555E"/>
    <w:rsid w:val="00F25591"/>
    <w:rsid w:val="00F263E0"/>
    <w:rsid w:val="00F3005D"/>
    <w:rsid w:val="00F31D13"/>
    <w:rsid w:val="00F3546B"/>
    <w:rsid w:val="00F3658D"/>
    <w:rsid w:val="00F3722C"/>
    <w:rsid w:val="00F3795D"/>
    <w:rsid w:val="00F4182A"/>
    <w:rsid w:val="00F41837"/>
    <w:rsid w:val="00F421CF"/>
    <w:rsid w:val="00F4232C"/>
    <w:rsid w:val="00F432D4"/>
    <w:rsid w:val="00F43552"/>
    <w:rsid w:val="00F4358F"/>
    <w:rsid w:val="00F451DF"/>
    <w:rsid w:val="00F5069F"/>
    <w:rsid w:val="00F51DEF"/>
    <w:rsid w:val="00F530E4"/>
    <w:rsid w:val="00F55BA7"/>
    <w:rsid w:val="00F55BC0"/>
    <w:rsid w:val="00F56894"/>
    <w:rsid w:val="00F616B6"/>
    <w:rsid w:val="00F61A3A"/>
    <w:rsid w:val="00F70500"/>
    <w:rsid w:val="00F71CDC"/>
    <w:rsid w:val="00F72307"/>
    <w:rsid w:val="00F72E09"/>
    <w:rsid w:val="00F732E7"/>
    <w:rsid w:val="00F7413D"/>
    <w:rsid w:val="00F7626E"/>
    <w:rsid w:val="00F805D6"/>
    <w:rsid w:val="00F821EF"/>
    <w:rsid w:val="00F83562"/>
    <w:rsid w:val="00F87566"/>
    <w:rsid w:val="00F87B0D"/>
    <w:rsid w:val="00F91C85"/>
    <w:rsid w:val="00F91DE6"/>
    <w:rsid w:val="00F92854"/>
    <w:rsid w:val="00F928BB"/>
    <w:rsid w:val="00F93FB2"/>
    <w:rsid w:val="00F940EF"/>
    <w:rsid w:val="00F94BF2"/>
    <w:rsid w:val="00F95DAB"/>
    <w:rsid w:val="00F96687"/>
    <w:rsid w:val="00FA42E7"/>
    <w:rsid w:val="00FA58D3"/>
    <w:rsid w:val="00FA6CC9"/>
    <w:rsid w:val="00FA7903"/>
    <w:rsid w:val="00FA7D53"/>
    <w:rsid w:val="00FA7D5D"/>
    <w:rsid w:val="00FB01FE"/>
    <w:rsid w:val="00FB0F0B"/>
    <w:rsid w:val="00FB14B1"/>
    <w:rsid w:val="00FB50EF"/>
    <w:rsid w:val="00FB6E58"/>
    <w:rsid w:val="00FB74A4"/>
    <w:rsid w:val="00FC0270"/>
    <w:rsid w:val="00FC0CEE"/>
    <w:rsid w:val="00FC11F6"/>
    <w:rsid w:val="00FC2876"/>
    <w:rsid w:val="00FC29A5"/>
    <w:rsid w:val="00FC46DA"/>
    <w:rsid w:val="00FC5736"/>
    <w:rsid w:val="00FC5BD7"/>
    <w:rsid w:val="00FD12AE"/>
    <w:rsid w:val="00FD2140"/>
    <w:rsid w:val="00FD29F1"/>
    <w:rsid w:val="00FD2CFF"/>
    <w:rsid w:val="00FD3909"/>
    <w:rsid w:val="00FD3BE3"/>
    <w:rsid w:val="00FD3F77"/>
    <w:rsid w:val="00FD459B"/>
    <w:rsid w:val="00FD513C"/>
    <w:rsid w:val="00FD7549"/>
    <w:rsid w:val="00FE00CA"/>
    <w:rsid w:val="00FE03E7"/>
    <w:rsid w:val="00FE0EEA"/>
    <w:rsid w:val="00FE152B"/>
    <w:rsid w:val="00FE2975"/>
    <w:rsid w:val="00FE414C"/>
    <w:rsid w:val="00FE6B01"/>
    <w:rsid w:val="00FE6E8C"/>
    <w:rsid w:val="00FF11E1"/>
    <w:rsid w:val="00FF12F9"/>
    <w:rsid w:val="00FF1F92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  <w15:docId w15:val="{4ABDAA5B-CA82-4474-BCC1-EEFD95A56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1B59B2"/>
    <w:rPr>
      <w:sz w:val="24"/>
      <w:szCs w:val="24"/>
    </w:rPr>
  </w:style>
  <w:style w:type="paragraph" w:styleId="1">
    <w:name w:val="heading 1"/>
    <w:basedOn w:val="a"/>
    <w:next w:val="a"/>
    <w:qFormat/>
    <w:rsid w:val="009061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B59B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B59B2"/>
  </w:style>
  <w:style w:type="paragraph" w:customStyle="1" w:styleId="a5">
    <w:name w:val="Мой стиль"/>
    <w:basedOn w:val="a"/>
    <w:rsid w:val="001B59B2"/>
    <w:pPr>
      <w:widowControl w:val="0"/>
      <w:spacing w:line="360" w:lineRule="auto"/>
      <w:jc w:val="both"/>
    </w:pPr>
    <w:rPr>
      <w:sz w:val="28"/>
    </w:rPr>
  </w:style>
  <w:style w:type="paragraph" w:styleId="10">
    <w:name w:val="toc 1"/>
    <w:basedOn w:val="a"/>
    <w:next w:val="a"/>
    <w:semiHidden/>
    <w:rsid w:val="001B59B2"/>
    <w:pPr>
      <w:widowControl w:val="0"/>
      <w:spacing w:line="360" w:lineRule="auto"/>
    </w:pPr>
    <w:rPr>
      <w:b/>
      <w:bCs/>
      <w:sz w:val="28"/>
    </w:rPr>
  </w:style>
  <w:style w:type="character" w:styleId="a6">
    <w:name w:val="Hyperlink"/>
    <w:rsid w:val="00FB50EF"/>
    <w:rPr>
      <w:dstrike w:val="0"/>
      <w:color w:val="0000FF"/>
      <w:sz w:val="28"/>
      <w:szCs w:val="28"/>
      <w:vertAlign w:val="baseline"/>
    </w:rPr>
  </w:style>
  <w:style w:type="paragraph" w:customStyle="1" w:styleId="a7">
    <w:name w:val="Мой Стиль"/>
    <w:basedOn w:val="a"/>
    <w:rsid w:val="00E565B7"/>
    <w:pPr>
      <w:widowControl w:val="0"/>
      <w:autoSpaceDE w:val="0"/>
      <w:autoSpaceDN w:val="0"/>
      <w:adjustRightInd w:val="0"/>
      <w:spacing w:line="360" w:lineRule="auto"/>
      <w:ind w:firstLine="680"/>
      <w:jc w:val="both"/>
    </w:pPr>
    <w:rPr>
      <w:sz w:val="28"/>
      <w:szCs w:val="28"/>
    </w:rPr>
  </w:style>
  <w:style w:type="paragraph" w:customStyle="1" w:styleId="11">
    <w:name w:val="Стиль1"/>
    <w:basedOn w:val="a"/>
    <w:rsid w:val="00C121AC"/>
    <w:pPr>
      <w:widowControl w:val="0"/>
      <w:ind w:firstLine="567"/>
      <w:jc w:val="both"/>
    </w:pPr>
    <w:rPr>
      <w:sz w:val="28"/>
      <w:szCs w:val="28"/>
    </w:rPr>
  </w:style>
  <w:style w:type="paragraph" w:styleId="a8">
    <w:name w:val="footer"/>
    <w:basedOn w:val="a"/>
    <w:rsid w:val="00C32C9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8C7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8032EE"/>
    <w:rPr>
      <w:rFonts w:ascii="Tahoma" w:hAnsi="Tahoma" w:cs="Tahoma"/>
      <w:sz w:val="16"/>
      <w:szCs w:val="16"/>
    </w:rPr>
  </w:style>
  <w:style w:type="paragraph" w:customStyle="1" w:styleId="ab">
    <w:name w:val="Мой стиль Знак Знак"/>
    <w:basedOn w:val="a"/>
    <w:link w:val="ac"/>
    <w:rsid w:val="00DD74F9"/>
    <w:pPr>
      <w:widowControl w:val="0"/>
      <w:spacing w:line="360" w:lineRule="auto"/>
      <w:jc w:val="both"/>
    </w:pPr>
    <w:rPr>
      <w:sz w:val="28"/>
    </w:rPr>
  </w:style>
  <w:style w:type="character" w:customStyle="1" w:styleId="ac">
    <w:name w:val="Мой стиль Знак Знак Знак"/>
    <w:link w:val="ab"/>
    <w:rsid w:val="00DD74F9"/>
    <w:rPr>
      <w:sz w:val="28"/>
      <w:szCs w:val="24"/>
      <w:lang w:val="ru-RU" w:eastAsia="ru-RU" w:bidi="ar-SA"/>
    </w:rPr>
  </w:style>
  <w:style w:type="paragraph" w:customStyle="1" w:styleId="ad">
    <w:name w:val="Мой стиль Знак"/>
    <w:basedOn w:val="a"/>
    <w:rsid w:val="00E541D7"/>
    <w:pPr>
      <w:widowControl w:val="0"/>
      <w:spacing w:line="360" w:lineRule="auto"/>
      <w:jc w:val="both"/>
    </w:pPr>
    <w:rPr>
      <w:sz w:val="28"/>
    </w:rPr>
  </w:style>
  <w:style w:type="character" w:styleId="HTML">
    <w:name w:val="HTML Code"/>
    <w:rsid w:val="00AE44AA"/>
    <w:rPr>
      <w:rFonts w:ascii="Courier New" w:eastAsia="Times New Roman" w:hAnsi="Courier New" w:cs="Courier New"/>
      <w:sz w:val="20"/>
      <w:szCs w:val="20"/>
    </w:rPr>
  </w:style>
  <w:style w:type="paragraph" w:styleId="ae">
    <w:name w:val="caption"/>
    <w:basedOn w:val="a"/>
    <w:next w:val="a"/>
    <w:qFormat/>
    <w:rsid w:val="00A44EEB"/>
    <w:pPr>
      <w:spacing w:before="120" w:after="120"/>
    </w:pPr>
    <w:rPr>
      <w:b/>
      <w:bCs/>
      <w:sz w:val="20"/>
      <w:szCs w:val="20"/>
    </w:rPr>
  </w:style>
  <w:style w:type="paragraph" w:styleId="af">
    <w:name w:val="footnote text"/>
    <w:basedOn w:val="a"/>
    <w:rsid w:val="00A44EEB"/>
    <w:rPr>
      <w:sz w:val="20"/>
      <w:szCs w:val="20"/>
    </w:rPr>
  </w:style>
  <w:style w:type="character" w:styleId="af0">
    <w:name w:val="footnote reference"/>
    <w:semiHidden/>
    <w:rsid w:val="003929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header" Target="header1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5.bin"/><Relationship Id="rId29" Type="http://schemas.openxmlformats.org/officeDocument/2006/relationships/image" Target="media/image14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3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subject/>
  <dc:creator>1</dc:creator>
  <cp:keywords/>
  <dc:description/>
  <cp:lastModifiedBy>Ольга Сидоренко</cp:lastModifiedBy>
  <cp:revision>36</cp:revision>
  <cp:lastPrinted>2005-10-31T11:41:00Z</cp:lastPrinted>
  <dcterms:created xsi:type="dcterms:W3CDTF">2016-03-09T08:59:00Z</dcterms:created>
  <dcterms:modified xsi:type="dcterms:W3CDTF">2017-01-20T09:21:00Z</dcterms:modified>
</cp:coreProperties>
</file>