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750" w:rsidRDefault="001D3750" w:rsidP="001D3750">
      <w:pPr>
        <w:pStyle w:val="a3"/>
        <w:spacing w:after="0"/>
        <w:ind w:left="0"/>
        <w:jc w:val="center"/>
        <w:rPr>
          <w:bCs/>
        </w:rPr>
      </w:pPr>
      <w:r>
        <w:rPr>
          <w:bCs/>
        </w:rPr>
        <w:t xml:space="preserve">Федеральное государственное образовательное бюджетное </w:t>
      </w:r>
      <w:r>
        <w:rPr>
          <w:bCs/>
        </w:rPr>
        <w:br/>
        <w:t>учреждение высшего образования</w:t>
      </w:r>
    </w:p>
    <w:p w:rsidR="001D3750" w:rsidRDefault="001D3750" w:rsidP="001D3750">
      <w:pPr>
        <w:pStyle w:val="a3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>«Финансовый университет при Правительстве Российской Федерации»</w:t>
      </w:r>
    </w:p>
    <w:p w:rsidR="001D3750" w:rsidRDefault="001D3750" w:rsidP="001D3750">
      <w:pPr>
        <w:pStyle w:val="a3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proofErr w:type="spellStart"/>
      <w:r>
        <w:rPr>
          <w:b/>
          <w:bCs/>
          <w:sz w:val="28"/>
        </w:rPr>
        <w:t>Финуниверситет</w:t>
      </w:r>
      <w:proofErr w:type="spellEnd"/>
      <w:r>
        <w:rPr>
          <w:b/>
          <w:bCs/>
          <w:sz w:val="28"/>
        </w:rPr>
        <w:t>)</w:t>
      </w:r>
    </w:p>
    <w:p w:rsidR="001D3750" w:rsidRDefault="001D3750" w:rsidP="001D3750">
      <w:pPr>
        <w:pStyle w:val="a3"/>
        <w:spacing w:after="0"/>
        <w:ind w:left="0"/>
        <w:jc w:val="center"/>
        <w:rPr>
          <w:bCs/>
          <w:sz w:val="28"/>
        </w:rPr>
      </w:pPr>
    </w:p>
    <w:p w:rsidR="001D3750" w:rsidRDefault="001D3750" w:rsidP="001D3750">
      <w:pPr>
        <w:pStyle w:val="a3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Калужский филиал </w:t>
      </w:r>
      <w:proofErr w:type="spellStart"/>
      <w:r>
        <w:rPr>
          <w:b/>
          <w:sz w:val="28"/>
          <w:szCs w:val="28"/>
        </w:rPr>
        <w:t>Финуниверситета</w:t>
      </w:r>
      <w:proofErr w:type="spellEnd"/>
    </w:p>
    <w:p w:rsidR="001D3750" w:rsidRDefault="001D3750" w:rsidP="001D3750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1D3750" w:rsidRDefault="001D3750" w:rsidP="001D3750">
      <w:pPr>
        <w:pStyle w:val="a3"/>
        <w:spacing w:after="0"/>
        <w:ind w:left="0"/>
        <w:jc w:val="center"/>
        <w:rPr>
          <w:bCs/>
          <w:sz w:val="28"/>
        </w:rPr>
      </w:pPr>
      <w:r>
        <w:rPr>
          <w:b/>
          <w:bCs/>
          <w:sz w:val="28"/>
        </w:rPr>
        <w:t xml:space="preserve">Факультет </w:t>
      </w:r>
      <w:r>
        <w:rPr>
          <w:bCs/>
          <w:sz w:val="28"/>
        </w:rPr>
        <w:t>«Финансово-учетный»</w:t>
      </w:r>
    </w:p>
    <w:p w:rsidR="001D3750" w:rsidRDefault="001D3750" w:rsidP="001D3750">
      <w:pPr>
        <w:pStyle w:val="a3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Кафедра </w:t>
      </w:r>
      <w:r w:rsidR="00B34F69">
        <w:rPr>
          <w:bCs/>
          <w:sz w:val="28"/>
        </w:rPr>
        <w:t>«Финансы и кредит</w:t>
      </w:r>
      <w:r>
        <w:rPr>
          <w:bCs/>
          <w:sz w:val="28"/>
        </w:rPr>
        <w:t>»</w:t>
      </w:r>
    </w:p>
    <w:p w:rsidR="001D3750" w:rsidRDefault="001D3750" w:rsidP="001D3750">
      <w:pPr>
        <w:pStyle w:val="a3"/>
        <w:spacing w:after="0" w:line="380" w:lineRule="exact"/>
        <w:rPr>
          <w:b/>
          <w:sz w:val="28"/>
        </w:rPr>
      </w:pPr>
    </w:p>
    <w:p w:rsidR="001D3750" w:rsidRDefault="001D3750" w:rsidP="001D3750">
      <w:pPr>
        <w:pStyle w:val="a3"/>
        <w:spacing w:line="360" w:lineRule="auto"/>
        <w:rPr>
          <w:sz w:val="28"/>
        </w:rPr>
      </w:pPr>
    </w:p>
    <w:p w:rsidR="001D3750" w:rsidRDefault="001D3750" w:rsidP="001D3750">
      <w:pPr>
        <w:pStyle w:val="a3"/>
        <w:spacing w:line="360" w:lineRule="auto"/>
        <w:rPr>
          <w:sz w:val="28"/>
        </w:rPr>
      </w:pPr>
    </w:p>
    <w:p w:rsidR="001D3750" w:rsidRDefault="001D3750" w:rsidP="001D3750">
      <w:pPr>
        <w:pStyle w:val="a3"/>
        <w:spacing w:line="36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t>ЭССЕ</w:t>
      </w:r>
    </w:p>
    <w:p w:rsidR="001D3750" w:rsidRDefault="001D3750" w:rsidP="001D3750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дисциплине </w:t>
      </w:r>
      <w:r>
        <w:rPr>
          <w:bCs/>
          <w:sz w:val="28"/>
          <w:szCs w:val="28"/>
        </w:rPr>
        <w:t>«Финансы»</w:t>
      </w:r>
    </w:p>
    <w:p w:rsidR="00D10BB5" w:rsidRDefault="001D3750" w:rsidP="001D3750">
      <w:pPr>
        <w:pStyle w:val="a3"/>
        <w:spacing w:after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тему: </w:t>
      </w:r>
      <w:r>
        <w:rPr>
          <w:bCs/>
          <w:sz w:val="28"/>
          <w:szCs w:val="28"/>
        </w:rPr>
        <w:t>«</w:t>
      </w:r>
      <w:r w:rsidRPr="001D3750">
        <w:rPr>
          <w:bCs/>
          <w:sz w:val="28"/>
          <w:szCs w:val="28"/>
        </w:rPr>
        <w:t xml:space="preserve">Центральный банк как мегарегулятор финансового рынка: </w:t>
      </w:r>
    </w:p>
    <w:p w:rsidR="001D3750" w:rsidRDefault="001D3750" w:rsidP="001D3750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1D3750">
        <w:rPr>
          <w:bCs/>
          <w:sz w:val="28"/>
          <w:szCs w:val="28"/>
        </w:rPr>
        <w:t>за и против</w:t>
      </w:r>
      <w:r>
        <w:rPr>
          <w:bCs/>
          <w:sz w:val="28"/>
          <w:szCs w:val="28"/>
        </w:rPr>
        <w:t>»</w:t>
      </w:r>
    </w:p>
    <w:p w:rsidR="001D3750" w:rsidRDefault="001D3750" w:rsidP="001D3750">
      <w:pPr>
        <w:pStyle w:val="a3"/>
        <w:spacing w:after="0"/>
        <w:jc w:val="center"/>
        <w:rPr>
          <w:bCs/>
          <w:sz w:val="32"/>
        </w:rPr>
      </w:pPr>
    </w:p>
    <w:p w:rsidR="001D3750" w:rsidRDefault="001D3750" w:rsidP="001D3750">
      <w:pPr>
        <w:pStyle w:val="a3"/>
        <w:spacing w:after="0"/>
        <w:jc w:val="center"/>
        <w:rPr>
          <w:bCs/>
          <w:sz w:val="32"/>
        </w:rPr>
      </w:pPr>
    </w:p>
    <w:p w:rsidR="001D3750" w:rsidRDefault="001D3750" w:rsidP="001D3750">
      <w:pPr>
        <w:pStyle w:val="a3"/>
        <w:spacing w:after="0"/>
        <w:jc w:val="center"/>
        <w:rPr>
          <w:bCs/>
          <w:sz w:val="32"/>
        </w:rPr>
      </w:pPr>
    </w:p>
    <w:p w:rsidR="001D3750" w:rsidRDefault="001D3750" w:rsidP="001D3750">
      <w:pPr>
        <w:ind w:left="414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Выполнила студентка </w:t>
      </w:r>
      <w:r w:rsidRPr="001D3750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курса, </w:t>
      </w:r>
    </w:p>
    <w:p w:rsidR="001D3750" w:rsidRDefault="001D3750" w:rsidP="001D3750">
      <w:pPr>
        <w:ind w:left="4140"/>
        <w:jc w:val="left"/>
        <w:rPr>
          <w:sz w:val="24"/>
          <w:szCs w:val="24"/>
        </w:rPr>
      </w:pPr>
      <w:r>
        <w:rPr>
          <w:sz w:val="24"/>
          <w:szCs w:val="24"/>
        </w:rPr>
        <w:t>группы 2ЭББ1,</w:t>
      </w:r>
    </w:p>
    <w:p w:rsidR="001D3750" w:rsidRDefault="001D3750" w:rsidP="001D3750">
      <w:pPr>
        <w:ind w:left="4140"/>
        <w:jc w:val="left"/>
        <w:rPr>
          <w:sz w:val="24"/>
          <w:szCs w:val="24"/>
        </w:rPr>
      </w:pPr>
      <w:r>
        <w:rPr>
          <w:sz w:val="24"/>
          <w:szCs w:val="24"/>
        </w:rPr>
        <w:t>формы обучения очной</w:t>
      </w:r>
    </w:p>
    <w:p w:rsidR="001D3750" w:rsidRDefault="001D3750" w:rsidP="001D3750">
      <w:pPr>
        <w:ind w:left="4140"/>
        <w:jc w:val="left"/>
        <w:rPr>
          <w:sz w:val="24"/>
          <w:szCs w:val="24"/>
        </w:rPr>
      </w:pPr>
      <w:r>
        <w:rPr>
          <w:sz w:val="24"/>
          <w:szCs w:val="24"/>
        </w:rPr>
        <w:t>Рябая Юлия Анатольевна</w:t>
      </w:r>
    </w:p>
    <w:p w:rsidR="001D3750" w:rsidRPr="001D3750" w:rsidRDefault="001D3750" w:rsidP="001D3750">
      <w:pPr>
        <w:ind w:left="5940"/>
        <w:jc w:val="left"/>
        <w:rPr>
          <w:sz w:val="18"/>
          <w:szCs w:val="18"/>
        </w:rPr>
      </w:pPr>
      <w:r>
        <w:rPr>
          <w:sz w:val="24"/>
          <w:szCs w:val="24"/>
        </w:rPr>
        <w:t xml:space="preserve">  </w:t>
      </w:r>
    </w:p>
    <w:p w:rsidR="00B34F69" w:rsidRDefault="001D3750" w:rsidP="001D3750">
      <w:pPr>
        <w:tabs>
          <w:tab w:val="left" w:pos="4140"/>
        </w:tabs>
        <w:ind w:left="41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Проверил преподаватель:</w:t>
      </w:r>
      <w:r w:rsidR="00B34F69">
        <w:rPr>
          <w:b/>
          <w:sz w:val="24"/>
          <w:szCs w:val="24"/>
        </w:rPr>
        <w:t xml:space="preserve"> </w:t>
      </w:r>
    </w:p>
    <w:p w:rsidR="001D3750" w:rsidRPr="00B34F69" w:rsidRDefault="00B34F69" w:rsidP="001D3750">
      <w:pPr>
        <w:tabs>
          <w:tab w:val="left" w:pos="4140"/>
        </w:tabs>
        <w:ind w:left="4140"/>
        <w:jc w:val="left"/>
        <w:rPr>
          <w:sz w:val="24"/>
          <w:szCs w:val="24"/>
        </w:rPr>
      </w:pPr>
      <w:r w:rsidRPr="00B34F69">
        <w:rPr>
          <w:sz w:val="24"/>
          <w:szCs w:val="24"/>
        </w:rPr>
        <w:t>кандидат экономических наук, доцент,</w:t>
      </w:r>
    </w:p>
    <w:p w:rsidR="00B34F69" w:rsidRPr="00B34F69" w:rsidRDefault="00B34F69" w:rsidP="001D3750">
      <w:pPr>
        <w:tabs>
          <w:tab w:val="left" w:pos="4140"/>
        </w:tabs>
        <w:ind w:left="4140"/>
        <w:jc w:val="left"/>
        <w:rPr>
          <w:sz w:val="24"/>
          <w:szCs w:val="24"/>
        </w:rPr>
      </w:pPr>
      <w:r w:rsidRPr="00B34F69">
        <w:rPr>
          <w:sz w:val="24"/>
          <w:szCs w:val="24"/>
        </w:rPr>
        <w:t>Сергиенко Наталья Сергеевна</w:t>
      </w:r>
    </w:p>
    <w:p w:rsidR="001D3750" w:rsidRDefault="001D3750" w:rsidP="001D3750">
      <w:pPr>
        <w:pStyle w:val="a3"/>
        <w:spacing w:after="0"/>
        <w:ind w:left="4253"/>
      </w:pPr>
    </w:p>
    <w:p w:rsidR="001D3750" w:rsidRDefault="001D3750" w:rsidP="001D3750">
      <w:pPr>
        <w:pStyle w:val="a3"/>
        <w:spacing w:after="0"/>
        <w:ind w:left="284"/>
      </w:pPr>
    </w:p>
    <w:p w:rsidR="001D3750" w:rsidRDefault="001D3750" w:rsidP="001D3750">
      <w:pPr>
        <w:pStyle w:val="a3"/>
        <w:spacing w:after="0"/>
        <w:ind w:left="284"/>
      </w:pPr>
    </w:p>
    <w:p w:rsidR="001D3750" w:rsidRDefault="001D3750" w:rsidP="001D3750">
      <w:pPr>
        <w:pStyle w:val="a3"/>
        <w:spacing w:after="0"/>
        <w:ind w:left="284"/>
      </w:pPr>
    </w:p>
    <w:tbl>
      <w:tblPr>
        <w:tblW w:w="0" w:type="auto"/>
        <w:tblInd w:w="-34" w:type="dxa"/>
        <w:tblLook w:val="04A0"/>
      </w:tblPr>
      <w:tblGrid>
        <w:gridCol w:w="4462"/>
        <w:gridCol w:w="5040"/>
      </w:tblGrid>
      <w:tr w:rsidR="001D3750" w:rsidTr="001D3750">
        <w:tc>
          <w:tcPr>
            <w:tcW w:w="4462" w:type="dxa"/>
          </w:tcPr>
          <w:p w:rsidR="001D3750" w:rsidRDefault="001D3750">
            <w:pPr>
              <w:pStyle w:val="a3"/>
              <w:spacing w:after="0"/>
              <w:ind w:left="0"/>
            </w:pPr>
            <w:r>
              <w:t>Дата поступления работы на кафедру:</w:t>
            </w:r>
          </w:p>
          <w:p w:rsidR="001D3750" w:rsidRDefault="001D3750">
            <w:pPr>
              <w:pStyle w:val="a3"/>
              <w:spacing w:after="0"/>
              <w:ind w:left="0"/>
            </w:pPr>
          </w:p>
        </w:tc>
        <w:tc>
          <w:tcPr>
            <w:tcW w:w="5040" w:type="dxa"/>
            <w:hideMark/>
          </w:tcPr>
          <w:p w:rsidR="001D3750" w:rsidRDefault="001D3750">
            <w:pPr>
              <w:pStyle w:val="a3"/>
              <w:spacing w:after="0"/>
              <w:ind w:left="0"/>
            </w:pPr>
            <w:r>
              <w:t>Оценка:</w:t>
            </w:r>
          </w:p>
          <w:p w:rsidR="001D3750" w:rsidRDefault="001D3750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   _____________</w:t>
            </w:r>
          </w:p>
          <w:p w:rsidR="001D3750" w:rsidRDefault="001D3750">
            <w:pPr>
              <w:pStyle w:val="a3"/>
              <w:tabs>
                <w:tab w:val="left" w:pos="2733"/>
              </w:tabs>
              <w:spacing w:after="0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баллов (зачтено/не зачтено)      подпись преподавателя</w:t>
            </w:r>
          </w:p>
        </w:tc>
      </w:tr>
      <w:tr w:rsidR="001D3750" w:rsidTr="001D3750">
        <w:tc>
          <w:tcPr>
            <w:tcW w:w="4462" w:type="dxa"/>
            <w:hideMark/>
          </w:tcPr>
          <w:p w:rsidR="001D3750" w:rsidRDefault="001D3750">
            <w:pPr>
              <w:pStyle w:val="a3"/>
              <w:spacing w:after="0"/>
              <w:ind w:left="0"/>
            </w:pPr>
            <w:r>
              <w:t>____ ____________2016г.</w:t>
            </w:r>
          </w:p>
        </w:tc>
        <w:tc>
          <w:tcPr>
            <w:tcW w:w="5040" w:type="dxa"/>
            <w:hideMark/>
          </w:tcPr>
          <w:p w:rsidR="001D3750" w:rsidRDefault="001D3750">
            <w:pPr>
              <w:pStyle w:val="a3"/>
              <w:spacing w:after="0"/>
              <w:ind w:left="0"/>
            </w:pPr>
            <w:r>
              <w:t>___  _____________ 2016 г.</w:t>
            </w:r>
          </w:p>
        </w:tc>
      </w:tr>
    </w:tbl>
    <w:p w:rsidR="001D3750" w:rsidRDefault="001D3750" w:rsidP="001D3750">
      <w:pPr>
        <w:pStyle w:val="a3"/>
        <w:spacing w:after="0"/>
      </w:pPr>
    </w:p>
    <w:p w:rsidR="001D3750" w:rsidRDefault="001D3750" w:rsidP="001D3750">
      <w:pPr>
        <w:pStyle w:val="a3"/>
        <w:spacing w:after="0"/>
        <w:jc w:val="center"/>
        <w:rPr>
          <w:sz w:val="28"/>
        </w:rPr>
      </w:pPr>
    </w:p>
    <w:p w:rsidR="001D3750" w:rsidRDefault="001D3750" w:rsidP="001D3750">
      <w:pPr>
        <w:pStyle w:val="a3"/>
        <w:spacing w:after="0"/>
        <w:ind w:left="0"/>
        <w:rPr>
          <w:sz w:val="28"/>
        </w:rPr>
      </w:pPr>
    </w:p>
    <w:p w:rsidR="001D3750" w:rsidRDefault="001D3750" w:rsidP="001D3750">
      <w:pPr>
        <w:pStyle w:val="a3"/>
        <w:spacing w:after="0"/>
        <w:jc w:val="center"/>
        <w:rPr>
          <w:sz w:val="28"/>
        </w:rPr>
      </w:pPr>
    </w:p>
    <w:p w:rsidR="00B34F69" w:rsidRDefault="00B34F69" w:rsidP="001D3750">
      <w:pPr>
        <w:pStyle w:val="a3"/>
        <w:spacing w:after="0"/>
        <w:jc w:val="center"/>
        <w:rPr>
          <w:sz w:val="28"/>
        </w:rPr>
      </w:pPr>
    </w:p>
    <w:p w:rsidR="001D3750" w:rsidRDefault="001D3750" w:rsidP="001D3750">
      <w:pPr>
        <w:pStyle w:val="a3"/>
        <w:spacing w:after="0"/>
        <w:jc w:val="center"/>
        <w:rPr>
          <w:sz w:val="28"/>
        </w:rPr>
      </w:pPr>
    </w:p>
    <w:p w:rsidR="001D3750" w:rsidRDefault="001D3750" w:rsidP="001D3750">
      <w:pPr>
        <w:pStyle w:val="a3"/>
        <w:spacing w:after="0"/>
        <w:ind w:left="0"/>
        <w:jc w:val="center"/>
        <w:rPr>
          <w:sz w:val="28"/>
        </w:rPr>
      </w:pPr>
      <w:r>
        <w:rPr>
          <w:sz w:val="28"/>
        </w:rPr>
        <w:t>Калуга  2016</w:t>
      </w:r>
      <w:r>
        <w:rPr>
          <w:sz w:val="28"/>
        </w:rPr>
        <w:br w:type="page"/>
      </w:r>
    </w:p>
    <w:p w:rsidR="000F5333" w:rsidRDefault="000F5333" w:rsidP="000F5333">
      <w:pPr>
        <w:pStyle w:val="a3"/>
        <w:spacing w:after="0" w:line="360" w:lineRule="auto"/>
        <w:ind w:left="0" w:firstLine="709"/>
        <w:jc w:val="center"/>
        <w:rPr>
          <w:b/>
          <w:sz w:val="28"/>
        </w:rPr>
      </w:pPr>
      <w:r w:rsidRPr="000F5333">
        <w:rPr>
          <w:b/>
          <w:sz w:val="28"/>
        </w:rPr>
        <w:lastRenderedPageBreak/>
        <w:t>План</w:t>
      </w:r>
    </w:p>
    <w:p w:rsidR="00DE5616" w:rsidRDefault="00DE5616" w:rsidP="00DE5616">
      <w:pPr>
        <w:pStyle w:val="a3"/>
        <w:spacing w:after="0" w:line="360" w:lineRule="auto"/>
        <w:ind w:left="0" w:firstLine="709"/>
        <w:rPr>
          <w:sz w:val="28"/>
        </w:rPr>
      </w:pPr>
      <w:r>
        <w:rPr>
          <w:sz w:val="28"/>
        </w:rPr>
        <w:t>Введение…………………………………………………………………….3</w:t>
      </w:r>
    </w:p>
    <w:p w:rsidR="00DE5616" w:rsidRDefault="00DE5616" w:rsidP="00DE5616">
      <w:pPr>
        <w:pStyle w:val="a3"/>
        <w:spacing w:after="0" w:line="360" w:lineRule="auto"/>
        <w:ind w:left="0" w:firstLine="709"/>
        <w:rPr>
          <w:sz w:val="28"/>
        </w:rPr>
      </w:pPr>
      <w:r>
        <w:rPr>
          <w:sz w:val="28"/>
        </w:rPr>
        <w:t xml:space="preserve">Глава 1. Положительные и отрицательные аспекты создания </w:t>
      </w:r>
    </w:p>
    <w:p w:rsidR="00DE5616" w:rsidRDefault="00DE5616" w:rsidP="00DE5616">
      <w:pPr>
        <w:pStyle w:val="a3"/>
        <w:spacing w:after="0" w:line="360" w:lineRule="auto"/>
        <w:ind w:left="0" w:firstLine="709"/>
        <w:rPr>
          <w:sz w:val="28"/>
        </w:rPr>
      </w:pPr>
      <w:r>
        <w:rPr>
          <w:sz w:val="28"/>
        </w:rPr>
        <w:t xml:space="preserve">мегарегулятора на безе </w:t>
      </w:r>
      <w:r w:rsidR="00F85371">
        <w:rPr>
          <w:sz w:val="28"/>
        </w:rPr>
        <w:t>Банка России…………..</w:t>
      </w:r>
      <w:r>
        <w:rPr>
          <w:sz w:val="28"/>
        </w:rPr>
        <w:t>………………………...4</w:t>
      </w:r>
    </w:p>
    <w:p w:rsidR="00F85371" w:rsidRDefault="00DE5616" w:rsidP="00DE5616">
      <w:pPr>
        <w:pStyle w:val="a3"/>
        <w:spacing w:after="0" w:line="360" w:lineRule="auto"/>
        <w:ind w:left="0" w:firstLine="709"/>
        <w:rPr>
          <w:sz w:val="28"/>
        </w:rPr>
      </w:pPr>
      <w:r>
        <w:rPr>
          <w:sz w:val="28"/>
        </w:rPr>
        <w:t>Глава 2.</w:t>
      </w:r>
      <w:r w:rsidRPr="00DE5616">
        <w:t xml:space="preserve"> </w:t>
      </w:r>
      <w:r w:rsidRPr="00DE5616">
        <w:rPr>
          <w:sz w:val="28"/>
        </w:rPr>
        <w:t xml:space="preserve">Проблемы развития деятельности Банка России </w:t>
      </w:r>
    </w:p>
    <w:p w:rsidR="00DE5616" w:rsidRDefault="00DE5616" w:rsidP="00DE5616">
      <w:pPr>
        <w:pStyle w:val="a3"/>
        <w:spacing w:after="0" w:line="360" w:lineRule="auto"/>
        <w:ind w:left="0" w:firstLine="709"/>
        <w:rPr>
          <w:sz w:val="28"/>
        </w:rPr>
      </w:pPr>
      <w:r w:rsidRPr="00DE5616">
        <w:rPr>
          <w:sz w:val="28"/>
        </w:rPr>
        <w:t>как</w:t>
      </w:r>
      <w:r w:rsidR="00F85371">
        <w:rPr>
          <w:sz w:val="28"/>
        </w:rPr>
        <w:t xml:space="preserve"> </w:t>
      </w:r>
      <w:r w:rsidRPr="00DE5616">
        <w:rPr>
          <w:sz w:val="28"/>
        </w:rPr>
        <w:t>мегарегулятора на финансовом рынке</w:t>
      </w:r>
      <w:r w:rsidR="00F85371">
        <w:rPr>
          <w:sz w:val="28"/>
        </w:rPr>
        <w:t>.………………………………5</w:t>
      </w:r>
    </w:p>
    <w:p w:rsidR="00DE5616" w:rsidRDefault="00DE5616" w:rsidP="00DE5616">
      <w:pPr>
        <w:pStyle w:val="a3"/>
        <w:spacing w:after="0" w:line="360" w:lineRule="auto"/>
        <w:ind w:left="0" w:firstLine="709"/>
        <w:rPr>
          <w:sz w:val="28"/>
        </w:rPr>
      </w:pPr>
      <w:r>
        <w:rPr>
          <w:sz w:val="28"/>
        </w:rPr>
        <w:t>Заключение…………………………………………</w:t>
      </w:r>
      <w:r w:rsidR="00F85371">
        <w:rPr>
          <w:sz w:val="28"/>
        </w:rPr>
        <w:t>………………………6</w:t>
      </w:r>
    </w:p>
    <w:p w:rsidR="00DE5616" w:rsidRDefault="00DE5616" w:rsidP="00DE5616">
      <w:pPr>
        <w:pStyle w:val="a3"/>
        <w:spacing w:after="0" w:line="360" w:lineRule="auto"/>
        <w:ind w:left="0" w:firstLine="709"/>
        <w:rPr>
          <w:sz w:val="28"/>
        </w:rPr>
      </w:pPr>
      <w:r>
        <w:rPr>
          <w:sz w:val="28"/>
        </w:rPr>
        <w:t>Список использованных источников……………………………</w:t>
      </w:r>
      <w:r w:rsidR="00F85371">
        <w:rPr>
          <w:sz w:val="28"/>
        </w:rPr>
        <w:t>………..7</w:t>
      </w:r>
    </w:p>
    <w:p w:rsidR="00DE5616" w:rsidRPr="00DE5616" w:rsidRDefault="00DE5616" w:rsidP="00DE5616">
      <w:pPr>
        <w:pStyle w:val="a3"/>
        <w:spacing w:after="0" w:line="360" w:lineRule="auto"/>
        <w:ind w:left="0" w:firstLine="709"/>
        <w:rPr>
          <w:sz w:val="28"/>
        </w:rPr>
      </w:pPr>
    </w:p>
    <w:p w:rsidR="005B1CAC" w:rsidRDefault="005B1CAC" w:rsidP="000F5333">
      <w:pPr>
        <w:pStyle w:val="a3"/>
        <w:spacing w:after="0" w:line="360" w:lineRule="auto"/>
        <w:ind w:left="0" w:firstLine="709"/>
        <w:jc w:val="center"/>
        <w:rPr>
          <w:sz w:val="28"/>
        </w:rPr>
      </w:pPr>
    </w:p>
    <w:p w:rsidR="005B1CAC" w:rsidRDefault="005B1CAC" w:rsidP="000F5333">
      <w:pPr>
        <w:pStyle w:val="a3"/>
        <w:spacing w:after="0" w:line="360" w:lineRule="auto"/>
        <w:ind w:left="0" w:firstLine="709"/>
        <w:jc w:val="center"/>
        <w:rPr>
          <w:sz w:val="28"/>
        </w:rPr>
      </w:pPr>
    </w:p>
    <w:p w:rsidR="005B1CAC" w:rsidRDefault="005B1CAC" w:rsidP="000F5333">
      <w:pPr>
        <w:pStyle w:val="a3"/>
        <w:spacing w:after="0" w:line="360" w:lineRule="auto"/>
        <w:ind w:left="0" w:firstLine="709"/>
        <w:jc w:val="center"/>
        <w:rPr>
          <w:sz w:val="28"/>
        </w:rPr>
      </w:pPr>
    </w:p>
    <w:p w:rsidR="005B1CAC" w:rsidRDefault="005B1CAC" w:rsidP="000F5333">
      <w:pPr>
        <w:pStyle w:val="a3"/>
        <w:spacing w:after="0" w:line="360" w:lineRule="auto"/>
        <w:ind w:left="0" w:firstLine="709"/>
        <w:jc w:val="center"/>
        <w:rPr>
          <w:sz w:val="28"/>
        </w:rPr>
      </w:pPr>
    </w:p>
    <w:p w:rsidR="000F5333" w:rsidRDefault="000F5333" w:rsidP="000F5333">
      <w:pPr>
        <w:pStyle w:val="a3"/>
        <w:spacing w:after="0" w:line="360" w:lineRule="auto"/>
        <w:ind w:left="0" w:firstLine="709"/>
        <w:jc w:val="center"/>
        <w:rPr>
          <w:sz w:val="28"/>
        </w:rPr>
      </w:pPr>
      <w:r>
        <w:rPr>
          <w:sz w:val="28"/>
        </w:rPr>
        <w:br w:type="page"/>
      </w:r>
    </w:p>
    <w:p w:rsidR="005B1CAC" w:rsidRPr="005B1CAC" w:rsidRDefault="005B1CAC" w:rsidP="00C55501">
      <w:pPr>
        <w:pStyle w:val="a3"/>
        <w:spacing w:after="0" w:line="360" w:lineRule="auto"/>
        <w:ind w:left="0" w:firstLine="709"/>
        <w:jc w:val="both"/>
        <w:rPr>
          <w:b/>
          <w:sz w:val="28"/>
        </w:rPr>
      </w:pPr>
      <w:r w:rsidRPr="005B1CAC">
        <w:rPr>
          <w:b/>
          <w:sz w:val="28"/>
        </w:rPr>
        <w:lastRenderedPageBreak/>
        <w:t>Введение</w:t>
      </w:r>
    </w:p>
    <w:p w:rsidR="00447034" w:rsidRDefault="00447034" w:rsidP="00C55501">
      <w:pPr>
        <w:pStyle w:val="a3"/>
        <w:spacing w:after="0" w:line="360" w:lineRule="auto"/>
        <w:ind w:left="0" w:firstLine="709"/>
        <w:jc w:val="both"/>
        <w:rPr>
          <w:sz w:val="28"/>
        </w:rPr>
      </w:pPr>
      <w:r w:rsidRPr="00447034">
        <w:rPr>
          <w:sz w:val="28"/>
        </w:rPr>
        <w:t>Бурное развитие финансовых рынков в последнее время обусловило необходимост</w:t>
      </w:r>
      <w:r w:rsidR="00250B5D">
        <w:rPr>
          <w:sz w:val="28"/>
        </w:rPr>
        <w:t>ь</w:t>
      </w:r>
      <w:r w:rsidRPr="00447034">
        <w:rPr>
          <w:sz w:val="28"/>
        </w:rPr>
        <w:t xml:space="preserve"> </w:t>
      </w:r>
      <w:r w:rsidR="00250B5D">
        <w:rPr>
          <w:sz w:val="28"/>
        </w:rPr>
        <w:t xml:space="preserve">поиска новых подходов к их регулированию. </w:t>
      </w:r>
      <w:r w:rsidRPr="00447034">
        <w:rPr>
          <w:sz w:val="28"/>
        </w:rPr>
        <w:t>С 1 сентября 2013</w:t>
      </w:r>
      <w:r w:rsidR="00250B5D">
        <w:rPr>
          <w:sz w:val="28"/>
        </w:rPr>
        <w:t xml:space="preserve"> г. ФСФР перестала быть</w:t>
      </w:r>
      <w:r w:rsidRPr="00447034">
        <w:rPr>
          <w:sz w:val="28"/>
        </w:rPr>
        <w:t xml:space="preserve"> юридическим лицом в связи с превращение</w:t>
      </w:r>
      <w:r w:rsidR="00250B5D">
        <w:rPr>
          <w:sz w:val="28"/>
        </w:rPr>
        <w:t>м Центрального Банка РФ в мегарегулятор</w:t>
      </w:r>
      <w:r w:rsidRPr="00447034">
        <w:rPr>
          <w:sz w:val="28"/>
        </w:rPr>
        <w:t xml:space="preserve"> финансового</w:t>
      </w:r>
      <w:r w:rsidR="00250B5D">
        <w:rPr>
          <w:sz w:val="28"/>
        </w:rPr>
        <w:t xml:space="preserve"> рынка</w:t>
      </w:r>
      <w:r w:rsidR="00A02C0A" w:rsidRPr="00A02C0A">
        <w:rPr>
          <w:sz w:val="28"/>
        </w:rPr>
        <w:t xml:space="preserve"> [1]</w:t>
      </w:r>
      <w:r w:rsidR="00250B5D">
        <w:rPr>
          <w:sz w:val="28"/>
        </w:rPr>
        <w:t>. Сегодня существует много вопросов, главные из</w:t>
      </w:r>
      <w:r w:rsidRPr="00447034">
        <w:rPr>
          <w:sz w:val="28"/>
        </w:rPr>
        <w:t xml:space="preserve"> которы</w:t>
      </w:r>
      <w:r w:rsidR="00250B5D">
        <w:rPr>
          <w:sz w:val="28"/>
        </w:rPr>
        <w:t>х: зачем России нужен мег</w:t>
      </w:r>
      <w:r w:rsidR="00250B5D" w:rsidRPr="00447034">
        <w:rPr>
          <w:sz w:val="28"/>
        </w:rPr>
        <w:t>а</w:t>
      </w:r>
      <w:r w:rsidR="00250B5D" w:rsidRPr="00447034">
        <w:rPr>
          <w:sz w:val="28"/>
        </w:rPr>
        <w:t>регулятор</w:t>
      </w:r>
      <w:r w:rsidRPr="00447034">
        <w:rPr>
          <w:sz w:val="28"/>
        </w:rPr>
        <w:t xml:space="preserve"> и какие последствия возможны после его введения</w:t>
      </w:r>
      <w:r w:rsidR="00250B5D">
        <w:rPr>
          <w:sz w:val="28"/>
        </w:rPr>
        <w:t>? В</w:t>
      </w:r>
      <w:r w:rsidRPr="00447034">
        <w:rPr>
          <w:sz w:val="28"/>
        </w:rPr>
        <w:t xml:space="preserve"> работе будут рассмотрены причины</w:t>
      </w:r>
      <w:r w:rsidR="00250B5D">
        <w:rPr>
          <w:sz w:val="28"/>
        </w:rPr>
        <w:t xml:space="preserve"> принятия решения о создании мегарег</w:t>
      </w:r>
      <w:r w:rsidR="00250B5D" w:rsidRPr="00447034">
        <w:rPr>
          <w:sz w:val="28"/>
        </w:rPr>
        <w:t>улятор</w:t>
      </w:r>
      <w:r w:rsidR="00250B5D">
        <w:rPr>
          <w:sz w:val="28"/>
        </w:rPr>
        <w:t>а, пр</w:t>
      </w:r>
      <w:r w:rsidRPr="00447034">
        <w:rPr>
          <w:sz w:val="28"/>
        </w:rPr>
        <w:t>о</w:t>
      </w:r>
      <w:r w:rsidRPr="00447034">
        <w:rPr>
          <w:sz w:val="28"/>
        </w:rPr>
        <w:t>блемы и вызовы, с которыми</w:t>
      </w:r>
      <w:r w:rsidR="00250B5D">
        <w:rPr>
          <w:sz w:val="28"/>
        </w:rPr>
        <w:t xml:space="preserve"> может столкнуться экономика Росс</w:t>
      </w:r>
      <w:r w:rsidRPr="00447034">
        <w:rPr>
          <w:sz w:val="28"/>
        </w:rPr>
        <w:t>ии и сам ЦБ</w:t>
      </w:r>
      <w:r w:rsidR="00250B5D">
        <w:rPr>
          <w:sz w:val="28"/>
        </w:rPr>
        <w:t>.</w:t>
      </w:r>
    </w:p>
    <w:p w:rsidR="00250B5D" w:rsidRDefault="00250B5D" w:rsidP="00C55501">
      <w:pPr>
        <w:pStyle w:val="a3"/>
        <w:spacing w:after="0" w:line="360" w:lineRule="auto"/>
        <w:ind w:left="0" w:firstLine="709"/>
        <w:jc w:val="both"/>
        <w:rPr>
          <w:sz w:val="28"/>
        </w:rPr>
      </w:pPr>
      <w:r>
        <w:rPr>
          <w:sz w:val="28"/>
        </w:rPr>
        <w:t>Рассмотрим понятие мегарегулятора. Ученые по-разному дают опред</w:t>
      </w:r>
      <w:r>
        <w:rPr>
          <w:sz w:val="28"/>
        </w:rPr>
        <w:t>е</w:t>
      </w:r>
      <w:r>
        <w:rPr>
          <w:sz w:val="28"/>
        </w:rPr>
        <w:t>ление данному понятию, так как общепринятого определения термина «мег</w:t>
      </w:r>
      <w:r>
        <w:rPr>
          <w:sz w:val="28"/>
        </w:rPr>
        <w:t>а</w:t>
      </w:r>
      <w:r>
        <w:rPr>
          <w:sz w:val="28"/>
        </w:rPr>
        <w:t xml:space="preserve">регулятор» не существует. </w:t>
      </w:r>
      <w:r w:rsidRPr="00250B5D">
        <w:rPr>
          <w:sz w:val="28"/>
        </w:rPr>
        <w:t xml:space="preserve">Одни подразумевают под </w:t>
      </w:r>
      <w:r>
        <w:rPr>
          <w:sz w:val="28"/>
        </w:rPr>
        <w:t xml:space="preserve">ним </w:t>
      </w:r>
      <w:r w:rsidRPr="00250B5D">
        <w:rPr>
          <w:sz w:val="28"/>
        </w:rPr>
        <w:t>некий орган, ко</w:t>
      </w:r>
      <w:r w:rsidRPr="00250B5D">
        <w:rPr>
          <w:sz w:val="28"/>
        </w:rPr>
        <w:t>н</w:t>
      </w:r>
      <w:r w:rsidRPr="00250B5D">
        <w:rPr>
          <w:sz w:val="28"/>
        </w:rPr>
        <w:t>тролирующий деятельность всех уч</w:t>
      </w:r>
      <w:r>
        <w:rPr>
          <w:sz w:val="28"/>
        </w:rPr>
        <w:t>астников финансового рынка. Дру</w:t>
      </w:r>
      <w:r w:rsidRPr="00250B5D">
        <w:rPr>
          <w:sz w:val="28"/>
        </w:rPr>
        <w:t>гие считаю</w:t>
      </w:r>
      <w:r>
        <w:rPr>
          <w:sz w:val="28"/>
        </w:rPr>
        <w:t>т</w:t>
      </w:r>
      <w:r w:rsidRPr="00250B5D">
        <w:rPr>
          <w:sz w:val="28"/>
        </w:rPr>
        <w:t>, ч</w:t>
      </w:r>
      <w:r>
        <w:rPr>
          <w:sz w:val="28"/>
        </w:rPr>
        <w:t>то допустимо иметь координирующ</w:t>
      </w:r>
      <w:r w:rsidRPr="00250B5D">
        <w:rPr>
          <w:sz w:val="28"/>
        </w:rPr>
        <w:t>ую ст</w:t>
      </w:r>
      <w:r>
        <w:rPr>
          <w:sz w:val="28"/>
        </w:rPr>
        <w:t>руктуру в виде, напр</w:t>
      </w:r>
      <w:r>
        <w:rPr>
          <w:sz w:val="28"/>
        </w:rPr>
        <w:t>и</w:t>
      </w:r>
      <w:r>
        <w:rPr>
          <w:sz w:val="28"/>
        </w:rPr>
        <w:t>мер, некоего Совета по финансовой ст</w:t>
      </w:r>
      <w:r w:rsidRPr="00250B5D">
        <w:rPr>
          <w:sz w:val="28"/>
        </w:rPr>
        <w:t>абильности. Третьи говорят о том, что это может быть реализовано на основе модели банковского н</w:t>
      </w:r>
      <w:r>
        <w:rPr>
          <w:sz w:val="28"/>
        </w:rPr>
        <w:t>адзора «</w:t>
      </w:r>
      <w:proofErr w:type="spellStart"/>
      <w:r w:rsidRPr="00250B5D">
        <w:rPr>
          <w:sz w:val="28"/>
        </w:rPr>
        <w:t>Twin</w:t>
      </w:r>
      <w:proofErr w:type="spellEnd"/>
      <w:r w:rsidRPr="00250B5D">
        <w:rPr>
          <w:sz w:val="28"/>
        </w:rPr>
        <w:t xml:space="preserve"> </w:t>
      </w:r>
      <w:proofErr w:type="spellStart"/>
      <w:r w:rsidRPr="00250B5D">
        <w:rPr>
          <w:sz w:val="28"/>
        </w:rPr>
        <w:t>Peaks</w:t>
      </w:r>
      <w:proofErr w:type="spellEnd"/>
      <w:r w:rsidRPr="00250B5D">
        <w:rPr>
          <w:sz w:val="28"/>
        </w:rPr>
        <w:t>». Если обобщить</w:t>
      </w:r>
      <w:r>
        <w:rPr>
          <w:sz w:val="28"/>
        </w:rPr>
        <w:t>,</w:t>
      </w:r>
      <w:r w:rsidRPr="00250B5D">
        <w:rPr>
          <w:sz w:val="28"/>
        </w:rPr>
        <w:t xml:space="preserve"> то определение термина </w:t>
      </w:r>
      <w:r>
        <w:rPr>
          <w:sz w:val="28"/>
        </w:rPr>
        <w:t>«мегарегулятор</w:t>
      </w:r>
      <w:r w:rsidRPr="00250B5D">
        <w:rPr>
          <w:sz w:val="28"/>
        </w:rPr>
        <w:t xml:space="preserve"> на финанс</w:t>
      </w:r>
      <w:r w:rsidRPr="00250B5D">
        <w:rPr>
          <w:sz w:val="28"/>
        </w:rPr>
        <w:t>о</w:t>
      </w:r>
      <w:r w:rsidRPr="00250B5D">
        <w:rPr>
          <w:sz w:val="28"/>
        </w:rPr>
        <w:t>вом рынке</w:t>
      </w:r>
      <w:r>
        <w:rPr>
          <w:sz w:val="28"/>
        </w:rPr>
        <w:t>», может звучать примерно так: кросс-секторальная модель рег</w:t>
      </w:r>
      <w:r>
        <w:rPr>
          <w:sz w:val="28"/>
        </w:rPr>
        <w:t>у</w:t>
      </w:r>
      <w:r>
        <w:rPr>
          <w:sz w:val="28"/>
        </w:rPr>
        <w:t>лирования и</w:t>
      </w:r>
      <w:r w:rsidRPr="00250B5D">
        <w:rPr>
          <w:sz w:val="28"/>
        </w:rPr>
        <w:t xml:space="preserve"> надз</w:t>
      </w:r>
      <w:r>
        <w:rPr>
          <w:sz w:val="28"/>
        </w:rPr>
        <w:t>ора в финансовом секторе, осно</w:t>
      </w:r>
      <w:r w:rsidRPr="00250B5D">
        <w:rPr>
          <w:sz w:val="28"/>
        </w:rPr>
        <w:t>ванная полной или части</w:t>
      </w:r>
      <w:r w:rsidRPr="00250B5D">
        <w:rPr>
          <w:sz w:val="28"/>
        </w:rPr>
        <w:t>ч</w:t>
      </w:r>
      <w:r w:rsidRPr="00250B5D">
        <w:rPr>
          <w:sz w:val="28"/>
        </w:rPr>
        <w:t>ной интеграции надзорных полномочий одном или дву</w:t>
      </w:r>
      <w:r>
        <w:rPr>
          <w:sz w:val="28"/>
        </w:rPr>
        <w:t>х ведомствах</w:t>
      </w:r>
      <w:r w:rsidR="00A02C0A" w:rsidRPr="00A02C0A">
        <w:rPr>
          <w:sz w:val="28"/>
        </w:rPr>
        <w:t xml:space="preserve"> [2]</w:t>
      </w:r>
      <w:r>
        <w:rPr>
          <w:sz w:val="28"/>
        </w:rPr>
        <w:t>.</w:t>
      </w:r>
    </w:p>
    <w:p w:rsidR="00955B4F" w:rsidRDefault="00955B4F" w:rsidP="00C55501">
      <w:pPr>
        <w:pStyle w:val="a3"/>
        <w:spacing w:after="0" w:line="360" w:lineRule="auto"/>
        <w:ind w:left="0" w:firstLine="709"/>
        <w:jc w:val="both"/>
        <w:rPr>
          <w:sz w:val="28"/>
        </w:rPr>
      </w:pPr>
      <w:r>
        <w:rPr>
          <w:sz w:val="28"/>
        </w:rPr>
        <w:t>Сама идея создания мегарегулятора отторжения у большинства сп</w:t>
      </w:r>
      <w:r>
        <w:rPr>
          <w:sz w:val="28"/>
        </w:rPr>
        <w:t>е</w:t>
      </w:r>
      <w:r>
        <w:rPr>
          <w:sz w:val="28"/>
        </w:rPr>
        <w:t xml:space="preserve">циалистов не вызвала. России требуется </w:t>
      </w:r>
      <w:proofErr w:type="spellStart"/>
      <w:r>
        <w:rPr>
          <w:sz w:val="28"/>
        </w:rPr>
        <w:t>мегарегулирование</w:t>
      </w:r>
      <w:proofErr w:type="spellEnd"/>
      <w:r>
        <w:rPr>
          <w:sz w:val="28"/>
        </w:rPr>
        <w:t xml:space="preserve"> на финансовом рынке по многим причинам: помимо политических – концентрации финанс</w:t>
      </w:r>
      <w:r>
        <w:rPr>
          <w:sz w:val="28"/>
        </w:rPr>
        <w:t>о</w:t>
      </w:r>
      <w:r>
        <w:rPr>
          <w:sz w:val="28"/>
        </w:rPr>
        <w:t>вой власти и стремления ускорить решение задачи формирования междун</w:t>
      </w:r>
      <w:r>
        <w:rPr>
          <w:sz w:val="28"/>
        </w:rPr>
        <w:t>а</w:t>
      </w:r>
      <w:r>
        <w:rPr>
          <w:sz w:val="28"/>
        </w:rPr>
        <w:t>родного финансового центра, можно назвать несколько весомых экономич</w:t>
      </w:r>
      <w:r>
        <w:rPr>
          <w:sz w:val="28"/>
        </w:rPr>
        <w:t>е</w:t>
      </w:r>
      <w:r>
        <w:rPr>
          <w:sz w:val="28"/>
        </w:rPr>
        <w:t>ских аргументов, среди которых главный – наличие высокого уровня систе</w:t>
      </w:r>
      <w:r>
        <w:rPr>
          <w:sz w:val="28"/>
        </w:rPr>
        <w:t>м</w:t>
      </w:r>
      <w:r>
        <w:rPr>
          <w:sz w:val="28"/>
        </w:rPr>
        <w:t>ного риска.</w:t>
      </w:r>
      <w:r w:rsidR="008A0D9B">
        <w:rPr>
          <w:sz w:val="28"/>
        </w:rPr>
        <w:t xml:space="preserve"> Сегодня большинство крупнейших по активам российских ф</w:t>
      </w:r>
      <w:r w:rsidR="008A0D9B">
        <w:rPr>
          <w:sz w:val="28"/>
        </w:rPr>
        <w:t>и</w:t>
      </w:r>
      <w:r w:rsidR="008A0D9B">
        <w:rPr>
          <w:sz w:val="28"/>
        </w:rPr>
        <w:t xml:space="preserve">нансовых организаций входят в </w:t>
      </w:r>
      <w:r w:rsidR="008A0D9B">
        <w:rPr>
          <w:sz w:val="28"/>
        </w:rPr>
        <w:lastRenderedPageBreak/>
        <w:t>состав финансовых холдингов и, таким обр</w:t>
      </w:r>
      <w:r w:rsidR="008A0D9B">
        <w:rPr>
          <w:sz w:val="28"/>
        </w:rPr>
        <w:t>а</w:t>
      </w:r>
      <w:r w:rsidR="008A0D9B">
        <w:rPr>
          <w:sz w:val="28"/>
        </w:rPr>
        <w:t>зом, обеспечивает трансляцию рисков между секторами финансового рынка, формируя и приумножая системный риск. При наличии мегарегулятора будет больше возможностей по выявлению и предотвращению системных рисков за счет наличия полной информации обо всех участниках рынка.</w:t>
      </w:r>
    </w:p>
    <w:p w:rsidR="00F85371" w:rsidRDefault="00F85371" w:rsidP="00C55501">
      <w:pPr>
        <w:pStyle w:val="a3"/>
        <w:spacing w:after="0" w:line="360" w:lineRule="auto"/>
        <w:ind w:left="0" w:firstLine="709"/>
        <w:jc w:val="both"/>
        <w:rPr>
          <w:sz w:val="28"/>
        </w:rPr>
      </w:pPr>
    </w:p>
    <w:p w:rsidR="00F85371" w:rsidRDefault="00F85371" w:rsidP="00F85371">
      <w:pPr>
        <w:pStyle w:val="a3"/>
        <w:spacing w:after="0" w:line="360" w:lineRule="auto"/>
        <w:ind w:left="0" w:firstLine="709"/>
        <w:jc w:val="center"/>
        <w:rPr>
          <w:b/>
          <w:sz w:val="28"/>
        </w:rPr>
      </w:pPr>
      <w:r w:rsidRPr="00F85371">
        <w:rPr>
          <w:b/>
          <w:sz w:val="28"/>
        </w:rPr>
        <w:t>Глава 1. Положительные и отрицательные аспекты создания</w:t>
      </w:r>
    </w:p>
    <w:p w:rsidR="00F85371" w:rsidRPr="00F85371" w:rsidRDefault="00F85371" w:rsidP="00F85371">
      <w:pPr>
        <w:pStyle w:val="a3"/>
        <w:spacing w:line="360" w:lineRule="auto"/>
        <w:ind w:left="0" w:firstLine="709"/>
        <w:jc w:val="center"/>
        <w:rPr>
          <w:b/>
          <w:sz w:val="28"/>
        </w:rPr>
      </w:pPr>
      <w:r w:rsidRPr="00F85371">
        <w:rPr>
          <w:b/>
          <w:sz w:val="28"/>
        </w:rPr>
        <w:t>мегарегулятора на безе Банка России</w:t>
      </w:r>
    </w:p>
    <w:p w:rsidR="00447034" w:rsidRDefault="00F52514" w:rsidP="00F85371">
      <w:pPr>
        <w:pStyle w:val="a3"/>
        <w:spacing w:after="0" w:line="360" w:lineRule="auto"/>
        <w:ind w:left="0" w:firstLine="709"/>
        <w:rPr>
          <w:sz w:val="28"/>
        </w:rPr>
      </w:pPr>
      <w:r>
        <w:rPr>
          <w:sz w:val="28"/>
        </w:rPr>
        <w:t>В данной работе были выявлены плюсы и минусы создания мегарег</w:t>
      </w:r>
      <w:r>
        <w:rPr>
          <w:sz w:val="28"/>
        </w:rPr>
        <w:t>у</w:t>
      </w:r>
      <w:r>
        <w:rPr>
          <w:sz w:val="28"/>
        </w:rPr>
        <w:t xml:space="preserve">лятора на базе ЦБ в России. </w:t>
      </w:r>
    </w:p>
    <w:p w:rsidR="004F2F6B" w:rsidRDefault="004F2F6B" w:rsidP="00F85371">
      <w:pPr>
        <w:pStyle w:val="a3"/>
        <w:spacing w:after="0" w:line="360" w:lineRule="auto"/>
        <w:ind w:left="0" w:firstLine="709"/>
        <w:jc w:val="both"/>
        <w:rPr>
          <w:sz w:val="28"/>
        </w:rPr>
      </w:pPr>
      <w:r>
        <w:rPr>
          <w:sz w:val="28"/>
        </w:rPr>
        <w:t>Среди положительных моментов можно отметить:</w:t>
      </w:r>
    </w:p>
    <w:p w:rsidR="004F2F6B" w:rsidRDefault="004F2F6B" w:rsidP="00C55501">
      <w:pPr>
        <w:pStyle w:val="a3"/>
        <w:spacing w:after="0" w:line="360" w:lineRule="auto"/>
        <w:ind w:left="0" w:firstLine="709"/>
        <w:jc w:val="both"/>
        <w:rPr>
          <w:sz w:val="28"/>
        </w:rPr>
      </w:pPr>
      <w:r>
        <w:rPr>
          <w:sz w:val="28"/>
        </w:rPr>
        <w:t>– исключение дублирования административно-хозяйственных фун</w:t>
      </w:r>
      <w:r>
        <w:rPr>
          <w:sz w:val="28"/>
        </w:rPr>
        <w:t>к</w:t>
      </w:r>
      <w:r>
        <w:rPr>
          <w:sz w:val="28"/>
        </w:rPr>
        <w:t>ций, а, следовательно, и минимизация государственных затрат;</w:t>
      </w:r>
    </w:p>
    <w:p w:rsidR="004F2F6B" w:rsidRDefault="004F2F6B" w:rsidP="00C55501">
      <w:pPr>
        <w:pStyle w:val="a3"/>
        <w:spacing w:after="0" w:line="360" w:lineRule="auto"/>
        <w:ind w:left="0" w:firstLine="709"/>
        <w:jc w:val="both"/>
        <w:rPr>
          <w:sz w:val="28"/>
        </w:rPr>
      </w:pPr>
      <w:r>
        <w:rPr>
          <w:sz w:val="28"/>
        </w:rPr>
        <w:t>– единый и независимый орган регулирования позволит создать более последовательную и простую нормативную базу;</w:t>
      </w:r>
    </w:p>
    <w:p w:rsidR="004F2F6B" w:rsidRDefault="004F2F6B" w:rsidP="00C55501">
      <w:pPr>
        <w:pStyle w:val="a3"/>
        <w:spacing w:after="0"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– возможность </w:t>
      </w:r>
      <w:r w:rsidR="00F70A13">
        <w:rPr>
          <w:sz w:val="28"/>
        </w:rPr>
        <w:t>лучшего объединения и обобщения потоков информ</w:t>
      </w:r>
      <w:r w:rsidR="00F70A13">
        <w:rPr>
          <w:sz w:val="28"/>
        </w:rPr>
        <w:t>а</w:t>
      </w:r>
      <w:r w:rsidR="00F70A13">
        <w:rPr>
          <w:sz w:val="28"/>
        </w:rPr>
        <w:t>ции и обеспечение ее конфиденциальности;</w:t>
      </w:r>
    </w:p>
    <w:p w:rsidR="00F70A13" w:rsidRDefault="00F70A13" w:rsidP="00C55501">
      <w:pPr>
        <w:pStyle w:val="a3"/>
        <w:spacing w:after="0"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– возможность оперативного мониторинга </w:t>
      </w:r>
      <w:r w:rsidR="006B0593">
        <w:rPr>
          <w:sz w:val="28"/>
        </w:rPr>
        <w:t>всей финансовой системы и быстрого и адекватного принятия необходимых решений;</w:t>
      </w:r>
    </w:p>
    <w:p w:rsidR="006B0593" w:rsidRDefault="00F56EC3" w:rsidP="00C55501">
      <w:pPr>
        <w:pStyle w:val="a3"/>
        <w:spacing w:after="0" w:line="360" w:lineRule="auto"/>
        <w:ind w:left="0" w:firstLine="709"/>
        <w:jc w:val="both"/>
        <w:rPr>
          <w:sz w:val="28"/>
        </w:rPr>
      </w:pPr>
      <w:r>
        <w:rPr>
          <w:sz w:val="28"/>
        </w:rPr>
        <w:t>– повышение уровня взаимодействия с другими контролирующими о</w:t>
      </w:r>
      <w:r>
        <w:rPr>
          <w:sz w:val="28"/>
        </w:rPr>
        <w:t>р</w:t>
      </w:r>
      <w:r>
        <w:rPr>
          <w:sz w:val="28"/>
        </w:rPr>
        <w:t>ганами в процессе борьбы с финансовыми правонарушениями</w:t>
      </w:r>
      <w:r w:rsidR="00A02C0A">
        <w:rPr>
          <w:sz w:val="28"/>
        </w:rPr>
        <w:t xml:space="preserve"> </w:t>
      </w:r>
      <w:r w:rsidR="00A02C0A" w:rsidRPr="00A02C0A">
        <w:rPr>
          <w:sz w:val="28"/>
        </w:rPr>
        <w:t>[</w:t>
      </w:r>
      <w:r w:rsidR="00A02C0A">
        <w:rPr>
          <w:sz w:val="28"/>
        </w:rPr>
        <w:t>4</w:t>
      </w:r>
      <w:r w:rsidR="00A02C0A" w:rsidRPr="00A02C0A">
        <w:rPr>
          <w:sz w:val="28"/>
        </w:rPr>
        <w:t>]</w:t>
      </w:r>
      <w:r>
        <w:rPr>
          <w:sz w:val="28"/>
        </w:rPr>
        <w:t xml:space="preserve">. </w:t>
      </w:r>
    </w:p>
    <w:p w:rsidR="00447034" w:rsidRDefault="00F56EC3" w:rsidP="00D10BB5">
      <w:pPr>
        <w:pStyle w:val="a3"/>
        <w:spacing w:after="0" w:line="360" w:lineRule="auto"/>
        <w:ind w:left="0" w:firstLine="709"/>
        <w:jc w:val="both"/>
        <w:rPr>
          <w:sz w:val="28"/>
        </w:rPr>
      </w:pPr>
      <w:r>
        <w:rPr>
          <w:sz w:val="28"/>
        </w:rPr>
        <w:t>Но, как и в каждой системе, в данной системе мегарегулирования так же существуют очевидные проблемы, с которыми она может столкнуться.</w:t>
      </w:r>
      <w:r w:rsidR="00D10BB5">
        <w:rPr>
          <w:sz w:val="28"/>
        </w:rPr>
        <w:t xml:space="preserve"> </w:t>
      </w:r>
      <w:r w:rsidR="00D10BB5" w:rsidRPr="00D10BB5">
        <w:rPr>
          <w:sz w:val="28"/>
        </w:rPr>
        <w:t xml:space="preserve">Существует возможность подрыва независимости </w:t>
      </w:r>
      <w:r w:rsidR="00D10BB5">
        <w:rPr>
          <w:sz w:val="28"/>
        </w:rPr>
        <w:t>ЦБ, так как выполнение задач интег</w:t>
      </w:r>
      <w:r w:rsidR="00D10BB5" w:rsidRPr="00D10BB5">
        <w:rPr>
          <w:sz w:val="28"/>
        </w:rPr>
        <w:t>рированного финансово</w:t>
      </w:r>
      <w:r w:rsidR="00D10BB5">
        <w:rPr>
          <w:sz w:val="28"/>
        </w:rPr>
        <w:t>го регулирования объективно уси</w:t>
      </w:r>
      <w:r w:rsidR="00D10BB5" w:rsidRPr="00D10BB5">
        <w:rPr>
          <w:sz w:val="28"/>
        </w:rPr>
        <w:t>ливает встраивание Банка России в систему исполнительной власти. Кроме того, встает важный вопрос: каким образом будет учитываться специфика н</w:t>
      </w:r>
      <w:r w:rsidR="00D10BB5">
        <w:rPr>
          <w:sz w:val="28"/>
        </w:rPr>
        <w:t>адзора на различных сегментах финансового сектора? Эта проблема касается прежде всего микрофинансо</w:t>
      </w:r>
      <w:r w:rsidR="00D10BB5" w:rsidRPr="00D10BB5">
        <w:rPr>
          <w:sz w:val="28"/>
        </w:rPr>
        <w:t xml:space="preserve">вых организаций и кредитных потребительский </w:t>
      </w:r>
      <w:r w:rsidR="00D10BB5" w:rsidRPr="00D10BB5">
        <w:rPr>
          <w:sz w:val="28"/>
        </w:rPr>
        <w:lastRenderedPageBreak/>
        <w:t>кооп</w:t>
      </w:r>
      <w:r w:rsidR="00D10BB5">
        <w:rPr>
          <w:sz w:val="28"/>
        </w:rPr>
        <w:t>ер</w:t>
      </w:r>
      <w:r w:rsidR="00D10BB5">
        <w:rPr>
          <w:sz w:val="28"/>
        </w:rPr>
        <w:t>а</w:t>
      </w:r>
      <w:r w:rsidR="00D10BB5">
        <w:rPr>
          <w:sz w:val="28"/>
        </w:rPr>
        <w:t>тивов, которые сложно регулировать п</w:t>
      </w:r>
      <w:r w:rsidR="00D10BB5" w:rsidRPr="00D10BB5">
        <w:rPr>
          <w:sz w:val="28"/>
        </w:rPr>
        <w:t>руденциальными нормами и требов</w:t>
      </w:r>
      <w:r w:rsidR="00D10BB5" w:rsidRPr="00D10BB5">
        <w:rPr>
          <w:sz w:val="28"/>
        </w:rPr>
        <w:t>а</w:t>
      </w:r>
      <w:r w:rsidR="00D10BB5" w:rsidRPr="00D10BB5">
        <w:rPr>
          <w:sz w:val="28"/>
        </w:rPr>
        <w:t>ниями. Серьезнейшим риском может стать так называемый конфликт интер</w:t>
      </w:r>
      <w:r w:rsidR="00D10BB5" w:rsidRPr="00D10BB5">
        <w:rPr>
          <w:sz w:val="28"/>
        </w:rPr>
        <w:t>е</w:t>
      </w:r>
      <w:r w:rsidR="00D10BB5" w:rsidRPr="00D10BB5">
        <w:rPr>
          <w:sz w:val="28"/>
        </w:rPr>
        <w:t>сов. ЦБ одноврем</w:t>
      </w:r>
      <w:r w:rsidR="00D10BB5">
        <w:rPr>
          <w:sz w:val="28"/>
        </w:rPr>
        <w:t>енно становится участником рын</w:t>
      </w:r>
      <w:r w:rsidR="00D10BB5" w:rsidRPr="00D10BB5">
        <w:rPr>
          <w:sz w:val="28"/>
        </w:rPr>
        <w:t>ка, акционером е</w:t>
      </w:r>
      <w:r w:rsidR="00D10BB5">
        <w:rPr>
          <w:sz w:val="28"/>
        </w:rPr>
        <w:t>го о</w:t>
      </w:r>
      <w:r w:rsidR="00D10BB5">
        <w:rPr>
          <w:sz w:val="28"/>
        </w:rPr>
        <w:t>т</w:t>
      </w:r>
      <w:r w:rsidR="00D10BB5">
        <w:rPr>
          <w:sz w:val="28"/>
        </w:rPr>
        <w:t>дельных участников, регулят</w:t>
      </w:r>
      <w:r w:rsidR="00D10BB5" w:rsidRPr="00D10BB5">
        <w:rPr>
          <w:sz w:val="28"/>
        </w:rPr>
        <w:t>ором и органом на вора над всеми институтами финансового рынка. Возникает также проблема взаимоотноше</w:t>
      </w:r>
      <w:r w:rsidR="00D10BB5">
        <w:rPr>
          <w:sz w:val="28"/>
        </w:rPr>
        <w:t>ний ЦБ и с</w:t>
      </w:r>
      <w:r w:rsidR="00D10BB5">
        <w:rPr>
          <w:sz w:val="28"/>
        </w:rPr>
        <w:t>а</w:t>
      </w:r>
      <w:r w:rsidR="00D10BB5">
        <w:rPr>
          <w:sz w:val="28"/>
        </w:rPr>
        <w:t>морегулируемых орг</w:t>
      </w:r>
      <w:r w:rsidR="00D10BB5" w:rsidRPr="00D10BB5">
        <w:rPr>
          <w:sz w:val="28"/>
        </w:rPr>
        <w:t>а</w:t>
      </w:r>
      <w:r w:rsidR="00D10BB5">
        <w:rPr>
          <w:sz w:val="28"/>
        </w:rPr>
        <w:t>низа</w:t>
      </w:r>
      <w:r w:rsidR="00D10BB5" w:rsidRPr="00D10BB5">
        <w:rPr>
          <w:sz w:val="28"/>
        </w:rPr>
        <w:t>ций(СРО). В банковско</w:t>
      </w:r>
      <w:r w:rsidR="00D10BB5">
        <w:rPr>
          <w:sz w:val="28"/>
        </w:rPr>
        <w:t>м секторе СРО жестко бл</w:t>
      </w:r>
      <w:r w:rsidR="00D10BB5">
        <w:rPr>
          <w:sz w:val="28"/>
        </w:rPr>
        <w:t>о</w:t>
      </w:r>
      <w:r w:rsidR="00D10BB5">
        <w:rPr>
          <w:sz w:val="28"/>
        </w:rPr>
        <w:t>кирует</w:t>
      </w:r>
      <w:r w:rsidR="00D10BB5" w:rsidRPr="00D10BB5">
        <w:rPr>
          <w:sz w:val="28"/>
        </w:rPr>
        <w:t>ся надзорными ор</w:t>
      </w:r>
      <w:r w:rsidR="00D10BB5">
        <w:rPr>
          <w:sz w:val="28"/>
        </w:rPr>
        <w:t>ганами, которые допускают лишь э</w:t>
      </w:r>
      <w:r w:rsidR="00D10BB5" w:rsidRPr="00D10BB5">
        <w:rPr>
          <w:sz w:val="28"/>
        </w:rPr>
        <w:t>лементы самор</w:t>
      </w:r>
      <w:r w:rsidR="00D10BB5" w:rsidRPr="00D10BB5">
        <w:rPr>
          <w:sz w:val="28"/>
        </w:rPr>
        <w:t>е</w:t>
      </w:r>
      <w:r w:rsidR="00D10BB5" w:rsidRPr="00D10BB5">
        <w:rPr>
          <w:sz w:val="28"/>
        </w:rPr>
        <w:t>гулирования</w:t>
      </w:r>
      <w:r w:rsidR="00D10BB5">
        <w:rPr>
          <w:sz w:val="28"/>
        </w:rPr>
        <w:t>,</w:t>
      </w:r>
      <w:r w:rsidR="00D10BB5" w:rsidRPr="00D10BB5">
        <w:rPr>
          <w:sz w:val="28"/>
        </w:rPr>
        <w:t xml:space="preserve"> а в финансовом секторе в мировой практике СРО имеют </w:t>
      </w:r>
      <w:r w:rsidR="00D10BB5">
        <w:rPr>
          <w:sz w:val="28"/>
        </w:rPr>
        <w:t>вес</w:t>
      </w:r>
      <w:r w:rsidR="00D10BB5">
        <w:rPr>
          <w:sz w:val="28"/>
        </w:rPr>
        <w:t>о</w:t>
      </w:r>
      <w:r w:rsidR="00D10BB5">
        <w:rPr>
          <w:sz w:val="28"/>
        </w:rPr>
        <w:t>мое значение в сфере микро</w:t>
      </w:r>
      <w:r w:rsidR="00D10BB5" w:rsidRPr="00D10BB5">
        <w:rPr>
          <w:sz w:val="28"/>
        </w:rPr>
        <w:t>финансирования и финансовой инфраструктуре. Д</w:t>
      </w:r>
      <w:r w:rsidR="00D10BB5">
        <w:rPr>
          <w:sz w:val="28"/>
        </w:rPr>
        <w:t>о</w:t>
      </w:r>
      <w:r w:rsidR="00D10BB5" w:rsidRPr="00D10BB5">
        <w:rPr>
          <w:sz w:val="28"/>
        </w:rPr>
        <w:t xml:space="preserve"> последнего времени у ЦБ не было </w:t>
      </w:r>
      <w:r w:rsidR="00D10BB5">
        <w:rPr>
          <w:sz w:val="28"/>
        </w:rPr>
        <w:t>опыта</w:t>
      </w:r>
      <w:r w:rsidR="00D10BB5" w:rsidRPr="00D10BB5">
        <w:rPr>
          <w:sz w:val="28"/>
        </w:rPr>
        <w:t xml:space="preserve"> работы с СРО. Эксперты также указывают на вопрос эффективного решения таких </w:t>
      </w:r>
      <w:r w:rsidR="00D10BB5">
        <w:rPr>
          <w:sz w:val="28"/>
        </w:rPr>
        <w:t>задач</w:t>
      </w:r>
      <w:r w:rsidR="00D10BB5" w:rsidRPr="00D10BB5">
        <w:rPr>
          <w:sz w:val="28"/>
        </w:rPr>
        <w:t>, как инфляционное таргетирование и об</w:t>
      </w:r>
      <w:r w:rsidR="00D10BB5">
        <w:rPr>
          <w:sz w:val="28"/>
        </w:rPr>
        <w:t>еспечение финансовой стабильнос</w:t>
      </w:r>
      <w:r w:rsidR="00D10BB5" w:rsidRPr="00D10BB5">
        <w:rPr>
          <w:sz w:val="28"/>
        </w:rPr>
        <w:t>ти на финансовом се</w:t>
      </w:r>
      <w:r w:rsidR="00D10BB5" w:rsidRPr="00D10BB5">
        <w:rPr>
          <w:sz w:val="28"/>
        </w:rPr>
        <w:t>к</w:t>
      </w:r>
      <w:r w:rsidR="00D10BB5" w:rsidRPr="00D10BB5">
        <w:rPr>
          <w:sz w:val="28"/>
        </w:rPr>
        <w:t xml:space="preserve">торе </w:t>
      </w:r>
      <w:r w:rsidR="00D10BB5">
        <w:rPr>
          <w:sz w:val="28"/>
        </w:rPr>
        <w:t>одним органом</w:t>
      </w:r>
      <w:r w:rsidR="00D10BB5" w:rsidRPr="00D10BB5">
        <w:rPr>
          <w:sz w:val="28"/>
        </w:rPr>
        <w:t>. Вероятнее всего возникнет снижение гибкос</w:t>
      </w:r>
      <w:r w:rsidR="00D10BB5">
        <w:rPr>
          <w:sz w:val="28"/>
        </w:rPr>
        <w:t>ти надзора за небанковскими фин</w:t>
      </w:r>
      <w:r w:rsidR="00D10BB5" w:rsidRPr="00D10BB5">
        <w:rPr>
          <w:sz w:val="28"/>
        </w:rPr>
        <w:t>ансовыми посредниками их адекватности целям ф</w:t>
      </w:r>
      <w:r w:rsidR="00D10BB5" w:rsidRPr="00D10BB5">
        <w:rPr>
          <w:sz w:val="28"/>
        </w:rPr>
        <w:t>и</w:t>
      </w:r>
      <w:r w:rsidR="00D10BB5" w:rsidRPr="00D10BB5">
        <w:rPr>
          <w:sz w:val="28"/>
        </w:rPr>
        <w:t>нансового регулирования на этом сегменте рынка.</w:t>
      </w:r>
    </w:p>
    <w:p w:rsidR="00F85371" w:rsidRDefault="00F85371" w:rsidP="00D10BB5">
      <w:pPr>
        <w:pStyle w:val="a3"/>
        <w:spacing w:after="0" w:line="360" w:lineRule="auto"/>
        <w:ind w:left="0" w:firstLine="709"/>
        <w:jc w:val="both"/>
        <w:rPr>
          <w:sz w:val="28"/>
        </w:rPr>
      </w:pPr>
    </w:p>
    <w:p w:rsidR="00F85371" w:rsidRDefault="00F85371" w:rsidP="00F85371">
      <w:pPr>
        <w:pStyle w:val="a3"/>
        <w:spacing w:line="360" w:lineRule="auto"/>
        <w:ind w:left="0" w:firstLine="709"/>
        <w:jc w:val="center"/>
        <w:rPr>
          <w:b/>
          <w:sz w:val="28"/>
        </w:rPr>
      </w:pPr>
      <w:r w:rsidRPr="00F85371">
        <w:rPr>
          <w:b/>
          <w:sz w:val="28"/>
        </w:rPr>
        <w:t>Глава 2.</w:t>
      </w:r>
      <w:r w:rsidRPr="00F85371">
        <w:rPr>
          <w:b/>
        </w:rPr>
        <w:t xml:space="preserve"> </w:t>
      </w:r>
      <w:r w:rsidRPr="00F85371">
        <w:rPr>
          <w:b/>
          <w:sz w:val="28"/>
        </w:rPr>
        <w:t>Проблемы развития деятельности Банка России</w:t>
      </w:r>
    </w:p>
    <w:p w:rsidR="00F85371" w:rsidRPr="00F85371" w:rsidRDefault="00F85371" w:rsidP="00F85371">
      <w:pPr>
        <w:pStyle w:val="a3"/>
        <w:spacing w:line="360" w:lineRule="auto"/>
        <w:ind w:left="0" w:firstLine="709"/>
        <w:jc w:val="center"/>
        <w:rPr>
          <w:b/>
          <w:sz w:val="28"/>
        </w:rPr>
      </w:pPr>
      <w:r w:rsidRPr="00F85371">
        <w:rPr>
          <w:b/>
          <w:sz w:val="28"/>
        </w:rPr>
        <w:t>как мегарегулятора на финансовом рынке</w:t>
      </w:r>
    </w:p>
    <w:p w:rsidR="00E83AD1" w:rsidRDefault="00E83AD1" w:rsidP="00D10BB5">
      <w:pPr>
        <w:pStyle w:val="a3"/>
        <w:spacing w:after="0" w:line="360" w:lineRule="auto"/>
        <w:ind w:left="0" w:firstLine="709"/>
        <w:jc w:val="both"/>
        <w:rPr>
          <w:sz w:val="28"/>
        </w:rPr>
      </w:pPr>
      <w:r w:rsidRPr="00E83AD1">
        <w:rPr>
          <w:sz w:val="28"/>
        </w:rPr>
        <w:t>Рассмотрим вызовы, которые в</w:t>
      </w:r>
      <w:r>
        <w:rPr>
          <w:sz w:val="28"/>
        </w:rPr>
        <w:t>стают</w:t>
      </w:r>
      <w:r w:rsidRPr="00E83AD1">
        <w:rPr>
          <w:sz w:val="28"/>
        </w:rPr>
        <w:t xml:space="preserve"> непосредственн</w:t>
      </w:r>
      <w:r>
        <w:rPr>
          <w:sz w:val="28"/>
        </w:rPr>
        <w:t>о перед ЦБ. Банку России предост</w:t>
      </w:r>
      <w:r w:rsidRPr="00E83AD1">
        <w:rPr>
          <w:sz w:val="28"/>
        </w:rPr>
        <w:t>авляется самостоятельное внесение Законопроектов в прав</w:t>
      </w:r>
      <w:r w:rsidRPr="00E83AD1">
        <w:rPr>
          <w:sz w:val="28"/>
        </w:rPr>
        <w:t>и</w:t>
      </w:r>
      <w:r w:rsidRPr="00E83AD1">
        <w:rPr>
          <w:sz w:val="28"/>
        </w:rPr>
        <w:t xml:space="preserve">тельство и президенту. </w:t>
      </w:r>
      <w:r>
        <w:rPr>
          <w:sz w:val="28"/>
        </w:rPr>
        <w:t>Т</w:t>
      </w:r>
      <w:r w:rsidRPr="00E83AD1">
        <w:rPr>
          <w:sz w:val="28"/>
        </w:rPr>
        <w:t>аким образом,</w:t>
      </w:r>
      <w:r>
        <w:rPr>
          <w:sz w:val="28"/>
        </w:rPr>
        <w:t xml:space="preserve"> п</w:t>
      </w:r>
      <w:r w:rsidRPr="00E83AD1">
        <w:rPr>
          <w:sz w:val="28"/>
        </w:rPr>
        <w:t>равительств</w:t>
      </w:r>
      <w:r>
        <w:rPr>
          <w:sz w:val="28"/>
        </w:rPr>
        <w:t>о практически</w:t>
      </w:r>
      <w:r w:rsidRPr="00E83AD1">
        <w:rPr>
          <w:sz w:val="28"/>
        </w:rPr>
        <w:t xml:space="preserve"> устран</w:t>
      </w:r>
      <w:r w:rsidRPr="00E83AD1">
        <w:rPr>
          <w:sz w:val="28"/>
        </w:rPr>
        <w:t>и</w:t>
      </w:r>
      <w:r w:rsidRPr="00E83AD1">
        <w:rPr>
          <w:sz w:val="28"/>
        </w:rPr>
        <w:t>лось от выработки политики в об</w:t>
      </w:r>
      <w:r>
        <w:rPr>
          <w:sz w:val="28"/>
        </w:rPr>
        <w:t>ласти</w:t>
      </w:r>
      <w:r w:rsidRPr="00E83AD1">
        <w:rPr>
          <w:sz w:val="28"/>
        </w:rPr>
        <w:t xml:space="preserve"> регулирования фина</w:t>
      </w:r>
      <w:r>
        <w:rPr>
          <w:sz w:val="28"/>
        </w:rPr>
        <w:t xml:space="preserve">нсовых рынков. </w:t>
      </w:r>
      <w:r w:rsidR="002617CA">
        <w:rPr>
          <w:sz w:val="28"/>
        </w:rPr>
        <w:t>Мег</w:t>
      </w:r>
      <w:r w:rsidR="002617CA" w:rsidRPr="00E83AD1">
        <w:rPr>
          <w:sz w:val="28"/>
        </w:rPr>
        <w:t>арег</w:t>
      </w:r>
      <w:r w:rsidR="002617CA">
        <w:rPr>
          <w:sz w:val="28"/>
        </w:rPr>
        <w:t>улятор</w:t>
      </w:r>
      <w:r>
        <w:rPr>
          <w:sz w:val="28"/>
        </w:rPr>
        <w:t xml:space="preserve"> будет вынужден сам предст</w:t>
      </w:r>
      <w:r w:rsidRPr="00E83AD1">
        <w:rPr>
          <w:sz w:val="28"/>
        </w:rPr>
        <w:t>авлять и отстаивать множество законопроектов от пенсионной реформы до граждан ого законодательства. ЦБ также придется взять на себя п</w:t>
      </w:r>
      <w:r>
        <w:rPr>
          <w:sz w:val="28"/>
        </w:rPr>
        <w:t>остроение международног</w:t>
      </w:r>
      <w:r w:rsidRPr="00E83AD1">
        <w:rPr>
          <w:sz w:val="28"/>
        </w:rPr>
        <w:t xml:space="preserve">о </w:t>
      </w:r>
      <w:r>
        <w:rPr>
          <w:sz w:val="28"/>
        </w:rPr>
        <w:t>ф</w:t>
      </w:r>
      <w:r w:rsidRPr="00E83AD1">
        <w:rPr>
          <w:sz w:val="28"/>
        </w:rPr>
        <w:t xml:space="preserve">инансового центра, идея </w:t>
      </w:r>
      <w:r w:rsidR="002617CA" w:rsidRPr="00E83AD1">
        <w:rPr>
          <w:sz w:val="28"/>
        </w:rPr>
        <w:t>о с</w:t>
      </w:r>
      <w:r w:rsidR="002617CA">
        <w:rPr>
          <w:sz w:val="28"/>
        </w:rPr>
        <w:t>оздании</w:t>
      </w:r>
      <w:r w:rsidRPr="00E83AD1">
        <w:rPr>
          <w:sz w:val="28"/>
        </w:rPr>
        <w:t xml:space="preserve"> которого так часто обсуждались ранее. Также </w:t>
      </w:r>
      <w:r>
        <w:rPr>
          <w:sz w:val="28"/>
        </w:rPr>
        <w:t>гл</w:t>
      </w:r>
      <w:r w:rsidRPr="00E83AD1">
        <w:rPr>
          <w:sz w:val="28"/>
        </w:rPr>
        <w:t>а</w:t>
      </w:r>
      <w:r w:rsidRPr="00E83AD1">
        <w:rPr>
          <w:sz w:val="28"/>
        </w:rPr>
        <w:t>в</w:t>
      </w:r>
      <w:r w:rsidRPr="00E83AD1">
        <w:rPr>
          <w:sz w:val="28"/>
        </w:rPr>
        <w:t>ному банку страны приде</w:t>
      </w:r>
      <w:r>
        <w:rPr>
          <w:sz w:val="28"/>
        </w:rPr>
        <w:t>тся унифицировать регламенти</w:t>
      </w:r>
      <w:r w:rsidRPr="00E83AD1">
        <w:rPr>
          <w:sz w:val="28"/>
        </w:rPr>
        <w:t xml:space="preserve">рование различных </w:t>
      </w:r>
      <w:r>
        <w:rPr>
          <w:sz w:val="28"/>
        </w:rPr>
        <w:t>сегментов фи</w:t>
      </w:r>
      <w:r w:rsidRPr="00E83AD1">
        <w:rPr>
          <w:sz w:val="28"/>
        </w:rPr>
        <w:t>нансового</w:t>
      </w:r>
      <w:r>
        <w:rPr>
          <w:sz w:val="28"/>
        </w:rPr>
        <w:t xml:space="preserve"> рынка. Кроме всего </w:t>
      </w:r>
      <w:r>
        <w:rPr>
          <w:sz w:val="28"/>
        </w:rPr>
        <w:lastRenderedPageBreak/>
        <w:t xml:space="preserve">прочего. </w:t>
      </w:r>
      <w:r w:rsidR="002617CA">
        <w:rPr>
          <w:sz w:val="28"/>
        </w:rPr>
        <w:t>мег</w:t>
      </w:r>
      <w:r w:rsidR="002617CA" w:rsidRPr="00E83AD1">
        <w:rPr>
          <w:sz w:val="28"/>
        </w:rPr>
        <w:t>арегулят</w:t>
      </w:r>
      <w:r w:rsidR="002617CA">
        <w:rPr>
          <w:sz w:val="28"/>
        </w:rPr>
        <w:t>ор</w:t>
      </w:r>
      <w:r>
        <w:rPr>
          <w:sz w:val="28"/>
        </w:rPr>
        <w:t xml:space="preserve"> должен будет отвечать за инвестицион</w:t>
      </w:r>
      <w:r w:rsidRPr="00E83AD1">
        <w:rPr>
          <w:sz w:val="28"/>
        </w:rPr>
        <w:t>ный климат</w:t>
      </w:r>
      <w:r>
        <w:rPr>
          <w:sz w:val="28"/>
        </w:rPr>
        <w:t>. ЦБ придется</w:t>
      </w:r>
      <w:r w:rsidR="002617CA">
        <w:rPr>
          <w:sz w:val="28"/>
        </w:rPr>
        <w:t xml:space="preserve"> решать</w:t>
      </w:r>
      <w:r w:rsidRPr="00E83AD1">
        <w:rPr>
          <w:sz w:val="28"/>
        </w:rPr>
        <w:t xml:space="preserve"> конфликт интересов разных ветвей на</w:t>
      </w:r>
      <w:r w:rsidR="002617CA">
        <w:rPr>
          <w:sz w:val="28"/>
        </w:rPr>
        <w:t>дзора,</w:t>
      </w:r>
      <w:r w:rsidRPr="00E83AD1">
        <w:rPr>
          <w:sz w:val="28"/>
        </w:rPr>
        <w:t xml:space="preserve"> например, между раз</w:t>
      </w:r>
      <w:r w:rsidR="002617CA">
        <w:rPr>
          <w:sz w:val="28"/>
        </w:rPr>
        <w:t>витием банковского рынка и поддержкой сектора микрофинансовых организаций и кредитных кооперативов.</w:t>
      </w:r>
    </w:p>
    <w:p w:rsidR="002617CA" w:rsidRDefault="002617CA" w:rsidP="00D10BB5">
      <w:pPr>
        <w:pStyle w:val="a3"/>
        <w:spacing w:after="0"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Проанализировав приведенные выше данные можно говорить о том, что данный проект имеет достаточные основания для его реализации.</w:t>
      </w:r>
      <w:r w:rsidR="00C45FA1">
        <w:rPr>
          <w:sz w:val="28"/>
        </w:rPr>
        <w:t xml:space="preserve"> На наш взгляд, мегарегулятором должен быть независимый специализированный орган, действующий как лицо публичного права, совмещающий функции рег</w:t>
      </w:r>
      <w:r w:rsidR="00C45FA1">
        <w:rPr>
          <w:sz w:val="28"/>
        </w:rPr>
        <w:t>у</w:t>
      </w:r>
      <w:r w:rsidR="00C45FA1">
        <w:rPr>
          <w:sz w:val="28"/>
        </w:rPr>
        <w:t>лирования и надзора на всех секторах финансового рынка</w:t>
      </w:r>
      <w:r w:rsidR="00814936">
        <w:rPr>
          <w:sz w:val="28"/>
        </w:rPr>
        <w:t xml:space="preserve"> и лишенный вну</w:t>
      </w:r>
      <w:r w:rsidR="00814936">
        <w:rPr>
          <w:sz w:val="28"/>
        </w:rPr>
        <w:t>т</w:t>
      </w:r>
      <w:r w:rsidR="00814936">
        <w:rPr>
          <w:sz w:val="28"/>
        </w:rPr>
        <w:t xml:space="preserve">ренних конфликтов интересов, связанных с осуществлением иных функций. </w:t>
      </w:r>
    </w:p>
    <w:p w:rsidR="006702DB" w:rsidRDefault="002617CA" w:rsidP="00D10BB5">
      <w:pPr>
        <w:pStyle w:val="a3"/>
        <w:spacing w:after="0"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Подводя </w:t>
      </w:r>
      <w:r w:rsidRPr="002617CA">
        <w:rPr>
          <w:sz w:val="28"/>
        </w:rPr>
        <w:t>итог своей работе, хотелось б</w:t>
      </w:r>
      <w:r>
        <w:rPr>
          <w:sz w:val="28"/>
        </w:rPr>
        <w:t>ы еще раз отметить, создание мег</w:t>
      </w:r>
      <w:r w:rsidRPr="002617CA">
        <w:rPr>
          <w:sz w:val="28"/>
        </w:rPr>
        <w:t>арегу</w:t>
      </w:r>
      <w:r>
        <w:rPr>
          <w:sz w:val="28"/>
        </w:rPr>
        <w:t>лято</w:t>
      </w:r>
      <w:r w:rsidRPr="002617CA">
        <w:rPr>
          <w:sz w:val="28"/>
        </w:rPr>
        <w:t>ра финансового рынка России в лице ЦБ имеет свои полож</w:t>
      </w:r>
      <w:r w:rsidRPr="002617CA">
        <w:rPr>
          <w:sz w:val="28"/>
        </w:rPr>
        <w:t>и</w:t>
      </w:r>
      <w:r w:rsidRPr="002617CA">
        <w:rPr>
          <w:sz w:val="28"/>
        </w:rPr>
        <w:t>тельные</w:t>
      </w:r>
      <w:r>
        <w:rPr>
          <w:sz w:val="28"/>
        </w:rPr>
        <w:t xml:space="preserve"> и отрицательные</w:t>
      </w:r>
      <w:r w:rsidRPr="002617CA">
        <w:rPr>
          <w:sz w:val="28"/>
        </w:rPr>
        <w:t xml:space="preserve"> </w:t>
      </w:r>
      <w:r>
        <w:rPr>
          <w:sz w:val="28"/>
        </w:rPr>
        <w:t>стороны. Во</w:t>
      </w:r>
      <w:r w:rsidRPr="002617CA">
        <w:rPr>
          <w:sz w:val="28"/>
        </w:rPr>
        <w:t xml:space="preserve"> избежание возможных рисков,</w:t>
      </w:r>
      <w:r>
        <w:rPr>
          <w:sz w:val="28"/>
        </w:rPr>
        <w:t xml:space="preserve"> для</w:t>
      </w:r>
      <w:r w:rsidRPr="002617CA">
        <w:rPr>
          <w:sz w:val="28"/>
        </w:rPr>
        <w:t xml:space="preserve"> н</w:t>
      </w:r>
      <w:r w:rsidRPr="002617CA">
        <w:rPr>
          <w:sz w:val="28"/>
        </w:rPr>
        <w:t>а</w:t>
      </w:r>
      <w:r w:rsidRPr="002617CA">
        <w:rPr>
          <w:sz w:val="28"/>
        </w:rPr>
        <w:t>чала в России нужно было созда</w:t>
      </w:r>
      <w:r>
        <w:rPr>
          <w:sz w:val="28"/>
        </w:rPr>
        <w:t>ть пр</w:t>
      </w:r>
      <w:r w:rsidRPr="002617CA">
        <w:rPr>
          <w:sz w:val="28"/>
        </w:rPr>
        <w:t xml:space="preserve">едпосылки для внедрения </w:t>
      </w:r>
      <w:r>
        <w:rPr>
          <w:sz w:val="28"/>
        </w:rPr>
        <w:t>мега</w:t>
      </w:r>
      <w:r w:rsidRPr="002617CA">
        <w:rPr>
          <w:sz w:val="28"/>
        </w:rPr>
        <w:t>регул</w:t>
      </w:r>
      <w:r w:rsidRPr="002617CA">
        <w:rPr>
          <w:sz w:val="28"/>
        </w:rPr>
        <w:t>и</w:t>
      </w:r>
      <w:r w:rsidRPr="002617CA">
        <w:rPr>
          <w:sz w:val="28"/>
        </w:rPr>
        <w:t>рования, а лишь затем ставить вопрос о регуляторе. Очевидно, преобразов</w:t>
      </w:r>
      <w:r w:rsidRPr="002617CA">
        <w:rPr>
          <w:sz w:val="28"/>
        </w:rPr>
        <w:t>а</w:t>
      </w:r>
      <w:r w:rsidRPr="002617CA">
        <w:rPr>
          <w:sz w:val="28"/>
        </w:rPr>
        <w:t>ния должны осуществляться с учетом мирово</w:t>
      </w:r>
      <w:r>
        <w:rPr>
          <w:sz w:val="28"/>
        </w:rPr>
        <w:t>го оп</w:t>
      </w:r>
      <w:r w:rsidRPr="002617CA">
        <w:rPr>
          <w:sz w:val="28"/>
        </w:rPr>
        <w:t xml:space="preserve">ыта </w:t>
      </w:r>
      <w:r>
        <w:rPr>
          <w:sz w:val="28"/>
        </w:rPr>
        <w:t>и</w:t>
      </w:r>
      <w:r w:rsidRPr="002617CA">
        <w:rPr>
          <w:sz w:val="28"/>
        </w:rPr>
        <w:t xml:space="preserve"> мнения широкого круга экспертов. На сегодняшний момент остро стоит </w:t>
      </w:r>
      <w:r>
        <w:rPr>
          <w:sz w:val="28"/>
        </w:rPr>
        <w:t>пробл</w:t>
      </w:r>
      <w:r w:rsidRPr="002617CA">
        <w:rPr>
          <w:sz w:val="28"/>
        </w:rPr>
        <w:t>ема создания у</w:t>
      </w:r>
      <w:r w:rsidRPr="002617CA">
        <w:rPr>
          <w:sz w:val="28"/>
        </w:rPr>
        <w:t>с</w:t>
      </w:r>
      <w:r w:rsidRPr="002617CA">
        <w:rPr>
          <w:sz w:val="28"/>
        </w:rPr>
        <w:t>ловий для у</w:t>
      </w:r>
      <w:r>
        <w:rPr>
          <w:sz w:val="28"/>
        </w:rPr>
        <w:t>спешного превращения ЦБ РФ в мег</w:t>
      </w:r>
      <w:r w:rsidRPr="002617CA">
        <w:rPr>
          <w:sz w:val="28"/>
        </w:rPr>
        <w:t>арегулятор</w:t>
      </w:r>
      <w:r w:rsidR="00C45FA1">
        <w:rPr>
          <w:sz w:val="28"/>
        </w:rPr>
        <w:t>,</w:t>
      </w:r>
      <w:r w:rsidRPr="002617CA">
        <w:rPr>
          <w:sz w:val="28"/>
        </w:rPr>
        <w:t xml:space="preserve"> а так</w:t>
      </w:r>
      <w:r>
        <w:rPr>
          <w:sz w:val="28"/>
        </w:rPr>
        <w:t>же его</w:t>
      </w:r>
      <w:r w:rsidRPr="002617CA">
        <w:rPr>
          <w:sz w:val="28"/>
        </w:rPr>
        <w:t xml:space="preserve"> э</w:t>
      </w:r>
      <w:r w:rsidRPr="002617CA">
        <w:rPr>
          <w:sz w:val="28"/>
        </w:rPr>
        <w:t>ф</w:t>
      </w:r>
      <w:r w:rsidRPr="002617CA">
        <w:rPr>
          <w:sz w:val="28"/>
        </w:rPr>
        <w:t>фективного функционирован</w:t>
      </w:r>
      <w:r>
        <w:rPr>
          <w:sz w:val="28"/>
        </w:rPr>
        <w:t>ия в новом качестве. Безусловно,</w:t>
      </w:r>
      <w:r w:rsidRPr="002617CA">
        <w:rPr>
          <w:sz w:val="28"/>
        </w:rPr>
        <w:t xml:space="preserve"> данная пр</w:t>
      </w:r>
      <w:r>
        <w:rPr>
          <w:sz w:val="28"/>
        </w:rPr>
        <w:t>о</w:t>
      </w:r>
      <w:r>
        <w:rPr>
          <w:sz w:val="28"/>
        </w:rPr>
        <w:t xml:space="preserve">блема требует комплексного </w:t>
      </w:r>
      <w:r w:rsidRPr="002617CA">
        <w:rPr>
          <w:sz w:val="28"/>
        </w:rPr>
        <w:t>решения от государства</w:t>
      </w:r>
      <w:r w:rsidR="00C45FA1">
        <w:rPr>
          <w:sz w:val="28"/>
        </w:rPr>
        <w:t>.</w:t>
      </w:r>
      <w:r w:rsidR="006702DB">
        <w:rPr>
          <w:sz w:val="28"/>
        </w:rPr>
        <w:br w:type="page"/>
      </w:r>
    </w:p>
    <w:p w:rsidR="002617CA" w:rsidRDefault="006702DB" w:rsidP="00F166B3">
      <w:pPr>
        <w:pStyle w:val="a3"/>
        <w:spacing w:line="360" w:lineRule="auto"/>
        <w:ind w:left="0" w:firstLine="709"/>
        <w:jc w:val="center"/>
        <w:rPr>
          <w:b/>
          <w:sz w:val="28"/>
        </w:rPr>
      </w:pPr>
      <w:r w:rsidRPr="006702DB">
        <w:rPr>
          <w:b/>
          <w:sz w:val="28"/>
        </w:rPr>
        <w:lastRenderedPageBreak/>
        <w:t>Список использованных источников</w:t>
      </w:r>
    </w:p>
    <w:p w:rsidR="000E0395" w:rsidRDefault="00F166B3" w:rsidP="00F166B3">
      <w:pPr>
        <w:pStyle w:val="a3"/>
        <w:numPr>
          <w:ilvl w:val="0"/>
          <w:numId w:val="1"/>
        </w:numPr>
        <w:spacing w:line="360" w:lineRule="auto"/>
        <w:ind w:left="709" w:firstLine="709"/>
        <w:jc w:val="both"/>
        <w:rPr>
          <w:sz w:val="28"/>
        </w:rPr>
      </w:pPr>
      <w:r>
        <w:rPr>
          <w:sz w:val="28"/>
        </w:rPr>
        <w:t>Федеральный закон от 23.07.2013 О внесении изменений в отдельные законодательные акты Российской Федерации в связи с п</w:t>
      </w:r>
      <w:r>
        <w:rPr>
          <w:sz w:val="28"/>
        </w:rPr>
        <w:t>е</w:t>
      </w:r>
      <w:r>
        <w:rPr>
          <w:sz w:val="28"/>
        </w:rPr>
        <w:t>редачей Центральному банку Российской Федерации полномочий по регулированию, контролю и надзору в сфере финансовых рынков».</w:t>
      </w:r>
    </w:p>
    <w:p w:rsidR="00F166B3" w:rsidRDefault="00F166B3" w:rsidP="00F166B3">
      <w:pPr>
        <w:pStyle w:val="a3"/>
        <w:numPr>
          <w:ilvl w:val="0"/>
          <w:numId w:val="1"/>
        </w:numPr>
        <w:spacing w:line="360" w:lineRule="auto"/>
        <w:ind w:left="709" w:firstLine="709"/>
        <w:jc w:val="both"/>
        <w:rPr>
          <w:sz w:val="28"/>
        </w:rPr>
      </w:pPr>
      <w:proofErr w:type="spellStart"/>
      <w:r>
        <w:rPr>
          <w:sz w:val="28"/>
        </w:rPr>
        <w:t>Адамбекова</w:t>
      </w:r>
      <w:proofErr w:type="spellEnd"/>
      <w:r>
        <w:rPr>
          <w:sz w:val="28"/>
        </w:rPr>
        <w:t xml:space="preserve"> А.А ЦБ как регулятор финансового рынка // Деньги и кредит, 2012, №10. С. 68-71.</w:t>
      </w:r>
    </w:p>
    <w:p w:rsidR="003C6FB3" w:rsidRPr="001A4D41" w:rsidRDefault="003C6FB3" w:rsidP="003C6FB3">
      <w:pPr>
        <w:pStyle w:val="a3"/>
        <w:numPr>
          <w:ilvl w:val="0"/>
          <w:numId w:val="1"/>
        </w:numPr>
        <w:spacing w:line="360" w:lineRule="auto"/>
        <w:ind w:left="709" w:firstLine="709"/>
        <w:jc w:val="both"/>
        <w:rPr>
          <w:sz w:val="32"/>
        </w:rPr>
      </w:pPr>
      <w:proofErr w:type="spellStart"/>
      <w:r>
        <w:rPr>
          <w:sz w:val="28"/>
        </w:rPr>
        <w:t>Барышева</w:t>
      </w:r>
      <w:proofErr w:type="spellEnd"/>
      <w:r w:rsidRPr="001A4D41">
        <w:rPr>
          <w:sz w:val="28"/>
        </w:rPr>
        <w:t xml:space="preserve"> Г.А</w:t>
      </w:r>
      <w:r>
        <w:rPr>
          <w:sz w:val="28"/>
        </w:rPr>
        <w:t>, Борисова</w:t>
      </w:r>
      <w:r w:rsidRPr="001A4D41">
        <w:rPr>
          <w:sz w:val="28"/>
        </w:rPr>
        <w:t xml:space="preserve"> </w:t>
      </w:r>
      <w:r>
        <w:rPr>
          <w:sz w:val="28"/>
        </w:rPr>
        <w:t xml:space="preserve">Л.М. </w:t>
      </w:r>
      <w:r w:rsidRPr="001A4D41">
        <w:rPr>
          <w:sz w:val="28"/>
        </w:rPr>
        <w:t>Экономика России в XXI в</w:t>
      </w:r>
      <w:r w:rsidRPr="001A4D41">
        <w:rPr>
          <w:sz w:val="28"/>
        </w:rPr>
        <w:t>е</w:t>
      </w:r>
      <w:r w:rsidRPr="001A4D41">
        <w:rPr>
          <w:sz w:val="28"/>
        </w:rPr>
        <w:t>ке: сбор</w:t>
      </w:r>
      <w:r>
        <w:rPr>
          <w:sz w:val="28"/>
        </w:rPr>
        <w:t>ник научных трудов X Всероссий</w:t>
      </w:r>
      <w:r w:rsidRPr="001A4D41">
        <w:rPr>
          <w:sz w:val="28"/>
        </w:rPr>
        <w:t>ской научно-практической конференции «Фундаментальные проблемы</w:t>
      </w:r>
      <w:r>
        <w:rPr>
          <w:sz w:val="28"/>
        </w:rPr>
        <w:t xml:space="preserve"> модернизации экономики России». </w:t>
      </w:r>
      <w:r w:rsidRPr="001A4D41">
        <w:rPr>
          <w:sz w:val="28"/>
        </w:rPr>
        <w:t>Томский политехнический ун</w:t>
      </w:r>
      <w:r>
        <w:rPr>
          <w:sz w:val="28"/>
        </w:rPr>
        <w:t>иверситет. − Томск: Изд-во Том</w:t>
      </w:r>
      <w:r w:rsidRPr="001A4D41">
        <w:rPr>
          <w:sz w:val="28"/>
        </w:rPr>
        <w:t>ского политехнического университета, 2013. − 422 с.</w:t>
      </w:r>
    </w:p>
    <w:p w:rsidR="00F166B3" w:rsidRDefault="00F166B3" w:rsidP="00F166B3">
      <w:pPr>
        <w:pStyle w:val="a3"/>
        <w:numPr>
          <w:ilvl w:val="0"/>
          <w:numId w:val="1"/>
        </w:numPr>
        <w:spacing w:line="360" w:lineRule="auto"/>
        <w:ind w:left="709" w:firstLine="709"/>
        <w:jc w:val="both"/>
        <w:rPr>
          <w:sz w:val="28"/>
        </w:rPr>
      </w:pPr>
      <w:r>
        <w:rPr>
          <w:sz w:val="28"/>
        </w:rPr>
        <w:t>Ильина Т.Г. Теоретико-методологические основы создания мегарегулятора финансового рынка в России // Проблемы учета и ф</w:t>
      </w:r>
      <w:r>
        <w:rPr>
          <w:sz w:val="28"/>
        </w:rPr>
        <w:t>и</w:t>
      </w:r>
      <w:r>
        <w:rPr>
          <w:sz w:val="28"/>
        </w:rPr>
        <w:t>нансов, 2013, №2. С21-27.</w:t>
      </w:r>
    </w:p>
    <w:p w:rsidR="00DB3A16" w:rsidRDefault="00AB435A" w:rsidP="00403929">
      <w:pPr>
        <w:pStyle w:val="a3"/>
        <w:numPr>
          <w:ilvl w:val="0"/>
          <w:numId w:val="1"/>
        </w:numPr>
        <w:spacing w:line="360" w:lineRule="auto"/>
        <w:ind w:left="709" w:firstLine="709"/>
        <w:jc w:val="both"/>
        <w:rPr>
          <w:sz w:val="28"/>
        </w:rPr>
      </w:pPr>
      <w:r w:rsidRPr="00AB435A">
        <w:rPr>
          <w:sz w:val="28"/>
        </w:rPr>
        <w:t xml:space="preserve">Информационный портал </w:t>
      </w:r>
      <w:proofErr w:type="spellStart"/>
      <w:r w:rsidRPr="00AB435A">
        <w:rPr>
          <w:sz w:val="28"/>
          <w:lang w:val="en-US"/>
        </w:rPr>
        <w:t>Bankir</w:t>
      </w:r>
      <w:proofErr w:type="spellEnd"/>
      <w:r w:rsidRPr="00AB435A">
        <w:rPr>
          <w:sz w:val="28"/>
        </w:rPr>
        <w:t>.</w:t>
      </w:r>
      <w:proofErr w:type="spellStart"/>
      <w:r w:rsidRPr="00AB435A">
        <w:rPr>
          <w:sz w:val="28"/>
          <w:lang w:val="en-US"/>
        </w:rPr>
        <w:t>ru</w:t>
      </w:r>
      <w:proofErr w:type="spellEnd"/>
      <w:r w:rsidRPr="00AB435A">
        <w:rPr>
          <w:sz w:val="28"/>
        </w:rPr>
        <w:t xml:space="preserve"> [Электронный ресурс] –режим доступа – </w:t>
      </w:r>
      <w:r w:rsidRPr="00AB435A">
        <w:rPr>
          <w:sz w:val="28"/>
          <w:lang w:val="en-US"/>
        </w:rPr>
        <w:t>URL</w:t>
      </w:r>
      <w:r w:rsidRPr="00AB435A">
        <w:rPr>
          <w:sz w:val="28"/>
        </w:rPr>
        <w:t>: http://bankir.ru (Дата обращения: 23.12.2016).</w:t>
      </w:r>
      <w:r w:rsidR="00DB3A16">
        <w:rPr>
          <w:sz w:val="28"/>
        </w:rPr>
        <w:br w:type="page"/>
      </w:r>
    </w:p>
    <w:p w:rsidR="00AB435A" w:rsidRPr="00AB435A" w:rsidRDefault="00DB3A16" w:rsidP="00DB3A16">
      <w:pPr>
        <w:pStyle w:val="a3"/>
        <w:spacing w:line="360" w:lineRule="auto"/>
        <w:ind w:left="1418"/>
        <w:jc w:val="both"/>
        <w:rPr>
          <w:sz w:val="28"/>
        </w:rPr>
      </w:pPr>
      <w:bookmarkStart w:id="0" w:name="_GoBack"/>
      <w:r>
        <w:rPr>
          <w:noProof/>
          <w:sz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-861060</wp:posOffset>
            </wp:positionH>
            <wp:positionV relativeFrom="paragraph">
              <wp:posOffset>3810</wp:posOffset>
            </wp:positionV>
            <wp:extent cx="7218680" cy="4591050"/>
            <wp:effectExtent l="0" t="0" r="127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ЭТОТ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8680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AB435A" w:rsidRPr="00AB435A" w:rsidRDefault="00AB435A" w:rsidP="00AB435A">
      <w:pPr>
        <w:pStyle w:val="a3"/>
        <w:spacing w:line="360" w:lineRule="auto"/>
        <w:ind w:left="1069"/>
        <w:jc w:val="both"/>
        <w:rPr>
          <w:sz w:val="28"/>
        </w:rPr>
      </w:pPr>
    </w:p>
    <w:sectPr w:rsidR="00AB435A" w:rsidRPr="00AB435A" w:rsidSect="00D10BB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57A" w:rsidRDefault="002D657A" w:rsidP="00D10BB5">
      <w:r>
        <w:separator/>
      </w:r>
    </w:p>
  </w:endnote>
  <w:endnote w:type="continuationSeparator" w:id="0">
    <w:p w:rsidR="002D657A" w:rsidRDefault="002D657A" w:rsidP="00D10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471473"/>
    </w:sdtPr>
    <w:sdtContent>
      <w:p w:rsidR="00D10BB5" w:rsidRDefault="00516523">
        <w:pPr>
          <w:pStyle w:val="a7"/>
        </w:pPr>
        <w:r>
          <w:fldChar w:fldCharType="begin"/>
        </w:r>
        <w:r w:rsidR="00D10BB5">
          <w:instrText>PAGE   \* MERGEFORMAT</w:instrText>
        </w:r>
        <w:r>
          <w:fldChar w:fldCharType="separate"/>
        </w:r>
        <w:r w:rsidR="005B1CAC">
          <w:rPr>
            <w:noProof/>
          </w:rPr>
          <w:t>6</w:t>
        </w:r>
        <w:r>
          <w:fldChar w:fldCharType="end"/>
        </w:r>
      </w:p>
    </w:sdtContent>
  </w:sdt>
  <w:p w:rsidR="00D10BB5" w:rsidRDefault="00D10BB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57A" w:rsidRDefault="002D657A" w:rsidP="00D10BB5">
      <w:r>
        <w:separator/>
      </w:r>
    </w:p>
  </w:footnote>
  <w:footnote w:type="continuationSeparator" w:id="0">
    <w:p w:rsidR="002D657A" w:rsidRDefault="002D657A" w:rsidP="00D10B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76002"/>
    <w:multiLevelType w:val="hybridMultilevel"/>
    <w:tmpl w:val="01D461FA"/>
    <w:lvl w:ilvl="0" w:tplc="DF1E2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2D41"/>
    <w:rsid w:val="00093890"/>
    <w:rsid w:val="000A4097"/>
    <w:rsid w:val="000E0395"/>
    <w:rsid w:val="000F2D41"/>
    <w:rsid w:val="000F5333"/>
    <w:rsid w:val="001A4D41"/>
    <w:rsid w:val="001D3750"/>
    <w:rsid w:val="00232804"/>
    <w:rsid w:val="00250B5D"/>
    <w:rsid w:val="002617CA"/>
    <w:rsid w:val="002D657A"/>
    <w:rsid w:val="003C6FB3"/>
    <w:rsid w:val="00447034"/>
    <w:rsid w:val="00472017"/>
    <w:rsid w:val="004F2F6B"/>
    <w:rsid w:val="00516523"/>
    <w:rsid w:val="005B1CAC"/>
    <w:rsid w:val="006702DB"/>
    <w:rsid w:val="006B0593"/>
    <w:rsid w:val="00746E14"/>
    <w:rsid w:val="00814936"/>
    <w:rsid w:val="0087161C"/>
    <w:rsid w:val="008A0D9B"/>
    <w:rsid w:val="008E61A6"/>
    <w:rsid w:val="00910ED7"/>
    <w:rsid w:val="00955B4F"/>
    <w:rsid w:val="00A02C0A"/>
    <w:rsid w:val="00AB435A"/>
    <w:rsid w:val="00AF31CF"/>
    <w:rsid w:val="00B34F69"/>
    <w:rsid w:val="00C45FA1"/>
    <w:rsid w:val="00C55501"/>
    <w:rsid w:val="00D10BB5"/>
    <w:rsid w:val="00DB3A16"/>
    <w:rsid w:val="00DD5FED"/>
    <w:rsid w:val="00DE5616"/>
    <w:rsid w:val="00E83AD1"/>
    <w:rsid w:val="00F166B3"/>
    <w:rsid w:val="00F52514"/>
    <w:rsid w:val="00F56EC3"/>
    <w:rsid w:val="00F70A13"/>
    <w:rsid w:val="00F85371"/>
    <w:rsid w:val="00FA3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750"/>
    <w:pPr>
      <w:spacing w:after="0" w:line="240" w:lineRule="auto"/>
      <w:jc w:val="center"/>
    </w:pPr>
    <w:rPr>
      <w:rFonts w:ascii="Times New Roman" w:eastAsia="MS Mincho" w:hAnsi="Times New Roman" w:cs="Times New Roman"/>
      <w:sz w:val="28"/>
      <w:szCs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1D3750"/>
    <w:pPr>
      <w:spacing w:after="120"/>
      <w:ind w:left="283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1D37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10B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0BB5"/>
    <w:rPr>
      <w:rFonts w:ascii="Times New Roman" w:eastAsia="MS Mincho" w:hAnsi="Times New Roman" w:cs="Times New Roman"/>
      <w:sz w:val="28"/>
      <w:szCs w:val="28"/>
      <w:lang w:eastAsia="ja-JP"/>
    </w:rPr>
  </w:style>
  <w:style w:type="paragraph" w:styleId="a7">
    <w:name w:val="footer"/>
    <w:basedOn w:val="a"/>
    <w:link w:val="a8"/>
    <w:uiPriority w:val="99"/>
    <w:unhideWhenUsed/>
    <w:rsid w:val="00D10B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0BB5"/>
    <w:rPr>
      <w:rFonts w:ascii="Times New Roman" w:eastAsia="MS Mincho" w:hAnsi="Times New Roman" w:cs="Times New Roman"/>
      <w:sz w:val="28"/>
      <w:szCs w:val="28"/>
      <w:lang w:eastAsia="ja-JP"/>
    </w:rPr>
  </w:style>
  <w:style w:type="character" w:styleId="a9">
    <w:name w:val="Hyperlink"/>
    <w:basedOn w:val="a0"/>
    <w:uiPriority w:val="99"/>
    <w:unhideWhenUsed/>
    <w:rsid w:val="00AB435A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B1CA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B1CAC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1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86246">
                  <w:marLeft w:val="117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09FB9-6D18-4A3E-B95F-CA82F68C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8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Admin</cp:lastModifiedBy>
  <cp:revision>17</cp:revision>
  <dcterms:created xsi:type="dcterms:W3CDTF">2016-12-22T17:35:00Z</dcterms:created>
  <dcterms:modified xsi:type="dcterms:W3CDTF">2017-01-31T18:00:00Z</dcterms:modified>
</cp:coreProperties>
</file>