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C8A" w:rsidRPr="003F2377" w:rsidRDefault="00362C8A" w:rsidP="00362C8A">
      <w:pPr>
        <w:spacing w:after="0" w:line="240" w:lineRule="auto"/>
        <w:jc w:val="center"/>
        <w:rPr>
          <w:rFonts w:ascii="Times New Roman" w:eastAsia="Times New Roman" w:hAnsi="Times New Roman" w:cs="Times New Roman"/>
          <w:sz w:val="32"/>
          <w:szCs w:val="32"/>
          <w:lang w:eastAsia="ru-RU"/>
        </w:rPr>
      </w:pPr>
      <w:bookmarkStart w:id="0" w:name="_Toc446590501"/>
      <w:bookmarkStart w:id="1" w:name="_Toc427935660"/>
      <w:r w:rsidRPr="003F2377">
        <w:rPr>
          <w:rFonts w:ascii="Times New Roman" w:eastAsia="Times New Roman" w:hAnsi="Times New Roman" w:cs="Times New Roman"/>
          <w:sz w:val="32"/>
          <w:szCs w:val="32"/>
          <w:lang w:eastAsia="ru-RU"/>
        </w:rPr>
        <w:t xml:space="preserve">Федеральное государственное образовательное бюджетное </w:t>
      </w:r>
    </w:p>
    <w:p w:rsidR="00362C8A" w:rsidRPr="003F2377" w:rsidRDefault="00362C8A" w:rsidP="00362C8A">
      <w:pPr>
        <w:spacing w:after="0" w:line="240" w:lineRule="auto"/>
        <w:jc w:val="center"/>
        <w:rPr>
          <w:rFonts w:ascii="Times New Roman" w:eastAsia="Times New Roman" w:hAnsi="Times New Roman" w:cs="Times New Roman"/>
          <w:sz w:val="32"/>
          <w:szCs w:val="32"/>
          <w:lang w:eastAsia="ru-RU"/>
        </w:rPr>
      </w:pPr>
      <w:r w:rsidRPr="003F2377">
        <w:rPr>
          <w:rFonts w:ascii="Times New Roman" w:eastAsia="Times New Roman" w:hAnsi="Times New Roman" w:cs="Times New Roman"/>
          <w:sz w:val="32"/>
          <w:szCs w:val="32"/>
          <w:lang w:eastAsia="ru-RU"/>
        </w:rPr>
        <w:t xml:space="preserve">учреждение высшего образования </w:t>
      </w:r>
    </w:p>
    <w:p w:rsidR="00362C8A" w:rsidRPr="003F2377" w:rsidRDefault="00362C8A" w:rsidP="00362C8A">
      <w:pPr>
        <w:spacing w:after="0" w:line="240" w:lineRule="auto"/>
        <w:ind w:left="-360"/>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sz w:val="32"/>
          <w:szCs w:val="32"/>
          <w:lang w:eastAsia="ru-RU"/>
        </w:rPr>
        <w:t>«</w:t>
      </w:r>
      <w:r w:rsidRPr="003F2377">
        <w:rPr>
          <w:rFonts w:ascii="Times New Roman" w:eastAsia="Times New Roman" w:hAnsi="Times New Roman" w:cs="Times New Roman"/>
          <w:b/>
          <w:sz w:val="32"/>
          <w:szCs w:val="32"/>
          <w:lang w:eastAsia="ru-RU"/>
        </w:rPr>
        <w:t xml:space="preserve">Финансовый университет </w:t>
      </w:r>
    </w:p>
    <w:p w:rsidR="00362C8A" w:rsidRPr="003F2377" w:rsidRDefault="00362C8A" w:rsidP="00362C8A">
      <w:pPr>
        <w:spacing w:after="0" w:line="240" w:lineRule="auto"/>
        <w:ind w:left="-360"/>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при Правительстве Российской Федерации»</w:t>
      </w: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(Финансовый университет)</w:t>
      </w:r>
    </w:p>
    <w:p w:rsidR="00362C8A" w:rsidRPr="003F2377" w:rsidRDefault="00362C8A" w:rsidP="00362C8A">
      <w:pPr>
        <w:spacing w:after="0" w:line="240" w:lineRule="auto"/>
        <w:rPr>
          <w:rFonts w:ascii="Times New Roman" w:eastAsia="Times New Roman" w:hAnsi="Times New Roman" w:cs="Times New Roman"/>
          <w:b/>
          <w:sz w:val="32"/>
          <w:szCs w:val="32"/>
          <w:lang w:eastAsia="ru-RU"/>
        </w:rPr>
      </w:pPr>
    </w:p>
    <w:p w:rsidR="00362C8A" w:rsidRPr="003F2377" w:rsidRDefault="00362C8A" w:rsidP="00362C8A">
      <w:pPr>
        <w:spacing w:after="0" w:line="240" w:lineRule="auto"/>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 xml:space="preserve">                              </w:t>
      </w: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Кафедра «Анализ рисков и экономическая безопасность»</w:t>
      </w: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Реферат</w:t>
      </w: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по дисциплине (</w:t>
      </w:r>
      <w:r>
        <w:rPr>
          <w:rFonts w:ascii="Times New Roman" w:eastAsia="Times New Roman" w:hAnsi="Times New Roman" w:cs="Times New Roman"/>
          <w:b/>
          <w:sz w:val="32"/>
          <w:szCs w:val="32"/>
          <w:lang w:eastAsia="ru-RU"/>
        </w:rPr>
        <w:t>Основы обеспечения продовольственной безопасности</w:t>
      </w:r>
      <w:r w:rsidRPr="003F2377">
        <w:rPr>
          <w:rFonts w:ascii="Times New Roman" w:eastAsia="Times New Roman" w:hAnsi="Times New Roman" w:cs="Times New Roman"/>
          <w:b/>
          <w:sz w:val="32"/>
          <w:szCs w:val="32"/>
          <w:lang w:eastAsia="ru-RU"/>
        </w:rPr>
        <w:t>)</w:t>
      </w: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на тему:</w:t>
      </w:r>
    </w:p>
    <w:p w:rsidR="00362C8A" w:rsidRPr="003F2377" w:rsidRDefault="00362C8A" w:rsidP="00362C8A">
      <w:pPr>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w:t>
      </w:r>
      <w:bookmarkStart w:id="2" w:name="_GoBack"/>
      <w:r>
        <w:rPr>
          <w:rFonts w:ascii="Times New Roman" w:eastAsia="Times New Roman" w:hAnsi="Times New Roman" w:cs="Times New Roman"/>
          <w:sz w:val="32"/>
          <w:szCs w:val="32"/>
          <w:lang w:eastAsia="ru-RU"/>
        </w:rPr>
        <w:t>Проблемы продовольственной безопасности Москвы</w:t>
      </w:r>
      <w:r w:rsidRPr="003F2377">
        <w:rPr>
          <w:rFonts w:ascii="Times New Roman" w:eastAsia="Times New Roman" w:hAnsi="Times New Roman" w:cs="Times New Roman"/>
          <w:b/>
          <w:sz w:val="32"/>
          <w:szCs w:val="32"/>
          <w:lang w:eastAsia="ru-RU"/>
        </w:rPr>
        <w:t>»</w:t>
      </w:r>
      <w:bookmarkEnd w:id="2"/>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spacing w:after="0" w:line="240" w:lineRule="auto"/>
        <w:rPr>
          <w:rFonts w:ascii="Times New Roman" w:eastAsia="Times New Roman" w:hAnsi="Times New Roman" w:cs="Times New Roman"/>
          <w:sz w:val="32"/>
          <w:szCs w:val="32"/>
          <w:lang w:eastAsia="ru-RU"/>
        </w:rPr>
      </w:pPr>
    </w:p>
    <w:p w:rsidR="00362C8A" w:rsidRPr="003F2377" w:rsidRDefault="00362C8A" w:rsidP="00362C8A">
      <w:pPr>
        <w:tabs>
          <w:tab w:val="left" w:pos="5911"/>
        </w:tabs>
        <w:spacing w:after="0" w:line="240" w:lineRule="auto"/>
        <w:jc w:val="right"/>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Выполнила:</w:t>
      </w:r>
    </w:p>
    <w:p w:rsidR="00362C8A" w:rsidRPr="003F2377" w:rsidRDefault="00362C8A" w:rsidP="00362C8A">
      <w:pPr>
        <w:tabs>
          <w:tab w:val="left" w:pos="5911"/>
        </w:tabs>
        <w:spacing w:after="0" w:line="240" w:lineRule="auto"/>
        <w:jc w:val="right"/>
        <w:rPr>
          <w:rFonts w:ascii="Times New Roman" w:eastAsia="Times New Roman" w:hAnsi="Times New Roman" w:cs="Times New Roman"/>
          <w:sz w:val="32"/>
          <w:szCs w:val="32"/>
          <w:lang w:eastAsia="ru-RU"/>
        </w:rPr>
      </w:pPr>
      <w:r w:rsidRPr="003F2377">
        <w:rPr>
          <w:rFonts w:ascii="Times New Roman" w:eastAsia="Times New Roman" w:hAnsi="Times New Roman" w:cs="Times New Roman"/>
          <w:sz w:val="32"/>
          <w:szCs w:val="32"/>
          <w:lang w:eastAsia="ru-RU"/>
        </w:rPr>
        <w:t>Студентка группы ЭБ3-1</w:t>
      </w:r>
    </w:p>
    <w:p w:rsidR="00362C8A" w:rsidRPr="003F2377" w:rsidRDefault="00362C8A" w:rsidP="00362C8A">
      <w:pPr>
        <w:tabs>
          <w:tab w:val="left" w:pos="5911"/>
        </w:tabs>
        <w:spacing w:after="0" w:line="240" w:lineRule="auto"/>
        <w:jc w:val="right"/>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Маришкин Роман Романович</w:t>
      </w:r>
    </w:p>
    <w:p w:rsidR="00362C8A" w:rsidRPr="003F2377" w:rsidRDefault="00362C8A" w:rsidP="00362C8A">
      <w:pPr>
        <w:tabs>
          <w:tab w:val="left" w:pos="5911"/>
        </w:tabs>
        <w:spacing w:after="0" w:line="240" w:lineRule="auto"/>
        <w:jc w:val="right"/>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 xml:space="preserve">                                              </w:t>
      </w:r>
    </w:p>
    <w:p w:rsidR="00362C8A" w:rsidRPr="003F2377" w:rsidRDefault="00362C8A" w:rsidP="00362C8A">
      <w:pPr>
        <w:tabs>
          <w:tab w:val="left" w:pos="5392"/>
        </w:tabs>
        <w:spacing w:after="0" w:line="240" w:lineRule="auto"/>
        <w:jc w:val="right"/>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Научный руководитель:</w:t>
      </w:r>
    </w:p>
    <w:p w:rsidR="00362C8A" w:rsidRPr="003F2377" w:rsidRDefault="00362C8A" w:rsidP="00362C8A">
      <w:pPr>
        <w:spacing w:after="0" w:line="240" w:lineRule="auto"/>
        <w:jc w:val="right"/>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Дадалко</w:t>
      </w:r>
      <w:proofErr w:type="spellEnd"/>
      <w:r>
        <w:rPr>
          <w:rFonts w:ascii="Times New Roman" w:eastAsia="Times New Roman" w:hAnsi="Times New Roman" w:cs="Times New Roman"/>
          <w:sz w:val="32"/>
          <w:szCs w:val="32"/>
          <w:lang w:eastAsia="ru-RU"/>
        </w:rPr>
        <w:t xml:space="preserve"> Василий Александрович</w:t>
      </w:r>
    </w:p>
    <w:p w:rsidR="00362C8A" w:rsidRPr="003F2377" w:rsidRDefault="00362C8A" w:rsidP="00362C8A">
      <w:pPr>
        <w:tabs>
          <w:tab w:val="left" w:pos="2947"/>
        </w:tabs>
        <w:spacing w:after="0" w:line="240" w:lineRule="auto"/>
        <w:jc w:val="center"/>
        <w:rPr>
          <w:rFonts w:ascii="Times New Roman" w:eastAsia="Times New Roman" w:hAnsi="Times New Roman" w:cs="Times New Roman"/>
          <w:b/>
          <w:sz w:val="32"/>
          <w:szCs w:val="32"/>
          <w:lang w:eastAsia="ru-RU"/>
        </w:rPr>
      </w:pPr>
    </w:p>
    <w:p w:rsidR="00362C8A" w:rsidRPr="003F2377" w:rsidRDefault="00362C8A" w:rsidP="00362C8A">
      <w:pPr>
        <w:tabs>
          <w:tab w:val="left" w:pos="2947"/>
        </w:tabs>
        <w:spacing w:after="0" w:line="240" w:lineRule="auto"/>
        <w:jc w:val="center"/>
        <w:rPr>
          <w:rFonts w:ascii="Times New Roman" w:eastAsia="Times New Roman" w:hAnsi="Times New Roman" w:cs="Times New Roman"/>
          <w:b/>
          <w:sz w:val="32"/>
          <w:szCs w:val="32"/>
          <w:lang w:eastAsia="ru-RU"/>
        </w:rPr>
      </w:pPr>
    </w:p>
    <w:p w:rsidR="00362C8A" w:rsidRPr="003F2377" w:rsidRDefault="00362C8A" w:rsidP="00362C8A">
      <w:pPr>
        <w:tabs>
          <w:tab w:val="left" w:pos="2947"/>
        </w:tabs>
        <w:spacing w:after="0" w:line="240" w:lineRule="auto"/>
        <w:jc w:val="center"/>
        <w:rPr>
          <w:rFonts w:ascii="Times New Roman" w:eastAsia="Times New Roman" w:hAnsi="Times New Roman" w:cs="Times New Roman"/>
          <w:b/>
          <w:sz w:val="32"/>
          <w:szCs w:val="32"/>
          <w:lang w:eastAsia="ru-RU"/>
        </w:rPr>
      </w:pPr>
    </w:p>
    <w:p w:rsidR="00362C8A" w:rsidRPr="003F2377" w:rsidRDefault="00362C8A" w:rsidP="00362C8A">
      <w:pPr>
        <w:tabs>
          <w:tab w:val="left" w:pos="2947"/>
        </w:tabs>
        <w:spacing w:after="0" w:line="240" w:lineRule="auto"/>
        <w:jc w:val="center"/>
        <w:rPr>
          <w:rFonts w:ascii="Times New Roman" w:eastAsia="Times New Roman" w:hAnsi="Times New Roman" w:cs="Times New Roman"/>
          <w:b/>
          <w:sz w:val="32"/>
          <w:szCs w:val="32"/>
          <w:lang w:eastAsia="ru-RU"/>
        </w:rPr>
      </w:pPr>
    </w:p>
    <w:p w:rsidR="00362C8A" w:rsidRPr="003F2377" w:rsidRDefault="00362C8A" w:rsidP="00362C8A">
      <w:pPr>
        <w:tabs>
          <w:tab w:val="left" w:pos="2947"/>
        </w:tabs>
        <w:spacing w:after="0" w:line="240" w:lineRule="auto"/>
        <w:rPr>
          <w:rFonts w:ascii="Times New Roman" w:eastAsia="Times New Roman" w:hAnsi="Times New Roman" w:cs="Times New Roman"/>
          <w:b/>
          <w:sz w:val="32"/>
          <w:szCs w:val="32"/>
          <w:lang w:eastAsia="ru-RU"/>
        </w:rPr>
      </w:pPr>
    </w:p>
    <w:p w:rsidR="00362C8A" w:rsidRPr="00362C8A" w:rsidRDefault="00362C8A" w:rsidP="00362C8A">
      <w:pPr>
        <w:tabs>
          <w:tab w:val="left" w:pos="2947"/>
        </w:tabs>
        <w:spacing w:after="0" w:line="240" w:lineRule="auto"/>
        <w:jc w:val="center"/>
        <w:rPr>
          <w:rFonts w:ascii="Times New Roman" w:eastAsia="Times New Roman" w:hAnsi="Times New Roman" w:cs="Times New Roman"/>
          <w:b/>
          <w:sz w:val="32"/>
          <w:szCs w:val="32"/>
          <w:lang w:eastAsia="ru-RU"/>
        </w:rPr>
      </w:pPr>
      <w:r w:rsidRPr="003F2377">
        <w:rPr>
          <w:rFonts w:ascii="Times New Roman" w:eastAsia="Times New Roman" w:hAnsi="Times New Roman" w:cs="Times New Roman"/>
          <w:b/>
          <w:sz w:val="32"/>
          <w:szCs w:val="32"/>
          <w:lang w:eastAsia="ru-RU"/>
        </w:rPr>
        <w:t>Москва 2016</w:t>
      </w:r>
    </w:p>
    <w:p w:rsidR="0063130C" w:rsidRDefault="0063130C" w:rsidP="001F7313">
      <w:pPr>
        <w:keepNext/>
        <w:spacing w:before="240" w:after="60" w:line="360" w:lineRule="auto"/>
        <w:jc w:val="center"/>
        <w:outlineLvl w:val="0"/>
        <w:rPr>
          <w:rFonts w:ascii="Times New Roman" w:eastAsia="Times New Roman" w:hAnsi="Times New Roman" w:cs="Times New Roman"/>
          <w:b/>
          <w:bCs/>
          <w:color w:val="000000" w:themeColor="text1"/>
          <w:kern w:val="32"/>
          <w:sz w:val="28"/>
          <w:szCs w:val="28"/>
          <w:lang w:eastAsia="ko-KR"/>
        </w:rPr>
      </w:pPr>
      <w:r>
        <w:rPr>
          <w:rFonts w:ascii="Times New Roman" w:eastAsia="Times New Roman" w:hAnsi="Times New Roman" w:cs="Times New Roman"/>
          <w:b/>
          <w:bCs/>
          <w:color w:val="000000" w:themeColor="text1"/>
          <w:kern w:val="32"/>
          <w:sz w:val="28"/>
          <w:szCs w:val="28"/>
          <w:lang w:eastAsia="ko-KR"/>
        </w:rPr>
        <w:lastRenderedPageBreak/>
        <w:t>Содержание</w:t>
      </w:r>
      <w:bookmarkEnd w:id="0"/>
      <w:r>
        <w:rPr>
          <w:rFonts w:ascii="Times New Roman" w:eastAsia="Times New Roman" w:hAnsi="Times New Roman" w:cs="Times New Roman"/>
          <w:b/>
          <w:bCs/>
          <w:color w:val="000000" w:themeColor="text1"/>
          <w:kern w:val="32"/>
          <w:sz w:val="28"/>
          <w:szCs w:val="28"/>
          <w:lang w:eastAsia="ko-KR"/>
        </w:rPr>
        <w:t xml:space="preserve"> </w:t>
      </w:r>
    </w:p>
    <w:sdt>
      <w:sdtPr>
        <w:rPr>
          <w:rFonts w:asciiTheme="minorHAnsi" w:eastAsiaTheme="minorHAnsi" w:hAnsiTheme="minorHAnsi" w:cstheme="minorBidi"/>
          <w:b w:val="0"/>
          <w:bCs w:val="0"/>
          <w:color w:val="auto"/>
          <w:sz w:val="22"/>
          <w:szCs w:val="22"/>
          <w:lang w:eastAsia="en-US"/>
        </w:rPr>
        <w:id w:val="-234097779"/>
        <w:docPartObj>
          <w:docPartGallery w:val="Table of Contents"/>
          <w:docPartUnique/>
        </w:docPartObj>
      </w:sdtPr>
      <w:sdtEndPr/>
      <w:sdtContent>
        <w:p w:rsidR="0044328B" w:rsidRDefault="0044328B" w:rsidP="0044328B">
          <w:pPr>
            <w:pStyle w:val="TOCHeading"/>
          </w:pPr>
        </w:p>
        <w:p w:rsidR="0044328B" w:rsidRPr="0044328B" w:rsidRDefault="00906303" w:rsidP="0044328B">
          <w:pPr>
            <w:pStyle w:val="TOCHeading"/>
            <w:spacing w:line="360" w:lineRule="auto"/>
            <w:rPr>
              <w:rStyle w:val="Hyperlink"/>
              <w:rFonts w:ascii="Times New Roman" w:hAnsi="Times New Roman" w:cs="Times New Roman"/>
              <w:b w:val="0"/>
              <w:noProof/>
            </w:rPr>
          </w:pPr>
          <w:r>
            <w:fldChar w:fldCharType="begin"/>
          </w:r>
          <w:r w:rsidR="0044328B">
            <w:instrText xml:space="preserve"> TOC \o "1-3" \h \z \u </w:instrText>
          </w:r>
          <w:r>
            <w:fldChar w:fldCharType="separate"/>
          </w:r>
        </w:p>
        <w:p w:rsidR="0044328B" w:rsidRPr="0044328B" w:rsidRDefault="00362C8A" w:rsidP="00831CCD">
          <w:pPr>
            <w:pStyle w:val="TOC1"/>
            <w:tabs>
              <w:tab w:val="right" w:leader="dot" w:pos="9345"/>
            </w:tabs>
            <w:spacing w:line="360" w:lineRule="auto"/>
            <w:rPr>
              <w:rFonts w:ascii="Times New Roman" w:eastAsiaTheme="minorEastAsia" w:hAnsi="Times New Roman" w:cs="Times New Roman"/>
              <w:noProof/>
              <w:sz w:val="28"/>
              <w:szCs w:val="28"/>
              <w:lang w:eastAsia="ru-RU"/>
            </w:rPr>
          </w:pPr>
          <w:hyperlink w:anchor="_Toc446590502" w:history="1">
            <w:r w:rsidR="0044328B" w:rsidRPr="0044328B">
              <w:rPr>
                <w:rStyle w:val="Hyperlink"/>
                <w:rFonts w:ascii="Times New Roman" w:eastAsia="Times New Roman" w:hAnsi="Times New Roman" w:cs="Times New Roman"/>
                <w:bCs/>
                <w:noProof/>
                <w:kern w:val="32"/>
                <w:sz w:val="28"/>
                <w:szCs w:val="28"/>
                <w:lang w:eastAsia="ko-KR"/>
              </w:rPr>
              <w:t>Введение</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_Toc446590502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3</w:t>
            </w:r>
            <w:r w:rsidR="00906303" w:rsidRPr="0044328B">
              <w:rPr>
                <w:rFonts w:ascii="Times New Roman" w:hAnsi="Times New Roman" w:cs="Times New Roman"/>
                <w:noProof/>
                <w:webHidden/>
                <w:sz w:val="28"/>
                <w:szCs w:val="28"/>
              </w:rPr>
              <w:fldChar w:fldCharType="end"/>
            </w:r>
          </w:hyperlink>
        </w:p>
        <w:p w:rsidR="0044328B" w:rsidRPr="0044328B" w:rsidRDefault="00362C8A" w:rsidP="00831CCD">
          <w:pPr>
            <w:pStyle w:val="TOC2"/>
            <w:tabs>
              <w:tab w:val="right" w:leader="dot" w:pos="9345"/>
            </w:tabs>
            <w:spacing w:line="360" w:lineRule="auto"/>
            <w:ind w:left="0"/>
            <w:rPr>
              <w:rFonts w:ascii="Times New Roman" w:eastAsiaTheme="minorEastAsia" w:hAnsi="Times New Roman" w:cs="Times New Roman"/>
              <w:noProof/>
              <w:sz w:val="28"/>
              <w:szCs w:val="28"/>
              <w:lang w:eastAsia="ru-RU"/>
            </w:rPr>
          </w:pPr>
          <w:hyperlink w:anchor="_Toc446590503" w:history="1">
            <w:r w:rsidR="0044328B" w:rsidRPr="0044328B">
              <w:rPr>
                <w:rStyle w:val="Hyperlink"/>
                <w:rFonts w:ascii="Times New Roman" w:hAnsi="Times New Roman" w:cs="Times New Roman"/>
                <w:noProof/>
                <w:sz w:val="28"/>
                <w:szCs w:val="28"/>
              </w:rPr>
              <w:t>1. Понятие и сущность продовольственной безопасности</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_Toc446590503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4</w:t>
            </w:r>
            <w:r w:rsidR="00906303" w:rsidRPr="0044328B">
              <w:rPr>
                <w:rFonts w:ascii="Times New Roman" w:hAnsi="Times New Roman" w:cs="Times New Roman"/>
                <w:noProof/>
                <w:webHidden/>
                <w:sz w:val="28"/>
                <w:szCs w:val="28"/>
              </w:rPr>
              <w:fldChar w:fldCharType="end"/>
            </w:r>
          </w:hyperlink>
        </w:p>
        <w:p w:rsidR="0044328B" w:rsidRPr="0044328B" w:rsidRDefault="00362C8A" w:rsidP="00831CCD">
          <w:pPr>
            <w:pStyle w:val="TOC1"/>
            <w:tabs>
              <w:tab w:val="right" w:leader="dot" w:pos="9345"/>
            </w:tabs>
            <w:spacing w:line="360" w:lineRule="auto"/>
            <w:rPr>
              <w:rFonts w:ascii="Times New Roman" w:eastAsiaTheme="minorEastAsia" w:hAnsi="Times New Roman" w:cs="Times New Roman"/>
              <w:noProof/>
              <w:sz w:val="28"/>
              <w:szCs w:val="28"/>
              <w:lang w:eastAsia="ru-RU"/>
            </w:rPr>
          </w:pPr>
          <w:hyperlink w:anchor="_Toc446590505" w:history="1">
            <w:r w:rsidR="0044328B" w:rsidRPr="0044328B">
              <w:rPr>
                <w:rStyle w:val="Hyperlink"/>
                <w:rFonts w:ascii="Times New Roman" w:hAnsi="Times New Roman" w:cs="Times New Roman"/>
                <w:noProof/>
                <w:sz w:val="28"/>
                <w:szCs w:val="28"/>
              </w:rPr>
              <w:t>2. Проблемы</w:t>
            </w:r>
            <w:r w:rsidR="00495B1F">
              <w:rPr>
                <w:rStyle w:val="Hyperlink"/>
                <w:rFonts w:ascii="Times New Roman" w:hAnsi="Times New Roman" w:cs="Times New Roman"/>
                <w:noProof/>
                <w:sz w:val="28"/>
                <w:szCs w:val="28"/>
              </w:rPr>
              <w:t xml:space="preserve"> </w:t>
            </w:r>
            <w:r w:rsidR="0044328B" w:rsidRPr="0044328B">
              <w:rPr>
                <w:rStyle w:val="Hyperlink"/>
                <w:rFonts w:ascii="Times New Roman" w:hAnsi="Times New Roman" w:cs="Times New Roman"/>
                <w:noProof/>
                <w:sz w:val="28"/>
                <w:szCs w:val="28"/>
              </w:rPr>
              <w:t>продовольственной безопасности</w:t>
            </w:r>
            <w:r w:rsidR="00495B1F">
              <w:rPr>
                <w:rStyle w:val="Hyperlink"/>
                <w:rFonts w:ascii="Times New Roman" w:hAnsi="Times New Roman" w:cs="Times New Roman"/>
                <w:noProof/>
                <w:sz w:val="28"/>
                <w:szCs w:val="28"/>
              </w:rPr>
              <w:t xml:space="preserve"> </w:t>
            </w:r>
            <w:r w:rsidR="0044328B" w:rsidRPr="0044328B">
              <w:rPr>
                <w:rStyle w:val="Hyperlink"/>
                <w:rFonts w:ascii="Times New Roman" w:hAnsi="Times New Roman" w:cs="Times New Roman"/>
                <w:noProof/>
                <w:sz w:val="28"/>
                <w:szCs w:val="28"/>
              </w:rPr>
              <w:t>Москвы</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_Toc446590505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8</w:t>
            </w:r>
            <w:r w:rsidR="00906303" w:rsidRPr="0044328B">
              <w:rPr>
                <w:rFonts w:ascii="Times New Roman" w:hAnsi="Times New Roman" w:cs="Times New Roman"/>
                <w:noProof/>
                <w:webHidden/>
                <w:sz w:val="28"/>
                <w:szCs w:val="28"/>
              </w:rPr>
              <w:fldChar w:fldCharType="end"/>
            </w:r>
          </w:hyperlink>
        </w:p>
        <w:p w:rsidR="0044328B" w:rsidRPr="0044328B" w:rsidRDefault="00362C8A" w:rsidP="00831CCD">
          <w:pPr>
            <w:pStyle w:val="TOC2"/>
            <w:tabs>
              <w:tab w:val="right" w:leader="dot" w:pos="9345"/>
            </w:tabs>
            <w:spacing w:line="360" w:lineRule="auto"/>
            <w:ind w:left="0"/>
            <w:rPr>
              <w:rFonts w:ascii="Times New Roman" w:eastAsiaTheme="minorEastAsia" w:hAnsi="Times New Roman" w:cs="Times New Roman"/>
              <w:noProof/>
              <w:sz w:val="28"/>
              <w:szCs w:val="28"/>
              <w:lang w:eastAsia="ru-RU"/>
            </w:rPr>
          </w:pPr>
          <w:hyperlink w:anchor="_Toc446590506" w:history="1">
            <w:r w:rsidR="0044328B" w:rsidRPr="0044328B">
              <w:rPr>
                <w:rStyle w:val="Hyperlink"/>
                <w:rFonts w:ascii="Times New Roman" w:hAnsi="Times New Roman" w:cs="Times New Roman"/>
                <w:noProof/>
                <w:sz w:val="28"/>
                <w:szCs w:val="28"/>
              </w:rPr>
              <w:t>3. Направления обеспечения продовольственной безопасности Москвы</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_Toc446590506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11</w:t>
            </w:r>
            <w:r w:rsidR="00906303" w:rsidRPr="0044328B">
              <w:rPr>
                <w:rFonts w:ascii="Times New Roman" w:hAnsi="Times New Roman" w:cs="Times New Roman"/>
                <w:noProof/>
                <w:webHidden/>
                <w:sz w:val="28"/>
                <w:szCs w:val="28"/>
              </w:rPr>
              <w:fldChar w:fldCharType="end"/>
            </w:r>
          </w:hyperlink>
        </w:p>
        <w:p w:rsidR="0044328B" w:rsidRPr="0044328B" w:rsidRDefault="00362C8A" w:rsidP="00831CCD">
          <w:pPr>
            <w:pStyle w:val="TOC2"/>
            <w:tabs>
              <w:tab w:val="right" w:leader="dot" w:pos="9345"/>
            </w:tabs>
            <w:spacing w:line="360" w:lineRule="auto"/>
            <w:ind w:left="0"/>
            <w:rPr>
              <w:rFonts w:ascii="Times New Roman" w:eastAsiaTheme="minorEastAsia" w:hAnsi="Times New Roman" w:cs="Times New Roman"/>
              <w:noProof/>
              <w:sz w:val="28"/>
              <w:szCs w:val="28"/>
              <w:lang w:eastAsia="ru-RU"/>
            </w:rPr>
          </w:pPr>
          <w:hyperlink w:anchor="_Toc446590507" w:history="1">
            <w:r w:rsidR="0044328B" w:rsidRPr="0044328B">
              <w:rPr>
                <w:rStyle w:val="Hyperlink"/>
                <w:rFonts w:ascii="Times New Roman" w:hAnsi="Times New Roman" w:cs="Times New Roman"/>
                <w:noProof/>
                <w:sz w:val="28"/>
                <w:szCs w:val="28"/>
              </w:rPr>
              <w:t>Заключение</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_Toc446590507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13</w:t>
            </w:r>
            <w:r w:rsidR="00906303" w:rsidRPr="0044328B">
              <w:rPr>
                <w:rFonts w:ascii="Times New Roman" w:hAnsi="Times New Roman" w:cs="Times New Roman"/>
                <w:noProof/>
                <w:webHidden/>
                <w:sz w:val="28"/>
                <w:szCs w:val="28"/>
              </w:rPr>
              <w:fldChar w:fldCharType="end"/>
            </w:r>
          </w:hyperlink>
        </w:p>
        <w:p w:rsidR="0044328B" w:rsidRDefault="00362C8A" w:rsidP="00831CCD">
          <w:pPr>
            <w:pStyle w:val="TOC2"/>
            <w:tabs>
              <w:tab w:val="right" w:leader="dot" w:pos="9345"/>
            </w:tabs>
            <w:spacing w:line="360" w:lineRule="auto"/>
            <w:ind w:left="0"/>
            <w:rPr>
              <w:rFonts w:eastAsiaTheme="minorEastAsia"/>
              <w:noProof/>
              <w:lang w:eastAsia="ru-RU"/>
            </w:rPr>
          </w:pPr>
          <w:hyperlink w:anchor="_Toc446590508" w:history="1">
            <w:r w:rsidR="0044328B" w:rsidRPr="0044328B">
              <w:rPr>
                <w:rStyle w:val="Hyperlink"/>
                <w:rFonts w:ascii="Times New Roman" w:hAnsi="Times New Roman" w:cs="Times New Roman"/>
                <w:noProof/>
                <w:sz w:val="28"/>
                <w:szCs w:val="28"/>
              </w:rPr>
              <w:t>Список использованных источников</w:t>
            </w:r>
            <w:r w:rsidR="0044328B" w:rsidRPr="0044328B">
              <w:rPr>
                <w:rFonts w:ascii="Times New Roman" w:hAnsi="Times New Roman" w:cs="Times New Roman"/>
                <w:noProof/>
                <w:webHidden/>
                <w:sz w:val="28"/>
                <w:szCs w:val="28"/>
              </w:rPr>
              <w:tab/>
            </w:r>
            <w:r w:rsidR="00906303" w:rsidRPr="0044328B">
              <w:rPr>
                <w:rFonts w:ascii="Times New Roman" w:hAnsi="Times New Roman" w:cs="Times New Roman"/>
                <w:noProof/>
                <w:webHidden/>
                <w:sz w:val="28"/>
                <w:szCs w:val="28"/>
              </w:rPr>
              <w:fldChar w:fldCharType="begin"/>
            </w:r>
            <w:r w:rsidR="0044328B" w:rsidRPr="0044328B">
              <w:rPr>
                <w:rFonts w:ascii="Times New Roman" w:hAnsi="Times New Roman" w:cs="Times New Roman"/>
                <w:noProof/>
                <w:webHidden/>
                <w:sz w:val="28"/>
                <w:szCs w:val="28"/>
              </w:rPr>
              <w:instrText xml:space="preserve"> PAGEREF _Toc446590508 \h </w:instrText>
            </w:r>
            <w:r w:rsidR="00906303" w:rsidRPr="0044328B">
              <w:rPr>
                <w:rFonts w:ascii="Times New Roman" w:hAnsi="Times New Roman" w:cs="Times New Roman"/>
                <w:noProof/>
                <w:webHidden/>
                <w:sz w:val="28"/>
                <w:szCs w:val="28"/>
              </w:rPr>
            </w:r>
            <w:r w:rsidR="00906303" w:rsidRPr="0044328B">
              <w:rPr>
                <w:rFonts w:ascii="Times New Roman" w:hAnsi="Times New Roman" w:cs="Times New Roman"/>
                <w:noProof/>
                <w:webHidden/>
                <w:sz w:val="28"/>
                <w:szCs w:val="28"/>
              </w:rPr>
              <w:fldChar w:fldCharType="separate"/>
            </w:r>
            <w:r w:rsidR="00831CCD">
              <w:rPr>
                <w:rFonts w:ascii="Times New Roman" w:hAnsi="Times New Roman" w:cs="Times New Roman"/>
                <w:noProof/>
                <w:webHidden/>
                <w:sz w:val="28"/>
                <w:szCs w:val="28"/>
              </w:rPr>
              <w:t>14</w:t>
            </w:r>
            <w:r w:rsidR="00906303" w:rsidRPr="0044328B">
              <w:rPr>
                <w:rFonts w:ascii="Times New Roman" w:hAnsi="Times New Roman" w:cs="Times New Roman"/>
                <w:noProof/>
                <w:webHidden/>
                <w:sz w:val="28"/>
                <w:szCs w:val="28"/>
              </w:rPr>
              <w:fldChar w:fldCharType="end"/>
            </w:r>
          </w:hyperlink>
        </w:p>
        <w:p w:rsidR="0044328B" w:rsidRDefault="00906303">
          <w:r>
            <w:rPr>
              <w:b/>
              <w:bCs/>
            </w:rPr>
            <w:fldChar w:fldCharType="end"/>
          </w:r>
        </w:p>
      </w:sdtContent>
    </w:sdt>
    <w:p w:rsidR="0063130C" w:rsidRDefault="0063130C" w:rsidP="0044328B">
      <w:pPr>
        <w:keepNext/>
        <w:spacing w:before="240" w:after="60" w:line="360" w:lineRule="auto"/>
        <w:jc w:val="both"/>
        <w:outlineLvl w:val="0"/>
        <w:rPr>
          <w:rFonts w:ascii="Times New Roman" w:eastAsia="Times New Roman" w:hAnsi="Times New Roman" w:cs="Times New Roman"/>
          <w:b/>
          <w:bCs/>
          <w:color w:val="000000" w:themeColor="text1"/>
          <w:kern w:val="32"/>
          <w:sz w:val="28"/>
          <w:szCs w:val="28"/>
          <w:lang w:eastAsia="ko-KR"/>
        </w:rPr>
      </w:pPr>
    </w:p>
    <w:p w:rsidR="0063130C" w:rsidRDefault="0063130C">
      <w:pPr>
        <w:spacing w:after="200" w:line="276" w:lineRule="auto"/>
        <w:rPr>
          <w:rFonts w:ascii="Times New Roman" w:eastAsia="Times New Roman" w:hAnsi="Times New Roman" w:cs="Times New Roman"/>
          <w:b/>
          <w:bCs/>
          <w:color w:val="000000" w:themeColor="text1"/>
          <w:kern w:val="32"/>
          <w:sz w:val="28"/>
          <w:szCs w:val="28"/>
          <w:lang w:eastAsia="ko-KR"/>
        </w:rPr>
      </w:pPr>
      <w:r>
        <w:rPr>
          <w:rFonts w:ascii="Times New Roman" w:eastAsia="Times New Roman" w:hAnsi="Times New Roman" w:cs="Times New Roman"/>
          <w:b/>
          <w:bCs/>
          <w:color w:val="000000" w:themeColor="text1"/>
          <w:kern w:val="32"/>
          <w:sz w:val="28"/>
          <w:szCs w:val="28"/>
          <w:lang w:eastAsia="ko-KR"/>
        </w:rPr>
        <w:br w:type="page"/>
      </w:r>
    </w:p>
    <w:p w:rsidR="001F7313" w:rsidRPr="00917015" w:rsidRDefault="001F7313" w:rsidP="001F7313">
      <w:pPr>
        <w:keepNext/>
        <w:spacing w:before="240" w:after="60" w:line="360" w:lineRule="auto"/>
        <w:jc w:val="center"/>
        <w:outlineLvl w:val="0"/>
        <w:rPr>
          <w:rFonts w:ascii="Times New Roman" w:eastAsia="Times New Roman" w:hAnsi="Times New Roman" w:cs="Times New Roman"/>
          <w:b/>
          <w:bCs/>
          <w:color w:val="000000" w:themeColor="text1"/>
          <w:kern w:val="32"/>
          <w:sz w:val="28"/>
          <w:szCs w:val="28"/>
          <w:lang w:eastAsia="ko-KR"/>
        </w:rPr>
      </w:pPr>
      <w:bookmarkStart w:id="3" w:name="_Toc446590502"/>
      <w:r w:rsidRPr="00F573DC">
        <w:rPr>
          <w:rFonts w:ascii="Times New Roman" w:eastAsia="Times New Roman" w:hAnsi="Times New Roman" w:cs="Times New Roman"/>
          <w:b/>
          <w:bCs/>
          <w:color w:val="000000" w:themeColor="text1"/>
          <w:kern w:val="32"/>
          <w:sz w:val="28"/>
          <w:szCs w:val="28"/>
          <w:lang w:eastAsia="ko-KR"/>
        </w:rPr>
        <w:lastRenderedPageBreak/>
        <w:t>Введение</w:t>
      </w:r>
      <w:bookmarkEnd w:id="1"/>
      <w:bookmarkEnd w:id="3"/>
    </w:p>
    <w:p w:rsidR="001F7313" w:rsidRDefault="001F7313" w:rsidP="001F7313">
      <w:pPr>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w:t>
      </w:r>
      <w:r w:rsidRPr="00F573DC">
        <w:rPr>
          <w:rFonts w:ascii="Times New Roman" w:hAnsi="Times New Roman" w:cs="Times New Roman"/>
          <w:color w:val="000000" w:themeColor="text1"/>
          <w:sz w:val="28"/>
          <w:szCs w:val="28"/>
        </w:rPr>
        <w:t>‬</w:t>
      </w:r>
    </w:p>
    <w:p w:rsidR="00687E41" w:rsidRDefault="001F7313" w:rsidP="001F7313">
      <w:pPr>
        <w:spacing w:after="0" w:line="360" w:lineRule="auto"/>
        <w:ind w:firstLine="567"/>
        <w:jc w:val="both"/>
        <w:rPr>
          <w:rFonts w:ascii="Times New Roman" w:hAnsi="Times New Roman" w:cs="Times New Roman"/>
          <w:color w:val="000000" w:themeColor="text1"/>
          <w:sz w:val="28"/>
          <w:szCs w:val="28"/>
        </w:rPr>
      </w:pPr>
      <w:r w:rsidRPr="00F573DC">
        <w:rPr>
          <w:rFonts w:ascii="Times New Roman" w:hAnsi="Times New Roman" w:cs="Times New Roman"/>
        </w:rPr>
        <w:t xml:space="preserve"> </w:t>
      </w:r>
      <w:r w:rsidRPr="006C1457">
        <w:rPr>
          <w:rFonts w:ascii="Times New Roman" w:hAnsi="Times New Roman" w:cs="Times New Roman"/>
          <w:b/>
          <w:color w:val="000000" w:themeColor="text1"/>
          <w:sz w:val="28"/>
          <w:szCs w:val="28"/>
        </w:rPr>
        <w:t>Актуальность темы</w:t>
      </w:r>
      <w:r w:rsidRPr="00F573DC">
        <w:rPr>
          <w:rFonts w:ascii="Times New Roman" w:hAnsi="Times New Roman" w:cs="Times New Roman"/>
          <w:color w:val="000000" w:themeColor="text1"/>
          <w:sz w:val="28"/>
          <w:szCs w:val="28"/>
        </w:rPr>
        <w:t xml:space="preserve"> обусловлена </w:t>
      </w:r>
      <w:proofErr w:type="spellStart"/>
      <w:r w:rsidRPr="00F573DC">
        <w:rPr>
          <w:rFonts w:ascii="Times New Roman" w:hAnsi="Times New Roman" w:cs="Times New Roman"/>
          <w:color w:val="000000" w:themeColor="text1"/>
          <w:sz w:val="28"/>
          <w:szCs w:val="28"/>
        </w:rPr>
        <w:t>санкционными</w:t>
      </w:r>
      <w:proofErr w:type="spellEnd"/>
      <w:r w:rsidRPr="00F573DC">
        <w:rPr>
          <w:rFonts w:ascii="Times New Roman" w:hAnsi="Times New Roman" w:cs="Times New Roman"/>
          <w:color w:val="000000" w:themeColor="text1"/>
          <w:sz w:val="28"/>
          <w:szCs w:val="28"/>
        </w:rPr>
        <w:t xml:space="preserve"> мерами, задействованными против Российской Федерации и ответным продовольственным эмбарго против стран Европейского Союза и ряда стран мирового сообщества</w:t>
      </w:r>
      <w:r>
        <w:rPr>
          <w:rFonts w:ascii="Times New Roman" w:hAnsi="Times New Roman" w:cs="Times New Roman"/>
          <w:color w:val="000000" w:themeColor="text1"/>
          <w:sz w:val="28"/>
          <w:szCs w:val="28"/>
        </w:rPr>
        <w:t>.</w:t>
      </w:r>
    </w:p>
    <w:p w:rsidR="001F7313" w:rsidRDefault="001F7313" w:rsidP="001F7313">
      <w:pPr>
        <w:spacing w:after="0" w:line="360" w:lineRule="auto"/>
        <w:ind w:firstLine="567"/>
        <w:jc w:val="both"/>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 xml:space="preserve">Одной из серьезнейших проблем, с которыми столкнулась наша страна в результате реформ последнего десятилетия, стало резкое сокращение объемов сельскохозяйственного производства, снижение уровня продовольственной безопасности. Обеспечение продовольственной безопасности </w:t>
      </w:r>
      <w:r>
        <w:rPr>
          <w:rFonts w:ascii="Times New Roman" w:hAnsi="Times New Roman" w:cs="Times New Roman"/>
          <w:color w:val="000000" w:themeColor="text1"/>
          <w:sz w:val="28"/>
          <w:szCs w:val="28"/>
        </w:rPr>
        <w:t>граждан -</w:t>
      </w:r>
      <w:r w:rsidRPr="00F573D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одна из основных задач государства.</w:t>
      </w:r>
    </w:p>
    <w:p w:rsidR="001F7313" w:rsidRPr="0044328B" w:rsidRDefault="001F7313" w:rsidP="001F7313">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Целью </w:t>
      </w:r>
      <w:r w:rsidRPr="0044328B">
        <w:rPr>
          <w:rFonts w:ascii="Times New Roman" w:hAnsi="Times New Roman" w:cs="Times New Roman"/>
          <w:color w:val="000000" w:themeColor="text1"/>
          <w:sz w:val="28"/>
          <w:szCs w:val="28"/>
        </w:rPr>
        <w:t>данного исследования</w:t>
      </w:r>
      <w:r w:rsidR="00495B1F">
        <w:rPr>
          <w:rFonts w:ascii="Times New Roman" w:hAnsi="Times New Roman" w:cs="Times New Roman"/>
          <w:color w:val="000000" w:themeColor="text1"/>
          <w:sz w:val="28"/>
          <w:szCs w:val="28"/>
        </w:rPr>
        <w:t xml:space="preserve"> </w:t>
      </w:r>
      <w:r w:rsidRPr="0044328B">
        <w:rPr>
          <w:rFonts w:ascii="Times New Roman" w:hAnsi="Times New Roman" w:cs="Times New Roman"/>
          <w:color w:val="000000" w:themeColor="text1"/>
          <w:sz w:val="28"/>
          <w:szCs w:val="28"/>
        </w:rPr>
        <w:t>является</w:t>
      </w:r>
      <w:r w:rsidR="00495B1F">
        <w:rPr>
          <w:rFonts w:ascii="Times New Roman" w:hAnsi="Times New Roman" w:cs="Times New Roman"/>
          <w:color w:val="000000" w:themeColor="text1"/>
          <w:sz w:val="28"/>
          <w:szCs w:val="28"/>
        </w:rPr>
        <w:t xml:space="preserve"> </w:t>
      </w:r>
      <w:r w:rsidRPr="0044328B">
        <w:rPr>
          <w:rFonts w:ascii="Times New Roman" w:hAnsi="Times New Roman" w:cs="Times New Roman"/>
          <w:color w:val="000000" w:themeColor="text1"/>
          <w:sz w:val="28"/>
          <w:szCs w:val="28"/>
        </w:rPr>
        <w:t>рассмотрение проблем</w:t>
      </w:r>
      <w:r w:rsidR="00CE64E4" w:rsidRPr="0044328B">
        <w:rPr>
          <w:rFonts w:ascii="Times New Roman" w:hAnsi="Times New Roman" w:cs="Times New Roman"/>
          <w:color w:val="000000" w:themeColor="text1"/>
          <w:sz w:val="28"/>
          <w:szCs w:val="28"/>
        </w:rPr>
        <w:t>ы</w:t>
      </w:r>
      <w:r w:rsidRPr="0044328B">
        <w:rPr>
          <w:rFonts w:ascii="Times New Roman" w:hAnsi="Times New Roman" w:cs="Times New Roman"/>
          <w:color w:val="000000" w:themeColor="text1"/>
          <w:sz w:val="28"/>
          <w:szCs w:val="28"/>
        </w:rPr>
        <w:t xml:space="preserve"> продовольственной безопасности Москвы</w:t>
      </w:r>
      <w:r w:rsidR="00CE64E4" w:rsidRPr="0044328B">
        <w:rPr>
          <w:rFonts w:ascii="Times New Roman" w:hAnsi="Times New Roman" w:cs="Times New Roman"/>
          <w:color w:val="000000" w:themeColor="text1"/>
          <w:sz w:val="28"/>
          <w:szCs w:val="28"/>
        </w:rPr>
        <w:t>.</w:t>
      </w:r>
    </w:p>
    <w:p w:rsidR="00CE64E4" w:rsidRPr="0044328B" w:rsidRDefault="00CE64E4" w:rsidP="001F7313">
      <w:pPr>
        <w:spacing w:after="0" w:line="360" w:lineRule="auto"/>
        <w:ind w:firstLine="567"/>
        <w:jc w:val="both"/>
        <w:rPr>
          <w:rFonts w:ascii="Times New Roman" w:hAnsi="Times New Roman" w:cs="Times New Roman"/>
          <w:color w:val="000000" w:themeColor="text1"/>
          <w:sz w:val="28"/>
          <w:szCs w:val="28"/>
        </w:rPr>
      </w:pPr>
      <w:r w:rsidRPr="0044328B">
        <w:rPr>
          <w:rFonts w:ascii="Times New Roman" w:hAnsi="Times New Roman" w:cs="Times New Roman"/>
          <w:color w:val="000000" w:themeColor="text1"/>
          <w:sz w:val="28"/>
          <w:szCs w:val="28"/>
        </w:rPr>
        <w:t>Для достижения поставленной цели необходимо выполнить следующие задачи:</w:t>
      </w:r>
    </w:p>
    <w:p w:rsidR="0044328B" w:rsidRPr="0044328B" w:rsidRDefault="0044328B" w:rsidP="0044328B">
      <w:pPr>
        <w:pStyle w:val="ListParagraph"/>
        <w:numPr>
          <w:ilvl w:val="0"/>
          <w:numId w:val="3"/>
        </w:numPr>
        <w:spacing w:after="0" w:line="360" w:lineRule="auto"/>
        <w:jc w:val="both"/>
        <w:rPr>
          <w:rFonts w:ascii="Times New Roman" w:hAnsi="Times New Roman" w:cs="Times New Roman"/>
          <w:sz w:val="28"/>
          <w:szCs w:val="28"/>
        </w:rPr>
      </w:pPr>
      <w:r w:rsidRPr="0044328B">
        <w:rPr>
          <w:rFonts w:ascii="Times New Roman" w:hAnsi="Times New Roman" w:cs="Times New Roman"/>
          <w:sz w:val="28"/>
          <w:szCs w:val="28"/>
        </w:rPr>
        <w:t>исследовать понятие и сущность продовольственной безопасности;</w:t>
      </w:r>
    </w:p>
    <w:p w:rsidR="0044328B" w:rsidRPr="0044328B" w:rsidRDefault="0044328B" w:rsidP="0044328B">
      <w:pPr>
        <w:pStyle w:val="ListParagraph"/>
        <w:numPr>
          <w:ilvl w:val="0"/>
          <w:numId w:val="3"/>
        </w:numPr>
        <w:spacing w:after="0" w:line="360" w:lineRule="auto"/>
        <w:jc w:val="both"/>
        <w:rPr>
          <w:rFonts w:ascii="Times New Roman" w:hAnsi="Times New Roman" w:cs="Times New Roman"/>
          <w:sz w:val="28"/>
          <w:szCs w:val="28"/>
        </w:rPr>
      </w:pPr>
      <w:r w:rsidRPr="0044328B">
        <w:rPr>
          <w:rFonts w:ascii="Times New Roman" w:hAnsi="Times New Roman" w:cs="Times New Roman"/>
          <w:sz w:val="28"/>
          <w:szCs w:val="28"/>
        </w:rPr>
        <w:t>рассмотреть проблемы</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продовольственной безопасности</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Москвы;</w:t>
      </w:r>
    </w:p>
    <w:p w:rsidR="00CE64E4" w:rsidRPr="0044328B" w:rsidRDefault="0044328B" w:rsidP="0044328B">
      <w:pPr>
        <w:pStyle w:val="ListParagraph"/>
        <w:numPr>
          <w:ilvl w:val="0"/>
          <w:numId w:val="3"/>
        </w:numPr>
        <w:spacing w:after="0" w:line="360" w:lineRule="auto"/>
        <w:jc w:val="both"/>
        <w:rPr>
          <w:rFonts w:ascii="Times New Roman" w:hAnsi="Times New Roman" w:cs="Times New Roman"/>
          <w:sz w:val="28"/>
          <w:szCs w:val="28"/>
        </w:rPr>
      </w:pPr>
      <w:r w:rsidRPr="0044328B">
        <w:rPr>
          <w:rFonts w:ascii="Times New Roman" w:hAnsi="Times New Roman" w:cs="Times New Roman"/>
          <w:sz w:val="28"/>
          <w:szCs w:val="28"/>
        </w:rPr>
        <w:t>обозначить направления обеспечения продовольственной безопасности Москвы.</w:t>
      </w:r>
    </w:p>
    <w:p w:rsidR="0044328B" w:rsidRDefault="0044328B" w:rsidP="0044328B">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Default="00CE64E4" w:rsidP="001F7313">
      <w:pPr>
        <w:spacing w:after="0" w:line="360" w:lineRule="auto"/>
        <w:ind w:firstLine="567"/>
        <w:jc w:val="both"/>
      </w:pPr>
    </w:p>
    <w:p w:rsidR="00CE64E4" w:rsidRPr="0044328B" w:rsidRDefault="00CE64E4" w:rsidP="0044328B">
      <w:pPr>
        <w:pStyle w:val="Heading2"/>
        <w:jc w:val="center"/>
        <w:rPr>
          <w:rFonts w:ascii="Times New Roman" w:hAnsi="Times New Roman" w:cs="Times New Roman"/>
          <w:color w:val="000000" w:themeColor="text1"/>
          <w:sz w:val="28"/>
          <w:szCs w:val="28"/>
        </w:rPr>
      </w:pPr>
      <w:bookmarkStart w:id="4" w:name="_Toc446590503"/>
      <w:r w:rsidRPr="0044328B">
        <w:rPr>
          <w:rFonts w:ascii="Times New Roman" w:hAnsi="Times New Roman" w:cs="Times New Roman"/>
          <w:color w:val="000000" w:themeColor="text1"/>
          <w:sz w:val="28"/>
          <w:szCs w:val="28"/>
        </w:rPr>
        <w:lastRenderedPageBreak/>
        <w:t>1. Понятие и сущность продовольственной безопасности</w:t>
      </w:r>
      <w:bookmarkEnd w:id="4"/>
    </w:p>
    <w:p w:rsidR="00CE64E4" w:rsidRDefault="00495B1F" w:rsidP="00CE64E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CE64E4" w:rsidRPr="00F573DC" w:rsidRDefault="00CE64E4" w:rsidP="00495B1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Впервые</w:t>
      </w:r>
      <w:r w:rsidRPr="00F573DC">
        <w:rPr>
          <w:rFonts w:ascii="Times New Roman" w:hAnsi="Times New Roman" w:cs="Times New Roman"/>
          <w:color w:val="000000" w:themeColor="text1"/>
          <w:sz w:val="28"/>
          <w:szCs w:val="28"/>
        </w:rPr>
        <w:t xml:space="preserve"> термин </w:t>
      </w:r>
      <w:r>
        <w:rPr>
          <w:rFonts w:ascii="Times New Roman" w:hAnsi="Times New Roman" w:cs="Times New Roman"/>
          <w:color w:val="000000" w:themeColor="text1"/>
          <w:sz w:val="28"/>
          <w:szCs w:val="28"/>
        </w:rPr>
        <w:t>«</w:t>
      </w:r>
      <w:r w:rsidRPr="00AC0AE3">
        <w:rPr>
          <w:rFonts w:ascii="Times New Roman" w:hAnsi="Times New Roman" w:cs="Times New Roman"/>
          <w:color w:val="000000" w:themeColor="text1"/>
          <w:sz w:val="28"/>
          <w:szCs w:val="28"/>
        </w:rPr>
        <w:t>Продовольственная безопасность»</w:t>
      </w:r>
      <w:r w:rsidRPr="00F573DC">
        <w:rPr>
          <w:rFonts w:ascii="Times New Roman" w:hAnsi="Times New Roman" w:cs="Times New Roman"/>
          <w:color w:val="000000" w:themeColor="text1"/>
          <w:sz w:val="28"/>
          <w:szCs w:val="28"/>
        </w:rPr>
        <w:t xml:space="preserve"> был </w:t>
      </w:r>
      <w:r>
        <w:rPr>
          <w:rFonts w:ascii="Times New Roman" w:hAnsi="Times New Roman" w:cs="Times New Roman"/>
          <w:color w:val="000000" w:themeColor="text1"/>
          <w:sz w:val="28"/>
          <w:szCs w:val="28"/>
        </w:rPr>
        <w:t xml:space="preserve">введен в обращение </w:t>
      </w:r>
      <w:r w:rsidRPr="00F573DC">
        <w:rPr>
          <w:rFonts w:ascii="Times New Roman" w:hAnsi="Times New Roman" w:cs="Times New Roman"/>
          <w:color w:val="000000" w:themeColor="text1"/>
          <w:sz w:val="28"/>
          <w:szCs w:val="28"/>
        </w:rPr>
        <w:t xml:space="preserve">на состоявшейся в Риме Всемирной конференции по проблемам продовольствия, организованной после </w:t>
      </w:r>
      <w:r>
        <w:rPr>
          <w:rFonts w:ascii="Times New Roman" w:hAnsi="Times New Roman" w:cs="Times New Roman"/>
          <w:color w:val="000000" w:themeColor="text1"/>
          <w:sz w:val="28"/>
          <w:szCs w:val="28"/>
        </w:rPr>
        <w:t xml:space="preserve">не типично </w:t>
      </w:r>
      <w:r w:rsidRPr="00F573DC">
        <w:rPr>
          <w:rFonts w:ascii="Times New Roman" w:hAnsi="Times New Roman" w:cs="Times New Roman"/>
          <w:color w:val="000000" w:themeColor="text1"/>
          <w:sz w:val="28"/>
          <w:szCs w:val="28"/>
        </w:rPr>
        <w:t xml:space="preserve">резкого роста мировых </w:t>
      </w:r>
      <w:r>
        <w:rPr>
          <w:rFonts w:ascii="Times New Roman" w:hAnsi="Times New Roman" w:cs="Times New Roman"/>
          <w:color w:val="000000" w:themeColor="text1"/>
          <w:sz w:val="28"/>
          <w:szCs w:val="28"/>
        </w:rPr>
        <w:t>котировок</w:t>
      </w:r>
      <w:r w:rsidRPr="00F573DC">
        <w:rPr>
          <w:rFonts w:ascii="Times New Roman" w:hAnsi="Times New Roman" w:cs="Times New Roman"/>
          <w:color w:val="000000" w:themeColor="text1"/>
          <w:sz w:val="28"/>
          <w:szCs w:val="28"/>
        </w:rPr>
        <w:t xml:space="preserve"> на зерно. </w:t>
      </w:r>
      <w:r>
        <w:rPr>
          <w:rFonts w:ascii="Times New Roman" w:hAnsi="Times New Roman" w:cs="Times New Roman"/>
          <w:color w:val="000000" w:themeColor="text1"/>
          <w:sz w:val="28"/>
          <w:szCs w:val="28"/>
        </w:rPr>
        <w:t>Т</w:t>
      </w:r>
      <w:r w:rsidRPr="00F573DC">
        <w:rPr>
          <w:rFonts w:ascii="Times New Roman" w:hAnsi="Times New Roman" w:cs="Times New Roman"/>
          <w:color w:val="000000" w:themeColor="text1"/>
          <w:sz w:val="28"/>
          <w:szCs w:val="28"/>
        </w:rPr>
        <w:t>ермин трактуется следующим образом: "Продовольственная безопасность - это когда все люди всегда имеют физический и экономический доступ к безопасному и питательному продовольствию в количестве, достаточном для удовлетворения своих потребностей и предпочтений в еде, в объемах, необходимых для активной здоровой жизни"</w:t>
      </w:r>
      <w:r w:rsidR="0000367B">
        <w:rPr>
          <w:rStyle w:val="FootnoteReference"/>
          <w:rFonts w:ascii="Times New Roman" w:hAnsi="Times New Roman" w:cs="Times New Roman"/>
          <w:color w:val="000000" w:themeColor="text1"/>
          <w:sz w:val="28"/>
          <w:szCs w:val="28"/>
        </w:rPr>
        <w:footnoteReference w:id="1"/>
      </w:r>
      <w:r w:rsidRPr="00F573DC">
        <w:rPr>
          <w:rFonts w:ascii="Times New Roman" w:hAnsi="Times New Roman" w:cs="Times New Roman"/>
          <w:color w:val="000000" w:themeColor="text1"/>
          <w:sz w:val="28"/>
          <w:szCs w:val="28"/>
        </w:rPr>
        <w:t>.</w:t>
      </w:r>
      <w:r w:rsidR="00495B1F">
        <w:rPr>
          <w:rFonts w:ascii="Times New Roman" w:hAnsi="Times New Roman" w:cs="Times New Roman"/>
          <w:color w:val="000000" w:themeColor="text1"/>
          <w:sz w:val="28"/>
          <w:szCs w:val="28"/>
        </w:rPr>
        <w:t xml:space="preserve"> </w:t>
      </w:r>
    </w:p>
    <w:p w:rsidR="00CE64E4" w:rsidRPr="00F573DC" w:rsidRDefault="00CE64E4" w:rsidP="00CE64E4">
      <w:pPr>
        <w:spacing w:after="0" w:line="360" w:lineRule="auto"/>
        <w:ind w:firstLine="709"/>
        <w:jc w:val="both"/>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Основным документом, регулирующим вопросы продовольственной безопасности в современной России, является Доктрина продовольственной безопасности Российской Федерации, которая определяет основные понятия в данной области.</w:t>
      </w:r>
    </w:p>
    <w:p w:rsidR="00CE64E4" w:rsidRDefault="00CE64E4" w:rsidP="00CE64E4">
      <w:pPr>
        <w:spacing w:after="0" w:line="360" w:lineRule="auto"/>
        <w:ind w:firstLine="709"/>
        <w:jc w:val="both"/>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Продовольственная безопасность Российской Федерации согласно данному документу - это состояние экономики РФ, при котором обеспечивается продовольственная независимость, гарантируется физическая и экономическая доступность для населения страны пищевых продуктов, соответствующих требованиям технических регламентов, в объемах не ниже рациональных норм потребления, необходимых для активного, здорового образа жизни.</w:t>
      </w:r>
    </w:p>
    <w:p w:rsidR="00C1630E" w:rsidRPr="00F573DC" w:rsidRDefault="00C1630E" w:rsidP="00C1630E">
      <w:pPr>
        <w:spacing w:after="0" w:line="360" w:lineRule="auto"/>
        <w:ind w:firstLine="709"/>
        <w:jc w:val="both"/>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 xml:space="preserve">Продовольственная безопасность является важнейшей сферой государственных и общественных интересов, а право на защиту от голода закреплено в многочисленных международных источниках и вытекает из содержания ряда норм Конституции РФ 1993 г. </w:t>
      </w:r>
    </w:p>
    <w:p w:rsidR="00EE0E5C" w:rsidRPr="00574FEA" w:rsidRDefault="00EE0E5C" w:rsidP="00EE0E5C">
      <w:pPr>
        <w:spacing w:after="0" w:line="360" w:lineRule="auto"/>
        <w:ind w:firstLine="709"/>
        <w:jc w:val="both"/>
        <w:rPr>
          <w:rFonts w:ascii="Times New Roman" w:hAnsi="Times New Roman" w:cs="Times New Roman"/>
          <w:color w:val="000000" w:themeColor="text1"/>
          <w:sz w:val="28"/>
          <w:szCs w:val="28"/>
        </w:rPr>
      </w:pPr>
      <w:r w:rsidRPr="00F573DC">
        <w:rPr>
          <w:rFonts w:ascii="Times New Roman" w:hAnsi="Times New Roman" w:cs="Times New Roman"/>
          <w:color w:val="000000" w:themeColor="text1"/>
          <w:sz w:val="28"/>
          <w:szCs w:val="28"/>
        </w:rPr>
        <w:t xml:space="preserve">Стратегической целью продовольственной безопасности является обеспечение населения страны безопасной сельскохозяйственной, рыбной и иной продукцией и продовольствием. Гарантией ее достижения является </w:t>
      </w:r>
      <w:r w:rsidRPr="00F573DC">
        <w:rPr>
          <w:rFonts w:ascii="Times New Roman" w:hAnsi="Times New Roman" w:cs="Times New Roman"/>
          <w:color w:val="000000" w:themeColor="text1"/>
          <w:sz w:val="28"/>
          <w:szCs w:val="28"/>
        </w:rPr>
        <w:lastRenderedPageBreak/>
        <w:t xml:space="preserve">стабильность внутреннего производства, а также наличие </w:t>
      </w:r>
      <w:r>
        <w:rPr>
          <w:rFonts w:ascii="Times New Roman" w:hAnsi="Times New Roman" w:cs="Times New Roman"/>
          <w:color w:val="000000" w:themeColor="text1"/>
          <w:sz w:val="28"/>
          <w:szCs w:val="28"/>
        </w:rPr>
        <w:t xml:space="preserve">необходимых </w:t>
      </w:r>
      <w:r w:rsidRPr="00574FEA">
        <w:rPr>
          <w:rFonts w:ascii="Times New Roman" w:hAnsi="Times New Roman" w:cs="Times New Roman"/>
          <w:color w:val="000000" w:themeColor="text1"/>
          <w:sz w:val="28"/>
          <w:szCs w:val="28"/>
        </w:rPr>
        <w:t>резервов и запасов.</w:t>
      </w:r>
    </w:p>
    <w:p w:rsidR="00574FEA" w:rsidRDefault="00574FEA" w:rsidP="00574FEA">
      <w:pPr>
        <w:spacing w:line="360" w:lineRule="auto"/>
        <w:ind w:firstLine="720"/>
        <w:jc w:val="both"/>
        <w:rPr>
          <w:rFonts w:ascii="Times New Roman" w:eastAsia="Batang" w:hAnsi="Times New Roman" w:cs="Times New Roman"/>
          <w:sz w:val="28"/>
          <w:szCs w:val="28"/>
          <w:lang w:eastAsia="ko-KR"/>
        </w:rPr>
      </w:pPr>
      <w:r w:rsidRPr="00574FEA">
        <w:rPr>
          <w:rFonts w:ascii="Times New Roman" w:eastAsia="Batang" w:hAnsi="Times New Roman" w:cs="Times New Roman"/>
          <w:sz w:val="28"/>
          <w:szCs w:val="28"/>
          <w:lang w:eastAsia="ko-KR"/>
        </w:rPr>
        <w:t xml:space="preserve">Структура системы продовольственной безопасности показана на рис.1. </w:t>
      </w:r>
    </w:p>
    <w:p w:rsidR="005D03A4" w:rsidRDefault="005D03A4" w:rsidP="00574FEA">
      <w:pPr>
        <w:spacing w:line="360" w:lineRule="auto"/>
        <w:ind w:firstLine="720"/>
        <w:jc w:val="both"/>
        <w:rPr>
          <w:rFonts w:ascii="Times New Roman" w:eastAsia="Batang" w:hAnsi="Times New Roman" w:cs="Times New Roman"/>
          <w:sz w:val="28"/>
          <w:szCs w:val="28"/>
          <w:lang w:eastAsia="ko-KR"/>
        </w:rPr>
      </w:pPr>
    </w:p>
    <w:p w:rsidR="00250CD2" w:rsidRPr="00574FEA" w:rsidRDefault="00250CD2" w:rsidP="00574FEA">
      <w:pPr>
        <w:spacing w:line="360" w:lineRule="auto"/>
        <w:ind w:firstLine="720"/>
        <w:jc w:val="both"/>
        <w:rPr>
          <w:rFonts w:ascii="Times New Roman" w:hAnsi="Times New Roman" w:cs="Times New Roman"/>
          <w:sz w:val="28"/>
          <w:szCs w:val="28"/>
        </w:rPr>
      </w:pPr>
    </w:p>
    <w:p w:rsidR="00574FEA" w:rsidRPr="000F160A" w:rsidRDefault="00574FEA" w:rsidP="00574FEA">
      <w:pPr>
        <w:spacing w:line="336" w:lineRule="auto"/>
        <w:jc w:val="center"/>
        <w:rPr>
          <w:noProof/>
          <w:sz w:val="28"/>
          <w:szCs w:val="28"/>
        </w:rPr>
      </w:pPr>
      <w:r w:rsidRPr="000F160A">
        <w:rPr>
          <w:noProof/>
          <w:sz w:val="28"/>
          <w:szCs w:val="28"/>
          <w:lang w:val="en-US"/>
        </w:rPr>
        <w:drawing>
          <wp:inline distT="0" distB="0" distL="0" distR="0">
            <wp:extent cx="5774690" cy="2931795"/>
            <wp:effectExtent l="0" t="0" r="0" b="190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36757" t="24001" r="20760" b="37714"/>
                    <a:stretch>
                      <a:fillRect/>
                    </a:stretch>
                  </pic:blipFill>
                  <pic:spPr bwMode="auto">
                    <a:xfrm>
                      <a:off x="0" y="0"/>
                      <a:ext cx="5774690" cy="2931795"/>
                    </a:xfrm>
                    <a:prstGeom prst="rect">
                      <a:avLst/>
                    </a:prstGeom>
                    <a:noFill/>
                    <a:ln>
                      <a:noFill/>
                    </a:ln>
                  </pic:spPr>
                </pic:pic>
              </a:graphicData>
            </a:graphic>
          </wp:inline>
        </w:drawing>
      </w:r>
    </w:p>
    <w:p w:rsidR="00574FEA" w:rsidRPr="00574FEA" w:rsidRDefault="00574FEA" w:rsidP="00574FEA">
      <w:pPr>
        <w:autoSpaceDE w:val="0"/>
        <w:autoSpaceDN w:val="0"/>
        <w:adjustRightInd w:val="0"/>
        <w:jc w:val="center"/>
        <w:rPr>
          <w:rFonts w:ascii="Times New Roman" w:eastAsia="Batang" w:hAnsi="Times New Roman" w:cs="Times New Roman"/>
          <w:sz w:val="28"/>
          <w:szCs w:val="28"/>
          <w:lang w:eastAsia="ko-KR"/>
        </w:rPr>
      </w:pPr>
      <w:r w:rsidRPr="00574FEA">
        <w:rPr>
          <w:rFonts w:ascii="Times New Roman" w:eastAsia="Batang" w:hAnsi="Times New Roman" w:cs="Times New Roman"/>
          <w:sz w:val="28"/>
          <w:szCs w:val="28"/>
          <w:lang w:eastAsia="ko-KR"/>
        </w:rPr>
        <w:t>Рис. 1.</w:t>
      </w:r>
      <w:r w:rsidR="00495B1F">
        <w:rPr>
          <w:rFonts w:ascii="Times New Roman" w:eastAsia="Batang" w:hAnsi="Times New Roman" w:cs="Times New Roman"/>
          <w:sz w:val="28"/>
          <w:szCs w:val="28"/>
          <w:lang w:eastAsia="ko-KR"/>
        </w:rPr>
        <w:t xml:space="preserve"> </w:t>
      </w:r>
      <w:r w:rsidRPr="00574FEA">
        <w:rPr>
          <w:rFonts w:ascii="Times New Roman" w:eastAsia="Batang" w:hAnsi="Times New Roman" w:cs="Times New Roman"/>
          <w:sz w:val="28"/>
          <w:szCs w:val="28"/>
          <w:lang w:eastAsia="ko-KR"/>
        </w:rPr>
        <w:t>Структура системы продовольственной безопасности</w:t>
      </w:r>
    </w:p>
    <w:p w:rsidR="00250CD2" w:rsidRDefault="00250CD2" w:rsidP="00EE0E5C">
      <w:pPr>
        <w:pStyle w:val="Heading1"/>
        <w:spacing w:before="0" w:after="0" w:line="360" w:lineRule="auto"/>
        <w:jc w:val="both"/>
        <w:rPr>
          <w:rFonts w:ascii="Times New Roman" w:hAnsi="Times New Roman"/>
          <w:b w:val="0"/>
          <w:color w:val="000000" w:themeColor="text1"/>
          <w:sz w:val="28"/>
          <w:szCs w:val="28"/>
        </w:rPr>
      </w:pPr>
    </w:p>
    <w:p w:rsidR="00C879E3" w:rsidRDefault="00D20F34" w:rsidP="00C879E3">
      <w:pPr>
        <w:spacing w:after="0" w:line="360" w:lineRule="auto"/>
        <w:ind w:firstLine="709"/>
        <w:jc w:val="both"/>
        <w:rPr>
          <w:rFonts w:ascii="Times New Roman" w:eastAsia="Batang" w:hAnsi="Times New Roman" w:cs="Times New Roman"/>
          <w:color w:val="000000" w:themeColor="text1"/>
          <w:sz w:val="28"/>
          <w:szCs w:val="28"/>
          <w:lang w:eastAsia="ko-KR"/>
        </w:rPr>
      </w:pPr>
      <w:r>
        <w:rPr>
          <w:rFonts w:ascii="Times New Roman" w:eastAsia="Batang" w:hAnsi="Times New Roman" w:cs="Times New Roman"/>
          <w:color w:val="000000" w:themeColor="text1"/>
          <w:sz w:val="28"/>
          <w:szCs w:val="28"/>
          <w:lang w:eastAsia="ko-KR"/>
        </w:rPr>
        <w:t xml:space="preserve">Возможности обеспечения  продовольственной безопасности России </w:t>
      </w:r>
      <w:r w:rsidR="00C879E3" w:rsidRPr="008527B9">
        <w:rPr>
          <w:rFonts w:ascii="Times New Roman" w:eastAsia="Batang" w:hAnsi="Times New Roman" w:cs="Times New Roman"/>
          <w:color w:val="000000" w:themeColor="text1"/>
          <w:sz w:val="28"/>
          <w:szCs w:val="28"/>
          <w:lang w:eastAsia="ko-KR"/>
        </w:rPr>
        <w:t xml:space="preserve"> определяется объемами производства и запасов сельскохозяйственной продукции и продуктов питания, уровнем закупочных и розничных цен</w:t>
      </w:r>
      <w:r w:rsidR="00C879E3">
        <w:rPr>
          <w:rFonts w:ascii="Times New Roman" w:eastAsia="Batang" w:hAnsi="Times New Roman" w:cs="Times New Roman"/>
          <w:color w:val="000000" w:themeColor="text1"/>
          <w:sz w:val="28"/>
          <w:szCs w:val="28"/>
          <w:lang w:eastAsia="ko-KR"/>
        </w:rPr>
        <w:t xml:space="preserve"> на них. </w:t>
      </w:r>
      <w:r w:rsidR="00C879E3">
        <w:rPr>
          <w:rFonts w:ascii="Times New Roman" w:eastAsia="Batang" w:hAnsi="Times New Roman" w:cs="Times New Roman"/>
          <w:color w:val="000000" w:themeColor="text1"/>
          <w:sz w:val="28"/>
          <w:szCs w:val="28"/>
          <w:lang w:eastAsia="ko-KR"/>
        </w:rPr>
        <w:t>‬</w:t>
      </w:r>
    </w:p>
    <w:p w:rsidR="00E02C38" w:rsidRPr="000F160A" w:rsidRDefault="00495B1F" w:rsidP="00E02C38">
      <w:pPr>
        <w:pStyle w:val="NoSpacing"/>
        <w:spacing w:line="360" w:lineRule="auto"/>
        <w:ind w:firstLine="709"/>
        <w:jc w:val="both"/>
        <w:rPr>
          <w:sz w:val="28"/>
          <w:szCs w:val="28"/>
        </w:rPr>
      </w:pPr>
      <w:r>
        <w:rPr>
          <w:color w:val="000000" w:themeColor="text1"/>
          <w:sz w:val="28"/>
          <w:szCs w:val="28"/>
        </w:rPr>
        <w:t xml:space="preserve"> </w:t>
      </w:r>
      <w:r w:rsidR="00E02C38" w:rsidRPr="000F160A">
        <w:rPr>
          <w:sz w:val="28"/>
          <w:szCs w:val="28"/>
        </w:rPr>
        <w:t>В августе 2015 г. Россия заняла 43-е место в мировом рейтинге продовольственной безопасности (</w:t>
      </w:r>
      <w:proofErr w:type="spellStart"/>
      <w:r w:rsidR="00E02C38" w:rsidRPr="000F160A">
        <w:rPr>
          <w:sz w:val="28"/>
          <w:szCs w:val="28"/>
        </w:rPr>
        <w:t>Global</w:t>
      </w:r>
      <w:proofErr w:type="spellEnd"/>
      <w:r w:rsidR="00E02C38" w:rsidRPr="000F160A">
        <w:rPr>
          <w:sz w:val="28"/>
          <w:szCs w:val="28"/>
        </w:rPr>
        <w:t xml:space="preserve"> </w:t>
      </w:r>
      <w:proofErr w:type="spellStart"/>
      <w:r w:rsidR="00E02C38" w:rsidRPr="000F160A">
        <w:rPr>
          <w:sz w:val="28"/>
          <w:szCs w:val="28"/>
        </w:rPr>
        <w:t>Food</w:t>
      </w:r>
      <w:proofErr w:type="spellEnd"/>
      <w:r w:rsidR="00E02C38" w:rsidRPr="000F160A">
        <w:rPr>
          <w:sz w:val="28"/>
          <w:szCs w:val="28"/>
        </w:rPr>
        <w:t xml:space="preserve"> </w:t>
      </w:r>
      <w:proofErr w:type="spellStart"/>
      <w:r w:rsidR="00E02C38" w:rsidRPr="000F160A">
        <w:rPr>
          <w:sz w:val="28"/>
          <w:szCs w:val="28"/>
        </w:rPr>
        <w:t>Security</w:t>
      </w:r>
      <w:proofErr w:type="spellEnd"/>
      <w:r w:rsidR="00E02C38" w:rsidRPr="000F160A">
        <w:rPr>
          <w:sz w:val="28"/>
          <w:szCs w:val="28"/>
        </w:rPr>
        <w:t xml:space="preserve"> </w:t>
      </w:r>
      <w:proofErr w:type="spellStart"/>
      <w:r w:rsidR="00E02C38" w:rsidRPr="000F160A">
        <w:rPr>
          <w:sz w:val="28"/>
          <w:szCs w:val="28"/>
        </w:rPr>
        <w:t>Index</w:t>
      </w:r>
      <w:proofErr w:type="spellEnd"/>
      <w:r w:rsidR="00E02C38" w:rsidRPr="000F160A">
        <w:rPr>
          <w:sz w:val="28"/>
          <w:szCs w:val="28"/>
        </w:rPr>
        <w:t>), ухудшив свои позиции по сравнению с прошлым годом на три пункта. Индекс продовольственной безопасности РФ составил 63,8 из 100.</w:t>
      </w:r>
    </w:p>
    <w:p w:rsidR="00C879E3" w:rsidRDefault="00E02C38" w:rsidP="00A63796">
      <w:pPr>
        <w:pStyle w:val="NoSpacing"/>
        <w:spacing w:line="360" w:lineRule="auto"/>
        <w:ind w:firstLine="709"/>
        <w:jc w:val="both"/>
        <w:rPr>
          <w:sz w:val="28"/>
          <w:szCs w:val="28"/>
        </w:rPr>
      </w:pPr>
      <w:r w:rsidRPr="000F160A">
        <w:rPr>
          <w:sz w:val="28"/>
          <w:szCs w:val="28"/>
        </w:rPr>
        <w:t>Следует</w:t>
      </w:r>
      <w:r w:rsidR="00495B1F">
        <w:rPr>
          <w:sz w:val="28"/>
          <w:szCs w:val="28"/>
        </w:rPr>
        <w:t xml:space="preserve"> </w:t>
      </w:r>
      <w:r w:rsidRPr="000F160A">
        <w:rPr>
          <w:sz w:val="28"/>
          <w:szCs w:val="28"/>
        </w:rPr>
        <w:t>отметить, что</w:t>
      </w:r>
      <w:r w:rsidR="00495B1F">
        <w:rPr>
          <w:sz w:val="28"/>
          <w:szCs w:val="28"/>
        </w:rPr>
        <w:t xml:space="preserve"> </w:t>
      </w:r>
      <w:r w:rsidRPr="000F160A">
        <w:rPr>
          <w:sz w:val="28"/>
          <w:szCs w:val="28"/>
        </w:rPr>
        <w:t>в</w:t>
      </w:r>
      <w:r w:rsidR="00495B1F">
        <w:rPr>
          <w:sz w:val="28"/>
          <w:szCs w:val="28"/>
        </w:rPr>
        <w:t xml:space="preserve"> </w:t>
      </w:r>
      <w:r w:rsidRPr="000F160A">
        <w:rPr>
          <w:sz w:val="28"/>
          <w:szCs w:val="28"/>
        </w:rPr>
        <w:t>2015 году</w:t>
      </w:r>
      <w:r w:rsidR="00495B1F">
        <w:rPr>
          <w:sz w:val="28"/>
          <w:szCs w:val="28"/>
        </w:rPr>
        <w:t xml:space="preserve"> </w:t>
      </w:r>
      <w:r w:rsidRPr="000F160A">
        <w:rPr>
          <w:sz w:val="28"/>
          <w:szCs w:val="28"/>
        </w:rPr>
        <w:t xml:space="preserve">Минсельхоз пересмотрел параметры программы продовольственной безопасности, проект обновленной доктрины опубликован на портале regulation.gov для обсуждения, которое продлится до </w:t>
      </w:r>
      <w:r w:rsidRPr="000F160A">
        <w:rPr>
          <w:sz w:val="28"/>
          <w:szCs w:val="28"/>
        </w:rPr>
        <w:lastRenderedPageBreak/>
        <w:t>2016 года</w:t>
      </w:r>
      <w:r w:rsidRPr="000F160A">
        <w:rPr>
          <w:rStyle w:val="FootnoteReference"/>
          <w:sz w:val="28"/>
          <w:szCs w:val="28"/>
        </w:rPr>
        <w:footnoteReference w:id="2"/>
      </w:r>
      <w:r w:rsidRPr="000F160A">
        <w:rPr>
          <w:sz w:val="28"/>
          <w:szCs w:val="28"/>
        </w:rPr>
        <w:t>.</w:t>
      </w:r>
      <w:r w:rsidR="00A63796">
        <w:rPr>
          <w:sz w:val="28"/>
          <w:szCs w:val="28"/>
        </w:rPr>
        <w:t xml:space="preserve"> </w:t>
      </w:r>
      <w:r w:rsidRPr="000F160A">
        <w:rPr>
          <w:sz w:val="28"/>
          <w:szCs w:val="28"/>
        </w:rPr>
        <w:t xml:space="preserve">Согласно поправкам, минимальный уровень </w:t>
      </w:r>
      <w:proofErr w:type="spellStart"/>
      <w:r w:rsidRPr="000F160A">
        <w:rPr>
          <w:sz w:val="28"/>
          <w:szCs w:val="28"/>
        </w:rPr>
        <w:t>самообеспечения</w:t>
      </w:r>
      <w:proofErr w:type="spellEnd"/>
      <w:r w:rsidRPr="000F160A">
        <w:rPr>
          <w:sz w:val="28"/>
          <w:szCs w:val="28"/>
        </w:rPr>
        <w:t xml:space="preserve"> установлен по следующим продуктам: сахар, подсолнечное масло — с 80% до 90%, рыбная продукция — с 80% до 85%, овощи и бахчевые — 90%, фрукты и ягоды — 70%. Неизменными остались нормы для мяса, молока, зерна и картофеля. Все не ниже 85%.</w:t>
      </w:r>
      <w:r w:rsidR="00A63796">
        <w:rPr>
          <w:sz w:val="28"/>
          <w:szCs w:val="28"/>
        </w:rPr>
        <w:t xml:space="preserve"> </w:t>
      </w:r>
    </w:p>
    <w:p w:rsidR="00E02C38" w:rsidRDefault="00E02C38" w:rsidP="00A63796">
      <w:pPr>
        <w:pStyle w:val="NoSpacing"/>
        <w:spacing w:line="360" w:lineRule="auto"/>
        <w:ind w:firstLine="709"/>
        <w:jc w:val="both"/>
        <w:rPr>
          <w:sz w:val="28"/>
          <w:szCs w:val="28"/>
        </w:rPr>
      </w:pPr>
      <w:r w:rsidRPr="000F160A">
        <w:rPr>
          <w:sz w:val="28"/>
          <w:szCs w:val="28"/>
        </w:rPr>
        <w:t>Сравнение</w:t>
      </w:r>
      <w:r w:rsidR="00495B1F">
        <w:rPr>
          <w:sz w:val="28"/>
          <w:szCs w:val="28"/>
        </w:rPr>
        <w:t xml:space="preserve"> </w:t>
      </w:r>
      <w:r w:rsidRPr="000F160A">
        <w:rPr>
          <w:sz w:val="28"/>
          <w:szCs w:val="28"/>
        </w:rPr>
        <w:t>нормативов</w:t>
      </w:r>
      <w:r w:rsidR="00495B1F">
        <w:rPr>
          <w:sz w:val="28"/>
          <w:szCs w:val="28"/>
        </w:rPr>
        <w:t xml:space="preserve"> </w:t>
      </w:r>
      <w:r w:rsidRPr="000F160A">
        <w:rPr>
          <w:sz w:val="28"/>
          <w:szCs w:val="28"/>
        </w:rPr>
        <w:t>потребления отечественной сельскохозяйственной</w:t>
      </w:r>
      <w:r w:rsidR="00495B1F">
        <w:rPr>
          <w:sz w:val="28"/>
          <w:szCs w:val="28"/>
        </w:rPr>
        <w:t xml:space="preserve"> </w:t>
      </w:r>
      <w:r w:rsidRPr="000F160A">
        <w:rPr>
          <w:sz w:val="28"/>
          <w:szCs w:val="28"/>
        </w:rPr>
        <w:t>продукции в доктринах</w:t>
      </w:r>
      <w:r w:rsidR="00495B1F">
        <w:rPr>
          <w:sz w:val="28"/>
          <w:szCs w:val="28"/>
        </w:rPr>
        <w:t xml:space="preserve"> </w:t>
      </w:r>
      <w:r w:rsidRPr="000F160A">
        <w:rPr>
          <w:sz w:val="28"/>
          <w:szCs w:val="28"/>
        </w:rPr>
        <w:t>продовольственной безопасности представлено в таблице</w:t>
      </w:r>
      <w:r w:rsidR="00495B1F">
        <w:rPr>
          <w:sz w:val="28"/>
          <w:szCs w:val="28"/>
        </w:rPr>
        <w:t xml:space="preserve"> </w:t>
      </w:r>
      <w:r>
        <w:rPr>
          <w:sz w:val="28"/>
          <w:szCs w:val="28"/>
        </w:rPr>
        <w:t>1</w:t>
      </w:r>
      <w:r w:rsidRPr="000F160A">
        <w:rPr>
          <w:sz w:val="28"/>
          <w:szCs w:val="28"/>
        </w:rPr>
        <w:t>.</w:t>
      </w:r>
    </w:p>
    <w:p w:rsidR="00E02C38" w:rsidRPr="000F160A" w:rsidRDefault="00E02C38" w:rsidP="00E02C38">
      <w:pPr>
        <w:pStyle w:val="NoSpacing"/>
        <w:spacing w:line="360" w:lineRule="auto"/>
        <w:ind w:firstLine="709"/>
        <w:jc w:val="right"/>
        <w:rPr>
          <w:sz w:val="28"/>
          <w:szCs w:val="28"/>
        </w:rPr>
      </w:pPr>
      <w:r w:rsidRPr="000F160A">
        <w:rPr>
          <w:sz w:val="28"/>
          <w:szCs w:val="28"/>
        </w:rPr>
        <w:t xml:space="preserve">Таблица </w:t>
      </w:r>
      <w:r>
        <w:rPr>
          <w:sz w:val="28"/>
          <w:szCs w:val="28"/>
        </w:rPr>
        <w:t>1</w:t>
      </w:r>
    </w:p>
    <w:p w:rsidR="00E02C38" w:rsidRPr="000F160A" w:rsidRDefault="00E02C38" w:rsidP="00A63796">
      <w:pPr>
        <w:pStyle w:val="NoSpacing"/>
        <w:spacing w:line="276" w:lineRule="auto"/>
        <w:ind w:firstLine="709"/>
        <w:jc w:val="center"/>
        <w:rPr>
          <w:sz w:val="28"/>
          <w:szCs w:val="28"/>
        </w:rPr>
      </w:pPr>
      <w:r w:rsidRPr="000F160A">
        <w:rPr>
          <w:sz w:val="28"/>
          <w:szCs w:val="28"/>
        </w:rPr>
        <w:t>Сравнение</w:t>
      </w:r>
      <w:r w:rsidR="00495B1F">
        <w:rPr>
          <w:sz w:val="28"/>
          <w:szCs w:val="28"/>
        </w:rPr>
        <w:t xml:space="preserve"> </w:t>
      </w:r>
      <w:r w:rsidRPr="000F160A">
        <w:rPr>
          <w:sz w:val="28"/>
          <w:szCs w:val="28"/>
        </w:rPr>
        <w:t>нормативов</w:t>
      </w:r>
      <w:r w:rsidR="00495B1F">
        <w:rPr>
          <w:sz w:val="28"/>
          <w:szCs w:val="28"/>
        </w:rPr>
        <w:t xml:space="preserve"> </w:t>
      </w:r>
      <w:r w:rsidRPr="000F160A">
        <w:rPr>
          <w:sz w:val="28"/>
          <w:szCs w:val="28"/>
        </w:rPr>
        <w:t>потребления отечественной сельскохозяйственной</w:t>
      </w:r>
      <w:r w:rsidR="00495B1F">
        <w:rPr>
          <w:sz w:val="28"/>
          <w:szCs w:val="28"/>
        </w:rPr>
        <w:t xml:space="preserve"> </w:t>
      </w:r>
      <w:r w:rsidRPr="000F160A">
        <w:rPr>
          <w:sz w:val="28"/>
          <w:szCs w:val="28"/>
        </w:rPr>
        <w:t>продукции в доктринах</w:t>
      </w:r>
      <w:r w:rsidR="00495B1F">
        <w:rPr>
          <w:sz w:val="28"/>
          <w:szCs w:val="28"/>
        </w:rPr>
        <w:t xml:space="preserve"> </w:t>
      </w:r>
      <w:r w:rsidRPr="000F160A">
        <w:rPr>
          <w:sz w:val="28"/>
          <w:szCs w:val="28"/>
        </w:rPr>
        <w:t>продовольственной безопасности</w:t>
      </w:r>
      <w:r w:rsidRPr="000F160A">
        <w:rPr>
          <w:rStyle w:val="FootnoteReference"/>
          <w:sz w:val="28"/>
          <w:szCs w:val="28"/>
        </w:rPr>
        <w:footnoteReference w:id="3"/>
      </w:r>
    </w:p>
    <w:p w:rsidR="00E02C38" w:rsidRPr="000F160A" w:rsidRDefault="00E02C38" w:rsidP="00E02C38">
      <w:pPr>
        <w:pStyle w:val="NoSpacing"/>
        <w:spacing w:line="360" w:lineRule="auto"/>
        <w:jc w:val="both"/>
        <w:rPr>
          <w:sz w:val="28"/>
          <w:szCs w:val="28"/>
        </w:rPr>
      </w:pPr>
      <w:r w:rsidRPr="000F160A">
        <w:rPr>
          <w:noProof/>
          <w:sz w:val="28"/>
          <w:szCs w:val="28"/>
          <w:lang w:val="en-US" w:eastAsia="en-US"/>
        </w:rPr>
        <w:drawing>
          <wp:inline distT="0" distB="0" distL="0" distR="0">
            <wp:extent cx="5758180" cy="2113280"/>
            <wp:effectExtent l="0" t="0" r="0"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8180" cy="2113280"/>
                    </a:xfrm>
                    <a:prstGeom prst="rect">
                      <a:avLst/>
                    </a:prstGeom>
                    <a:noFill/>
                    <a:ln>
                      <a:noFill/>
                    </a:ln>
                  </pic:spPr>
                </pic:pic>
              </a:graphicData>
            </a:graphic>
          </wp:inline>
        </w:drawing>
      </w:r>
    </w:p>
    <w:p w:rsidR="00E02C38" w:rsidRPr="000F160A" w:rsidRDefault="00E02C38" w:rsidP="00E02C38">
      <w:pPr>
        <w:pStyle w:val="NoSpacing"/>
        <w:spacing w:line="360" w:lineRule="auto"/>
        <w:ind w:firstLine="709"/>
        <w:jc w:val="both"/>
        <w:rPr>
          <w:sz w:val="28"/>
          <w:szCs w:val="28"/>
        </w:rPr>
      </w:pPr>
    </w:p>
    <w:p w:rsidR="00E02C38" w:rsidRDefault="00E02C38" w:rsidP="00E02C38">
      <w:pPr>
        <w:pStyle w:val="NoSpacing"/>
        <w:spacing w:line="360" w:lineRule="auto"/>
        <w:ind w:firstLine="709"/>
        <w:jc w:val="both"/>
        <w:rPr>
          <w:sz w:val="28"/>
          <w:szCs w:val="28"/>
        </w:rPr>
      </w:pPr>
      <w:r w:rsidRPr="000F160A">
        <w:rPr>
          <w:sz w:val="28"/>
          <w:szCs w:val="28"/>
        </w:rPr>
        <w:t>В пояснении к поправкам Минсельхоз отмечает, что меры по повышению конкурентоспособности отечественного производства будут способствовать расширению торговых отношений с членами ВТО, БРИКС и Евразийского экономического союза.</w:t>
      </w:r>
    </w:p>
    <w:p w:rsidR="00A63796" w:rsidRPr="000F160A" w:rsidRDefault="00A63796" w:rsidP="00A63796">
      <w:pPr>
        <w:pStyle w:val="NoSpacing"/>
        <w:spacing w:line="360" w:lineRule="auto"/>
        <w:ind w:firstLine="709"/>
        <w:jc w:val="both"/>
        <w:rPr>
          <w:sz w:val="28"/>
          <w:szCs w:val="28"/>
        </w:rPr>
      </w:pPr>
      <w:r w:rsidRPr="000F160A">
        <w:rPr>
          <w:sz w:val="28"/>
          <w:szCs w:val="28"/>
        </w:rPr>
        <w:t>Невзирая</w:t>
      </w:r>
      <w:r w:rsidR="00495B1F">
        <w:rPr>
          <w:sz w:val="28"/>
          <w:szCs w:val="28"/>
        </w:rPr>
        <w:t xml:space="preserve"> </w:t>
      </w:r>
      <w:r w:rsidRPr="000F160A">
        <w:rPr>
          <w:sz w:val="28"/>
          <w:szCs w:val="28"/>
        </w:rPr>
        <w:t>на неблагоприятные экономические</w:t>
      </w:r>
      <w:r w:rsidR="00495B1F">
        <w:rPr>
          <w:sz w:val="28"/>
          <w:szCs w:val="28"/>
        </w:rPr>
        <w:t xml:space="preserve"> </w:t>
      </w:r>
      <w:r w:rsidRPr="000F160A">
        <w:rPr>
          <w:sz w:val="28"/>
          <w:szCs w:val="28"/>
        </w:rPr>
        <w:t xml:space="preserve">условия в России, в 2015 году были достигнуты положительные результаты развития аграрной экономики: индекс производства продукции сельского хозяйства составил </w:t>
      </w:r>
      <w:r w:rsidRPr="000F160A">
        <w:rPr>
          <w:sz w:val="28"/>
          <w:szCs w:val="28"/>
        </w:rPr>
        <w:lastRenderedPageBreak/>
        <w:t>106,2%, в том числе индекс производства продукции растениеводства − 112,3%, продукции животноводства − 100,5%. Были превышены установленные Доктриной пороговые значения показателей продовольственной безопасности по зерну (98,4%, что на 3,4 процентных пункта выше порогового значения), по сахару (92,9%, что на 12,9 процентных пункта выше порогового значения), по маслу растительному (81,1%, что на 1,1 процентных пункта выше порогового значения), по картофелю (97,5%, что на 2,5 процентных пункта выше порогового значения). Вместе с тем не достигнуты установленные Доктриной пороговые значения по мясу и мясопродуктам (77,5%, что на 7,5 процентных пункта ниже порогового значения), по молоку и молокопродуктам (76,6%, что на 13,4 процентных пункта ниже порогового значения), по рыбной продукции (78,2%, что на 1,8 процентных пункта ниже порогового значения) и по соли пищевой (58,9%, что на 26,1 процентных пункта ниже порогового значения)</w:t>
      </w:r>
      <w:r>
        <w:rPr>
          <w:rStyle w:val="FootnoteReference"/>
          <w:sz w:val="28"/>
          <w:szCs w:val="28"/>
        </w:rPr>
        <w:footnoteReference w:id="4"/>
      </w:r>
      <w:r w:rsidRPr="000F160A">
        <w:rPr>
          <w:sz w:val="28"/>
          <w:szCs w:val="28"/>
        </w:rPr>
        <w:t>.</w:t>
      </w:r>
    </w:p>
    <w:p w:rsidR="00EE0E5C" w:rsidRPr="00250CD2" w:rsidRDefault="00EE0E5C" w:rsidP="00495B1F">
      <w:pPr>
        <w:pStyle w:val="Heading1"/>
        <w:spacing w:before="0" w:after="0" w:line="360" w:lineRule="auto"/>
        <w:ind w:firstLine="709"/>
        <w:jc w:val="both"/>
        <w:rPr>
          <w:rFonts w:ascii="Times New Roman" w:hAnsi="Times New Roman"/>
          <w:b w:val="0"/>
          <w:color w:val="000000" w:themeColor="text1"/>
          <w:sz w:val="28"/>
          <w:szCs w:val="28"/>
        </w:rPr>
      </w:pPr>
      <w:bookmarkStart w:id="5" w:name="_Toc446590504"/>
      <w:r w:rsidRPr="00080FC4">
        <w:rPr>
          <w:rFonts w:ascii="Times New Roman" w:hAnsi="Times New Roman"/>
          <w:b w:val="0"/>
          <w:color w:val="000000" w:themeColor="text1"/>
          <w:sz w:val="28"/>
          <w:szCs w:val="28"/>
        </w:rPr>
        <w:t>Продовольственная безопасность достигается единой государственной политик</w:t>
      </w:r>
      <w:r>
        <w:rPr>
          <w:rFonts w:ascii="Times New Roman" w:hAnsi="Times New Roman"/>
          <w:b w:val="0"/>
          <w:color w:val="000000" w:themeColor="text1"/>
          <w:sz w:val="28"/>
          <w:szCs w:val="28"/>
        </w:rPr>
        <w:t>ой</w:t>
      </w:r>
      <w:r w:rsidRPr="00080FC4">
        <w:rPr>
          <w:rFonts w:ascii="Times New Roman" w:hAnsi="Times New Roman"/>
          <w:b w:val="0"/>
          <w:color w:val="000000" w:themeColor="text1"/>
          <w:sz w:val="28"/>
          <w:szCs w:val="28"/>
        </w:rPr>
        <w:t xml:space="preserve"> в продовольственной и </w:t>
      </w:r>
      <w:r>
        <w:rPr>
          <w:rFonts w:ascii="Times New Roman" w:hAnsi="Times New Roman"/>
          <w:b w:val="0"/>
          <w:color w:val="000000" w:themeColor="text1"/>
          <w:sz w:val="28"/>
          <w:szCs w:val="28"/>
        </w:rPr>
        <w:t>аграрной</w:t>
      </w:r>
      <w:r w:rsidRPr="00080FC4">
        <w:rPr>
          <w:rFonts w:ascii="Times New Roman" w:hAnsi="Times New Roman"/>
          <w:b w:val="0"/>
          <w:color w:val="000000" w:themeColor="text1"/>
          <w:sz w:val="28"/>
          <w:szCs w:val="28"/>
        </w:rPr>
        <w:t xml:space="preserve"> сфер</w:t>
      </w:r>
      <w:r>
        <w:rPr>
          <w:rFonts w:ascii="Times New Roman" w:hAnsi="Times New Roman"/>
          <w:b w:val="0"/>
          <w:color w:val="000000" w:themeColor="text1"/>
          <w:sz w:val="28"/>
          <w:szCs w:val="28"/>
        </w:rPr>
        <w:t>ах</w:t>
      </w:r>
      <w:r w:rsidRPr="00080FC4">
        <w:rPr>
          <w:rFonts w:ascii="Times New Roman" w:hAnsi="Times New Roman"/>
          <w:b w:val="0"/>
          <w:color w:val="000000" w:themeColor="text1"/>
          <w:sz w:val="28"/>
          <w:szCs w:val="28"/>
        </w:rPr>
        <w:t>, систем</w:t>
      </w:r>
      <w:r>
        <w:rPr>
          <w:rFonts w:ascii="Times New Roman" w:hAnsi="Times New Roman"/>
          <w:b w:val="0"/>
          <w:color w:val="000000" w:themeColor="text1"/>
          <w:sz w:val="28"/>
          <w:szCs w:val="28"/>
        </w:rPr>
        <w:t>ами</w:t>
      </w:r>
      <w:r w:rsidRPr="00080FC4">
        <w:rPr>
          <w:rFonts w:ascii="Times New Roman" w:hAnsi="Times New Roman"/>
          <w:b w:val="0"/>
          <w:color w:val="000000" w:themeColor="text1"/>
          <w:sz w:val="28"/>
          <w:szCs w:val="28"/>
        </w:rPr>
        <w:t xml:space="preserve"> мер правового</w:t>
      </w:r>
      <w:r w:rsidRPr="00250CD2">
        <w:rPr>
          <w:rFonts w:ascii="Times New Roman" w:hAnsi="Times New Roman"/>
          <w:b w:val="0"/>
          <w:color w:val="000000" w:themeColor="text1"/>
          <w:sz w:val="28"/>
          <w:szCs w:val="28"/>
        </w:rPr>
        <w:t>, экономического, политического характера, соизмеримых угрозам продовольственной безопасности.</w:t>
      </w:r>
      <w:bookmarkEnd w:id="5"/>
      <w:r w:rsidRPr="00250CD2">
        <w:rPr>
          <w:rFonts w:ascii="Times New Roman" w:hAnsi="Times New Roman"/>
          <w:b w:val="0"/>
          <w:color w:val="000000" w:themeColor="text1"/>
          <w:sz w:val="28"/>
          <w:szCs w:val="28"/>
        </w:rPr>
        <w:t xml:space="preserve"> </w:t>
      </w:r>
    </w:p>
    <w:p w:rsidR="00250CD2" w:rsidRDefault="00250CD2" w:rsidP="00250CD2">
      <w:pPr>
        <w:spacing w:line="360" w:lineRule="auto"/>
        <w:ind w:firstLine="720"/>
        <w:jc w:val="both"/>
        <w:rPr>
          <w:rFonts w:ascii="Times New Roman" w:hAnsi="Times New Roman" w:cs="Times New Roman"/>
          <w:sz w:val="28"/>
          <w:szCs w:val="28"/>
        </w:rPr>
      </w:pPr>
      <w:r w:rsidRPr="00250CD2">
        <w:rPr>
          <w:rFonts w:ascii="Times New Roman" w:hAnsi="Times New Roman" w:cs="Times New Roman"/>
          <w:sz w:val="28"/>
          <w:szCs w:val="28"/>
        </w:rPr>
        <w:t>Совершенно очевидно, что главной задачей политики России в сфере обеспечения продовольственной безопасности на ближайшее будущее должен стать переход к инновационной модели развития сельского хозяйства, без которой все усилия в данной сфере не принесут необходимого эффекта.</w:t>
      </w:r>
    </w:p>
    <w:p w:rsidR="00D20F34" w:rsidRDefault="00D20F34" w:rsidP="00250CD2">
      <w:pPr>
        <w:spacing w:line="360" w:lineRule="auto"/>
        <w:ind w:firstLine="720"/>
        <w:jc w:val="both"/>
        <w:rPr>
          <w:rFonts w:ascii="Times New Roman" w:hAnsi="Times New Roman" w:cs="Times New Roman"/>
          <w:sz w:val="28"/>
          <w:szCs w:val="28"/>
        </w:rPr>
      </w:pPr>
    </w:p>
    <w:p w:rsidR="00D20F34" w:rsidRDefault="00D20F34" w:rsidP="00250CD2">
      <w:pPr>
        <w:spacing w:line="360" w:lineRule="auto"/>
        <w:ind w:firstLine="720"/>
        <w:jc w:val="both"/>
        <w:rPr>
          <w:rFonts w:ascii="Times New Roman" w:hAnsi="Times New Roman" w:cs="Times New Roman"/>
          <w:sz w:val="28"/>
          <w:szCs w:val="28"/>
        </w:rPr>
      </w:pPr>
    </w:p>
    <w:p w:rsidR="00D20F34" w:rsidRDefault="00D20F34" w:rsidP="00250CD2">
      <w:pPr>
        <w:spacing w:line="360" w:lineRule="auto"/>
        <w:ind w:firstLine="720"/>
        <w:jc w:val="both"/>
        <w:rPr>
          <w:rFonts w:ascii="Times New Roman" w:hAnsi="Times New Roman" w:cs="Times New Roman"/>
          <w:sz w:val="28"/>
          <w:szCs w:val="28"/>
        </w:rPr>
      </w:pPr>
    </w:p>
    <w:p w:rsidR="00125FBF" w:rsidRPr="00125FBF" w:rsidRDefault="00125FBF" w:rsidP="00125FBF">
      <w:pPr>
        <w:pStyle w:val="Heading1"/>
        <w:jc w:val="center"/>
        <w:rPr>
          <w:rFonts w:ascii="Times New Roman" w:hAnsi="Times New Roman"/>
          <w:sz w:val="28"/>
          <w:szCs w:val="28"/>
        </w:rPr>
      </w:pPr>
      <w:bookmarkStart w:id="6" w:name="_Toc446590505"/>
      <w:r w:rsidRPr="00125FBF">
        <w:rPr>
          <w:rFonts w:ascii="Times New Roman" w:hAnsi="Times New Roman"/>
          <w:sz w:val="28"/>
          <w:szCs w:val="28"/>
        </w:rPr>
        <w:lastRenderedPageBreak/>
        <w:t>2. Проблемы</w:t>
      </w:r>
      <w:r w:rsidR="00495B1F">
        <w:rPr>
          <w:rFonts w:ascii="Times New Roman" w:hAnsi="Times New Roman"/>
          <w:sz w:val="28"/>
          <w:szCs w:val="28"/>
        </w:rPr>
        <w:t xml:space="preserve"> </w:t>
      </w:r>
      <w:r w:rsidRPr="00125FBF">
        <w:rPr>
          <w:rFonts w:ascii="Times New Roman" w:hAnsi="Times New Roman"/>
          <w:sz w:val="28"/>
          <w:szCs w:val="28"/>
        </w:rPr>
        <w:t>продовольственной безопасности</w:t>
      </w:r>
      <w:r w:rsidR="00495B1F">
        <w:rPr>
          <w:rFonts w:ascii="Times New Roman" w:hAnsi="Times New Roman"/>
          <w:sz w:val="28"/>
          <w:szCs w:val="28"/>
        </w:rPr>
        <w:t xml:space="preserve"> </w:t>
      </w:r>
      <w:r w:rsidRPr="00125FBF">
        <w:rPr>
          <w:rFonts w:ascii="Times New Roman" w:hAnsi="Times New Roman"/>
          <w:sz w:val="28"/>
          <w:szCs w:val="28"/>
        </w:rPr>
        <w:t>Москвы</w:t>
      </w:r>
      <w:bookmarkEnd w:id="6"/>
    </w:p>
    <w:p w:rsidR="00125FBF" w:rsidRDefault="00125FBF" w:rsidP="00CE64E4">
      <w:pPr>
        <w:spacing w:after="0" w:line="360" w:lineRule="auto"/>
        <w:ind w:firstLine="709"/>
        <w:jc w:val="both"/>
        <w:rPr>
          <w:rFonts w:ascii="Times New Roman" w:hAnsi="Times New Roman" w:cs="Times New Roman"/>
          <w:sz w:val="28"/>
          <w:szCs w:val="28"/>
        </w:rPr>
      </w:pPr>
    </w:p>
    <w:p w:rsidR="00C879E3" w:rsidRDefault="00C879E3" w:rsidP="00CE64E4">
      <w:pPr>
        <w:spacing w:after="0" w:line="360" w:lineRule="auto"/>
        <w:ind w:firstLine="709"/>
        <w:jc w:val="both"/>
        <w:rPr>
          <w:rFonts w:ascii="Times New Roman" w:hAnsi="Times New Roman" w:cs="Times New Roman"/>
          <w:sz w:val="28"/>
          <w:szCs w:val="28"/>
        </w:rPr>
      </w:pPr>
    </w:p>
    <w:p w:rsidR="006F4D40" w:rsidRPr="006F4D40" w:rsidRDefault="006F4D40" w:rsidP="006F4D40">
      <w:pPr>
        <w:spacing w:after="0" w:line="360" w:lineRule="auto"/>
        <w:ind w:firstLine="709"/>
        <w:jc w:val="both"/>
        <w:rPr>
          <w:rFonts w:ascii="Times New Roman" w:hAnsi="Times New Roman" w:cs="Times New Roman"/>
          <w:bCs/>
          <w:sz w:val="28"/>
          <w:szCs w:val="28"/>
        </w:rPr>
      </w:pPr>
      <w:r w:rsidRPr="006F4D40">
        <w:rPr>
          <w:rFonts w:ascii="Times New Roman" w:hAnsi="Times New Roman" w:cs="Times New Roman"/>
          <w:bCs/>
          <w:sz w:val="28"/>
          <w:szCs w:val="28"/>
        </w:rPr>
        <w:t>Продовольственная политика</w:t>
      </w:r>
      <w:r w:rsidR="00495B1F">
        <w:rPr>
          <w:rFonts w:ascii="Times New Roman" w:hAnsi="Times New Roman" w:cs="Times New Roman"/>
          <w:bCs/>
          <w:sz w:val="28"/>
          <w:szCs w:val="28"/>
        </w:rPr>
        <w:t xml:space="preserve"> </w:t>
      </w:r>
      <w:r>
        <w:rPr>
          <w:rFonts w:ascii="Times New Roman" w:hAnsi="Times New Roman" w:cs="Times New Roman"/>
          <w:bCs/>
          <w:sz w:val="28"/>
          <w:szCs w:val="28"/>
        </w:rPr>
        <w:t>Москвы</w:t>
      </w:r>
      <w:r w:rsidR="00495B1F">
        <w:rPr>
          <w:rFonts w:ascii="Times New Roman" w:hAnsi="Times New Roman" w:cs="Times New Roman"/>
          <w:bCs/>
          <w:sz w:val="28"/>
          <w:szCs w:val="28"/>
        </w:rPr>
        <w:t xml:space="preserve"> </w:t>
      </w:r>
      <w:r w:rsidRPr="006F4D40">
        <w:rPr>
          <w:rFonts w:ascii="Times New Roman" w:hAnsi="Times New Roman" w:cs="Times New Roman"/>
          <w:bCs/>
          <w:sz w:val="28"/>
          <w:szCs w:val="28"/>
        </w:rPr>
        <w:t>базируется на общих положениях Доктрины продовольственной безопасности Российской Федерации с учетом городских особенностей, а именно:</w:t>
      </w:r>
    </w:p>
    <w:p w:rsidR="006F4D40" w:rsidRPr="006F4D40" w:rsidRDefault="006F4D40" w:rsidP="006F4D40">
      <w:pPr>
        <w:spacing w:after="0" w:line="360" w:lineRule="auto"/>
        <w:ind w:firstLine="709"/>
        <w:jc w:val="both"/>
        <w:rPr>
          <w:rFonts w:ascii="Times New Roman" w:hAnsi="Times New Roman" w:cs="Times New Roman"/>
          <w:bCs/>
          <w:sz w:val="28"/>
          <w:szCs w:val="28"/>
        </w:rPr>
      </w:pPr>
      <w:r w:rsidRPr="006F4D40">
        <w:rPr>
          <w:rFonts w:ascii="Times New Roman" w:hAnsi="Times New Roman" w:cs="Times New Roman"/>
          <w:bCs/>
          <w:sz w:val="28"/>
          <w:szCs w:val="28"/>
        </w:rPr>
        <w:t>- продовольственный рынок Москвы – один из самых емких в стране: ежедневно город потребляет порядка 33 тонн продовольствия, в перспективе к 2016 году ежегодное потребление продовольствия приблизится к 12,5 млн. тонн;</w:t>
      </w:r>
    </w:p>
    <w:p w:rsidR="006F4D40" w:rsidRPr="006F4D40" w:rsidRDefault="006F4D40" w:rsidP="006F4D40">
      <w:pPr>
        <w:spacing w:after="0" w:line="360" w:lineRule="auto"/>
        <w:ind w:firstLine="709"/>
        <w:jc w:val="both"/>
        <w:rPr>
          <w:rFonts w:ascii="Times New Roman" w:hAnsi="Times New Roman" w:cs="Times New Roman"/>
          <w:bCs/>
          <w:sz w:val="28"/>
          <w:szCs w:val="28"/>
        </w:rPr>
      </w:pPr>
      <w:r w:rsidRPr="006F4D40">
        <w:rPr>
          <w:rFonts w:ascii="Times New Roman" w:hAnsi="Times New Roman" w:cs="Times New Roman"/>
          <w:bCs/>
          <w:sz w:val="28"/>
          <w:szCs w:val="28"/>
        </w:rPr>
        <w:t>- для Москвы обеспечение продовольственной безопасности носит особый характер, так как город полностью зависит от поставок продовольствия;</w:t>
      </w:r>
    </w:p>
    <w:p w:rsidR="006F4D40" w:rsidRPr="000B6DF3" w:rsidRDefault="006F4D40" w:rsidP="006F4D40">
      <w:pPr>
        <w:spacing w:after="0" w:line="360" w:lineRule="auto"/>
        <w:ind w:firstLine="709"/>
        <w:jc w:val="both"/>
        <w:rPr>
          <w:rFonts w:ascii="Times New Roman" w:hAnsi="Times New Roman" w:cs="Times New Roman"/>
          <w:bCs/>
          <w:sz w:val="28"/>
          <w:szCs w:val="28"/>
        </w:rPr>
      </w:pPr>
      <w:r w:rsidRPr="006F4D40">
        <w:rPr>
          <w:rFonts w:ascii="Times New Roman" w:hAnsi="Times New Roman" w:cs="Times New Roman"/>
          <w:bCs/>
          <w:sz w:val="28"/>
          <w:szCs w:val="28"/>
        </w:rPr>
        <w:t>- социально-</w:t>
      </w:r>
      <w:r w:rsidRPr="0063130C">
        <w:rPr>
          <w:rFonts w:ascii="Times New Roman" w:hAnsi="Times New Roman" w:cs="Times New Roman"/>
          <w:bCs/>
          <w:sz w:val="28"/>
          <w:szCs w:val="28"/>
        </w:rPr>
        <w:t xml:space="preserve">экономический дисбаланс между высоко и низко доходными категориями граждан в Москве оценивается в 28 раз, в то время как в </w:t>
      </w:r>
      <w:r w:rsidRPr="000B6DF3">
        <w:rPr>
          <w:rFonts w:ascii="Times New Roman" w:hAnsi="Times New Roman" w:cs="Times New Roman"/>
          <w:bCs/>
          <w:sz w:val="28"/>
          <w:szCs w:val="28"/>
        </w:rPr>
        <w:t>странах Евросоюза доходность различных групп населения различается только в 8 раз</w:t>
      </w:r>
      <w:r w:rsidR="00446D14">
        <w:rPr>
          <w:rStyle w:val="FootnoteReference"/>
          <w:rFonts w:ascii="Times New Roman" w:hAnsi="Times New Roman" w:cs="Times New Roman"/>
          <w:bCs/>
          <w:sz w:val="28"/>
          <w:szCs w:val="28"/>
        </w:rPr>
        <w:footnoteReference w:id="5"/>
      </w:r>
      <w:r w:rsidRPr="000B6DF3">
        <w:rPr>
          <w:rFonts w:ascii="Times New Roman" w:hAnsi="Times New Roman" w:cs="Times New Roman"/>
          <w:bCs/>
          <w:sz w:val="28"/>
          <w:szCs w:val="28"/>
        </w:rPr>
        <w:t>.</w:t>
      </w:r>
    </w:p>
    <w:p w:rsidR="000B6DF3" w:rsidRPr="000B6DF3" w:rsidRDefault="000B6DF3" w:rsidP="00EE3D17">
      <w:pPr>
        <w:spacing w:after="0" w:line="360" w:lineRule="auto"/>
        <w:ind w:firstLine="709"/>
        <w:jc w:val="both"/>
        <w:rPr>
          <w:rFonts w:ascii="Times New Roman" w:hAnsi="Times New Roman" w:cs="Times New Roman"/>
          <w:sz w:val="28"/>
          <w:szCs w:val="28"/>
        </w:rPr>
      </w:pPr>
      <w:r w:rsidRPr="000B6DF3">
        <w:rPr>
          <w:rFonts w:ascii="Times New Roman" w:hAnsi="Times New Roman" w:cs="Times New Roman"/>
          <w:sz w:val="28"/>
          <w:szCs w:val="28"/>
        </w:rPr>
        <w:t>Во многом определяющим для совершенствования работы оптового продовольственного комплекса столицы стало принятие в 2006 году закона «О продо</w:t>
      </w:r>
      <w:r>
        <w:rPr>
          <w:rFonts w:ascii="Times New Roman" w:hAnsi="Times New Roman" w:cs="Times New Roman"/>
          <w:sz w:val="28"/>
          <w:szCs w:val="28"/>
        </w:rPr>
        <w:t>вольственной безопасности горо</w:t>
      </w:r>
      <w:r w:rsidRPr="000B6DF3">
        <w:rPr>
          <w:rFonts w:ascii="Times New Roman" w:hAnsi="Times New Roman" w:cs="Times New Roman"/>
          <w:sz w:val="28"/>
          <w:szCs w:val="28"/>
        </w:rPr>
        <w:t>да Москвы». Закон закрепил правовую базу системы обеспечения продовольственной безопасности, выстроенной в столице за последние годы на принципах це</w:t>
      </w:r>
      <w:r>
        <w:rPr>
          <w:rFonts w:ascii="Times New Roman" w:hAnsi="Times New Roman" w:cs="Times New Roman"/>
          <w:sz w:val="28"/>
          <w:szCs w:val="28"/>
        </w:rPr>
        <w:t xml:space="preserve">левого программирования и </w:t>
      </w:r>
      <w:proofErr w:type="spellStart"/>
      <w:r>
        <w:rPr>
          <w:rFonts w:ascii="Times New Roman" w:hAnsi="Times New Roman" w:cs="Times New Roman"/>
          <w:sz w:val="28"/>
          <w:szCs w:val="28"/>
        </w:rPr>
        <w:t>част</w:t>
      </w:r>
      <w:r w:rsidRPr="000B6DF3">
        <w:rPr>
          <w:rFonts w:ascii="Times New Roman" w:hAnsi="Times New Roman" w:cs="Times New Roman"/>
          <w:sz w:val="28"/>
          <w:szCs w:val="28"/>
        </w:rPr>
        <w:t>но</w:t>
      </w:r>
      <w:proofErr w:type="spellEnd"/>
      <w:r w:rsidRPr="000B6DF3">
        <w:rPr>
          <w:rFonts w:ascii="Times New Roman" w:hAnsi="Times New Roman" w:cs="Times New Roman"/>
          <w:sz w:val="28"/>
          <w:szCs w:val="28"/>
        </w:rPr>
        <w:t xml:space="preserve">-государственного партнерства. </w:t>
      </w:r>
    </w:p>
    <w:p w:rsidR="00101775" w:rsidRPr="0063130C" w:rsidRDefault="00101775" w:rsidP="00EE3D17">
      <w:pPr>
        <w:spacing w:after="0" w:line="360" w:lineRule="auto"/>
        <w:ind w:firstLine="709"/>
        <w:jc w:val="both"/>
        <w:rPr>
          <w:rFonts w:ascii="Times New Roman" w:hAnsi="Times New Roman" w:cs="Times New Roman"/>
          <w:sz w:val="28"/>
          <w:szCs w:val="28"/>
        </w:rPr>
      </w:pPr>
      <w:r w:rsidRPr="000B6DF3">
        <w:rPr>
          <w:rFonts w:ascii="Times New Roman" w:hAnsi="Times New Roman" w:cs="Times New Roman"/>
          <w:sz w:val="28"/>
          <w:szCs w:val="28"/>
        </w:rPr>
        <w:t>Политика Правительства</w:t>
      </w:r>
      <w:r w:rsidRPr="0063130C">
        <w:rPr>
          <w:rFonts w:ascii="Times New Roman" w:hAnsi="Times New Roman" w:cs="Times New Roman"/>
          <w:sz w:val="28"/>
          <w:szCs w:val="28"/>
        </w:rPr>
        <w:t xml:space="preserve"> Москвы в продово</w:t>
      </w:r>
      <w:r w:rsidR="000B6DF3">
        <w:rPr>
          <w:rFonts w:ascii="Times New Roman" w:hAnsi="Times New Roman" w:cs="Times New Roman"/>
          <w:sz w:val="28"/>
          <w:szCs w:val="28"/>
        </w:rPr>
        <w:t>льственной сфере, нацеле</w:t>
      </w:r>
      <w:r w:rsidRPr="0063130C">
        <w:rPr>
          <w:rFonts w:ascii="Times New Roman" w:hAnsi="Times New Roman" w:cs="Times New Roman"/>
          <w:sz w:val="28"/>
          <w:szCs w:val="28"/>
        </w:rPr>
        <w:t>на</w:t>
      </w:r>
      <w:r w:rsidR="00495B1F">
        <w:rPr>
          <w:rFonts w:ascii="Times New Roman" w:hAnsi="Times New Roman" w:cs="Times New Roman"/>
          <w:sz w:val="28"/>
          <w:szCs w:val="28"/>
        </w:rPr>
        <w:t xml:space="preserve"> </w:t>
      </w:r>
      <w:r w:rsidRPr="0063130C">
        <w:rPr>
          <w:rFonts w:ascii="Times New Roman" w:hAnsi="Times New Roman" w:cs="Times New Roman"/>
          <w:sz w:val="28"/>
          <w:szCs w:val="28"/>
        </w:rPr>
        <w:t xml:space="preserve">на повышение уровня и качества питания жителей столицы, реализуется за счет решения двух взаимосвязанных задач: социальной – рост реальных денежных доходов москвичей и экономической – адекватный рост </w:t>
      </w:r>
      <w:r w:rsidRPr="0063130C">
        <w:rPr>
          <w:rFonts w:ascii="Times New Roman" w:hAnsi="Times New Roman" w:cs="Times New Roman"/>
          <w:sz w:val="28"/>
          <w:szCs w:val="28"/>
        </w:rPr>
        <w:lastRenderedPageBreak/>
        <w:t>оборота торговли продовольствием и увеличение производства продукции пищевой промышленности.</w:t>
      </w:r>
    </w:p>
    <w:p w:rsidR="00831CCD" w:rsidRPr="00831CCD" w:rsidRDefault="00831CCD" w:rsidP="00831C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автора, к</w:t>
      </w:r>
      <w:r w:rsidRPr="00831CCD">
        <w:rPr>
          <w:rFonts w:ascii="Times New Roman" w:hAnsi="Times New Roman" w:cs="Times New Roman"/>
          <w:sz w:val="28"/>
          <w:szCs w:val="28"/>
        </w:rPr>
        <w:t>лючевыми вызовами и угрозами продовольственной безопасности регионов являются:</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-значительные колебания валового производства продовольственной продукции в регионе;</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-распространение массовых, особенно вирусных болезней скота, птицы и растений, которые порождают недоверие потребителей к качеству продуктов питания и резкое снижение спроса на них;</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-административное вмешательство в рыночные отношения, которое может разбалансировать региональный рынок (например, запрет вывоза продукции за пределы региона);</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-колебания цен на внешних рынках;</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-экономические и политические кризисы и их ожидания, которые провоцируют ажиотажный спрос населения на продукты первой необходимости, способный дестабилизировать рынок;</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-структурная несбалансированность питания значительной части населения региона, употребление избытка углеводов, переедание;</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-низкое качество питьевой воды и многих пищевых продуктов и недостаточный контроль за ними;</w:t>
      </w:r>
    </w:p>
    <w:p w:rsidR="00831CCD" w:rsidRP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-отсутствие мотивации к труду сельских товаропроизводителей, безработица, упадок социальной инфраструктуры сел, особенно отдаленных от крупных городских поселений;</w:t>
      </w:r>
    </w:p>
    <w:p w:rsidR="00831CCD" w:rsidRDefault="00831CCD" w:rsidP="00831CCD">
      <w:pPr>
        <w:spacing w:after="0" w:line="360" w:lineRule="auto"/>
        <w:ind w:firstLine="709"/>
        <w:jc w:val="both"/>
        <w:rPr>
          <w:rFonts w:ascii="Times New Roman" w:hAnsi="Times New Roman" w:cs="Times New Roman"/>
          <w:sz w:val="28"/>
          <w:szCs w:val="28"/>
        </w:rPr>
      </w:pPr>
      <w:r w:rsidRPr="00831CCD">
        <w:rPr>
          <w:rFonts w:ascii="Times New Roman" w:hAnsi="Times New Roman" w:cs="Times New Roman"/>
          <w:sz w:val="28"/>
          <w:szCs w:val="28"/>
        </w:rPr>
        <w:t>-углубление демографического кризиса сельского населения.</w:t>
      </w:r>
    </w:p>
    <w:p w:rsidR="00125FBF" w:rsidRDefault="00125FBF" w:rsidP="00EE3D17">
      <w:pPr>
        <w:spacing w:after="0" w:line="360" w:lineRule="auto"/>
        <w:ind w:firstLine="709"/>
        <w:jc w:val="both"/>
        <w:rPr>
          <w:rFonts w:ascii="Times New Roman" w:hAnsi="Times New Roman" w:cs="Times New Roman"/>
          <w:sz w:val="28"/>
          <w:szCs w:val="28"/>
        </w:rPr>
      </w:pPr>
      <w:r w:rsidRPr="0063130C">
        <w:rPr>
          <w:rFonts w:ascii="Times New Roman" w:hAnsi="Times New Roman" w:cs="Times New Roman"/>
          <w:sz w:val="28"/>
          <w:szCs w:val="28"/>
        </w:rPr>
        <w:t>С учетом современного состояния</w:t>
      </w:r>
      <w:r w:rsidRPr="00101775">
        <w:rPr>
          <w:rFonts w:ascii="Times New Roman" w:hAnsi="Times New Roman" w:cs="Times New Roman"/>
          <w:sz w:val="28"/>
          <w:szCs w:val="28"/>
        </w:rPr>
        <w:t xml:space="preserve"> продовольственной безопасности и прогнозов социально-экономического</w:t>
      </w:r>
      <w:r w:rsidRPr="00125FBF">
        <w:rPr>
          <w:rFonts w:ascii="Times New Roman" w:hAnsi="Times New Roman" w:cs="Times New Roman"/>
          <w:sz w:val="28"/>
          <w:szCs w:val="28"/>
        </w:rPr>
        <w:t xml:space="preserve"> развития города Москвы и Российской Федерации в качестве основных </w:t>
      </w:r>
      <w:r>
        <w:rPr>
          <w:rFonts w:ascii="Times New Roman" w:hAnsi="Times New Roman" w:cs="Times New Roman"/>
          <w:sz w:val="28"/>
          <w:szCs w:val="28"/>
        </w:rPr>
        <w:t>проблем</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 xml:space="preserve">продовольственной безопасности в городе Москве </w:t>
      </w:r>
      <w:r>
        <w:rPr>
          <w:rFonts w:ascii="Times New Roman" w:hAnsi="Times New Roman" w:cs="Times New Roman"/>
          <w:sz w:val="28"/>
          <w:szCs w:val="28"/>
        </w:rPr>
        <w:t>рассматриваются</w:t>
      </w:r>
      <w:r w:rsidRPr="00125FBF">
        <w:rPr>
          <w:rFonts w:ascii="Times New Roman" w:hAnsi="Times New Roman" w:cs="Times New Roman"/>
          <w:sz w:val="28"/>
          <w:szCs w:val="28"/>
        </w:rPr>
        <w:t xml:space="preserve">: </w:t>
      </w:r>
    </w:p>
    <w:p w:rsidR="00125FBF" w:rsidRDefault="00125FBF" w:rsidP="00CE64E4">
      <w:pPr>
        <w:spacing w:after="0" w:line="360" w:lineRule="auto"/>
        <w:ind w:firstLine="709"/>
        <w:jc w:val="both"/>
        <w:rPr>
          <w:rFonts w:ascii="Times New Roman" w:hAnsi="Times New Roman" w:cs="Times New Roman"/>
          <w:sz w:val="28"/>
          <w:szCs w:val="28"/>
        </w:rPr>
      </w:pPr>
      <w:r w:rsidRPr="00125FBF">
        <w:rPr>
          <w:rFonts w:ascii="Times New Roman" w:hAnsi="Times New Roman" w:cs="Times New Roman"/>
          <w:sz w:val="28"/>
          <w:szCs w:val="28"/>
        </w:rPr>
        <w:t>- высок</w:t>
      </w:r>
      <w:r w:rsidR="00101775">
        <w:rPr>
          <w:rFonts w:ascii="Times New Roman" w:hAnsi="Times New Roman" w:cs="Times New Roman"/>
          <w:sz w:val="28"/>
          <w:szCs w:val="28"/>
        </w:rPr>
        <w:t>ая</w:t>
      </w:r>
      <w:r w:rsidRPr="00125FBF">
        <w:rPr>
          <w:rFonts w:ascii="Times New Roman" w:hAnsi="Times New Roman" w:cs="Times New Roman"/>
          <w:sz w:val="28"/>
          <w:szCs w:val="28"/>
        </w:rPr>
        <w:t xml:space="preserve"> продовольственн</w:t>
      </w:r>
      <w:r w:rsidR="00101775">
        <w:rPr>
          <w:rFonts w:ascii="Times New Roman" w:hAnsi="Times New Roman" w:cs="Times New Roman"/>
          <w:sz w:val="28"/>
          <w:szCs w:val="28"/>
        </w:rPr>
        <w:t>ая</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инфляци</w:t>
      </w:r>
      <w:r w:rsidR="00101775">
        <w:rPr>
          <w:rFonts w:ascii="Times New Roman" w:hAnsi="Times New Roman" w:cs="Times New Roman"/>
          <w:sz w:val="28"/>
          <w:szCs w:val="28"/>
        </w:rPr>
        <w:t>я</w:t>
      </w:r>
      <w:r w:rsidRPr="00125FBF">
        <w:rPr>
          <w:rFonts w:ascii="Times New Roman" w:hAnsi="Times New Roman" w:cs="Times New Roman"/>
          <w:sz w:val="28"/>
          <w:szCs w:val="28"/>
        </w:rPr>
        <w:t xml:space="preserve"> в условиях наличия малоимущих и социально незащищенных категорий граждан; </w:t>
      </w:r>
    </w:p>
    <w:p w:rsidR="00125FBF" w:rsidRDefault="00125FBF" w:rsidP="00CE64E4">
      <w:pPr>
        <w:spacing w:after="0" w:line="360" w:lineRule="auto"/>
        <w:ind w:firstLine="709"/>
        <w:jc w:val="both"/>
        <w:rPr>
          <w:rFonts w:ascii="Times New Roman" w:hAnsi="Times New Roman" w:cs="Times New Roman"/>
          <w:sz w:val="28"/>
          <w:szCs w:val="28"/>
        </w:rPr>
      </w:pPr>
      <w:r w:rsidRPr="00125FBF">
        <w:rPr>
          <w:rFonts w:ascii="Times New Roman" w:hAnsi="Times New Roman" w:cs="Times New Roman"/>
          <w:sz w:val="28"/>
          <w:szCs w:val="28"/>
        </w:rPr>
        <w:lastRenderedPageBreak/>
        <w:t>-</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возникновени</w:t>
      </w:r>
      <w:r w:rsidR="00101775">
        <w:rPr>
          <w:rFonts w:ascii="Times New Roman" w:hAnsi="Times New Roman" w:cs="Times New Roman"/>
          <w:sz w:val="28"/>
          <w:szCs w:val="28"/>
        </w:rPr>
        <w:t>е</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дисбалансов спроса и предложения (товарного дефицита) по отдельным видам продовольствия;</w:t>
      </w:r>
    </w:p>
    <w:p w:rsidR="00125FBF" w:rsidRDefault="00125FBF" w:rsidP="00CE64E4">
      <w:pPr>
        <w:spacing w:after="0" w:line="360" w:lineRule="auto"/>
        <w:ind w:firstLine="709"/>
        <w:jc w:val="both"/>
        <w:rPr>
          <w:rFonts w:ascii="Times New Roman" w:hAnsi="Times New Roman" w:cs="Times New Roman"/>
          <w:sz w:val="28"/>
          <w:szCs w:val="28"/>
        </w:rPr>
      </w:pPr>
      <w:r w:rsidRPr="00125FBF">
        <w:rPr>
          <w:rFonts w:ascii="Times New Roman" w:hAnsi="Times New Roman" w:cs="Times New Roman"/>
          <w:sz w:val="28"/>
          <w:szCs w:val="28"/>
        </w:rPr>
        <w:t xml:space="preserve"> - </w:t>
      </w:r>
      <w:r w:rsidR="00101775">
        <w:rPr>
          <w:rFonts w:ascii="Times New Roman" w:hAnsi="Times New Roman" w:cs="Times New Roman"/>
          <w:sz w:val="28"/>
          <w:szCs w:val="28"/>
        </w:rPr>
        <w:t>недостаточность развития</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инфраструктуры торговли и товародвижения продовольствия;</w:t>
      </w:r>
    </w:p>
    <w:p w:rsidR="00125FBF" w:rsidRDefault="00125FBF" w:rsidP="00CE64E4">
      <w:pPr>
        <w:spacing w:after="0" w:line="360" w:lineRule="auto"/>
        <w:ind w:firstLine="709"/>
        <w:jc w:val="both"/>
        <w:rPr>
          <w:rFonts w:ascii="Times New Roman" w:hAnsi="Times New Roman" w:cs="Times New Roman"/>
          <w:sz w:val="28"/>
          <w:szCs w:val="28"/>
        </w:rPr>
      </w:pPr>
      <w:r w:rsidRPr="00125FBF">
        <w:rPr>
          <w:rFonts w:ascii="Times New Roman" w:hAnsi="Times New Roman" w:cs="Times New Roman"/>
          <w:sz w:val="28"/>
          <w:szCs w:val="28"/>
        </w:rPr>
        <w:t xml:space="preserve"> -</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поступлени</w:t>
      </w:r>
      <w:r w:rsidR="00101775">
        <w:rPr>
          <w:rFonts w:ascii="Times New Roman" w:hAnsi="Times New Roman" w:cs="Times New Roman"/>
          <w:sz w:val="28"/>
          <w:szCs w:val="28"/>
        </w:rPr>
        <w:t>е</w:t>
      </w:r>
      <w:r w:rsidRPr="00125FBF">
        <w:rPr>
          <w:rFonts w:ascii="Times New Roman" w:hAnsi="Times New Roman" w:cs="Times New Roman"/>
          <w:sz w:val="28"/>
          <w:szCs w:val="28"/>
        </w:rPr>
        <w:t>, изготовлени</w:t>
      </w:r>
      <w:r w:rsidR="00101775">
        <w:rPr>
          <w:rFonts w:ascii="Times New Roman" w:hAnsi="Times New Roman" w:cs="Times New Roman"/>
          <w:sz w:val="28"/>
          <w:szCs w:val="28"/>
        </w:rPr>
        <w:t>е</w:t>
      </w:r>
      <w:r w:rsidRPr="00125FBF">
        <w:rPr>
          <w:rFonts w:ascii="Times New Roman" w:hAnsi="Times New Roman" w:cs="Times New Roman"/>
          <w:sz w:val="28"/>
          <w:szCs w:val="28"/>
        </w:rPr>
        <w:t xml:space="preserve"> и оборота</w:t>
      </w:r>
      <w:r w:rsidR="00495B1F">
        <w:rPr>
          <w:rFonts w:ascii="Times New Roman" w:hAnsi="Times New Roman" w:cs="Times New Roman"/>
          <w:sz w:val="28"/>
          <w:szCs w:val="28"/>
        </w:rPr>
        <w:t xml:space="preserve"> </w:t>
      </w:r>
      <w:r w:rsidRPr="00125FBF">
        <w:rPr>
          <w:rFonts w:ascii="Times New Roman" w:hAnsi="Times New Roman" w:cs="Times New Roman"/>
          <w:sz w:val="28"/>
          <w:szCs w:val="28"/>
        </w:rPr>
        <w:t xml:space="preserve">на территории города Москвы некачественных пищевых продуктов; </w:t>
      </w:r>
    </w:p>
    <w:p w:rsidR="00125FBF" w:rsidRDefault="00125FBF" w:rsidP="00CE64E4">
      <w:pPr>
        <w:spacing w:after="0" w:line="360" w:lineRule="auto"/>
        <w:ind w:firstLine="709"/>
        <w:jc w:val="both"/>
        <w:rPr>
          <w:rFonts w:ascii="Times New Roman" w:hAnsi="Times New Roman" w:cs="Times New Roman"/>
          <w:sz w:val="28"/>
          <w:szCs w:val="28"/>
        </w:rPr>
      </w:pPr>
      <w:r w:rsidRPr="00125FBF">
        <w:rPr>
          <w:rFonts w:ascii="Times New Roman" w:hAnsi="Times New Roman" w:cs="Times New Roman"/>
          <w:sz w:val="28"/>
          <w:szCs w:val="28"/>
        </w:rPr>
        <w:t xml:space="preserve">- риски в области управления обеспечением продовольственной безопасности. </w:t>
      </w:r>
    </w:p>
    <w:p w:rsidR="00E02C38" w:rsidRPr="00125FBF" w:rsidRDefault="00125FBF" w:rsidP="00CE64E4">
      <w:pPr>
        <w:spacing w:after="0" w:line="360" w:lineRule="auto"/>
        <w:ind w:firstLine="709"/>
        <w:jc w:val="both"/>
        <w:rPr>
          <w:rFonts w:ascii="Times New Roman" w:hAnsi="Times New Roman" w:cs="Times New Roman"/>
          <w:color w:val="000000" w:themeColor="text1"/>
          <w:sz w:val="28"/>
          <w:szCs w:val="28"/>
        </w:rPr>
      </w:pPr>
      <w:r w:rsidRPr="00125FBF">
        <w:rPr>
          <w:rFonts w:ascii="Times New Roman" w:hAnsi="Times New Roman" w:cs="Times New Roman"/>
          <w:sz w:val="28"/>
          <w:szCs w:val="28"/>
        </w:rPr>
        <w:t xml:space="preserve">Наличие перечисленных </w:t>
      </w:r>
      <w:r w:rsidR="0063130C">
        <w:rPr>
          <w:rFonts w:ascii="Times New Roman" w:hAnsi="Times New Roman" w:cs="Times New Roman"/>
          <w:sz w:val="28"/>
          <w:szCs w:val="28"/>
        </w:rPr>
        <w:t xml:space="preserve">проблем </w:t>
      </w:r>
      <w:r w:rsidRPr="00125FBF">
        <w:rPr>
          <w:rFonts w:ascii="Times New Roman" w:hAnsi="Times New Roman" w:cs="Times New Roman"/>
          <w:sz w:val="28"/>
          <w:szCs w:val="28"/>
        </w:rPr>
        <w:t>формирует угрозы продовольственной безопасности в городе Москве, которые могут приводить к снижению достигнутого уровня потребления, качества и безопасности пищевых продуктов, экономической и физической доступности продовольствия для жителей города.</w:t>
      </w:r>
    </w:p>
    <w:p w:rsidR="00E02C38" w:rsidRPr="00125FBF" w:rsidRDefault="00E02C38" w:rsidP="00CE64E4">
      <w:pPr>
        <w:spacing w:after="0" w:line="360" w:lineRule="auto"/>
        <w:ind w:firstLine="709"/>
        <w:jc w:val="both"/>
        <w:rPr>
          <w:rFonts w:ascii="Times New Roman" w:hAnsi="Times New Roman" w:cs="Times New Roman"/>
          <w:color w:val="000000" w:themeColor="text1"/>
          <w:sz w:val="28"/>
          <w:szCs w:val="28"/>
        </w:rPr>
      </w:pPr>
    </w:p>
    <w:p w:rsidR="00E02C38" w:rsidRDefault="00E02C38" w:rsidP="00CE64E4">
      <w:pPr>
        <w:spacing w:after="0" w:line="360" w:lineRule="auto"/>
        <w:ind w:firstLine="709"/>
        <w:jc w:val="both"/>
        <w:rPr>
          <w:rFonts w:ascii="Times New Roman" w:hAnsi="Times New Roman" w:cs="Times New Roman"/>
          <w:color w:val="000000" w:themeColor="text1"/>
          <w:sz w:val="28"/>
          <w:szCs w:val="28"/>
        </w:rPr>
      </w:pPr>
    </w:p>
    <w:p w:rsidR="00E02C38" w:rsidRDefault="00E02C38" w:rsidP="00CE64E4">
      <w:pPr>
        <w:spacing w:after="0" w:line="360" w:lineRule="auto"/>
        <w:ind w:firstLine="709"/>
        <w:jc w:val="both"/>
        <w:rPr>
          <w:rFonts w:ascii="Times New Roman" w:hAnsi="Times New Roman" w:cs="Times New Roman"/>
          <w:color w:val="000000" w:themeColor="text1"/>
          <w:sz w:val="28"/>
          <w:szCs w:val="28"/>
        </w:rPr>
      </w:pPr>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831CCD" w:rsidRDefault="00831CCD" w:rsidP="00CE64E4">
      <w:pPr>
        <w:spacing w:after="0" w:line="360" w:lineRule="auto"/>
        <w:ind w:firstLine="709"/>
        <w:jc w:val="both"/>
        <w:rPr>
          <w:rFonts w:ascii="Times New Roman" w:hAnsi="Times New Roman" w:cs="Times New Roman"/>
          <w:color w:val="000000" w:themeColor="text1"/>
          <w:sz w:val="28"/>
          <w:szCs w:val="28"/>
        </w:rPr>
      </w:pPr>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446250" w:rsidRPr="00446250" w:rsidRDefault="00446250" w:rsidP="00446250">
      <w:pPr>
        <w:pStyle w:val="Heading2"/>
        <w:spacing w:line="360" w:lineRule="auto"/>
        <w:ind w:firstLine="709"/>
        <w:jc w:val="center"/>
        <w:rPr>
          <w:rFonts w:ascii="Times New Roman" w:hAnsi="Times New Roman" w:cs="Times New Roman"/>
          <w:color w:val="000000" w:themeColor="text1"/>
          <w:sz w:val="28"/>
          <w:szCs w:val="28"/>
        </w:rPr>
      </w:pPr>
      <w:bookmarkStart w:id="7" w:name="_Toc446590506"/>
      <w:r w:rsidRPr="00446250">
        <w:rPr>
          <w:rFonts w:ascii="Times New Roman" w:hAnsi="Times New Roman" w:cs="Times New Roman"/>
          <w:color w:val="000000" w:themeColor="text1"/>
          <w:sz w:val="28"/>
          <w:szCs w:val="28"/>
        </w:rPr>
        <w:lastRenderedPageBreak/>
        <w:t>3. Направления обеспечения продовольственной безопасности Москвы</w:t>
      </w:r>
      <w:bookmarkEnd w:id="7"/>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873DC9" w:rsidRPr="000F160A" w:rsidRDefault="00873DC9" w:rsidP="00873DC9">
      <w:pPr>
        <w:pStyle w:val="NoSpacing"/>
        <w:spacing w:line="360" w:lineRule="auto"/>
        <w:ind w:firstLine="709"/>
        <w:jc w:val="both"/>
        <w:rPr>
          <w:sz w:val="28"/>
          <w:szCs w:val="28"/>
        </w:rPr>
      </w:pPr>
      <w:r w:rsidRPr="000F160A">
        <w:rPr>
          <w:sz w:val="28"/>
          <w:szCs w:val="28"/>
        </w:rPr>
        <w:t>Принципы</w:t>
      </w:r>
      <w:r w:rsidR="00495B1F">
        <w:rPr>
          <w:sz w:val="28"/>
          <w:szCs w:val="28"/>
        </w:rPr>
        <w:t xml:space="preserve"> </w:t>
      </w:r>
      <w:r>
        <w:rPr>
          <w:sz w:val="28"/>
          <w:szCs w:val="28"/>
        </w:rPr>
        <w:t>продовольственной</w:t>
      </w:r>
      <w:r w:rsidR="00495B1F">
        <w:rPr>
          <w:sz w:val="28"/>
          <w:szCs w:val="28"/>
        </w:rPr>
        <w:t xml:space="preserve"> </w:t>
      </w:r>
      <w:r w:rsidRPr="000F160A">
        <w:rPr>
          <w:sz w:val="28"/>
          <w:szCs w:val="28"/>
        </w:rPr>
        <w:t>безопасности региона:</w:t>
      </w:r>
    </w:p>
    <w:p w:rsidR="00873DC9" w:rsidRPr="000F160A" w:rsidRDefault="00873DC9" w:rsidP="00873DC9">
      <w:pPr>
        <w:pStyle w:val="NoSpacing"/>
        <w:spacing w:line="360" w:lineRule="auto"/>
        <w:ind w:firstLine="709"/>
        <w:jc w:val="both"/>
        <w:rPr>
          <w:sz w:val="28"/>
          <w:szCs w:val="28"/>
        </w:rPr>
      </w:pPr>
      <w:r w:rsidRPr="000F160A">
        <w:rPr>
          <w:sz w:val="28"/>
          <w:szCs w:val="28"/>
        </w:rPr>
        <w:t>-эффективное управление аграрным сектором;</w:t>
      </w:r>
    </w:p>
    <w:p w:rsidR="00873DC9" w:rsidRPr="000F160A" w:rsidRDefault="00873DC9" w:rsidP="00873DC9">
      <w:pPr>
        <w:pStyle w:val="NoSpacing"/>
        <w:spacing w:line="360" w:lineRule="auto"/>
        <w:ind w:firstLine="709"/>
        <w:jc w:val="both"/>
        <w:rPr>
          <w:sz w:val="28"/>
          <w:szCs w:val="28"/>
        </w:rPr>
      </w:pPr>
      <w:r w:rsidRPr="000F160A">
        <w:rPr>
          <w:sz w:val="28"/>
          <w:szCs w:val="28"/>
        </w:rPr>
        <w:t xml:space="preserve">-формирование необходимой материально-технической базы и внедрение прогрессивных технологий; </w:t>
      </w:r>
    </w:p>
    <w:p w:rsidR="00873DC9" w:rsidRPr="000F160A" w:rsidRDefault="00873DC9" w:rsidP="00873DC9">
      <w:pPr>
        <w:pStyle w:val="NoSpacing"/>
        <w:spacing w:line="360" w:lineRule="auto"/>
        <w:ind w:firstLine="709"/>
        <w:jc w:val="both"/>
        <w:rPr>
          <w:sz w:val="28"/>
          <w:szCs w:val="28"/>
        </w:rPr>
      </w:pPr>
      <w:r w:rsidRPr="000F160A">
        <w:rPr>
          <w:sz w:val="28"/>
          <w:szCs w:val="28"/>
        </w:rPr>
        <w:t>-борьба с криминальными структурами, правовая защита собственников;</w:t>
      </w:r>
    </w:p>
    <w:p w:rsidR="00873DC9" w:rsidRPr="000F160A" w:rsidRDefault="00873DC9" w:rsidP="00873DC9">
      <w:pPr>
        <w:pStyle w:val="NoSpacing"/>
        <w:spacing w:line="360" w:lineRule="auto"/>
        <w:ind w:firstLine="709"/>
        <w:jc w:val="both"/>
        <w:rPr>
          <w:sz w:val="28"/>
          <w:szCs w:val="28"/>
        </w:rPr>
      </w:pPr>
      <w:r w:rsidRPr="000F160A">
        <w:rPr>
          <w:sz w:val="28"/>
          <w:szCs w:val="28"/>
        </w:rPr>
        <w:t>-учет и контроль, обеспечение режима экономии ограниченных ресурсов</w:t>
      </w:r>
      <w:r w:rsidRPr="000F160A">
        <w:rPr>
          <w:rStyle w:val="FootnoteReference"/>
          <w:rFonts w:eastAsia="Calibri"/>
        </w:rPr>
        <w:footnoteReference w:id="6"/>
      </w:r>
      <w:r w:rsidRPr="000F160A">
        <w:rPr>
          <w:sz w:val="28"/>
          <w:szCs w:val="28"/>
        </w:rPr>
        <w:t xml:space="preserve">. </w:t>
      </w:r>
    </w:p>
    <w:p w:rsidR="00446250" w:rsidRPr="00446250" w:rsidRDefault="00446250" w:rsidP="00446250">
      <w:pPr>
        <w:spacing w:after="0" w:line="360" w:lineRule="auto"/>
        <w:ind w:firstLine="709"/>
        <w:jc w:val="both"/>
        <w:rPr>
          <w:rFonts w:ascii="Times New Roman" w:hAnsi="Times New Roman" w:cs="Times New Roman"/>
          <w:color w:val="000000" w:themeColor="text1"/>
          <w:sz w:val="28"/>
          <w:szCs w:val="28"/>
        </w:rPr>
      </w:pPr>
      <w:r w:rsidRPr="00446250">
        <w:rPr>
          <w:rFonts w:ascii="Times New Roman" w:hAnsi="Times New Roman" w:cs="Times New Roman"/>
          <w:color w:val="000000" w:themeColor="text1"/>
          <w:sz w:val="28"/>
          <w:szCs w:val="28"/>
        </w:rPr>
        <w:t>Основны</w:t>
      </w:r>
      <w:r>
        <w:rPr>
          <w:rFonts w:ascii="Times New Roman" w:hAnsi="Times New Roman" w:cs="Times New Roman"/>
          <w:color w:val="000000" w:themeColor="text1"/>
          <w:sz w:val="28"/>
          <w:szCs w:val="28"/>
        </w:rPr>
        <w:t>е</w:t>
      </w:r>
      <w:r w:rsidR="00495B1F">
        <w:rPr>
          <w:rFonts w:ascii="Times New Roman" w:hAnsi="Times New Roman" w:cs="Times New Roman"/>
          <w:color w:val="000000" w:themeColor="text1"/>
          <w:sz w:val="28"/>
          <w:szCs w:val="28"/>
        </w:rPr>
        <w:t xml:space="preserve"> </w:t>
      </w:r>
      <w:r w:rsidRPr="00446250">
        <w:rPr>
          <w:rFonts w:ascii="Times New Roman" w:hAnsi="Times New Roman" w:cs="Times New Roman"/>
          <w:color w:val="000000" w:themeColor="text1"/>
          <w:sz w:val="28"/>
          <w:szCs w:val="28"/>
        </w:rPr>
        <w:t>направления</w:t>
      </w:r>
      <w:r w:rsidR="00495B1F">
        <w:rPr>
          <w:rFonts w:ascii="Times New Roman" w:hAnsi="Times New Roman" w:cs="Times New Roman"/>
          <w:color w:val="000000" w:themeColor="text1"/>
          <w:sz w:val="28"/>
          <w:szCs w:val="28"/>
        </w:rPr>
        <w:t xml:space="preserve"> </w:t>
      </w:r>
      <w:r w:rsidRPr="00446250">
        <w:rPr>
          <w:rFonts w:ascii="Times New Roman" w:hAnsi="Times New Roman" w:cs="Times New Roman"/>
          <w:color w:val="000000" w:themeColor="text1"/>
          <w:sz w:val="28"/>
          <w:szCs w:val="28"/>
        </w:rPr>
        <w:t xml:space="preserve">решения задачи обеспечения продовольственной безопасности </w:t>
      </w:r>
      <w:r>
        <w:rPr>
          <w:rFonts w:ascii="Times New Roman" w:hAnsi="Times New Roman" w:cs="Times New Roman"/>
          <w:color w:val="000000" w:themeColor="text1"/>
          <w:sz w:val="28"/>
          <w:szCs w:val="28"/>
        </w:rPr>
        <w:t>Москвы</w:t>
      </w:r>
      <w:r w:rsidRPr="00446250">
        <w:rPr>
          <w:rFonts w:ascii="Times New Roman" w:hAnsi="Times New Roman" w:cs="Times New Roman"/>
          <w:color w:val="000000" w:themeColor="text1"/>
          <w:sz w:val="28"/>
          <w:szCs w:val="28"/>
        </w:rPr>
        <w:t>:</w:t>
      </w:r>
    </w:p>
    <w:p w:rsidR="00446250" w:rsidRDefault="00446250" w:rsidP="00446250">
      <w:pPr>
        <w:spacing w:after="0" w:line="360" w:lineRule="auto"/>
        <w:ind w:firstLine="709"/>
        <w:jc w:val="both"/>
        <w:rPr>
          <w:rFonts w:ascii="Times New Roman" w:hAnsi="Times New Roman" w:cs="Times New Roman"/>
          <w:color w:val="000000" w:themeColor="text1"/>
          <w:sz w:val="28"/>
          <w:szCs w:val="28"/>
        </w:rPr>
      </w:pPr>
      <w:r w:rsidRPr="00446250">
        <w:rPr>
          <w:rFonts w:ascii="Times New Roman" w:hAnsi="Times New Roman" w:cs="Times New Roman"/>
          <w:color w:val="000000" w:themeColor="text1"/>
          <w:sz w:val="28"/>
          <w:szCs w:val="28"/>
        </w:rPr>
        <w:t>- совершенствование нормативной базы, регламентирующей требования к качеству продовольственной продукции</w:t>
      </w:r>
      <w:r w:rsidR="001F0798">
        <w:rPr>
          <w:rFonts w:ascii="Times New Roman" w:hAnsi="Times New Roman" w:cs="Times New Roman"/>
          <w:color w:val="000000" w:themeColor="text1"/>
          <w:sz w:val="28"/>
          <w:szCs w:val="28"/>
        </w:rPr>
        <w:t>,</w:t>
      </w:r>
      <w:r w:rsidR="00495B1F">
        <w:rPr>
          <w:rFonts w:ascii="Times New Roman" w:hAnsi="Times New Roman" w:cs="Times New Roman"/>
          <w:color w:val="000000" w:themeColor="text1"/>
          <w:sz w:val="28"/>
          <w:szCs w:val="28"/>
        </w:rPr>
        <w:t xml:space="preserve"> </w:t>
      </w:r>
      <w:r w:rsidR="001F0798" w:rsidRPr="001F0798">
        <w:rPr>
          <w:rFonts w:ascii="Times New Roman" w:hAnsi="Times New Roman" w:cs="Times New Roman"/>
          <w:color w:val="000000" w:themeColor="text1"/>
          <w:sz w:val="28"/>
          <w:szCs w:val="28"/>
        </w:rPr>
        <w:t>разработк</w:t>
      </w:r>
      <w:r w:rsidR="001F0798">
        <w:rPr>
          <w:rFonts w:ascii="Times New Roman" w:hAnsi="Times New Roman" w:cs="Times New Roman"/>
          <w:color w:val="000000" w:themeColor="text1"/>
          <w:sz w:val="28"/>
          <w:szCs w:val="28"/>
        </w:rPr>
        <w:t>а</w:t>
      </w:r>
      <w:r w:rsidR="001F0798" w:rsidRPr="001F0798">
        <w:rPr>
          <w:rFonts w:ascii="Times New Roman" w:hAnsi="Times New Roman" w:cs="Times New Roman"/>
          <w:color w:val="000000" w:themeColor="text1"/>
          <w:sz w:val="28"/>
          <w:szCs w:val="28"/>
        </w:rPr>
        <w:t xml:space="preserve"> и приняти</w:t>
      </w:r>
      <w:r w:rsidR="001F0798">
        <w:rPr>
          <w:rFonts w:ascii="Times New Roman" w:hAnsi="Times New Roman" w:cs="Times New Roman"/>
          <w:color w:val="000000" w:themeColor="text1"/>
          <w:sz w:val="28"/>
          <w:szCs w:val="28"/>
        </w:rPr>
        <w:t>е</w:t>
      </w:r>
      <w:r w:rsidR="001F0798" w:rsidRPr="001F0798">
        <w:rPr>
          <w:rFonts w:ascii="Times New Roman" w:hAnsi="Times New Roman" w:cs="Times New Roman"/>
          <w:color w:val="000000" w:themeColor="text1"/>
          <w:sz w:val="28"/>
          <w:szCs w:val="28"/>
        </w:rPr>
        <w:t xml:space="preserve"> закона города Москвы об административной ответственности торговых предприятий за продажу и хранение опасных для здоровья потребителей продуктов питания, в том числе, с истекшим сроком хранения</w:t>
      </w:r>
      <w:r w:rsidRPr="00446250">
        <w:rPr>
          <w:rFonts w:ascii="Times New Roman" w:hAnsi="Times New Roman" w:cs="Times New Roman"/>
          <w:color w:val="000000" w:themeColor="text1"/>
          <w:sz w:val="28"/>
          <w:szCs w:val="28"/>
        </w:rPr>
        <w:t>;</w:t>
      </w:r>
    </w:p>
    <w:p w:rsidR="00446250" w:rsidRPr="00446250" w:rsidRDefault="00446250" w:rsidP="00446250">
      <w:pPr>
        <w:spacing w:after="0" w:line="360" w:lineRule="auto"/>
        <w:ind w:firstLine="709"/>
        <w:jc w:val="both"/>
        <w:rPr>
          <w:rFonts w:ascii="Times New Roman" w:hAnsi="Times New Roman" w:cs="Times New Roman"/>
          <w:color w:val="000000" w:themeColor="text1"/>
          <w:sz w:val="28"/>
          <w:szCs w:val="28"/>
        </w:rPr>
      </w:pPr>
      <w:r w:rsidRPr="00446250">
        <w:rPr>
          <w:rFonts w:ascii="Times New Roman" w:hAnsi="Times New Roman" w:cs="Times New Roman"/>
          <w:color w:val="000000" w:themeColor="text1"/>
          <w:sz w:val="28"/>
          <w:szCs w:val="28"/>
        </w:rPr>
        <w:t>- развитие системы государственного и общественного контроля качества продовольствия, в том числе особо тщательного контроля качества детского и школьного питания;</w:t>
      </w:r>
    </w:p>
    <w:p w:rsidR="00446250" w:rsidRPr="0076535A" w:rsidRDefault="00446250" w:rsidP="00446250">
      <w:pPr>
        <w:spacing w:after="0" w:line="360" w:lineRule="auto"/>
        <w:ind w:firstLine="709"/>
        <w:jc w:val="both"/>
        <w:rPr>
          <w:rFonts w:ascii="Times New Roman" w:hAnsi="Times New Roman" w:cs="Times New Roman"/>
          <w:color w:val="000000" w:themeColor="text1"/>
          <w:sz w:val="28"/>
          <w:szCs w:val="28"/>
        </w:rPr>
      </w:pPr>
      <w:r w:rsidRPr="00446250">
        <w:rPr>
          <w:rFonts w:ascii="Times New Roman" w:hAnsi="Times New Roman" w:cs="Times New Roman"/>
          <w:color w:val="000000" w:themeColor="text1"/>
          <w:sz w:val="28"/>
          <w:szCs w:val="28"/>
        </w:rPr>
        <w:t xml:space="preserve">- существенное развитие инфраструктуры торговли, а именно: создание современного модернизированного оптового звена, обеспечивающего гарантированный сбыт и свободный доступ качественной отечественной сельхоз продукции на московский рынок; увеличение сети розничной </w:t>
      </w:r>
      <w:r w:rsidRPr="0076535A">
        <w:rPr>
          <w:rFonts w:ascii="Times New Roman" w:hAnsi="Times New Roman" w:cs="Times New Roman"/>
          <w:color w:val="000000" w:themeColor="text1"/>
          <w:sz w:val="28"/>
          <w:szCs w:val="28"/>
        </w:rPr>
        <w:t xml:space="preserve">торговли, включая развитие мелкорозничного сектора, как неотъемлемого элемента свободного рынка торговли; развитие ярмарочной торговли и </w:t>
      </w:r>
      <w:r w:rsidRPr="0076535A">
        <w:rPr>
          <w:rFonts w:ascii="Times New Roman" w:hAnsi="Times New Roman" w:cs="Times New Roman"/>
          <w:color w:val="000000" w:themeColor="text1"/>
          <w:sz w:val="28"/>
          <w:szCs w:val="28"/>
        </w:rPr>
        <w:lastRenderedPageBreak/>
        <w:t>сельскохозяйственных рынков; исключение элементов монополизации, ограничение административного ресурса;</w:t>
      </w:r>
    </w:p>
    <w:p w:rsidR="00446250" w:rsidRDefault="00446250" w:rsidP="00446250">
      <w:pPr>
        <w:spacing w:after="0" w:line="360" w:lineRule="auto"/>
        <w:ind w:firstLine="709"/>
        <w:jc w:val="both"/>
        <w:rPr>
          <w:rFonts w:ascii="Times New Roman" w:hAnsi="Times New Roman" w:cs="Times New Roman"/>
          <w:color w:val="000000" w:themeColor="text1"/>
          <w:sz w:val="28"/>
          <w:szCs w:val="28"/>
        </w:rPr>
      </w:pPr>
      <w:r w:rsidRPr="0076535A">
        <w:rPr>
          <w:rFonts w:ascii="Times New Roman" w:hAnsi="Times New Roman" w:cs="Times New Roman"/>
          <w:color w:val="000000" w:themeColor="text1"/>
          <w:sz w:val="28"/>
          <w:szCs w:val="28"/>
        </w:rPr>
        <w:t>- внедрение системы эффективной социальной продовольственной помощи</w:t>
      </w:r>
      <w:r w:rsidR="00CD4491">
        <w:rPr>
          <w:rFonts w:ascii="Times New Roman" w:hAnsi="Times New Roman" w:cs="Times New Roman"/>
          <w:color w:val="000000" w:themeColor="text1"/>
          <w:sz w:val="28"/>
          <w:szCs w:val="28"/>
        </w:rPr>
        <w:t>;</w:t>
      </w:r>
    </w:p>
    <w:p w:rsidR="00CD4491" w:rsidRPr="0076535A" w:rsidRDefault="00CD4491" w:rsidP="00446250">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CD4491">
        <w:rPr>
          <w:rFonts w:ascii="Times New Roman" w:hAnsi="Times New Roman" w:cs="Times New Roman"/>
          <w:color w:val="000000" w:themeColor="text1"/>
          <w:sz w:val="28"/>
          <w:szCs w:val="28"/>
        </w:rPr>
        <w:t>оказани</w:t>
      </w:r>
      <w:r>
        <w:rPr>
          <w:rFonts w:ascii="Times New Roman" w:hAnsi="Times New Roman" w:cs="Times New Roman"/>
          <w:color w:val="000000" w:themeColor="text1"/>
          <w:sz w:val="28"/>
          <w:szCs w:val="28"/>
        </w:rPr>
        <w:t>е</w:t>
      </w:r>
      <w:r w:rsidRPr="00CD4491">
        <w:rPr>
          <w:rFonts w:ascii="Times New Roman" w:hAnsi="Times New Roman" w:cs="Times New Roman"/>
          <w:color w:val="000000" w:themeColor="text1"/>
          <w:sz w:val="28"/>
          <w:szCs w:val="28"/>
        </w:rPr>
        <w:t xml:space="preserve"> финансовой, материальной, научно-технической, организационной и иной помощи в развитии производства сельхозпродукции и продуктов питания предприятиям и организациям АПК Подмосковья и других регионов, поставляющих продовольствие в Москву.</w:t>
      </w:r>
    </w:p>
    <w:p w:rsidR="00446250" w:rsidRPr="0076535A" w:rsidRDefault="000B6DF3" w:rsidP="00CE64E4">
      <w:pPr>
        <w:spacing w:after="0" w:line="360" w:lineRule="auto"/>
        <w:ind w:firstLine="709"/>
        <w:jc w:val="both"/>
        <w:rPr>
          <w:rFonts w:ascii="Times New Roman" w:hAnsi="Times New Roman" w:cs="Times New Roman"/>
          <w:color w:val="000000" w:themeColor="text1"/>
          <w:sz w:val="28"/>
          <w:szCs w:val="28"/>
        </w:rPr>
      </w:pPr>
      <w:r w:rsidRPr="0076535A">
        <w:rPr>
          <w:rFonts w:ascii="Times New Roman" w:hAnsi="Times New Roman" w:cs="Times New Roman"/>
          <w:sz w:val="28"/>
          <w:szCs w:val="28"/>
        </w:rPr>
        <w:t>Активная деятельность в этих направлениях – зал</w:t>
      </w:r>
      <w:r w:rsidR="0076535A" w:rsidRPr="0076535A">
        <w:rPr>
          <w:rFonts w:ascii="Times New Roman" w:hAnsi="Times New Roman" w:cs="Times New Roman"/>
          <w:sz w:val="28"/>
          <w:szCs w:val="28"/>
        </w:rPr>
        <w:t>ог успеха и экономического про</w:t>
      </w:r>
      <w:r w:rsidRPr="0076535A">
        <w:rPr>
          <w:rFonts w:ascii="Times New Roman" w:hAnsi="Times New Roman" w:cs="Times New Roman"/>
          <w:sz w:val="28"/>
          <w:szCs w:val="28"/>
        </w:rPr>
        <w:t>цветания Москвы, гарантия обеспечения ее продовольственно</w:t>
      </w:r>
      <w:r w:rsidR="0076535A" w:rsidRPr="0076535A">
        <w:rPr>
          <w:rFonts w:ascii="Times New Roman" w:hAnsi="Times New Roman" w:cs="Times New Roman"/>
          <w:sz w:val="28"/>
          <w:szCs w:val="28"/>
        </w:rPr>
        <w:t>й безопасности, социальной ста</w:t>
      </w:r>
      <w:r w:rsidRPr="0076535A">
        <w:rPr>
          <w:rFonts w:ascii="Times New Roman" w:hAnsi="Times New Roman" w:cs="Times New Roman"/>
          <w:sz w:val="28"/>
          <w:szCs w:val="28"/>
        </w:rPr>
        <w:t>бильности в столице.</w:t>
      </w:r>
    </w:p>
    <w:p w:rsidR="00446250" w:rsidRDefault="00446250"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873DC9" w:rsidRDefault="00873DC9" w:rsidP="00CE64E4">
      <w:pPr>
        <w:spacing w:after="0" w:line="360" w:lineRule="auto"/>
        <w:ind w:firstLine="709"/>
        <w:jc w:val="both"/>
        <w:rPr>
          <w:rFonts w:ascii="Times New Roman" w:hAnsi="Times New Roman" w:cs="Times New Roman"/>
          <w:color w:val="000000" w:themeColor="text1"/>
          <w:sz w:val="28"/>
          <w:szCs w:val="28"/>
        </w:rPr>
      </w:pPr>
    </w:p>
    <w:p w:rsidR="00250CD2" w:rsidRPr="0063130C" w:rsidRDefault="0063130C" w:rsidP="0063130C">
      <w:pPr>
        <w:pStyle w:val="Heading2"/>
        <w:jc w:val="center"/>
        <w:rPr>
          <w:rFonts w:ascii="Times New Roman" w:hAnsi="Times New Roman" w:cs="Times New Roman"/>
          <w:color w:val="000000" w:themeColor="text1"/>
          <w:sz w:val="28"/>
          <w:szCs w:val="28"/>
        </w:rPr>
      </w:pPr>
      <w:bookmarkStart w:id="8" w:name="_Toc446590507"/>
      <w:r w:rsidRPr="0063130C">
        <w:rPr>
          <w:rFonts w:ascii="Times New Roman" w:hAnsi="Times New Roman" w:cs="Times New Roman"/>
          <w:color w:val="000000" w:themeColor="text1"/>
          <w:sz w:val="28"/>
          <w:szCs w:val="28"/>
        </w:rPr>
        <w:lastRenderedPageBreak/>
        <w:t>Заключение</w:t>
      </w:r>
      <w:bookmarkEnd w:id="8"/>
    </w:p>
    <w:p w:rsidR="0063130C" w:rsidRDefault="0063130C"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C879E3" w:rsidRPr="008527B9" w:rsidRDefault="00C879E3" w:rsidP="00C879E3">
      <w:pPr>
        <w:spacing w:after="0" w:line="360" w:lineRule="auto"/>
        <w:ind w:firstLine="709"/>
        <w:jc w:val="both"/>
        <w:rPr>
          <w:rFonts w:ascii="Times New Roman" w:eastAsia="Batang" w:hAnsi="Times New Roman" w:cs="Times New Roman"/>
          <w:color w:val="000000" w:themeColor="text1"/>
          <w:sz w:val="28"/>
          <w:szCs w:val="28"/>
          <w:lang w:eastAsia="ko-KR"/>
        </w:rPr>
      </w:pPr>
      <w:r w:rsidRPr="008527B9">
        <w:rPr>
          <w:rFonts w:ascii="Times New Roman" w:eastAsia="Batang" w:hAnsi="Times New Roman" w:cs="Times New Roman"/>
          <w:color w:val="000000" w:themeColor="text1"/>
          <w:sz w:val="28"/>
          <w:szCs w:val="28"/>
          <w:lang w:eastAsia="ko-KR"/>
        </w:rPr>
        <w:t xml:space="preserve">По определению, продовольственная безопасность государства </w:t>
      </w:r>
      <w:r>
        <w:rPr>
          <w:rFonts w:ascii="Times New Roman" w:eastAsia="Batang" w:hAnsi="Times New Roman" w:cs="Times New Roman"/>
          <w:color w:val="000000" w:themeColor="text1"/>
          <w:sz w:val="28"/>
          <w:szCs w:val="28"/>
          <w:lang w:eastAsia="ko-KR"/>
        </w:rPr>
        <w:t xml:space="preserve">– это </w:t>
      </w:r>
      <w:r w:rsidRPr="008527B9">
        <w:rPr>
          <w:rFonts w:ascii="Times New Roman" w:eastAsia="Batang" w:hAnsi="Times New Roman" w:cs="Times New Roman"/>
          <w:color w:val="000000" w:themeColor="text1"/>
          <w:sz w:val="28"/>
          <w:szCs w:val="28"/>
          <w:lang w:eastAsia="ko-KR"/>
        </w:rPr>
        <w:t>такое состояние экономики и АПК страны, которое, при сохранении и улучшении среды обитания, независимо от внешних и внутренних условий, позволяет населению страны бесперебойно получать экологически чистые и полезные для здоровья продукты питания по доступным ценам, в объемах не ниже научно обоснованных норм.</w:t>
      </w:r>
    </w:p>
    <w:p w:rsidR="00DA33FF" w:rsidRPr="00DA33FF" w:rsidRDefault="00DA33FF" w:rsidP="001F0798">
      <w:pPr>
        <w:spacing w:after="0" w:line="360" w:lineRule="auto"/>
        <w:ind w:firstLine="709"/>
        <w:jc w:val="both"/>
        <w:rPr>
          <w:rFonts w:ascii="Times New Roman" w:hAnsi="Times New Roman" w:cs="Times New Roman"/>
          <w:sz w:val="28"/>
          <w:szCs w:val="28"/>
        </w:rPr>
      </w:pPr>
      <w:r w:rsidRPr="00DA33FF">
        <w:rPr>
          <w:rFonts w:ascii="Times New Roman" w:hAnsi="Times New Roman" w:cs="Times New Roman"/>
          <w:sz w:val="28"/>
          <w:szCs w:val="28"/>
        </w:rPr>
        <w:t xml:space="preserve">Система обеспечения продовольственной безопасности Москвы нацелена и на решение задачи </w:t>
      </w:r>
      <w:proofErr w:type="spellStart"/>
      <w:r w:rsidRPr="00DA33FF">
        <w:rPr>
          <w:rFonts w:ascii="Times New Roman" w:hAnsi="Times New Roman" w:cs="Times New Roman"/>
          <w:sz w:val="28"/>
          <w:szCs w:val="28"/>
        </w:rPr>
        <w:t>самообеспечения</w:t>
      </w:r>
      <w:proofErr w:type="spellEnd"/>
      <w:r w:rsidRPr="00DA33FF">
        <w:rPr>
          <w:rFonts w:ascii="Times New Roman" w:hAnsi="Times New Roman" w:cs="Times New Roman"/>
          <w:sz w:val="28"/>
          <w:szCs w:val="28"/>
        </w:rPr>
        <w:t xml:space="preserve"> продовольствием</w:t>
      </w:r>
      <w:r w:rsidR="00495B1F">
        <w:rPr>
          <w:rFonts w:ascii="Times New Roman" w:hAnsi="Times New Roman" w:cs="Times New Roman"/>
          <w:sz w:val="28"/>
          <w:szCs w:val="28"/>
        </w:rPr>
        <w:t xml:space="preserve"> </w:t>
      </w:r>
      <w:r w:rsidRPr="00DA33FF">
        <w:rPr>
          <w:rFonts w:ascii="Times New Roman" w:hAnsi="Times New Roman" w:cs="Times New Roman"/>
          <w:sz w:val="28"/>
          <w:szCs w:val="28"/>
        </w:rPr>
        <w:t>столичного мегаполиса.</w:t>
      </w:r>
      <w:r w:rsidR="00495B1F">
        <w:rPr>
          <w:rFonts w:ascii="Times New Roman" w:hAnsi="Times New Roman" w:cs="Times New Roman"/>
          <w:sz w:val="28"/>
          <w:szCs w:val="28"/>
        </w:rPr>
        <w:t xml:space="preserve"> </w:t>
      </w:r>
    </w:p>
    <w:p w:rsidR="00250CD2" w:rsidRDefault="001F0798" w:rsidP="001F0798">
      <w:pPr>
        <w:spacing w:after="0" w:line="360" w:lineRule="auto"/>
        <w:ind w:firstLine="709"/>
        <w:jc w:val="both"/>
        <w:rPr>
          <w:rFonts w:ascii="Times New Roman" w:hAnsi="Times New Roman" w:cs="Times New Roman"/>
          <w:color w:val="000000" w:themeColor="text1"/>
          <w:sz w:val="28"/>
          <w:szCs w:val="28"/>
        </w:rPr>
      </w:pPr>
      <w:r w:rsidRPr="00DA33FF">
        <w:rPr>
          <w:rFonts w:ascii="Times New Roman" w:hAnsi="Times New Roman" w:cs="Times New Roman"/>
          <w:color w:val="000000" w:themeColor="text1"/>
          <w:sz w:val="28"/>
          <w:szCs w:val="28"/>
        </w:rPr>
        <w:t>В современных</w:t>
      </w:r>
      <w:r w:rsidR="00495B1F">
        <w:rPr>
          <w:rFonts w:ascii="Times New Roman" w:hAnsi="Times New Roman" w:cs="Times New Roman"/>
          <w:color w:val="000000" w:themeColor="text1"/>
          <w:sz w:val="28"/>
          <w:szCs w:val="28"/>
        </w:rPr>
        <w:t xml:space="preserve"> </w:t>
      </w:r>
      <w:r w:rsidRPr="00DA33FF">
        <w:rPr>
          <w:rFonts w:ascii="Times New Roman" w:hAnsi="Times New Roman" w:cs="Times New Roman"/>
          <w:color w:val="000000" w:themeColor="text1"/>
          <w:sz w:val="28"/>
          <w:szCs w:val="28"/>
        </w:rPr>
        <w:t>условиях</w:t>
      </w:r>
      <w:r w:rsidR="00495B1F">
        <w:rPr>
          <w:rFonts w:ascii="Times New Roman" w:hAnsi="Times New Roman" w:cs="Times New Roman"/>
          <w:color w:val="000000" w:themeColor="text1"/>
          <w:sz w:val="28"/>
          <w:szCs w:val="28"/>
        </w:rPr>
        <w:t xml:space="preserve"> </w:t>
      </w:r>
      <w:r w:rsidRPr="00DA33FF">
        <w:rPr>
          <w:rFonts w:ascii="Times New Roman" w:hAnsi="Times New Roman" w:cs="Times New Roman"/>
          <w:color w:val="000000" w:themeColor="text1"/>
          <w:sz w:val="28"/>
          <w:szCs w:val="28"/>
        </w:rPr>
        <w:t>в Москве</w:t>
      </w:r>
      <w:r w:rsidR="00495B1F">
        <w:rPr>
          <w:rFonts w:ascii="Times New Roman" w:hAnsi="Times New Roman" w:cs="Times New Roman"/>
          <w:color w:val="000000" w:themeColor="text1"/>
          <w:sz w:val="28"/>
          <w:szCs w:val="28"/>
        </w:rPr>
        <w:t xml:space="preserve"> </w:t>
      </w:r>
      <w:r w:rsidRPr="00DA33FF">
        <w:rPr>
          <w:rFonts w:ascii="Times New Roman" w:hAnsi="Times New Roman" w:cs="Times New Roman"/>
          <w:color w:val="000000" w:themeColor="text1"/>
          <w:sz w:val="28"/>
          <w:szCs w:val="28"/>
        </w:rPr>
        <w:t>необходимо создание такой</w:t>
      </w:r>
      <w:r w:rsidRPr="001F0798">
        <w:rPr>
          <w:rFonts w:ascii="Times New Roman" w:hAnsi="Times New Roman" w:cs="Times New Roman"/>
          <w:color w:val="000000" w:themeColor="text1"/>
          <w:sz w:val="28"/>
          <w:szCs w:val="28"/>
        </w:rPr>
        <w:t xml:space="preserve"> комплексной системы продовольственной безопасности, которая обеспечивала бы свободный доступ к достаточному количеству безопасной продовольственной продукции всем категориям граждан. При этом</w:t>
      </w:r>
      <w:r w:rsidR="00495B1F">
        <w:rPr>
          <w:rFonts w:ascii="Times New Roman" w:hAnsi="Times New Roman" w:cs="Times New Roman"/>
          <w:color w:val="000000" w:themeColor="text1"/>
          <w:sz w:val="28"/>
          <w:szCs w:val="28"/>
        </w:rPr>
        <w:t xml:space="preserve"> </w:t>
      </w:r>
      <w:r w:rsidRPr="001F0798">
        <w:rPr>
          <w:rFonts w:ascii="Times New Roman" w:hAnsi="Times New Roman" w:cs="Times New Roman"/>
          <w:color w:val="000000" w:themeColor="text1"/>
          <w:sz w:val="28"/>
          <w:szCs w:val="28"/>
        </w:rPr>
        <w:t>невозможно решить проблему лишь путем создания продовольственных запасов. Нужны эффективная система распределения продовольственных ресурсов, наличие развитой торговой инфраструктуры, комплексная система мониторинга рынка, эффективные меры предотвращения рисков продовольственной безопасности, включая продовольственную помощь малоимущему населению.</w:t>
      </w:r>
    </w:p>
    <w:p w:rsidR="00160723" w:rsidRDefault="00160723" w:rsidP="001F0798">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250CD2" w:rsidRDefault="00250CD2" w:rsidP="00CE64E4">
      <w:pPr>
        <w:spacing w:after="0" w:line="360" w:lineRule="auto"/>
        <w:ind w:firstLine="709"/>
        <w:jc w:val="both"/>
        <w:rPr>
          <w:rFonts w:ascii="Times New Roman" w:hAnsi="Times New Roman" w:cs="Times New Roman"/>
          <w:color w:val="000000" w:themeColor="text1"/>
          <w:sz w:val="28"/>
          <w:szCs w:val="28"/>
        </w:rPr>
      </w:pPr>
    </w:p>
    <w:p w:rsidR="00CE64E4" w:rsidRPr="0063130C" w:rsidRDefault="0063130C" w:rsidP="0063130C">
      <w:pPr>
        <w:pStyle w:val="Heading2"/>
        <w:jc w:val="center"/>
        <w:rPr>
          <w:rFonts w:ascii="Times New Roman" w:hAnsi="Times New Roman" w:cs="Times New Roman"/>
          <w:color w:val="000000" w:themeColor="text1"/>
          <w:sz w:val="28"/>
          <w:szCs w:val="28"/>
        </w:rPr>
      </w:pPr>
      <w:bookmarkStart w:id="9" w:name="_Toc446590508"/>
      <w:r w:rsidRPr="0063130C">
        <w:rPr>
          <w:rFonts w:ascii="Times New Roman" w:hAnsi="Times New Roman" w:cs="Times New Roman"/>
          <w:color w:val="000000" w:themeColor="text1"/>
          <w:sz w:val="28"/>
          <w:szCs w:val="28"/>
        </w:rPr>
        <w:lastRenderedPageBreak/>
        <w:t>Список использованных источников</w:t>
      </w:r>
      <w:bookmarkEnd w:id="9"/>
    </w:p>
    <w:p w:rsidR="00992445" w:rsidRDefault="00992445" w:rsidP="00992445">
      <w:pPr>
        <w:spacing w:after="0" w:line="360" w:lineRule="auto"/>
        <w:ind w:firstLine="567"/>
        <w:jc w:val="both"/>
      </w:pPr>
    </w:p>
    <w:p w:rsidR="0044328B" w:rsidRDefault="0044328B" w:rsidP="00992445">
      <w:pPr>
        <w:spacing w:after="0" w:line="360" w:lineRule="auto"/>
        <w:ind w:firstLine="567"/>
        <w:jc w:val="both"/>
      </w:pP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Барашева Е.В. Проблемы продовольственной безопасности города Москвы [Электронный ресурс] –</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Режим доступа: http://www.samoupravlenie.ru/50-03.php</w:t>
      </w: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Куклин А.А.,</w:t>
      </w:r>
      <w:r w:rsidRPr="0044328B">
        <w:rPr>
          <w:rFonts w:ascii="Times New Roman" w:hAnsi="Times New Roman" w:cs="Times New Roman"/>
          <w:sz w:val="28"/>
          <w:szCs w:val="28"/>
        </w:rPr>
        <w:tab/>
        <w:t>Васильева Е.В. Влияние продовольственной безопасности на качество жизни населения регионов // Уровень жизни населения регионов России. - 2010. - №5. - С. 53–59.</w:t>
      </w: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Минсельхоз подготовил поправки в Доктрину продовольственной безопасности/ [Электронный ресурс]//Режим доступа</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http://fishnews.ru/news/27040</w:t>
      </w: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Продовольственная безопасность в России: мониторинг, тенденции и угрозы [Электронный ресурс] // Режим доступа</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http://www.ranepa.ru/news/item/3674prod-bez.html.</w:t>
      </w: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 xml:space="preserve">Продовольственная безопасность: национальные интересы, проблемы, тенденции, риски, перспективы / В.А. </w:t>
      </w:r>
      <w:proofErr w:type="spellStart"/>
      <w:r w:rsidRPr="0044328B">
        <w:rPr>
          <w:rFonts w:ascii="Times New Roman" w:hAnsi="Times New Roman" w:cs="Times New Roman"/>
          <w:sz w:val="28"/>
          <w:szCs w:val="28"/>
        </w:rPr>
        <w:t>Дадалко</w:t>
      </w:r>
      <w:proofErr w:type="spellEnd"/>
      <w:r w:rsidRPr="0044328B">
        <w:rPr>
          <w:rFonts w:ascii="Times New Roman" w:hAnsi="Times New Roman" w:cs="Times New Roman"/>
          <w:sz w:val="28"/>
          <w:szCs w:val="28"/>
        </w:rPr>
        <w:t xml:space="preserve">, Е.Р. </w:t>
      </w:r>
      <w:proofErr w:type="spellStart"/>
      <w:r w:rsidRPr="0044328B">
        <w:rPr>
          <w:rFonts w:ascii="Times New Roman" w:hAnsi="Times New Roman" w:cs="Times New Roman"/>
          <w:sz w:val="28"/>
          <w:szCs w:val="28"/>
        </w:rPr>
        <w:t>Михалко</w:t>
      </w:r>
      <w:proofErr w:type="spellEnd"/>
      <w:r w:rsidRPr="0044328B">
        <w:rPr>
          <w:rFonts w:ascii="Times New Roman" w:hAnsi="Times New Roman" w:cs="Times New Roman"/>
          <w:sz w:val="28"/>
          <w:szCs w:val="28"/>
        </w:rPr>
        <w:t xml:space="preserve">, А.В. </w:t>
      </w:r>
      <w:proofErr w:type="spellStart"/>
      <w:r w:rsidRPr="0044328B">
        <w:rPr>
          <w:rFonts w:ascii="Times New Roman" w:hAnsi="Times New Roman" w:cs="Times New Roman"/>
          <w:sz w:val="28"/>
          <w:szCs w:val="28"/>
        </w:rPr>
        <w:t>Дадалко</w:t>
      </w:r>
      <w:proofErr w:type="spellEnd"/>
      <w:r w:rsidRPr="0044328B">
        <w:rPr>
          <w:rFonts w:ascii="Times New Roman" w:hAnsi="Times New Roman" w:cs="Times New Roman"/>
          <w:sz w:val="28"/>
          <w:szCs w:val="28"/>
        </w:rPr>
        <w:t>. Минск: ИВЦ Минфина, 2011.- с.26</w:t>
      </w:r>
    </w:p>
    <w:p w:rsidR="00992445" w:rsidRPr="0044328B" w:rsidRDefault="00992445" w:rsidP="0044328B">
      <w:pPr>
        <w:pStyle w:val="ListParagraph"/>
        <w:numPr>
          <w:ilvl w:val="0"/>
          <w:numId w:val="2"/>
        </w:numPr>
        <w:tabs>
          <w:tab w:val="left" w:pos="993"/>
        </w:tabs>
        <w:spacing w:after="0" w:line="360" w:lineRule="auto"/>
        <w:ind w:left="0" w:firstLine="709"/>
        <w:jc w:val="both"/>
        <w:rPr>
          <w:rFonts w:ascii="Times New Roman" w:hAnsi="Times New Roman" w:cs="Times New Roman"/>
          <w:sz w:val="28"/>
          <w:szCs w:val="28"/>
        </w:rPr>
      </w:pPr>
      <w:r w:rsidRPr="0044328B">
        <w:rPr>
          <w:rFonts w:ascii="Times New Roman" w:hAnsi="Times New Roman" w:cs="Times New Roman"/>
          <w:sz w:val="28"/>
          <w:szCs w:val="28"/>
        </w:rPr>
        <w:t>России нужно больше своего сахара, растительного масла и рыбы [Электронный ресурс]//Режим доступа</w:t>
      </w:r>
      <w:r w:rsidR="00495B1F">
        <w:rPr>
          <w:rFonts w:ascii="Times New Roman" w:hAnsi="Times New Roman" w:cs="Times New Roman"/>
          <w:sz w:val="28"/>
          <w:szCs w:val="28"/>
        </w:rPr>
        <w:t xml:space="preserve"> </w:t>
      </w:r>
      <w:r w:rsidRPr="0044328B">
        <w:rPr>
          <w:rFonts w:ascii="Times New Roman" w:hAnsi="Times New Roman" w:cs="Times New Roman"/>
          <w:sz w:val="28"/>
          <w:szCs w:val="28"/>
        </w:rPr>
        <w:t>https://www.vedomosti.ru/business/articles/2015/09/18/609246-rossii-nuzhno-bolshe-svoego-sahara-rastitelnogo-masla-ribi#/galleries/140737492430058/normal/1</w:t>
      </w:r>
    </w:p>
    <w:sectPr w:rsidR="00992445" w:rsidRPr="0044328B" w:rsidSect="00E35506">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24D" w:rsidRDefault="005D724D" w:rsidP="00E02C38">
      <w:pPr>
        <w:spacing w:after="0" w:line="240" w:lineRule="auto"/>
      </w:pPr>
      <w:r>
        <w:separator/>
      </w:r>
    </w:p>
  </w:endnote>
  <w:endnote w:type="continuationSeparator" w:id="0">
    <w:p w:rsidR="005D724D" w:rsidRDefault="005D724D" w:rsidP="00E02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Batang">
    <w:altName w:val="바탕"/>
    <w:panose1 w:val="00000000000000000000"/>
    <w:charset w:val="81"/>
    <w:family w:val="auto"/>
    <w:notTrueType/>
    <w:pitch w:val="fixed"/>
    <w:sig w:usb0="00000001"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637179"/>
      <w:docPartObj>
        <w:docPartGallery w:val="Page Numbers (Bottom of Page)"/>
        <w:docPartUnique/>
      </w:docPartObj>
    </w:sdtPr>
    <w:sdtEndPr/>
    <w:sdtContent>
      <w:p w:rsidR="0063130C" w:rsidRDefault="00906303">
        <w:pPr>
          <w:pStyle w:val="Footer"/>
          <w:jc w:val="center"/>
        </w:pPr>
        <w:r>
          <w:fldChar w:fldCharType="begin"/>
        </w:r>
        <w:r w:rsidR="0063130C">
          <w:instrText>PAGE   \* MERGEFORMAT</w:instrText>
        </w:r>
        <w:r>
          <w:fldChar w:fldCharType="separate"/>
        </w:r>
        <w:r w:rsidR="00362C8A">
          <w:rPr>
            <w:noProof/>
          </w:rPr>
          <w:t>3</w:t>
        </w:r>
        <w:r>
          <w:fldChar w:fldCharType="end"/>
        </w:r>
      </w:p>
    </w:sdtContent>
  </w:sdt>
  <w:p w:rsidR="0063130C" w:rsidRDefault="0063130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24D" w:rsidRDefault="005D724D" w:rsidP="00E02C38">
      <w:pPr>
        <w:spacing w:after="0" w:line="240" w:lineRule="auto"/>
      </w:pPr>
      <w:r>
        <w:separator/>
      </w:r>
    </w:p>
  </w:footnote>
  <w:footnote w:type="continuationSeparator" w:id="0">
    <w:p w:rsidR="005D724D" w:rsidRDefault="005D724D" w:rsidP="00E02C38">
      <w:pPr>
        <w:spacing w:after="0" w:line="240" w:lineRule="auto"/>
      </w:pPr>
      <w:r>
        <w:continuationSeparator/>
      </w:r>
    </w:p>
  </w:footnote>
  <w:footnote w:id="1">
    <w:p w:rsidR="0000367B" w:rsidRPr="00992445" w:rsidRDefault="0000367B" w:rsidP="00446D14">
      <w:pPr>
        <w:pStyle w:val="FootnoteText"/>
        <w:jc w:val="both"/>
      </w:pPr>
      <w:r w:rsidRPr="00446D14">
        <w:rPr>
          <w:rStyle w:val="FootnoteReference"/>
        </w:rPr>
        <w:footnoteRef/>
      </w:r>
      <w:r w:rsidRPr="00446D14">
        <w:t xml:space="preserve"> </w:t>
      </w:r>
      <w:r w:rsidR="00446D14" w:rsidRPr="00446D14">
        <w:rPr>
          <w:rFonts w:eastAsia="Batang"/>
          <w:lang w:val="sq-AL" w:eastAsia="ko-KR"/>
        </w:rPr>
        <w:t>Продовольственная безопасность: национальные интересы, проблемы, тенденции, риски, перспективы / В.А. Дадалко, Е.Р. Михалко, А.В. Дадалко. Минск: ИВЦ Минфина, 2011.</w:t>
      </w:r>
      <w:r w:rsidR="00992445">
        <w:rPr>
          <w:rFonts w:eastAsia="Batang"/>
          <w:lang w:val="ru-RU" w:eastAsia="ko-KR"/>
        </w:rPr>
        <w:t>- с.26</w:t>
      </w:r>
    </w:p>
  </w:footnote>
  <w:footnote w:id="2">
    <w:p w:rsidR="00E02C38" w:rsidRPr="00173BF8" w:rsidRDefault="00E02C38" w:rsidP="00E02C38">
      <w:pPr>
        <w:pStyle w:val="FootnoteText"/>
      </w:pPr>
      <w:r>
        <w:rPr>
          <w:rStyle w:val="FootnoteReference"/>
        </w:rPr>
        <w:footnoteRef/>
      </w:r>
      <w:r>
        <w:t xml:space="preserve"> </w:t>
      </w:r>
      <w:r w:rsidRPr="00E3142F">
        <w:t>Минсельхоз подготовил поправки в Доктрину продовольственной безопасности/</w:t>
      </w:r>
      <w:r>
        <w:rPr>
          <w:lang w:val="ru-RU"/>
        </w:rPr>
        <w:t xml:space="preserve"> </w:t>
      </w:r>
      <w:r w:rsidRPr="00771CAE">
        <w:rPr>
          <w:lang w:val="ru-RU"/>
        </w:rPr>
        <w:t>[</w:t>
      </w:r>
      <w:r w:rsidRPr="0061466B">
        <w:t>Электронный ресурс</w:t>
      </w:r>
      <w:r w:rsidRPr="00771CAE">
        <w:rPr>
          <w:lang w:val="ru-RU"/>
        </w:rPr>
        <w:t>]</w:t>
      </w:r>
      <w:r w:rsidRPr="0061466B">
        <w:t xml:space="preserve">//Режим доступа </w:t>
      </w:r>
      <w:r>
        <w:rPr>
          <w:lang w:val="ru-RU"/>
        </w:rPr>
        <w:t xml:space="preserve"> </w:t>
      </w:r>
      <w:r w:rsidRPr="00E3142F">
        <w:t>http://fishnews.ru/news/27040</w:t>
      </w:r>
    </w:p>
  </w:footnote>
  <w:footnote w:id="3">
    <w:p w:rsidR="00E02C38" w:rsidRPr="00542FB1" w:rsidRDefault="00E02C38" w:rsidP="00E02C38">
      <w:pPr>
        <w:pStyle w:val="FootnoteText"/>
      </w:pPr>
      <w:r>
        <w:rPr>
          <w:rStyle w:val="FootnoteReference"/>
        </w:rPr>
        <w:footnoteRef/>
      </w:r>
      <w:r>
        <w:t xml:space="preserve"> </w:t>
      </w:r>
      <w:r w:rsidRPr="00542FB1">
        <w:t>России нужно больше своего сахара, растительного масла и рыбы</w:t>
      </w:r>
      <w:r>
        <w:rPr>
          <w:lang w:val="ru-RU"/>
        </w:rPr>
        <w:t xml:space="preserve"> </w:t>
      </w:r>
      <w:r w:rsidRPr="00771CAE">
        <w:rPr>
          <w:lang w:val="ru-RU"/>
        </w:rPr>
        <w:t>[</w:t>
      </w:r>
      <w:r w:rsidRPr="0061466B">
        <w:t>Электронный ресурс</w:t>
      </w:r>
      <w:r w:rsidRPr="00771CAE">
        <w:rPr>
          <w:lang w:val="ru-RU"/>
        </w:rPr>
        <w:t>]</w:t>
      </w:r>
      <w:r w:rsidRPr="0061466B">
        <w:t xml:space="preserve">//Режим доступа </w:t>
      </w:r>
      <w:r>
        <w:rPr>
          <w:lang w:val="ru-RU"/>
        </w:rPr>
        <w:t xml:space="preserve"> </w:t>
      </w:r>
      <w:r w:rsidRPr="00542FB1">
        <w:t>https://www.vedomosti.ru/business/articles/2015/09/18/609246-rossii-nuzhno-bolshe-svoego-sahara-rastitelnogo-masla-ribi#/galleries/140737492430058/normal/1</w:t>
      </w:r>
    </w:p>
  </w:footnote>
  <w:footnote w:id="4">
    <w:p w:rsidR="00A63796" w:rsidRPr="00A63796" w:rsidRDefault="00A63796">
      <w:pPr>
        <w:pStyle w:val="FootnoteText"/>
      </w:pPr>
      <w:r>
        <w:rPr>
          <w:rStyle w:val="FootnoteReference"/>
        </w:rPr>
        <w:footnoteRef/>
      </w:r>
      <w:r>
        <w:t xml:space="preserve"> </w:t>
      </w:r>
      <w:r w:rsidRPr="00D66027">
        <w:t>Продовольственная безопасность в России: мониторинг, тенденции и угрозы</w:t>
      </w:r>
      <w:r>
        <w:t xml:space="preserve"> </w:t>
      </w:r>
      <w:r w:rsidRPr="00D66027">
        <w:t>[</w:t>
      </w:r>
      <w:r>
        <w:t>Электронный</w:t>
      </w:r>
      <w:r w:rsidRPr="00D66027">
        <w:t xml:space="preserve"> </w:t>
      </w:r>
      <w:r>
        <w:t>ресурс</w:t>
      </w:r>
      <w:r w:rsidRPr="00D66027">
        <w:t xml:space="preserve">] // </w:t>
      </w:r>
      <w:r>
        <w:t>Режим</w:t>
      </w:r>
      <w:r w:rsidRPr="00D66027">
        <w:t xml:space="preserve"> </w:t>
      </w:r>
      <w:r>
        <w:t>доступа</w:t>
      </w:r>
      <w:r w:rsidRPr="00D66027">
        <w:t xml:space="preserve">  </w:t>
      </w:r>
      <w:r w:rsidRPr="00D66027">
        <w:rPr>
          <w:lang w:val="en-US"/>
        </w:rPr>
        <w:t>http</w:t>
      </w:r>
      <w:r w:rsidRPr="00D66027">
        <w:t>://</w:t>
      </w:r>
      <w:r w:rsidRPr="00D66027">
        <w:rPr>
          <w:lang w:val="en-US"/>
        </w:rPr>
        <w:t>www</w:t>
      </w:r>
      <w:r w:rsidRPr="00D66027">
        <w:t>.</w:t>
      </w:r>
      <w:proofErr w:type="spellStart"/>
      <w:r w:rsidRPr="00D66027">
        <w:rPr>
          <w:lang w:val="en-US"/>
        </w:rPr>
        <w:t>ranepa</w:t>
      </w:r>
      <w:proofErr w:type="spellEnd"/>
      <w:r w:rsidRPr="00D66027">
        <w:t>.</w:t>
      </w:r>
      <w:proofErr w:type="spellStart"/>
      <w:r w:rsidRPr="00D66027">
        <w:rPr>
          <w:lang w:val="en-US"/>
        </w:rPr>
        <w:t>ru</w:t>
      </w:r>
      <w:proofErr w:type="spellEnd"/>
      <w:r w:rsidRPr="00D66027">
        <w:t>/</w:t>
      </w:r>
      <w:r w:rsidRPr="00D66027">
        <w:rPr>
          <w:lang w:val="en-US"/>
        </w:rPr>
        <w:t>news</w:t>
      </w:r>
      <w:r w:rsidRPr="00D66027">
        <w:t>/</w:t>
      </w:r>
      <w:r w:rsidRPr="00D66027">
        <w:rPr>
          <w:lang w:val="en-US"/>
        </w:rPr>
        <w:t>item</w:t>
      </w:r>
      <w:r w:rsidRPr="00D66027">
        <w:t>/3674</w:t>
      </w:r>
      <w:r w:rsidRPr="00D66027">
        <w:rPr>
          <w:lang w:val="en-US"/>
        </w:rPr>
        <w:t>prod</w:t>
      </w:r>
      <w:r w:rsidRPr="00D66027">
        <w:t>-</w:t>
      </w:r>
      <w:proofErr w:type="spellStart"/>
      <w:r w:rsidRPr="00D66027">
        <w:rPr>
          <w:lang w:val="en-US"/>
        </w:rPr>
        <w:t>bez</w:t>
      </w:r>
      <w:proofErr w:type="spellEnd"/>
      <w:r w:rsidRPr="00D66027">
        <w:t>.</w:t>
      </w:r>
      <w:r w:rsidRPr="00D66027">
        <w:rPr>
          <w:lang w:val="en-US"/>
        </w:rPr>
        <w:t>html</w:t>
      </w:r>
      <w:r w:rsidRPr="00D66027">
        <w:t>.</w:t>
      </w:r>
    </w:p>
  </w:footnote>
  <w:footnote w:id="5">
    <w:p w:rsidR="00446D14" w:rsidRPr="00992445" w:rsidRDefault="00446D14">
      <w:pPr>
        <w:pStyle w:val="FootnoteText"/>
      </w:pPr>
      <w:r w:rsidRPr="00992445">
        <w:rPr>
          <w:rStyle w:val="FootnoteReference"/>
        </w:rPr>
        <w:footnoteRef/>
      </w:r>
      <w:r w:rsidRPr="00992445">
        <w:t xml:space="preserve"> </w:t>
      </w:r>
      <w:r w:rsidRPr="00992445">
        <w:rPr>
          <w:lang w:val="ru-RU"/>
        </w:rPr>
        <w:t>Б</w:t>
      </w:r>
      <w:r w:rsidRPr="00992445">
        <w:t xml:space="preserve">арашева </w:t>
      </w:r>
      <w:r w:rsidRPr="00992445">
        <w:rPr>
          <w:lang w:val="ru-RU"/>
        </w:rPr>
        <w:t>Е</w:t>
      </w:r>
      <w:r w:rsidRPr="00992445">
        <w:t>.</w:t>
      </w:r>
      <w:r w:rsidRPr="00992445">
        <w:rPr>
          <w:lang w:val="ru-RU"/>
        </w:rPr>
        <w:t>В</w:t>
      </w:r>
      <w:r w:rsidRPr="00992445">
        <w:t xml:space="preserve">. </w:t>
      </w:r>
      <w:r w:rsidRPr="00992445">
        <w:rPr>
          <w:lang w:val="ru-RU"/>
        </w:rPr>
        <w:t>П</w:t>
      </w:r>
      <w:r w:rsidRPr="00992445">
        <w:t xml:space="preserve">роблемы продовольственной безопасности города </w:t>
      </w:r>
      <w:r w:rsidRPr="00992445">
        <w:rPr>
          <w:lang w:val="ru-RU"/>
        </w:rPr>
        <w:t>М</w:t>
      </w:r>
      <w:r w:rsidRPr="00992445">
        <w:t xml:space="preserve">осквы </w:t>
      </w:r>
      <w:r w:rsidR="00992445" w:rsidRPr="00992445">
        <w:rPr>
          <w:iCs/>
          <w:color w:val="000000"/>
          <w:shd w:val="clear" w:color="auto" w:fill="FFFFFF"/>
        </w:rPr>
        <w:t>[Электронный ресурс]</w:t>
      </w:r>
      <w:r w:rsidR="00992445" w:rsidRPr="00992445">
        <w:rPr>
          <w:color w:val="373737"/>
          <w:shd w:val="clear" w:color="auto" w:fill="FFFFFF"/>
        </w:rPr>
        <w:t xml:space="preserve"> – </w:t>
      </w:r>
      <w:r w:rsidR="00992445" w:rsidRPr="00992445">
        <w:rPr>
          <w:iCs/>
          <w:color w:val="000000"/>
          <w:shd w:val="clear" w:color="auto" w:fill="FFFFFF"/>
        </w:rPr>
        <w:t xml:space="preserve"> Режим доступа:</w:t>
      </w:r>
      <w:r w:rsidR="00992445" w:rsidRPr="00992445">
        <w:rPr>
          <w:rStyle w:val="apple-converted-space"/>
          <w:iCs/>
          <w:color w:val="000000"/>
          <w:shd w:val="clear" w:color="auto" w:fill="FFFFFF"/>
        </w:rPr>
        <w:t> </w:t>
      </w:r>
      <w:r w:rsidRPr="00992445">
        <w:t>http://www.samoupravlenie.ru/50-03.php</w:t>
      </w:r>
    </w:p>
  </w:footnote>
  <w:footnote w:id="6">
    <w:p w:rsidR="00873DC9" w:rsidRDefault="00873DC9" w:rsidP="00873DC9">
      <w:pPr>
        <w:pStyle w:val="FootnoteText"/>
        <w:jc w:val="both"/>
      </w:pPr>
      <w:r>
        <w:rPr>
          <w:rStyle w:val="FootnoteReference"/>
          <w:rFonts w:eastAsia="Calibri"/>
        </w:rPr>
        <w:footnoteRef/>
      </w:r>
      <w:r>
        <w:t xml:space="preserve"> </w:t>
      </w:r>
      <w:r w:rsidRPr="00263874">
        <w:t>Куклин</w:t>
      </w:r>
      <w:r w:rsidR="00992445">
        <w:rPr>
          <w:lang w:val="ru-RU"/>
        </w:rPr>
        <w:t xml:space="preserve"> </w:t>
      </w:r>
      <w:r w:rsidRPr="00263874">
        <w:t>А.А.,</w:t>
      </w:r>
      <w:r w:rsidRPr="00263874">
        <w:tab/>
        <w:t>Васильева</w:t>
      </w:r>
      <w:r w:rsidR="00992445">
        <w:rPr>
          <w:lang w:val="ru-RU"/>
        </w:rPr>
        <w:t xml:space="preserve"> </w:t>
      </w:r>
      <w:r w:rsidRPr="00263874">
        <w:t xml:space="preserve">Е.В. Влияние продовольственной безопасности на качество жизни населения регионов // Уровень жизни населения регионов России. </w:t>
      </w:r>
      <w:r>
        <w:t xml:space="preserve">- </w:t>
      </w:r>
      <w:r w:rsidRPr="00263874">
        <w:t>2010.</w:t>
      </w:r>
      <w:r>
        <w:t xml:space="preserve"> - №</w:t>
      </w:r>
      <w:r w:rsidRPr="00263874">
        <w:t>5.</w:t>
      </w:r>
      <w:r>
        <w:t xml:space="preserve"> -</w:t>
      </w:r>
      <w:r w:rsidRPr="00263874">
        <w:t xml:space="preserve"> С. 53–59.</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52327"/>
    <w:multiLevelType w:val="hybridMultilevel"/>
    <w:tmpl w:val="A524FCD0"/>
    <w:lvl w:ilvl="0" w:tplc="2CD67B8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37852E33"/>
    <w:multiLevelType w:val="hybridMultilevel"/>
    <w:tmpl w:val="28165B48"/>
    <w:lvl w:ilvl="0" w:tplc="2CD67B8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7E7D4867"/>
    <w:multiLevelType w:val="hybridMultilevel"/>
    <w:tmpl w:val="5510B7A8"/>
    <w:lvl w:ilvl="0" w:tplc="2CD67B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313"/>
    <w:rsid w:val="0000367B"/>
    <w:rsid w:val="000B6DF3"/>
    <w:rsid w:val="00101775"/>
    <w:rsid w:val="00125FBF"/>
    <w:rsid w:val="00160723"/>
    <w:rsid w:val="001A5CB3"/>
    <w:rsid w:val="001F0798"/>
    <w:rsid w:val="001F7313"/>
    <w:rsid w:val="00250CD2"/>
    <w:rsid w:val="00362C8A"/>
    <w:rsid w:val="00363D6A"/>
    <w:rsid w:val="004314CF"/>
    <w:rsid w:val="0044328B"/>
    <w:rsid w:val="00446250"/>
    <w:rsid w:val="00446D14"/>
    <w:rsid w:val="00495B1F"/>
    <w:rsid w:val="00574FEA"/>
    <w:rsid w:val="005D03A4"/>
    <w:rsid w:val="005D724D"/>
    <w:rsid w:val="0063130C"/>
    <w:rsid w:val="00687E41"/>
    <w:rsid w:val="006F4D40"/>
    <w:rsid w:val="0076535A"/>
    <w:rsid w:val="00771CAE"/>
    <w:rsid w:val="00831CCD"/>
    <w:rsid w:val="00873DC9"/>
    <w:rsid w:val="00906303"/>
    <w:rsid w:val="00992445"/>
    <w:rsid w:val="00A63796"/>
    <w:rsid w:val="00C1630E"/>
    <w:rsid w:val="00C879E3"/>
    <w:rsid w:val="00CD4491"/>
    <w:rsid w:val="00CE64E4"/>
    <w:rsid w:val="00D20F34"/>
    <w:rsid w:val="00DA33FF"/>
    <w:rsid w:val="00E02C38"/>
    <w:rsid w:val="00E35506"/>
    <w:rsid w:val="00EA5C4D"/>
    <w:rsid w:val="00EE0E5C"/>
    <w:rsid w:val="00EE3D1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313"/>
    <w:pPr>
      <w:spacing w:after="160" w:line="259" w:lineRule="auto"/>
    </w:pPr>
  </w:style>
  <w:style w:type="paragraph" w:styleId="Heading1">
    <w:name w:val="heading 1"/>
    <w:basedOn w:val="Normal"/>
    <w:next w:val="Normal"/>
    <w:link w:val="1"/>
    <w:qFormat/>
    <w:rsid w:val="00EE0E5C"/>
    <w:pPr>
      <w:keepNext/>
      <w:spacing w:before="240" w:after="60" w:line="240" w:lineRule="auto"/>
      <w:outlineLvl w:val="0"/>
    </w:pPr>
    <w:rPr>
      <w:rFonts w:ascii="Cambria" w:eastAsia="Times New Roman" w:hAnsi="Cambria" w:cs="Times New Roman"/>
      <w:b/>
      <w:bCs/>
      <w:kern w:val="32"/>
      <w:sz w:val="32"/>
      <w:szCs w:val="32"/>
      <w:lang w:eastAsia="ko-KR"/>
    </w:rPr>
  </w:style>
  <w:style w:type="paragraph" w:styleId="Heading2">
    <w:name w:val="heading 2"/>
    <w:basedOn w:val="Normal"/>
    <w:next w:val="Normal"/>
    <w:link w:val="2"/>
    <w:uiPriority w:val="9"/>
    <w:unhideWhenUsed/>
    <w:qFormat/>
    <w:rsid w:val="004462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4E4"/>
    <w:pPr>
      <w:ind w:left="720"/>
      <w:contextualSpacing/>
    </w:pPr>
  </w:style>
  <w:style w:type="character" w:customStyle="1" w:styleId="1">
    <w:name w:val="Заголовок 1 Знак"/>
    <w:basedOn w:val="DefaultParagraphFont"/>
    <w:link w:val="Heading1"/>
    <w:rsid w:val="00EE0E5C"/>
    <w:rPr>
      <w:rFonts w:ascii="Cambria" w:eastAsia="Times New Roman" w:hAnsi="Cambria" w:cs="Times New Roman"/>
      <w:b/>
      <w:bCs/>
      <w:kern w:val="32"/>
      <w:sz w:val="32"/>
      <w:szCs w:val="32"/>
      <w:lang w:eastAsia="ko-KR"/>
    </w:rPr>
  </w:style>
  <w:style w:type="paragraph" w:styleId="BalloonText">
    <w:name w:val="Balloon Text"/>
    <w:basedOn w:val="Normal"/>
    <w:link w:val="a"/>
    <w:uiPriority w:val="99"/>
    <w:semiHidden/>
    <w:unhideWhenUsed/>
    <w:rsid w:val="00574FEA"/>
    <w:pPr>
      <w:spacing w:after="0" w:line="240" w:lineRule="auto"/>
    </w:pPr>
    <w:rPr>
      <w:rFonts w:ascii="Tahoma" w:hAnsi="Tahoma" w:cs="Tahoma"/>
      <w:sz w:val="16"/>
      <w:szCs w:val="16"/>
    </w:rPr>
  </w:style>
  <w:style w:type="character" w:customStyle="1" w:styleId="a">
    <w:name w:val="Текст выноски Знак"/>
    <w:basedOn w:val="DefaultParagraphFont"/>
    <w:link w:val="BalloonText"/>
    <w:uiPriority w:val="99"/>
    <w:semiHidden/>
    <w:rsid w:val="00574FEA"/>
    <w:rPr>
      <w:rFonts w:ascii="Tahoma" w:hAnsi="Tahoma" w:cs="Tahoma"/>
      <w:sz w:val="16"/>
      <w:szCs w:val="16"/>
    </w:rPr>
  </w:style>
  <w:style w:type="paragraph" w:styleId="NoSpacing">
    <w:name w:val="No Spacing"/>
    <w:uiPriority w:val="1"/>
    <w:qFormat/>
    <w:rsid w:val="00E02C38"/>
    <w:pPr>
      <w:spacing w:after="0" w:line="240" w:lineRule="auto"/>
    </w:pPr>
    <w:rPr>
      <w:rFonts w:ascii="Times New Roman" w:eastAsia="Times New Roman" w:hAnsi="Times New Roman" w:cs="Times New Roman"/>
      <w:sz w:val="24"/>
      <w:szCs w:val="24"/>
      <w:lang w:eastAsia="ru-RU"/>
    </w:rPr>
  </w:style>
  <w:style w:type="paragraph" w:styleId="FootnoteText">
    <w:name w:val="footnote text"/>
    <w:basedOn w:val="Normal"/>
    <w:link w:val="a0"/>
    <w:unhideWhenUsed/>
    <w:rsid w:val="00E02C38"/>
    <w:pPr>
      <w:spacing w:after="0" w:line="240" w:lineRule="auto"/>
    </w:pPr>
    <w:rPr>
      <w:rFonts w:ascii="Times New Roman" w:eastAsia="Times New Roman" w:hAnsi="Times New Roman" w:cs="Times New Roman"/>
      <w:sz w:val="20"/>
      <w:szCs w:val="20"/>
      <w:lang w:val="x-none" w:eastAsia="ru-RU"/>
    </w:rPr>
  </w:style>
  <w:style w:type="character" w:customStyle="1" w:styleId="a0">
    <w:name w:val="Текст сноски Знак"/>
    <w:basedOn w:val="DefaultParagraphFont"/>
    <w:link w:val="FootnoteText"/>
    <w:rsid w:val="00E02C38"/>
    <w:rPr>
      <w:rFonts w:ascii="Times New Roman" w:eastAsia="Times New Roman" w:hAnsi="Times New Roman" w:cs="Times New Roman"/>
      <w:sz w:val="20"/>
      <w:szCs w:val="20"/>
      <w:lang w:val="x-none" w:eastAsia="ru-RU"/>
    </w:rPr>
  </w:style>
  <w:style w:type="character" w:styleId="FootnoteReference">
    <w:name w:val="footnote reference"/>
    <w:semiHidden/>
    <w:unhideWhenUsed/>
    <w:rsid w:val="00E02C38"/>
    <w:rPr>
      <w:vertAlign w:val="superscript"/>
    </w:rPr>
  </w:style>
  <w:style w:type="character" w:customStyle="1" w:styleId="2">
    <w:name w:val="Заголовок 2 Знак"/>
    <w:basedOn w:val="DefaultParagraphFont"/>
    <w:link w:val="Heading2"/>
    <w:uiPriority w:val="9"/>
    <w:rsid w:val="00446250"/>
    <w:rPr>
      <w:rFonts w:asciiTheme="majorHAnsi" w:eastAsiaTheme="majorEastAsia" w:hAnsiTheme="majorHAnsi" w:cstheme="majorBidi"/>
      <w:b/>
      <w:bCs/>
      <w:color w:val="4F81BD" w:themeColor="accent1"/>
      <w:sz w:val="26"/>
      <w:szCs w:val="26"/>
    </w:rPr>
  </w:style>
  <w:style w:type="paragraph" w:styleId="Header">
    <w:name w:val="header"/>
    <w:basedOn w:val="Normal"/>
    <w:link w:val="a1"/>
    <w:uiPriority w:val="99"/>
    <w:unhideWhenUsed/>
    <w:rsid w:val="0063130C"/>
    <w:pPr>
      <w:tabs>
        <w:tab w:val="center" w:pos="4677"/>
        <w:tab w:val="right" w:pos="9355"/>
      </w:tabs>
      <w:spacing w:after="0" w:line="240" w:lineRule="auto"/>
    </w:pPr>
  </w:style>
  <w:style w:type="character" w:customStyle="1" w:styleId="a1">
    <w:name w:val="Верхний колонтитул Знак"/>
    <w:basedOn w:val="DefaultParagraphFont"/>
    <w:link w:val="Header"/>
    <w:uiPriority w:val="99"/>
    <w:rsid w:val="0063130C"/>
  </w:style>
  <w:style w:type="paragraph" w:styleId="Footer">
    <w:name w:val="footer"/>
    <w:basedOn w:val="Normal"/>
    <w:link w:val="a2"/>
    <w:uiPriority w:val="99"/>
    <w:unhideWhenUsed/>
    <w:rsid w:val="0063130C"/>
    <w:pPr>
      <w:tabs>
        <w:tab w:val="center" w:pos="4677"/>
        <w:tab w:val="right" w:pos="9355"/>
      </w:tabs>
      <w:spacing w:after="0" w:line="240" w:lineRule="auto"/>
    </w:pPr>
  </w:style>
  <w:style w:type="character" w:customStyle="1" w:styleId="a2">
    <w:name w:val="Нижний колонтитул Знак"/>
    <w:basedOn w:val="DefaultParagraphFont"/>
    <w:link w:val="Footer"/>
    <w:uiPriority w:val="99"/>
    <w:rsid w:val="0063130C"/>
  </w:style>
  <w:style w:type="character" w:customStyle="1" w:styleId="apple-converted-space">
    <w:name w:val="apple-converted-space"/>
    <w:basedOn w:val="DefaultParagraphFont"/>
    <w:rsid w:val="00992445"/>
  </w:style>
  <w:style w:type="paragraph" w:styleId="TOCHeading">
    <w:name w:val="TOC Heading"/>
    <w:basedOn w:val="Heading1"/>
    <w:next w:val="Normal"/>
    <w:uiPriority w:val="39"/>
    <w:unhideWhenUsed/>
    <w:qFormat/>
    <w:rsid w:val="0044328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 w:type="paragraph" w:styleId="TOC1">
    <w:name w:val="toc 1"/>
    <w:basedOn w:val="Normal"/>
    <w:next w:val="Normal"/>
    <w:autoRedefine/>
    <w:uiPriority w:val="39"/>
    <w:unhideWhenUsed/>
    <w:rsid w:val="0044328B"/>
    <w:pPr>
      <w:spacing w:after="100"/>
    </w:pPr>
  </w:style>
  <w:style w:type="paragraph" w:styleId="TOC2">
    <w:name w:val="toc 2"/>
    <w:basedOn w:val="Normal"/>
    <w:next w:val="Normal"/>
    <w:autoRedefine/>
    <w:uiPriority w:val="39"/>
    <w:unhideWhenUsed/>
    <w:rsid w:val="0044328B"/>
    <w:pPr>
      <w:spacing w:after="100"/>
      <w:ind w:left="220"/>
    </w:pPr>
  </w:style>
  <w:style w:type="character" w:styleId="Hyperlink">
    <w:name w:val="Hyperlink"/>
    <w:basedOn w:val="DefaultParagraphFont"/>
    <w:uiPriority w:val="99"/>
    <w:unhideWhenUsed/>
    <w:rsid w:val="0044328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313"/>
    <w:pPr>
      <w:spacing w:after="160" w:line="259" w:lineRule="auto"/>
    </w:pPr>
  </w:style>
  <w:style w:type="paragraph" w:styleId="Heading1">
    <w:name w:val="heading 1"/>
    <w:basedOn w:val="Normal"/>
    <w:next w:val="Normal"/>
    <w:link w:val="1"/>
    <w:qFormat/>
    <w:rsid w:val="00EE0E5C"/>
    <w:pPr>
      <w:keepNext/>
      <w:spacing w:before="240" w:after="60" w:line="240" w:lineRule="auto"/>
      <w:outlineLvl w:val="0"/>
    </w:pPr>
    <w:rPr>
      <w:rFonts w:ascii="Cambria" w:eastAsia="Times New Roman" w:hAnsi="Cambria" w:cs="Times New Roman"/>
      <w:b/>
      <w:bCs/>
      <w:kern w:val="32"/>
      <w:sz w:val="32"/>
      <w:szCs w:val="32"/>
      <w:lang w:eastAsia="ko-KR"/>
    </w:rPr>
  </w:style>
  <w:style w:type="paragraph" w:styleId="Heading2">
    <w:name w:val="heading 2"/>
    <w:basedOn w:val="Normal"/>
    <w:next w:val="Normal"/>
    <w:link w:val="2"/>
    <w:uiPriority w:val="9"/>
    <w:unhideWhenUsed/>
    <w:qFormat/>
    <w:rsid w:val="004462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4E4"/>
    <w:pPr>
      <w:ind w:left="720"/>
      <w:contextualSpacing/>
    </w:pPr>
  </w:style>
  <w:style w:type="character" w:customStyle="1" w:styleId="1">
    <w:name w:val="Заголовок 1 Знак"/>
    <w:basedOn w:val="DefaultParagraphFont"/>
    <w:link w:val="Heading1"/>
    <w:rsid w:val="00EE0E5C"/>
    <w:rPr>
      <w:rFonts w:ascii="Cambria" w:eastAsia="Times New Roman" w:hAnsi="Cambria" w:cs="Times New Roman"/>
      <w:b/>
      <w:bCs/>
      <w:kern w:val="32"/>
      <w:sz w:val="32"/>
      <w:szCs w:val="32"/>
      <w:lang w:eastAsia="ko-KR"/>
    </w:rPr>
  </w:style>
  <w:style w:type="paragraph" w:styleId="BalloonText">
    <w:name w:val="Balloon Text"/>
    <w:basedOn w:val="Normal"/>
    <w:link w:val="a"/>
    <w:uiPriority w:val="99"/>
    <w:semiHidden/>
    <w:unhideWhenUsed/>
    <w:rsid w:val="00574FEA"/>
    <w:pPr>
      <w:spacing w:after="0" w:line="240" w:lineRule="auto"/>
    </w:pPr>
    <w:rPr>
      <w:rFonts w:ascii="Tahoma" w:hAnsi="Tahoma" w:cs="Tahoma"/>
      <w:sz w:val="16"/>
      <w:szCs w:val="16"/>
    </w:rPr>
  </w:style>
  <w:style w:type="character" w:customStyle="1" w:styleId="a">
    <w:name w:val="Текст выноски Знак"/>
    <w:basedOn w:val="DefaultParagraphFont"/>
    <w:link w:val="BalloonText"/>
    <w:uiPriority w:val="99"/>
    <w:semiHidden/>
    <w:rsid w:val="00574FEA"/>
    <w:rPr>
      <w:rFonts w:ascii="Tahoma" w:hAnsi="Tahoma" w:cs="Tahoma"/>
      <w:sz w:val="16"/>
      <w:szCs w:val="16"/>
    </w:rPr>
  </w:style>
  <w:style w:type="paragraph" w:styleId="NoSpacing">
    <w:name w:val="No Spacing"/>
    <w:uiPriority w:val="1"/>
    <w:qFormat/>
    <w:rsid w:val="00E02C38"/>
    <w:pPr>
      <w:spacing w:after="0" w:line="240" w:lineRule="auto"/>
    </w:pPr>
    <w:rPr>
      <w:rFonts w:ascii="Times New Roman" w:eastAsia="Times New Roman" w:hAnsi="Times New Roman" w:cs="Times New Roman"/>
      <w:sz w:val="24"/>
      <w:szCs w:val="24"/>
      <w:lang w:eastAsia="ru-RU"/>
    </w:rPr>
  </w:style>
  <w:style w:type="paragraph" w:styleId="FootnoteText">
    <w:name w:val="footnote text"/>
    <w:basedOn w:val="Normal"/>
    <w:link w:val="a0"/>
    <w:unhideWhenUsed/>
    <w:rsid w:val="00E02C38"/>
    <w:pPr>
      <w:spacing w:after="0" w:line="240" w:lineRule="auto"/>
    </w:pPr>
    <w:rPr>
      <w:rFonts w:ascii="Times New Roman" w:eastAsia="Times New Roman" w:hAnsi="Times New Roman" w:cs="Times New Roman"/>
      <w:sz w:val="20"/>
      <w:szCs w:val="20"/>
      <w:lang w:val="x-none" w:eastAsia="ru-RU"/>
    </w:rPr>
  </w:style>
  <w:style w:type="character" w:customStyle="1" w:styleId="a0">
    <w:name w:val="Текст сноски Знак"/>
    <w:basedOn w:val="DefaultParagraphFont"/>
    <w:link w:val="FootnoteText"/>
    <w:rsid w:val="00E02C38"/>
    <w:rPr>
      <w:rFonts w:ascii="Times New Roman" w:eastAsia="Times New Roman" w:hAnsi="Times New Roman" w:cs="Times New Roman"/>
      <w:sz w:val="20"/>
      <w:szCs w:val="20"/>
      <w:lang w:val="x-none" w:eastAsia="ru-RU"/>
    </w:rPr>
  </w:style>
  <w:style w:type="character" w:styleId="FootnoteReference">
    <w:name w:val="footnote reference"/>
    <w:semiHidden/>
    <w:unhideWhenUsed/>
    <w:rsid w:val="00E02C38"/>
    <w:rPr>
      <w:vertAlign w:val="superscript"/>
    </w:rPr>
  </w:style>
  <w:style w:type="character" w:customStyle="1" w:styleId="2">
    <w:name w:val="Заголовок 2 Знак"/>
    <w:basedOn w:val="DefaultParagraphFont"/>
    <w:link w:val="Heading2"/>
    <w:uiPriority w:val="9"/>
    <w:rsid w:val="00446250"/>
    <w:rPr>
      <w:rFonts w:asciiTheme="majorHAnsi" w:eastAsiaTheme="majorEastAsia" w:hAnsiTheme="majorHAnsi" w:cstheme="majorBidi"/>
      <w:b/>
      <w:bCs/>
      <w:color w:val="4F81BD" w:themeColor="accent1"/>
      <w:sz w:val="26"/>
      <w:szCs w:val="26"/>
    </w:rPr>
  </w:style>
  <w:style w:type="paragraph" w:styleId="Header">
    <w:name w:val="header"/>
    <w:basedOn w:val="Normal"/>
    <w:link w:val="a1"/>
    <w:uiPriority w:val="99"/>
    <w:unhideWhenUsed/>
    <w:rsid w:val="0063130C"/>
    <w:pPr>
      <w:tabs>
        <w:tab w:val="center" w:pos="4677"/>
        <w:tab w:val="right" w:pos="9355"/>
      </w:tabs>
      <w:spacing w:after="0" w:line="240" w:lineRule="auto"/>
    </w:pPr>
  </w:style>
  <w:style w:type="character" w:customStyle="1" w:styleId="a1">
    <w:name w:val="Верхний колонтитул Знак"/>
    <w:basedOn w:val="DefaultParagraphFont"/>
    <w:link w:val="Header"/>
    <w:uiPriority w:val="99"/>
    <w:rsid w:val="0063130C"/>
  </w:style>
  <w:style w:type="paragraph" w:styleId="Footer">
    <w:name w:val="footer"/>
    <w:basedOn w:val="Normal"/>
    <w:link w:val="a2"/>
    <w:uiPriority w:val="99"/>
    <w:unhideWhenUsed/>
    <w:rsid w:val="0063130C"/>
    <w:pPr>
      <w:tabs>
        <w:tab w:val="center" w:pos="4677"/>
        <w:tab w:val="right" w:pos="9355"/>
      </w:tabs>
      <w:spacing w:after="0" w:line="240" w:lineRule="auto"/>
    </w:pPr>
  </w:style>
  <w:style w:type="character" w:customStyle="1" w:styleId="a2">
    <w:name w:val="Нижний колонтитул Знак"/>
    <w:basedOn w:val="DefaultParagraphFont"/>
    <w:link w:val="Footer"/>
    <w:uiPriority w:val="99"/>
    <w:rsid w:val="0063130C"/>
  </w:style>
  <w:style w:type="character" w:customStyle="1" w:styleId="apple-converted-space">
    <w:name w:val="apple-converted-space"/>
    <w:basedOn w:val="DefaultParagraphFont"/>
    <w:rsid w:val="00992445"/>
  </w:style>
  <w:style w:type="paragraph" w:styleId="TOCHeading">
    <w:name w:val="TOC Heading"/>
    <w:basedOn w:val="Heading1"/>
    <w:next w:val="Normal"/>
    <w:uiPriority w:val="39"/>
    <w:unhideWhenUsed/>
    <w:qFormat/>
    <w:rsid w:val="0044328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 w:type="paragraph" w:styleId="TOC1">
    <w:name w:val="toc 1"/>
    <w:basedOn w:val="Normal"/>
    <w:next w:val="Normal"/>
    <w:autoRedefine/>
    <w:uiPriority w:val="39"/>
    <w:unhideWhenUsed/>
    <w:rsid w:val="0044328B"/>
    <w:pPr>
      <w:spacing w:after="100"/>
    </w:pPr>
  </w:style>
  <w:style w:type="paragraph" w:styleId="TOC2">
    <w:name w:val="toc 2"/>
    <w:basedOn w:val="Normal"/>
    <w:next w:val="Normal"/>
    <w:autoRedefine/>
    <w:uiPriority w:val="39"/>
    <w:unhideWhenUsed/>
    <w:rsid w:val="0044328B"/>
    <w:pPr>
      <w:spacing w:after="100"/>
      <w:ind w:left="220"/>
    </w:pPr>
  </w:style>
  <w:style w:type="character" w:styleId="Hyperlink">
    <w:name w:val="Hyperlink"/>
    <w:basedOn w:val="DefaultParagraphFont"/>
    <w:uiPriority w:val="99"/>
    <w:unhideWhenUsed/>
    <w:rsid w:val="004432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FE781-0A0A-854E-9B70-41910BDF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2253</Words>
  <Characters>12846</Characters>
  <Application>Microsoft Macintosh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 Oksana</dc:creator>
  <cp:lastModifiedBy>Roman Marishkina</cp:lastModifiedBy>
  <cp:revision>2</cp:revision>
  <dcterms:created xsi:type="dcterms:W3CDTF">2016-03-25T10:30:00Z</dcterms:created>
  <dcterms:modified xsi:type="dcterms:W3CDTF">2016-03-25T10:30:00Z</dcterms:modified>
</cp:coreProperties>
</file>