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B9" w:rsidRPr="00CC46B9" w:rsidRDefault="00CC46B9" w:rsidP="00CC46B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C46B9">
        <w:rPr>
          <w:rFonts w:ascii="Times New Roman" w:hAnsi="Times New Roman"/>
          <w:b/>
          <w:sz w:val="28"/>
          <w:szCs w:val="28"/>
        </w:rPr>
        <w:t>Содержание</w:t>
      </w:r>
    </w:p>
    <w:sdt>
      <w:sdtPr>
        <w:id w:val="-740717941"/>
        <w:docPartObj>
          <w:docPartGallery w:val="Table of Contents"/>
          <w:docPartUnique/>
        </w:docPartObj>
      </w:sdtPr>
      <w:sdtEndPr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sdtEndPr>
      <w:sdtContent>
        <w:p w:rsidR="00CC46B9" w:rsidRPr="00CC46B9" w:rsidRDefault="00CC46B9" w:rsidP="00CC46B9">
          <w:pPr>
            <w:pStyle w:val="af1"/>
            <w:spacing w:before="0" w:line="360" w:lineRule="auto"/>
            <w:jc w:val="both"/>
            <w:rPr>
              <w:rFonts w:ascii="Times New Roman" w:hAnsi="Times New Roman" w:cs="Times New Roman"/>
              <w:b w:val="0"/>
            </w:rPr>
          </w:pPr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r w:rsidRPr="00CC46B9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CC46B9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CC46B9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37374400" w:history="1">
            <w:r w:rsidRPr="00CC46B9">
              <w:rPr>
                <w:rStyle w:val="ab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 w:bidi="ru-RU"/>
              </w:rPr>
              <w:t>Введение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_Toc437374400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1" w:history="1">
            <w:r w:rsidRPr="00CC46B9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1. Построение математической модели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_Toc437374401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2" w:history="1">
            <w:r w:rsidRPr="00CC46B9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Переходные процессы и установившийся режим работы сети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_Toc437374402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3" w:history="1">
            <w:r w:rsidRPr="00CC46B9">
              <w:rPr>
                <w:rStyle w:val="ab"/>
                <w:rFonts w:ascii="Times New Roman" w:hAnsi="Times New Roman"/>
                <w:noProof/>
                <w:sz w:val="28"/>
                <w:szCs w:val="28"/>
                <w:lang w:eastAsia="ru-RU" w:bidi="ru-RU"/>
              </w:rPr>
              <w:t>2. Операционный метод решения линейных дифференциальных уравнений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_Toc437374403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4" w:history="1">
            <w:r w:rsidRPr="00CC46B9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 xml:space="preserve">3. </w:t>
            </w:r>
            <w:r w:rsidRPr="00CC46B9">
              <w:rPr>
                <w:rStyle w:val="ab"/>
                <w:rFonts w:ascii="Times New Roman" w:eastAsia="Tahoma" w:hAnsi="Times New Roman"/>
                <w:noProof/>
                <w:sz w:val="28"/>
                <w:szCs w:val="28"/>
                <w:lang w:eastAsia="ru-RU" w:bidi="ru-RU"/>
              </w:rPr>
              <w:t>Передаточная функция динамического звена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_Toc437374404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5" w:history="1">
            <w:r w:rsidRPr="00CC46B9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 xml:space="preserve">4. </w:t>
            </w:r>
            <w:r w:rsidRPr="00CC46B9">
              <w:rPr>
                <w:rStyle w:val="ab"/>
                <w:rFonts w:ascii="Times New Roman" w:hAnsi="Times New Roman"/>
                <w:noProof/>
                <w:sz w:val="28"/>
                <w:szCs w:val="28"/>
                <w:lang w:eastAsia="ru-RU" w:bidi="ru-RU"/>
              </w:rPr>
              <w:t>Частотные характеристики динамического звена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_Toc437374405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6" w:history="1">
            <w:r w:rsidRPr="00CC46B9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Заключение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_Toc437374406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Pr="00CC46B9" w:rsidRDefault="00CC46B9" w:rsidP="00CC46B9">
          <w:pPr>
            <w:pStyle w:val="11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437374407" w:history="1">
            <w:r w:rsidRPr="00CC46B9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Список использованных источников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_Toc437374407 \h </w:instrTex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Pr="00CC46B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C46B9" w:rsidRDefault="00CC46B9" w:rsidP="00CC46B9">
          <w:pPr>
            <w:spacing w:after="0" w:line="360" w:lineRule="auto"/>
            <w:jc w:val="both"/>
          </w:pPr>
          <w:r w:rsidRPr="00CC46B9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CC46B9" w:rsidRPr="00CC46B9" w:rsidRDefault="00CC46B9" w:rsidP="00CC46B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46B9" w:rsidRPr="00CC46B9" w:rsidRDefault="00CC46B9" w:rsidP="00CC46B9">
      <w:r w:rsidRPr="00CC46B9">
        <w:br w:type="page"/>
      </w:r>
    </w:p>
    <w:p w:rsidR="00CC46B9" w:rsidRPr="00CC46B9" w:rsidRDefault="00CC46B9" w:rsidP="00CC46B9">
      <w:pPr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 w:bidi="ru-RU"/>
        </w:rPr>
      </w:pPr>
      <w:bookmarkStart w:id="0" w:name="_Toc437374400"/>
      <w:r w:rsidRPr="00CC46B9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 w:bidi="ru-RU"/>
        </w:rPr>
        <w:lastRenderedPageBreak/>
        <w:t>Введение</w:t>
      </w:r>
      <w:bookmarkEnd w:id="0"/>
    </w:p>
    <w:p w:rsidR="00CC46B9" w:rsidRPr="00CC46B9" w:rsidRDefault="00CC46B9" w:rsidP="00CC46B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iCs/>
          <w:sz w:val="28"/>
          <w:szCs w:val="28"/>
        </w:rPr>
      </w:pPr>
    </w:p>
    <w:p w:rsidR="00CC46B9" w:rsidRPr="00CC46B9" w:rsidRDefault="00CC46B9" w:rsidP="00FE3C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Целью настоящей курсовой работы является формирование у студе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тов навыков приложения знаний, по</w:t>
      </w:r>
      <w:bookmarkStart w:id="1" w:name="_GoBack"/>
      <w:bookmarkEnd w:id="1"/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лученных в процессе изучения курса высшей математики, к решению технических задач. Предлагается построить математическую модель динамического звена системы автоматического управления и на её основе установить характеристики звена. Описание звена предлагается осуществить во временной и частотной областях и в области комплексной переменной, что отвечает соответствующим разделам курса высшей математики:</w:t>
      </w:r>
    </w:p>
    <w:p w:rsidR="00CC46B9" w:rsidRPr="00CC46B9" w:rsidRDefault="00CC46B9" w:rsidP="00FE3C42">
      <w:pPr>
        <w:widowControl w:val="0"/>
        <w:numPr>
          <w:ilvl w:val="0"/>
          <w:numId w:val="2"/>
        </w:numPr>
        <w:tabs>
          <w:tab w:val="left" w:pos="147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обыкновенные дифференциальные уравнения;</w:t>
      </w:r>
    </w:p>
    <w:p w:rsidR="00CC46B9" w:rsidRPr="00CC46B9" w:rsidRDefault="00CC46B9" w:rsidP="00FE3C42">
      <w:pPr>
        <w:widowControl w:val="0"/>
        <w:numPr>
          <w:ilvl w:val="0"/>
          <w:numId w:val="2"/>
        </w:numPr>
        <w:tabs>
          <w:tab w:val="left" w:pos="147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операционное исчисление.</w:t>
      </w:r>
    </w:p>
    <w:p w:rsidR="00CC46B9" w:rsidRPr="00CC46B9" w:rsidRDefault="00CC46B9" w:rsidP="00FE3C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Решение задачи осуществляется поэтапно:</w:t>
      </w:r>
    </w:p>
    <w:p w:rsidR="00CC46B9" w:rsidRPr="00CC46B9" w:rsidRDefault="00CC46B9" w:rsidP="00FE3C42">
      <w:pPr>
        <w:widowControl w:val="0"/>
        <w:numPr>
          <w:ilvl w:val="0"/>
          <w:numId w:val="2"/>
        </w:numPr>
        <w:tabs>
          <w:tab w:val="left" w:pos="147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составление дифференциальных уравнений, отображающих пр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цессы в линейном динамическом звене и их решение при различных входных воздействиях;</w:t>
      </w:r>
    </w:p>
    <w:p w:rsidR="00CC46B9" w:rsidRPr="00CC46B9" w:rsidRDefault="00CC46B9" w:rsidP="00FE3C42">
      <w:pPr>
        <w:widowControl w:val="0"/>
        <w:numPr>
          <w:ilvl w:val="0"/>
          <w:numId w:val="2"/>
        </w:numPr>
        <w:tabs>
          <w:tab w:val="left" w:pos="147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составление и решение дифференциальных уравнений первого этапа операционным методом;</w:t>
      </w:r>
    </w:p>
    <w:p w:rsidR="00CC46B9" w:rsidRPr="00CC46B9" w:rsidRDefault="00CC46B9" w:rsidP="00FE3C42">
      <w:pPr>
        <w:widowControl w:val="0"/>
        <w:numPr>
          <w:ilvl w:val="0"/>
          <w:numId w:val="2"/>
        </w:numPr>
        <w:tabs>
          <w:tab w:val="left" w:pos="147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нахождение передаточной функции динамического звена, его импульсной и переходной характеристик;</w:t>
      </w:r>
    </w:p>
    <w:p w:rsidR="00CC46B9" w:rsidRPr="00CC46B9" w:rsidRDefault="00CC46B9" w:rsidP="00FE3C42">
      <w:pPr>
        <w:widowControl w:val="0"/>
        <w:numPr>
          <w:ilvl w:val="0"/>
          <w:numId w:val="2"/>
        </w:numPr>
        <w:tabs>
          <w:tab w:val="left" w:pos="147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построение частотных характеристик звена и исследование пр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е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образования звеном периодического входн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</w:t>
      </w:r>
      <w:r w:rsidRPr="00CC46B9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го сигнала.</w:t>
      </w:r>
    </w:p>
    <w:p w:rsidR="00CC46B9" w:rsidRPr="00CC46B9" w:rsidRDefault="00CC46B9" w:rsidP="00CC46B9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CC46B9" w:rsidRPr="00CC46B9" w:rsidRDefault="00CC46B9" w:rsidP="00CC46B9">
      <w:r w:rsidRPr="00CC46B9">
        <w:br w:type="page"/>
      </w:r>
    </w:p>
    <w:p w:rsidR="00CC46B9" w:rsidRPr="00CC46B9" w:rsidRDefault="00CC46B9" w:rsidP="00CC46B9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437374401"/>
      <w:r w:rsidRPr="00CC46B9">
        <w:rPr>
          <w:rFonts w:ascii="Times New Roman" w:hAnsi="Times New Roman"/>
          <w:b/>
          <w:sz w:val="28"/>
          <w:szCs w:val="28"/>
        </w:rPr>
        <w:lastRenderedPageBreak/>
        <w:t>1. Построение математической модели</w:t>
      </w:r>
      <w:bookmarkEnd w:id="2"/>
    </w:p>
    <w:p w:rsidR="00CC46B9" w:rsidRPr="00CC46B9" w:rsidRDefault="00CC46B9" w:rsidP="00CC46B9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_Toc437374402"/>
      <w:r w:rsidRPr="00CC46B9">
        <w:rPr>
          <w:rFonts w:ascii="Times New Roman" w:hAnsi="Times New Roman"/>
          <w:b/>
          <w:sz w:val="28"/>
          <w:szCs w:val="28"/>
        </w:rPr>
        <w:t>Переходные процессы и установившийся режим работы сети</w:t>
      </w:r>
      <w:bookmarkEnd w:id="3"/>
    </w:p>
    <w:p w:rsidR="00CC46B9" w:rsidRPr="00CC46B9" w:rsidRDefault="00CC46B9" w:rsidP="00CC46B9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C46B9" w:rsidRPr="00CC46B9" w:rsidRDefault="00CC46B9" w:rsidP="00CC46B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C46B9">
        <w:rPr>
          <w:rFonts w:ascii="Times New Roman" w:hAnsi="Times New Roman"/>
          <w:b/>
          <w:sz w:val="28"/>
          <w:szCs w:val="28"/>
        </w:rPr>
        <w:t>Задание</w:t>
      </w:r>
    </w:p>
    <w:p w:rsidR="00CC46B9" w:rsidRPr="00CC46B9" w:rsidRDefault="00CC46B9" w:rsidP="00CC46B9">
      <w:pPr>
        <w:ind w:left="720"/>
        <w:contextualSpacing/>
      </w:pPr>
    </w:p>
    <w:p w:rsidR="00CC46B9" w:rsidRPr="00CC46B9" w:rsidRDefault="00CC46B9" w:rsidP="00CC46B9">
      <w:pPr>
        <w:ind w:left="720"/>
        <w:contextualSpacing/>
      </w:pPr>
      <w:r w:rsidRPr="00CC46B9">
        <w:rPr>
          <w:noProof/>
          <w:lang w:eastAsia="ru-RU"/>
        </w:rPr>
        <w:drawing>
          <wp:inline distT="0" distB="0" distL="0" distR="0" wp14:anchorId="0D2FED37" wp14:editId="02AC1134">
            <wp:extent cx="2838450" cy="2190162"/>
            <wp:effectExtent l="0" t="0" r="0" b="63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9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6B9" w:rsidRPr="00CC46B9" w:rsidRDefault="00CC46B9" w:rsidP="00CC46B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C46B9" w:rsidRPr="00CC46B9" w:rsidRDefault="00CC46B9" w:rsidP="00CC46B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C46B9">
        <w:rPr>
          <w:rFonts w:ascii="Times New Roman" w:hAnsi="Times New Roman"/>
          <w:sz w:val="28"/>
          <w:szCs w:val="28"/>
          <w:lang w:val="en-US"/>
        </w:rPr>
        <w:t>R</w:t>
      </w:r>
      <w:r w:rsidRPr="00CC46B9">
        <w:rPr>
          <w:rFonts w:ascii="Times New Roman" w:hAnsi="Times New Roman"/>
          <w:sz w:val="28"/>
          <w:szCs w:val="28"/>
          <w:vertAlign w:val="subscript"/>
        </w:rPr>
        <w:t>1</w:t>
      </w:r>
      <w:r w:rsidRPr="00CC46B9">
        <w:rPr>
          <w:rFonts w:ascii="Times New Roman" w:hAnsi="Times New Roman"/>
          <w:sz w:val="28"/>
          <w:szCs w:val="28"/>
        </w:rPr>
        <w:t xml:space="preserve"> = 40 </w:t>
      </w:r>
      <w:r w:rsidRPr="00CC46B9">
        <w:rPr>
          <w:rFonts w:ascii="Times New Roman" w:hAnsi="Times New Roman"/>
          <w:sz w:val="28"/>
          <w:szCs w:val="28"/>
          <w:lang w:val="uk-UA"/>
        </w:rPr>
        <w:t>Ом</w:t>
      </w:r>
    </w:p>
    <w:p w:rsidR="00CC46B9" w:rsidRPr="00CC46B9" w:rsidRDefault="00CC46B9" w:rsidP="00CC46B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C46B9">
        <w:rPr>
          <w:rFonts w:ascii="Times New Roman" w:hAnsi="Times New Roman"/>
          <w:sz w:val="28"/>
          <w:szCs w:val="28"/>
          <w:lang w:val="en-US"/>
        </w:rPr>
        <w:t>R</w:t>
      </w:r>
      <w:r w:rsidRPr="00CC46B9">
        <w:rPr>
          <w:rFonts w:ascii="Times New Roman" w:hAnsi="Times New Roman"/>
          <w:sz w:val="28"/>
          <w:szCs w:val="28"/>
          <w:vertAlign w:val="subscript"/>
          <w:lang w:val="uk-UA"/>
        </w:rPr>
        <w:t>2</w:t>
      </w:r>
      <w:r w:rsidRPr="00CC46B9">
        <w:rPr>
          <w:rFonts w:ascii="Times New Roman" w:hAnsi="Times New Roman"/>
          <w:sz w:val="28"/>
          <w:szCs w:val="28"/>
        </w:rPr>
        <w:t xml:space="preserve"> = </w:t>
      </w:r>
      <w:r w:rsidRPr="00CC46B9">
        <w:rPr>
          <w:rFonts w:ascii="Times New Roman" w:hAnsi="Times New Roman"/>
          <w:sz w:val="28"/>
          <w:szCs w:val="28"/>
          <w:lang w:val="uk-UA"/>
        </w:rPr>
        <w:t>6</w:t>
      </w:r>
      <w:r w:rsidRPr="00CC46B9">
        <w:rPr>
          <w:rFonts w:ascii="Times New Roman" w:hAnsi="Times New Roman"/>
          <w:sz w:val="28"/>
          <w:szCs w:val="28"/>
        </w:rPr>
        <w:t xml:space="preserve">0 </w:t>
      </w:r>
      <w:r w:rsidRPr="00CC46B9">
        <w:rPr>
          <w:rFonts w:ascii="Times New Roman" w:hAnsi="Times New Roman"/>
          <w:sz w:val="28"/>
          <w:szCs w:val="28"/>
          <w:lang w:val="uk-UA"/>
        </w:rPr>
        <w:t>Ом</w:t>
      </w:r>
    </w:p>
    <w:p w:rsidR="00CC46B9" w:rsidRPr="00CC46B9" w:rsidRDefault="00CC46B9" w:rsidP="00CC46B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46B9">
        <w:rPr>
          <w:rFonts w:ascii="Times New Roman" w:hAnsi="Times New Roman"/>
          <w:sz w:val="28"/>
          <w:szCs w:val="28"/>
          <w:lang w:val="en-US"/>
        </w:rPr>
        <w:t>L</w:t>
      </w:r>
      <w:r w:rsidRPr="00CC46B9">
        <w:rPr>
          <w:rFonts w:ascii="Times New Roman" w:hAnsi="Times New Roman"/>
          <w:sz w:val="28"/>
          <w:szCs w:val="28"/>
          <w:vertAlign w:val="subscript"/>
        </w:rPr>
        <w:t>1</w:t>
      </w:r>
      <w:r w:rsidRPr="00CC46B9">
        <w:rPr>
          <w:rFonts w:ascii="Times New Roman" w:hAnsi="Times New Roman"/>
          <w:sz w:val="28"/>
          <w:szCs w:val="28"/>
        </w:rPr>
        <w:t xml:space="preserve"> = 1.0 </w:t>
      </w:r>
    </w:p>
    <w:p w:rsidR="00CC46B9" w:rsidRPr="00CC46B9" w:rsidRDefault="00CC46B9" w:rsidP="00CC46B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518A" w:rsidRPr="00CC46B9" w:rsidRDefault="00DF518A" w:rsidP="00CC46B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6B9">
        <w:rPr>
          <w:rFonts w:ascii="Times New Roman" w:hAnsi="Times New Roman"/>
          <w:sz w:val="28"/>
          <w:szCs w:val="28"/>
        </w:rPr>
        <w:t>Составим систему уравнений методом узловых потенциалов.</w:t>
      </w:r>
    </w:p>
    <w:p w:rsidR="00BD2706" w:rsidRPr="00CC46B9" w:rsidRDefault="00BD2706" w:rsidP="00CC46B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2706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-φ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+p∙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+p∙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=0</m:t>
                  </m:r>
                </m:e>
              </m:eqAr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                 (2.1)</m:t>
          </m:r>
        </m:oMath>
      </m:oMathPara>
    </w:p>
    <w:p w:rsidR="00BD2706" w:rsidRPr="00CC46B9" w:rsidRDefault="00BD2706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D2706" w:rsidRPr="00CC46B9" w:rsidRDefault="00BD2706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где φ</w:t>
      </w:r>
      <w:r w:rsidRPr="00CC46B9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CC46B9">
        <w:rPr>
          <w:rFonts w:ascii="Times New Roman" w:eastAsia="Times New Roman" w:hAnsi="Times New Roman"/>
          <w:sz w:val="28"/>
          <w:szCs w:val="28"/>
        </w:rPr>
        <w:t>, φ</w:t>
      </w:r>
      <w:r w:rsidRPr="00CC46B9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CC46B9">
        <w:rPr>
          <w:rFonts w:ascii="Times New Roman" w:eastAsia="Times New Roman" w:hAnsi="Times New Roman"/>
          <w:sz w:val="28"/>
          <w:szCs w:val="28"/>
        </w:rPr>
        <w:t>, φ</w:t>
      </w:r>
      <w:r w:rsidRPr="00CC46B9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– потенциалы первого, второго и третьего узлов.</w:t>
      </w:r>
    </w:p>
    <w:p w:rsidR="00274BC9" w:rsidRPr="00CC46B9" w:rsidRDefault="00274BC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274BC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+p∙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den>
                  </m:f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+p∙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</m:e>
              </m:eqAr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E70FF5" w:rsidRPr="00CC46B9" w:rsidRDefault="00E70FF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Pr="00CC46B9" w:rsidRDefault="00CC46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70FF5" w:rsidRPr="00CC46B9" w:rsidRDefault="00CC46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lastRenderedPageBreak/>
        <w:t>С</w:t>
      </w:r>
      <w:r w:rsidR="00E70FF5" w:rsidRPr="00CC46B9">
        <w:rPr>
          <w:rFonts w:ascii="Times New Roman" w:eastAsia="Times New Roman" w:hAnsi="Times New Roman"/>
          <w:sz w:val="28"/>
          <w:szCs w:val="28"/>
        </w:rPr>
        <w:t>истема принимает вид:</w:t>
      </w:r>
    </w:p>
    <w:p w:rsidR="00E70FF5" w:rsidRPr="00CC46B9" w:rsidRDefault="00E70FF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70FF5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+p∙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+p∙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</m:e>
              </m:eqAr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C17958" w:rsidRPr="00CC46B9" w:rsidRDefault="00C17958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7C14F1" w:rsidRPr="00CC46B9" w:rsidRDefault="007C14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Из второго уравнения</w:t>
      </w:r>
      <w:r w:rsidR="00BF667D" w:rsidRPr="00CC46B9">
        <w:rPr>
          <w:rFonts w:ascii="Times New Roman" w:eastAsia="Times New Roman" w:hAnsi="Times New Roman"/>
          <w:sz w:val="28"/>
          <w:szCs w:val="28"/>
        </w:rPr>
        <w:t xml:space="preserve"> (2.1)</w:t>
      </w:r>
      <w:r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7C14F1" w:rsidRPr="00CC46B9" w:rsidRDefault="007C14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17958" w:rsidRPr="00CC46B9" w:rsidRDefault="006155C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∙p∙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+p∙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</m:oMath>
      </m:oMathPara>
    </w:p>
    <w:p w:rsidR="006155C7" w:rsidRPr="00CC46B9" w:rsidRDefault="006155C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155C7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∙p∙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+p∙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</m:oMath>
      </m:oMathPara>
    </w:p>
    <w:p w:rsidR="006155C7" w:rsidRPr="00CC46B9" w:rsidRDefault="006155C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155C7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6155C7" w:rsidRPr="00CC46B9" w:rsidRDefault="006155C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Default="00CC46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Default="00CC46B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br w:type="page"/>
      </w:r>
    </w:p>
    <w:p w:rsidR="00CC46B9" w:rsidRPr="00CC46B9" w:rsidRDefault="00CC46B9" w:rsidP="00CC46B9">
      <w:pPr>
        <w:pStyle w:val="a3"/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4" w:name="_Toc437374403"/>
      <w:r w:rsidRPr="00CC46B9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lastRenderedPageBreak/>
        <w:t>2. Операционный метод решения линейных дифференциальных уравн</w:t>
      </w:r>
      <w:r w:rsidRPr="00CC46B9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е</w:t>
      </w:r>
      <w:r w:rsidRPr="00CC46B9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ний</w:t>
      </w:r>
      <w:bookmarkEnd w:id="4"/>
    </w:p>
    <w:p w:rsidR="00CC46B9" w:rsidRDefault="00CC46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155C7" w:rsidRPr="00CC46B9" w:rsidRDefault="007C14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Подставляя </w:t>
      </w:r>
      <w:r w:rsidRPr="00CC46B9">
        <w:rPr>
          <w:rFonts w:ascii="Times New Roman" w:eastAsia="Times New Roman" w:hAnsi="Times New Roman"/>
          <w:i/>
          <w:sz w:val="28"/>
          <w:szCs w:val="28"/>
        </w:rPr>
        <w:t>φ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bscript"/>
        </w:rPr>
        <w:t>3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в первое уравнение системы</w:t>
      </w:r>
      <w:r w:rsidR="00BF667D" w:rsidRPr="00CC46B9">
        <w:rPr>
          <w:rFonts w:ascii="Times New Roman" w:eastAsia="Times New Roman" w:hAnsi="Times New Roman"/>
          <w:sz w:val="28"/>
          <w:szCs w:val="28"/>
        </w:rPr>
        <w:t xml:space="preserve"> (2.1)</w:t>
      </w:r>
      <w:r w:rsidRPr="00CC46B9">
        <w:rPr>
          <w:rFonts w:ascii="Times New Roman" w:eastAsia="Times New Roman" w:hAnsi="Times New Roman"/>
          <w:sz w:val="28"/>
          <w:szCs w:val="28"/>
        </w:rPr>
        <w:t>, получим</w:t>
      </w:r>
      <w:r w:rsidR="006155C7"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6155C7" w:rsidRPr="00CC46B9" w:rsidRDefault="006155C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155C7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+p∙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+p∙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∙p∙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</m:oMath>
      </m:oMathPara>
    </w:p>
    <w:p w:rsidR="00A31B31" w:rsidRPr="00CC46B9" w:rsidRDefault="00A31B3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31B31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den>
                  </m:f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+p∙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Z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857423" w:rsidRPr="00CC46B9" w:rsidRDefault="00857423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857423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1+p∙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∙Z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857423" w:rsidRPr="00CC46B9" w:rsidRDefault="00857423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55C7" w:rsidRPr="00CC46B9" w:rsidRDefault="00857423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981FF1" w:rsidRPr="00CC46B9" w:rsidRDefault="00981F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81FF1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∙Z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</w:rPr>
                <m:t>∙Z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-</m:t>
          </m:r>
        </m:oMath>
      </m:oMathPara>
    </w:p>
    <w:p w:rsidR="00981FF1" w:rsidRPr="00CC46B9" w:rsidRDefault="00981F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81FF1" w:rsidRPr="00CC46B9" w:rsidRDefault="00981F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bSup>
            <m:sSub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981FF1" w:rsidRPr="00CC46B9" w:rsidRDefault="00981FF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81FF1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1+p∙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Z+p∙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∙Z+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∙Z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bSup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d>
            <m:dPr>
              <m:endChr m:val="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</m:t>
              </m:r>
            </m:e>
          </m:d>
        </m:oMath>
      </m:oMathPara>
    </w:p>
    <w:p w:rsidR="00D50800" w:rsidRPr="00CC46B9" w:rsidRDefault="00D508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50800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d>
            <m:dPr>
              <m:begChr m:val="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Z+p∙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∙Z+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∙Z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D50800" w:rsidRPr="00CC46B9" w:rsidRDefault="00D508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50800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</m:t>
              </m:r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</m:t>
              </m:r>
            </m:den>
          </m:f>
        </m:oMath>
      </m:oMathPara>
    </w:p>
    <w:p w:rsidR="004E2075" w:rsidRPr="00CC46B9" w:rsidRDefault="004E207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4E2075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</m:t>
              </m:r>
            </m:num>
            <m:den/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</w:rPr>
                <m:t>∙Z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D0293B" w:rsidRPr="00CC46B9" w:rsidRDefault="00D0293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0293B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2∙p∙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2∙p∙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BE462D" w:rsidRPr="00CC46B9" w:rsidRDefault="00BE462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BE462D" w:rsidRPr="00CC46B9" w:rsidRDefault="00BE462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2∙p∙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2∙p∙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∙Z+p∙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+Z+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               (2.2)</m:t>
          </m:r>
        </m:oMath>
      </m:oMathPara>
    </w:p>
    <w:p w:rsidR="007B7967" w:rsidRPr="00CC46B9" w:rsidRDefault="007B79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B7967" w:rsidRPr="00CC46B9" w:rsidRDefault="007B79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  <w:lang w:val="en-US"/>
        </w:rPr>
        <w:tab/>
      </w:r>
      <w:r w:rsidRPr="00CC46B9">
        <w:rPr>
          <w:rFonts w:ascii="Times New Roman" w:eastAsia="Times New Roman" w:hAnsi="Times New Roman"/>
          <w:sz w:val="28"/>
          <w:szCs w:val="28"/>
        </w:rPr>
        <w:t>Подставим в формулы значения элементов.</w:t>
      </w:r>
    </w:p>
    <w:p w:rsidR="007B7967" w:rsidRPr="00CC46B9" w:rsidRDefault="007B79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B7967" w:rsidRPr="00CC46B9" w:rsidRDefault="007B79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Z=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4000∙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2+p∙4000∙4∙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-6</m:t>
                      </m:r>
                    </m:sup>
                  </m:sSup>
                </m:e>
              </m: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p∙4000∙4∙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8000+p∙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4000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p∙4000∙4∙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521EA4" w:rsidRPr="00CC46B9" w:rsidRDefault="00521EA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21EA4" w:rsidRPr="00CC46B9" w:rsidRDefault="00521EA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64∙p+8000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0,016∙p+1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521EA4" w:rsidRPr="00CC46B9" w:rsidRDefault="00521EA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21EA4" w:rsidRPr="00CC46B9" w:rsidRDefault="00521EA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2∙p∙4∙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-6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∙2000∙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64∙p+8000</m:t>
                      </m:r>
                    </m:e>
                  </m:d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0,016∙p+1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64∙p+8000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0,016∙p+1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+2000</m:t>
              </m:r>
            </m:num>
            <m:den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2∙p∙4∙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-6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∙2000∙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64∙p+8000</m:t>
                      </m:r>
                    </m:e>
                  </m:d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0,016∙p+1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+p∙4∙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-6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2000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</m:t>
              </m:r>
            </m:den>
          </m:f>
        </m:oMath>
      </m:oMathPara>
    </w:p>
    <w:p w:rsidR="00901B87" w:rsidRPr="00CC46B9" w:rsidRDefault="00901B8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901B87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/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64∙p+8000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0,016∙p+1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+2000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901B87" w:rsidRPr="00CC46B9" w:rsidRDefault="00901B8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01B87" w:rsidRPr="00CC46B9" w:rsidRDefault="00901B8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64∙p+8000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+64∙p+8000+2000∙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0,016∙p+1</m:t>
                      </m:r>
                    </m:e>
                  </m:d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0,016∙p+1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64∙p+8000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+16∙p∙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0,016∙p+1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+64∙p+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0,016∙p+1</m:t>
                  </m:r>
                </m:den>
              </m:f>
            </m:den>
          </m:f>
        </m:oMath>
      </m:oMathPara>
    </w:p>
    <w:p w:rsidR="00901B87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/>
            <m:den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+8000+2000∙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0,016∙p+1</m:t>
                      </m:r>
                    </m:e>
                  </m:d>
                </m:num>
                <m:den/>
              </m:f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A233EB" w:rsidRPr="00CC46B9" w:rsidRDefault="00A233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233EB" w:rsidRPr="00CC46B9" w:rsidRDefault="00A233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+128∙p+64∙p+8000+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+128∙p+0,256∙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+16∙p+64∙p+8000+</m:t>
              </m:r>
            </m:den>
          </m:f>
        </m:oMath>
      </m:oMathPara>
    </w:p>
    <w:p w:rsidR="00A233EB" w:rsidRPr="00CC46B9" w:rsidRDefault="00A233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233EB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+32∙p+2000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+32∙p+2000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,</m:t>
          </m:r>
        </m:oMath>
      </m:oMathPara>
    </w:p>
    <w:p w:rsidR="00A233EB" w:rsidRPr="00CC46B9" w:rsidRDefault="00A233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BD1555" w:rsidRPr="00CC46B9" w:rsidRDefault="00A233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+224∙p+10000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+240∙p+10000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</m:oMath>
      </m:oMathPara>
    </w:p>
    <w:p w:rsidR="00BD1555" w:rsidRPr="00CC46B9" w:rsidRDefault="00BD155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233EB" w:rsidRPr="00CC46B9" w:rsidRDefault="00BD155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+2,24∙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∙p+1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∙p+1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                           (2.3)</m:t>
          </m:r>
        </m:oMath>
      </m:oMathPara>
    </w:p>
    <w:p w:rsidR="00EE0D21" w:rsidRPr="00CC46B9" w:rsidRDefault="00EE0D2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Проведём проверку передаточной функции (2.3) на постоянное напр</w:t>
      </w:r>
      <w:r w:rsidRPr="00CC46B9">
        <w:rPr>
          <w:rFonts w:ascii="Times New Roman" w:eastAsia="Times New Roman" w:hAnsi="Times New Roman"/>
          <w:sz w:val="28"/>
          <w:szCs w:val="28"/>
        </w:rPr>
        <w:t>я</w:t>
      </w:r>
      <w:r w:rsidRPr="00CC46B9">
        <w:rPr>
          <w:rFonts w:ascii="Times New Roman" w:eastAsia="Times New Roman" w:hAnsi="Times New Roman"/>
          <w:sz w:val="28"/>
          <w:szCs w:val="28"/>
        </w:rPr>
        <w:t>жение и импульсное воздействие.</w:t>
      </w: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При действии постоянного напряжения емкостное сопротивление ра</w:t>
      </w:r>
      <w:r w:rsidRPr="00CC46B9">
        <w:rPr>
          <w:rFonts w:ascii="Times New Roman" w:eastAsia="Times New Roman" w:hAnsi="Times New Roman"/>
          <w:sz w:val="28"/>
          <w:szCs w:val="28"/>
        </w:rPr>
        <w:t>в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но бесконечности </w:t>
      </w:r>
      <w:r w:rsidRPr="00CC46B9">
        <w:rPr>
          <w:rFonts w:ascii="Times New Roman" w:eastAsia="Times New Roman" w:hAnsi="Times New Roman"/>
          <w:i/>
          <w:sz w:val="28"/>
          <w:szCs w:val="28"/>
        </w:rPr>
        <w:t>Х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bscript"/>
        </w:rPr>
        <w:t>с</w:t>
      </w:r>
      <w:r w:rsidRPr="00CC46B9">
        <w:rPr>
          <w:rFonts w:ascii="Times New Roman" w:eastAsia="Times New Roman" w:hAnsi="Times New Roman"/>
          <w:i/>
          <w:sz w:val="28"/>
          <w:szCs w:val="28"/>
        </w:rPr>
        <w:t>(ω) = ∞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Тогда </w:t>
      </w: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62451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2∙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+2∙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=K,</m:t>
          </m:r>
        </m:oMath>
      </m:oMathPara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K=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2000+4000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2000+2∙4000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=1,2.</m:t>
          </m:r>
        </m:oMath>
      </m:oMathPara>
    </w:p>
    <w:p w:rsidR="00EA38D4" w:rsidRPr="00CC46B9" w:rsidRDefault="00EA38D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При проверке на импульсное воздействие необходимо нарисовать сх</w:t>
      </w:r>
      <w:r w:rsidRPr="00CC46B9">
        <w:rPr>
          <w:rFonts w:ascii="Times New Roman" w:eastAsia="Times New Roman" w:hAnsi="Times New Roman"/>
          <w:sz w:val="28"/>
          <w:szCs w:val="28"/>
        </w:rPr>
        <w:t>е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му, исходя из условий коммутаций, т. е. в момент коммутации ток на ёмкости скачком изменяться, не может. Исходя </w:t>
      </w:r>
      <w:r w:rsidR="00517323" w:rsidRPr="00CC46B9">
        <w:rPr>
          <w:rFonts w:ascii="Times New Roman" w:eastAsia="Times New Roman" w:hAnsi="Times New Roman"/>
          <w:sz w:val="28"/>
          <w:szCs w:val="28"/>
        </w:rPr>
        <w:t>из этого, в момент коммутации е</w:t>
      </w:r>
      <w:r w:rsidR="00517323" w:rsidRPr="00CC46B9">
        <w:rPr>
          <w:rFonts w:ascii="Times New Roman" w:eastAsia="Times New Roman" w:hAnsi="Times New Roman"/>
          <w:sz w:val="28"/>
          <w:szCs w:val="28"/>
        </w:rPr>
        <w:t>м</w:t>
      </w:r>
      <w:r w:rsidR="00517323" w:rsidRPr="00CC46B9">
        <w:rPr>
          <w:rFonts w:ascii="Times New Roman" w:eastAsia="Times New Roman" w:hAnsi="Times New Roman"/>
          <w:sz w:val="28"/>
          <w:szCs w:val="28"/>
        </w:rPr>
        <w:t xml:space="preserve">костное сопротивление бесконечно малое, т. е. </w:t>
      </w:r>
      <w:r w:rsidR="00517323"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="00517323" w:rsidRPr="00CC46B9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c</w:t>
      </w:r>
      <w:r w:rsidR="00517323" w:rsidRPr="00CC46B9">
        <w:rPr>
          <w:rFonts w:ascii="Times New Roman" w:eastAsia="Times New Roman" w:hAnsi="Times New Roman"/>
          <w:i/>
          <w:sz w:val="28"/>
          <w:szCs w:val="28"/>
        </w:rPr>
        <w:t>(ω) = 0</w:t>
      </w:r>
      <w:r w:rsidR="00517323" w:rsidRPr="00CC46B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E0D21" w:rsidRPr="00CC46B9" w:rsidRDefault="00242B68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lastRenderedPageBreak/>
        <w:t>Из схемы находим отношение выходного напряжения к входному:</w:t>
      </w:r>
    </w:p>
    <w:p w:rsidR="00242B68" w:rsidRPr="00CC46B9" w:rsidRDefault="00242B68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42B68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=K,</m:t>
          </m:r>
        </m:oMath>
      </m:oMathPara>
    </w:p>
    <w:p w:rsidR="00122A81" w:rsidRPr="00CC46B9" w:rsidRDefault="00122A8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22A81" w:rsidRPr="00CC46B9" w:rsidRDefault="00122A8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K=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4000</m:t>
              </m:r>
            </m:num>
            <m:den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2000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+2∙4000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=0,44.</m:t>
          </m:r>
        </m:oMath>
      </m:oMathPara>
    </w:p>
    <w:p w:rsidR="00CC46B9" w:rsidRDefault="00CC46B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C46B9" w:rsidRDefault="00CC46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CC46B9" w:rsidRDefault="00CC46B9" w:rsidP="00A57EF7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Pr="00CC46B9" w:rsidRDefault="00CC46B9" w:rsidP="00A57EF7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Default="00CC46B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br w:type="page"/>
      </w:r>
    </w:p>
    <w:p w:rsidR="00A57EF7" w:rsidRPr="00CC46B9" w:rsidRDefault="00A57EF7" w:rsidP="00CC46B9">
      <w:pPr>
        <w:pStyle w:val="a3"/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5" w:name="_Toc437374404"/>
      <w:r w:rsidRPr="00CC46B9">
        <w:rPr>
          <w:rFonts w:ascii="Times New Roman" w:eastAsia="Times New Roman" w:hAnsi="Times New Roman"/>
          <w:b/>
          <w:sz w:val="28"/>
          <w:szCs w:val="28"/>
        </w:rPr>
        <w:lastRenderedPageBreak/>
        <w:t>3</w:t>
      </w:r>
      <w:r w:rsidR="00CC46B9">
        <w:rPr>
          <w:rFonts w:ascii="Times New Roman" w:eastAsia="Times New Roman" w:hAnsi="Times New Roman"/>
          <w:b/>
          <w:sz w:val="28"/>
          <w:szCs w:val="28"/>
        </w:rPr>
        <w:t>.</w:t>
      </w:r>
      <w:r w:rsidRPr="00CC46B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CC46B9" w:rsidRPr="00CC46B9">
        <w:rPr>
          <w:rFonts w:ascii="Times New Roman" w:eastAsia="Tahoma" w:hAnsi="Times New Roman"/>
          <w:b/>
          <w:color w:val="000000"/>
          <w:sz w:val="28"/>
          <w:szCs w:val="28"/>
          <w:lang w:eastAsia="ru-RU" w:bidi="ru-RU"/>
        </w:rPr>
        <w:t>Передаточная функция динамического звена</w:t>
      </w:r>
      <w:bookmarkEnd w:id="5"/>
    </w:p>
    <w:p w:rsidR="00A57EF7" w:rsidRPr="00CC46B9" w:rsidRDefault="00A57EF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57EF7" w:rsidRPr="00CC46B9" w:rsidRDefault="00A57EF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Разложим на множители числитель и знаменатель. Для этого решим уравн</w:t>
      </w:r>
      <w:r w:rsidRPr="00CC46B9">
        <w:rPr>
          <w:rFonts w:ascii="Times New Roman" w:eastAsia="Times New Roman" w:hAnsi="Times New Roman"/>
          <w:sz w:val="28"/>
          <w:szCs w:val="28"/>
        </w:rPr>
        <w:t>е</w:t>
      </w:r>
      <w:r w:rsidRPr="00CC46B9">
        <w:rPr>
          <w:rFonts w:ascii="Times New Roman" w:eastAsia="Times New Roman" w:hAnsi="Times New Roman"/>
          <w:sz w:val="28"/>
          <w:szCs w:val="28"/>
        </w:rPr>
        <w:t>ние:</w:t>
      </w:r>
    </w:p>
    <w:p w:rsidR="00E409CF" w:rsidRPr="00CC46B9" w:rsidRDefault="00E409C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57EF7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1,024∙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+2,24∙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∙p+1=0,</m:t>
          </m:r>
        </m:oMath>
      </m:oMathPara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Д=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2,24∙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-2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-4∙1,024∙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∙1=9,2∙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Находим корни:</w:t>
      </w:r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B7C9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-2,24∙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9,2∙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2∙1,024∙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=-62,5,</m:t>
          </m:r>
        </m:oMath>
      </m:oMathPara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B7C9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-2,24∙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9,2∙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2∙1,024∙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=-156,2.</m:t>
          </m:r>
        </m:oMath>
      </m:oMathPara>
    </w:p>
    <w:p w:rsidR="00DB7C99" w:rsidRPr="00CC46B9" w:rsidRDefault="00DB7C9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B7C99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Решим уравнение для знаменателя:</w:t>
      </w:r>
    </w:p>
    <w:p w:rsidR="007967F0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967F0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1,28∙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+2,4∙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∙p+1=0,</m:t>
          </m:r>
        </m:oMath>
      </m:oMathPara>
    </w:p>
    <w:p w:rsidR="007967F0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967F0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Д=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2,4∙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-2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-4∙1,28∙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∙1=6,4∙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7967F0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967F0" w:rsidRPr="00CC46B9" w:rsidRDefault="007967F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Находим корни:</w:t>
      </w:r>
    </w:p>
    <w:p w:rsidR="00854C1B" w:rsidRPr="00CC46B9" w:rsidRDefault="00854C1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967F0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-2,4∙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6,4∙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2∙1,28∙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=-62,5,</m:t>
          </m:r>
        </m:oMath>
      </m:oMathPara>
    </w:p>
    <w:p w:rsidR="00854C1B" w:rsidRPr="00CC46B9" w:rsidRDefault="00854C1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7967F0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-2,4∙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6,4∙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2∙1,28∙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=-125.</m:t>
          </m:r>
        </m:oMath>
      </m:oMathPara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Передаточную функцию можно представить в следующем виде:</w:t>
      </w:r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+2,24∙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∙p+1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+2,4∙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∙p+1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</m:oMath>
      </m:oMathPara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p+62,5</m:t>
                  </m:r>
                </m:e>
              </m:d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p+156,2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p+62,5</m:t>
                  </m:r>
                </m:e>
              </m:d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p+125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p+156,2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p+125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</m:oMath>
      </m:oMathPara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F457DF" w:rsidRPr="00CC46B9" w:rsidRDefault="00F457D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∙p+1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</w:rPr>
                <m:t>∙p+1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,                                                     (3.1)</m:t>
          </m:r>
        </m:oMath>
      </m:oMathPara>
    </w:p>
    <w:p w:rsidR="00854C1B" w:rsidRPr="00CC46B9" w:rsidRDefault="00854C1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457DF" w:rsidRPr="00CC46B9" w:rsidRDefault="00A331E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где </w:t>
      </w:r>
    </w:p>
    <w:p w:rsidR="00665F3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156,2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=0,0064 c,      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125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=0,008 c.</m:t>
          </m:r>
        </m:oMath>
      </m:oMathPara>
    </w:p>
    <w:p w:rsidR="00762451" w:rsidRPr="00CC46B9" w:rsidRDefault="00762451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E409CF" w:rsidRPr="00CC46B9" w:rsidRDefault="00A331E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Передаточная функция представлена в виде двух типовых динамич</w:t>
      </w:r>
      <w:r w:rsidRPr="00CC46B9">
        <w:rPr>
          <w:rFonts w:ascii="Times New Roman" w:eastAsia="Times New Roman" w:hAnsi="Times New Roman"/>
          <w:sz w:val="28"/>
          <w:szCs w:val="28"/>
        </w:rPr>
        <w:t>е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ских звеньев: одного форсирующего звена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p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∙p+1</m:t>
        </m:r>
      </m:oMath>
      <w:r w:rsidRPr="00CC46B9">
        <w:rPr>
          <w:rFonts w:ascii="Times New Roman" w:eastAsia="Times New Roman" w:hAnsi="Times New Roman"/>
          <w:sz w:val="28"/>
          <w:szCs w:val="28"/>
        </w:rPr>
        <w:t xml:space="preserve"> и </w:t>
      </w:r>
      <w:r w:rsidR="0075738B" w:rsidRPr="00CC46B9">
        <w:rPr>
          <w:rFonts w:ascii="Times New Roman" w:eastAsia="Times New Roman" w:hAnsi="Times New Roman"/>
          <w:sz w:val="28"/>
          <w:szCs w:val="28"/>
        </w:rPr>
        <w:t xml:space="preserve">второго – </w:t>
      </w:r>
    </w:p>
    <w:p w:rsidR="00A331E4" w:rsidRPr="00CC46B9" w:rsidRDefault="00A331E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апериодического (инерционного) первого порядка</w:t>
      </w:r>
      <w:r w:rsidR="0075738B" w:rsidRPr="00CC46B9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p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sz w:val="28"/>
                <w:szCs w:val="28"/>
              </w:rPr>
              <m:t>∙p+1</m:t>
            </m:r>
          </m:den>
        </m:f>
      </m:oMath>
      <w:r w:rsidR="0075738B" w:rsidRPr="00CC46B9">
        <w:rPr>
          <w:rFonts w:ascii="Times New Roman" w:eastAsia="Times New Roman" w:hAnsi="Times New Roman"/>
          <w:sz w:val="28"/>
          <w:szCs w:val="28"/>
        </w:rPr>
        <w:t>, с</w:t>
      </w:r>
      <w:r w:rsidR="0075738B" w:rsidRPr="00CC46B9">
        <w:rPr>
          <w:rFonts w:ascii="Times New Roman" w:eastAsia="Times New Roman" w:hAnsi="Times New Roman"/>
          <w:sz w:val="28"/>
          <w:szCs w:val="28"/>
        </w:rPr>
        <w:t>о</w:t>
      </w:r>
      <w:r w:rsidR="0075738B" w:rsidRPr="00CC46B9">
        <w:rPr>
          <w:rFonts w:ascii="Times New Roman" w:eastAsia="Times New Roman" w:hAnsi="Times New Roman"/>
          <w:sz w:val="28"/>
          <w:szCs w:val="28"/>
        </w:rPr>
        <w:t>единё</w:t>
      </w:r>
      <w:r w:rsidR="0075738B" w:rsidRPr="00CC46B9">
        <w:rPr>
          <w:rFonts w:ascii="Times New Roman" w:eastAsia="Times New Roman" w:hAnsi="Times New Roman"/>
          <w:sz w:val="28"/>
          <w:szCs w:val="28"/>
        </w:rPr>
        <w:t>н</w:t>
      </w:r>
      <w:r w:rsidR="0075738B" w:rsidRPr="00CC46B9">
        <w:rPr>
          <w:rFonts w:ascii="Times New Roman" w:eastAsia="Times New Roman" w:hAnsi="Times New Roman"/>
          <w:sz w:val="28"/>
          <w:szCs w:val="28"/>
        </w:rPr>
        <w:t>ных последовательно.</w:t>
      </w:r>
    </w:p>
    <w:p w:rsidR="0075738B" w:rsidRPr="00CC46B9" w:rsidRDefault="0075738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Схема соединения представлена на рисунке </w:t>
      </w:r>
      <w:r w:rsidR="002755D3" w:rsidRPr="00CC46B9">
        <w:rPr>
          <w:rFonts w:ascii="Times New Roman" w:eastAsia="Times New Roman" w:hAnsi="Times New Roman"/>
          <w:sz w:val="28"/>
          <w:szCs w:val="28"/>
        </w:rPr>
        <w:t>3</w:t>
      </w:r>
      <w:r w:rsidRPr="00CC46B9">
        <w:rPr>
          <w:rFonts w:ascii="Times New Roman" w:eastAsia="Times New Roman" w:hAnsi="Times New Roman"/>
          <w:sz w:val="28"/>
          <w:szCs w:val="28"/>
        </w:rPr>
        <w:t>.1.</w:t>
      </w:r>
    </w:p>
    <w:p w:rsidR="0075738B" w:rsidRPr="00CC46B9" w:rsidRDefault="0075738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5738B" w:rsidRPr="00CC46B9" w:rsidRDefault="0062208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C743F5F" wp14:editId="72AFFB7C">
                <wp:simplePos x="0" y="0"/>
                <wp:positionH relativeFrom="column">
                  <wp:posOffset>1219835</wp:posOffset>
                </wp:positionH>
                <wp:positionV relativeFrom="paragraph">
                  <wp:posOffset>21590</wp:posOffset>
                </wp:positionV>
                <wp:extent cx="3749040" cy="617855"/>
                <wp:effectExtent l="10160" t="12065" r="22225" b="8255"/>
                <wp:wrapNone/>
                <wp:docPr id="8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9040" cy="617855"/>
                          <a:chOff x="3258" y="10744"/>
                          <a:chExt cx="5904" cy="973"/>
                        </a:xfrm>
                      </wpg:grpSpPr>
                      <wps:wsp>
                        <wps:cNvPr id="8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057" y="10744"/>
                            <a:ext cx="1757" cy="9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50" y="10959"/>
                            <a:ext cx="1578" cy="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7E6C" w:rsidRPr="0075738B" w:rsidRDefault="00E25F1C" w:rsidP="0075738B">
                              <w:pPr>
                                <w:jc w:val="center"/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 w:val="28"/>
                                          <w:szCs w:val="28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Times New Roman" w:hAnsi="Cambria Math"/>
                                      <w:sz w:val="28"/>
                                      <w:szCs w:val="28"/>
                                    </w:rPr>
                                    <m:t>∙p+1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613" y="10744"/>
                            <a:ext cx="1750" cy="9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730" y="10777"/>
                            <a:ext cx="1528" cy="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7E6C" w:rsidRPr="0075738B" w:rsidRDefault="00E25F1C" w:rsidP="0075738B">
                              <w:pPr>
                                <w:jc w:val="center"/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sz w:val="28"/>
                                              <w:szCs w:val="28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sz w:val="28"/>
                                              <w:szCs w:val="28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sz w:val="28"/>
                                          <w:szCs w:val="28"/>
                                        </w:rPr>
                                        <m:t>∙p+1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5814" y="11205"/>
                            <a:ext cx="79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3258" y="11205"/>
                            <a:ext cx="79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8363" y="11205"/>
                            <a:ext cx="79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left:0;text-align:left;margin-left:96.05pt;margin-top:1.7pt;width:295.2pt;height:48.65pt;z-index:251658240" coordorigin="3258,10744" coordsize="5904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">
                <v:rect id="Rectangle 2" o:spid="_x0000_s1027" style="position:absolute;left:4057;top:10744;width:1757;height:9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hr6cUA&#10;AADbAAAADwAAAGRycy9kb3ducmV2LnhtbESPQWvCQBSE7wX/w/IEL6Kb2lIkdQ0SK0gPQlVoj4/s&#10;axLMvg27axL767sFocdhZr5hVtlgGtGR87VlBY/zBARxYXXNpYLzaTdbgvABWWNjmRTcyEO2Hj2s&#10;MNW25w/qjqEUEcI+RQVVCG0qpS8qMujntiWO3rd1BkOUrpTaYR/hppGLJHmRBmuOCxW2lFdUXI5X&#10;o6D9zNG8HWR4d7enn6/r+bDdJlOlJuNh8woi0BD+w/f2XitYPsPfl/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GvpxQAAANsAAAAPAAAAAAAAAAAAAAAAAJgCAABkcnMv&#10;ZG93bnJldi54bWxQSwUGAAAAAAQABAD1AAAAigM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150;top:10959;width:1578;height: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417E6C" w:rsidRPr="0075738B" w:rsidRDefault="00E25F1C" w:rsidP="0075738B">
                        <w:pPr>
                          <w:jc w:val="center"/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∙p+1</m:t>
                            </m:r>
                          </m:oMath>
                        </m:oMathPara>
                      </w:p>
                    </w:txbxContent>
                  </v:textbox>
                </v:shape>
                <v:rect id="Rectangle 4" o:spid="_x0000_s1029" style="position:absolute;left:6613;top:10744;width:1750;height: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QBcUA&#10;AADbAAAADwAAAGRycy9kb3ducmV2LnhtbESPQWvCQBSE7wX/w/IEL8VstCCSuopoC9KDUBuwx0f2&#10;NQnNvg27axL99a5Q6HGYmW+Y1WYwjejI+dqyglmSgiAurK65VJB/vU+XIHxA1thYJgVX8rBZj55W&#10;mGnb8yd1p1CKCGGfoYIqhDaT0hcVGfSJbYmj92OdwRClK6V22Ee4aeQ8TRfSYM1xocKWdhUVv6eL&#10;UdCed2jejjJ8uOvL7fuSH/f79FmpyXjYvoIINIT/8F/7oBUsF/D4En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lAFxQAAANsAAAAPAAAAAAAAAAAAAAAAAJgCAABkcnMv&#10;ZG93bnJldi54bWxQSwUGAAAAAAQABAD1AAAAigMAAAAA&#10;" strokeweight="1.5pt"/>
                <v:shape id="Text Box 5" o:spid="_x0000_s1030" type="#_x0000_t202" style="position:absolute;left:6730;top:10777;width:1528;height: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<v:textbox>
                    <w:txbxContent>
                      <w:p w:rsidR="00417E6C" w:rsidRPr="0075738B" w:rsidRDefault="00E25F1C" w:rsidP="0075738B">
                        <w:pPr>
                          <w:jc w:val="center"/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sz w:val="28"/>
                                    <w:szCs w:val="28"/>
                                  </w:rPr>
                                  <m:t>∙p+1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1" type="#_x0000_t32" style="position:absolute;left:5814;top:11205;width:7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G06b0AAADbAAAADwAAAGRycy9kb3ducmV2LnhtbERPzQ7BQBC+S7zDZiRubDmIlCUICUfV&#10;g+PojrbRnW26q8rT24PE8cv3v1x3phItNa60rGAyjkAQZ1aXnCtIL4fRHITzyBory6TgTQ7Wq35v&#10;ibG2Lz5Tm/hchBB2MSoovK9jKV1WkEE3tjVx4O62MegDbHKpG3yFcFPJaRTNpMGSQ0OBNe0Kyh7J&#10;0yjYpc823bZJvT9vr5O8Ou2Pt0+q1HDQbRYgPHX+L/65j1rBPIwNX8IP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vRtOm9AAAA2wAAAA8AAAAAAAAAAAAAAAAAoQIA&#10;AGRycy9kb3ducmV2LnhtbFBLBQYAAAAABAAEAPkAAACLAwAAAAA=&#10;" strokeweight="1.5pt">
                  <v:stroke endarrow="block"/>
                </v:shape>
                <v:shape id="AutoShape 7" o:spid="_x0000_s1032" type="#_x0000_t32" style="position:absolute;left:3258;top:11205;width:7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0RcsIAAADbAAAADwAAAGRycy9kb3ducmV2LnhtbESPQYvCMBSE7wv+h/AEb2uqB3GrUVQU&#10;9Gi3B4/P5tkWm5fSxFr99UYQPA4z8w0zX3amEi01rrSsYDSMQBBnVpecK0j/d79TEM4ja6wsk4IH&#10;OVguej9zjLW985HaxOciQNjFqKDwvo6ldFlBBt3Q1sTBu9jGoA+yyaVu8B7gppLjKJpIgyWHhQJr&#10;2hSUXZObUbBJb226bpN6e1yfRnl12O7Pz1SpQb9bzUB46vw3/GnvtYLpH7y/hB8gF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0RcsIAAADbAAAADwAAAAAAAAAAAAAA&#10;AAChAgAAZHJzL2Rvd25yZXYueG1sUEsFBgAAAAAEAAQA+QAAAJADAAAAAA==&#10;" strokeweight="1.5pt">
                  <v:stroke endarrow="block"/>
                </v:shape>
                <v:shape id="AutoShape 8" o:spid="_x0000_s1033" type="#_x0000_t32" style="position:absolute;left:8363;top:11205;width:7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4uMsAAAADbAAAADwAAAGRycy9kb3ducmV2LnhtbERPTY+CMBC9m/gfmtnEmxY8bBStZDVu&#10;4h5FDh5HOgKRTgmtiPvr7cHE48v7XqeDaURPnastK4hnEQjiwuqaSwX56Xe6AOE8ssbGMil4koN0&#10;Mx6tMdH2wUfqM1+KEMIuQQWV920ipSsqMuhmtiUO3NV2Bn2AXSl1h48Qbho5j6JvabDm0FBhS7uK&#10;ilt2Nwp2+b3Pt33W7o/bc1w2f/vD5T9XavI1/KxAeBr8R/x2H7SCZVgfvoQfID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+LjLAAAAA2wAAAA8AAAAAAAAAAAAAAAAA&#10;oQIAAGRycy9kb3ducmV2LnhtbFBLBQYAAAAABAAEAPkAAACOAwAAAAA=&#10;" strokeweight="1.5pt">
                  <v:stroke endarrow="block"/>
                </v:shape>
              </v:group>
            </w:pict>
          </mc:Fallback>
        </mc:AlternateContent>
      </w:r>
    </w:p>
    <w:p w:rsidR="0075738B" w:rsidRPr="00CC46B9" w:rsidRDefault="0075738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5738B" w:rsidRPr="00CC46B9" w:rsidRDefault="0075738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F0C1B" w:rsidRPr="00CC46B9" w:rsidRDefault="001F0C1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F0C1B" w:rsidRDefault="001F0C1B" w:rsidP="001F0C1B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Рисунок </w:t>
      </w:r>
      <w:r w:rsidR="002755D3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.1</w:t>
      </w:r>
    </w:p>
    <w:p w:rsidR="001F0C1B" w:rsidRDefault="001F0C1B" w:rsidP="001F0C1B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1F0C1B" w:rsidRDefault="001F0C1B" w:rsidP="001F0C1B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Default="00CC46B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E972D5" w:rsidRPr="00CC46B9" w:rsidRDefault="00E972D5" w:rsidP="00CC46B9">
      <w:pPr>
        <w:pStyle w:val="a3"/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6" w:name="_Toc437374405"/>
      <w:r w:rsidRPr="00CC46B9">
        <w:rPr>
          <w:rFonts w:ascii="Times New Roman" w:eastAsia="Times New Roman" w:hAnsi="Times New Roman"/>
          <w:b/>
          <w:sz w:val="28"/>
          <w:szCs w:val="28"/>
        </w:rPr>
        <w:lastRenderedPageBreak/>
        <w:t>4</w:t>
      </w:r>
      <w:r w:rsidR="00CC46B9" w:rsidRPr="00CC46B9">
        <w:rPr>
          <w:rFonts w:ascii="Times New Roman" w:eastAsia="Times New Roman" w:hAnsi="Times New Roman"/>
          <w:b/>
          <w:sz w:val="28"/>
          <w:szCs w:val="28"/>
        </w:rPr>
        <w:t>.</w:t>
      </w:r>
      <w:r w:rsidRPr="00CC46B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CC46B9" w:rsidRPr="00CC46B9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Частотные характеристики динамического звена</w:t>
      </w:r>
      <w:bookmarkEnd w:id="6"/>
    </w:p>
    <w:p w:rsidR="00E972D5" w:rsidRPr="00CC46B9" w:rsidRDefault="00E972D5" w:rsidP="00CC46B9">
      <w:pPr>
        <w:pStyle w:val="a3"/>
        <w:spacing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E972D5" w:rsidRPr="00CC46B9" w:rsidRDefault="00E972D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АФЧХ системы получается подстановкой в переда</w:t>
      </w:r>
      <w:r w:rsidR="00ED2D38" w:rsidRPr="00CC46B9">
        <w:rPr>
          <w:rFonts w:ascii="Times New Roman" w:eastAsia="Times New Roman" w:hAnsi="Times New Roman"/>
          <w:sz w:val="28"/>
          <w:szCs w:val="28"/>
        </w:rPr>
        <w:t>точную функцию</w:t>
      </w:r>
      <w:r w:rsidR="00346E69" w:rsidRPr="00CC46B9">
        <w:rPr>
          <w:rFonts w:ascii="Times New Roman" w:eastAsia="Times New Roman" w:hAnsi="Times New Roman"/>
          <w:sz w:val="28"/>
          <w:szCs w:val="28"/>
        </w:rPr>
        <w:t xml:space="preserve"> (</w:t>
      </w:r>
      <w:r w:rsidR="00CC46B9" w:rsidRPr="00CC46B9">
        <w:rPr>
          <w:rFonts w:ascii="Times New Roman" w:eastAsia="Times New Roman" w:hAnsi="Times New Roman"/>
          <w:sz w:val="28"/>
          <w:szCs w:val="28"/>
        </w:rPr>
        <w:t>4</w:t>
      </w:r>
      <w:r w:rsidR="00346E69" w:rsidRPr="00CC46B9">
        <w:rPr>
          <w:rFonts w:ascii="Times New Roman" w:eastAsia="Times New Roman" w:hAnsi="Times New Roman"/>
          <w:sz w:val="28"/>
          <w:szCs w:val="28"/>
        </w:rPr>
        <w:t xml:space="preserve">.1) </w:t>
      </w:r>
      <w:r w:rsidR="00ED2D38" w:rsidRPr="00CC46B9">
        <w:rPr>
          <w:rFonts w:ascii="Times New Roman" w:eastAsia="Times New Roman" w:hAnsi="Times New Roman"/>
          <w:sz w:val="28"/>
          <w:szCs w:val="28"/>
        </w:rPr>
        <w:t xml:space="preserve">множителя </w:t>
      </w:r>
      <w:r w:rsidR="00ED2D38"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j</w:t>
      </w:r>
      <w:r w:rsidR="00ED2D38" w:rsidRPr="00CC46B9">
        <w:rPr>
          <w:rFonts w:ascii="Times New Roman" w:eastAsia="Times New Roman" w:hAnsi="Times New Roman"/>
          <w:i/>
          <w:sz w:val="28"/>
          <w:szCs w:val="28"/>
        </w:rPr>
        <w:t>∙ω</w:t>
      </w:r>
      <w:r w:rsidR="00ED2D38" w:rsidRPr="00CC46B9">
        <w:rPr>
          <w:rFonts w:ascii="Times New Roman" w:eastAsia="Times New Roman" w:hAnsi="Times New Roman"/>
          <w:sz w:val="28"/>
          <w:szCs w:val="28"/>
        </w:rPr>
        <w:t xml:space="preserve"> вместо </w:t>
      </w:r>
      <w:r w:rsidR="00ED2D38"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="00ED2D38" w:rsidRPr="00CC46B9">
        <w:rPr>
          <w:rFonts w:ascii="Times New Roman" w:eastAsia="Times New Roman" w:hAnsi="Times New Roman"/>
          <w:sz w:val="28"/>
          <w:szCs w:val="28"/>
        </w:rPr>
        <w:t>.</w:t>
      </w:r>
    </w:p>
    <w:p w:rsidR="00ED2D38" w:rsidRPr="00CC46B9" w:rsidRDefault="00ED2D38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D2D38" w:rsidRPr="00CC46B9" w:rsidRDefault="00ED2D38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j∙ω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j∙ω+156,2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j∙ω+125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1,024∙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∙j∙ω+1,6∙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1,28∙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∙j∙ω+1,6∙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441BFE" w:rsidRPr="00CC46B9" w:rsidRDefault="00441BF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2F3E5E" w:rsidRPr="00CC46B9" w:rsidRDefault="002F3E5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Разделим числитель и знаменатель на </w:t>
      </w:r>
      <w:r w:rsidR="001F5DE6" w:rsidRPr="00CC46B9">
        <w:rPr>
          <w:rFonts w:ascii="Times New Roman" w:eastAsia="Times New Roman" w:hAnsi="Times New Roman"/>
          <w:i/>
          <w:sz w:val="28"/>
          <w:szCs w:val="28"/>
        </w:rPr>
        <w:t>1,6∙10</w:t>
      </w:r>
      <w:r w:rsidR="001F5DE6" w:rsidRPr="00CC46B9">
        <w:rPr>
          <w:rFonts w:ascii="Times New Roman" w:eastAsia="Times New Roman" w:hAnsi="Times New Roman"/>
          <w:i/>
          <w:sz w:val="28"/>
          <w:szCs w:val="28"/>
          <w:vertAlign w:val="superscript"/>
        </w:rPr>
        <w:t>-2</w:t>
      </w:r>
      <w:r w:rsidR="001F5DE6" w:rsidRPr="00CC46B9">
        <w:rPr>
          <w:rFonts w:ascii="Times New Roman" w:eastAsia="Times New Roman" w:hAnsi="Times New Roman"/>
          <w:sz w:val="28"/>
          <w:szCs w:val="28"/>
        </w:rPr>
        <w:t>. Тогда АФЧХ системы принимает следующий вид:</w:t>
      </w:r>
    </w:p>
    <w:p w:rsidR="001F5DE6" w:rsidRPr="00CC46B9" w:rsidRDefault="001F5DE6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F5DE6" w:rsidRPr="00CC46B9" w:rsidRDefault="001F5DE6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j∙ω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∙j∙ω+1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                                   (4.1)</m:t>
          </m:r>
        </m:oMath>
      </m:oMathPara>
    </w:p>
    <w:p w:rsidR="00346E69" w:rsidRPr="00CC46B9" w:rsidRDefault="00346E6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D2D38" w:rsidRPr="00CC46B9" w:rsidRDefault="00ED2D38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Чтобы </w:t>
      </w:r>
      <w:r w:rsidR="002F3E5E" w:rsidRPr="00CC46B9">
        <w:rPr>
          <w:rFonts w:ascii="Times New Roman" w:eastAsia="Times New Roman" w:hAnsi="Times New Roman"/>
          <w:sz w:val="28"/>
          <w:szCs w:val="28"/>
        </w:rPr>
        <w:t>выделить вещественную и мнимую части, необходимо знамен</w:t>
      </w:r>
      <w:r w:rsidR="002F3E5E" w:rsidRPr="00CC46B9">
        <w:rPr>
          <w:rFonts w:ascii="Times New Roman" w:eastAsia="Times New Roman" w:hAnsi="Times New Roman"/>
          <w:sz w:val="28"/>
          <w:szCs w:val="28"/>
        </w:rPr>
        <w:t>а</w:t>
      </w:r>
      <w:r w:rsidR="002F3E5E" w:rsidRPr="00CC46B9">
        <w:rPr>
          <w:rFonts w:ascii="Times New Roman" w:eastAsia="Times New Roman" w:hAnsi="Times New Roman"/>
          <w:sz w:val="28"/>
          <w:szCs w:val="28"/>
        </w:rPr>
        <w:t>тель и числитель умножить на комплексно – сопряжённое число знаменателя.</w:t>
      </w:r>
    </w:p>
    <w:p w:rsidR="002F3E5E" w:rsidRPr="00CC46B9" w:rsidRDefault="002F3E5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F3E5E" w:rsidRPr="00CC46B9" w:rsidRDefault="001F5DE6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j∙ω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6,4∙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∙j∙ω+1</m:t>
                  </m:r>
                </m:e>
              </m:d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∙j∙ω-1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∙j∙ω+1</m:t>
                  </m:r>
                </m:e>
              </m:d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-3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∙j∙ω-1</m:t>
                  </m:r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1F5DE6" w:rsidRPr="00CC46B9" w:rsidRDefault="001F5DE6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F5DE6" w:rsidRPr="00CC46B9" w:rsidRDefault="00441BF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∙j∙ω∙8∙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∙j∙ω-6,4∙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∙j∙ω∙1+1∙8∙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∙j∙ω-1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8∙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-3</m:t>
                          </m:r>
                        </m:sup>
                      </m:s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∙j∙ω</m:t>
                      </m:r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441BFE" w:rsidRPr="00CC46B9" w:rsidRDefault="00441BF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41BFE" w:rsidRPr="00CC46B9" w:rsidRDefault="00441BF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W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j∙ω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-5,12∙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j∙ω∙1,6∙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-3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-6,4∙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161349" w:rsidRPr="00CC46B9" w:rsidRDefault="0016134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61349" w:rsidRPr="00CC46B9" w:rsidRDefault="0016134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5,12∙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j∙ω∙1,6∙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-3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+1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6,4∙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+1</m:t>
                  </m:r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161349" w:rsidRPr="00CC46B9" w:rsidRDefault="0016134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20CD0" w:rsidRPr="00CC46B9" w:rsidRDefault="0016134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1+5,12∙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j∙ω∙1,6∙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D20CD0" w:rsidRPr="00CC46B9" w:rsidRDefault="00D20CD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1472A" w:rsidRPr="00CC46B9" w:rsidRDefault="00D20CD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1+5,12∙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-j∙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ω∙1,6∙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                     (4.2)</m:t>
          </m:r>
        </m:oMath>
      </m:oMathPara>
    </w:p>
    <w:p w:rsidR="001D22EB" w:rsidRPr="00CC46B9" w:rsidRDefault="001D22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61349" w:rsidRPr="00CC46B9" w:rsidRDefault="00AC690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>Амплитудночастотная характеристика (АЧХ):</w:t>
      </w:r>
    </w:p>
    <w:p w:rsidR="00AC6904" w:rsidRPr="00CC46B9" w:rsidRDefault="00AC690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1472A" w:rsidRPr="00CC46B9" w:rsidRDefault="00AC6904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1+5,12∙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-5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6,4∙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-5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+1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val="en-US"/>
                            </w:rPr>
                            <m:t>ω∙1,6∙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  <w:lang w:val="en-US"/>
                                </w:rPr>
                                <m:t>-3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6,4∙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-5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+1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=</m:t>
          </m:r>
        </m:oMath>
      </m:oMathPara>
    </w:p>
    <w:p w:rsidR="00D1472A" w:rsidRPr="00CC46B9" w:rsidRDefault="00D1472A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346E69" w:rsidRPr="00CC46B9" w:rsidRDefault="00D1472A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1+5,12∙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-5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val="en-US"/>
                            </w:rPr>
                            <m:t>ω∙1,6∙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8"/>
                                  <w:szCs w:val="28"/>
                                  <w:lang w:val="en-US"/>
                                </w:rPr>
                                <m:t>-3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                     (4.3)</m:t>
          </m:r>
        </m:oMath>
      </m:oMathPara>
    </w:p>
    <w:p w:rsidR="00272AFE" w:rsidRPr="00CC46B9" w:rsidRDefault="00272AF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5749" w:rsidRPr="00CC46B9" w:rsidRDefault="00B7574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Фазочастотная характеристика</w:t>
      </w:r>
      <w:r w:rsidR="00272AFE" w:rsidRPr="00CC46B9">
        <w:rPr>
          <w:rFonts w:ascii="Times New Roman" w:eastAsia="Times New Roman" w:hAnsi="Times New Roman"/>
          <w:sz w:val="28"/>
          <w:szCs w:val="28"/>
        </w:rPr>
        <w:t xml:space="preserve"> (ФЧХ)</w:t>
      </w:r>
      <w:r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272AFE" w:rsidRPr="00CC46B9" w:rsidRDefault="00272AFE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5749" w:rsidRPr="00CC46B9" w:rsidRDefault="00B7574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=-arctan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ω∙1,6∙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1+5,12∙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-5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.                           (4.4)</m:t>
          </m:r>
        </m:oMath>
      </m:oMathPara>
    </w:p>
    <w:p w:rsidR="00346E69" w:rsidRPr="00CC46B9" w:rsidRDefault="00346E6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355CE" w:rsidRPr="00CC46B9" w:rsidRDefault="00C5620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>Вещественная частотная характеристика (ВЧХ)</w:t>
      </w:r>
      <w:r w:rsidR="00C54AC7" w:rsidRPr="00CC46B9">
        <w:rPr>
          <w:rFonts w:ascii="Times New Roman" w:eastAsia="Times New Roman" w:hAnsi="Times New Roman"/>
          <w:sz w:val="28"/>
          <w:szCs w:val="28"/>
        </w:rPr>
        <w:t>, рисунок 4.1</w:t>
      </w:r>
      <w:r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C56202" w:rsidRPr="00CC46B9" w:rsidRDefault="00C5620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56202" w:rsidRPr="00CC46B9" w:rsidRDefault="00C5620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1+5,12∙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                                       (4.5)</m:t>
          </m:r>
        </m:oMath>
      </m:oMathPara>
    </w:p>
    <w:p w:rsidR="00652B7D" w:rsidRPr="00CC46B9" w:rsidRDefault="00652B7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52B7D" w:rsidRPr="00CC46B9" w:rsidRDefault="00652B7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Мнимая частотная характеристика (МЧХ)</w:t>
      </w:r>
      <w:r w:rsidR="004866DD" w:rsidRPr="00CC46B9">
        <w:rPr>
          <w:rFonts w:ascii="Times New Roman" w:eastAsia="Times New Roman" w:hAnsi="Times New Roman"/>
          <w:sz w:val="28"/>
          <w:szCs w:val="28"/>
        </w:rPr>
        <w:t>, рисунок 4.2</w:t>
      </w:r>
      <w:r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652B7D" w:rsidRPr="00CC46B9" w:rsidRDefault="00652B7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52B7D" w:rsidRPr="00CC46B9" w:rsidRDefault="00652B7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Q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-ω∙1,6∙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ω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                                       (4.6)</m:t>
          </m:r>
        </m:oMath>
      </m:oMathPara>
    </w:p>
    <w:p w:rsidR="00BF667D" w:rsidRPr="00CC46B9" w:rsidRDefault="00BF667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A6FEB" w:rsidRPr="00CC46B9" w:rsidRDefault="004A6FEB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Для построения АФЧХ найдём частоты, при которых мнимая и вещ</w:t>
      </w:r>
      <w:r w:rsidRPr="00CC46B9">
        <w:rPr>
          <w:rFonts w:ascii="Times New Roman" w:eastAsia="Times New Roman" w:hAnsi="Times New Roman"/>
          <w:sz w:val="28"/>
          <w:szCs w:val="28"/>
        </w:rPr>
        <w:t>е</w:t>
      </w:r>
      <w:r w:rsidRPr="00CC46B9">
        <w:rPr>
          <w:rFonts w:ascii="Times New Roman" w:eastAsia="Times New Roman" w:hAnsi="Times New Roman"/>
          <w:sz w:val="28"/>
          <w:szCs w:val="28"/>
        </w:rPr>
        <w:t>ственная частот</w:t>
      </w:r>
      <w:r w:rsidR="004E0E63" w:rsidRPr="00CC46B9">
        <w:rPr>
          <w:rFonts w:ascii="Times New Roman" w:eastAsia="Times New Roman" w:hAnsi="Times New Roman"/>
          <w:sz w:val="28"/>
          <w:szCs w:val="28"/>
        </w:rPr>
        <w:t>н</w:t>
      </w:r>
      <w:r w:rsidRPr="00CC46B9">
        <w:rPr>
          <w:rFonts w:ascii="Times New Roman" w:eastAsia="Times New Roman" w:hAnsi="Times New Roman"/>
          <w:sz w:val="28"/>
          <w:szCs w:val="28"/>
        </w:rPr>
        <w:t>ы</w:t>
      </w:r>
      <w:r w:rsidR="004E0E63" w:rsidRPr="00CC46B9">
        <w:rPr>
          <w:rFonts w:ascii="Times New Roman" w:eastAsia="Times New Roman" w:hAnsi="Times New Roman"/>
          <w:sz w:val="28"/>
          <w:szCs w:val="28"/>
        </w:rPr>
        <w:t>е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характеристики обращ</w:t>
      </w:r>
      <w:r w:rsidRPr="00CC46B9">
        <w:rPr>
          <w:rFonts w:ascii="Times New Roman" w:eastAsia="Times New Roman" w:hAnsi="Times New Roman"/>
          <w:sz w:val="28"/>
          <w:szCs w:val="28"/>
        </w:rPr>
        <w:t>а</w:t>
      </w:r>
      <w:r w:rsidRPr="00CC46B9">
        <w:rPr>
          <w:rFonts w:ascii="Times New Roman" w:eastAsia="Times New Roman" w:hAnsi="Times New Roman"/>
          <w:sz w:val="28"/>
          <w:szCs w:val="28"/>
        </w:rPr>
        <w:t>ются в ноль.</w:t>
      </w:r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Из уравнения (4.</w:t>
      </w:r>
      <w:r w:rsidR="00F806E4" w:rsidRPr="00CC46B9">
        <w:rPr>
          <w:rFonts w:ascii="Times New Roman" w:eastAsia="Times New Roman" w:hAnsi="Times New Roman"/>
          <w:sz w:val="28"/>
          <w:szCs w:val="28"/>
        </w:rPr>
        <w:t>6</w:t>
      </w:r>
      <w:r w:rsidRPr="00CC46B9">
        <w:rPr>
          <w:rFonts w:ascii="Times New Roman" w:eastAsia="Times New Roman" w:hAnsi="Times New Roman"/>
          <w:sz w:val="28"/>
          <w:szCs w:val="28"/>
        </w:rPr>
        <w:t>) МЧХ равняется нулю при следующих частотах:</w:t>
      </w:r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81152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=0.</m:t>
          </m:r>
        </m:oMath>
      </m:oMathPara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По формуле (4.</w:t>
      </w:r>
      <w:r w:rsidR="0055570A" w:rsidRPr="00CC46B9">
        <w:rPr>
          <w:rFonts w:ascii="Times New Roman" w:eastAsia="Times New Roman" w:hAnsi="Times New Roman"/>
          <w:sz w:val="28"/>
          <w:szCs w:val="28"/>
        </w:rPr>
        <w:t>5</w:t>
      </w:r>
      <w:r w:rsidRPr="00CC46B9">
        <w:rPr>
          <w:rFonts w:ascii="Times New Roman" w:eastAsia="Times New Roman" w:hAnsi="Times New Roman"/>
          <w:sz w:val="28"/>
          <w:szCs w:val="28"/>
        </w:rPr>
        <w:t>) определяем значение ВЧХ при ω</w:t>
      </w:r>
      <w:r w:rsidRPr="00CC46B9">
        <w:rPr>
          <w:rFonts w:ascii="Times New Roman" w:eastAsia="Times New Roman" w:hAnsi="Times New Roman"/>
          <w:sz w:val="28"/>
          <w:szCs w:val="28"/>
          <w:vertAlign w:val="subscript"/>
        </w:rPr>
        <w:t>0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= 0:</w:t>
      </w:r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1+5,12∙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6,4∙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=1.</m:t>
          </m:r>
        </m:oMath>
      </m:oMathPara>
    </w:p>
    <w:p w:rsidR="00981152" w:rsidRPr="00CC46B9" w:rsidRDefault="0098115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81152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Из уравнения (4.</w:t>
      </w:r>
      <w:r w:rsidR="0055570A" w:rsidRPr="00CC46B9">
        <w:rPr>
          <w:rFonts w:ascii="Times New Roman" w:eastAsia="Times New Roman" w:hAnsi="Times New Roman"/>
          <w:sz w:val="28"/>
          <w:szCs w:val="28"/>
        </w:rPr>
        <w:t>5</w:t>
      </w:r>
      <w:r w:rsidRPr="00CC46B9">
        <w:rPr>
          <w:rFonts w:ascii="Times New Roman" w:eastAsia="Times New Roman" w:hAnsi="Times New Roman"/>
          <w:sz w:val="28"/>
          <w:szCs w:val="28"/>
        </w:rPr>
        <w:t>) ВЧХ равняется нулю при следующих частотах:</w:t>
      </w:r>
    </w:p>
    <w:p w:rsidR="00E409CF" w:rsidRPr="00CC46B9" w:rsidRDefault="00E409C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1+5,12∙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=0,</m:t>
          </m:r>
        </m:oMath>
      </m:oMathPara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5,12∙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=-1,</m:t>
          </m:r>
        </m:oMath>
      </m:oMathPara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4276F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≠-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5,12∙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-5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Следовательно, таких значений частоты ω не существует, при к</w:t>
      </w:r>
      <w:r w:rsidRPr="00CC46B9">
        <w:rPr>
          <w:rFonts w:ascii="Times New Roman" w:eastAsia="Times New Roman" w:hAnsi="Times New Roman"/>
          <w:sz w:val="28"/>
          <w:szCs w:val="28"/>
        </w:rPr>
        <w:t>о</w:t>
      </w:r>
      <w:r w:rsidRPr="00CC46B9">
        <w:rPr>
          <w:rFonts w:ascii="Times New Roman" w:eastAsia="Times New Roman" w:hAnsi="Times New Roman"/>
          <w:sz w:val="28"/>
          <w:szCs w:val="28"/>
        </w:rPr>
        <w:t>торых ВЧХ равнялась бы нулю.</w:t>
      </w:r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Амплитудночастотную характеристику определяем по формуле</w:t>
      </w:r>
      <w:r w:rsidR="00AB39C3" w:rsidRPr="00CC46B9">
        <w:rPr>
          <w:rFonts w:ascii="Times New Roman" w:eastAsia="Times New Roman" w:hAnsi="Times New Roman"/>
          <w:sz w:val="28"/>
          <w:szCs w:val="28"/>
        </w:rPr>
        <w:t>, рис</w:t>
      </w:r>
      <w:r w:rsidR="00AB39C3" w:rsidRPr="00CC46B9">
        <w:rPr>
          <w:rFonts w:ascii="Times New Roman" w:eastAsia="Times New Roman" w:hAnsi="Times New Roman"/>
          <w:sz w:val="28"/>
          <w:szCs w:val="28"/>
        </w:rPr>
        <w:t>у</w:t>
      </w:r>
      <w:r w:rsidR="00AB39C3" w:rsidRPr="00CC46B9">
        <w:rPr>
          <w:rFonts w:ascii="Times New Roman" w:eastAsia="Times New Roman" w:hAnsi="Times New Roman"/>
          <w:sz w:val="28"/>
          <w:szCs w:val="28"/>
        </w:rPr>
        <w:t>нок 4.3</w:t>
      </w:r>
      <w:r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ω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Q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ω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.                                     (4.7)</m:t>
          </m:r>
        </m:oMath>
      </m:oMathPara>
    </w:p>
    <w:p w:rsidR="00C4276F" w:rsidRPr="00CC46B9" w:rsidRDefault="00C4276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C4276F" w:rsidRPr="00CC46B9" w:rsidRDefault="004E0E63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Задаваясь рядом значений частот, определяем </w:t>
      </w:r>
      <w:r w:rsidRPr="00CC46B9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(ω), </w:t>
      </w:r>
      <w:r w:rsidRPr="00CC46B9">
        <w:rPr>
          <w:rFonts w:ascii="Times New Roman" w:eastAsia="Times New Roman" w:hAnsi="Times New Roman"/>
          <w:sz w:val="28"/>
          <w:szCs w:val="28"/>
          <w:lang w:val="en-US"/>
        </w:rPr>
        <w:t>Q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(ω) и </w:t>
      </w:r>
      <w:r w:rsidRPr="00CC46B9">
        <w:rPr>
          <w:rFonts w:ascii="Times New Roman" w:eastAsia="Times New Roman" w:hAnsi="Times New Roman"/>
          <w:sz w:val="28"/>
          <w:szCs w:val="28"/>
          <w:lang w:val="en-US"/>
        </w:rPr>
        <w:t>A</w:t>
      </w:r>
      <w:r w:rsidRPr="00CC46B9">
        <w:rPr>
          <w:rFonts w:ascii="Times New Roman" w:eastAsia="Times New Roman" w:hAnsi="Times New Roman"/>
          <w:sz w:val="28"/>
          <w:szCs w:val="28"/>
        </w:rPr>
        <w:t>(ω). да</w:t>
      </w:r>
      <w:r w:rsidRPr="00CC46B9">
        <w:rPr>
          <w:rFonts w:ascii="Times New Roman" w:eastAsia="Times New Roman" w:hAnsi="Times New Roman"/>
          <w:sz w:val="28"/>
          <w:szCs w:val="28"/>
        </w:rPr>
        <w:t>н</w:t>
      </w:r>
      <w:r w:rsidRPr="00CC46B9">
        <w:rPr>
          <w:rFonts w:ascii="Times New Roman" w:eastAsia="Times New Roman" w:hAnsi="Times New Roman"/>
          <w:sz w:val="28"/>
          <w:szCs w:val="28"/>
        </w:rPr>
        <w:t>ные расчёта сведены в таблицу 4.1.</w:t>
      </w:r>
    </w:p>
    <w:p w:rsidR="004E0E63" w:rsidRPr="00CC46B9" w:rsidRDefault="004E0E63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Таблица 4.1</w:t>
      </w:r>
    </w:p>
    <w:tbl>
      <w:tblPr>
        <w:tblStyle w:val="ac"/>
        <w:tblW w:w="9570" w:type="dxa"/>
        <w:tblLayout w:type="fixed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E33837" w:rsidRPr="00E33837" w:rsidTr="00E33837">
        <w:trPr>
          <w:trHeight w:val="308"/>
        </w:trPr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eastAsia="Times New Roman" w:cs="Calibri"/>
                <w:sz w:val="24"/>
                <w:szCs w:val="24"/>
              </w:rPr>
              <w:t>ω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, с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70" w:type="dxa"/>
            <w:vAlign w:val="center"/>
          </w:tcPr>
          <w:p w:rsidR="00E33837" w:rsidRPr="00E33837" w:rsidRDefault="004733B1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E33837" w:rsidRPr="00E33837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70" w:type="dxa"/>
            <w:vAlign w:val="center"/>
          </w:tcPr>
          <w:p w:rsidR="00E33837" w:rsidRPr="00E33837" w:rsidRDefault="004733B1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E33837" w:rsidRPr="00E33837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E33837" w:rsidRPr="00E33837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E33837" w:rsidRPr="00E33837" w:rsidTr="00E33837">
        <w:trPr>
          <w:trHeight w:val="308"/>
        </w:trPr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P(</w:t>
            </w:r>
            <w:r w:rsidRPr="00E33837">
              <w:rPr>
                <w:rFonts w:eastAsia="Times New Roman" w:cs="Calibri"/>
                <w:sz w:val="24"/>
                <w:szCs w:val="24"/>
                <w:lang w:val="en-US"/>
              </w:rPr>
              <w:t>ω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0,922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E3383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0,882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0,856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E3383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0,84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E3383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0,8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center"/>
          </w:tcPr>
          <w:p w:rsidR="00E33837" w:rsidRPr="004733B1" w:rsidRDefault="00E33837" w:rsidP="004733B1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0,8</w:t>
            </w:r>
            <w:r w:rsidR="004733B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733B1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0,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  <w:r w:rsidR="004733B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0,8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0,8</w:t>
            </w:r>
          </w:p>
        </w:tc>
      </w:tr>
      <w:tr w:rsidR="00E33837" w:rsidRPr="00E33837" w:rsidTr="00E33837">
        <w:trPr>
          <w:trHeight w:val="308"/>
        </w:trPr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Q(</w:t>
            </w:r>
            <w:r w:rsidRPr="00E33837">
              <w:rPr>
                <w:rFonts w:eastAsia="Times New Roman" w:cs="Calibri"/>
                <w:sz w:val="24"/>
                <w:szCs w:val="24"/>
                <w:lang w:val="en-US"/>
              </w:rPr>
              <w:t>ω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center"/>
          </w:tcPr>
          <w:p w:rsidR="00E33837" w:rsidRPr="00713977" w:rsidRDefault="00E33837" w:rsidP="0071397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-0,09</w:t>
            </w:r>
            <w:r w:rsidR="0071397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-0,098</w:t>
            </w:r>
          </w:p>
        </w:tc>
        <w:tc>
          <w:tcPr>
            <w:tcW w:w="870" w:type="dxa"/>
            <w:vAlign w:val="center"/>
          </w:tcPr>
          <w:p w:rsidR="00E33837" w:rsidRPr="0071397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-0,</w:t>
            </w:r>
            <w:r w:rsidR="00713977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-0,08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-0,071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-0,047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-0,035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-0,018</w:t>
            </w:r>
          </w:p>
        </w:tc>
        <w:tc>
          <w:tcPr>
            <w:tcW w:w="870" w:type="dxa"/>
            <w:vAlign w:val="center"/>
          </w:tcPr>
          <w:p w:rsidR="00E33837" w:rsidRPr="00713977" w:rsidRDefault="0071397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E33837" w:rsidRPr="00E33837" w:rsidTr="00E33837">
        <w:trPr>
          <w:trHeight w:val="324"/>
        </w:trPr>
        <w:tc>
          <w:tcPr>
            <w:tcW w:w="870" w:type="dxa"/>
            <w:vAlign w:val="center"/>
          </w:tcPr>
          <w:p w:rsidR="00E33837" w:rsidRPr="00E33837" w:rsidRDefault="00E3383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A(</w:t>
            </w:r>
            <w:r w:rsidRPr="00E33837">
              <w:rPr>
                <w:rFonts w:eastAsia="Times New Roman" w:cs="Calibri"/>
                <w:sz w:val="24"/>
                <w:szCs w:val="24"/>
                <w:lang w:val="en-US"/>
              </w:rPr>
              <w:t>ω</w:t>
            </w:r>
            <w:r w:rsidRPr="00E338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0,927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0,887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0,861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0,844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0,833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4E0E63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0,813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0,807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5557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0,802</w:t>
            </w:r>
          </w:p>
        </w:tc>
        <w:tc>
          <w:tcPr>
            <w:tcW w:w="870" w:type="dxa"/>
            <w:vAlign w:val="center"/>
          </w:tcPr>
          <w:p w:rsidR="00E33837" w:rsidRPr="00E33837" w:rsidRDefault="00713977" w:rsidP="00713977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0,8</w:t>
            </w:r>
          </w:p>
        </w:tc>
      </w:tr>
    </w:tbl>
    <w:p w:rsidR="004E0E63" w:rsidRDefault="004E0E63" w:rsidP="00C4276F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F806E4" w:rsidRDefault="00A508ED" w:rsidP="00CC46B9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На рисунке 4.</w:t>
      </w:r>
      <w:r w:rsidR="004866DD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представлен годограф АФЧХ.</w:t>
      </w:r>
    </w:p>
    <w:p w:rsidR="00871524" w:rsidRDefault="0062208D" w:rsidP="00C54AC7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1108710</wp:posOffset>
                </wp:positionH>
                <wp:positionV relativeFrom="paragraph">
                  <wp:posOffset>339725</wp:posOffset>
                </wp:positionV>
                <wp:extent cx="539115" cy="304800"/>
                <wp:effectExtent l="3810" t="0" r="0" b="3175"/>
                <wp:wrapNone/>
                <wp:docPr id="8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Р(ω)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4" type="#_x0000_t202" style="position:absolute;left:0;text-align:left;margin-left:87.3pt;margin-top:26.75pt;width:42.45pt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J0puw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Р(ω)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3531235</wp:posOffset>
                </wp:positionV>
                <wp:extent cx="600075" cy="304800"/>
                <wp:effectExtent l="2540" t="0" r="0" b="2540"/>
                <wp:wrapNone/>
                <wp:docPr id="81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ω, с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vertAlign w:val="superscript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35" type="#_x0000_t202" style="position:absolute;left:0;text-align:left;margin-left:358.7pt;margin-top:278.05pt;width:47.25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ω, с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7D7C88" w:rsidRPr="007D7C88">
        <w:rPr>
          <w:noProof/>
          <w:szCs w:val="28"/>
          <w:lang w:eastAsia="ru-RU"/>
        </w:rPr>
        <w:drawing>
          <wp:inline distT="0" distB="0" distL="0" distR="0">
            <wp:extent cx="3444521" cy="3916393"/>
            <wp:effectExtent l="19050" t="0" r="0" b="0"/>
            <wp:docPr id="2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961" cy="3919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8ED" w:rsidRDefault="00C54AC7" w:rsidP="00C54AC7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Рисунок 4.1 – Вещественная частотная характеристика</w:t>
      </w:r>
    </w:p>
    <w:p w:rsidR="004866DD" w:rsidRDefault="0062208D" w:rsidP="004866DD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650240</wp:posOffset>
                </wp:positionV>
                <wp:extent cx="607695" cy="304800"/>
                <wp:effectExtent l="3175" t="2540" r="0" b="0"/>
                <wp:wrapNone/>
                <wp:docPr id="80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6" type="#_x0000_t202" style="position:absolute;left:0;text-align:left;margin-left:85.75pt;margin-top:51.2pt;width:47.85pt;height:2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Q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(ω)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756920</wp:posOffset>
                </wp:positionV>
                <wp:extent cx="600075" cy="304800"/>
                <wp:effectExtent l="0" t="4445" r="0" b="0"/>
                <wp:wrapNone/>
                <wp:docPr id="79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ω, с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vertAlign w:val="superscript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7" type="#_x0000_t202" style="position:absolute;left:0;text-align:left;margin-left:370.5pt;margin-top:59.6pt;width:47.25pt;height:2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ω, с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4866DD" w:rsidRPr="004866DD">
        <w:rPr>
          <w:noProof/>
          <w:szCs w:val="28"/>
          <w:lang w:eastAsia="ru-RU"/>
        </w:rPr>
        <w:drawing>
          <wp:inline distT="0" distB="0" distL="0" distR="0">
            <wp:extent cx="3819705" cy="4354958"/>
            <wp:effectExtent l="19050" t="0" r="0" b="0"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615" cy="4357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6DD" w:rsidRDefault="004866DD" w:rsidP="00C54AC7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Рисунок 4.2 – Мнимая частотная характеристика</w:t>
      </w:r>
    </w:p>
    <w:p w:rsidR="004866DD" w:rsidRDefault="004866DD" w:rsidP="00C54AC7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</w:p>
    <w:p w:rsidR="007D7C88" w:rsidRPr="007D7C88" w:rsidRDefault="0062208D" w:rsidP="00C54AC7">
      <w:pPr>
        <w:pStyle w:val="a3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noProof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4669790</wp:posOffset>
                </wp:positionH>
                <wp:positionV relativeFrom="paragraph">
                  <wp:posOffset>3588385</wp:posOffset>
                </wp:positionV>
                <wp:extent cx="600075" cy="304800"/>
                <wp:effectExtent l="2540" t="0" r="0" b="2540"/>
                <wp:wrapNone/>
                <wp:docPr id="78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ω, с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vertAlign w:val="superscript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8" type="#_x0000_t202" style="position:absolute;left:0;text-align:left;margin-left:367.7pt;margin-top:282.55pt;width:47.25pt;height:2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ω, с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vertAlign w:val="superscript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374650</wp:posOffset>
                </wp:positionV>
                <wp:extent cx="598805" cy="304800"/>
                <wp:effectExtent l="3810" t="3175" r="0" b="0"/>
                <wp:wrapNone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39" type="#_x0000_t202" style="position:absolute;left:0;text-align:left;margin-left:80.55pt;margin-top:29.5pt;width:47.1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(ω)</w:t>
                      </w:r>
                    </w:p>
                  </w:txbxContent>
                </v:textbox>
              </v:shape>
            </w:pict>
          </mc:Fallback>
        </mc:AlternateContent>
      </w:r>
      <w:r w:rsidR="007D7C88" w:rsidRPr="007D7C88">
        <w:rPr>
          <w:noProof/>
          <w:szCs w:val="28"/>
          <w:lang w:eastAsia="ru-RU"/>
        </w:rPr>
        <w:drawing>
          <wp:inline distT="0" distB="0" distL="0" distR="0">
            <wp:extent cx="3759320" cy="4022913"/>
            <wp:effectExtent l="19050" t="0" r="0" b="0"/>
            <wp:docPr id="2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964" cy="4027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6DD" w:rsidRDefault="00AB39C3" w:rsidP="00C54AC7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Рисунок 4.3 – Амплитудночастотная характеристика</w:t>
      </w:r>
    </w:p>
    <w:p w:rsidR="004866DD" w:rsidRDefault="004866DD" w:rsidP="007D7C88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871524" w:rsidRDefault="0062208D" w:rsidP="00BA5A21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785495</wp:posOffset>
                </wp:positionH>
                <wp:positionV relativeFrom="paragraph">
                  <wp:posOffset>82550</wp:posOffset>
                </wp:positionV>
                <wp:extent cx="607060" cy="304800"/>
                <wp:effectExtent l="4445" t="0" r="0" b="3175"/>
                <wp:wrapNone/>
                <wp:docPr id="76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06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(ω)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40" type="#_x0000_t202" style="position:absolute;left:0;text-align:left;margin-left:61.85pt;margin-top:6.5pt;width:47.8pt;height:2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Q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(ω)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4687570</wp:posOffset>
                </wp:positionH>
                <wp:positionV relativeFrom="paragraph">
                  <wp:posOffset>676910</wp:posOffset>
                </wp:positionV>
                <wp:extent cx="539115" cy="304800"/>
                <wp:effectExtent l="1270" t="635" r="2540" b="0"/>
                <wp:wrapNone/>
                <wp:docPr id="75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E6C" w:rsidRPr="00DC5C3B" w:rsidRDefault="00417E6C" w:rsidP="008579D6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Р(ω)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41" type="#_x0000_t202" style="position:absolute;left:0;text-align:left;margin-left:369.1pt;margin-top:53.3pt;width:42.45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J9TuwIAAME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" filled="f" stroked="f">
                <v:textbox>
                  <w:txbxContent>
                    <w:p w:rsidR="00417E6C" w:rsidRPr="00DC5C3B" w:rsidRDefault="00417E6C" w:rsidP="008579D6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Р(ω)</w:t>
                      </w:r>
                    </w:p>
                  </w:txbxContent>
                </v:textbox>
              </v:shape>
            </w:pict>
          </mc:Fallback>
        </mc:AlternateContent>
      </w:r>
      <w:r w:rsidR="00BA5A21" w:rsidRPr="00BA5A21">
        <w:rPr>
          <w:noProof/>
          <w:szCs w:val="28"/>
          <w:lang w:eastAsia="ru-RU"/>
        </w:rPr>
        <w:drawing>
          <wp:inline distT="0" distB="0" distL="0" distR="0">
            <wp:extent cx="3992323" cy="4252823"/>
            <wp:effectExtent l="19050" t="0" r="0" b="0"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751" cy="425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6C9" w:rsidRDefault="00EE06C9" w:rsidP="00EE06C9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Рисунок 4.</w:t>
      </w:r>
      <w:r w:rsidR="00BA5A21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– Годограф АФЧХ</w:t>
      </w:r>
    </w:p>
    <w:p w:rsidR="00BA5A21" w:rsidRDefault="00BA5A21" w:rsidP="00EE06C9">
      <w:pPr>
        <w:pStyle w:val="a3"/>
        <w:jc w:val="center"/>
        <w:rPr>
          <w:rFonts w:ascii="Times New Roman" w:eastAsia="Times New Roman" w:hAnsi="Times New Roman"/>
          <w:sz w:val="28"/>
          <w:szCs w:val="28"/>
        </w:rPr>
      </w:pPr>
    </w:p>
    <w:p w:rsidR="00EE06C9" w:rsidRPr="00CC46B9" w:rsidRDefault="00AC16B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lastRenderedPageBreak/>
        <w:t>Аналитически логарифмические амплитудные и логарифмические ф</w:t>
      </w:r>
      <w:r w:rsidRPr="00CC46B9">
        <w:rPr>
          <w:rFonts w:ascii="Times New Roman" w:eastAsia="Times New Roman" w:hAnsi="Times New Roman"/>
          <w:sz w:val="28"/>
          <w:szCs w:val="28"/>
        </w:rPr>
        <w:t>а</w:t>
      </w:r>
      <w:r w:rsidRPr="00CC46B9">
        <w:rPr>
          <w:rFonts w:ascii="Times New Roman" w:eastAsia="Times New Roman" w:hAnsi="Times New Roman"/>
          <w:sz w:val="28"/>
          <w:szCs w:val="28"/>
        </w:rPr>
        <w:t>зовые характеристики рассчитываются и строятся по формулам:</w:t>
      </w:r>
    </w:p>
    <w:p w:rsidR="00AC16BF" w:rsidRPr="00CC46B9" w:rsidRDefault="00AC16B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а) для форсирующего звена:</w:t>
      </w:r>
    </w:p>
    <w:p w:rsidR="00AC16BF" w:rsidRPr="00CC46B9" w:rsidRDefault="00AC16B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C16BF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=20∙lg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ω∙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AC16BF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=arctg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ω∙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530DB5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30DB5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б) для апериодического звена:</w:t>
      </w:r>
    </w:p>
    <w:p w:rsidR="00530DB5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30DB5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=-20∙lg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ω∙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530DB5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=-arctg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ω∙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.</m:t>
          </m:r>
        </m:oMath>
      </m:oMathPara>
    </w:p>
    <w:p w:rsidR="00530DB5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E06C9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>в) для всей схемы:</w:t>
      </w:r>
    </w:p>
    <w:p w:rsidR="00EE06C9" w:rsidRPr="00CC46B9" w:rsidRDefault="00EE06C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E06C9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L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,</m:t>
          </m:r>
        </m:oMath>
      </m:oMathPara>
    </w:p>
    <w:p w:rsidR="00EE06C9" w:rsidRPr="00CC46B9" w:rsidRDefault="00530DB5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φ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652B67" w:rsidRPr="00CC46B9" w:rsidRDefault="00652B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E06C9" w:rsidRPr="00CC46B9" w:rsidRDefault="00652B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Для расчёта определяем значения минимальной и максимальной част</w:t>
      </w:r>
      <w:r w:rsidRPr="00CC46B9">
        <w:rPr>
          <w:rFonts w:ascii="Times New Roman" w:eastAsia="Times New Roman" w:hAnsi="Times New Roman"/>
          <w:sz w:val="28"/>
          <w:szCs w:val="28"/>
        </w:rPr>
        <w:t>о</w:t>
      </w:r>
      <w:r w:rsidRPr="00CC46B9">
        <w:rPr>
          <w:rFonts w:ascii="Times New Roman" w:eastAsia="Times New Roman" w:hAnsi="Times New Roman"/>
          <w:sz w:val="28"/>
          <w:szCs w:val="28"/>
        </w:rPr>
        <w:t>ты по формулам:</w:t>
      </w:r>
    </w:p>
    <w:p w:rsidR="00652B67" w:rsidRPr="00CC46B9" w:rsidRDefault="00652B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52B67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min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0,1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,       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0,1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0,008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=125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,               lg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min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=lg125=2,1,</m:t>
          </m:r>
        </m:oMath>
      </m:oMathPara>
    </w:p>
    <w:p w:rsidR="00EE06C9" w:rsidRPr="00CC46B9" w:rsidRDefault="00EE06C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E06C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10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min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,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0,0064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=1562,5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,       lg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=lg1562,5=3,2.</m:t>
          </m:r>
        </m:oMath>
      </m:oMathPara>
    </w:p>
    <w:p w:rsidR="00652B67" w:rsidRPr="00CC46B9" w:rsidRDefault="00652B6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E919DB" w:rsidRPr="00CC46B9" w:rsidRDefault="0012547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>Для построения ЛАЧХ схемы аппроксимированным методом, необходимо рассмотреть каждое звено отдельно. Искомая ЛАЧХ представл</w:t>
      </w:r>
      <w:r w:rsidRPr="00CC46B9">
        <w:rPr>
          <w:rFonts w:ascii="Times New Roman" w:eastAsia="Times New Roman" w:hAnsi="Times New Roman"/>
          <w:sz w:val="28"/>
          <w:szCs w:val="28"/>
        </w:rPr>
        <w:t>я</w:t>
      </w:r>
      <w:r w:rsidRPr="00CC46B9">
        <w:rPr>
          <w:rFonts w:ascii="Times New Roman" w:eastAsia="Times New Roman" w:hAnsi="Times New Roman"/>
          <w:sz w:val="28"/>
          <w:szCs w:val="28"/>
        </w:rPr>
        <w:t>ет собой сумму ЛАЧХ к</w:t>
      </w:r>
      <w:r w:rsidR="00540F02" w:rsidRPr="00CC46B9">
        <w:rPr>
          <w:rFonts w:ascii="Times New Roman" w:eastAsia="Times New Roman" w:hAnsi="Times New Roman"/>
          <w:sz w:val="28"/>
          <w:szCs w:val="28"/>
        </w:rPr>
        <w:t>аждого звена. Определяем частоты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сопряжения ω</w:t>
      </w:r>
      <w:r w:rsidRPr="00CC46B9">
        <w:rPr>
          <w:rFonts w:ascii="Times New Roman" w:eastAsia="Times New Roman" w:hAnsi="Times New Roman"/>
          <w:sz w:val="28"/>
          <w:szCs w:val="28"/>
          <w:vertAlign w:val="subscript"/>
        </w:rPr>
        <w:t>с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для форсирующего и апериодического звена.</w:t>
      </w:r>
    </w:p>
    <w:p w:rsidR="0012547F" w:rsidRPr="00CC46B9" w:rsidRDefault="0012547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lastRenderedPageBreak/>
        <w:t>Для форсирующего звена:</w:t>
      </w:r>
    </w:p>
    <w:p w:rsidR="0012547F" w:rsidRPr="00CC46B9" w:rsidRDefault="0012547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2547F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c1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,        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c1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0,0064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=156,25,                 lg156,25=2,2.</m:t>
          </m:r>
        </m:oMath>
      </m:oMathPara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Для апериодического звена:</w:t>
      </w:r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C6F00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c2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,        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c2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0,008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=125,                  lg125=2,1.</m:t>
          </m:r>
        </m:oMath>
      </m:oMathPara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Построение аппроксимированной ЛАЧХ апериодического звена пров</w:t>
      </w:r>
      <w:r w:rsidRPr="00CC46B9">
        <w:rPr>
          <w:rFonts w:ascii="Times New Roman" w:eastAsia="Times New Roman" w:hAnsi="Times New Roman"/>
          <w:sz w:val="28"/>
          <w:szCs w:val="28"/>
        </w:rPr>
        <w:t>о</w:t>
      </w:r>
      <w:r w:rsidRPr="00CC46B9">
        <w:rPr>
          <w:rFonts w:ascii="Times New Roman" w:eastAsia="Times New Roman" w:hAnsi="Times New Roman"/>
          <w:sz w:val="28"/>
          <w:szCs w:val="28"/>
        </w:rPr>
        <w:t>дится в следующей последовательности:</w:t>
      </w:r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а) слева от частоты сопряжения проводится прямая с нулевым накл</w:t>
      </w:r>
      <w:r w:rsidRPr="00CC46B9">
        <w:rPr>
          <w:rFonts w:ascii="Times New Roman" w:eastAsia="Times New Roman" w:hAnsi="Times New Roman"/>
          <w:sz w:val="28"/>
          <w:szCs w:val="28"/>
        </w:rPr>
        <w:t>о</w:t>
      </w:r>
      <w:r w:rsidRPr="00CC46B9">
        <w:rPr>
          <w:rFonts w:ascii="Times New Roman" w:eastAsia="Times New Roman" w:hAnsi="Times New Roman"/>
          <w:sz w:val="28"/>
          <w:szCs w:val="28"/>
        </w:rPr>
        <w:t>ном;</w:t>
      </w:r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б) справа от этой частоты – прямая с наклоном минус 20 дБ/дек.</w:t>
      </w:r>
    </w:p>
    <w:p w:rsidR="00DC6F00" w:rsidRPr="00CC46B9" w:rsidRDefault="00DC6F0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Аналогично строится аппроксимированная </w:t>
      </w:r>
      <w:r w:rsidR="0039302C" w:rsidRPr="00CC46B9">
        <w:rPr>
          <w:rFonts w:ascii="Times New Roman" w:eastAsia="Times New Roman" w:hAnsi="Times New Roman"/>
          <w:sz w:val="28"/>
          <w:szCs w:val="28"/>
        </w:rPr>
        <w:t>ЛАЧХ форсирующего звена</w:t>
      </w:r>
      <w:r w:rsidR="0014531F" w:rsidRPr="00CC46B9">
        <w:rPr>
          <w:rFonts w:ascii="Times New Roman" w:eastAsia="Times New Roman" w:hAnsi="Times New Roman"/>
          <w:sz w:val="28"/>
          <w:szCs w:val="28"/>
        </w:rPr>
        <w:t xml:space="preserve"> только с наклоном плюс 20 дБ/дек.</w:t>
      </w:r>
    </w:p>
    <w:p w:rsidR="00591907" w:rsidRPr="00CC46B9" w:rsidRDefault="00591907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91907" w:rsidRPr="00CC46B9" w:rsidRDefault="00A2779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Рассчитаем переходной процесс по формуле разложения. Ступенчатый единичный импульс имеет изображение 1/</w:t>
      </w:r>
      <w:r w:rsidRPr="00CC46B9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sz w:val="28"/>
          <w:szCs w:val="28"/>
        </w:rPr>
        <w:t>:</w:t>
      </w:r>
    </w:p>
    <w:p w:rsidR="00A2779C" w:rsidRPr="00CC46B9" w:rsidRDefault="00A2779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2779C" w:rsidRPr="00CC46B9" w:rsidRDefault="00A2779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L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∙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0,0064∙p+1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0,008∙p+1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den>
              </m:f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M(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k)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'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k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)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k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∙t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,                </m:t>
              </m:r>
            </m:e>
          </m:nary>
        </m:oMath>
      </m:oMathPara>
    </w:p>
    <w:p w:rsidR="0003720C" w:rsidRPr="00CC46B9" w:rsidRDefault="0003720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03720C" w:rsidRPr="00CC46B9" w:rsidRDefault="0003720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 xml:space="preserve">где </w:t>
      </w:r>
      <w:r w:rsidRPr="00CC46B9">
        <w:rPr>
          <w:rFonts w:ascii="Times New Roman" w:eastAsia="Times New Roman" w:hAnsi="Times New Roman"/>
          <w:i/>
          <w:sz w:val="28"/>
          <w:szCs w:val="28"/>
        </w:rPr>
        <w:t>М(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k</w:t>
      </w:r>
      <w:r w:rsidRPr="00CC46B9">
        <w:rPr>
          <w:rFonts w:ascii="Times New Roman" w:eastAsia="Times New Roman" w:hAnsi="Times New Roman"/>
          <w:i/>
          <w:sz w:val="28"/>
          <w:szCs w:val="28"/>
        </w:rPr>
        <w:t>)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– многочлен числителя,</w:t>
      </w:r>
    </w:p>
    <w:p w:rsidR="0003720C" w:rsidRPr="00CC46B9" w:rsidRDefault="0003720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N</w:t>
      </w:r>
      <w:r w:rsidRPr="00CC46B9">
        <w:rPr>
          <w:rFonts w:ascii="Times New Roman" w:eastAsia="Times New Roman" w:hAnsi="Times New Roman"/>
          <w:i/>
          <w:sz w:val="28"/>
          <w:szCs w:val="28"/>
        </w:rPr>
        <w:t>(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k</w:t>
      </w:r>
      <w:r w:rsidRPr="00CC46B9">
        <w:rPr>
          <w:rFonts w:ascii="Times New Roman" w:eastAsia="Times New Roman" w:hAnsi="Times New Roman"/>
          <w:i/>
          <w:sz w:val="28"/>
          <w:szCs w:val="28"/>
        </w:rPr>
        <w:t>)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– многочлен знаменателя,</w:t>
      </w:r>
    </w:p>
    <w:p w:rsidR="0003720C" w:rsidRPr="00CC46B9" w:rsidRDefault="0003720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</w:r>
      <w:r w:rsidRPr="00CC46B9">
        <w:rPr>
          <w:rFonts w:ascii="Times New Roman" w:eastAsia="Times New Roman" w:hAnsi="Times New Roman"/>
          <w:i/>
          <w:sz w:val="28"/>
          <w:szCs w:val="28"/>
        </w:rPr>
        <w:t xml:space="preserve">      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N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perscript"/>
        </w:rPr>
        <w:t>’</w:t>
      </w:r>
      <w:r w:rsidRPr="00CC46B9">
        <w:rPr>
          <w:rFonts w:ascii="Times New Roman" w:eastAsia="Times New Roman" w:hAnsi="Times New Roman"/>
          <w:i/>
          <w:sz w:val="28"/>
          <w:szCs w:val="28"/>
        </w:rPr>
        <w:t>(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k</w:t>
      </w:r>
      <w:r w:rsidRPr="00CC46B9">
        <w:rPr>
          <w:rFonts w:ascii="Times New Roman" w:eastAsia="Times New Roman" w:hAnsi="Times New Roman"/>
          <w:i/>
          <w:sz w:val="28"/>
          <w:szCs w:val="28"/>
        </w:rPr>
        <w:t>)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– производная знаменателя,</w:t>
      </w:r>
    </w:p>
    <w:p w:rsidR="0003720C" w:rsidRPr="00CC46B9" w:rsidRDefault="0003720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</w:r>
      <w:r w:rsidRPr="00CC46B9">
        <w:rPr>
          <w:rFonts w:ascii="Times New Roman" w:eastAsia="Times New Roman" w:hAnsi="Times New Roman"/>
          <w:i/>
          <w:sz w:val="28"/>
          <w:szCs w:val="28"/>
        </w:rPr>
        <w:t xml:space="preserve">      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i/>
          <w:sz w:val="28"/>
          <w:szCs w:val="28"/>
          <w:vertAlign w:val="subscript"/>
          <w:lang w:val="en-US"/>
        </w:rPr>
        <w:t>k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– корни характеристического уравнения.</w:t>
      </w: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Многочлен числителя:</w:t>
      </w: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w:lastRenderedPageBreak/>
            <m:t>M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=0,0064∙p+1.</m:t>
          </m:r>
        </m:oMath>
      </m:oMathPara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Многочлен знаменателя:</w:t>
      </w: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N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0,008∙p+1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∙p=0,008∙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+p.</m:t>
          </m:r>
        </m:oMath>
      </m:oMathPara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Корни характеристического уравнения 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N</w:t>
      </w:r>
      <w:r w:rsidRPr="00CC46B9">
        <w:rPr>
          <w:rFonts w:ascii="Times New Roman" w:eastAsia="Times New Roman" w:hAnsi="Times New Roman"/>
          <w:i/>
          <w:sz w:val="28"/>
          <w:szCs w:val="28"/>
        </w:rPr>
        <w:t>(</w:t>
      </w:r>
      <w:r w:rsidRPr="00CC46B9">
        <w:rPr>
          <w:rFonts w:ascii="Times New Roman" w:eastAsia="Times New Roman" w:hAnsi="Times New Roman"/>
          <w:i/>
          <w:sz w:val="28"/>
          <w:szCs w:val="28"/>
          <w:lang w:val="en-US"/>
        </w:rPr>
        <w:t>p</w:t>
      </w:r>
      <w:r w:rsidRPr="00CC46B9">
        <w:rPr>
          <w:rFonts w:ascii="Times New Roman" w:eastAsia="Times New Roman" w:hAnsi="Times New Roman"/>
          <w:i/>
          <w:sz w:val="28"/>
          <w:szCs w:val="28"/>
        </w:rPr>
        <w:t>)</w:t>
      </w:r>
      <w:r w:rsidRPr="00CC46B9">
        <w:rPr>
          <w:rFonts w:ascii="Times New Roman" w:eastAsia="Times New Roman" w:hAnsi="Times New Roman"/>
          <w:sz w:val="28"/>
          <w:szCs w:val="28"/>
        </w:rPr>
        <w:t xml:space="preserve"> = 0 равны:</w:t>
      </w:r>
    </w:p>
    <w:p w:rsidR="00B74F89" w:rsidRPr="00CC46B9" w:rsidRDefault="00B74F8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74F8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 xml:space="preserve">=0;              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=-125.</m:t>
          </m:r>
        </m:oMath>
      </m:oMathPara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Значения числителя для этих корней:</w:t>
      </w:r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=0,0064∙0+1=1,</m:t>
          </m:r>
        </m:oMath>
      </m:oMathPara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=0,0064∙(-125)+1=0,2.</m:t>
          </m:r>
        </m:oMath>
      </m:oMathPara>
    </w:p>
    <w:p w:rsidR="00D15E10" w:rsidRPr="00CC46B9" w:rsidRDefault="00D15E1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15E10" w:rsidRPr="00CC46B9" w:rsidRDefault="00634D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ab/>
        <w:t>Производная знаменателя проводится с использованием форм</w:t>
      </w:r>
      <w:r w:rsidRPr="00CC46B9">
        <w:rPr>
          <w:rFonts w:ascii="Times New Roman" w:eastAsia="Times New Roman" w:hAnsi="Times New Roman"/>
          <w:sz w:val="28"/>
          <w:szCs w:val="28"/>
        </w:rPr>
        <w:t>у</w:t>
      </w:r>
      <w:r w:rsidRPr="00CC46B9">
        <w:rPr>
          <w:rFonts w:ascii="Times New Roman" w:eastAsia="Times New Roman" w:hAnsi="Times New Roman"/>
          <w:sz w:val="28"/>
          <w:szCs w:val="28"/>
        </w:rPr>
        <w:t>лы:</w:t>
      </w:r>
    </w:p>
    <w:p w:rsidR="00634DB9" w:rsidRPr="00CC46B9" w:rsidRDefault="00634D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34DB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u+ν</m:t>
                  </m:r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ν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,                                            </m:t>
          </m:r>
        </m:oMath>
      </m:oMathPara>
    </w:p>
    <w:p w:rsidR="00634DB9" w:rsidRPr="00CC46B9" w:rsidRDefault="00634D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CC46B9">
        <w:rPr>
          <w:rFonts w:ascii="Times New Roman" w:eastAsia="Times New Roman" w:hAnsi="Times New Roman"/>
          <w:sz w:val="28"/>
          <w:szCs w:val="28"/>
        </w:rPr>
        <w:t>Следовательно:</w:t>
      </w:r>
    </w:p>
    <w:p w:rsidR="00634DB9" w:rsidRPr="00CC46B9" w:rsidRDefault="00634D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34DB9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0,008∙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=0,008∙2∙p+1=0,016∙p+1.</m:t>
          </m:r>
        </m:oMath>
      </m:oMathPara>
    </w:p>
    <w:p w:rsidR="00634DB9" w:rsidRPr="00CC46B9" w:rsidRDefault="00634D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34DB9" w:rsidRPr="00CC46B9" w:rsidRDefault="00651A9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 xml:space="preserve">Значения 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(p)</m:t>
        </m:r>
      </m:oMath>
      <w:r w:rsidRPr="00CC46B9">
        <w:rPr>
          <w:rFonts w:ascii="Times New Roman" w:eastAsia="Times New Roman" w:hAnsi="Times New Roman"/>
          <w:sz w:val="28"/>
          <w:szCs w:val="28"/>
        </w:rPr>
        <w:t xml:space="preserve">  для найденных корней:</w:t>
      </w:r>
    </w:p>
    <w:p w:rsidR="00651A9C" w:rsidRPr="00CC46B9" w:rsidRDefault="00651A9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651A9C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=0,016∙0+1=1,</m:t>
          </m:r>
        </m:oMath>
      </m:oMathPara>
    </w:p>
    <w:p w:rsidR="00A57A3A" w:rsidRPr="00CC46B9" w:rsidRDefault="00A57A3A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57A3A" w:rsidRPr="00CC46B9" w:rsidRDefault="00E25F1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=0,016∙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-125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+1=-1.</m:t>
          </m:r>
        </m:oMath>
      </m:oMathPara>
    </w:p>
    <w:p w:rsidR="00A57A3A" w:rsidRPr="00CC46B9" w:rsidRDefault="00A57A3A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A57A3A" w:rsidRPr="00CC46B9" w:rsidRDefault="00A57A3A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lastRenderedPageBreak/>
        <w:t>Переходная характеристика равна:</w:t>
      </w:r>
    </w:p>
    <w:p w:rsidR="00A57A3A" w:rsidRPr="00CC46B9" w:rsidRDefault="00A57A3A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57A3A" w:rsidRPr="00CC46B9" w:rsidRDefault="005F1E2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∙t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M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d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∙t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0∙t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0,2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-1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-125∙t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</m:t>
          </m:r>
        </m:oMath>
      </m:oMathPara>
    </w:p>
    <w:p w:rsidR="00D778C2" w:rsidRPr="00CC46B9" w:rsidRDefault="00D778C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D778C2" w:rsidRPr="00CC46B9" w:rsidRDefault="00D778C2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=1-0,2∙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-125∙t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.                                               </m:t>
          </m:r>
        </m:oMath>
      </m:oMathPara>
    </w:p>
    <w:p w:rsidR="005051AD" w:rsidRPr="00CC46B9" w:rsidRDefault="005051A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051AD" w:rsidRPr="00CC46B9" w:rsidRDefault="005051AD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C46B9" w:rsidRDefault="00CC46B9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br w:type="page"/>
      </w:r>
    </w:p>
    <w:p w:rsidR="00417E6C" w:rsidRPr="00CC46B9" w:rsidRDefault="00417E6C" w:rsidP="00CC46B9">
      <w:pPr>
        <w:pStyle w:val="a3"/>
        <w:spacing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7" w:name="_Toc437374406"/>
      <w:r w:rsidRPr="00CC46B9">
        <w:rPr>
          <w:rFonts w:ascii="Times New Roman" w:eastAsia="Times New Roman" w:hAnsi="Times New Roman"/>
          <w:b/>
          <w:sz w:val="28"/>
          <w:szCs w:val="28"/>
        </w:rPr>
        <w:lastRenderedPageBreak/>
        <w:t>Заключение</w:t>
      </w:r>
      <w:bookmarkEnd w:id="7"/>
    </w:p>
    <w:p w:rsidR="00417E6C" w:rsidRDefault="00417E6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17E6C" w:rsidRDefault="00417E6C" w:rsidP="00CC46B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выполнения к</w:t>
      </w:r>
      <w:r w:rsidR="00CC46B9">
        <w:rPr>
          <w:rFonts w:ascii="Times New Roman" w:hAnsi="Times New Roman"/>
          <w:sz w:val="28"/>
          <w:szCs w:val="28"/>
        </w:rPr>
        <w:t xml:space="preserve">урсовой </w:t>
      </w:r>
      <w:r>
        <w:rPr>
          <w:rFonts w:ascii="Times New Roman" w:hAnsi="Times New Roman"/>
          <w:sz w:val="28"/>
          <w:szCs w:val="28"/>
        </w:rPr>
        <w:t>работы мы научились выводить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редаточные функции электрических схем, строить амплитудноч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стотные и фазочастотные характеристики в различных системах координат, рассчит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 и строить логарифмические характеристики, как аналитич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ским, так и аппроксимированным способом, рассчитывать и строить переходные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 по формулам разложения и с использованием метода трап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ций.</w:t>
      </w:r>
    </w:p>
    <w:p w:rsidR="00417E6C" w:rsidRPr="00417E6C" w:rsidRDefault="00CC46B9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46B9">
        <w:rPr>
          <w:rFonts w:ascii="Times New Roman" w:eastAsia="Times New Roman" w:hAnsi="Times New Roman"/>
          <w:sz w:val="28"/>
          <w:szCs w:val="28"/>
        </w:rPr>
        <w:t>Р</w:t>
      </w:r>
      <w:r w:rsidR="00417E6C">
        <w:rPr>
          <w:rFonts w:ascii="Times New Roman" w:eastAsia="Times New Roman" w:hAnsi="Times New Roman"/>
          <w:sz w:val="28"/>
          <w:szCs w:val="28"/>
        </w:rPr>
        <w:t>езультаты расчётов привели к выводу о соответствии методов расч</w:t>
      </w:r>
      <w:r w:rsidR="00417E6C">
        <w:rPr>
          <w:rFonts w:ascii="Times New Roman" w:eastAsia="Times New Roman" w:hAnsi="Times New Roman"/>
          <w:sz w:val="28"/>
          <w:szCs w:val="28"/>
        </w:rPr>
        <w:t>ё</w:t>
      </w:r>
      <w:r w:rsidR="00417E6C">
        <w:rPr>
          <w:rFonts w:ascii="Times New Roman" w:eastAsia="Times New Roman" w:hAnsi="Times New Roman"/>
          <w:sz w:val="28"/>
          <w:szCs w:val="28"/>
        </w:rPr>
        <w:t>тов, используемых в инженерной практике с точными методами математ</w:t>
      </w:r>
      <w:r w:rsidR="00417E6C">
        <w:rPr>
          <w:rFonts w:ascii="Times New Roman" w:eastAsia="Times New Roman" w:hAnsi="Times New Roman"/>
          <w:sz w:val="28"/>
          <w:szCs w:val="28"/>
        </w:rPr>
        <w:t>и</w:t>
      </w:r>
      <w:r w:rsidR="00417E6C">
        <w:rPr>
          <w:rFonts w:ascii="Times New Roman" w:eastAsia="Times New Roman" w:hAnsi="Times New Roman"/>
          <w:sz w:val="28"/>
          <w:szCs w:val="28"/>
        </w:rPr>
        <w:t>ки.</w:t>
      </w:r>
    </w:p>
    <w:p w:rsidR="00417E6C" w:rsidRDefault="00417E6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417E6C" w:rsidRDefault="00417E6C" w:rsidP="00417E6C">
      <w:pPr>
        <w:pStyle w:val="a3"/>
        <w:jc w:val="both"/>
        <w:rPr>
          <w:rFonts w:ascii="Times New Roman" w:eastAsia="Times New Roman" w:hAnsi="Times New Roman"/>
          <w:b/>
          <w:sz w:val="32"/>
          <w:szCs w:val="32"/>
        </w:rPr>
      </w:pPr>
    </w:p>
    <w:p w:rsidR="00CC46B9" w:rsidRDefault="00CC46B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br w:type="page"/>
      </w:r>
    </w:p>
    <w:p w:rsidR="003062EA" w:rsidRPr="00CC46B9" w:rsidRDefault="00416A90" w:rsidP="00CC46B9">
      <w:pPr>
        <w:pStyle w:val="a3"/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bookmarkStart w:id="8" w:name="_Toc437374407"/>
      <w:r w:rsidRPr="00CC46B9">
        <w:rPr>
          <w:rFonts w:ascii="Times New Roman" w:eastAsia="Times New Roman" w:hAnsi="Times New Roman"/>
          <w:b/>
          <w:sz w:val="28"/>
          <w:szCs w:val="28"/>
        </w:rPr>
        <w:lastRenderedPageBreak/>
        <w:t>Список использованных источников</w:t>
      </w:r>
      <w:bookmarkEnd w:id="8"/>
    </w:p>
    <w:p w:rsidR="00416A90" w:rsidRPr="00CC46B9" w:rsidRDefault="00416A90" w:rsidP="00CC46B9">
      <w:pPr>
        <w:pStyle w:val="a3"/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416A90" w:rsidRDefault="00416A90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 Бессонов Л.А. Теоретические основы электротехники, электрические цепи: учебник. – М.:</w:t>
      </w:r>
      <w:r w:rsidR="00AA59BF">
        <w:rPr>
          <w:rFonts w:ascii="Times New Roman" w:eastAsia="Times New Roman" w:hAnsi="Times New Roman"/>
          <w:sz w:val="28"/>
          <w:szCs w:val="28"/>
        </w:rPr>
        <w:t xml:space="preserve"> Высшая школа, 1996. – 544 с.</w:t>
      </w:r>
    </w:p>
    <w:p w:rsidR="00416A90" w:rsidRDefault="00AA59B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416A90">
        <w:rPr>
          <w:rFonts w:ascii="Times New Roman" w:eastAsia="Times New Roman" w:hAnsi="Times New Roman"/>
          <w:sz w:val="28"/>
          <w:szCs w:val="28"/>
        </w:rPr>
        <w:t xml:space="preserve"> Греков Э.Л., Фатеев В.Б. Теория автоматического управления: Мет</w:t>
      </w:r>
      <w:r w:rsidR="00416A90">
        <w:rPr>
          <w:rFonts w:ascii="Times New Roman" w:eastAsia="Times New Roman" w:hAnsi="Times New Roman"/>
          <w:sz w:val="28"/>
          <w:szCs w:val="28"/>
        </w:rPr>
        <w:t>о</w:t>
      </w:r>
      <w:r w:rsidR="00416A90">
        <w:rPr>
          <w:rFonts w:ascii="Times New Roman" w:eastAsia="Times New Roman" w:hAnsi="Times New Roman"/>
          <w:sz w:val="28"/>
          <w:szCs w:val="28"/>
        </w:rPr>
        <w:t>дич</w:t>
      </w:r>
      <w:r w:rsidR="00416A90">
        <w:rPr>
          <w:rFonts w:ascii="Times New Roman" w:eastAsia="Times New Roman" w:hAnsi="Times New Roman"/>
          <w:sz w:val="28"/>
          <w:szCs w:val="28"/>
        </w:rPr>
        <w:t>е</w:t>
      </w:r>
      <w:r w:rsidR="00416A90">
        <w:rPr>
          <w:rFonts w:ascii="Times New Roman" w:eastAsia="Times New Roman" w:hAnsi="Times New Roman"/>
          <w:sz w:val="28"/>
          <w:szCs w:val="28"/>
        </w:rPr>
        <w:t>ские указания к расчётно-графической работе. – Оренбург: ОГУ, 2005. – 37 с.</w:t>
      </w:r>
    </w:p>
    <w:p w:rsidR="00416A90" w:rsidRDefault="00AA59B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416A90">
        <w:rPr>
          <w:rFonts w:ascii="Times New Roman" w:eastAsia="Times New Roman" w:hAnsi="Times New Roman"/>
          <w:sz w:val="28"/>
          <w:szCs w:val="28"/>
        </w:rPr>
        <w:t xml:space="preserve"> Греков Э.Л., Фатеев В.Б. Теория автоматического управления. Ко</w:t>
      </w:r>
      <w:r w:rsidR="00416A90">
        <w:rPr>
          <w:rFonts w:ascii="Times New Roman" w:eastAsia="Times New Roman" w:hAnsi="Times New Roman"/>
          <w:sz w:val="28"/>
          <w:szCs w:val="28"/>
        </w:rPr>
        <w:t>н</w:t>
      </w:r>
      <w:r w:rsidR="00416A90">
        <w:rPr>
          <w:rFonts w:ascii="Times New Roman" w:eastAsia="Times New Roman" w:hAnsi="Times New Roman"/>
          <w:sz w:val="28"/>
          <w:szCs w:val="28"/>
        </w:rPr>
        <w:t>спект лекций по курсу «Теория автоматического управления». – Оренбург: ОГУ, 2007. – 111 с.</w:t>
      </w:r>
    </w:p>
    <w:p w:rsidR="00416A90" w:rsidRPr="00416A90" w:rsidRDefault="00AA59BF" w:rsidP="00CC46B9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Иващенко Н.Н. Автоматическое регулирование. Теория и элементы систем: учебник для вузов. Изд. 4-е, перераб. и доп. – М.: «Машиностро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ние», 1978. – 738 с.</w:t>
      </w:r>
    </w:p>
    <w:sectPr w:rsidR="00416A90" w:rsidRPr="00416A90" w:rsidSect="00CC46B9">
      <w:headerReference w:type="default" r:id="rId14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F1C" w:rsidRDefault="00E25F1C" w:rsidP="00F37D19">
      <w:pPr>
        <w:spacing w:after="0" w:line="240" w:lineRule="auto"/>
      </w:pPr>
      <w:r>
        <w:separator/>
      </w:r>
    </w:p>
  </w:endnote>
  <w:endnote w:type="continuationSeparator" w:id="0">
    <w:p w:rsidR="00E25F1C" w:rsidRDefault="00E25F1C" w:rsidP="00F37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F1C" w:rsidRDefault="00E25F1C" w:rsidP="00F37D19">
      <w:pPr>
        <w:spacing w:after="0" w:line="240" w:lineRule="auto"/>
      </w:pPr>
      <w:r>
        <w:separator/>
      </w:r>
    </w:p>
  </w:footnote>
  <w:footnote w:type="continuationSeparator" w:id="0">
    <w:p w:rsidR="00E25F1C" w:rsidRDefault="00E25F1C" w:rsidP="00F37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665423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17E6C" w:rsidRPr="00CC46B9" w:rsidRDefault="00CC46B9" w:rsidP="00CC46B9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CC46B9">
          <w:rPr>
            <w:rFonts w:ascii="Times New Roman" w:hAnsi="Times New Roman"/>
            <w:sz w:val="28"/>
            <w:szCs w:val="28"/>
          </w:rPr>
          <w:fldChar w:fldCharType="begin"/>
        </w:r>
        <w:r w:rsidRPr="00CC46B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C46B9">
          <w:rPr>
            <w:rFonts w:ascii="Times New Roman" w:hAnsi="Times New Roman"/>
            <w:sz w:val="28"/>
            <w:szCs w:val="28"/>
          </w:rPr>
          <w:fldChar w:fldCharType="separate"/>
        </w:r>
        <w:r w:rsidR="00FE3C42">
          <w:rPr>
            <w:rFonts w:ascii="Times New Roman" w:hAnsi="Times New Roman"/>
            <w:noProof/>
            <w:sz w:val="28"/>
            <w:szCs w:val="28"/>
          </w:rPr>
          <w:t>3</w:t>
        </w:r>
        <w:r w:rsidRPr="00CC46B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22636"/>
    <w:multiLevelType w:val="hybridMultilevel"/>
    <w:tmpl w:val="834C6640"/>
    <w:lvl w:ilvl="0" w:tplc="428EB1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240053D"/>
    <w:multiLevelType w:val="multilevel"/>
    <w:tmpl w:val="672EB3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D19"/>
    <w:rsid w:val="00003F7D"/>
    <w:rsid w:val="000068CF"/>
    <w:rsid w:val="00024E50"/>
    <w:rsid w:val="00036A58"/>
    <w:rsid w:val="0003720C"/>
    <w:rsid w:val="000528D7"/>
    <w:rsid w:val="00053421"/>
    <w:rsid w:val="00054600"/>
    <w:rsid w:val="00055217"/>
    <w:rsid w:val="000625F5"/>
    <w:rsid w:val="00062C96"/>
    <w:rsid w:val="00065B21"/>
    <w:rsid w:val="00073544"/>
    <w:rsid w:val="000770C7"/>
    <w:rsid w:val="0008019E"/>
    <w:rsid w:val="00087F86"/>
    <w:rsid w:val="00090390"/>
    <w:rsid w:val="000C044A"/>
    <w:rsid w:val="000C5A16"/>
    <w:rsid w:val="000D4213"/>
    <w:rsid w:val="0010027D"/>
    <w:rsid w:val="00103CF4"/>
    <w:rsid w:val="00122A81"/>
    <w:rsid w:val="0012547F"/>
    <w:rsid w:val="00127198"/>
    <w:rsid w:val="001376D4"/>
    <w:rsid w:val="00142D72"/>
    <w:rsid w:val="0014531F"/>
    <w:rsid w:val="001536E6"/>
    <w:rsid w:val="00161349"/>
    <w:rsid w:val="00162DEC"/>
    <w:rsid w:val="00164E1A"/>
    <w:rsid w:val="00170CBA"/>
    <w:rsid w:val="0017104E"/>
    <w:rsid w:val="00175CA4"/>
    <w:rsid w:val="00176D98"/>
    <w:rsid w:val="00180929"/>
    <w:rsid w:val="00183211"/>
    <w:rsid w:val="001A08A7"/>
    <w:rsid w:val="001D22EB"/>
    <w:rsid w:val="001D733B"/>
    <w:rsid w:val="001D7782"/>
    <w:rsid w:val="001E3F2E"/>
    <w:rsid w:val="001F0C1B"/>
    <w:rsid w:val="001F5DE6"/>
    <w:rsid w:val="002037EB"/>
    <w:rsid w:val="0020798B"/>
    <w:rsid w:val="00221924"/>
    <w:rsid w:val="002236C5"/>
    <w:rsid w:val="00224A0C"/>
    <w:rsid w:val="00242B68"/>
    <w:rsid w:val="00252E20"/>
    <w:rsid w:val="00261C06"/>
    <w:rsid w:val="0026507C"/>
    <w:rsid w:val="00272AFE"/>
    <w:rsid w:val="00274BC9"/>
    <w:rsid w:val="002755D3"/>
    <w:rsid w:val="002A4640"/>
    <w:rsid w:val="002C1F6E"/>
    <w:rsid w:val="002D33D9"/>
    <w:rsid w:val="002E085C"/>
    <w:rsid w:val="002F3E5E"/>
    <w:rsid w:val="002F4C29"/>
    <w:rsid w:val="002F608F"/>
    <w:rsid w:val="00302825"/>
    <w:rsid w:val="00302DC2"/>
    <w:rsid w:val="003062EA"/>
    <w:rsid w:val="00315B3A"/>
    <w:rsid w:val="003202A5"/>
    <w:rsid w:val="00331750"/>
    <w:rsid w:val="003373EB"/>
    <w:rsid w:val="00346E69"/>
    <w:rsid w:val="00347759"/>
    <w:rsid w:val="00350463"/>
    <w:rsid w:val="003640C8"/>
    <w:rsid w:val="00367BFF"/>
    <w:rsid w:val="00370B9D"/>
    <w:rsid w:val="0037551E"/>
    <w:rsid w:val="003922DB"/>
    <w:rsid w:val="0039302C"/>
    <w:rsid w:val="003A7C1F"/>
    <w:rsid w:val="003B05FC"/>
    <w:rsid w:val="003B0681"/>
    <w:rsid w:val="003B0A37"/>
    <w:rsid w:val="003B45F1"/>
    <w:rsid w:val="003C3FED"/>
    <w:rsid w:val="003D025C"/>
    <w:rsid w:val="003E03A3"/>
    <w:rsid w:val="003E5F9B"/>
    <w:rsid w:val="003E601A"/>
    <w:rsid w:val="003F0576"/>
    <w:rsid w:val="003F246D"/>
    <w:rsid w:val="003F2954"/>
    <w:rsid w:val="003F64C3"/>
    <w:rsid w:val="00400FE0"/>
    <w:rsid w:val="0040201C"/>
    <w:rsid w:val="0040406B"/>
    <w:rsid w:val="00410106"/>
    <w:rsid w:val="00416A90"/>
    <w:rsid w:val="00416FBA"/>
    <w:rsid w:val="00417E6C"/>
    <w:rsid w:val="004207F9"/>
    <w:rsid w:val="0043517D"/>
    <w:rsid w:val="004411A6"/>
    <w:rsid w:val="00441BFE"/>
    <w:rsid w:val="00444E3C"/>
    <w:rsid w:val="004464C4"/>
    <w:rsid w:val="004508D8"/>
    <w:rsid w:val="00465C54"/>
    <w:rsid w:val="004733B1"/>
    <w:rsid w:val="004812E3"/>
    <w:rsid w:val="004866DD"/>
    <w:rsid w:val="004912ED"/>
    <w:rsid w:val="004A6FEB"/>
    <w:rsid w:val="004B6C64"/>
    <w:rsid w:val="004B7421"/>
    <w:rsid w:val="004C7E38"/>
    <w:rsid w:val="004D0473"/>
    <w:rsid w:val="004E0E63"/>
    <w:rsid w:val="004E2075"/>
    <w:rsid w:val="004F0A42"/>
    <w:rsid w:val="004F0AF0"/>
    <w:rsid w:val="004F740B"/>
    <w:rsid w:val="005051AD"/>
    <w:rsid w:val="00511B37"/>
    <w:rsid w:val="00512DA1"/>
    <w:rsid w:val="00516C35"/>
    <w:rsid w:val="00517323"/>
    <w:rsid w:val="00521EA4"/>
    <w:rsid w:val="00522225"/>
    <w:rsid w:val="00530DB5"/>
    <w:rsid w:val="00531C09"/>
    <w:rsid w:val="005366AB"/>
    <w:rsid w:val="00540F02"/>
    <w:rsid w:val="0054216A"/>
    <w:rsid w:val="0054565B"/>
    <w:rsid w:val="0055570A"/>
    <w:rsid w:val="00565900"/>
    <w:rsid w:val="00571941"/>
    <w:rsid w:val="00590C2F"/>
    <w:rsid w:val="00591907"/>
    <w:rsid w:val="00596C7D"/>
    <w:rsid w:val="005A4B30"/>
    <w:rsid w:val="005B1CC1"/>
    <w:rsid w:val="005B4057"/>
    <w:rsid w:val="005B4B48"/>
    <w:rsid w:val="005B5958"/>
    <w:rsid w:val="005B7B66"/>
    <w:rsid w:val="005C2AD4"/>
    <w:rsid w:val="005D0E6E"/>
    <w:rsid w:val="005F1E2C"/>
    <w:rsid w:val="005F2699"/>
    <w:rsid w:val="006036AA"/>
    <w:rsid w:val="0061098E"/>
    <w:rsid w:val="00611657"/>
    <w:rsid w:val="00614B89"/>
    <w:rsid w:val="006155C7"/>
    <w:rsid w:val="0062208D"/>
    <w:rsid w:val="006236E2"/>
    <w:rsid w:val="00631BCD"/>
    <w:rsid w:val="00632029"/>
    <w:rsid w:val="00632D4C"/>
    <w:rsid w:val="00634DB9"/>
    <w:rsid w:val="00651A9C"/>
    <w:rsid w:val="00652B67"/>
    <w:rsid w:val="00652B7D"/>
    <w:rsid w:val="00655F7A"/>
    <w:rsid w:val="00657208"/>
    <w:rsid w:val="00665F39"/>
    <w:rsid w:val="00677CA8"/>
    <w:rsid w:val="006815A3"/>
    <w:rsid w:val="00692463"/>
    <w:rsid w:val="00696BC5"/>
    <w:rsid w:val="006A0F6A"/>
    <w:rsid w:val="006A7036"/>
    <w:rsid w:val="006C11F9"/>
    <w:rsid w:val="006C6E5B"/>
    <w:rsid w:val="006D2673"/>
    <w:rsid w:val="006D4662"/>
    <w:rsid w:val="006D7940"/>
    <w:rsid w:val="006D7E8E"/>
    <w:rsid w:val="006E163D"/>
    <w:rsid w:val="006E4846"/>
    <w:rsid w:val="006F15E1"/>
    <w:rsid w:val="00700C55"/>
    <w:rsid w:val="00703309"/>
    <w:rsid w:val="00713977"/>
    <w:rsid w:val="00723CCC"/>
    <w:rsid w:val="007300C3"/>
    <w:rsid w:val="007345DF"/>
    <w:rsid w:val="007440A9"/>
    <w:rsid w:val="007552FB"/>
    <w:rsid w:val="0075738B"/>
    <w:rsid w:val="00762451"/>
    <w:rsid w:val="0076293B"/>
    <w:rsid w:val="007746D1"/>
    <w:rsid w:val="00777ACE"/>
    <w:rsid w:val="0079056D"/>
    <w:rsid w:val="007967F0"/>
    <w:rsid w:val="007A1CDE"/>
    <w:rsid w:val="007B317B"/>
    <w:rsid w:val="007B7967"/>
    <w:rsid w:val="007C14F1"/>
    <w:rsid w:val="007C48E8"/>
    <w:rsid w:val="007D32C4"/>
    <w:rsid w:val="007D7C88"/>
    <w:rsid w:val="00800F63"/>
    <w:rsid w:val="0080454D"/>
    <w:rsid w:val="00814E7C"/>
    <w:rsid w:val="00816A57"/>
    <w:rsid w:val="008226CF"/>
    <w:rsid w:val="00844041"/>
    <w:rsid w:val="00854C1B"/>
    <w:rsid w:val="00857423"/>
    <w:rsid w:val="008579D6"/>
    <w:rsid w:val="00864DEC"/>
    <w:rsid w:val="008702FA"/>
    <w:rsid w:val="00871524"/>
    <w:rsid w:val="00875A4A"/>
    <w:rsid w:val="00883EB9"/>
    <w:rsid w:val="008C39D6"/>
    <w:rsid w:val="008D35D0"/>
    <w:rsid w:val="008D7AF6"/>
    <w:rsid w:val="008E295A"/>
    <w:rsid w:val="008E2CEF"/>
    <w:rsid w:val="008E3E66"/>
    <w:rsid w:val="008E7BD4"/>
    <w:rsid w:val="009005E1"/>
    <w:rsid w:val="00901B87"/>
    <w:rsid w:val="00904552"/>
    <w:rsid w:val="00905A5B"/>
    <w:rsid w:val="009060FA"/>
    <w:rsid w:val="0092152E"/>
    <w:rsid w:val="00925288"/>
    <w:rsid w:val="009255B7"/>
    <w:rsid w:val="00937494"/>
    <w:rsid w:val="00940334"/>
    <w:rsid w:val="009449EB"/>
    <w:rsid w:val="00951A56"/>
    <w:rsid w:val="00954E9E"/>
    <w:rsid w:val="00960FB9"/>
    <w:rsid w:val="00962D78"/>
    <w:rsid w:val="0098034C"/>
    <w:rsid w:val="00981152"/>
    <w:rsid w:val="00981FF1"/>
    <w:rsid w:val="00985CED"/>
    <w:rsid w:val="009B06B5"/>
    <w:rsid w:val="009B3D59"/>
    <w:rsid w:val="009D14F0"/>
    <w:rsid w:val="009D3827"/>
    <w:rsid w:val="009D7720"/>
    <w:rsid w:val="009E05EE"/>
    <w:rsid w:val="009F0532"/>
    <w:rsid w:val="009F36F6"/>
    <w:rsid w:val="009F3F26"/>
    <w:rsid w:val="009F7F27"/>
    <w:rsid w:val="00A14EDC"/>
    <w:rsid w:val="00A157FC"/>
    <w:rsid w:val="00A16E42"/>
    <w:rsid w:val="00A233EB"/>
    <w:rsid w:val="00A2779C"/>
    <w:rsid w:val="00A3038C"/>
    <w:rsid w:val="00A31714"/>
    <w:rsid w:val="00A31B31"/>
    <w:rsid w:val="00A331E4"/>
    <w:rsid w:val="00A40FB4"/>
    <w:rsid w:val="00A4224C"/>
    <w:rsid w:val="00A508ED"/>
    <w:rsid w:val="00A51AA8"/>
    <w:rsid w:val="00A54F27"/>
    <w:rsid w:val="00A57A3A"/>
    <w:rsid w:val="00A57EF7"/>
    <w:rsid w:val="00A60B61"/>
    <w:rsid w:val="00A630E2"/>
    <w:rsid w:val="00A77CD3"/>
    <w:rsid w:val="00A80AA9"/>
    <w:rsid w:val="00A85DB6"/>
    <w:rsid w:val="00A91207"/>
    <w:rsid w:val="00A94A27"/>
    <w:rsid w:val="00AA59BF"/>
    <w:rsid w:val="00AB174B"/>
    <w:rsid w:val="00AB34E3"/>
    <w:rsid w:val="00AB39C3"/>
    <w:rsid w:val="00AB7197"/>
    <w:rsid w:val="00AC16BF"/>
    <w:rsid w:val="00AC6904"/>
    <w:rsid w:val="00AC74E2"/>
    <w:rsid w:val="00AE55B6"/>
    <w:rsid w:val="00AF3A7D"/>
    <w:rsid w:val="00AF64FD"/>
    <w:rsid w:val="00B0660B"/>
    <w:rsid w:val="00B21B20"/>
    <w:rsid w:val="00B2398A"/>
    <w:rsid w:val="00B267B7"/>
    <w:rsid w:val="00B316AF"/>
    <w:rsid w:val="00B36A1B"/>
    <w:rsid w:val="00B40AD9"/>
    <w:rsid w:val="00B41606"/>
    <w:rsid w:val="00B43435"/>
    <w:rsid w:val="00B46224"/>
    <w:rsid w:val="00B47E68"/>
    <w:rsid w:val="00B51DC7"/>
    <w:rsid w:val="00B53735"/>
    <w:rsid w:val="00B574D2"/>
    <w:rsid w:val="00B618F6"/>
    <w:rsid w:val="00B629BC"/>
    <w:rsid w:val="00B67B33"/>
    <w:rsid w:val="00B72043"/>
    <w:rsid w:val="00B74F89"/>
    <w:rsid w:val="00B75749"/>
    <w:rsid w:val="00B76DB2"/>
    <w:rsid w:val="00B86E4F"/>
    <w:rsid w:val="00B86EFF"/>
    <w:rsid w:val="00B94D5A"/>
    <w:rsid w:val="00BA4E99"/>
    <w:rsid w:val="00BA5A21"/>
    <w:rsid w:val="00BB017A"/>
    <w:rsid w:val="00BC3D12"/>
    <w:rsid w:val="00BD1555"/>
    <w:rsid w:val="00BD2706"/>
    <w:rsid w:val="00BD389D"/>
    <w:rsid w:val="00BE462D"/>
    <w:rsid w:val="00BF1AA5"/>
    <w:rsid w:val="00BF1DA9"/>
    <w:rsid w:val="00BF50F6"/>
    <w:rsid w:val="00BF5485"/>
    <w:rsid w:val="00BF667D"/>
    <w:rsid w:val="00C0114B"/>
    <w:rsid w:val="00C01EA9"/>
    <w:rsid w:val="00C06672"/>
    <w:rsid w:val="00C15B0A"/>
    <w:rsid w:val="00C17958"/>
    <w:rsid w:val="00C24322"/>
    <w:rsid w:val="00C37AB5"/>
    <w:rsid w:val="00C4276F"/>
    <w:rsid w:val="00C47E34"/>
    <w:rsid w:val="00C54AC7"/>
    <w:rsid w:val="00C56202"/>
    <w:rsid w:val="00C61BAE"/>
    <w:rsid w:val="00C664E4"/>
    <w:rsid w:val="00C66DDF"/>
    <w:rsid w:val="00C66E31"/>
    <w:rsid w:val="00C727D5"/>
    <w:rsid w:val="00C74AD0"/>
    <w:rsid w:val="00C833F1"/>
    <w:rsid w:val="00C83B66"/>
    <w:rsid w:val="00CB1148"/>
    <w:rsid w:val="00CB7942"/>
    <w:rsid w:val="00CC32E4"/>
    <w:rsid w:val="00CC46B9"/>
    <w:rsid w:val="00CE232D"/>
    <w:rsid w:val="00CE7661"/>
    <w:rsid w:val="00CF329D"/>
    <w:rsid w:val="00D01F1E"/>
    <w:rsid w:val="00D0293B"/>
    <w:rsid w:val="00D07DC3"/>
    <w:rsid w:val="00D111D9"/>
    <w:rsid w:val="00D12922"/>
    <w:rsid w:val="00D1472A"/>
    <w:rsid w:val="00D14B12"/>
    <w:rsid w:val="00D14BF9"/>
    <w:rsid w:val="00D15E10"/>
    <w:rsid w:val="00D20574"/>
    <w:rsid w:val="00D20CD0"/>
    <w:rsid w:val="00D32C60"/>
    <w:rsid w:val="00D50800"/>
    <w:rsid w:val="00D610A9"/>
    <w:rsid w:val="00D6437E"/>
    <w:rsid w:val="00D644B9"/>
    <w:rsid w:val="00D64CA7"/>
    <w:rsid w:val="00D734B5"/>
    <w:rsid w:val="00D778C2"/>
    <w:rsid w:val="00DB0E4C"/>
    <w:rsid w:val="00DB421E"/>
    <w:rsid w:val="00DB78EA"/>
    <w:rsid w:val="00DB7C99"/>
    <w:rsid w:val="00DC5C3B"/>
    <w:rsid w:val="00DC6F00"/>
    <w:rsid w:val="00DD318F"/>
    <w:rsid w:val="00DD45FE"/>
    <w:rsid w:val="00DE5C3F"/>
    <w:rsid w:val="00DF13AA"/>
    <w:rsid w:val="00DF44E8"/>
    <w:rsid w:val="00DF518A"/>
    <w:rsid w:val="00DF7A96"/>
    <w:rsid w:val="00E112C0"/>
    <w:rsid w:val="00E158F3"/>
    <w:rsid w:val="00E167CA"/>
    <w:rsid w:val="00E25F1C"/>
    <w:rsid w:val="00E33837"/>
    <w:rsid w:val="00E409CF"/>
    <w:rsid w:val="00E40F5D"/>
    <w:rsid w:val="00E42F5D"/>
    <w:rsid w:val="00E4479B"/>
    <w:rsid w:val="00E569F9"/>
    <w:rsid w:val="00E56D7F"/>
    <w:rsid w:val="00E6132D"/>
    <w:rsid w:val="00E70FF5"/>
    <w:rsid w:val="00E714B1"/>
    <w:rsid w:val="00E8460F"/>
    <w:rsid w:val="00E86479"/>
    <w:rsid w:val="00E919DB"/>
    <w:rsid w:val="00E92C09"/>
    <w:rsid w:val="00E972D5"/>
    <w:rsid w:val="00EA38D4"/>
    <w:rsid w:val="00EB71CB"/>
    <w:rsid w:val="00EC0A89"/>
    <w:rsid w:val="00EC3A0D"/>
    <w:rsid w:val="00ED2D38"/>
    <w:rsid w:val="00ED2DD9"/>
    <w:rsid w:val="00ED3676"/>
    <w:rsid w:val="00EE06C9"/>
    <w:rsid w:val="00EE0D21"/>
    <w:rsid w:val="00EF4272"/>
    <w:rsid w:val="00EF71A9"/>
    <w:rsid w:val="00F0693D"/>
    <w:rsid w:val="00F06EEC"/>
    <w:rsid w:val="00F1633F"/>
    <w:rsid w:val="00F30B19"/>
    <w:rsid w:val="00F355CE"/>
    <w:rsid w:val="00F37D19"/>
    <w:rsid w:val="00F457DF"/>
    <w:rsid w:val="00F6308F"/>
    <w:rsid w:val="00F63C4A"/>
    <w:rsid w:val="00F65D79"/>
    <w:rsid w:val="00F8020C"/>
    <w:rsid w:val="00F806E4"/>
    <w:rsid w:val="00F93DE6"/>
    <w:rsid w:val="00F958AF"/>
    <w:rsid w:val="00FA1AB0"/>
    <w:rsid w:val="00FA312A"/>
    <w:rsid w:val="00FA4864"/>
    <w:rsid w:val="00FA55E2"/>
    <w:rsid w:val="00FB04EF"/>
    <w:rsid w:val="00FB1059"/>
    <w:rsid w:val="00FB6D19"/>
    <w:rsid w:val="00FC1896"/>
    <w:rsid w:val="00FE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C46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D19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37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D19"/>
  </w:style>
  <w:style w:type="paragraph" w:styleId="a6">
    <w:name w:val="footer"/>
    <w:basedOn w:val="a"/>
    <w:link w:val="a7"/>
    <w:uiPriority w:val="99"/>
    <w:unhideWhenUsed/>
    <w:rsid w:val="00F37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7D19"/>
  </w:style>
  <w:style w:type="paragraph" w:styleId="a8">
    <w:name w:val="Balloon Text"/>
    <w:basedOn w:val="a"/>
    <w:link w:val="a9"/>
    <w:uiPriority w:val="99"/>
    <w:semiHidden/>
    <w:unhideWhenUsed/>
    <w:rsid w:val="00170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CBA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22225"/>
    <w:rPr>
      <w:color w:val="808080"/>
    </w:rPr>
  </w:style>
  <w:style w:type="character" w:styleId="ab">
    <w:name w:val="Hyperlink"/>
    <w:basedOn w:val="a0"/>
    <w:uiPriority w:val="99"/>
    <w:unhideWhenUsed/>
    <w:rsid w:val="00274BC9"/>
    <w:rPr>
      <w:color w:val="0000FF"/>
      <w:u w:val="single"/>
    </w:rPr>
  </w:style>
  <w:style w:type="table" w:styleId="ac">
    <w:name w:val="Table Grid"/>
    <w:basedOn w:val="a1"/>
    <w:uiPriority w:val="59"/>
    <w:rsid w:val="004E0E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C46B9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CC46B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C46B9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CC46B9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C46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1">
    <w:name w:val="TOC Heading"/>
    <w:basedOn w:val="1"/>
    <w:next w:val="a"/>
    <w:uiPriority w:val="39"/>
    <w:semiHidden/>
    <w:unhideWhenUsed/>
    <w:qFormat/>
    <w:rsid w:val="00CC46B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46B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C46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D19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37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D19"/>
  </w:style>
  <w:style w:type="paragraph" w:styleId="a6">
    <w:name w:val="footer"/>
    <w:basedOn w:val="a"/>
    <w:link w:val="a7"/>
    <w:uiPriority w:val="99"/>
    <w:unhideWhenUsed/>
    <w:rsid w:val="00F37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7D19"/>
  </w:style>
  <w:style w:type="paragraph" w:styleId="a8">
    <w:name w:val="Balloon Text"/>
    <w:basedOn w:val="a"/>
    <w:link w:val="a9"/>
    <w:uiPriority w:val="99"/>
    <w:semiHidden/>
    <w:unhideWhenUsed/>
    <w:rsid w:val="00170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CBA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522225"/>
    <w:rPr>
      <w:color w:val="808080"/>
    </w:rPr>
  </w:style>
  <w:style w:type="character" w:styleId="ab">
    <w:name w:val="Hyperlink"/>
    <w:basedOn w:val="a0"/>
    <w:uiPriority w:val="99"/>
    <w:unhideWhenUsed/>
    <w:rsid w:val="00274BC9"/>
    <w:rPr>
      <w:color w:val="0000FF"/>
      <w:u w:val="single"/>
    </w:rPr>
  </w:style>
  <w:style w:type="table" w:styleId="ac">
    <w:name w:val="Table Grid"/>
    <w:basedOn w:val="a1"/>
    <w:uiPriority w:val="59"/>
    <w:rsid w:val="004E0E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C46B9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CC46B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C46B9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CC46B9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C46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1">
    <w:name w:val="TOC Heading"/>
    <w:basedOn w:val="1"/>
    <w:next w:val="a"/>
    <w:uiPriority w:val="39"/>
    <w:semiHidden/>
    <w:unhideWhenUsed/>
    <w:qFormat/>
    <w:rsid w:val="00CC46B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C46B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D6205-120C-4FFA-A434-C148E366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2128</Words>
  <Characters>12135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14235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mailto:vitalyi_0578@mail.ru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Oksana</cp:lastModifiedBy>
  <cp:revision>2</cp:revision>
  <cp:lastPrinted>2013-03-09T19:30:00Z</cp:lastPrinted>
  <dcterms:created xsi:type="dcterms:W3CDTF">2015-12-08T19:45:00Z</dcterms:created>
  <dcterms:modified xsi:type="dcterms:W3CDTF">2015-12-08T19:45:00Z</dcterms:modified>
</cp:coreProperties>
</file>