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5144640"/>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217BCA" w:rsidRDefault="00FB192B" w:rsidP="00217BCA">
          <w:pPr>
            <w:pStyle w:val="ab"/>
            <w:jc w:val="center"/>
          </w:pPr>
          <w:hyperlink r:id="rId6" w:history="1">
            <w:r w:rsidR="00217BCA" w:rsidRPr="00FB192B">
              <w:rPr>
                <w:rStyle w:val="a8"/>
              </w:rPr>
              <w:t>Оглавление</w:t>
            </w:r>
          </w:hyperlink>
        </w:p>
        <w:p w:rsidR="00217BCA" w:rsidRDefault="00217BCA">
          <w:pPr>
            <w:pStyle w:val="11"/>
            <w:tabs>
              <w:tab w:val="left" w:pos="440"/>
              <w:tab w:val="right" w:leader="dot" w:pos="10456"/>
            </w:tabs>
            <w:rPr>
              <w:noProof/>
            </w:rPr>
          </w:pPr>
          <w:r>
            <w:fldChar w:fldCharType="begin"/>
          </w:r>
          <w:r>
            <w:instrText xml:space="preserve"> TOC \o "1-3" \h \z \u </w:instrText>
          </w:r>
          <w:r>
            <w:fldChar w:fldCharType="separate"/>
          </w:r>
          <w:hyperlink w:anchor="_Toc453974169" w:history="1">
            <w:r w:rsidRPr="009A6CE3">
              <w:rPr>
                <w:rStyle w:val="a8"/>
                <w:rFonts w:cs="Times New Roman"/>
                <w:noProof/>
              </w:rPr>
              <w:t>1.</w:t>
            </w:r>
            <w:r>
              <w:rPr>
                <w:noProof/>
              </w:rPr>
              <w:tab/>
            </w:r>
            <w:r w:rsidRPr="009A6CE3">
              <w:rPr>
                <w:rStyle w:val="a8"/>
                <w:rFonts w:cs="Times New Roman"/>
                <w:noProof/>
              </w:rPr>
              <w:t>Понятие аудиторской деятельности.</w:t>
            </w:r>
            <w:r>
              <w:rPr>
                <w:noProof/>
                <w:webHidden/>
              </w:rPr>
              <w:tab/>
            </w:r>
            <w:r>
              <w:rPr>
                <w:noProof/>
                <w:webHidden/>
              </w:rPr>
              <w:fldChar w:fldCharType="begin"/>
            </w:r>
            <w:r>
              <w:rPr>
                <w:noProof/>
                <w:webHidden/>
              </w:rPr>
              <w:instrText xml:space="preserve"> PAGEREF _Toc453974169 \h </w:instrText>
            </w:r>
            <w:r>
              <w:rPr>
                <w:noProof/>
                <w:webHidden/>
              </w:rPr>
            </w:r>
            <w:r>
              <w:rPr>
                <w:noProof/>
                <w:webHidden/>
              </w:rPr>
              <w:fldChar w:fldCharType="separate"/>
            </w:r>
            <w:r>
              <w:rPr>
                <w:noProof/>
                <w:webHidden/>
              </w:rPr>
              <w:t>2</w:t>
            </w:r>
            <w:r>
              <w:rPr>
                <w:noProof/>
                <w:webHidden/>
              </w:rPr>
              <w:fldChar w:fldCharType="end"/>
            </w:r>
          </w:hyperlink>
        </w:p>
        <w:p w:rsidR="00217BCA" w:rsidRDefault="00217BCA">
          <w:pPr>
            <w:pStyle w:val="11"/>
            <w:tabs>
              <w:tab w:val="left" w:pos="440"/>
              <w:tab w:val="right" w:leader="dot" w:pos="10456"/>
            </w:tabs>
            <w:rPr>
              <w:noProof/>
            </w:rPr>
          </w:pPr>
          <w:hyperlink w:anchor="_Toc453974170" w:history="1">
            <w:r w:rsidRPr="009A6CE3">
              <w:rPr>
                <w:rStyle w:val="a8"/>
                <w:noProof/>
              </w:rPr>
              <w:t>2.</w:t>
            </w:r>
            <w:r>
              <w:rPr>
                <w:noProof/>
              </w:rPr>
              <w:tab/>
            </w:r>
            <w:r w:rsidRPr="009A6CE3">
              <w:rPr>
                <w:rStyle w:val="a8"/>
                <w:noProof/>
              </w:rPr>
              <w:t>Система классификации аудита.</w:t>
            </w:r>
            <w:r>
              <w:rPr>
                <w:noProof/>
                <w:webHidden/>
              </w:rPr>
              <w:tab/>
            </w:r>
            <w:r>
              <w:rPr>
                <w:noProof/>
                <w:webHidden/>
              </w:rPr>
              <w:fldChar w:fldCharType="begin"/>
            </w:r>
            <w:r>
              <w:rPr>
                <w:noProof/>
                <w:webHidden/>
              </w:rPr>
              <w:instrText xml:space="preserve"> PAGEREF _Toc453974170 \h </w:instrText>
            </w:r>
            <w:r>
              <w:rPr>
                <w:noProof/>
                <w:webHidden/>
              </w:rPr>
            </w:r>
            <w:r>
              <w:rPr>
                <w:noProof/>
                <w:webHidden/>
              </w:rPr>
              <w:fldChar w:fldCharType="separate"/>
            </w:r>
            <w:r>
              <w:rPr>
                <w:noProof/>
                <w:webHidden/>
              </w:rPr>
              <w:t>3</w:t>
            </w:r>
            <w:r>
              <w:rPr>
                <w:noProof/>
                <w:webHidden/>
              </w:rPr>
              <w:fldChar w:fldCharType="end"/>
            </w:r>
          </w:hyperlink>
        </w:p>
        <w:p w:rsidR="00217BCA" w:rsidRDefault="00217BCA">
          <w:pPr>
            <w:pStyle w:val="11"/>
            <w:tabs>
              <w:tab w:val="right" w:leader="dot" w:pos="10456"/>
            </w:tabs>
            <w:rPr>
              <w:noProof/>
            </w:rPr>
          </w:pPr>
          <w:hyperlink w:anchor="_Toc453974171" w:history="1">
            <w:r w:rsidRPr="009A6CE3">
              <w:rPr>
                <w:rStyle w:val="a8"/>
                <w:noProof/>
              </w:rPr>
              <w:t>3. Функции аудита.</w:t>
            </w:r>
            <w:r>
              <w:rPr>
                <w:noProof/>
                <w:webHidden/>
              </w:rPr>
              <w:tab/>
            </w:r>
            <w:r>
              <w:rPr>
                <w:noProof/>
                <w:webHidden/>
              </w:rPr>
              <w:fldChar w:fldCharType="begin"/>
            </w:r>
            <w:r>
              <w:rPr>
                <w:noProof/>
                <w:webHidden/>
              </w:rPr>
              <w:instrText xml:space="preserve"> PAGEREF _Toc453974171 \h </w:instrText>
            </w:r>
            <w:r>
              <w:rPr>
                <w:noProof/>
                <w:webHidden/>
              </w:rPr>
            </w:r>
            <w:r>
              <w:rPr>
                <w:noProof/>
                <w:webHidden/>
              </w:rPr>
              <w:fldChar w:fldCharType="separate"/>
            </w:r>
            <w:r>
              <w:rPr>
                <w:noProof/>
                <w:webHidden/>
              </w:rPr>
              <w:t>4</w:t>
            </w:r>
            <w:r>
              <w:rPr>
                <w:noProof/>
                <w:webHidden/>
              </w:rPr>
              <w:fldChar w:fldCharType="end"/>
            </w:r>
          </w:hyperlink>
        </w:p>
        <w:p w:rsidR="00217BCA" w:rsidRDefault="00217BCA">
          <w:pPr>
            <w:pStyle w:val="11"/>
            <w:tabs>
              <w:tab w:val="right" w:leader="dot" w:pos="10456"/>
            </w:tabs>
            <w:rPr>
              <w:noProof/>
            </w:rPr>
          </w:pPr>
          <w:hyperlink w:anchor="_Toc453974172" w:history="1">
            <w:r w:rsidRPr="009A6CE3">
              <w:rPr>
                <w:rStyle w:val="a8"/>
                <w:noProof/>
              </w:rPr>
              <w:t>4. Виды аудита.</w:t>
            </w:r>
            <w:r>
              <w:rPr>
                <w:noProof/>
                <w:webHidden/>
              </w:rPr>
              <w:tab/>
            </w:r>
            <w:r>
              <w:rPr>
                <w:noProof/>
                <w:webHidden/>
              </w:rPr>
              <w:fldChar w:fldCharType="begin"/>
            </w:r>
            <w:r>
              <w:rPr>
                <w:noProof/>
                <w:webHidden/>
              </w:rPr>
              <w:instrText xml:space="preserve"> PAGEREF _Toc453974172 \h </w:instrText>
            </w:r>
            <w:r>
              <w:rPr>
                <w:noProof/>
                <w:webHidden/>
              </w:rPr>
            </w:r>
            <w:r>
              <w:rPr>
                <w:noProof/>
                <w:webHidden/>
              </w:rPr>
              <w:fldChar w:fldCharType="separate"/>
            </w:r>
            <w:r>
              <w:rPr>
                <w:noProof/>
                <w:webHidden/>
              </w:rPr>
              <w:t>5</w:t>
            </w:r>
            <w:r>
              <w:rPr>
                <w:noProof/>
                <w:webHidden/>
              </w:rPr>
              <w:fldChar w:fldCharType="end"/>
            </w:r>
          </w:hyperlink>
        </w:p>
        <w:p w:rsidR="00217BCA" w:rsidRDefault="00217BCA">
          <w:pPr>
            <w:pStyle w:val="11"/>
            <w:tabs>
              <w:tab w:val="right" w:leader="dot" w:pos="10456"/>
            </w:tabs>
            <w:rPr>
              <w:noProof/>
            </w:rPr>
          </w:pPr>
          <w:hyperlink w:anchor="_Toc453974173" w:history="1">
            <w:r w:rsidRPr="009A6CE3">
              <w:rPr>
                <w:rStyle w:val="a8"/>
                <w:noProof/>
              </w:rPr>
              <w:t>5. Основные положения закона «Об аудиторской деятельности»</w:t>
            </w:r>
            <w:r>
              <w:rPr>
                <w:noProof/>
                <w:webHidden/>
              </w:rPr>
              <w:tab/>
            </w:r>
            <w:r>
              <w:rPr>
                <w:noProof/>
                <w:webHidden/>
              </w:rPr>
              <w:fldChar w:fldCharType="begin"/>
            </w:r>
            <w:r>
              <w:rPr>
                <w:noProof/>
                <w:webHidden/>
              </w:rPr>
              <w:instrText xml:space="preserve"> PAGEREF _Toc453974173 \h </w:instrText>
            </w:r>
            <w:r>
              <w:rPr>
                <w:noProof/>
                <w:webHidden/>
              </w:rPr>
            </w:r>
            <w:r>
              <w:rPr>
                <w:noProof/>
                <w:webHidden/>
              </w:rPr>
              <w:fldChar w:fldCharType="separate"/>
            </w:r>
            <w:r>
              <w:rPr>
                <w:noProof/>
                <w:webHidden/>
              </w:rPr>
              <w:t>7</w:t>
            </w:r>
            <w:r>
              <w:rPr>
                <w:noProof/>
                <w:webHidden/>
              </w:rPr>
              <w:fldChar w:fldCharType="end"/>
            </w:r>
          </w:hyperlink>
        </w:p>
        <w:p w:rsidR="00217BCA" w:rsidRDefault="00217BCA">
          <w:pPr>
            <w:pStyle w:val="11"/>
            <w:tabs>
              <w:tab w:val="left" w:pos="440"/>
              <w:tab w:val="right" w:leader="dot" w:pos="10456"/>
            </w:tabs>
            <w:rPr>
              <w:noProof/>
            </w:rPr>
          </w:pPr>
          <w:hyperlink w:anchor="_Toc453974174" w:history="1">
            <w:r w:rsidRPr="009A6CE3">
              <w:rPr>
                <w:rStyle w:val="a8"/>
                <w:noProof/>
              </w:rPr>
              <w:t>6.</w:t>
            </w:r>
            <w:r>
              <w:rPr>
                <w:noProof/>
              </w:rPr>
              <w:tab/>
            </w:r>
            <w:r w:rsidRPr="009A6CE3">
              <w:rPr>
                <w:rStyle w:val="a8"/>
                <w:noProof/>
              </w:rPr>
              <w:t>Виды сопутствующих аудиту услуг.</w:t>
            </w:r>
            <w:r>
              <w:rPr>
                <w:noProof/>
                <w:webHidden/>
              </w:rPr>
              <w:tab/>
            </w:r>
            <w:r>
              <w:rPr>
                <w:noProof/>
                <w:webHidden/>
              </w:rPr>
              <w:fldChar w:fldCharType="begin"/>
            </w:r>
            <w:r>
              <w:rPr>
                <w:noProof/>
                <w:webHidden/>
              </w:rPr>
              <w:instrText xml:space="preserve"> PAGEREF _Toc453974174 \h </w:instrText>
            </w:r>
            <w:r>
              <w:rPr>
                <w:noProof/>
                <w:webHidden/>
              </w:rPr>
            </w:r>
            <w:r>
              <w:rPr>
                <w:noProof/>
                <w:webHidden/>
              </w:rPr>
              <w:fldChar w:fldCharType="separate"/>
            </w:r>
            <w:r>
              <w:rPr>
                <w:noProof/>
                <w:webHidden/>
              </w:rPr>
              <w:t>8</w:t>
            </w:r>
            <w:r>
              <w:rPr>
                <w:noProof/>
                <w:webHidden/>
              </w:rPr>
              <w:fldChar w:fldCharType="end"/>
            </w:r>
          </w:hyperlink>
        </w:p>
        <w:p w:rsidR="00217BCA" w:rsidRDefault="00217BCA">
          <w:pPr>
            <w:pStyle w:val="11"/>
            <w:tabs>
              <w:tab w:val="left" w:pos="440"/>
              <w:tab w:val="right" w:leader="dot" w:pos="10456"/>
            </w:tabs>
            <w:rPr>
              <w:noProof/>
            </w:rPr>
          </w:pPr>
          <w:hyperlink w:anchor="_Toc453974175" w:history="1">
            <w:r w:rsidRPr="009A6CE3">
              <w:rPr>
                <w:rStyle w:val="a8"/>
                <w:noProof/>
              </w:rPr>
              <w:t>7.</w:t>
            </w:r>
            <w:r>
              <w:rPr>
                <w:noProof/>
              </w:rPr>
              <w:tab/>
            </w:r>
            <w:r w:rsidRPr="009A6CE3">
              <w:rPr>
                <w:rStyle w:val="a8"/>
                <w:noProof/>
              </w:rPr>
              <w:t>Принципы аудита.</w:t>
            </w:r>
            <w:r>
              <w:rPr>
                <w:noProof/>
                <w:webHidden/>
              </w:rPr>
              <w:tab/>
            </w:r>
            <w:r>
              <w:rPr>
                <w:noProof/>
                <w:webHidden/>
              </w:rPr>
              <w:fldChar w:fldCharType="begin"/>
            </w:r>
            <w:r>
              <w:rPr>
                <w:noProof/>
                <w:webHidden/>
              </w:rPr>
              <w:instrText xml:space="preserve"> PAGEREF _Toc453974175 \h </w:instrText>
            </w:r>
            <w:r>
              <w:rPr>
                <w:noProof/>
                <w:webHidden/>
              </w:rPr>
            </w:r>
            <w:r>
              <w:rPr>
                <w:noProof/>
                <w:webHidden/>
              </w:rPr>
              <w:fldChar w:fldCharType="separate"/>
            </w:r>
            <w:r>
              <w:rPr>
                <w:noProof/>
                <w:webHidden/>
              </w:rPr>
              <w:t>9</w:t>
            </w:r>
            <w:r>
              <w:rPr>
                <w:noProof/>
                <w:webHidden/>
              </w:rPr>
              <w:fldChar w:fldCharType="end"/>
            </w:r>
          </w:hyperlink>
        </w:p>
        <w:p w:rsidR="00217BCA" w:rsidRDefault="00217BCA">
          <w:pPr>
            <w:pStyle w:val="11"/>
            <w:tabs>
              <w:tab w:val="left" w:pos="440"/>
              <w:tab w:val="right" w:leader="dot" w:pos="10456"/>
            </w:tabs>
            <w:rPr>
              <w:noProof/>
            </w:rPr>
          </w:pPr>
          <w:hyperlink w:anchor="_Toc453974176" w:history="1">
            <w:r w:rsidRPr="009A6CE3">
              <w:rPr>
                <w:rStyle w:val="a8"/>
                <w:noProof/>
              </w:rPr>
              <w:t>8.</w:t>
            </w:r>
            <w:r>
              <w:rPr>
                <w:noProof/>
              </w:rPr>
              <w:tab/>
            </w:r>
            <w:r w:rsidRPr="009A6CE3">
              <w:rPr>
                <w:rStyle w:val="a8"/>
                <w:noProof/>
              </w:rPr>
              <w:t>Понятие независимости аудитора.</w:t>
            </w:r>
            <w:r>
              <w:rPr>
                <w:noProof/>
                <w:webHidden/>
              </w:rPr>
              <w:tab/>
            </w:r>
            <w:r>
              <w:rPr>
                <w:noProof/>
                <w:webHidden/>
              </w:rPr>
              <w:fldChar w:fldCharType="begin"/>
            </w:r>
            <w:r>
              <w:rPr>
                <w:noProof/>
                <w:webHidden/>
              </w:rPr>
              <w:instrText xml:space="preserve"> PAGEREF _Toc453974176 \h </w:instrText>
            </w:r>
            <w:r>
              <w:rPr>
                <w:noProof/>
                <w:webHidden/>
              </w:rPr>
            </w:r>
            <w:r>
              <w:rPr>
                <w:noProof/>
                <w:webHidden/>
              </w:rPr>
              <w:fldChar w:fldCharType="separate"/>
            </w:r>
            <w:r>
              <w:rPr>
                <w:noProof/>
                <w:webHidden/>
              </w:rPr>
              <w:t>10</w:t>
            </w:r>
            <w:r>
              <w:rPr>
                <w:noProof/>
                <w:webHidden/>
              </w:rPr>
              <w:fldChar w:fldCharType="end"/>
            </w:r>
          </w:hyperlink>
        </w:p>
        <w:p w:rsidR="00217BCA" w:rsidRDefault="00217BCA">
          <w:pPr>
            <w:pStyle w:val="11"/>
            <w:tabs>
              <w:tab w:val="left" w:pos="440"/>
              <w:tab w:val="right" w:leader="dot" w:pos="10456"/>
            </w:tabs>
            <w:rPr>
              <w:noProof/>
            </w:rPr>
          </w:pPr>
          <w:hyperlink w:anchor="_Toc453974177" w:history="1">
            <w:r w:rsidRPr="009A6CE3">
              <w:rPr>
                <w:rStyle w:val="a8"/>
                <w:noProof/>
              </w:rPr>
              <w:t>9.</w:t>
            </w:r>
            <w:r>
              <w:rPr>
                <w:noProof/>
              </w:rPr>
              <w:tab/>
            </w:r>
            <w:r w:rsidRPr="009A6CE3">
              <w:rPr>
                <w:rStyle w:val="a8"/>
                <w:noProof/>
              </w:rPr>
              <w:t>Понятие и причины проведения обязательного аудита.</w:t>
            </w:r>
            <w:r>
              <w:rPr>
                <w:noProof/>
                <w:webHidden/>
              </w:rPr>
              <w:tab/>
            </w:r>
            <w:r>
              <w:rPr>
                <w:noProof/>
                <w:webHidden/>
              </w:rPr>
              <w:fldChar w:fldCharType="begin"/>
            </w:r>
            <w:r>
              <w:rPr>
                <w:noProof/>
                <w:webHidden/>
              </w:rPr>
              <w:instrText xml:space="preserve"> PAGEREF _Toc453974177 \h </w:instrText>
            </w:r>
            <w:r>
              <w:rPr>
                <w:noProof/>
                <w:webHidden/>
              </w:rPr>
            </w:r>
            <w:r>
              <w:rPr>
                <w:noProof/>
                <w:webHidden/>
              </w:rPr>
              <w:fldChar w:fldCharType="separate"/>
            </w:r>
            <w:r>
              <w:rPr>
                <w:noProof/>
                <w:webHidden/>
              </w:rPr>
              <w:t>12</w:t>
            </w:r>
            <w:r>
              <w:rPr>
                <w:noProof/>
                <w:webHidden/>
              </w:rPr>
              <w:fldChar w:fldCharType="end"/>
            </w:r>
          </w:hyperlink>
        </w:p>
        <w:p w:rsidR="00217BCA" w:rsidRDefault="00217BCA">
          <w:pPr>
            <w:pStyle w:val="11"/>
            <w:tabs>
              <w:tab w:val="left" w:pos="660"/>
              <w:tab w:val="right" w:leader="dot" w:pos="10456"/>
            </w:tabs>
            <w:rPr>
              <w:noProof/>
            </w:rPr>
          </w:pPr>
          <w:hyperlink w:anchor="_Toc453974178" w:history="1">
            <w:r w:rsidRPr="009A6CE3">
              <w:rPr>
                <w:rStyle w:val="a8"/>
                <w:noProof/>
              </w:rPr>
              <w:t>10.</w:t>
            </w:r>
            <w:r>
              <w:rPr>
                <w:noProof/>
              </w:rPr>
              <w:tab/>
            </w:r>
            <w:r w:rsidRPr="009A6CE3">
              <w:rPr>
                <w:rStyle w:val="a8"/>
                <w:noProof/>
              </w:rPr>
              <w:t>Субъекты обязательного аудита.</w:t>
            </w:r>
            <w:r>
              <w:rPr>
                <w:noProof/>
                <w:webHidden/>
              </w:rPr>
              <w:tab/>
            </w:r>
            <w:r>
              <w:rPr>
                <w:noProof/>
                <w:webHidden/>
              </w:rPr>
              <w:fldChar w:fldCharType="begin"/>
            </w:r>
            <w:r>
              <w:rPr>
                <w:noProof/>
                <w:webHidden/>
              </w:rPr>
              <w:instrText xml:space="preserve"> PAGEREF _Toc453974178 \h </w:instrText>
            </w:r>
            <w:r>
              <w:rPr>
                <w:noProof/>
                <w:webHidden/>
              </w:rPr>
            </w:r>
            <w:r>
              <w:rPr>
                <w:noProof/>
                <w:webHidden/>
              </w:rPr>
              <w:fldChar w:fldCharType="separate"/>
            </w:r>
            <w:r>
              <w:rPr>
                <w:noProof/>
                <w:webHidden/>
              </w:rPr>
              <w:t>13</w:t>
            </w:r>
            <w:r>
              <w:rPr>
                <w:noProof/>
                <w:webHidden/>
              </w:rPr>
              <w:fldChar w:fldCharType="end"/>
            </w:r>
          </w:hyperlink>
        </w:p>
        <w:p w:rsidR="00217BCA" w:rsidRDefault="00217BCA">
          <w:pPr>
            <w:pStyle w:val="11"/>
            <w:tabs>
              <w:tab w:val="left" w:pos="660"/>
              <w:tab w:val="right" w:leader="dot" w:pos="10456"/>
            </w:tabs>
            <w:rPr>
              <w:noProof/>
            </w:rPr>
          </w:pPr>
          <w:hyperlink w:anchor="_Toc453974179" w:history="1">
            <w:r w:rsidRPr="009A6CE3">
              <w:rPr>
                <w:rStyle w:val="a8"/>
                <w:noProof/>
              </w:rPr>
              <w:t>11.</w:t>
            </w:r>
            <w:r>
              <w:rPr>
                <w:noProof/>
              </w:rPr>
              <w:tab/>
            </w:r>
            <w:r w:rsidRPr="009A6CE3">
              <w:rPr>
                <w:rStyle w:val="a8"/>
                <w:noProof/>
              </w:rPr>
              <w:t>Ответственность экономического субъекта за уклонение от проведения обязательной аудиторской проверки.???</w:t>
            </w:r>
            <w:r>
              <w:rPr>
                <w:noProof/>
                <w:webHidden/>
              </w:rPr>
              <w:tab/>
            </w:r>
            <w:r>
              <w:rPr>
                <w:noProof/>
                <w:webHidden/>
              </w:rPr>
              <w:fldChar w:fldCharType="begin"/>
            </w:r>
            <w:r>
              <w:rPr>
                <w:noProof/>
                <w:webHidden/>
              </w:rPr>
              <w:instrText xml:space="preserve"> PAGEREF _Toc453974179 \h </w:instrText>
            </w:r>
            <w:r>
              <w:rPr>
                <w:noProof/>
                <w:webHidden/>
              </w:rPr>
            </w:r>
            <w:r>
              <w:rPr>
                <w:noProof/>
                <w:webHidden/>
              </w:rPr>
              <w:fldChar w:fldCharType="separate"/>
            </w:r>
            <w:r>
              <w:rPr>
                <w:noProof/>
                <w:webHidden/>
              </w:rPr>
              <w:t>14</w:t>
            </w:r>
            <w:r>
              <w:rPr>
                <w:noProof/>
                <w:webHidden/>
              </w:rPr>
              <w:fldChar w:fldCharType="end"/>
            </w:r>
          </w:hyperlink>
        </w:p>
        <w:p w:rsidR="00217BCA" w:rsidRDefault="00217BCA">
          <w:pPr>
            <w:pStyle w:val="11"/>
            <w:tabs>
              <w:tab w:val="left" w:pos="660"/>
              <w:tab w:val="right" w:leader="dot" w:pos="10456"/>
            </w:tabs>
            <w:rPr>
              <w:noProof/>
            </w:rPr>
          </w:pPr>
          <w:hyperlink w:anchor="_Toc453974180" w:history="1">
            <w:r w:rsidRPr="009A6CE3">
              <w:rPr>
                <w:rStyle w:val="a8"/>
                <w:noProof/>
              </w:rPr>
              <w:t>12.</w:t>
            </w:r>
            <w:r>
              <w:rPr>
                <w:noProof/>
              </w:rPr>
              <w:tab/>
            </w:r>
            <w:r w:rsidRPr="009A6CE3">
              <w:rPr>
                <w:rStyle w:val="a8"/>
                <w:noProof/>
              </w:rPr>
              <w:t>Правовая и законодательная база аудиторской деятельности.</w:t>
            </w:r>
            <w:r>
              <w:rPr>
                <w:noProof/>
                <w:webHidden/>
              </w:rPr>
              <w:tab/>
            </w:r>
            <w:r>
              <w:rPr>
                <w:noProof/>
                <w:webHidden/>
              </w:rPr>
              <w:fldChar w:fldCharType="begin"/>
            </w:r>
            <w:r>
              <w:rPr>
                <w:noProof/>
                <w:webHidden/>
              </w:rPr>
              <w:instrText xml:space="preserve"> PAGEREF _Toc453974180 \h </w:instrText>
            </w:r>
            <w:r>
              <w:rPr>
                <w:noProof/>
                <w:webHidden/>
              </w:rPr>
            </w:r>
            <w:r>
              <w:rPr>
                <w:noProof/>
                <w:webHidden/>
              </w:rPr>
              <w:fldChar w:fldCharType="separate"/>
            </w:r>
            <w:r>
              <w:rPr>
                <w:noProof/>
                <w:webHidden/>
              </w:rPr>
              <w:t>14</w:t>
            </w:r>
            <w:r>
              <w:rPr>
                <w:noProof/>
                <w:webHidden/>
              </w:rPr>
              <w:fldChar w:fldCharType="end"/>
            </w:r>
          </w:hyperlink>
        </w:p>
        <w:p w:rsidR="00217BCA" w:rsidRDefault="00217BCA">
          <w:pPr>
            <w:pStyle w:val="11"/>
            <w:tabs>
              <w:tab w:val="left" w:pos="660"/>
              <w:tab w:val="right" w:leader="dot" w:pos="10456"/>
            </w:tabs>
            <w:rPr>
              <w:noProof/>
            </w:rPr>
          </w:pPr>
          <w:hyperlink w:anchor="_Toc453974181" w:history="1">
            <w:r w:rsidRPr="009A6CE3">
              <w:rPr>
                <w:rStyle w:val="a8"/>
                <w:noProof/>
              </w:rPr>
              <w:t>13.</w:t>
            </w:r>
            <w:r>
              <w:rPr>
                <w:noProof/>
              </w:rPr>
              <w:tab/>
            </w:r>
            <w:r w:rsidRPr="009A6CE3">
              <w:rPr>
                <w:rStyle w:val="a8"/>
                <w:noProof/>
              </w:rPr>
              <w:t>Этапы развития и становления аудита в РФ.</w:t>
            </w:r>
            <w:r>
              <w:rPr>
                <w:noProof/>
                <w:webHidden/>
              </w:rPr>
              <w:tab/>
            </w:r>
            <w:r>
              <w:rPr>
                <w:noProof/>
                <w:webHidden/>
              </w:rPr>
              <w:fldChar w:fldCharType="begin"/>
            </w:r>
            <w:r>
              <w:rPr>
                <w:noProof/>
                <w:webHidden/>
              </w:rPr>
              <w:instrText xml:space="preserve"> PAGEREF _Toc453974181 \h </w:instrText>
            </w:r>
            <w:r>
              <w:rPr>
                <w:noProof/>
                <w:webHidden/>
              </w:rPr>
            </w:r>
            <w:r>
              <w:rPr>
                <w:noProof/>
                <w:webHidden/>
              </w:rPr>
              <w:fldChar w:fldCharType="separate"/>
            </w:r>
            <w:r>
              <w:rPr>
                <w:noProof/>
                <w:webHidden/>
              </w:rPr>
              <w:t>15</w:t>
            </w:r>
            <w:r>
              <w:rPr>
                <w:noProof/>
                <w:webHidden/>
              </w:rPr>
              <w:fldChar w:fldCharType="end"/>
            </w:r>
          </w:hyperlink>
        </w:p>
        <w:p w:rsidR="00217BCA" w:rsidRDefault="00217BCA">
          <w:pPr>
            <w:pStyle w:val="11"/>
            <w:tabs>
              <w:tab w:val="left" w:pos="660"/>
              <w:tab w:val="right" w:leader="dot" w:pos="10456"/>
            </w:tabs>
            <w:rPr>
              <w:noProof/>
            </w:rPr>
          </w:pPr>
          <w:hyperlink w:anchor="_Toc453974182" w:history="1">
            <w:r w:rsidRPr="009A6CE3">
              <w:rPr>
                <w:rStyle w:val="a8"/>
                <w:noProof/>
              </w:rPr>
              <w:t>14.</w:t>
            </w:r>
            <w:r>
              <w:rPr>
                <w:noProof/>
              </w:rPr>
              <w:tab/>
            </w:r>
            <w:r w:rsidRPr="009A6CE3">
              <w:rPr>
                <w:rStyle w:val="a8"/>
                <w:noProof/>
              </w:rPr>
              <w:t>Характеристика международных аудиторских стандартов.</w:t>
            </w:r>
            <w:r>
              <w:rPr>
                <w:noProof/>
                <w:webHidden/>
              </w:rPr>
              <w:tab/>
            </w:r>
            <w:r>
              <w:rPr>
                <w:noProof/>
                <w:webHidden/>
              </w:rPr>
              <w:fldChar w:fldCharType="begin"/>
            </w:r>
            <w:r>
              <w:rPr>
                <w:noProof/>
                <w:webHidden/>
              </w:rPr>
              <w:instrText xml:space="preserve"> PAGEREF _Toc453974182 \h </w:instrText>
            </w:r>
            <w:r>
              <w:rPr>
                <w:noProof/>
                <w:webHidden/>
              </w:rPr>
            </w:r>
            <w:r>
              <w:rPr>
                <w:noProof/>
                <w:webHidden/>
              </w:rPr>
              <w:fldChar w:fldCharType="separate"/>
            </w:r>
            <w:r>
              <w:rPr>
                <w:noProof/>
                <w:webHidden/>
              </w:rPr>
              <w:t>16</w:t>
            </w:r>
            <w:r>
              <w:rPr>
                <w:noProof/>
                <w:webHidden/>
              </w:rPr>
              <w:fldChar w:fldCharType="end"/>
            </w:r>
          </w:hyperlink>
        </w:p>
        <w:p w:rsidR="00217BCA" w:rsidRDefault="00217BCA">
          <w:pPr>
            <w:pStyle w:val="11"/>
            <w:tabs>
              <w:tab w:val="left" w:pos="660"/>
              <w:tab w:val="right" w:leader="dot" w:pos="10456"/>
            </w:tabs>
            <w:rPr>
              <w:noProof/>
            </w:rPr>
          </w:pPr>
          <w:hyperlink w:anchor="_Toc453974183" w:history="1">
            <w:r w:rsidRPr="009A6CE3">
              <w:rPr>
                <w:rStyle w:val="a8"/>
                <w:noProof/>
              </w:rPr>
              <w:t>15.</w:t>
            </w:r>
            <w:r>
              <w:rPr>
                <w:noProof/>
              </w:rPr>
              <w:tab/>
            </w:r>
            <w:r w:rsidRPr="009A6CE3">
              <w:rPr>
                <w:rStyle w:val="a8"/>
                <w:noProof/>
              </w:rPr>
              <w:t>Понятие и назначение правил (стандартов) аудиторской деятельности.</w:t>
            </w:r>
            <w:r>
              <w:rPr>
                <w:noProof/>
                <w:webHidden/>
              </w:rPr>
              <w:tab/>
            </w:r>
            <w:r>
              <w:rPr>
                <w:noProof/>
                <w:webHidden/>
              </w:rPr>
              <w:fldChar w:fldCharType="begin"/>
            </w:r>
            <w:r>
              <w:rPr>
                <w:noProof/>
                <w:webHidden/>
              </w:rPr>
              <w:instrText xml:space="preserve"> PAGEREF _Toc453974183 \h </w:instrText>
            </w:r>
            <w:r>
              <w:rPr>
                <w:noProof/>
                <w:webHidden/>
              </w:rPr>
            </w:r>
            <w:r>
              <w:rPr>
                <w:noProof/>
                <w:webHidden/>
              </w:rPr>
              <w:fldChar w:fldCharType="separate"/>
            </w:r>
            <w:r>
              <w:rPr>
                <w:noProof/>
                <w:webHidden/>
              </w:rPr>
              <w:t>17</w:t>
            </w:r>
            <w:r>
              <w:rPr>
                <w:noProof/>
                <w:webHidden/>
              </w:rPr>
              <w:fldChar w:fldCharType="end"/>
            </w:r>
          </w:hyperlink>
        </w:p>
        <w:p w:rsidR="00217BCA" w:rsidRDefault="00217BCA">
          <w:pPr>
            <w:pStyle w:val="11"/>
            <w:tabs>
              <w:tab w:val="left" w:pos="660"/>
              <w:tab w:val="right" w:leader="dot" w:pos="10456"/>
            </w:tabs>
            <w:rPr>
              <w:noProof/>
            </w:rPr>
          </w:pPr>
          <w:hyperlink w:anchor="_Toc453974184" w:history="1">
            <w:r w:rsidRPr="009A6CE3">
              <w:rPr>
                <w:rStyle w:val="a8"/>
                <w:noProof/>
              </w:rPr>
              <w:t>16.</w:t>
            </w:r>
            <w:r>
              <w:rPr>
                <w:noProof/>
              </w:rPr>
              <w:tab/>
            </w:r>
            <w:r w:rsidRPr="009A6CE3">
              <w:rPr>
                <w:rStyle w:val="a8"/>
                <w:noProof/>
              </w:rPr>
              <w:t>Структура правил (стандартов) аудиторской деятельности.</w:t>
            </w:r>
            <w:r>
              <w:rPr>
                <w:noProof/>
                <w:webHidden/>
              </w:rPr>
              <w:tab/>
            </w:r>
            <w:r>
              <w:rPr>
                <w:noProof/>
                <w:webHidden/>
              </w:rPr>
              <w:fldChar w:fldCharType="begin"/>
            </w:r>
            <w:r>
              <w:rPr>
                <w:noProof/>
                <w:webHidden/>
              </w:rPr>
              <w:instrText xml:space="preserve"> PAGEREF _Toc453974184 \h </w:instrText>
            </w:r>
            <w:r>
              <w:rPr>
                <w:noProof/>
                <w:webHidden/>
              </w:rPr>
            </w:r>
            <w:r>
              <w:rPr>
                <w:noProof/>
                <w:webHidden/>
              </w:rPr>
              <w:fldChar w:fldCharType="separate"/>
            </w:r>
            <w:r>
              <w:rPr>
                <w:noProof/>
                <w:webHidden/>
              </w:rPr>
              <w:t>18</w:t>
            </w:r>
            <w:r>
              <w:rPr>
                <w:noProof/>
                <w:webHidden/>
              </w:rPr>
              <w:fldChar w:fldCharType="end"/>
            </w:r>
          </w:hyperlink>
        </w:p>
        <w:p w:rsidR="00217BCA" w:rsidRDefault="00217BCA">
          <w:pPr>
            <w:pStyle w:val="11"/>
            <w:tabs>
              <w:tab w:val="left" w:pos="660"/>
              <w:tab w:val="right" w:leader="dot" w:pos="10456"/>
            </w:tabs>
            <w:rPr>
              <w:noProof/>
            </w:rPr>
          </w:pPr>
          <w:hyperlink w:anchor="_Toc453974185" w:history="1">
            <w:r w:rsidRPr="009A6CE3">
              <w:rPr>
                <w:rStyle w:val="a8"/>
                <w:noProof/>
              </w:rPr>
              <w:t>17.</w:t>
            </w:r>
            <w:r>
              <w:rPr>
                <w:noProof/>
              </w:rPr>
              <w:tab/>
            </w:r>
            <w:r w:rsidRPr="009A6CE3">
              <w:rPr>
                <w:rStyle w:val="a8"/>
                <w:noProof/>
              </w:rPr>
              <w:t>Внутренние стандарты аудиторских организаций и аудиторов.</w:t>
            </w:r>
            <w:r>
              <w:rPr>
                <w:noProof/>
                <w:webHidden/>
              </w:rPr>
              <w:tab/>
            </w:r>
            <w:r>
              <w:rPr>
                <w:noProof/>
                <w:webHidden/>
              </w:rPr>
              <w:fldChar w:fldCharType="begin"/>
            </w:r>
            <w:r>
              <w:rPr>
                <w:noProof/>
                <w:webHidden/>
              </w:rPr>
              <w:instrText xml:space="preserve"> PAGEREF _Toc453974185 \h </w:instrText>
            </w:r>
            <w:r>
              <w:rPr>
                <w:noProof/>
                <w:webHidden/>
              </w:rPr>
            </w:r>
            <w:r>
              <w:rPr>
                <w:noProof/>
                <w:webHidden/>
              </w:rPr>
              <w:fldChar w:fldCharType="separate"/>
            </w:r>
            <w:r>
              <w:rPr>
                <w:noProof/>
                <w:webHidden/>
              </w:rPr>
              <w:t>19</w:t>
            </w:r>
            <w:r>
              <w:rPr>
                <w:noProof/>
                <w:webHidden/>
              </w:rPr>
              <w:fldChar w:fldCharType="end"/>
            </w:r>
          </w:hyperlink>
        </w:p>
        <w:p w:rsidR="00217BCA" w:rsidRDefault="00217BCA">
          <w:pPr>
            <w:pStyle w:val="11"/>
            <w:tabs>
              <w:tab w:val="left" w:pos="660"/>
              <w:tab w:val="right" w:leader="dot" w:pos="10456"/>
            </w:tabs>
            <w:rPr>
              <w:noProof/>
            </w:rPr>
          </w:pPr>
          <w:hyperlink w:anchor="_Toc453974186" w:history="1">
            <w:r w:rsidRPr="009A6CE3">
              <w:rPr>
                <w:rStyle w:val="a8"/>
                <w:noProof/>
              </w:rPr>
              <w:t xml:space="preserve">18. </w:t>
            </w:r>
            <w:r>
              <w:rPr>
                <w:noProof/>
              </w:rPr>
              <w:tab/>
            </w:r>
            <w:r w:rsidRPr="009A6CE3">
              <w:rPr>
                <w:rStyle w:val="a8"/>
                <w:noProof/>
              </w:rPr>
              <w:t>Этика аудитора.</w:t>
            </w:r>
            <w:r>
              <w:rPr>
                <w:noProof/>
                <w:webHidden/>
              </w:rPr>
              <w:tab/>
            </w:r>
            <w:r>
              <w:rPr>
                <w:noProof/>
                <w:webHidden/>
              </w:rPr>
              <w:fldChar w:fldCharType="begin"/>
            </w:r>
            <w:r>
              <w:rPr>
                <w:noProof/>
                <w:webHidden/>
              </w:rPr>
              <w:instrText xml:space="preserve"> PAGEREF _Toc453974186 \h </w:instrText>
            </w:r>
            <w:r>
              <w:rPr>
                <w:noProof/>
                <w:webHidden/>
              </w:rPr>
            </w:r>
            <w:r>
              <w:rPr>
                <w:noProof/>
                <w:webHidden/>
              </w:rPr>
              <w:fldChar w:fldCharType="separate"/>
            </w:r>
            <w:r>
              <w:rPr>
                <w:noProof/>
                <w:webHidden/>
              </w:rPr>
              <w:t>20</w:t>
            </w:r>
            <w:r>
              <w:rPr>
                <w:noProof/>
                <w:webHidden/>
              </w:rPr>
              <w:fldChar w:fldCharType="end"/>
            </w:r>
          </w:hyperlink>
        </w:p>
        <w:p w:rsidR="00217BCA" w:rsidRDefault="00217BCA">
          <w:pPr>
            <w:pStyle w:val="11"/>
            <w:tabs>
              <w:tab w:val="left" w:pos="660"/>
              <w:tab w:val="right" w:leader="dot" w:pos="10456"/>
            </w:tabs>
            <w:rPr>
              <w:noProof/>
            </w:rPr>
          </w:pPr>
          <w:hyperlink w:anchor="_Toc453974187" w:history="1">
            <w:r w:rsidRPr="009A6CE3">
              <w:rPr>
                <w:rStyle w:val="a8"/>
                <w:noProof/>
              </w:rPr>
              <w:t>19.</w:t>
            </w:r>
            <w:r>
              <w:rPr>
                <w:noProof/>
              </w:rPr>
              <w:tab/>
            </w:r>
            <w:r w:rsidRPr="009A6CE3">
              <w:rPr>
                <w:rStyle w:val="a8"/>
                <w:noProof/>
              </w:rPr>
              <w:t>Требования к внутренним стандартам аудиторских организаций и аудиторов.</w:t>
            </w:r>
            <w:r>
              <w:rPr>
                <w:noProof/>
                <w:webHidden/>
              </w:rPr>
              <w:tab/>
            </w:r>
            <w:r>
              <w:rPr>
                <w:noProof/>
                <w:webHidden/>
              </w:rPr>
              <w:fldChar w:fldCharType="begin"/>
            </w:r>
            <w:r>
              <w:rPr>
                <w:noProof/>
                <w:webHidden/>
              </w:rPr>
              <w:instrText xml:space="preserve"> PAGEREF _Toc453974187 \h </w:instrText>
            </w:r>
            <w:r>
              <w:rPr>
                <w:noProof/>
                <w:webHidden/>
              </w:rPr>
            </w:r>
            <w:r>
              <w:rPr>
                <w:noProof/>
                <w:webHidden/>
              </w:rPr>
              <w:fldChar w:fldCharType="separate"/>
            </w:r>
            <w:r>
              <w:rPr>
                <w:noProof/>
                <w:webHidden/>
              </w:rPr>
              <w:t>21</w:t>
            </w:r>
            <w:r>
              <w:rPr>
                <w:noProof/>
                <w:webHidden/>
              </w:rPr>
              <w:fldChar w:fldCharType="end"/>
            </w:r>
          </w:hyperlink>
        </w:p>
        <w:p w:rsidR="00217BCA" w:rsidRDefault="00217BCA">
          <w:pPr>
            <w:pStyle w:val="11"/>
            <w:tabs>
              <w:tab w:val="left" w:pos="660"/>
              <w:tab w:val="right" w:leader="dot" w:pos="10456"/>
            </w:tabs>
            <w:rPr>
              <w:noProof/>
            </w:rPr>
          </w:pPr>
          <w:hyperlink w:anchor="_Toc453974188" w:history="1">
            <w:r w:rsidRPr="009A6CE3">
              <w:rPr>
                <w:rStyle w:val="a8"/>
                <w:noProof/>
              </w:rPr>
              <w:t>19.</w:t>
            </w:r>
            <w:r>
              <w:rPr>
                <w:noProof/>
              </w:rPr>
              <w:tab/>
            </w:r>
            <w:r w:rsidRPr="009A6CE3">
              <w:rPr>
                <w:rStyle w:val="a8"/>
                <w:noProof/>
              </w:rPr>
              <w:t>Процесс аттестации на право осуществления аудиторской деятельности.</w:t>
            </w:r>
            <w:r>
              <w:rPr>
                <w:noProof/>
                <w:webHidden/>
              </w:rPr>
              <w:tab/>
            </w:r>
            <w:r>
              <w:rPr>
                <w:noProof/>
                <w:webHidden/>
              </w:rPr>
              <w:fldChar w:fldCharType="begin"/>
            </w:r>
            <w:r>
              <w:rPr>
                <w:noProof/>
                <w:webHidden/>
              </w:rPr>
              <w:instrText xml:space="preserve"> PAGEREF _Toc453974188 \h </w:instrText>
            </w:r>
            <w:r>
              <w:rPr>
                <w:noProof/>
                <w:webHidden/>
              </w:rPr>
            </w:r>
            <w:r>
              <w:rPr>
                <w:noProof/>
                <w:webHidden/>
              </w:rPr>
              <w:fldChar w:fldCharType="separate"/>
            </w:r>
            <w:r>
              <w:rPr>
                <w:noProof/>
                <w:webHidden/>
              </w:rPr>
              <w:t>21</w:t>
            </w:r>
            <w:r>
              <w:rPr>
                <w:noProof/>
                <w:webHidden/>
              </w:rPr>
              <w:fldChar w:fldCharType="end"/>
            </w:r>
          </w:hyperlink>
        </w:p>
        <w:p w:rsidR="00217BCA" w:rsidRDefault="00217BCA">
          <w:pPr>
            <w:pStyle w:val="11"/>
            <w:tabs>
              <w:tab w:val="left" w:pos="660"/>
              <w:tab w:val="right" w:leader="dot" w:pos="10456"/>
            </w:tabs>
            <w:rPr>
              <w:noProof/>
            </w:rPr>
          </w:pPr>
          <w:hyperlink w:anchor="_Toc453974189" w:history="1">
            <w:r w:rsidRPr="009A6CE3">
              <w:rPr>
                <w:rStyle w:val="a8"/>
                <w:noProof/>
              </w:rPr>
              <w:t>20.</w:t>
            </w:r>
            <w:r>
              <w:rPr>
                <w:noProof/>
              </w:rPr>
              <w:tab/>
            </w:r>
            <w:r w:rsidRPr="009A6CE3">
              <w:rPr>
                <w:rStyle w:val="a8"/>
                <w:noProof/>
              </w:rPr>
              <w:t>Требования к повышению квалификации аудитора.</w:t>
            </w:r>
            <w:r>
              <w:rPr>
                <w:noProof/>
                <w:webHidden/>
              </w:rPr>
              <w:tab/>
            </w:r>
            <w:r>
              <w:rPr>
                <w:noProof/>
                <w:webHidden/>
              </w:rPr>
              <w:fldChar w:fldCharType="begin"/>
            </w:r>
            <w:r>
              <w:rPr>
                <w:noProof/>
                <w:webHidden/>
              </w:rPr>
              <w:instrText xml:space="preserve"> PAGEREF _Toc453974189 \h </w:instrText>
            </w:r>
            <w:r>
              <w:rPr>
                <w:noProof/>
                <w:webHidden/>
              </w:rPr>
            </w:r>
            <w:r>
              <w:rPr>
                <w:noProof/>
                <w:webHidden/>
              </w:rPr>
              <w:fldChar w:fldCharType="separate"/>
            </w:r>
            <w:r>
              <w:rPr>
                <w:noProof/>
                <w:webHidden/>
              </w:rPr>
              <w:t>23</w:t>
            </w:r>
            <w:r>
              <w:rPr>
                <w:noProof/>
                <w:webHidden/>
              </w:rPr>
              <w:fldChar w:fldCharType="end"/>
            </w:r>
          </w:hyperlink>
        </w:p>
        <w:p w:rsidR="00217BCA" w:rsidRDefault="00217BCA">
          <w:pPr>
            <w:pStyle w:val="11"/>
            <w:tabs>
              <w:tab w:val="left" w:pos="660"/>
              <w:tab w:val="right" w:leader="dot" w:pos="10456"/>
            </w:tabs>
            <w:rPr>
              <w:noProof/>
            </w:rPr>
          </w:pPr>
          <w:hyperlink w:anchor="_Toc453974190" w:history="1">
            <w:r w:rsidRPr="009A6CE3">
              <w:rPr>
                <w:rStyle w:val="a8"/>
                <w:noProof/>
              </w:rPr>
              <w:t>21.</w:t>
            </w:r>
            <w:r>
              <w:rPr>
                <w:noProof/>
              </w:rPr>
              <w:tab/>
            </w:r>
            <w:r w:rsidRPr="009A6CE3">
              <w:rPr>
                <w:rStyle w:val="a8"/>
                <w:noProof/>
              </w:rPr>
              <w:t>Основание и порядок аннулирования квалификационного аттестата аудитора.</w:t>
            </w:r>
            <w:r>
              <w:rPr>
                <w:noProof/>
                <w:webHidden/>
              </w:rPr>
              <w:tab/>
            </w:r>
            <w:r>
              <w:rPr>
                <w:noProof/>
                <w:webHidden/>
              </w:rPr>
              <w:fldChar w:fldCharType="begin"/>
            </w:r>
            <w:r>
              <w:rPr>
                <w:noProof/>
                <w:webHidden/>
              </w:rPr>
              <w:instrText xml:space="preserve"> PAGEREF _Toc453974190 \h </w:instrText>
            </w:r>
            <w:r>
              <w:rPr>
                <w:noProof/>
                <w:webHidden/>
              </w:rPr>
            </w:r>
            <w:r>
              <w:rPr>
                <w:noProof/>
                <w:webHidden/>
              </w:rPr>
              <w:fldChar w:fldCharType="separate"/>
            </w:r>
            <w:r>
              <w:rPr>
                <w:noProof/>
                <w:webHidden/>
              </w:rPr>
              <w:t>23</w:t>
            </w:r>
            <w:r>
              <w:rPr>
                <w:noProof/>
                <w:webHidden/>
              </w:rPr>
              <w:fldChar w:fldCharType="end"/>
            </w:r>
          </w:hyperlink>
        </w:p>
        <w:p w:rsidR="00217BCA" w:rsidRDefault="00217BCA">
          <w:pPr>
            <w:pStyle w:val="11"/>
            <w:tabs>
              <w:tab w:val="left" w:pos="660"/>
              <w:tab w:val="right" w:leader="dot" w:pos="10456"/>
            </w:tabs>
            <w:rPr>
              <w:noProof/>
            </w:rPr>
          </w:pPr>
          <w:hyperlink w:anchor="_Toc453974191" w:history="1">
            <w:r w:rsidRPr="009A6CE3">
              <w:rPr>
                <w:rStyle w:val="a8"/>
                <w:noProof/>
              </w:rPr>
              <w:t>22.</w:t>
            </w:r>
            <w:r>
              <w:rPr>
                <w:noProof/>
              </w:rPr>
              <w:tab/>
            </w:r>
            <w:r w:rsidRPr="009A6CE3">
              <w:rPr>
                <w:rStyle w:val="a8"/>
                <w:noProof/>
              </w:rPr>
              <w:t>Права и обязанности аудиторских организаций.</w:t>
            </w:r>
            <w:r>
              <w:rPr>
                <w:noProof/>
                <w:webHidden/>
              </w:rPr>
              <w:tab/>
            </w:r>
            <w:r>
              <w:rPr>
                <w:noProof/>
                <w:webHidden/>
              </w:rPr>
              <w:fldChar w:fldCharType="begin"/>
            </w:r>
            <w:r>
              <w:rPr>
                <w:noProof/>
                <w:webHidden/>
              </w:rPr>
              <w:instrText xml:space="preserve"> PAGEREF _Toc453974191 \h </w:instrText>
            </w:r>
            <w:r>
              <w:rPr>
                <w:noProof/>
                <w:webHidden/>
              </w:rPr>
            </w:r>
            <w:r>
              <w:rPr>
                <w:noProof/>
                <w:webHidden/>
              </w:rPr>
              <w:fldChar w:fldCharType="separate"/>
            </w:r>
            <w:r>
              <w:rPr>
                <w:noProof/>
                <w:webHidden/>
              </w:rPr>
              <w:t>24</w:t>
            </w:r>
            <w:r>
              <w:rPr>
                <w:noProof/>
                <w:webHidden/>
              </w:rPr>
              <w:fldChar w:fldCharType="end"/>
            </w:r>
          </w:hyperlink>
        </w:p>
        <w:p w:rsidR="00217BCA" w:rsidRDefault="00217BCA">
          <w:pPr>
            <w:pStyle w:val="11"/>
            <w:tabs>
              <w:tab w:val="left" w:pos="660"/>
              <w:tab w:val="right" w:leader="dot" w:pos="10456"/>
            </w:tabs>
            <w:rPr>
              <w:noProof/>
            </w:rPr>
          </w:pPr>
          <w:hyperlink w:anchor="_Toc453974192" w:history="1">
            <w:r w:rsidRPr="009A6CE3">
              <w:rPr>
                <w:rStyle w:val="a8"/>
                <w:noProof/>
              </w:rPr>
              <w:t>23.</w:t>
            </w:r>
            <w:r>
              <w:rPr>
                <w:noProof/>
              </w:rPr>
              <w:tab/>
            </w:r>
            <w:r w:rsidRPr="009A6CE3">
              <w:rPr>
                <w:rStyle w:val="a8"/>
                <w:noProof/>
              </w:rPr>
              <w:t>Права и обязанности аудируемого лица.</w:t>
            </w:r>
            <w:r>
              <w:rPr>
                <w:noProof/>
                <w:webHidden/>
              </w:rPr>
              <w:tab/>
            </w:r>
            <w:r>
              <w:rPr>
                <w:noProof/>
                <w:webHidden/>
              </w:rPr>
              <w:fldChar w:fldCharType="begin"/>
            </w:r>
            <w:r>
              <w:rPr>
                <w:noProof/>
                <w:webHidden/>
              </w:rPr>
              <w:instrText xml:space="preserve"> PAGEREF _Toc453974192 \h </w:instrText>
            </w:r>
            <w:r>
              <w:rPr>
                <w:noProof/>
                <w:webHidden/>
              </w:rPr>
            </w:r>
            <w:r>
              <w:rPr>
                <w:noProof/>
                <w:webHidden/>
              </w:rPr>
              <w:fldChar w:fldCharType="separate"/>
            </w:r>
            <w:r>
              <w:rPr>
                <w:noProof/>
                <w:webHidden/>
              </w:rPr>
              <w:t>25</w:t>
            </w:r>
            <w:r>
              <w:rPr>
                <w:noProof/>
                <w:webHidden/>
              </w:rPr>
              <w:fldChar w:fldCharType="end"/>
            </w:r>
          </w:hyperlink>
        </w:p>
        <w:p w:rsidR="00217BCA" w:rsidRDefault="00217BCA">
          <w:pPr>
            <w:pStyle w:val="11"/>
            <w:tabs>
              <w:tab w:val="left" w:pos="660"/>
              <w:tab w:val="right" w:leader="dot" w:pos="10456"/>
            </w:tabs>
            <w:rPr>
              <w:noProof/>
            </w:rPr>
          </w:pPr>
          <w:hyperlink w:anchor="_Toc453974193" w:history="1">
            <w:r w:rsidRPr="009A6CE3">
              <w:rPr>
                <w:rStyle w:val="a8"/>
                <w:noProof/>
              </w:rPr>
              <w:t>24.</w:t>
            </w:r>
            <w:r>
              <w:rPr>
                <w:noProof/>
              </w:rPr>
              <w:tab/>
            </w:r>
            <w:r w:rsidRPr="009A6CE3">
              <w:rPr>
                <w:rStyle w:val="a8"/>
                <w:noProof/>
              </w:rPr>
              <w:t>Понятие аудиторской тайны.</w:t>
            </w:r>
            <w:r>
              <w:rPr>
                <w:noProof/>
                <w:webHidden/>
              </w:rPr>
              <w:tab/>
            </w:r>
            <w:r>
              <w:rPr>
                <w:noProof/>
                <w:webHidden/>
              </w:rPr>
              <w:fldChar w:fldCharType="begin"/>
            </w:r>
            <w:r>
              <w:rPr>
                <w:noProof/>
                <w:webHidden/>
              </w:rPr>
              <w:instrText xml:space="preserve"> PAGEREF _Toc453974193 \h </w:instrText>
            </w:r>
            <w:r>
              <w:rPr>
                <w:noProof/>
                <w:webHidden/>
              </w:rPr>
            </w:r>
            <w:r>
              <w:rPr>
                <w:noProof/>
                <w:webHidden/>
              </w:rPr>
              <w:fldChar w:fldCharType="separate"/>
            </w:r>
            <w:r>
              <w:rPr>
                <w:noProof/>
                <w:webHidden/>
              </w:rPr>
              <w:t>26</w:t>
            </w:r>
            <w:r>
              <w:rPr>
                <w:noProof/>
                <w:webHidden/>
              </w:rPr>
              <w:fldChar w:fldCharType="end"/>
            </w:r>
          </w:hyperlink>
        </w:p>
        <w:p w:rsidR="00217BCA" w:rsidRDefault="00217BCA">
          <w:pPr>
            <w:pStyle w:val="11"/>
            <w:tabs>
              <w:tab w:val="left" w:pos="660"/>
              <w:tab w:val="right" w:leader="dot" w:pos="10456"/>
            </w:tabs>
            <w:rPr>
              <w:noProof/>
            </w:rPr>
          </w:pPr>
          <w:hyperlink w:anchor="_Toc453974194" w:history="1">
            <w:r w:rsidRPr="009A6CE3">
              <w:rPr>
                <w:rStyle w:val="a8"/>
                <w:noProof/>
              </w:rPr>
              <w:t>25.</w:t>
            </w:r>
            <w:r>
              <w:rPr>
                <w:noProof/>
              </w:rPr>
              <w:tab/>
            </w:r>
            <w:r w:rsidRPr="009A6CE3">
              <w:rPr>
                <w:rStyle w:val="a8"/>
                <w:noProof/>
              </w:rPr>
              <w:t>Ответственность аудиторских организаций.</w:t>
            </w:r>
            <w:r>
              <w:rPr>
                <w:noProof/>
                <w:webHidden/>
              </w:rPr>
              <w:tab/>
            </w:r>
            <w:r>
              <w:rPr>
                <w:noProof/>
                <w:webHidden/>
              </w:rPr>
              <w:fldChar w:fldCharType="begin"/>
            </w:r>
            <w:r>
              <w:rPr>
                <w:noProof/>
                <w:webHidden/>
              </w:rPr>
              <w:instrText xml:space="preserve"> PAGEREF _Toc453974194 \h </w:instrText>
            </w:r>
            <w:r>
              <w:rPr>
                <w:noProof/>
                <w:webHidden/>
              </w:rPr>
            </w:r>
            <w:r>
              <w:rPr>
                <w:noProof/>
                <w:webHidden/>
              </w:rPr>
              <w:fldChar w:fldCharType="separate"/>
            </w:r>
            <w:r>
              <w:rPr>
                <w:noProof/>
                <w:webHidden/>
              </w:rPr>
              <w:t>26</w:t>
            </w:r>
            <w:r>
              <w:rPr>
                <w:noProof/>
                <w:webHidden/>
              </w:rPr>
              <w:fldChar w:fldCharType="end"/>
            </w:r>
          </w:hyperlink>
        </w:p>
        <w:p w:rsidR="00217BCA" w:rsidRDefault="00217BCA">
          <w:pPr>
            <w:pStyle w:val="11"/>
            <w:tabs>
              <w:tab w:val="left" w:pos="660"/>
              <w:tab w:val="right" w:leader="dot" w:pos="10456"/>
            </w:tabs>
            <w:rPr>
              <w:noProof/>
            </w:rPr>
          </w:pPr>
          <w:hyperlink w:anchor="_Toc453974195" w:history="1">
            <w:r w:rsidRPr="009A6CE3">
              <w:rPr>
                <w:rStyle w:val="a8"/>
                <w:noProof/>
              </w:rPr>
              <w:t>26.</w:t>
            </w:r>
            <w:r>
              <w:rPr>
                <w:noProof/>
              </w:rPr>
              <w:tab/>
            </w:r>
            <w:r w:rsidRPr="009A6CE3">
              <w:rPr>
                <w:rStyle w:val="a8"/>
                <w:noProof/>
              </w:rPr>
              <w:t>Ответственность аудируемого лица.</w:t>
            </w:r>
            <w:r>
              <w:rPr>
                <w:noProof/>
                <w:webHidden/>
              </w:rPr>
              <w:tab/>
            </w:r>
            <w:r>
              <w:rPr>
                <w:noProof/>
                <w:webHidden/>
              </w:rPr>
              <w:fldChar w:fldCharType="begin"/>
            </w:r>
            <w:r>
              <w:rPr>
                <w:noProof/>
                <w:webHidden/>
              </w:rPr>
              <w:instrText xml:space="preserve"> PAGEREF _Toc453974195 \h </w:instrText>
            </w:r>
            <w:r>
              <w:rPr>
                <w:noProof/>
                <w:webHidden/>
              </w:rPr>
            </w:r>
            <w:r>
              <w:rPr>
                <w:noProof/>
                <w:webHidden/>
              </w:rPr>
              <w:fldChar w:fldCharType="separate"/>
            </w:r>
            <w:r>
              <w:rPr>
                <w:noProof/>
                <w:webHidden/>
              </w:rPr>
              <w:t>28</w:t>
            </w:r>
            <w:r>
              <w:rPr>
                <w:noProof/>
                <w:webHidden/>
              </w:rPr>
              <w:fldChar w:fldCharType="end"/>
            </w:r>
          </w:hyperlink>
        </w:p>
        <w:p w:rsidR="00217BCA" w:rsidRDefault="00217BCA">
          <w:pPr>
            <w:pStyle w:val="11"/>
            <w:tabs>
              <w:tab w:val="left" w:pos="660"/>
              <w:tab w:val="right" w:leader="dot" w:pos="10456"/>
            </w:tabs>
            <w:rPr>
              <w:noProof/>
            </w:rPr>
          </w:pPr>
          <w:hyperlink w:anchor="_Toc453974196" w:history="1">
            <w:r w:rsidRPr="009A6CE3">
              <w:rPr>
                <w:rStyle w:val="a8"/>
                <w:noProof/>
              </w:rPr>
              <w:t>27.</w:t>
            </w:r>
            <w:r>
              <w:rPr>
                <w:noProof/>
              </w:rPr>
              <w:tab/>
            </w:r>
            <w:r w:rsidRPr="009A6CE3">
              <w:rPr>
                <w:rStyle w:val="a8"/>
                <w:noProof/>
              </w:rPr>
              <w:t>Саморегулируемая организация аудиторов.</w:t>
            </w:r>
            <w:r>
              <w:rPr>
                <w:noProof/>
                <w:webHidden/>
              </w:rPr>
              <w:tab/>
            </w:r>
            <w:r>
              <w:rPr>
                <w:noProof/>
                <w:webHidden/>
              </w:rPr>
              <w:fldChar w:fldCharType="begin"/>
            </w:r>
            <w:r>
              <w:rPr>
                <w:noProof/>
                <w:webHidden/>
              </w:rPr>
              <w:instrText xml:space="preserve"> PAGEREF _Toc453974196 \h </w:instrText>
            </w:r>
            <w:r>
              <w:rPr>
                <w:noProof/>
                <w:webHidden/>
              </w:rPr>
            </w:r>
            <w:r>
              <w:rPr>
                <w:noProof/>
                <w:webHidden/>
              </w:rPr>
              <w:fldChar w:fldCharType="separate"/>
            </w:r>
            <w:r>
              <w:rPr>
                <w:noProof/>
                <w:webHidden/>
              </w:rPr>
              <w:t>28</w:t>
            </w:r>
            <w:r>
              <w:rPr>
                <w:noProof/>
                <w:webHidden/>
              </w:rPr>
              <w:fldChar w:fldCharType="end"/>
            </w:r>
          </w:hyperlink>
        </w:p>
        <w:p w:rsidR="00217BCA" w:rsidRDefault="00217BCA">
          <w:pPr>
            <w:pStyle w:val="11"/>
            <w:tabs>
              <w:tab w:val="left" w:pos="660"/>
              <w:tab w:val="right" w:leader="dot" w:pos="10456"/>
            </w:tabs>
            <w:rPr>
              <w:noProof/>
            </w:rPr>
          </w:pPr>
          <w:hyperlink w:anchor="_Toc453974197" w:history="1">
            <w:r w:rsidRPr="009A6CE3">
              <w:rPr>
                <w:rStyle w:val="a8"/>
                <w:noProof/>
              </w:rPr>
              <w:t>28.</w:t>
            </w:r>
            <w:r>
              <w:rPr>
                <w:noProof/>
              </w:rPr>
              <w:tab/>
            </w:r>
            <w:r w:rsidRPr="009A6CE3">
              <w:rPr>
                <w:rStyle w:val="a8"/>
                <w:noProof/>
              </w:rPr>
              <w:t>Выбор экономическим субъектом аудиторской организации для проведения аудита.</w:t>
            </w:r>
            <w:r>
              <w:rPr>
                <w:noProof/>
                <w:webHidden/>
              </w:rPr>
              <w:tab/>
            </w:r>
            <w:r>
              <w:rPr>
                <w:noProof/>
                <w:webHidden/>
              </w:rPr>
              <w:fldChar w:fldCharType="begin"/>
            </w:r>
            <w:r>
              <w:rPr>
                <w:noProof/>
                <w:webHidden/>
              </w:rPr>
              <w:instrText xml:space="preserve"> PAGEREF _Toc453974197 \h </w:instrText>
            </w:r>
            <w:r>
              <w:rPr>
                <w:noProof/>
                <w:webHidden/>
              </w:rPr>
            </w:r>
            <w:r>
              <w:rPr>
                <w:noProof/>
                <w:webHidden/>
              </w:rPr>
              <w:fldChar w:fldCharType="separate"/>
            </w:r>
            <w:r>
              <w:rPr>
                <w:noProof/>
                <w:webHidden/>
              </w:rPr>
              <w:t>30</w:t>
            </w:r>
            <w:r>
              <w:rPr>
                <w:noProof/>
                <w:webHidden/>
              </w:rPr>
              <w:fldChar w:fldCharType="end"/>
            </w:r>
          </w:hyperlink>
        </w:p>
        <w:p w:rsidR="00217BCA" w:rsidRDefault="00217BCA">
          <w:pPr>
            <w:pStyle w:val="11"/>
            <w:tabs>
              <w:tab w:val="left" w:pos="660"/>
              <w:tab w:val="right" w:leader="dot" w:pos="10456"/>
            </w:tabs>
            <w:rPr>
              <w:noProof/>
            </w:rPr>
          </w:pPr>
          <w:hyperlink w:anchor="_Toc453974198" w:history="1">
            <w:r w:rsidRPr="009A6CE3">
              <w:rPr>
                <w:rStyle w:val="a8"/>
                <w:noProof/>
              </w:rPr>
              <w:t>29.</w:t>
            </w:r>
            <w:r>
              <w:rPr>
                <w:noProof/>
              </w:rPr>
              <w:tab/>
            </w:r>
            <w:r w:rsidRPr="009A6CE3">
              <w:rPr>
                <w:rStyle w:val="a8"/>
                <w:noProof/>
              </w:rPr>
              <w:t>Содержание письма – обязательства аудиторской организации.</w:t>
            </w:r>
            <w:r>
              <w:rPr>
                <w:noProof/>
                <w:webHidden/>
              </w:rPr>
              <w:tab/>
            </w:r>
            <w:r>
              <w:rPr>
                <w:noProof/>
                <w:webHidden/>
              </w:rPr>
              <w:fldChar w:fldCharType="begin"/>
            </w:r>
            <w:r>
              <w:rPr>
                <w:noProof/>
                <w:webHidden/>
              </w:rPr>
              <w:instrText xml:space="preserve"> PAGEREF _Toc453974198 \h </w:instrText>
            </w:r>
            <w:r>
              <w:rPr>
                <w:noProof/>
                <w:webHidden/>
              </w:rPr>
            </w:r>
            <w:r>
              <w:rPr>
                <w:noProof/>
                <w:webHidden/>
              </w:rPr>
              <w:fldChar w:fldCharType="separate"/>
            </w:r>
            <w:r>
              <w:rPr>
                <w:noProof/>
                <w:webHidden/>
              </w:rPr>
              <w:t>30</w:t>
            </w:r>
            <w:r>
              <w:rPr>
                <w:noProof/>
                <w:webHidden/>
              </w:rPr>
              <w:fldChar w:fldCharType="end"/>
            </w:r>
          </w:hyperlink>
        </w:p>
        <w:p w:rsidR="00217BCA" w:rsidRDefault="00217BCA">
          <w:pPr>
            <w:pStyle w:val="11"/>
            <w:tabs>
              <w:tab w:val="left" w:pos="660"/>
              <w:tab w:val="right" w:leader="dot" w:pos="10456"/>
            </w:tabs>
            <w:rPr>
              <w:noProof/>
            </w:rPr>
          </w:pPr>
          <w:hyperlink w:anchor="_Toc453974199" w:history="1">
            <w:r w:rsidRPr="009A6CE3">
              <w:rPr>
                <w:rStyle w:val="a8"/>
                <w:noProof/>
              </w:rPr>
              <w:t>30.</w:t>
            </w:r>
            <w:r>
              <w:rPr>
                <w:noProof/>
              </w:rPr>
              <w:tab/>
            </w:r>
            <w:r w:rsidRPr="009A6CE3">
              <w:rPr>
                <w:rStyle w:val="a8"/>
                <w:noProof/>
              </w:rPr>
              <w:t>Первичный аудит.</w:t>
            </w:r>
            <w:r>
              <w:rPr>
                <w:noProof/>
                <w:webHidden/>
              </w:rPr>
              <w:tab/>
            </w:r>
            <w:r>
              <w:rPr>
                <w:noProof/>
                <w:webHidden/>
              </w:rPr>
              <w:fldChar w:fldCharType="begin"/>
            </w:r>
            <w:r>
              <w:rPr>
                <w:noProof/>
                <w:webHidden/>
              </w:rPr>
              <w:instrText xml:space="preserve"> PAGEREF _Toc453974199 \h </w:instrText>
            </w:r>
            <w:r>
              <w:rPr>
                <w:noProof/>
                <w:webHidden/>
              </w:rPr>
            </w:r>
            <w:r>
              <w:rPr>
                <w:noProof/>
                <w:webHidden/>
              </w:rPr>
              <w:fldChar w:fldCharType="separate"/>
            </w:r>
            <w:r>
              <w:rPr>
                <w:noProof/>
                <w:webHidden/>
              </w:rPr>
              <w:t>32</w:t>
            </w:r>
            <w:r>
              <w:rPr>
                <w:noProof/>
                <w:webHidden/>
              </w:rPr>
              <w:fldChar w:fldCharType="end"/>
            </w:r>
          </w:hyperlink>
        </w:p>
        <w:p w:rsidR="00217BCA" w:rsidRDefault="00217BCA">
          <w:pPr>
            <w:pStyle w:val="11"/>
            <w:tabs>
              <w:tab w:val="left" w:pos="660"/>
              <w:tab w:val="right" w:leader="dot" w:pos="10456"/>
            </w:tabs>
            <w:rPr>
              <w:noProof/>
            </w:rPr>
          </w:pPr>
          <w:hyperlink w:anchor="_Toc453974200" w:history="1">
            <w:r w:rsidRPr="009A6CE3">
              <w:rPr>
                <w:rStyle w:val="a8"/>
                <w:noProof/>
              </w:rPr>
              <w:t>31.</w:t>
            </w:r>
            <w:r>
              <w:rPr>
                <w:noProof/>
              </w:rPr>
              <w:tab/>
            </w:r>
            <w:r w:rsidRPr="009A6CE3">
              <w:rPr>
                <w:rStyle w:val="a8"/>
                <w:noProof/>
              </w:rPr>
              <w:t>Повторяющийся аудит.</w:t>
            </w:r>
            <w:r>
              <w:rPr>
                <w:noProof/>
                <w:webHidden/>
              </w:rPr>
              <w:tab/>
            </w:r>
            <w:r>
              <w:rPr>
                <w:noProof/>
                <w:webHidden/>
              </w:rPr>
              <w:fldChar w:fldCharType="begin"/>
            </w:r>
            <w:r>
              <w:rPr>
                <w:noProof/>
                <w:webHidden/>
              </w:rPr>
              <w:instrText xml:space="preserve"> PAGEREF _Toc453974200 \h </w:instrText>
            </w:r>
            <w:r>
              <w:rPr>
                <w:noProof/>
                <w:webHidden/>
              </w:rPr>
            </w:r>
            <w:r>
              <w:rPr>
                <w:noProof/>
                <w:webHidden/>
              </w:rPr>
              <w:fldChar w:fldCharType="separate"/>
            </w:r>
            <w:r>
              <w:rPr>
                <w:noProof/>
                <w:webHidden/>
              </w:rPr>
              <w:t>32</w:t>
            </w:r>
            <w:r>
              <w:rPr>
                <w:noProof/>
                <w:webHidden/>
              </w:rPr>
              <w:fldChar w:fldCharType="end"/>
            </w:r>
          </w:hyperlink>
        </w:p>
        <w:p w:rsidR="00217BCA" w:rsidRDefault="00217BCA">
          <w:pPr>
            <w:pStyle w:val="11"/>
            <w:tabs>
              <w:tab w:val="left" w:pos="660"/>
              <w:tab w:val="right" w:leader="dot" w:pos="10456"/>
            </w:tabs>
            <w:rPr>
              <w:noProof/>
            </w:rPr>
          </w:pPr>
          <w:hyperlink w:anchor="_Toc453974201" w:history="1">
            <w:r w:rsidRPr="009A6CE3">
              <w:rPr>
                <w:rStyle w:val="a8"/>
                <w:noProof/>
              </w:rPr>
              <w:t>32.</w:t>
            </w:r>
            <w:r>
              <w:rPr>
                <w:noProof/>
              </w:rPr>
              <w:tab/>
            </w:r>
            <w:r w:rsidRPr="009A6CE3">
              <w:rPr>
                <w:rStyle w:val="a8"/>
                <w:noProof/>
              </w:rPr>
              <w:t>Контроль качества работы аудитора.</w:t>
            </w:r>
            <w:r>
              <w:rPr>
                <w:noProof/>
                <w:webHidden/>
              </w:rPr>
              <w:tab/>
            </w:r>
            <w:r>
              <w:rPr>
                <w:noProof/>
                <w:webHidden/>
              </w:rPr>
              <w:fldChar w:fldCharType="begin"/>
            </w:r>
            <w:r>
              <w:rPr>
                <w:noProof/>
                <w:webHidden/>
              </w:rPr>
              <w:instrText xml:space="preserve"> PAGEREF _Toc453974201 \h </w:instrText>
            </w:r>
            <w:r>
              <w:rPr>
                <w:noProof/>
                <w:webHidden/>
              </w:rPr>
            </w:r>
            <w:r>
              <w:rPr>
                <w:noProof/>
                <w:webHidden/>
              </w:rPr>
              <w:fldChar w:fldCharType="separate"/>
            </w:r>
            <w:r>
              <w:rPr>
                <w:noProof/>
                <w:webHidden/>
              </w:rPr>
              <w:t>33</w:t>
            </w:r>
            <w:r>
              <w:rPr>
                <w:noProof/>
                <w:webHidden/>
              </w:rPr>
              <w:fldChar w:fldCharType="end"/>
            </w:r>
          </w:hyperlink>
        </w:p>
        <w:p w:rsidR="00217BCA" w:rsidRDefault="00217BCA">
          <w:pPr>
            <w:pStyle w:val="11"/>
            <w:tabs>
              <w:tab w:val="left" w:pos="660"/>
              <w:tab w:val="right" w:leader="dot" w:pos="10456"/>
            </w:tabs>
            <w:rPr>
              <w:noProof/>
            </w:rPr>
          </w:pPr>
          <w:hyperlink w:anchor="_Toc453974202" w:history="1">
            <w:r w:rsidRPr="009A6CE3">
              <w:rPr>
                <w:rStyle w:val="a8"/>
                <w:noProof/>
              </w:rPr>
              <w:t>33.</w:t>
            </w:r>
            <w:r>
              <w:rPr>
                <w:noProof/>
              </w:rPr>
              <w:tab/>
            </w:r>
            <w:r w:rsidRPr="009A6CE3">
              <w:rPr>
                <w:rStyle w:val="a8"/>
                <w:noProof/>
              </w:rPr>
              <w:t>Процедуры и методика аудиторских проверок.</w:t>
            </w:r>
            <w:r>
              <w:rPr>
                <w:noProof/>
                <w:webHidden/>
              </w:rPr>
              <w:tab/>
            </w:r>
            <w:r>
              <w:rPr>
                <w:noProof/>
                <w:webHidden/>
              </w:rPr>
              <w:fldChar w:fldCharType="begin"/>
            </w:r>
            <w:r>
              <w:rPr>
                <w:noProof/>
                <w:webHidden/>
              </w:rPr>
              <w:instrText xml:space="preserve"> PAGEREF _Toc453974202 \h </w:instrText>
            </w:r>
            <w:r>
              <w:rPr>
                <w:noProof/>
                <w:webHidden/>
              </w:rPr>
            </w:r>
            <w:r>
              <w:rPr>
                <w:noProof/>
                <w:webHidden/>
              </w:rPr>
              <w:fldChar w:fldCharType="separate"/>
            </w:r>
            <w:r>
              <w:rPr>
                <w:noProof/>
                <w:webHidden/>
              </w:rPr>
              <w:t>34</w:t>
            </w:r>
            <w:r>
              <w:rPr>
                <w:noProof/>
                <w:webHidden/>
              </w:rPr>
              <w:fldChar w:fldCharType="end"/>
            </w:r>
          </w:hyperlink>
        </w:p>
        <w:p w:rsidR="00217BCA" w:rsidRDefault="00217BCA">
          <w:pPr>
            <w:pStyle w:val="11"/>
            <w:tabs>
              <w:tab w:val="left" w:pos="660"/>
              <w:tab w:val="right" w:leader="dot" w:pos="10456"/>
            </w:tabs>
            <w:rPr>
              <w:noProof/>
            </w:rPr>
          </w:pPr>
          <w:hyperlink w:anchor="_Toc453974203" w:history="1">
            <w:r w:rsidRPr="009A6CE3">
              <w:rPr>
                <w:rStyle w:val="a8"/>
                <w:noProof/>
              </w:rPr>
              <w:t>34.</w:t>
            </w:r>
            <w:r>
              <w:rPr>
                <w:noProof/>
              </w:rPr>
              <w:tab/>
            </w:r>
            <w:r w:rsidRPr="009A6CE3">
              <w:rPr>
                <w:rStyle w:val="a8"/>
                <w:noProof/>
              </w:rPr>
              <w:t>Аналитические процедуры.</w:t>
            </w:r>
            <w:r>
              <w:rPr>
                <w:noProof/>
                <w:webHidden/>
              </w:rPr>
              <w:tab/>
            </w:r>
            <w:r>
              <w:rPr>
                <w:noProof/>
                <w:webHidden/>
              </w:rPr>
              <w:fldChar w:fldCharType="begin"/>
            </w:r>
            <w:r>
              <w:rPr>
                <w:noProof/>
                <w:webHidden/>
              </w:rPr>
              <w:instrText xml:space="preserve"> PAGEREF _Toc453974203 \h </w:instrText>
            </w:r>
            <w:r>
              <w:rPr>
                <w:noProof/>
                <w:webHidden/>
              </w:rPr>
            </w:r>
            <w:r>
              <w:rPr>
                <w:noProof/>
                <w:webHidden/>
              </w:rPr>
              <w:fldChar w:fldCharType="separate"/>
            </w:r>
            <w:r>
              <w:rPr>
                <w:noProof/>
                <w:webHidden/>
              </w:rPr>
              <w:t>35</w:t>
            </w:r>
            <w:r>
              <w:rPr>
                <w:noProof/>
                <w:webHidden/>
              </w:rPr>
              <w:fldChar w:fldCharType="end"/>
            </w:r>
          </w:hyperlink>
        </w:p>
        <w:p w:rsidR="00217BCA" w:rsidRDefault="00217BCA">
          <w:pPr>
            <w:pStyle w:val="11"/>
            <w:tabs>
              <w:tab w:val="left" w:pos="660"/>
              <w:tab w:val="right" w:leader="dot" w:pos="10456"/>
            </w:tabs>
            <w:rPr>
              <w:noProof/>
            </w:rPr>
          </w:pPr>
          <w:hyperlink w:anchor="_Toc453974204" w:history="1">
            <w:r w:rsidRPr="009A6CE3">
              <w:rPr>
                <w:rStyle w:val="a8"/>
                <w:noProof/>
              </w:rPr>
              <w:t>35.</w:t>
            </w:r>
            <w:r>
              <w:rPr>
                <w:noProof/>
              </w:rPr>
              <w:tab/>
            </w:r>
            <w:r w:rsidRPr="009A6CE3">
              <w:rPr>
                <w:rStyle w:val="a8"/>
                <w:noProof/>
              </w:rPr>
              <w:t>Документирование аудита.</w:t>
            </w:r>
            <w:r>
              <w:rPr>
                <w:noProof/>
                <w:webHidden/>
              </w:rPr>
              <w:tab/>
            </w:r>
            <w:r>
              <w:rPr>
                <w:noProof/>
                <w:webHidden/>
              </w:rPr>
              <w:fldChar w:fldCharType="begin"/>
            </w:r>
            <w:r>
              <w:rPr>
                <w:noProof/>
                <w:webHidden/>
              </w:rPr>
              <w:instrText xml:space="preserve"> PAGEREF _Toc453974204 \h </w:instrText>
            </w:r>
            <w:r>
              <w:rPr>
                <w:noProof/>
                <w:webHidden/>
              </w:rPr>
            </w:r>
            <w:r>
              <w:rPr>
                <w:noProof/>
                <w:webHidden/>
              </w:rPr>
              <w:fldChar w:fldCharType="separate"/>
            </w:r>
            <w:r>
              <w:rPr>
                <w:noProof/>
                <w:webHidden/>
              </w:rPr>
              <w:t>36</w:t>
            </w:r>
            <w:r>
              <w:rPr>
                <w:noProof/>
                <w:webHidden/>
              </w:rPr>
              <w:fldChar w:fldCharType="end"/>
            </w:r>
          </w:hyperlink>
        </w:p>
        <w:p w:rsidR="00217BCA" w:rsidRDefault="00217BCA">
          <w:pPr>
            <w:pStyle w:val="11"/>
            <w:tabs>
              <w:tab w:val="left" w:pos="660"/>
              <w:tab w:val="right" w:leader="dot" w:pos="10456"/>
            </w:tabs>
            <w:rPr>
              <w:noProof/>
            </w:rPr>
          </w:pPr>
          <w:hyperlink w:anchor="_Toc453974205" w:history="1">
            <w:r w:rsidRPr="009A6CE3">
              <w:rPr>
                <w:rStyle w:val="a8"/>
                <w:noProof/>
              </w:rPr>
              <w:t>36.</w:t>
            </w:r>
            <w:r>
              <w:rPr>
                <w:noProof/>
              </w:rPr>
              <w:tab/>
            </w:r>
            <w:r w:rsidRPr="009A6CE3">
              <w:rPr>
                <w:rStyle w:val="a8"/>
                <w:noProof/>
              </w:rPr>
              <w:t>Учет требований нормативных правовых актов Российской Федерации в ходе аудита</w:t>
            </w:r>
            <w:r>
              <w:rPr>
                <w:noProof/>
                <w:webHidden/>
              </w:rPr>
              <w:tab/>
            </w:r>
            <w:r>
              <w:rPr>
                <w:noProof/>
                <w:webHidden/>
              </w:rPr>
              <w:fldChar w:fldCharType="begin"/>
            </w:r>
            <w:r>
              <w:rPr>
                <w:noProof/>
                <w:webHidden/>
              </w:rPr>
              <w:instrText xml:space="preserve"> PAGEREF _Toc453974205 \h </w:instrText>
            </w:r>
            <w:r>
              <w:rPr>
                <w:noProof/>
                <w:webHidden/>
              </w:rPr>
            </w:r>
            <w:r>
              <w:rPr>
                <w:noProof/>
                <w:webHidden/>
              </w:rPr>
              <w:fldChar w:fldCharType="separate"/>
            </w:r>
            <w:r>
              <w:rPr>
                <w:noProof/>
                <w:webHidden/>
              </w:rPr>
              <w:t>37</w:t>
            </w:r>
            <w:r>
              <w:rPr>
                <w:noProof/>
                <w:webHidden/>
              </w:rPr>
              <w:fldChar w:fldCharType="end"/>
            </w:r>
          </w:hyperlink>
        </w:p>
        <w:p w:rsidR="00217BCA" w:rsidRDefault="00217BCA">
          <w:pPr>
            <w:pStyle w:val="11"/>
            <w:tabs>
              <w:tab w:val="left" w:pos="660"/>
              <w:tab w:val="right" w:leader="dot" w:pos="10456"/>
            </w:tabs>
            <w:rPr>
              <w:noProof/>
            </w:rPr>
          </w:pPr>
          <w:hyperlink w:anchor="_Toc453974206" w:history="1">
            <w:r w:rsidRPr="009A6CE3">
              <w:rPr>
                <w:rStyle w:val="a8"/>
                <w:noProof/>
              </w:rPr>
              <w:t>37.</w:t>
            </w:r>
            <w:r>
              <w:rPr>
                <w:noProof/>
              </w:rPr>
              <w:tab/>
            </w:r>
            <w:r w:rsidRPr="009A6CE3">
              <w:rPr>
                <w:rStyle w:val="a8"/>
                <w:noProof/>
              </w:rPr>
              <w:t>Основные положения договора на проведение аудиторской проверки.</w:t>
            </w:r>
            <w:r>
              <w:rPr>
                <w:noProof/>
                <w:webHidden/>
              </w:rPr>
              <w:tab/>
            </w:r>
            <w:r>
              <w:rPr>
                <w:noProof/>
                <w:webHidden/>
              </w:rPr>
              <w:fldChar w:fldCharType="begin"/>
            </w:r>
            <w:r>
              <w:rPr>
                <w:noProof/>
                <w:webHidden/>
              </w:rPr>
              <w:instrText xml:space="preserve"> PAGEREF _Toc453974206 \h </w:instrText>
            </w:r>
            <w:r>
              <w:rPr>
                <w:noProof/>
                <w:webHidden/>
              </w:rPr>
            </w:r>
            <w:r>
              <w:rPr>
                <w:noProof/>
                <w:webHidden/>
              </w:rPr>
              <w:fldChar w:fldCharType="separate"/>
            </w:r>
            <w:r>
              <w:rPr>
                <w:noProof/>
                <w:webHidden/>
              </w:rPr>
              <w:t>40</w:t>
            </w:r>
            <w:r>
              <w:rPr>
                <w:noProof/>
                <w:webHidden/>
              </w:rPr>
              <w:fldChar w:fldCharType="end"/>
            </w:r>
          </w:hyperlink>
        </w:p>
        <w:p w:rsidR="00217BCA" w:rsidRDefault="00217BCA">
          <w:pPr>
            <w:pStyle w:val="11"/>
            <w:tabs>
              <w:tab w:val="left" w:pos="660"/>
              <w:tab w:val="right" w:leader="dot" w:pos="10456"/>
            </w:tabs>
            <w:rPr>
              <w:noProof/>
            </w:rPr>
          </w:pPr>
          <w:hyperlink w:anchor="_Toc453974207" w:history="1">
            <w:r w:rsidRPr="009A6CE3">
              <w:rPr>
                <w:rStyle w:val="a8"/>
                <w:noProof/>
              </w:rPr>
              <w:t>38.</w:t>
            </w:r>
            <w:r>
              <w:rPr>
                <w:noProof/>
              </w:rPr>
              <w:tab/>
            </w:r>
            <w:r w:rsidRPr="009A6CE3">
              <w:rPr>
                <w:rStyle w:val="a8"/>
                <w:noProof/>
              </w:rPr>
              <w:t>Основные направления деятельности подготовительного этапа аудиторской про-верки.</w:t>
            </w:r>
            <w:r>
              <w:rPr>
                <w:noProof/>
                <w:webHidden/>
              </w:rPr>
              <w:tab/>
            </w:r>
            <w:r>
              <w:rPr>
                <w:noProof/>
                <w:webHidden/>
              </w:rPr>
              <w:fldChar w:fldCharType="begin"/>
            </w:r>
            <w:r>
              <w:rPr>
                <w:noProof/>
                <w:webHidden/>
              </w:rPr>
              <w:instrText xml:space="preserve"> PAGEREF _Toc453974207 \h </w:instrText>
            </w:r>
            <w:r>
              <w:rPr>
                <w:noProof/>
                <w:webHidden/>
              </w:rPr>
            </w:r>
            <w:r>
              <w:rPr>
                <w:noProof/>
                <w:webHidden/>
              </w:rPr>
              <w:fldChar w:fldCharType="separate"/>
            </w:r>
            <w:r>
              <w:rPr>
                <w:noProof/>
                <w:webHidden/>
              </w:rPr>
              <w:t>41</w:t>
            </w:r>
            <w:r>
              <w:rPr>
                <w:noProof/>
                <w:webHidden/>
              </w:rPr>
              <w:fldChar w:fldCharType="end"/>
            </w:r>
          </w:hyperlink>
        </w:p>
        <w:p w:rsidR="00217BCA" w:rsidRDefault="00217BCA">
          <w:pPr>
            <w:pStyle w:val="11"/>
            <w:tabs>
              <w:tab w:val="left" w:pos="660"/>
              <w:tab w:val="right" w:leader="dot" w:pos="10456"/>
            </w:tabs>
            <w:rPr>
              <w:noProof/>
            </w:rPr>
          </w:pPr>
          <w:hyperlink w:anchor="_Toc453974208" w:history="1">
            <w:r w:rsidRPr="009A6CE3">
              <w:rPr>
                <w:rStyle w:val="a8"/>
                <w:noProof/>
              </w:rPr>
              <w:t>39.</w:t>
            </w:r>
            <w:r>
              <w:rPr>
                <w:noProof/>
              </w:rPr>
              <w:tab/>
            </w:r>
            <w:r w:rsidRPr="009A6CE3">
              <w:rPr>
                <w:rStyle w:val="a8"/>
                <w:noProof/>
              </w:rPr>
              <w:t>Общение с руководством проверяемого экономического субъекта в ходе ауди-торской проверки.</w:t>
            </w:r>
            <w:r>
              <w:rPr>
                <w:noProof/>
                <w:webHidden/>
              </w:rPr>
              <w:tab/>
            </w:r>
            <w:r>
              <w:rPr>
                <w:noProof/>
                <w:webHidden/>
              </w:rPr>
              <w:fldChar w:fldCharType="begin"/>
            </w:r>
            <w:r>
              <w:rPr>
                <w:noProof/>
                <w:webHidden/>
              </w:rPr>
              <w:instrText xml:space="preserve"> PAGEREF _Toc453974208 \h </w:instrText>
            </w:r>
            <w:r>
              <w:rPr>
                <w:noProof/>
                <w:webHidden/>
              </w:rPr>
            </w:r>
            <w:r>
              <w:rPr>
                <w:noProof/>
                <w:webHidden/>
              </w:rPr>
              <w:fldChar w:fldCharType="separate"/>
            </w:r>
            <w:r>
              <w:rPr>
                <w:noProof/>
                <w:webHidden/>
              </w:rPr>
              <w:t>42</w:t>
            </w:r>
            <w:r>
              <w:rPr>
                <w:noProof/>
                <w:webHidden/>
              </w:rPr>
              <w:fldChar w:fldCharType="end"/>
            </w:r>
          </w:hyperlink>
        </w:p>
        <w:p w:rsidR="00217BCA" w:rsidRDefault="00217BCA">
          <w:pPr>
            <w:pStyle w:val="11"/>
            <w:tabs>
              <w:tab w:val="left" w:pos="660"/>
              <w:tab w:val="right" w:leader="dot" w:pos="10456"/>
            </w:tabs>
            <w:rPr>
              <w:noProof/>
            </w:rPr>
          </w:pPr>
          <w:hyperlink w:anchor="_Toc453974209" w:history="1">
            <w:r w:rsidRPr="009A6CE3">
              <w:rPr>
                <w:rStyle w:val="a8"/>
                <w:noProof/>
              </w:rPr>
              <w:t>40.</w:t>
            </w:r>
            <w:r>
              <w:rPr>
                <w:noProof/>
              </w:rPr>
              <w:tab/>
            </w:r>
            <w:r w:rsidRPr="009A6CE3">
              <w:rPr>
                <w:rStyle w:val="a8"/>
                <w:noProof/>
              </w:rPr>
              <w:t>Основное содержание плана и программы аудита.</w:t>
            </w:r>
            <w:r>
              <w:rPr>
                <w:noProof/>
                <w:webHidden/>
              </w:rPr>
              <w:tab/>
            </w:r>
            <w:r>
              <w:rPr>
                <w:noProof/>
                <w:webHidden/>
              </w:rPr>
              <w:fldChar w:fldCharType="begin"/>
            </w:r>
            <w:r>
              <w:rPr>
                <w:noProof/>
                <w:webHidden/>
              </w:rPr>
              <w:instrText xml:space="preserve"> PAGEREF _Toc453974209 \h </w:instrText>
            </w:r>
            <w:r>
              <w:rPr>
                <w:noProof/>
                <w:webHidden/>
              </w:rPr>
            </w:r>
            <w:r>
              <w:rPr>
                <w:noProof/>
                <w:webHidden/>
              </w:rPr>
              <w:fldChar w:fldCharType="separate"/>
            </w:r>
            <w:r>
              <w:rPr>
                <w:noProof/>
                <w:webHidden/>
              </w:rPr>
              <w:t>42</w:t>
            </w:r>
            <w:r>
              <w:rPr>
                <w:noProof/>
                <w:webHidden/>
              </w:rPr>
              <w:fldChar w:fldCharType="end"/>
            </w:r>
          </w:hyperlink>
        </w:p>
        <w:p w:rsidR="00217BCA" w:rsidRDefault="00217BCA">
          <w:pPr>
            <w:pStyle w:val="11"/>
            <w:tabs>
              <w:tab w:val="left" w:pos="660"/>
              <w:tab w:val="right" w:leader="dot" w:pos="10456"/>
            </w:tabs>
            <w:rPr>
              <w:noProof/>
            </w:rPr>
          </w:pPr>
          <w:hyperlink w:anchor="_Toc453974210" w:history="1">
            <w:r w:rsidRPr="009A6CE3">
              <w:rPr>
                <w:rStyle w:val="a8"/>
                <w:noProof/>
              </w:rPr>
              <w:t>41.</w:t>
            </w:r>
            <w:r>
              <w:rPr>
                <w:noProof/>
              </w:rPr>
              <w:tab/>
            </w:r>
            <w:r w:rsidRPr="009A6CE3">
              <w:rPr>
                <w:rStyle w:val="a8"/>
                <w:noProof/>
              </w:rPr>
              <w:t>Договор оказания аудиторских услуг.</w:t>
            </w:r>
            <w:r>
              <w:rPr>
                <w:noProof/>
                <w:webHidden/>
              </w:rPr>
              <w:tab/>
            </w:r>
            <w:r>
              <w:rPr>
                <w:noProof/>
                <w:webHidden/>
              </w:rPr>
              <w:fldChar w:fldCharType="begin"/>
            </w:r>
            <w:r>
              <w:rPr>
                <w:noProof/>
                <w:webHidden/>
              </w:rPr>
              <w:instrText xml:space="preserve"> PAGEREF _Toc453974210 \h </w:instrText>
            </w:r>
            <w:r>
              <w:rPr>
                <w:noProof/>
                <w:webHidden/>
              </w:rPr>
            </w:r>
            <w:r>
              <w:rPr>
                <w:noProof/>
                <w:webHidden/>
              </w:rPr>
              <w:fldChar w:fldCharType="separate"/>
            </w:r>
            <w:r>
              <w:rPr>
                <w:noProof/>
                <w:webHidden/>
              </w:rPr>
              <w:t>43</w:t>
            </w:r>
            <w:r>
              <w:rPr>
                <w:noProof/>
                <w:webHidden/>
              </w:rPr>
              <w:fldChar w:fldCharType="end"/>
            </w:r>
          </w:hyperlink>
        </w:p>
        <w:p w:rsidR="00217BCA" w:rsidRDefault="00217BCA">
          <w:pPr>
            <w:pStyle w:val="11"/>
            <w:tabs>
              <w:tab w:val="left" w:pos="660"/>
              <w:tab w:val="right" w:leader="dot" w:pos="10456"/>
            </w:tabs>
            <w:rPr>
              <w:noProof/>
            </w:rPr>
          </w:pPr>
          <w:hyperlink w:anchor="_Toc453974211" w:history="1">
            <w:r w:rsidRPr="009A6CE3">
              <w:rPr>
                <w:rStyle w:val="a8"/>
                <w:noProof/>
              </w:rPr>
              <w:t>42.</w:t>
            </w:r>
            <w:r>
              <w:rPr>
                <w:noProof/>
              </w:rPr>
              <w:tab/>
            </w:r>
            <w:r w:rsidRPr="009A6CE3">
              <w:rPr>
                <w:rStyle w:val="a8"/>
                <w:noProof/>
              </w:rPr>
              <w:t>Содержание и изменение условий аудиторского задания.</w:t>
            </w:r>
            <w:r>
              <w:rPr>
                <w:noProof/>
                <w:webHidden/>
              </w:rPr>
              <w:tab/>
            </w:r>
            <w:r>
              <w:rPr>
                <w:noProof/>
                <w:webHidden/>
              </w:rPr>
              <w:fldChar w:fldCharType="begin"/>
            </w:r>
            <w:r>
              <w:rPr>
                <w:noProof/>
                <w:webHidden/>
              </w:rPr>
              <w:instrText xml:space="preserve"> PAGEREF _Toc453974211 \h </w:instrText>
            </w:r>
            <w:r>
              <w:rPr>
                <w:noProof/>
                <w:webHidden/>
              </w:rPr>
            </w:r>
            <w:r>
              <w:rPr>
                <w:noProof/>
                <w:webHidden/>
              </w:rPr>
              <w:fldChar w:fldCharType="separate"/>
            </w:r>
            <w:r>
              <w:rPr>
                <w:noProof/>
                <w:webHidden/>
              </w:rPr>
              <w:t>43</w:t>
            </w:r>
            <w:r>
              <w:rPr>
                <w:noProof/>
                <w:webHidden/>
              </w:rPr>
              <w:fldChar w:fldCharType="end"/>
            </w:r>
          </w:hyperlink>
        </w:p>
        <w:p w:rsidR="00217BCA" w:rsidRDefault="00217BCA">
          <w:pPr>
            <w:pStyle w:val="11"/>
            <w:tabs>
              <w:tab w:val="left" w:pos="660"/>
              <w:tab w:val="right" w:leader="dot" w:pos="10456"/>
            </w:tabs>
            <w:rPr>
              <w:noProof/>
            </w:rPr>
          </w:pPr>
          <w:hyperlink w:anchor="_Toc453974212" w:history="1">
            <w:r w:rsidRPr="009A6CE3">
              <w:rPr>
                <w:rStyle w:val="a8"/>
                <w:noProof/>
              </w:rPr>
              <w:t>43.</w:t>
            </w:r>
            <w:r>
              <w:rPr>
                <w:noProof/>
              </w:rPr>
              <w:tab/>
            </w:r>
            <w:r w:rsidRPr="009A6CE3">
              <w:rPr>
                <w:rStyle w:val="a8"/>
                <w:noProof/>
              </w:rPr>
              <w:t>Формы и виды оценки стоимости аудиторских услуг.</w:t>
            </w:r>
            <w:r>
              <w:rPr>
                <w:noProof/>
                <w:webHidden/>
              </w:rPr>
              <w:tab/>
            </w:r>
            <w:r>
              <w:rPr>
                <w:noProof/>
                <w:webHidden/>
              </w:rPr>
              <w:fldChar w:fldCharType="begin"/>
            </w:r>
            <w:r>
              <w:rPr>
                <w:noProof/>
                <w:webHidden/>
              </w:rPr>
              <w:instrText xml:space="preserve"> PAGEREF _Toc453974212 \h </w:instrText>
            </w:r>
            <w:r>
              <w:rPr>
                <w:noProof/>
                <w:webHidden/>
              </w:rPr>
            </w:r>
            <w:r>
              <w:rPr>
                <w:noProof/>
                <w:webHidden/>
              </w:rPr>
              <w:fldChar w:fldCharType="separate"/>
            </w:r>
            <w:r>
              <w:rPr>
                <w:noProof/>
                <w:webHidden/>
              </w:rPr>
              <w:t>44</w:t>
            </w:r>
            <w:r>
              <w:rPr>
                <w:noProof/>
                <w:webHidden/>
              </w:rPr>
              <w:fldChar w:fldCharType="end"/>
            </w:r>
          </w:hyperlink>
        </w:p>
        <w:p w:rsidR="00217BCA" w:rsidRDefault="00217BCA">
          <w:pPr>
            <w:pStyle w:val="11"/>
            <w:tabs>
              <w:tab w:val="left" w:pos="660"/>
              <w:tab w:val="right" w:leader="dot" w:pos="10456"/>
            </w:tabs>
            <w:rPr>
              <w:noProof/>
            </w:rPr>
          </w:pPr>
          <w:hyperlink w:anchor="_Toc453974213" w:history="1">
            <w:r w:rsidRPr="009A6CE3">
              <w:rPr>
                <w:rStyle w:val="a8"/>
                <w:noProof/>
              </w:rPr>
              <w:t>44.</w:t>
            </w:r>
            <w:r>
              <w:rPr>
                <w:noProof/>
              </w:rPr>
              <w:tab/>
            </w:r>
            <w:r w:rsidRPr="009A6CE3">
              <w:rPr>
                <w:rStyle w:val="a8"/>
                <w:noProof/>
              </w:rPr>
              <w:t>Предоставление письменной информации руководству проверяемого экономического субъекта в ходе проведения аудиторской проверки.</w:t>
            </w:r>
            <w:r>
              <w:rPr>
                <w:noProof/>
                <w:webHidden/>
              </w:rPr>
              <w:tab/>
            </w:r>
            <w:r>
              <w:rPr>
                <w:noProof/>
                <w:webHidden/>
              </w:rPr>
              <w:fldChar w:fldCharType="begin"/>
            </w:r>
            <w:r>
              <w:rPr>
                <w:noProof/>
                <w:webHidden/>
              </w:rPr>
              <w:instrText xml:space="preserve"> PAGEREF _Toc453974213 \h </w:instrText>
            </w:r>
            <w:r>
              <w:rPr>
                <w:noProof/>
                <w:webHidden/>
              </w:rPr>
            </w:r>
            <w:r>
              <w:rPr>
                <w:noProof/>
                <w:webHidden/>
              </w:rPr>
              <w:fldChar w:fldCharType="separate"/>
            </w:r>
            <w:r>
              <w:rPr>
                <w:noProof/>
                <w:webHidden/>
              </w:rPr>
              <w:t>45</w:t>
            </w:r>
            <w:r>
              <w:rPr>
                <w:noProof/>
                <w:webHidden/>
              </w:rPr>
              <w:fldChar w:fldCharType="end"/>
            </w:r>
          </w:hyperlink>
        </w:p>
        <w:p w:rsidR="00217BCA" w:rsidRDefault="00217BCA">
          <w:pPr>
            <w:pStyle w:val="11"/>
            <w:tabs>
              <w:tab w:val="left" w:pos="660"/>
              <w:tab w:val="right" w:leader="dot" w:pos="10456"/>
            </w:tabs>
            <w:rPr>
              <w:noProof/>
            </w:rPr>
          </w:pPr>
          <w:hyperlink w:anchor="_Toc453974214" w:history="1">
            <w:r w:rsidRPr="009A6CE3">
              <w:rPr>
                <w:rStyle w:val="a8"/>
                <w:noProof/>
              </w:rPr>
              <w:t>45.</w:t>
            </w:r>
            <w:r>
              <w:rPr>
                <w:noProof/>
              </w:rPr>
              <w:tab/>
            </w:r>
            <w:r w:rsidRPr="009A6CE3">
              <w:rPr>
                <w:rStyle w:val="a8"/>
                <w:noProof/>
              </w:rPr>
              <w:t>Виды риска, связанные с проведением аудита.</w:t>
            </w:r>
            <w:r>
              <w:rPr>
                <w:noProof/>
                <w:webHidden/>
              </w:rPr>
              <w:tab/>
            </w:r>
            <w:r>
              <w:rPr>
                <w:noProof/>
                <w:webHidden/>
              </w:rPr>
              <w:fldChar w:fldCharType="begin"/>
            </w:r>
            <w:r>
              <w:rPr>
                <w:noProof/>
                <w:webHidden/>
              </w:rPr>
              <w:instrText xml:space="preserve"> PAGEREF _Toc453974214 \h </w:instrText>
            </w:r>
            <w:r>
              <w:rPr>
                <w:noProof/>
                <w:webHidden/>
              </w:rPr>
            </w:r>
            <w:r>
              <w:rPr>
                <w:noProof/>
                <w:webHidden/>
              </w:rPr>
              <w:fldChar w:fldCharType="separate"/>
            </w:r>
            <w:r>
              <w:rPr>
                <w:noProof/>
                <w:webHidden/>
              </w:rPr>
              <w:t>47</w:t>
            </w:r>
            <w:r>
              <w:rPr>
                <w:noProof/>
                <w:webHidden/>
              </w:rPr>
              <w:fldChar w:fldCharType="end"/>
            </w:r>
          </w:hyperlink>
        </w:p>
        <w:p w:rsidR="00217BCA" w:rsidRDefault="00217BCA">
          <w:pPr>
            <w:pStyle w:val="11"/>
            <w:tabs>
              <w:tab w:val="left" w:pos="660"/>
              <w:tab w:val="right" w:leader="dot" w:pos="10456"/>
            </w:tabs>
            <w:rPr>
              <w:noProof/>
            </w:rPr>
          </w:pPr>
          <w:hyperlink w:anchor="_Toc453974215" w:history="1">
            <w:r w:rsidRPr="009A6CE3">
              <w:rPr>
                <w:rStyle w:val="a8"/>
                <w:noProof/>
              </w:rPr>
              <w:t>46.</w:t>
            </w:r>
            <w:r>
              <w:rPr>
                <w:noProof/>
              </w:rPr>
              <w:tab/>
            </w:r>
            <w:r w:rsidRPr="009A6CE3">
              <w:rPr>
                <w:rStyle w:val="a8"/>
                <w:noProof/>
              </w:rPr>
              <w:t>Способы определения аудиторского риска.</w:t>
            </w:r>
            <w:r>
              <w:rPr>
                <w:noProof/>
                <w:webHidden/>
              </w:rPr>
              <w:tab/>
            </w:r>
            <w:r>
              <w:rPr>
                <w:noProof/>
                <w:webHidden/>
              </w:rPr>
              <w:fldChar w:fldCharType="begin"/>
            </w:r>
            <w:r>
              <w:rPr>
                <w:noProof/>
                <w:webHidden/>
              </w:rPr>
              <w:instrText xml:space="preserve"> PAGEREF _Toc453974215 \h </w:instrText>
            </w:r>
            <w:r>
              <w:rPr>
                <w:noProof/>
                <w:webHidden/>
              </w:rPr>
            </w:r>
            <w:r>
              <w:rPr>
                <w:noProof/>
                <w:webHidden/>
              </w:rPr>
              <w:fldChar w:fldCharType="separate"/>
            </w:r>
            <w:r>
              <w:rPr>
                <w:noProof/>
                <w:webHidden/>
              </w:rPr>
              <w:t>48</w:t>
            </w:r>
            <w:r>
              <w:rPr>
                <w:noProof/>
                <w:webHidden/>
              </w:rPr>
              <w:fldChar w:fldCharType="end"/>
            </w:r>
          </w:hyperlink>
        </w:p>
        <w:p w:rsidR="00217BCA" w:rsidRDefault="00217BCA">
          <w:pPr>
            <w:pStyle w:val="11"/>
            <w:tabs>
              <w:tab w:val="left" w:pos="660"/>
              <w:tab w:val="right" w:leader="dot" w:pos="10456"/>
            </w:tabs>
            <w:rPr>
              <w:noProof/>
            </w:rPr>
          </w:pPr>
          <w:hyperlink w:anchor="_Toc453974216" w:history="1">
            <w:r w:rsidRPr="009A6CE3">
              <w:rPr>
                <w:rStyle w:val="a8"/>
                <w:noProof/>
              </w:rPr>
              <w:t>47.</w:t>
            </w:r>
            <w:r>
              <w:rPr>
                <w:noProof/>
              </w:rPr>
              <w:tab/>
            </w:r>
            <w:r w:rsidRPr="009A6CE3">
              <w:rPr>
                <w:rStyle w:val="a8"/>
                <w:noProof/>
              </w:rPr>
              <w:t>Приемлемый аудиторский риск: понятие и предназначение.</w:t>
            </w:r>
            <w:r>
              <w:rPr>
                <w:noProof/>
                <w:webHidden/>
              </w:rPr>
              <w:tab/>
            </w:r>
            <w:r>
              <w:rPr>
                <w:noProof/>
                <w:webHidden/>
              </w:rPr>
              <w:fldChar w:fldCharType="begin"/>
            </w:r>
            <w:r>
              <w:rPr>
                <w:noProof/>
                <w:webHidden/>
              </w:rPr>
              <w:instrText xml:space="preserve"> PAGEREF _Toc453974216 \h </w:instrText>
            </w:r>
            <w:r>
              <w:rPr>
                <w:noProof/>
                <w:webHidden/>
              </w:rPr>
            </w:r>
            <w:r>
              <w:rPr>
                <w:noProof/>
                <w:webHidden/>
              </w:rPr>
              <w:fldChar w:fldCharType="separate"/>
            </w:r>
            <w:r>
              <w:rPr>
                <w:noProof/>
                <w:webHidden/>
              </w:rPr>
              <w:t>48</w:t>
            </w:r>
            <w:r>
              <w:rPr>
                <w:noProof/>
                <w:webHidden/>
              </w:rPr>
              <w:fldChar w:fldCharType="end"/>
            </w:r>
          </w:hyperlink>
        </w:p>
        <w:p w:rsidR="00217BCA" w:rsidRDefault="00217BCA">
          <w:pPr>
            <w:pStyle w:val="11"/>
            <w:tabs>
              <w:tab w:val="left" w:pos="660"/>
              <w:tab w:val="right" w:leader="dot" w:pos="10456"/>
            </w:tabs>
            <w:rPr>
              <w:noProof/>
            </w:rPr>
          </w:pPr>
          <w:hyperlink w:anchor="_Toc453974217" w:history="1">
            <w:r w:rsidRPr="009A6CE3">
              <w:rPr>
                <w:rStyle w:val="a8"/>
                <w:noProof/>
              </w:rPr>
              <w:t>48.</w:t>
            </w:r>
            <w:r>
              <w:rPr>
                <w:noProof/>
              </w:rPr>
              <w:tab/>
            </w:r>
            <w:r w:rsidRPr="009A6CE3">
              <w:rPr>
                <w:rStyle w:val="a8"/>
                <w:noProof/>
              </w:rPr>
              <w:t>Внутрихозяйственный риск: понятие и предназначение.</w:t>
            </w:r>
            <w:r>
              <w:rPr>
                <w:noProof/>
                <w:webHidden/>
              </w:rPr>
              <w:tab/>
            </w:r>
            <w:r>
              <w:rPr>
                <w:noProof/>
                <w:webHidden/>
              </w:rPr>
              <w:fldChar w:fldCharType="begin"/>
            </w:r>
            <w:r>
              <w:rPr>
                <w:noProof/>
                <w:webHidden/>
              </w:rPr>
              <w:instrText xml:space="preserve"> PAGEREF _Toc453974217 \h </w:instrText>
            </w:r>
            <w:r>
              <w:rPr>
                <w:noProof/>
                <w:webHidden/>
              </w:rPr>
            </w:r>
            <w:r>
              <w:rPr>
                <w:noProof/>
                <w:webHidden/>
              </w:rPr>
              <w:fldChar w:fldCharType="separate"/>
            </w:r>
            <w:r>
              <w:rPr>
                <w:noProof/>
                <w:webHidden/>
              </w:rPr>
              <w:t>49</w:t>
            </w:r>
            <w:r>
              <w:rPr>
                <w:noProof/>
                <w:webHidden/>
              </w:rPr>
              <w:fldChar w:fldCharType="end"/>
            </w:r>
          </w:hyperlink>
        </w:p>
        <w:p w:rsidR="00217BCA" w:rsidRDefault="00217BCA">
          <w:pPr>
            <w:pStyle w:val="11"/>
            <w:tabs>
              <w:tab w:val="left" w:pos="660"/>
              <w:tab w:val="right" w:leader="dot" w:pos="10456"/>
            </w:tabs>
            <w:rPr>
              <w:noProof/>
            </w:rPr>
          </w:pPr>
          <w:hyperlink w:anchor="_Toc453974218" w:history="1">
            <w:r w:rsidRPr="009A6CE3">
              <w:rPr>
                <w:rStyle w:val="a8"/>
                <w:noProof/>
              </w:rPr>
              <w:t>49.</w:t>
            </w:r>
            <w:r>
              <w:rPr>
                <w:noProof/>
              </w:rPr>
              <w:tab/>
            </w:r>
            <w:r w:rsidRPr="009A6CE3">
              <w:rPr>
                <w:rStyle w:val="a8"/>
                <w:noProof/>
              </w:rPr>
              <w:t>Риск необнаружения:. понятие и предназначение.</w:t>
            </w:r>
            <w:r>
              <w:rPr>
                <w:noProof/>
                <w:webHidden/>
              </w:rPr>
              <w:tab/>
            </w:r>
            <w:r>
              <w:rPr>
                <w:noProof/>
                <w:webHidden/>
              </w:rPr>
              <w:fldChar w:fldCharType="begin"/>
            </w:r>
            <w:r>
              <w:rPr>
                <w:noProof/>
                <w:webHidden/>
              </w:rPr>
              <w:instrText xml:space="preserve"> PAGEREF _Toc453974218 \h </w:instrText>
            </w:r>
            <w:r>
              <w:rPr>
                <w:noProof/>
                <w:webHidden/>
              </w:rPr>
            </w:r>
            <w:r>
              <w:rPr>
                <w:noProof/>
                <w:webHidden/>
              </w:rPr>
              <w:fldChar w:fldCharType="separate"/>
            </w:r>
            <w:r>
              <w:rPr>
                <w:noProof/>
                <w:webHidden/>
              </w:rPr>
              <w:t>49</w:t>
            </w:r>
            <w:r>
              <w:rPr>
                <w:noProof/>
                <w:webHidden/>
              </w:rPr>
              <w:fldChar w:fldCharType="end"/>
            </w:r>
          </w:hyperlink>
        </w:p>
        <w:p w:rsidR="00217BCA" w:rsidRDefault="00217BCA">
          <w:pPr>
            <w:pStyle w:val="11"/>
            <w:tabs>
              <w:tab w:val="left" w:pos="660"/>
              <w:tab w:val="right" w:leader="dot" w:pos="10456"/>
            </w:tabs>
            <w:rPr>
              <w:noProof/>
            </w:rPr>
          </w:pPr>
          <w:hyperlink w:anchor="_Toc453974219" w:history="1">
            <w:r w:rsidRPr="009A6CE3">
              <w:rPr>
                <w:rStyle w:val="a8"/>
                <w:noProof/>
              </w:rPr>
              <w:t>50.</w:t>
            </w:r>
            <w:r>
              <w:rPr>
                <w:noProof/>
              </w:rPr>
              <w:tab/>
            </w:r>
            <w:r w:rsidRPr="009A6CE3">
              <w:rPr>
                <w:rStyle w:val="a8"/>
                <w:noProof/>
              </w:rPr>
              <w:t>Понятие ошибки и недобросовестных действий при планировании аудиторского риска.</w:t>
            </w:r>
            <w:r>
              <w:rPr>
                <w:noProof/>
                <w:webHidden/>
              </w:rPr>
              <w:tab/>
            </w:r>
            <w:r>
              <w:rPr>
                <w:noProof/>
                <w:webHidden/>
              </w:rPr>
              <w:fldChar w:fldCharType="begin"/>
            </w:r>
            <w:r>
              <w:rPr>
                <w:noProof/>
                <w:webHidden/>
              </w:rPr>
              <w:instrText xml:space="preserve"> PAGEREF _Toc453974219 \h </w:instrText>
            </w:r>
            <w:r>
              <w:rPr>
                <w:noProof/>
                <w:webHidden/>
              </w:rPr>
            </w:r>
            <w:r>
              <w:rPr>
                <w:noProof/>
                <w:webHidden/>
              </w:rPr>
              <w:fldChar w:fldCharType="separate"/>
            </w:r>
            <w:r>
              <w:rPr>
                <w:noProof/>
                <w:webHidden/>
              </w:rPr>
              <w:t>50</w:t>
            </w:r>
            <w:r>
              <w:rPr>
                <w:noProof/>
                <w:webHidden/>
              </w:rPr>
              <w:fldChar w:fldCharType="end"/>
            </w:r>
          </w:hyperlink>
        </w:p>
        <w:p w:rsidR="00217BCA" w:rsidRDefault="00217BCA">
          <w:pPr>
            <w:pStyle w:val="11"/>
            <w:tabs>
              <w:tab w:val="left" w:pos="660"/>
              <w:tab w:val="right" w:leader="dot" w:pos="10456"/>
            </w:tabs>
            <w:rPr>
              <w:noProof/>
            </w:rPr>
          </w:pPr>
          <w:hyperlink w:anchor="_Toc453974220" w:history="1">
            <w:r w:rsidRPr="009A6CE3">
              <w:rPr>
                <w:rStyle w:val="a8"/>
                <w:noProof/>
              </w:rPr>
              <w:t>51.</w:t>
            </w:r>
            <w:r>
              <w:rPr>
                <w:noProof/>
              </w:rPr>
              <w:tab/>
            </w:r>
            <w:r w:rsidRPr="009A6CE3">
              <w:rPr>
                <w:rStyle w:val="a8"/>
                <w:noProof/>
              </w:rPr>
              <w:t>Понятие уровня существенности</w:t>
            </w:r>
            <w:r>
              <w:rPr>
                <w:noProof/>
                <w:webHidden/>
              </w:rPr>
              <w:tab/>
            </w:r>
            <w:r>
              <w:rPr>
                <w:noProof/>
                <w:webHidden/>
              </w:rPr>
              <w:fldChar w:fldCharType="begin"/>
            </w:r>
            <w:r>
              <w:rPr>
                <w:noProof/>
                <w:webHidden/>
              </w:rPr>
              <w:instrText xml:space="preserve"> PAGEREF _Toc453974220 \h </w:instrText>
            </w:r>
            <w:r>
              <w:rPr>
                <w:noProof/>
                <w:webHidden/>
              </w:rPr>
            </w:r>
            <w:r>
              <w:rPr>
                <w:noProof/>
                <w:webHidden/>
              </w:rPr>
              <w:fldChar w:fldCharType="separate"/>
            </w:r>
            <w:r>
              <w:rPr>
                <w:noProof/>
                <w:webHidden/>
              </w:rPr>
              <w:t>51</w:t>
            </w:r>
            <w:r>
              <w:rPr>
                <w:noProof/>
                <w:webHidden/>
              </w:rPr>
              <w:fldChar w:fldCharType="end"/>
            </w:r>
          </w:hyperlink>
        </w:p>
        <w:p w:rsidR="00217BCA" w:rsidRDefault="00217BCA">
          <w:pPr>
            <w:pStyle w:val="11"/>
            <w:tabs>
              <w:tab w:val="left" w:pos="660"/>
              <w:tab w:val="right" w:leader="dot" w:pos="10456"/>
            </w:tabs>
            <w:rPr>
              <w:noProof/>
            </w:rPr>
          </w:pPr>
          <w:hyperlink w:anchor="_Toc453974221" w:history="1">
            <w:r w:rsidRPr="009A6CE3">
              <w:rPr>
                <w:rStyle w:val="a8"/>
                <w:noProof/>
              </w:rPr>
              <w:t>52.</w:t>
            </w:r>
            <w:r>
              <w:rPr>
                <w:noProof/>
              </w:rPr>
              <w:tab/>
            </w:r>
            <w:r w:rsidRPr="009A6CE3">
              <w:rPr>
                <w:rStyle w:val="a8"/>
                <w:noProof/>
              </w:rPr>
              <w:t>Построение аудиторской выборки.</w:t>
            </w:r>
            <w:r>
              <w:rPr>
                <w:noProof/>
                <w:webHidden/>
              </w:rPr>
              <w:tab/>
            </w:r>
            <w:r>
              <w:rPr>
                <w:noProof/>
                <w:webHidden/>
              </w:rPr>
              <w:fldChar w:fldCharType="begin"/>
            </w:r>
            <w:r>
              <w:rPr>
                <w:noProof/>
                <w:webHidden/>
              </w:rPr>
              <w:instrText xml:space="preserve"> PAGEREF _Toc453974221 \h </w:instrText>
            </w:r>
            <w:r>
              <w:rPr>
                <w:noProof/>
                <w:webHidden/>
              </w:rPr>
            </w:r>
            <w:r>
              <w:rPr>
                <w:noProof/>
                <w:webHidden/>
              </w:rPr>
              <w:fldChar w:fldCharType="separate"/>
            </w:r>
            <w:r>
              <w:rPr>
                <w:noProof/>
                <w:webHidden/>
              </w:rPr>
              <w:t>53</w:t>
            </w:r>
            <w:r>
              <w:rPr>
                <w:noProof/>
                <w:webHidden/>
              </w:rPr>
              <w:fldChar w:fldCharType="end"/>
            </w:r>
          </w:hyperlink>
        </w:p>
        <w:p w:rsidR="00217BCA" w:rsidRDefault="00217BCA">
          <w:pPr>
            <w:pStyle w:val="11"/>
            <w:tabs>
              <w:tab w:val="left" w:pos="660"/>
              <w:tab w:val="right" w:leader="dot" w:pos="10456"/>
            </w:tabs>
            <w:rPr>
              <w:noProof/>
            </w:rPr>
          </w:pPr>
          <w:hyperlink w:anchor="_Toc453974222" w:history="1">
            <w:r w:rsidRPr="009A6CE3">
              <w:rPr>
                <w:rStyle w:val="a8"/>
                <w:noProof/>
              </w:rPr>
              <w:t>53.</w:t>
            </w:r>
            <w:r>
              <w:rPr>
                <w:noProof/>
              </w:rPr>
              <w:tab/>
            </w:r>
            <w:r w:rsidRPr="009A6CE3">
              <w:rPr>
                <w:rStyle w:val="a8"/>
                <w:noProof/>
              </w:rPr>
              <w:t>Аналитические процедуры при проведении аудита.</w:t>
            </w:r>
            <w:r>
              <w:rPr>
                <w:noProof/>
                <w:webHidden/>
              </w:rPr>
              <w:tab/>
            </w:r>
            <w:r>
              <w:rPr>
                <w:noProof/>
                <w:webHidden/>
              </w:rPr>
              <w:fldChar w:fldCharType="begin"/>
            </w:r>
            <w:r>
              <w:rPr>
                <w:noProof/>
                <w:webHidden/>
              </w:rPr>
              <w:instrText xml:space="preserve"> PAGEREF _Toc453974222 \h </w:instrText>
            </w:r>
            <w:r>
              <w:rPr>
                <w:noProof/>
                <w:webHidden/>
              </w:rPr>
            </w:r>
            <w:r>
              <w:rPr>
                <w:noProof/>
                <w:webHidden/>
              </w:rPr>
              <w:fldChar w:fldCharType="separate"/>
            </w:r>
            <w:r>
              <w:rPr>
                <w:noProof/>
                <w:webHidden/>
              </w:rPr>
              <w:t>54</w:t>
            </w:r>
            <w:r>
              <w:rPr>
                <w:noProof/>
                <w:webHidden/>
              </w:rPr>
              <w:fldChar w:fldCharType="end"/>
            </w:r>
          </w:hyperlink>
        </w:p>
        <w:p w:rsidR="00217BCA" w:rsidRDefault="00217BCA">
          <w:pPr>
            <w:pStyle w:val="11"/>
            <w:tabs>
              <w:tab w:val="left" w:pos="660"/>
              <w:tab w:val="right" w:leader="dot" w:pos="10456"/>
            </w:tabs>
            <w:rPr>
              <w:noProof/>
            </w:rPr>
          </w:pPr>
          <w:hyperlink w:anchor="_Toc453974223" w:history="1">
            <w:r w:rsidRPr="009A6CE3">
              <w:rPr>
                <w:rStyle w:val="a8"/>
                <w:noProof/>
              </w:rPr>
              <w:t>54.</w:t>
            </w:r>
            <w:r>
              <w:rPr>
                <w:noProof/>
              </w:rPr>
              <w:tab/>
            </w:r>
            <w:r w:rsidRPr="009A6CE3">
              <w:rPr>
                <w:rStyle w:val="a8"/>
                <w:noProof/>
              </w:rPr>
              <w:t>Аудиторское заключение о бухгалтерской отчетности  и формирование мнения о её достоверности.</w:t>
            </w:r>
            <w:r>
              <w:rPr>
                <w:noProof/>
                <w:webHidden/>
              </w:rPr>
              <w:tab/>
            </w:r>
            <w:r>
              <w:rPr>
                <w:noProof/>
                <w:webHidden/>
              </w:rPr>
              <w:fldChar w:fldCharType="begin"/>
            </w:r>
            <w:r>
              <w:rPr>
                <w:noProof/>
                <w:webHidden/>
              </w:rPr>
              <w:instrText xml:space="preserve"> PAGEREF _Toc453974223 \h </w:instrText>
            </w:r>
            <w:r>
              <w:rPr>
                <w:noProof/>
                <w:webHidden/>
              </w:rPr>
            </w:r>
            <w:r>
              <w:rPr>
                <w:noProof/>
                <w:webHidden/>
              </w:rPr>
              <w:fldChar w:fldCharType="separate"/>
            </w:r>
            <w:r>
              <w:rPr>
                <w:noProof/>
                <w:webHidden/>
              </w:rPr>
              <w:t>55</w:t>
            </w:r>
            <w:r>
              <w:rPr>
                <w:noProof/>
                <w:webHidden/>
              </w:rPr>
              <w:fldChar w:fldCharType="end"/>
            </w:r>
          </w:hyperlink>
        </w:p>
        <w:p w:rsidR="00217BCA" w:rsidRDefault="00217BCA">
          <w:pPr>
            <w:pStyle w:val="11"/>
            <w:tabs>
              <w:tab w:val="left" w:pos="660"/>
              <w:tab w:val="right" w:leader="dot" w:pos="10456"/>
            </w:tabs>
            <w:rPr>
              <w:noProof/>
            </w:rPr>
          </w:pPr>
          <w:hyperlink w:anchor="_Toc453974224" w:history="1">
            <w:r w:rsidRPr="009A6CE3">
              <w:rPr>
                <w:rStyle w:val="a8"/>
                <w:noProof/>
              </w:rPr>
              <w:t>55.</w:t>
            </w:r>
            <w:r>
              <w:rPr>
                <w:noProof/>
              </w:rPr>
              <w:tab/>
            </w:r>
            <w:r w:rsidRPr="009A6CE3">
              <w:rPr>
                <w:rStyle w:val="a8"/>
                <w:noProof/>
              </w:rPr>
              <w:t>Модифицированное мнение в аудиторском заключении.</w:t>
            </w:r>
            <w:r>
              <w:rPr>
                <w:noProof/>
                <w:webHidden/>
              </w:rPr>
              <w:tab/>
            </w:r>
            <w:r>
              <w:rPr>
                <w:noProof/>
                <w:webHidden/>
              </w:rPr>
              <w:fldChar w:fldCharType="begin"/>
            </w:r>
            <w:r>
              <w:rPr>
                <w:noProof/>
                <w:webHidden/>
              </w:rPr>
              <w:instrText xml:space="preserve"> PAGEREF _Toc453974224 \h </w:instrText>
            </w:r>
            <w:r>
              <w:rPr>
                <w:noProof/>
                <w:webHidden/>
              </w:rPr>
            </w:r>
            <w:r>
              <w:rPr>
                <w:noProof/>
                <w:webHidden/>
              </w:rPr>
              <w:fldChar w:fldCharType="separate"/>
            </w:r>
            <w:r>
              <w:rPr>
                <w:noProof/>
                <w:webHidden/>
              </w:rPr>
              <w:t>57</w:t>
            </w:r>
            <w:r>
              <w:rPr>
                <w:noProof/>
                <w:webHidden/>
              </w:rPr>
              <w:fldChar w:fldCharType="end"/>
            </w:r>
          </w:hyperlink>
        </w:p>
        <w:p w:rsidR="00217BCA" w:rsidRDefault="00217BCA">
          <w:pPr>
            <w:pStyle w:val="21"/>
            <w:tabs>
              <w:tab w:val="right" w:leader="dot" w:pos="10456"/>
            </w:tabs>
            <w:rPr>
              <w:noProof/>
            </w:rPr>
          </w:pPr>
          <w:hyperlink w:anchor="_Toc453974225" w:history="1">
            <w:r w:rsidRPr="009A6CE3">
              <w:rPr>
                <w:rStyle w:val="a8"/>
                <w:rFonts w:ascii="Times New Roman" w:hAnsi="Times New Roman" w:cs="Times New Roman"/>
                <w:noProof/>
              </w:rPr>
              <w:t>Аудиторское заключение считается модифицированным, если возникли:</w:t>
            </w:r>
            <w:r>
              <w:rPr>
                <w:noProof/>
                <w:webHidden/>
              </w:rPr>
              <w:tab/>
            </w:r>
            <w:r>
              <w:rPr>
                <w:noProof/>
                <w:webHidden/>
              </w:rPr>
              <w:fldChar w:fldCharType="begin"/>
            </w:r>
            <w:r>
              <w:rPr>
                <w:noProof/>
                <w:webHidden/>
              </w:rPr>
              <w:instrText xml:space="preserve"> PAGEREF _Toc453974225 \h </w:instrText>
            </w:r>
            <w:r>
              <w:rPr>
                <w:noProof/>
                <w:webHidden/>
              </w:rPr>
            </w:r>
            <w:r>
              <w:rPr>
                <w:noProof/>
                <w:webHidden/>
              </w:rPr>
              <w:fldChar w:fldCharType="separate"/>
            </w:r>
            <w:r>
              <w:rPr>
                <w:noProof/>
                <w:webHidden/>
              </w:rPr>
              <w:t>57</w:t>
            </w:r>
            <w:r>
              <w:rPr>
                <w:noProof/>
                <w:webHidden/>
              </w:rPr>
              <w:fldChar w:fldCharType="end"/>
            </w:r>
          </w:hyperlink>
        </w:p>
        <w:p w:rsidR="00217BCA" w:rsidRDefault="00217BCA">
          <w:pPr>
            <w:pStyle w:val="11"/>
            <w:tabs>
              <w:tab w:val="left" w:pos="660"/>
              <w:tab w:val="right" w:leader="dot" w:pos="10456"/>
            </w:tabs>
            <w:rPr>
              <w:noProof/>
            </w:rPr>
          </w:pPr>
          <w:hyperlink w:anchor="_Toc453974226" w:history="1">
            <w:r w:rsidRPr="009A6CE3">
              <w:rPr>
                <w:rStyle w:val="a8"/>
                <w:noProof/>
              </w:rPr>
              <w:t>56.</w:t>
            </w:r>
            <w:r>
              <w:rPr>
                <w:noProof/>
              </w:rPr>
              <w:tab/>
            </w:r>
            <w:r w:rsidRPr="009A6CE3">
              <w:rPr>
                <w:rStyle w:val="a8"/>
                <w:noProof/>
              </w:rPr>
              <w:t>Дополнительная информация в аудиторском заключении.</w:t>
            </w:r>
            <w:r>
              <w:rPr>
                <w:noProof/>
                <w:webHidden/>
              </w:rPr>
              <w:tab/>
            </w:r>
            <w:r>
              <w:rPr>
                <w:noProof/>
                <w:webHidden/>
              </w:rPr>
              <w:fldChar w:fldCharType="begin"/>
            </w:r>
            <w:r>
              <w:rPr>
                <w:noProof/>
                <w:webHidden/>
              </w:rPr>
              <w:instrText xml:space="preserve"> PAGEREF _Toc453974226 \h </w:instrText>
            </w:r>
            <w:r>
              <w:rPr>
                <w:noProof/>
                <w:webHidden/>
              </w:rPr>
            </w:r>
            <w:r>
              <w:rPr>
                <w:noProof/>
                <w:webHidden/>
              </w:rPr>
              <w:fldChar w:fldCharType="separate"/>
            </w:r>
            <w:r>
              <w:rPr>
                <w:noProof/>
                <w:webHidden/>
              </w:rPr>
              <w:t>58</w:t>
            </w:r>
            <w:r>
              <w:rPr>
                <w:noProof/>
                <w:webHidden/>
              </w:rPr>
              <w:fldChar w:fldCharType="end"/>
            </w:r>
          </w:hyperlink>
        </w:p>
        <w:p w:rsidR="00217BCA" w:rsidRDefault="00217BCA">
          <w:pPr>
            <w:pStyle w:val="21"/>
            <w:tabs>
              <w:tab w:val="right" w:leader="dot" w:pos="10456"/>
            </w:tabs>
            <w:rPr>
              <w:noProof/>
            </w:rPr>
          </w:pPr>
          <w:hyperlink w:anchor="_Toc453974227" w:history="1">
            <w:r w:rsidRPr="009A6CE3">
              <w:rPr>
                <w:rStyle w:val="a8"/>
                <w:rFonts w:ascii="Times New Roman" w:hAnsi="Times New Roman" w:cs="Times New Roman"/>
                <w:noProof/>
              </w:rPr>
              <w:t>Аудиторская организация и аудитор могут включить в аудиторское заключение дополнительную информацию с тем, чтобы привлечь внимание пользователей бухгалтерской отчетности к:</w:t>
            </w:r>
            <w:r>
              <w:rPr>
                <w:noProof/>
                <w:webHidden/>
              </w:rPr>
              <w:tab/>
            </w:r>
            <w:r>
              <w:rPr>
                <w:noProof/>
                <w:webHidden/>
              </w:rPr>
              <w:fldChar w:fldCharType="begin"/>
            </w:r>
            <w:r>
              <w:rPr>
                <w:noProof/>
                <w:webHidden/>
              </w:rPr>
              <w:instrText xml:space="preserve"> PAGEREF _Toc453974227 \h </w:instrText>
            </w:r>
            <w:r>
              <w:rPr>
                <w:noProof/>
                <w:webHidden/>
              </w:rPr>
            </w:r>
            <w:r>
              <w:rPr>
                <w:noProof/>
                <w:webHidden/>
              </w:rPr>
              <w:fldChar w:fldCharType="separate"/>
            </w:r>
            <w:r>
              <w:rPr>
                <w:noProof/>
                <w:webHidden/>
              </w:rPr>
              <w:t>58</w:t>
            </w:r>
            <w:r>
              <w:rPr>
                <w:noProof/>
                <w:webHidden/>
              </w:rPr>
              <w:fldChar w:fldCharType="end"/>
            </w:r>
          </w:hyperlink>
        </w:p>
        <w:p w:rsidR="00217BCA" w:rsidRDefault="00217BCA">
          <w:pPr>
            <w:pStyle w:val="21"/>
            <w:tabs>
              <w:tab w:val="right" w:leader="dot" w:pos="10456"/>
            </w:tabs>
            <w:rPr>
              <w:noProof/>
            </w:rPr>
          </w:pPr>
          <w:hyperlink w:anchor="_Toc453974228" w:history="1">
            <w:r w:rsidRPr="009A6CE3">
              <w:rPr>
                <w:rStyle w:val="a8"/>
                <w:rFonts w:ascii="Times New Roman" w:hAnsi="Times New Roman" w:cs="Times New Roman"/>
                <w:noProof/>
              </w:rPr>
              <w:t>Привлекающая внимание часть – включается в аудиторское заключение при условии, что аудитор получил достаточные надлежащие аудиторские доказательства того, что указанное обстоятельство существенно не искажено.</w:t>
            </w:r>
            <w:r>
              <w:rPr>
                <w:noProof/>
                <w:webHidden/>
              </w:rPr>
              <w:tab/>
            </w:r>
            <w:r>
              <w:rPr>
                <w:noProof/>
                <w:webHidden/>
              </w:rPr>
              <w:fldChar w:fldCharType="begin"/>
            </w:r>
            <w:r>
              <w:rPr>
                <w:noProof/>
                <w:webHidden/>
              </w:rPr>
              <w:instrText xml:space="preserve"> PAGEREF _Toc453974228 \h </w:instrText>
            </w:r>
            <w:r>
              <w:rPr>
                <w:noProof/>
                <w:webHidden/>
              </w:rPr>
            </w:r>
            <w:r>
              <w:rPr>
                <w:noProof/>
                <w:webHidden/>
              </w:rPr>
              <w:fldChar w:fldCharType="separate"/>
            </w:r>
            <w:r>
              <w:rPr>
                <w:noProof/>
                <w:webHidden/>
              </w:rPr>
              <w:t>59</w:t>
            </w:r>
            <w:r>
              <w:rPr>
                <w:noProof/>
                <w:webHidden/>
              </w:rPr>
              <w:fldChar w:fldCharType="end"/>
            </w:r>
          </w:hyperlink>
        </w:p>
        <w:p w:rsidR="00217BCA" w:rsidRDefault="00217BCA">
          <w:pPr>
            <w:pStyle w:val="11"/>
            <w:tabs>
              <w:tab w:val="left" w:pos="660"/>
              <w:tab w:val="right" w:leader="dot" w:pos="10456"/>
            </w:tabs>
            <w:rPr>
              <w:noProof/>
            </w:rPr>
          </w:pPr>
          <w:hyperlink w:anchor="_Toc453974229" w:history="1">
            <w:r w:rsidRPr="009A6CE3">
              <w:rPr>
                <w:rStyle w:val="a8"/>
                <w:noProof/>
              </w:rPr>
              <w:t>57.</w:t>
            </w:r>
            <w:r>
              <w:rPr>
                <w:noProof/>
              </w:rPr>
              <w:tab/>
            </w:r>
            <w:r w:rsidRPr="009A6CE3">
              <w:rPr>
                <w:rStyle w:val="a8"/>
                <w:noProof/>
              </w:rPr>
              <w:t>Ответственность аудиторских организаций и индивидуальных аудиторов.</w:t>
            </w:r>
            <w:r>
              <w:rPr>
                <w:noProof/>
                <w:webHidden/>
              </w:rPr>
              <w:tab/>
            </w:r>
            <w:r>
              <w:rPr>
                <w:noProof/>
                <w:webHidden/>
              </w:rPr>
              <w:fldChar w:fldCharType="begin"/>
            </w:r>
            <w:r>
              <w:rPr>
                <w:noProof/>
                <w:webHidden/>
              </w:rPr>
              <w:instrText xml:space="preserve"> PAGEREF _Toc453974229 \h </w:instrText>
            </w:r>
            <w:r>
              <w:rPr>
                <w:noProof/>
                <w:webHidden/>
              </w:rPr>
            </w:r>
            <w:r>
              <w:rPr>
                <w:noProof/>
                <w:webHidden/>
              </w:rPr>
              <w:fldChar w:fldCharType="separate"/>
            </w:r>
            <w:r>
              <w:rPr>
                <w:noProof/>
                <w:webHidden/>
              </w:rPr>
              <w:t>59</w:t>
            </w:r>
            <w:r>
              <w:rPr>
                <w:noProof/>
                <w:webHidden/>
              </w:rPr>
              <w:fldChar w:fldCharType="end"/>
            </w:r>
          </w:hyperlink>
        </w:p>
        <w:p w:rsidR="00217BCA" w:rsidRDefault="00217BCA">
          <w:pPr>
            <w:pStyle w:val="11"/>
            <w:tabs>
              <w:tab w:val="left" w:pos="660"/>
              <w:tab w:val="right" w:leader="dot" w:pos="10456"/>
            </w:tabs>
            <w:rPr>
              <w:noProof/>
            </w:rPr>
          </w:pPr>
          <w:hyperlink w:anchor="_Toc453974230" w:history="1">
            <w:r w:rsidRPr="009A6CE3">
              <w:rPr>
                <w:rStyle w:val="a8"/>
                <w:noProof/>
              </w:rPr>
              <w:t>58.</w:t>
            </w:r>
            <w:r>
              <w:rPr>
                <w:noProof/>
              </w:rPr>
              <w:tab/>
            </w:r>
            <w:r w:rsidRPr="009A6CE3">
              <w:rPr>
                <w:rStyle w:val="a8"/>
                <w:noProof/>
              </w:rPr>
              <w:t>Особенности проведения аудита в системе компьютерной обработки данных.</w:t>
            </w:r>
            <w:r>
              <w:rPr>
                <w:noProof/>
                <w:webHidden/>
              </w:rPr>
              <w:tab/>
            </w:r>
            <w:r>
              <w:rPr>
                <w:noProof/>
                <w:webHidden/>
              </w:rPr>
              <w:fldChar w:fldCharType="begin"/>
            </w:r>
            <w:r>
              <w:rPr>
                <w:noProof/>
                <w:webHidden/>
              </w:rPr>
              <w:instrText xml:space="preserve"> PAGEREF _Toc453974230 \h </w:instrText>
            </w:r>
            <w:r>
              <w:rPr>
                <w:noProof/>
                <w:webHidden/>
              </w:rPr>
            </w:r>
            <w:r>
              <w:rPr>
                <w:noProof/>
                <w:webHidden/>
              </w:rPr>
              <w:fldChar w:fldCharType="separate"/>
            </w:r>
            <w:r>
              <w:rPr>
                <w:noProof/>
                <w:webHidden/>
              </w:rPr>
              <w:t>59</w:t>
            </w:r>
            <w:r>
              <w:rPr>
                <w:noProof/>
                <w:webHidden/>
              </w:rPr>
              <w:fldChar w:fldCharType="end"/>
            </w:r>
          </w:hyperlink>
        </w:p>
        <w:p w:rsidR="00217BCA" w:rsidRDefault="00217BCA">
          <w:pPr>
            <w:pStyle w:val="11"/>
            <w:tabs>
              <w:tab w:val="left" w:pos="660"/>
              <w:tab w:val="right" w:leader="dot" w:pos="10456"/>
            </w:tabs>
            <w:rPr>
              <w:noProof/>
            </w:rPr>
          </w:pPr>
          <w:hyperlink w:anchor="_Toc453974231" w:history="1">
            <w:r w:rsidRPr="009A6CE3">
              <w:rPr>
                <w:rStyle w:val="a8"/>
                <w:noProof/>
              </w:rPr>
              <w:t>59.</w:t>
            </w:r>
            <w:r>
              <w:rPr>
                <w:noProof/>
              </w:rPr>
              <w:tab/>
            </w:r>
            <w:r w:rsidRPr="009A6CE3">
              <w:rPr>
                <w:rStyle w:val="a8"/>
                <w:noProof/>
              </w:rPr>
              <w:t xml:space="preserve"> Аудит учетной политики аудируемого лица</w:t>
            </w:r>
            <w:r>
              <w:rPr>
                <w:noProof/>
                <w:webHidden/>
              </w:rPr>
              <w:tab/>
            </w:r>
            <w:r>
              <w:rPr>
                <w:noProof/>
                <w:webHidden/>
              </w:rPr>
              <w:fldChar w:fldCharType="begin"/>
            </w:r>
            <w:r>
              <w:rPr>
                <w:noProof/>
                <w:webHidden/>
              </w:rPr>
              <w:instrText xml:space="preserve"> PAGEREF _Toc453974231 \h </w:instrText>
            </w:r>
            <w:r>
              <w:rPr>
                <w:noProof/>
                <w:webHidden/>
              </w:rPr>
            </w:r>
            <w:r>
              <w:rPr>
                <w:noProof/>
                <w:webHidden/>
              </w:rPr>
              <w:fldChar w:fldCharType="separate"/>
            </w:r>
            <w:r>
              <w:rPr>
                <w:noProof/>
                <w:webHidden/>
              </w:rPr>
              <w:t>61</w:t>
            </w:r>
            <w:r>
              <w:rPr>
                <w:noProof/>
                <w:webHidden/>
              </w:rPr>
              <w:fldChar w:fldCharType="end"/>
            </w:r>
          </w:hyperlink>
        </w:p>
        <w:p w:rsidR="00217BCA" w:rsidRDefault="00217BCA">
          <w:pPr>
            <w:pStyle w:val="11"/>
            <w:tabs>
              <w:tab w:val="left" w:pos="660"/>
              <w:tab w:val="right" w:leader="dot" w:pos="10456"/>
            </w:tabs>
            <w:rPr>
              <w:noProof/>
            </w:rPr>
          </w:pPr>
          <w:hyperlink w:anchor="_Toc453974232" w:history="1">
            <w:r w:rsidRPr="009A6CE3">
              <w:rPr>
                <w:rStyle w:val="a8"/>
                <w:noProof/>
              </w:rPr>
              <w:t>60.</w:t>
            </w:r>
            <w:r>
              <w:rPr>
                <w:noProof/>
              </w:rPr>
              <w:tab/>
            </w:r>
            <w:r w:rsidRPr="009A6CE3">
              <w:rPr>
                <w:rStyle w:val="a8"/>
                <w:noProof/>
              </w:rPr>
              <w:t>Аудит налоговой политики аудируемого лица.???</w:t>
            </w:r>
            <w:r>
              <w:rPr>
                <w:noProof/>
                <w:webHidden/>
              </w:rPr>
              <w:tab/>
            </w:r>
            <w:r>
              <w:rPr>
                <w:noProof/>
                <w:webHidden/>
              </w:rPr>
              <w:fldChar w:fldCharType="begin"/>
            </w:r>
            <w:r>
              <w:rPr>
                <w:noProof/>
                <w:webHidden/>
              </w:rPr>
              <w:instrText xml:space="preserve"> PAGEREF _Toc453974232 \h </w:instrText>
            </w:r>
            <w:r>
              <w:rPr>
                <w:noProof/>
                <w:webHidden/>
              </w:rPr>
            </w:r>
            <w:r>
              <w:rPr>
                <w:noProof/>
                <w:webHidden/>
              </w:rPr>
              <w:fldChar w:fldCharType="separate"/>
            </w:r>
            <w:r>
              <w:rPr>
                <w:noProof/>
                <w:webHidden/>
              </w:rPr>
              <w:t>63</w:t>
            </w:r>
            <w:r>
              <w:rPr>
                <w:noProof/>
                <w:webHidden/>
              </w:rPr>
              <w:fldChar w:fldCharType="end"/>
            </w:r>
          </w:hyperlink>
        </w:p>
        <w:p w:rsidR="00217BCA" w:rsidRDefault="00217BCA">
          <w:pPr>
            <w:pStyle w:val="11"/>
            <w:tabs>
              <w:tab w:val="left" w:pos="660"/>
              <w:tab w:val="right" w:leader="dot" w:pos="10456"/>
            </w:tabs>
            <w:rPr>
              <w:noProof/>
            </w:rPr>
          </w:pPr>
          <w:hyperlink w:anchor="_Toc453974233" w:history="1">
            <w:r w:rsidRPr="009A6CE3">
              <w:rPr>
                <w:rStyle w:val="a8"/>
                <w:noProof/>
              </w:rPr>
              <w:t>61.</w:t>
            </w:r>
            <w:r>
              <w:rPr>
                <w:noProof/>
              </w:rPr>
              <w:tab/>
            </w:r>
            <w:r w:rsidRPr="009A6CE3">
              <w:rPr>
                <w:rStyle w:val="a8"/>
                <w:noProof/>
              </w:rPr>
              <w:t>Аудит оценочных значений.</w:t>
            </w:r>
            <w:r>
              <w:rPr>
                <w:noProof/>
                <w:webHidden/>
              </w:rPr>
              <w:tab/>
            </w:r>
            <w:r>
              <w:rPr>
                <w:noProof/>
                <w:webHidden/>
              </w:rPr>
              <w:fldChar w:fldCharType="begin"/>
            </w:r>
            <w:r>
              <w:rPr>
                <w:noProof/>
                <w:webHidden/>
              </w:rPr>
              <w:instrText xml:space="preserve"> PAGEREF _Toc453974233 \h </w:instrText>
            </w:r>
            <w:r>
              <w:rPr>
                <w:noProof/>
                <w:webHidden/>
              </w:rPr>
            </w:r>
            <w:r>
              <w:rPr>
                <w:noProof/>
                <w:webHidden/>
              </w:rPr>
              <w:fldChar w:fldCharType="separate"/>
            </w:r>
            <w:r>
              <w:rPr>
                <w:noProof/>
                <w:webHidden/>
              </w:rPr>
              <w:t>66</w:t>
            </w:r>
            <w:r>
              <w:rPr>
                <w:noProof/>
                <w:webHidden/>
              </w:rPr>
              <w:fldChar w:fldCharType="end"/>
            </w:r>
          </w:hyperlink>
        </w:p>
        <w:p w:rsidR="00217BCA" w:rsidRDefault="00217BCA">
          <w:pPr>
            <w:pStyle w:val="11"/>
            <w:tabs>
              <w:tab w:val="left" w:pos="660"/>
              <w:tab w:val="right" w:leader="dot" w:pos="10456"/>
            </w:tabs>
            <w:rPr>
              <w:noProof/>
            </w:rPr>
          </w:pPr>
          <w:hyperlink w:anchor="_Toc453974234" w:history="1">
            <w:r w:rsidRPr="009A6CE3">
              <w:rPr>
                <w:rStyle w:val="a8"/>
                <w:noProof/>
              </w:rPr>
              <w:t>62.</w:t>
            </w:r>
            <w:r>
              <w:rPr>
                <w:noProof/>
              </w:rPr>
              <w:tab/>
            </w:r>
            <w:r w:rsidRPr="009A6CE3">
              <w:rPr>
                <w:rStyle w:val="a8"/>
                <w:noProof/>
              </w:rPr>
              <w:t>Аудит учредительных документов и формирования уставного капитала.</w:t>
            </w:r>
            <w:r>
              <w:rPr>
                <w:noProof/>
                <w:webHidden/>
              </w:rPr>
              <w:tab/>
            </w:r>
            <w:r>
              <w:rPr>
                <w:noProof/>
                <w:webHidden/>
              </w:rPr>
              <w:fldChar w:fldCharType="begin"/>
            </w:r>
            <w:r>
              <w:rPr>
                <w:noProof/>
                <w:webHidden/>
              </w:rPr>
              <w:instrText xml:space="preserve"> PAGEREF _Toc453974234 \h </w:instrText>
            </w:r>
            <w:r>
              <w:rPr>
                <w:noProof/>
                <w:webHidden/>
              </w:rPr>
            </w:r>
            <w:r>
              <w:rPr>
                <w:noProof/>
                <w:webHidden/>
              </w:rPr>
              <w:fldChar w:fldCharType="separate"/>
            </w:r>
            <w:r>
              <w:rPr>
                <w:noProof/>
                <w:webHidden/>
              </w:rPr>
              <w:t>68</w:t>
            </w:r>
            <w:r>
              <w:rPr>
                <w:noProof/>
                <w:webHidden/>
              </w:rPr>
              <w:fldChar w:fldCharType="end"/>
            </w:r>
          </w:hyperlink>
        </w:p>
        <w:p w:rsidR="00217BCA" w:rsidRDefault="00217BCA">
          <w:pPr>
            <w:pStyle w:val="11"/>
            <w:tabs>
              <w:tab w:val="left" w:pos="660"/>
              <w:tab w:val="right" w:leader="dot" w:pos="10456"/>
            </w:tabs>
            <w:rPr>
              <w:noProof/>
            </w:rPr>
          </w:pPr>
          <w:hyperlink w:anchor="_Toc453974235" w:history="1">
            <w:r w:rsidRPr="009A6CE3">
              <w:rPr>
                <w:rStyle w:val="a8"/>
                <w:noProof/>
              </w:rPr>
              <w:t>63.</w:t>
            </w:r>
            <w:r>
              <w:rPr>
                <w:noProof/>
              </w:rPr>
              <w:tab/>
            </w:r>
            <w:r w:rsidRPr="009A6CE3">
              <w:rPr>
                <w:rStyle w:val="a8"/>
                <w:noProof/>
              </w:rPr>
              <w:t>Правила проведения аудита инвестирования средств пенсионных накоплений.</w:t>
            </w:r>
            <w:r>
              <w:rPr>
                <w:noProof/>
                <w:webHidden/>
              </w:rPr>
              <w:tab/>
            </w:r>
            <w:r>
              <w:rPr>
                <w:noProof/>
                <w:webHidden/>
              </w:rPr>
              <w:fldChar w:fldCharType="begin"/>
            </w:r>
            <w:r>
              <w:rPr>
                <w:noProof/>
                <w:webHidden/>
              </w:rPr>
              <w:instrText xml:space="preserve"> PAGEREF _Toc453974235 \h </w:instrText>
            </w:r>
            <w:r>
              <w:rPr>
                <w:noProof/>
                <w:webHidden/>
              </w:rPr>
            </w:r>
            <w:r>
              <w:rPr>
                <w:noProof/>
                <w:webHidden/>
              </w:rPr>
              <w:fldChar w:fldCharType="separate"/>
            </w:r>
            <w:r>
              <w:rPr>
                <w:noProof/>
                <w:webHidden/>
              </w:rPr>
              <w:t>70</w:t>
            </w:r>
            <w:r>
              <w:rPr>
                <w:noProof/>
                <w:webHidden/>
              </w:rPr>
              <w:fldChar w:fldCharType="end"/>
            </w:r>
          </w:hyperlink>
        </w:p>
        <w:p w:rsidR="00217BCA" w:rsidRDefault="00217BCA">
          <w:pPr>
            <w:pStyle w:val="11"/>
            <w:tabs>
              <w:tab w:val="left" w:pos="660"/>
              <w:tab w:val="right" w:leader="dot" w:pos="10456"/>
            </w:tabs>
            <w:rPr>
              <w:noProof/>
            </w:rPr>
          </w:pPr>
          <w:hyperlink w:anchor="_Toc453974236" w:history="1">
            <w:r w:rsidRPr="009A6CE3">
              <w:rPr>
                <w:rStyle w:val="a8"/>
                <w:noProof/>
              </w:rPr>
              <w:t>64.</w:t>
            </w:r>
            <w:r>
              <w:rPr>
                <w:noProof/>
              </w:rPr>
              <w:tab/>
            </w:r>
            <w:r w:rsidRPr="009A6CE3">
              <w:rPr>
                <w:rStyle w:val="a8"/>
                <w:noProof/>
              </w:rPr>
              <w:t>Сбор аудиторских доказательств при проверке расчетов по налогу на добавленную стоимость.</w:t>
            </w:r>
            <w:r>
              <w:rPr>
                <w:noProof/>
                <w:webHidden/>
              </w:rPr>
              <w:tab/>
            </w:r>
            <w:r>
              <w:rPr>
                <w:noProof/>
                <w:webHidden/>
              </w:rPr>
              <w:fldChar w:fldCharType="begin"/>
            </w:r>
            <w:r>
              <w:rPr>
                <w:noProof/>
                <w:webHidden/>
              </w:rPr>
              <w:instrText xml:space="preserve"> PAGEREF _Toc453974236 \h </w:instrText>
            </w:r>
            <w:r>
              <w:rPr>
                <w:noProof/>
                <w:webHidden/>
              </w:rPr>
            </w:r>
            <w:r>
              <w:rPr>
                <w:noProof/>
                <w:webHidden/>
              </w:rPr>
              <w:fldChar w:fldCharType="separate"/>
            </w:r>
            <w:r>
              <w:rPr>
                <w:noProof/>
                <w:webHidden/>
              </w:rPr>
              <w:t>71</w:t>
            </w:r>
            <w:r>
              <w:rPr>
                <w:noProof/>
                <w:webHidden/>
              </w:rPr>
              <w:fldChar w:fldCharType="end"/>
            </w:r>
          </w:hyperlink>
        </w:p>
        <w:p w:rsidR="00217BCA" w:rsidRDefault="00217BCA">
          <w:pPr>
            <w:pStyle w:val="11"/>
            <w:tabs>
              <w:tab w:val="left" w:pos="660"/>
              <w:tab w:val="right" w:leader="dot" w:pos="10456"/>
            </w:tabs>
            <w:rPr>
              <w:noProof/>
            </w:rPr>
          </w:pPr>
          <w:hyperlink w:anchor="_Toc453974237" w:history="1">
            <w:r w:rsidRPr="009A6CE3">
              <w:rPr>
                <w:rStyle w:val="a8"/>
                <w:noProof/>
              </w:rPr>
              <w:t>65.</w:t>
            </w:r>
            <w:r>
              <w:rPr>
                <w:noProof/>
              </w:rPr>
              <w:tab/>
            </w:r>
            <w:r w:rsidRPr="009A6CE3">
              <w:rPr>
                <w:rStyle w:val="a8"/>
                <w:noProof/>
              </w:rPr>
              <w:t>Сбор аудиторских доказательств при проверке расчетов по налогу на прибыль.</w:t>
            </w:r>
            <w:r>
              <w:rPr>
                <w:noProof/>
                <w:webHidden/>
              </w:rPr>
              <w:tab/>
            </w:r>
            <w:r>
              <w:rPr>
                <w:noProof/>
                <w:webHidden/>
              </w:rPr>
              <w:fldChar w:fldCharType="begin"/>
            </w:r>
            <w:r>
              <w:rPr>
                <w:noProof/>
                <w:webHidden/>
              </w:rPr>
              <w:instrText xml:space="preserve"> PAGEREF _Toc453974237 \h </w:instrText>
            </w:r>
            <w:r>
              <w:rPr>
                <w:noProof/>
                <w:webHidden/>
              </w:rPr>
            </w:r>
            <w:r>
              <w:rPr>
                <w:noProof/>
                <w:webHidden/>
              </w:rPr>
              <w:fldChar w:fldCharType="separate"/>
            </w:r>
            <w:r>
              <w:rPr>
                <w:noProof/>
                <w:webHidden/>
              </w:rPr>
              <w:t>74</w:t>
            </w:r>
            <w:r>
              <w:rPr>
                <w:noProof/>
                <w:webHidden/>
              </w:rPr>
              <w:fldChar w:fldCharType="end"/>
            </w:r>
          </w:hyperlink>
        </w:p>
        <w:p w:rsidR="00217BCA" w:rsidRDefault="00217BCA">
          <w:pPr>
            <w:pStyle w:val="11"/>
            <w:tabs>
              <w:tab w:val="left" w:pos="660"/>
              <w:tab w:val="right" w:leader="dot" w:pos="10456"/>
            </w:tabs>
            <w:rPr>
              <w:noProof/>
            </w:rPr>
          </w:pPr>
          <w:hyperlink w:anchor="_Toc453974238" w:history="1">
            <w:r w:rsidRPr="009A6CE3">
              <w:rPr>
                <w:rStyle w:val="a8"/>
                <w:noProof/>
              </w:rPr>
              <w:t>66.</w:t>
            </w:r>
            <w:r>
              <w:rPr>
                <w:noProof/>
              </w:rPr>
              <w:tab/>
            </w:r>
            <w:r w:rsidRPr="009A6CE3">
              <w:rPr>
                <w:rStyle w:val="a8"/>
                <w:noProof/>
              </w:rPr>
              <w:t>Аудит материально-производственных запасов.</w:t>
            </w:r>
            <w:r>
              <w:rPr>
                <w:noProof/>
                <w:webHidden/>
              </w:rPr>
              <w:tab/>
            </w:r>
            <w:r>
              <w:rPr>
                <w:noProof/>
                <w:webHidden/>
              </w:rPr>
              <w:fldChar w:fldCharType="begin"/>
            </w:r>
            <w:r>
              <w:rPr>
                <w:noProof/>
                <w:webHidden/>
              </w:rPr>
              <w:instrText xml:space="preserve"> PAGEREF _Toc453974238 \h </w:instrText>
            </w:r>
            <w:r>
              <w:rPr>
                <w:noProof/>
                <w:webHidden/>
              </w:rPr>
            </w:r>
            <w:r>
              <w:rPr>
                <w:noProof/>
                <w:webHidden/>
              </w:rPr>
              <w:fldChar w:fldCharType="separate"/>
            </w:r>
            <w:r>
              <w:rPr>
                <w:noProof/>
                <w:webHidden/>
              </w:rPr>
              <w:t>78</w:t>
            </w:r>
            <w:r>
              <w:rPr>
                <w:noProof/>
                <w:webHidden/>
              </w:rPr>
              <w:fldChar w:fldCharType="end"/>
            </w:r>
          </w:hyperlink>
        </w:p>
        <w:p w:rsidR="00217BCA" w:rsidRDefault="00217BCA">
          <w:pPr>
            <w:pStyle w:val="11"/>
            <w:tabs>
              <w:tab w:val="left" w:pos="660"/>
              <w:tab w:val="right" w:leader="dot" w:pos="10456"/>
            </w:tabs>
            <w:rPr>
              <w:noProof/>
            </w:rPr>
          </w:pPr>
          <w:hyperlink w:anchor="_Toc453974239" w:history="1">
            <w:r w:rsidRPr="009A6CE3">
              <w:rPr>
                <w:rStyle w:val="a8"/>
                <w:noProof/>
              </w:rPr>
              <w:t>67.</w:t>
            </w:r>
            <w:r>
              <w:rPr>
                <w:noProof/>
              </w:rPr>
              <w:tab/>
            </w:r>
            <w:r w:rsidRPr="009A6CE3">
              <w:rPr>
                <w:rStyle w:val="a8"/>
                <w:noProof/>
              </w:rPr>
              <w:t>Аудит доходов, расходов и финансовых результатов аудируемого лица.</w:t>
            </w:r>
            <w:r>
              <w:rPr>
                <w:noProof/>
                <w:webHidden/>
              </w:rPr>
              <w:tab/>
            </w:r>
            <w:r>
              <w:rPr>
                <w:noProof/>
                <w:webHidden/>
              </w:rPr>
              <w:fldChar w:fldCharType="begin"/>
            </w:r>
            <w:r>
              <w:rPr>
                <w:noProof/>
                <w:webHidden/>
              </w:rPr>
              <w:instrText xml:space="preserve"> PAGEREF _Toc453974239 \h </w:instrText>
            </w:r>
            <w:r>
              <w:rPr>
                <w:noProof/>
                <w:webHidden/>
              </w:rPr>
            </w:r>
            <w:r>
              <w:rPr>
                <w:noProof/>
                <w:webHidden/>
              </w:rPr>
              <w:fldChar w:fldCharType="separate"/>
            </w:r>
            <w:r>
              <w:rPr>
                <w:noProof/>
                <w:webHidden/>
              </w:rPr>
              <w:t>79</w:t>
            </w:r>
            <w:r>
              <w:rPr>
                <w:noProof/>
                <w:webHidden/>
              </w:rPr>
              <w:fldChar w:fldCharType="end"/>
            </w:r>
          </w:hyperlink>
        </w:p>
        <w:p w:rsidR="00217BCA" w:rsidRDefault="00217BCA">
          <w:pPr>
            <w:pStyle w:val="11"/>
            <w:tabs>
              <w:tab w:val="left" w:pos="660"/>
              <w:tab w:val="right" w:leader="dot" w:pos="10456"/>
            </w:tabs>
            <w:rPr>
              <w:noProof/>
            </w:rPr>
          </w:pPr>
          <w:hyperlink w:anchor="_Toc453974240" w:history="1">
            <w:r w:rsidRPr="009A6CE3">
              <w:rPr>
                <w:rStyle w:val="a8"/>
                <w:noProof/>
              </w:rPr>
              <w:t>68.</w:t>
            </w:r>
            <w:r>
              <w:rPr>
                <w:noProof/>
              </w:rPr>
              <w:tab/>
            </w:r>
            <w:r w:rsidRPr="009A6CE3">
              <w:rPr>
                <w:rStyle w:val="a8"/>
                <w:noProof/>
              </w:rPr>
              <w:t>Аудит отчетности, составленной по специальным правилам.??</w:t>
            </w:r>
            <w:r>
              <w:rPr>
                <w:noProof/>
                <w:webHidden/>
              </w:rPr>
              <w:tab/>
            </w:r>
            <w:r>
              <w:rPr>
                <w:noProof/>
                <w:webHidden/>
              </w:rPr>
              <w:fldChar w:fldCharType="begin"/>
            </w:r>
            <w:r>
              <w:rPr>
                <w:noProof/>
                <w:webHidden/>
              </w:rPr>
              <w:instrText xml:space="preserve"> PAGEREF _Toc453974240 \h </w:instrText>
            </w:r>
            <w:r>
              <w:rPr>
                <w:noProof/>
                <w:webHidden/>
              </w:rPr>
            </w:r>
            <w:r>
              <w:rPr>
                <w:noProof/>
                <w:webHidden/>
              </w:rPr>
              <w:fldChar w:fldCharType="separate"/>
            </w:r>
            <w:r>
              <w:rPr>
                <w:noProof/>
                <w:webHidden/>
              </w:rPr>
              <w:t>80</w:t>
            </w:r>
            <w:r>
              <w:rPr>
                <w:noProof/>
                <w:webHidden/>
              </w:rPr>
              <w:fldChar w:fldCharType="end"/>
            </w:r>
          </w:hyperlink>
        </w:p>
        <w:p w:rsidR="00217BCA" w:rsidRDefault="00217BCA">
          <w:pPr>
            <w:pStyle w:val="11"/>
            <w:tabs>
              <w:tab w:val="left" w:pos="660"/>
              <w:tab w:val="right" w:leader="dot" w:pos="10456"/>
            </w:tabs>
            <w:rPr>
              <w:noProof/>
            </w:rPr>
          </w:pPr>
          <w:hyperlink w:anchor="_Toc453974241" w:history="1">
            <w:r w:rsidRPr="009A6CE3">
              <w:rPr>
                <w:rStyle w:val="a8"/>
                <w:noProof/>
              </w:rPr>
              <w:t>69.</w:t>
            </w:r>
            <w:r>
              <w:rPr>
                <w:noProof/>
              </w:rPr>
              <w:tab/>
            </w:r>
            <w:r w:rsidRPr="009A6CE3">
              <w:rPr>
                <w:rStyle w:val="a8"/>
                <w:noProof/>
              </w:rPr>
              <w:t>Аудит системы документооборота.??</w:t>
            </w:r>
            <w:r>
              <w:rPr>
                <w:noProof/>
                <w:webHidden/>
              </w:rPr>
              <w:tab/>
            </w:r>
            <w:r>
              <w:rPr>
                <w:noProof/>
                <w:webHidden/>
              </w:rPr>
              <w:fldChar w:fldCharType="begin"/>
            </w:r>
            <w:r>
              <w:rPr>
                <w:noProof/>
                <w:webHidden/>
              </w:rPr>
              <w:instrText xml:space="preserve"> PAGEREF _Toc453974241 \h </w:instrText>
            </w:r>
            <w:r>
              <w:rPr>
                <w:noProof/>
                <w:webHidden/>
              </w:rPr>
            </w:r>
            <w:r>
              <w:rPr>
                <w:noProof/>
                <w:webHidden/>
              </w:rPr>
              <w:fldChar w:fldCharType="separate"/>
            </w:r>
            <w:r>
              <w:rPr>
                <w:noProof/>
                <w:webHidden/>
              </w:rPr>
              <w:t>82</w:t>
            </w:r>
            <w:r>
              <w:rPr>
                <w:noProof/>
                <w:webHidden/>
              </w:rPr>
              <w:fldChar w:fldCharType="end"/>
            </w:r>
          </w:hyperlink>
        </w:p>
        <w:p w:rsidR="00217BCA" w:rsidRDefault="00217BCA">
          <w:pPr>
            <w:pStyle w:val="11"/>
            <w:tabs>
              <w:tab w:val="left" w:pos="660"/>
              <w:tab w:val="right" w:leader="dot" w:pos="10456"/>
            </w:tabs>
            <w:rPr>
              <w:noProof/>
            </w:rPr>
          </w:pPr>
          <w:hyperlink w:anchor="_Toc453974242" w:history="1">
            <w:r w:rsidRPr="009A6CE3">
              <w:rPr>
                <w:rStyle w:val="a8"/>
                <w:noProof/>
              </w:rPr>
              <w:t>70.</w:t>
            </w:r>
            <w:r>
              <w:rPr>
                <w:noProof/>
              </w:rPr>
              <w:tab/>
            </w:r>
            <w:r w:rsidRPr="009A6CE3">
              <w:rPr>
                <w:rStyle w:val="a8"/>
                <w:noProof/>
              </w:rPr>
              <w:t>Аудит системы налогообложения.???</w:t>
            </w:r>
            <w:r>
              <w:rPr>
                <w:noProof/>
                <w:webHidden/>
              </w:rPr>
              <w:tab/>
            </w:r>
            <w:r>
              <w:rPr>
                <w:noProof/>
                <w:webHidden/>
              </w:rPr>
              <w:fldChar w:fldCharType="begin"/>
            </w:r>
            <w:r>
              <w:rPr>
                <w:noProof/>
                <w:webHidden/>
              </w:rPr>
              <w:instrText xml:space="preserve"> PAGEREF _Toc453974242 \h </w:instrText>
            </w:r>
            <w:r>
              <w:rPr>
                <w:noProof/>
                <w:webHidden/>
              </w:rPr>
            </w:r>
            <w:r>
              <w:rPr>
                <w:noProof/>
                <w:webHidden/>
              </w:rPr>
              <w:fldChar w:fldCharType="separate"/>
            </w:r>
            <w:r>
              <w:rPr>
                <w:noProof/>
                <w:webHidden/>
              </w:rPr>
              <w:t>82</w:t>
            </w:r>
            <w:r>
              <w:rPr>
                <w:noProof/>
                <w:webHidden/>
              </w:rPr>
              <w:fldChar w:fldCharType="end"/>
            </w:r>
          </w:hyperlink>
        </w:p>
        <w:p w:rsidR="00217BCA" w:rsidRDefault="00217BCA">
          <w:pPr>
            <w:pStyle w:val="11"/>
            <w:tabs>
              <w:tab w:val="left" w:pos="660"/>
              <w:tab w:val="right" w:leader="dot" w:pos="10456"/>
            </w:tabs>
            <w:rPr>
              <w:noProof/>
            </w:rPr>
          </w:pPr>
          <w:hyperlink w:anchor="_Toc453974243" w:history="1">
            <w:r w:rsidRPr="009A6CE3">
              <w:rPr>
                <w:rStyle w:val="a8"/>
                <w:noProof/>
              </w:rPr>
              <w:t>71.</w:t>
            </w:r>
            <w:r>
              <w:rPr>
                <w:noProof/>
              </w:rPr>
              <w:tab/>
            </w:r>
            <w:r w:rsidRPr="009A6CE3">
              <w:rPr>
                <w:rStyle w:val="a8"/>
                <w:noProof/>
              </w:rPr>
              <w:t>Аудит бухгалтерской отчетности.???</w:t>
            </w:r>
            <w:r>
              <w:rPr>
                <w:noProof/>
                <w:webHidden/>
              </w:rPr>
              <w:tab/>
            </w:r>
            <w:r>
              <w:rPr>
                <w:noProof/>
                <w:webHidden/>
              </w:rPr>
              <w:fldChar w:fldCharType="begin"/>
            </w:r>
            <w:r>
              <w:rPr>
                <w:noProof/>
                <w:webHidden/>
              </w:rPr>
              <w:instrText xml:space="preserve"> PAGEREF _Toc453974243 \h </w:instrText>
            </w:r>
            <w:r>
              <w:rPr>
                <w:noProof/>
                <w:webHidden/>
              </w:rPr>
            </w:r>
            <w:r>
              <w:rPr>
                <w:noProof/>
                <w:webHidden/>
              </w:rPr>
              <w:fldChar w:fldCharType="separate"/>
            </w:r>
            <w:r>
              <w:rPr>
                <w:noProof/>
                <w:webHidden/>
              </w:rPr>
              <w:t>83</w:t>
            </w:r>
            <w:r>
              <w:rPr>
                <w:noProof/>
                <w:webHidden/>
              </w:rPr>
              <w:fldChar w:fldCharType="end"/>
            </w:r>
          </w:hyperlink>
        </w:p>
        <w:p w:rsidR="00217BCA" w:rsidRDefault="00217BCA">
          <w:pPr>
            <w:pStyle w:val="11"/>
            <w:tabs>
              <w:tab w:val="left" w:pos="660"/>
              <w:tab w:val="right" w:leader="dot" w:pos="10456"/>
            </w:tabs>
            <w:rPr>
              <w:noProof/>
            </w:rPr>
          </w:pPr>
          <w:hyperlink w:anchor="_Toc453974244" w:history="1">
            <w:r w:rsidRPr="009A6CE3">
              <w:rPr>
                <w:rStyle w:val="a8"/>
                <w:noProof/>
              </w:rPr>
              <w:t>72.</w:t>
            </w:r>
            <w:r>
              <w:rPr>
                <w:noProof/>
              </w:rPr>
              <w:tab/>
            </w:r>
            <w:r w:rsidRPr="009A6CE3">
              <w:rPr>
                <w:rStyle w:val="a8"/>
                <w:noProof/>
              </w:rPr>
              <w:t>Аудит отчетности паевых инвестиционных фордов.??</w:t>
            </w:r>
            <w:r>
              <w:rPr>
                <w:noProof/>
                <w:webHidden/>
              </w:rPr>
              <w:tab/>
            </w:r>
            <w:r>
              <w:rPr>
                <w:noProof/>
                <w:webHidden/>
              </w:rPr>
              <w:fldChar w:fldCharType="begin"/>
            </w:r>
            <w:r>
              <w:rPr>
                <w:noProof/>
                <w:webHidden/>
              </w:rPr>
              <w:instrText xml:space="preserve"> PAGEREF _Toc453974244 \h </w:instrText>
            </w:r>
            <w:r>
              <w:rPr>
                <w:noProof/>
                <w:webHidden/>
              </w:rPr>
            </w:r>
            <w:r>
              <w:rPr>
                <w:noProof/>
                <w:webHidden/>
              </w:rPr>
              <w:fldChar w:fldCharType="separate"/>
            </w:r>
            <w:r>
              <w:rPr>
                <w:noProof/>
                <w:webHidden/>
              </w:rPr>
              <w:t>84</w:t>
            </w:r>
            <w:r>
              <w:rPr>
                <w:noProof/>
                <w:webHidden/>
              </w:rPr>
              <w:fldChar w:fldCharType="end"/>
            </w:r>
          </w:hyperlink>
        </w:p>
        <w:p w:rsidR="00217BCA" w:rsidRDefault="00217BCA">
          <w:r>
            <w:fldChar w:fldCharType="end"/>
          </w:r>
        </w:p>
      </w:sdtContent>
    </w:sdt>
    <w:p w:rsidR="006F711C" w:rsidRPr="002B5C88" w:rsidRDefault="009A2169" w:rsidP="002B5C88">
      <w:pPr>
        <w:pStyle w:val="1"/>
        <w:numPr>
          <w:ilvl w:val="0"/>
          <w:numId w:val="1"/>
        </w:numPr>
        <w:spacing w:line="240" w:lineRule="auto"/>
        <w:jc w:val="both"/>
        <w:rPr>
          <w:rFonts w:cs="Times New Roman"/>
          <w:color w:val="auto"/>
          <w:szCs w:val="24"/>
        </w:rPr>
      </w:pPr>
      <w:bookmarkStart w:id="0" w:name="_Toc453974169"/>
      <w:r w:rsidRPr="002B5C88">
        <w:rPr>
          <w:rFonts w:cs="Times New Roman"/>
          <w:color w:val="auto"/>
          <w:szCs w:val="24"/>
        </w:rPr>
        <w:t>Понятие аудиторской деятельности.</w:t>
      </w:r>
      <w:bookmarkEnd w:id="0"/>
    </w:p>
    <w:p w:rsidR="006F711C" w:rsidRPr="002B5C88" w:rsidRDefault="00AD27A9" w:rsidP="002B5C88">
      <w:pPr>
        <w:autoSpaceDE w:val="0"/>
        <w:autoSpaceDN w:val="0"/>
        <w:adjustRightInd w:val="0"/>
        <w:spacing w:after="0" w:line="240" w:lineRule="auto"/>
        <w:jc w:val="both"/>
        <w:rPr>
          <w:rFonts w:ascii="Times New Roman" w:hAnsi="Times New Roman" w:cs="Times New Roman"/>
          <w:b/>
          <w:color w:val="000000"/>
          <w:sz w:val="24"/>
          <w:szCs w:val="24"/>
        </w:rPr>
      </w:pPr>
      <w:r w:rsidRPr="002B5C88">
        <w:rPr>
          <w:rFonts w:ascii="Times New Roman" w:hAnsi="Times New Roman" w:cs="Times New Roman"/>
          <w:b/>
          <w:color w:val="000000"/>
          <w:sz w:val="24"/>
          <w:szCs w:val="24"/>
        </w:rPr>
        <w:t>Аудит – это независимая проверка бухгалтерской (финансовой) отчетности аудируемого лица в целях выражения мнения о достоверности такой отчетности. Аудиторская деятельност</w:t>
      </w:r>
      <w:proofErr w:type="gramStart"/>
      <w:r w:rsidRPr="002B5C88">
        <w:rPr>
          <w:rFonts w:ascii="Times New Roman" w:hAnsi="Times New Roman" w:cs="Times New Roman"/>
          <w:b/>
          <w:color w:val="000000"/>
          <w:sz w:val="24"/>
          <w:szCs w:val="24"/>
        </w:rPr>
        <w:t>ь-</w:t>
      </w:r>
      <w:proofErr w:type="gramEnd"/>
      <w:r w:rsidRPr="002B5C88">
        <w:rPr>
          <w:rFonts w:ascii="Times New Roman" w:hAnsi="Times New Roman" w:cs="Times New Roman"/>
          <w:b/>
          <w:color w:val="000000"/>
          <w:sz w:val="24"/>
          <w:szCs w:val="24"/>
        </w:rPr>
        <w:t xml:space="preserve"> это деятельность по осуществлению аудита и сопутствующих ему услуг.</w:t>
      </w:r>
    </w:p>
    <w:p w:rsidR="00AD27A9" w:rsidRPr="002B5C88" w:rsidRDefault="00AD27A9" w:rsidP="002B5C88">
      <w:pPr>
        <w:autoSpaceDE w:val="0"/>
        <w:autoSpaceDN w:val="0"/>
        <w:adjustRightInd w:val="0"/>
        <w:spacing w:after="0" w:line="240" w:lineRule="auto"/>
        <w:jc w:val="both"/>
        <w:rPr>
          <w:rFonts w:ascii="Times New Roman" w:eastAsia="Times-Roman" w:hAnsi="Times New Roman" w:cs="Times New Roman"/>
          <w:b/>
          <w:sz w:val="24"/>
          <w:szCs w:val="24"/>
        </w:rPr>
      </w:pPr>
      <w:r w:rsidRPr="002B5C88">
        <w:rPr>
          <w:rFonts w:ascii="Times New Roman" w:eastAsia="Times-Roman" w:hAnsi="Times New Roman" w:cs="Times New Roman"/>
          <w:b/>
          <w:sz w:val="24"/>
          <w:szCs w:val="24"/>
        </w:rPr>
        <w:t>Под бухгалтерской отчетностью понимается система показателей имущества и финансового положения организации по результату его хозяйственной деятельности за отчетный период, составленная на основе бухгалтерского учета по установленным формам.</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Аудит осуществляется в соответствии с ФЗ «Об аудиторской деятельности», другими ФЗ-ми и иными нормативными правовыми актами по проведению аудиторской деятельности, изданными в соответствии с настоящим ФЗ.</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Необходимость аудита</w:t>
      </w:r>
      <w:r w:rsidRPr="002B5C88">
        <w:rPr>
          <w:rFonts w:ascii="Times New Roman" w:hAnsi="Times New Roman" w:cs="Times New Roman"/>
          <w:sz w:val="24"/>
          <w:szCs w:val="24"/>
        </w:rPr>
        <w:t xml:space="preserve"> продиктована необходимостью владения необходимыми знаниями для правильного понимания представленной информации.</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Достоверность</w:t>
      </w:r>
      <w:r w:rsidRPr="002B5C88">
        <w:rPr>
          <w:rFonts w:ascii="Times New Roman" w:hAnsi="Times New Roman" w:cs="Times New Roman"/>
          <w:sz w:val="24"/>
          <w:szCs w:val="24"/>
        </w:rPr>
        <w:t xml:space="preserve"> – степень точности данных финансовой отчетности, которая позволяет пользователю этой отчетности на основании ее данных делать правильные выводы о результатах хозяйственной деятельности, финансовом и имущественном положении </w:t>
      </w:r>
      <w:proofErr w:type="spellStart"/>
      <w:r w:rsidRPr="002B5C88">
        <w:rPr>
          <w:rFonts w:ascii="Times New Roman" w:hAnsi="Times New Roman" w:cs="Times New Roman"/>
          <w:sz w:val="24"/>
          <w:szCs w:val="24"/>
        </w:rPr>
        <w:t>аудируемых</w:t>
      </w:r>
      <w:proofErr w:type="spellEnd"/>
      <w:r w:rsidRPr="002B5C88">
        <w:rPr>
          <w:rFonts w:ascii="Times New Roman" w:hAnsi="Times New Roman" w:cs="Times New Roman"/>
          <w:sz w:val="24"/>
          <w:szCs w:val="24"/>
        </w:rPr>
        <w:t xml:space="preserve"> лиц и принимать базирующиеся на этих выводах обоснованные решения.</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Мнение аудитора может способствовать</w:t>
      </w:r>
      <w:r w:rsidRPr="002B5C88">
        <w:rPr>
          <w:rFonts w:ascii="Times New Roman" w:hAnsi="Times New Roman" w:cs="Times New Roman"/>
          <w:sz w:val="24"/>
          <w:szCs w:val="24"/>
        </w:rPr>
        <w:t xml:space="preserve"> росту доверия к финансовой отчетности. Основная цель может дополняться обусловленными договором с клиентом, выявление резервов лучшего использования финансовых ресурсов, анализом правильного исчисления налога, разработкой мероприятий по улучшению фин</w:t>
      </w:r>
      <w:proofErr w:type="gramStart"/>
      <w:r w:rsidRPr="002B5C88">
        <w:rPr>
          <w:rFonts w:ascii="Times New Roman" w:hAnsi="Times New Roman" w:cs="Times New Roman"/>
          <w:sz w:val="24"/>
          <w:szCs w:val="24"/>
        </w:rPr>
        <w:t>.п</w:t>
      </w:r>
      <w:proofErr w:type="gramEnd"/>
      <w:r w:rsidRPr="002B5C88">
        <w:rPr>
          <w:rFonts w:ascii="Times New Roman" w:hAnsi="Times New Roman" w:cs="Times New Roman"/>
          <w:sz w:val="24"/>
          <w:szCs w:val="24"/>
        </w:rPr>
        <w:t>оложения предприятия, оптимизация затрат и результатов деятельности( доходов/расходов).</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 призван обеспечить разумную уверенность</w:t>
      </w:r>
      <w:r w:rsidRPr="002B5C88">
        <w:rPr>
          <w:rFonts w:ascii="Times New Roman" w:hAnsi="Times New Roman" w:cs="Times New Roman"/>
          <w:sz w:val="24"/>
          <w:szCs w:val="24"/>
        </w:rPr>
        <w:t xml:space="preserve"> – общий подход, относящийся к процессу накопления аудиторских доказательств необходимых и достаточных для того, чтобы аудитор сделал вывод об отсутствии существенных искажений, рассмотрел как единое целое.</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В ходе аудиторской проверки устанавливается правильность составления баланса отчета о прибылях и убытках, достоверность пояснений к ним. Аудитор занимается проверкой системы отчета и системы предприятия в рамках поставленной задачи по проведению аудиторской проверки со стороны заказчика.</w:t>
      </w:r>
    </w:p>
    <w:p w:rsidR="00AD27A9" w:rsidRPr="002B5C88" w:rsidRDefault="00AD27A9" w:rsidP="002B5C88">
      <w:pPr>
        <w:pStyle w:val="a4"/>
        <w:spacing w:before="0" w:beforeAutospacing="0" w:after="0" w:afterAutospacing="0"/>
        <w:jc w:val="both"/>
        <w:rPr>
          <w:color w:val="000000"/>
        </w:rPr>
      </w:pPr>
      <w:r w:rsidRPr="002B5C88">
        <w:rPr>
          <w:color w:val="000000"/>
        </w:rPr>
        <w:t>Аудит согласно закону об аудиторской деятельности в Российской Федерации не подменяет государственного контроля достоверности финансовой (бухгалтерской) отчетности, осуществляемого в соответствии с законодательством Российской Федерации уполномоченными органами государственной власти.</w:t>
      </w:r>
    </w:p>
    <w:p w:rsidR="00AD27A9" w:rsidRPr="002B5C88" w:rsidRDefault="00AD27A9" w:rsidP="002B5C88">
      <w:pPr>
        <w:pStyle w:val="a4"/>
        <w:spacing w:before="0" w:beforeAutospacing="0" w:after="0" w:afterAutospacing="0"/>
        <w:jc w:val="both"/>
        <w:rPr>
          <w:color w:val="000000"/>
        </w:rPr>
      </w:pPr>
      <w:r w:rsidRPr="002B5C88">
        <w:rPr>
          <w:color w:val="000000"/>
        </w:rPr>
        <w:t>Согласно этому же закону аудитором является физическое лицо, отвечающее квалификационным требованиям, установленным уполномоченным федеральным органом, и имеющее квалификационный аттестат аудитора.</w:t>
      </w:r>
    </w:p>
    <w:p w:rsidR="00AD27A9" w:rsidRPr="002B5C88" w:rsidRDefault="00AD27A9" w:rsidP="002B5C88">
      <w:pPr>
        <w:pStyle w:val="a4"/>
        <w:spacing w:before="0" w:beforeAutospacing="0" w:after="0" w:afterAutospacing="0"/>
        <w:jc w:val="both"/>
        <w:rPr>
          <w:color w:val="000000"/>
        </w:rPr>
      </w:pPr>
      <w:r w:rsidRPr="002B5C88">
        <w:rPr>
          <w:color w:val="000000"/>
        </w:rPr>
        <w:t xml:space="preserve">Данное определение содержит несколько ключевых моментов. </w:t>
      </w:r>
      <w:proofErr w:type="gramStart"/>
      <w:r w:rsidRPr="002B5C88">
        <w:rPr>
          <w:color w:val="000000"/>
        </w:rPr>
        <w:t>Во-первых, оценка должна быть объективной, т.е. независимой от влияния субъективных факторов — администрации, собственников (акционеров), работников компании и т.д.</w:t>
      </w:r>
      <w:proofErr w:type="gramEnd"/>
      <w:r w:rsidRPr="002B5C88">
        <w:rPr>
          <w:color w:val="000000"/>
        </w:rPr>
        <w:t xml:space="preserve"> Во-вторых, аудитор определяет степень соответствия данных, представленных в отчетности, реальным данным, т.е. выражает свое мнение по поводу верности и обоснованности информации, содержащейся в финансовых отчетах, а не подтверждает абсолютную точность представленных данных. В-третьих, проверка совершается в интересах определенных лиц.</w:t>
      </w:r>
      <w:r w:rsidRPr="002B5C88">
        <w:rPr>
          <w:rStyle w:val="apple-converted-space"/>
          <w:rFonts w:eastAsiaTheme="majorEastAsia"/>
          <w:color w:val="000000"/>
        </w:rPr>
        <w:t> </w:t>
      </w:r>
      <w:r w:rsidRPr="002B5C88">
        <w:rPr>
          <w:color w:val="000000"/>
        </w:rPr>
        <w:t xml:space="preserve">Отличие аудита от аудиторской деятельности состоит в том, что </w:t>
      </w:r>
      <w:proofErr w:type="gramStart"/>
      <w:r w:rsidRPr="002B5C88">
        <w:rPr>
          <w:color w:val="000000"/>
        </w:rPr>
        <w:t>последняя</w:t>
      </w:r>
      <w:proofErr w:type="gramEnd"/>
      <w:r w:rsidRPr="002B5C88">
        <w:rPr>
          <w:color w:val="000000"/>
        </w:rPr>
        <w:t xml:space="preserve"> предусматривает и различные аудиторские услуги. В последнее время главное внимание уделяется повышению эффективности системы управления предприятием, и прежде всего системы внутреннего контроля. Системный подход подготовил почву для развития качественных </w:t>
      </w:r>
      <w:r w:rsidRPr="002B5C88">
        <w:rPr>
          <w:color w:val="000000"/>
        </w:rPr>
        <w:lastRenderedPageBreak/>
        <w:t>аудиторских услуг, т.е. аудиторские структуры начали больше заниматься консультационной деятельностью, чем непосредственно аудитом.</w:t>
      </w:r>
    </w:p>
    <w:p w:rsidR="00AD27A9" w:rsidRPr="002B5C88" w:rsidRDefault="00AD27A9" w:rsidP="002B5C88">
      <w:pPr>
        <w:pStyle w:val="a4"/>
        <w:spacing w:before="0" w:beforeAutospacing="0" w:after="0" w:afterAutospacing="0"/>
        <w:jc w:val="both"/>
        <w:rPr>
          <w:color w:val="000000"/>
        </w:rPr>
      </w:pPr>
      <w:r w:rsidRPr="002B5C88">
        <w:rPr>
          <w:color w:val="000000"/>
        </w:rPr>
        <w:t>Аудит и аудиторская деятельность различаются и по результатам. Результатом аудита могут быть выводы о состоянии финансовой отчетности — реальности статей баланса, достоверности бухгалтерского учета, законности и целесообразности хозяйственных операций, а результатом аудиторских услуг — возможное состояние объектов в будущем, т.е. прогнозные экономические показатели, качественные характеристики организационной структуры управления, системы учета и контроля.</w:t>
      </w:r>
    </w:p>
    <w:p w:rsidR="004D0515" w:rsidRPr="002B5C88" w:rsidRDefault="004D0515" w:rsidP="002B5C88">
      <w:pPr>
        <w:pStyle w:val="a4"/>
        <w:spacing w:before="0" w:beforeAutospacing="0" w:after="0" w:afterAutospacing="0"/>
        <w:jc w:val="both"/>
        <w:rPr>
          <w:color w:val="000000"/>
        </w:rPr>
      </w:pPr>
      <w:r w:rsidRPr="002B5C88">
        <w:rPr>
          <w:color w:val="000000"/>
        </w:rPr>
        <w:t xml:space="preserve">В Российской Федерации существуют две формы аудита: </w:t>
      </w:r>
      <w:proofErr w:type="gramStart"/>
      <w:r w:rsidRPr="002B5C88">
        <w:rPr>
          <w:color w:val="000000"/>
        </w:rPr>
        <w:t>обязательный</w:t>
      </w:r>
      <w:proofErr w:type="gramEnd"/>
      <w:r w:rsidRPr="002B5C88">
        <w:rPr>
          <w:color w:val="000000"/>
        </w:rPr>
        <w:t xml:space="preserve"> и инициативный.</w:t>
      </w:r>
      <w:r w:rsidRPr="002B5C88">
        <w:rPr>
          <w:rStyle w:val="apple-converted-space"/>
          <w:rFonts w:eastAsiaTheme="majorEastAsia"/>
          <w:color w:val="000000"/>
        </w:rPr>
        <w:t> </w:t>
      </w:r>
      <w:r w:rsidRPr="002B5C88">
        <w:rPr>
          <w:color w:val="000000"/>
        </w:rPr>
        <w:t xml:space="preserve">Главная цель аудита — определение достоверности и правдивости финансовой отчетности компании, а также </w:t>
      </w:r>
      <w:proofErr w:type="gramStart"/>
      <w:r w:rsidRPr="002B5C88">
        <w:rPr>
          <w:color w:val="000000"/>
        </w:rPr>
        <w:t>контроль за</w:t>
      </w:r>
      <w:proofErr w:type="gramEnd"/>
      <w:r w:rsidRPr="002B5C88">
        <w:rPr>
          <w:color w:val="000000"/>
        </w:rPr>
        <w:t xml:space="preserve"> соблюдением ею законов и норм хозяйственного права и налогового законодательства.</w:t>
      </w:r>
    </w:p>
    <w:p w:rsidR="004D0515" w:rsidRPr="002B5C88" w:rsidRDefault="004D0515" w:rsidP="002B5C88">
      <w:pPr>
        <w:pStyle w:val="a4"/>
        <w:spacing w:before="0" w:beforeAutospacing="0" w:after="0" w:afterAutospacing="0"/>
        <w:jc w:val="both"/>
        <w:rPr>
          <w:color w:val="000000"/>
        </w:rPr>
      </w:pPr>
      <w:r w:rsidRPr="002B5C88">
        <w:rPr>
          <w:color w:val="000000"/>
        </w:rPr>
        <w:t>В ходе аудиторской проверки финансовых отчетов устанавливается точность отражения в них финансового положения и результатов деятельности предприятия; соответствие ведения бухгалтерского учета установленным требованиям, критериям; соблюдение проверяемым предприятием действующего законодательства.</w:t>
      </w:r>
    </w:p>
    <w:p w:rsidR="000B7007" w:rsidRDefault="000B7007" w:rsidP="002B5C88">
      <w:pPr>
        <w:pStyle w:val="a4"/>
        <w:spacing w:before="0" w:beforeAutospacing="0" w:after="0" w:afterAutospacing="0"/>
        <w:jc w:val="both"/>
        <w:rPr>
          <w:rStyle w:val="a5"/>
          <w:color w:val="000000"/>
        </w:rPr>
      </w:pPr>
      <w:r w:rsidRPr="002B5C88">
        <w:rPr>
          <w:rStyle w:val="a5"/>
          <w:color w:val="000000"/>
        </w:rPr>
        <w:t>Аудитор осуществляет последующий финансовый контроль</w:t>
      </w:r>
    </w:p>
    <w:p w:rsidR="00654387" w:rsidRPr="002B5C88" w:rsidRDefault="009A2169" w:rsidP="00217BCA">
      <w:pPr>
        <w:pStyle w:val="1"/>
        <w:numPr>
          <w:ilvl w:val="0"/>
          <w:numId w:val="1"/>
        </w:numPr>
      </w:pPr>
      <w:bookmarkStart w:id="1" w:name="_Toc453974170"/>
      <w:r w:rsidRPr="002B5C88">
        <w:t>Система классификац</w:t>
      </w:r>
      <w:proofErr w:type="gramStart"/>
      <w:r w:rsidRPr="002B5C88">
        <w:t>ии ау</w:t>
      </w:r>
      <w:proofErr w:type="gramEnd"/>
      <w:r w:rsidRPr="002B5C88">
        <w:t>дита.</w:t>
      </w:r>
      <w:bookmarkEnd w:id="1"/>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w:t>
      </w:r>
      <w:r w:rsidRPr="002B5C88">
        <w:rPr>
          <w:rFonts w:ascii="Times New Roman" w:hAnsi="Times New Roman" w:cs="Times New Roman"/>
          <w:b/>
          <w:sz w:val="24"/>
          <w:szCs w:val="24"/>
        </w:rPr>
        <w:t xml:space="preserve"> </w:t>
      </w:r>
      <w:r w:rsidRPr="002B5C88">
        <w:rPr>
          <w:rFonts w:ascii="Times New Roman" w:hAnsi="Times New Roman" w:cs="Times New Roman"/>
          <w:sz w:val="24"/>
          <w:szCs w:val="24"/>
        </w:rPr>
        <w:t>– независимая проверка бухгалтерской отчетности аудируемого лица (организации или ИП)  в целях выражения мнения о достоверности такой отчетности.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Аудиторская деятельность</w:t>
      </w:r>
      <w:r w:rsidRPr="002B5C88">
        <w:rPr>
          <w:rFonts w:ascii="Times New Roman" w:hAnsi="Times New Roman" w:cs="Times New Roman"/>
          <w:b/>
          <w:sz w:val="24"/>
          <w:szCs w:val="24"/>
        </w:rPr>
        <w:t xml:space="preserve"> </w:t>
      </w:r>
      <w:r w:rsidRPr="002B5C88">
        <w:rPr>
          <w:rFonts w:ascii="Times New Roman" w:hAnsi="Times New Roman" w:cs="Times New Roman"/>
          <w:sz w:val="24"/>
          <w:szCs w:val="24"/>
        </w:rPr>
        <w:t xml:space="preserve">– это деятельность по проведению аудита и оказанию сопутствующих аудиту услуг, </w:t>
      </w:r>
      <w:proofErr w:type="gramStart"/>
      <w:r w:rsidRPr="002B5C88">
        <w:rPr>
          <w:rFonts w:ascii="Times New Roman" w:hAnsi="Times New Roman" w:cs="Times New Roman"/>
          <w:sz w:val="24"/>
          <w:szCs w:val="24"/>
        </w:rPr>
        <w:t>осуществляемые</w:t>
      </w:r>
      <w:proofErr w:type="gramEnd"/>
      <w:r w:rsidRPr="002B5C88">
        <w:rPr>
          <w:rFonts w:ascii="Times New Roman" w:hAnsi="Times New Roman" w:cs="Times New Roman"/>
          <w:sz w:val="24"/>
          <w:szCs w:val="24"/>
        </w:rPr>
        <w:t xml:space="preserve"> аудиторскими организациями или индивидуальными аудиторами.</w:t>
      </w:r>
      <w:r w:rsidRPr="002B5C88">
        <w:rPr>
          <w:rFonts w:ascii="Times New Roman" w:hAnsi="Times New Roman" w:cs="Times New Roman"/>
          <w:noProof/>
          <w:sz w:val="24"/>
          <w:szCs w:val="24"/>
          <w:lang w:eastAsia="ru-RU"/>
        </w:rPr>
        <w:drawing>
          <wp:inline distT="0" distB="0" distL="0" distR="0">
            <wp:extent cx="4438650" cy="2708466"/>
            <wp:effectExtent l="19050" t="0" r="0" b="0"/>
            <wp:docPr id="2" name="Рисунок 1" descr="http://vkjournal.ru/vk/html/468/468635/fa4e2a0d12683dc5f94fd91d0a4_html_m59cbb0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kjournal.ru/vk/html/468/468635/fa4e2a0d12683dc5f94fd91d0a4_html_m59cbb0df.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52255" cy="2716768"/>
                    </a:xfrm>
                    <a:prstGeom prst="rect">
                      <a:avLst/>
                    </a:prstGeom>
                    <a:noFill/>
                    <a:ln>
                      <a:noFill/>
                    </a:ln>
                  </pic:spPr>
                </pic:pic>
              </a:graphicData>
            </a:graphic>
          </wp:inline>
        </w:drawing>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bCs/>
          <w:iCs/>
          <w:sz w:val="24"/>
          <w:szCs w:val="24"/>
          <w:u w:val="single"/>
        </w:rPr>
        <w:t>Внутренний аудит</w:t>
      </w:r>
      <w:r w:rsidRPr="002B5C88">
        <w:rPr>
          <w:rFonts w:ascii="Times New Roman" w:hAnsi="Times New Roman" w:cs="Times New Roman"/>
          <w:sz w:val="24"/>
          <w:szCs w:val="24"/>
        </w:rPr>
        <w:t xml:space="preserve"> – это элемент системы внутреннего контроля на предприятии. Службы внутреннего аудита создаются, как правило, на крупных предприятиях, имеющих разветвленную сеть филиалов. </w:t>
      </w:r>
      <w:r w:rsidRPr="002B5C88">
        <w:rPr>
          <w:rFonts w:ascii="Times New Roman" w:hAnsi="Times New Roman" w:cs="Times New Roman"/>
          <w:sz w:val="24"/>
          <w:szCs w:val="24"/>
          <w:u w:val="single"/>
        </w:rPr>
        <w:t>Цель внутреннего аудита</w:t>
      </w:r>
      <w:r w:rsidRPr="002B5C88">
        <w:rPr>
          <w:rFonts w:ascii="Times New Roman" w:hAnsi="Times New Roman" w:cs="Times New Roman"/>
          <w:sz w:val="24"/>
          <w:szCs w:val="24"/>
        </w:rPr>
        <w:t xml:space="preserve"> – помочь сотрудникам организации эффективно выполнять свои функции.</w:t>
      </w:r>
    </w:p>
    <w:p w:rsidR="00BF7615" w:rsidRPr="002B5C88" w:rsidRDefault="00BF7615"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Задачи служб внутреннего аудита:</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1) подтверждение достоверности информации, предоставляемой руководству;</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2) </w:t>
      </w:r>
      <w:proofErr w:type="gramStart"/>
      <w:r w:rsidRPr="002B5C88">
        <w:rPr>
          <w:rFonts w:ascii="Times New Roman" w:hAnsi="Times New Roman" w:cs="Times New Roman"/>
          <w:sz w:val="24"/>
          <w:szCs w:val="24"/>
        </w:rPr>
        <w:t>контроль за</w:t>
      </w:r>
      <w:proofErr w:type="gramEnd"/>
      <w:r w:rsidRPr="002B5C88">
        <w:rPr>
          <w:rFonts w:ascii="Times New Roman" w:hAnsi="Times New Roman" w:cs="Times New Roman"/>
          <w:sz w:val="24"/>
          <w:szCs w:val="24"/>
        </w:rPr>
        <w:t xml:space="preserve"> состоянием и сохранностью активов;</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3) оценка эффективности управления, производства, финансовых вложений и т. д.</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bCs/>
          <w:iCs/>
          <w:sz w:val="24"/>
          <w:szCs w:val="24"/>
          <w:u w:val="single"/>
        </w:rPr>
        <w:t>Внешний аудит</w:t>
      </w:r>
      <w:r w:rsidRPr="002B5C88">
        <w:rPr>
          <w:rFonts w:ascii="Times New Roman" w:hAnsi="Times New Roman" w:cs="Times New Roman"/>
          <w:sz w:val="24"/>
          <w:szCs w:val="24"/>
        </w:rPr>
        <w:t xml:space="preserve"> – оказание аудиторских услуг (проведение проверки, оказание сопутствующих услуг) независимой аудиторской фирмой (независимым аудитором). </w:t>
      </w:r>
      <w:r w:rsidRPr="002B5C88">
        <w:rPr>
          <w:rFonts w:ascii="Times New Roman" w:hAnsi="Times New Roman" w:cs="Times New Roman"/>
          <w:sz w:val="24"/>
          <w:szCs w:val="24"/>
          <w:u w:val="single"/>
        </w:rPr>
        <w:t>Цель внешнего аудита</w:t>
      </w:r>
      <w:r w:rsidRPr="002B5C88">
        <w:rPr>
          <w:rFonts w:ascii="Times New Roman" w:hAnsi="Times New Roman" w:cs="Times New Roman"/>
          <w:sz w:val="24"/>
          <w:szCs w:val="24"/>
        </w:rPr>
        <w:t xml:space="preserve"> – дать объективные, реальные и точные сведения об </w:t>
      </w:r>
      <w:proofErr w:type="spellStart"/>
      <w:r w:rsidRPr="002B5C88">
        <w:rPr>
          <w:rFonts w:ascii="Times New Roman" w:hAnsi="Times New Roman" w:cs="Times New Roman"/>
          <w:sz w:val="24"/>
          <w:szCs w:val="24"/>
        </w:rPr>
        <w:t>аудируемом</w:t>
      </w:r>
      <w:proofErr w:type="spellEnd"/>
      <w:r w:rsidRPr="002B5C88">
        <w:rPr>
          <w:rFonts w:ascii="Times New Roman" w:hAnsi="Times New Roman" w:cs="Times New Roman"/>
          <w:sz w:val="24"/>
          <w:szCs w:val="24"/>
        </w:rPr>
        <w:t xml:space="preserve"> объекте.</w:t>
      </w:r>
    </w:p>
    <w:p w:rsidR="00BF7615" w:rsidRPr="002B5C88" w:rsidRDefault="00BF7615"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iCs/>
          <w:sz w:val="24"/>
          <w:szCs w:val="24"/>
          <w:u w:val="single"/>
        </w:rPr>
        <w:t>Задачи</w:t>
      </w:r>
      <w:r w:rsidRPr="002B5C88">
        <w:rPr>
          <w:rFonts w:ascii="Times New Roman" w:hAnsi="Times New Roman" w:cs="Times New Roman"/>
          <w:sz w:val="24"/>
          <w:szCs w:val="24"/>
          <w:u w:val="single"/>
        </w:rPr>
        <w:t> внешнего аудита:</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проверка и заключение о достоверности бухгалтерской отчетности предприятия;</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качество бухгалтерского учета;</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проверка правильности экономических расчетов (себестоимости, прибыли, ее распределение);</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анализ финансового состояния предприятия;</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оценка ликвидности, платежеспособности, финансовой устойчивости и состоятельности.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bCs/>
          <w:sz w:val="24"/>
          <w:szCs w:val="24"/>
          <w:u w:val="single"/>
        </w:rPr>
        <w:lastRenderedPageBreak/>
        <w:t>Обязательный аудит</w:t>
      </w:r>
      <w:r w:rsidRPr="002B5C88">
        <w:rPr>
          <w:rFonts w:ascii="Times New Roman" w:hAnsi="Times New Roman" w:cs="Times New Roman"/>
          <w:sz w:val="24"/>
          <w:szCs w:val="24"/>
        </w:rPr>
        <w:t> осуществляется на основе требований законодательных и нормативных актов РФ, устанавливающих обязательность проверки годовой бухгалтерской отчетности для отдельных категорий экономических субъектов. Он проводится ежегодно.</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bCs/>
          <w:sz w:val="24"/>
          <w:szCs w:val="24"/>
          <w:u w:val="single"/>
        </w:rPr>
        <w:t>Инициативный аудит</w:t>
      </w:r>
      <w:r w:rsidRPr="002B5C88">
        <w:rPr>
          <w:rFonts w:ascii="Times New Roman" w:hAnsi="Times New Roman" w:cs="Times New Roman"/>
          <w:sz w:val="24"/>
          <w:szCs w:val="24"/>
        </w:rPr>
        <w:t xml:space="preserve"> осуществляется по решению экономического субъекта. Инициативный аудит может иметь место, например: руководство </w:t>
      </w:r>
      <w:proofErr w:type="gramStart"/>
      <w:r w:rsidRPr="002B5C88">
        <w:rPr>
          <w:rFonts w:ascii="Times New Roman" w:hAnsi="Times New Roman" w:cs="Times New Roman"/>
          <w:sz w:val="24"/>
          <w:szCs w:val="24"/>
        </w:rPr>
        <w:t>организации</w:t>
      </w:r>
      <w:proofErr w:type="gramEnd"/>
      <w:r w:rsidRPr="002B5C88">
        <w:rPr>
          <w:rFonts w:ascii="Times New Roman" w:hAnsi="Times New Roman" w:cs="Times New Roman"/>
          <w:sz w:val="24"/>
          <w:szCs w:val="24"/>
        </w:rPr>
        <w:t xml:space="preserve"> хочет удостовериться в том, что бухгалтерия правильно ведет учет и исчисляет налоги.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bCs/>
          <w:sz w:val="24"/>
          <w:szCs w:val="24"/>
          <w:u w:val="single"/>
        </w:rPr>
        <w:t>Специальный аудит</w:t>
      </w:r>
      <w:r w:rsidRPr="002B5C88">
        <w:rPr>
          <w:rFonts w:ascii="Times New Roman" w:hAnsi="Times New Roman" w:cs="Times New Roman"/>
          <w:sz w:val="24"/>
          <w:szCs w:val="24"/>
        </w:rPr>
        <w:t xml:space="preserve"> – это проверка интересующих экономического субъекта конкретных вопросов, касающихся его деятельности. </w:t>
      </w:r>
      <w:r w:rsidRPr="002B5C88">
        <w:rPr>
          <w:rFonts w:ascii="Times New Roman" w:hAnsi="Times New Roman" w:cs="Times New Roman"/>
          <w:sz w:val="24"/>
          <w:szCs w:val="24"/>
          <w:u w:val="single"/>
        </w:rPr>
        <w:t>Цели специального аудита</w:t>
      </w:r>
      <w:r w:rsidRPr="002B5C88">
        <w:rPr>
          <w:rFonts w:ascii="Times New Roman" w:hAnsi="Times New Roman" w:cs="Times New Roman"/>
          <w:sz w:val="24"/>
          <w:szCs w:val="24"/>
        </w:rPr>
        <w:t>:</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подтверждение законности совершенных хозяйственных операций;</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подтверждение правильности исчисления налогов и составления налоговых деклараций (налоговый аудит);</w:t>
      </w:r>
    </w:p>
    <w:p w:rsidR="00BF7615" w:rsidRPr="002B5C88" w:rsidRDefault="00BF7615" w:rsidP="002B5C88">
      <w:pPr>
        <w:autoSpaceDE w:val="0"/>
        <w:autoSpaceDN w:val="0"/>
        <w:adjustRightInd w:val="0"/>
        <w:spacing w:after="0" w:line="240" w:lineRule="auto"/>
        <w:ind w:right="-1"/>
        <w:rPr>
          <w:rFonts w:ascii="Times New Roman" w:eastAsia="Times-Italic" w:hAnsi="Times New Roman" w:cs="Times New Roman"/>
          <w:iCs/>
          <w:sz w:val="24"/>
          <w:szCs w:val="24"/>
        </w:rPr>
      </w:pPr>
      <w:r w:rsidRPr="002B5C88">
        <w:rPr>
          <w:rFonts w:ascii="Times New Roman" w:eastAsia="Times-Roman" w:hAnsi="Times New Roman" w:cs="Times New Roman"/>
          <w:sz w:val="24"/>
          <w:szCs w:val="24"/>
        </w:rPr>
        <w:t xml:space="preserve">Под </w:t>
      </w:r>
      <w:r w:rsidRPr="002B5C88">
        <w:rPr>
          <w:rFonts w:ascii="Times New Roman" w:eastAsia="Times-Roman" w:hAnsi="Times New Roman" w:cs="Times New Roman"/>
          <w:sz w:val="24"/>
          <w:szCs w:val="24"/>
          <w:u w:val="single"/>
        </w:rPr>
        <w:t>оказанием сопутствующих аудиту услуг</w:t>
      </w:r>
      <w:r w:rsidRPr="002B5C88">
        <w:rPr>
          <w:rFonts w:ascii="Times New Roman" w:eastAsia="Times-Roman" w:hAnsi="Times New Roman" w:cs="Times New Roman"/>
          <w:sz w:val="24"/>
          <w:szCs w:val="24"/>
        </w:rPr>
        <w:t xml:space="preserve"> понимается </w:t>
      </w:r>
      <w:r w:rsidRPr="002B5C88">
        <w:rPr>
          <w:rFonts w:ascii="Times New Roman" w:eastAsia="Times-Italic" w:hAnsi="Times New Roman" w:cs="Times New Roman"/>
          <w:iCs/>
          <w:sz w:val="24"/>
          <w:szCs w:val="24"/>
        </w:rPr>
        <w:t>предпринимательская деятельность, осуществляемая аудиторскими организациями помимо проведения аудита.</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 xml:space="preserve">Под сопутствующими аудиту услугами понимается: </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1) постановка, восстановление и ведение бухгалтерского учета, составление бух</w:t>
      </w:r>
      <w:proofErr w:type="gramStart"/>
      <w:r w:rsidRPr="002B5C88">
        <w:rPr>
          <w:rFonts w:ascii="Times New Roman" w:eastAsia="Times-Roman" w:hAnsi="Times New Roman" w:cs="Times New Roman"/>
          <w:sz w:val="24"/>
          <w:szCs w:val="24"/>
        </w:rPr>
        <w:t>.</w:t>
      </w:r>
      <w:proofErr w:type="gramEnd"/>
      <w:r w:rsidRPr="002B5C88">
        <w:rPr>
          <w:rFonts w:ascii="Times New Roman" w:eastAsia="Times-Roman" w:hAnsi="Times New Roman" w:cs="Times New Roman"/>
          <w:sz w:val="24"/>
          <w:szCs w:val="24"/>
        </w:rPr>
        <w:t xml:space="preserve"> </w:t>
      </w:r>
      <w:proofErr w:type="gramStart"/>
      <w:r w:rsidRPr="002B5C88">
        <w:rPr>
          <w:rFonts w:ascii="Times New Roman" w:eastAsia="Times-Roman" w:hAnsi="Times New Roman" w:cs="Times New Roman"/>
          <w:sz w:val="24"/>
          <w:szCs w:val="24"/>
        </w:rPr>
        <w:t>о</w:t>
      </w:r>
      <w:proofErr w:type="gramEnd"/>
      <w:r w:rsidRPr="002B5C88">
        <w:rPr>
          <w:rFonts w:ascii="Times New Roman" w:eastAsia="Times-Roman" w:hAnsi="Times New Roman" w:cs="Times New Roman"/>
          <w:sz w:val="24"/>
          <w:szCs w:val="24"/>
        </w:rPr>
        <w:t>тчетности, бухгалтерское консультирование;</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2) налоговое консультирование;</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3) анализ финансово-хозяйственной деятельности организаций и ИП;</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4) управленческое консультирование;</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5) правовое консультирование;</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6) оценка стоимости имущества, оценка предприятий как имущественных комплексов, а также предпринимательских рисков;</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7) разработка и анализ инвестиционных проектов,  составление бизнес-планов;</w:t>
      </w:r>
    </w:p>
    <w:p w:rsidR="00BF7615" w:rsidRPr="002B5C88" w:rsidRDefault="00BF7615" w:rsidP="002B5C88">
      <w:pPr>
        <w:autoSpaceDE w:val="0"/>
        <w:autoSpaceDN w:val="0"/>
        <w:adjustRightInd w:val="0"/>
        <w:spacing w:after="0" w:line="240" w:lineRule="auto"/>
        <w:ind w:right="-1"/>
        <w:rPr>
          <w:rFonts w:ascii="Times New Roman" w:eastAsia="Times-Roman" w:hAnsi="Times New Roman" w:cs="Times New Roman"/>
          <w:sz w:val="24"/>
          <w:szCs w:val="24"/>
        </w:rPr>
      </w:pPr>
      <w:r w:rsidRPr="002B5C88">
        <w:rPr>
          <w:rFonts w:ascii="Times New Roman" w:eastAsia="Times-Roman" w:hAnsi="Times New Roman" w:cs="Times New Roman"/>
          <w:sz w:val="24"/>
          <w:szCs w:val="24"/>
        </w:rPr>
        <w:t>8) проведение маркетинговых исследований.</w:t>
      </w:r>
    </w:p>
    <w:p w:rsidR="00654387" w:rsidRDefault="00217BCA" w:rsidP="00217BCA">
      <w:pPr>
        <w:pStyle w:val="1"/>
        <w:rPr>
          <w:b w:val="0"/>
        </w:rPr>
      </w:pPr>
      <w:bookmarkStart w:id="2" w:name="_Toc453974171"/>
      <w:r>
        <w:t xml:space="preserve">3. </w:t>
      </w:r>
      <w:r w:rsidR="009A2169" w:rsidRPr="002B5C88">
        <w:t>Функц</w:t>
      </w:r>
      <w:proofErr w:type="gramStart"/>
      <w:r w:rsidR="009A2169" w:rsidRPr="002B5C88">
        <w:t>ии ау</w:t>
      </w:r>
      <w:proofErr w:type="gramEnd"/>
      <w:r w:rsidR="009A2169" w:rsidRPr="002B5C88">
        <w:t>дита.</w:t>
      </w:r>
      <w:bookmarkEnd w:id="2"/>
    </w:p>
    <w:p w:rsidR="009B398F" w:rsidRPr="009B398F" w:rsidRDefault="009B398F" w:rsidP="009B398F">
      <w:pPr>
        <w:spacing w:after="0" w:line="240" w:lineRule="auto"/>
        <w:ind w:firstLine="708"/>
        <w:rPr>
          <w:rFonts w:ascii="Times New Roman" w:hAnsi="Times New Roman" w:cs="Times New Roman"/>
          <w:sz w:val="24"/>
          <w:szCs w:val="24"/>
        </w:rPr>
      </w:pPr>
      <w:r w:rsidRPr="009B398F">
        <w:rPr>
          <w:rFonts w:ascii="Times New Roman" w:hAnsi="Times New Roman" w:cs="Times New Roman"/>
          <w:sz w:val="24"/>
          <w:szCs w:val="24"/>
        </w:rPr>
        <w:t>Можно выделить следующие функц</w:t>
      </w:r>
      <w:proofErr w:type="gramStart"/>
      <w:r w:rsidRPr="009B398F">
        <w:rPr>
          <w:rFonts w:ascii="Times New Roman" w:hAnsi="Times New Roman" w:cs="Times New Roman"/>
          <w:sz w:val="24"/>
          <w:szCs w:val="24"/>
        </w:rPr>
        <w:t>ии ау</w:t>
      </w:r>
      <w:proofErr w:type="gramEnd"/>
      <w:r w:rsidRPr="009B398F">
        <w:rPr>
          <w:rFonts w:ascii="Times New Roman" w:hAnsi="Times New Roman" w:cs="Times New Roman"/>
          <w:sz w:val="24"/>
          <w:szCs w:val="24"/>
        </w:rPr>
        <w:t>дита: экспертную, аналитическую, консультационную и производственную.</w:t>
      </w:r>
    </w:p>
    <w:p w:rsidR="009B398F" w:rsidRPr="009B398F" w:rsidRDefault="009B398F" w:rsidP="009B398F">
      <w:pPr>
        <w:spacing w:after="0" w:line="240" w:lineRule="auto"/>
        <w:ind w:firstLine="708"/>
        <w:rPr>
          <w:rFonts w:ascii="Times New Roman" w:hAnsi="Times New Roman" w:cs="Times New Roman"/>
          <w:sz w:val="24"/>
          <w:szCs w:val="24"/>
        </w:rPr>
      </w:pPr>
      <w:r w:rsidRPr="009B398F">
        <w:rPr>
          <w:rFonts w:ascii="Times New Roman" w:hAnsi="Times New Roman" w:cs="Times New Roman"/>
          <w:sz w:val="24"/>
          <w:szCs w:val="24"/>
        </w:rPr>
        <w:t xml:space="preserve">Прежде всего, аудитор занимается экспертизой, т.е. проверкой публичной финансовой отчетности организации. </w:t>
      </w:r>
      <w:r w:rsidRPr="009B398F">
        <w:rPr>
          <w:rFonts w:ascii="Times New Roman" w:hAnsi="Times New Roman" w:cs="Times New Roman"/>
          <w:b/>
          <w:sz w:val="24"/>
          <w:szCs w:val="24"/>
        </w:rPr>
        <w:t>Под экспертной функцией</w:t>
      </w:r>
      <w:r w:rsidRPr="009B398F">
        <w:rPr>
          <w:rFonts w:ascii="Times New Roman" w:hAnsi="Times New Roman" w:cs="Times New Roman"/>
          <w:sz w:val="24"/>
          <w:szCs w:val="24"/>
        </w:rPr>
        <w:t xml:space="preserve"> понимается проверка: соответствия представленных форм отчетов последним утвержденным формам; правильности оформления отчетов; правильности ведения бухгалтерского учета; состояния внутреннего контроля.</w:t>
      </w:r>
    </w:p>
    <w:p w:rsidR="009B398F" w:rsidRPr="009B398F" w:rsidRDefault="009B398F" w:rsidP="009B398F">
      <w:pPr>
        <w:spacing w:after="0" w:line="240" w:lineRule="auto"/>
        <w:ind w:firstLine="708"/>
        <w:rPr>
          <w:rFonts w:ascii="Times New Roman" w:hAnsi="Times New Roman" w:cs="Times New Roman"/>
          <w:sz w:val="24"/>
          <w:szCs w:val="24"/>
        </w:rPr>
      </w:pPr>
      <w:r w:rsidRPr="009B398F">
        <w:rPr>
          <w:rFonts w:ascii="Times New Roman" w:hAnsi="Times New Roman" w:cs="Times New Roman"/>
          <w:sz w:val="24"/>
          <w:szCs w:val="24"/>
        </w:rPr>
        <w:t xml:space="preserve">При проверке отчетности изучаются отдельные ее формы, определяется обоснованность отчетных показателей, подтвержденных записями на счетах бухгалтерского учета. Записи на счетах должны быть подтверждены первичными документами или бухгалтерскими счетами и справками и т.д. Прежде чем дать положительное заключение о достоверности отчетности и </w:t>
      </w:r>
      <w:proofErr w:type="gramStart"/>
      <w:r w:rsidRPr="009B398F">
        <w:rPr>
          <w:rFonts w:ascii="Times New Roman" w:hAnsi="Times New Roman" w:cs="Times New Roman"/>
          <w:sz w:val="24"/>
          <w:szCs w:val="24"/>
        </w:rPr>
        <w:t>реальности</w:t>
      </w:r>
      <w:proofErr w:type="gramEnd"/>
      <w:r w:rsidRPr="009B398F">
        <w:rPr>
          <w:rFonts w:ascii="Times New Roman" w:hAnsi="Times New Roman" w:cs="Times New Roman"/>
          <w:sz w:val="24"/>
          <w:szCs w:val="24"/>
        </w:rPr>
        <w:t xml:space="preserve"> содержащихся в ней показателей, аудитор должен убедиться в правильности ведения учета и точном, полном и своевременном отражении в учете всех хозяйственных операций, совершенных в проверяемый период. По результатам проверки аудитор составляет заключение и представляет его заказчику. То есть данная функция позволяет аудитору решить главную задачу аудита.</w:t>
      </w:r>
    </w:p>
    <w:p w:rsidR="009B398F" w:rsidRPr="009B398F" w:rsidRDefault="009B398F" w:rsidP="009B398F">
      <w:pPr>
        <w:spacing w:after="0" w:line="240" w:lineRule="auto"/>
        <w:ind w:firstLine="708"/>
        <w:rPr>
          <w:rFonts w:ascii="Times New Roman" w:hAnsi="Times New Roman" w:cs="Times New Roman"/>
          <w:sz w:val="24"/>
          <w:szCs w:val="24"/>
        </w:rPr>
      </w:pPr>
      <w:r w:rsidRPr="009B398F">
        <w:rPr>
          <w:rFonts w:ascii="Times New Roman" w:hAnsi="Times New Roman" w:cs="Times New Roman"/>
          <w:sz w:val="24"/>
          <w:szCs w:val="24"/>
        </w:rPr>
        <w:t xml:space="preserve">Очень важной функцией аудитора является </w:t>
      </w:r>
      <w:proofErr w:type="gramStart"/>
      <w:r w:rsidRPr="009B398F">
        <w:rPr>
          <w:rFonts w:ascii="Times New Roman" w:hAnsi="Times New Roman" w:cs="Times New Roman"/>
          <w:b/>
          <w:sz w:val="24"/>
          <w:szCs w:val="24"/>
        </w:rPr>
        <w:t>аналитическая</w:t>
      </w:r>
      <w:proofErr w:type="gramEnd"/>
      <w:r w:rsidRPr="009B398F">
        <w:rPr>
          <w:rFonts w:ascii="Times New Roman" w:hAnsi="Times New Roman" w:cs="Times New Roman"/>
          <w:b/>
          <w:sz w:val="24"/>
          <w:szCs w:val="24"/>
        </w:rPr>
        <w:t>.</w:t>
      </w:r>
    </w:p>
    <w:p w:rsidR="009B398F" w:rsidRPr="009B398F" w:rsidRDefault="009B398F" w:rsidP="009B398F">
      <w:pPr>
        <w:spacing w:after="0" w:line="240" w:lineRule="auto"/>
        <w:rPr>
          <w:rFonts w:ascii="Times New Roman" w:hAnsi="Times New Roman" w:cs="Times New Roman"/>
          <w:sz w:val="24"/>
          <w:szCs w:val="24"/>
        </w:rPr>
      </w:pPr>
      <w:r w:rsidRPr="009B398F">
        <w:rPr>
          <w:rFonts w:ascii="Times New Roman" w:hAnsi="Times New Roman" w:cs="Times New Roman"/>
          <w:sz w:val="24"/>
          <w:szCs w:val="24"/>
        </w:rPr>
        <w:t>Аудитор, если по-настоящему заинтересован в продолжени</w:t>
      </w:r>
      <w:proofErr w:type="gramStart"/>
      <w:r w:rsidRPr="009B398F">
        <w:rPr>
          <w:rFonts w:ascii="Times New Roman" w:hAnsi="Times New Roman" w:cs="Times New Roman"/>
          <w:sz w:val="24"/>
          <w:szCs w:val="24"/>
        </w:rPr>
        <w:t>и</w:t>
      </w:r>
      <w:proofErr w:type="gramEnd"/>
      <w:r w:rsidRPr="009B398F">
        <w:rPr>
          <w:rFonts w:ascii="Times New Roman" w:hAnsi="Times New Roman" w:cs="Times New Roman"/>
          <w:sz w:val="24"/>
          <w:szCs w:val="24"/>
        </w:rPr>
        <w:t xml:space="preserve"> деловых контактов с клиентом, обязан провести анализ финансовой отчетности и финансовых прогнозов, выработать соответствующие рекомендации, должен глубже заглянуть в дела проверяемого предприятия.</w:t>
      </w:r>
    </w:p>
    <w:p w:rsidR="009B398F" w:rsidRPr="009B398F" w:rsidRDefault="009B398F" w:rsidP="009B398F">
      <w:pPr>
        <w:spacing w:after="0" w:line="240" w:lineRule="auto"/>
        <w:rPr>
          <w:rFonts w:ascii="Times New Roman" w:hAnsi="Times New Roman" w:cs="Times New Roman"/>
          <w:sz w:val="24"/>
          <w:szCs w:val="24"/>
        </w:rPr>
      </w:pPr>
      <w:r w:rsidRPr="009B398F">
        <w:rPr>
          <w:rFonts w:ascii="Times New Roman" w:hAnsi="Times New Roman" w:cs="Times New Roman"/>
          <w:sz w:val="24"/>
          <w:szCs w:val="24"/>
        </w:rPr>
        <w:t>Он делает выводы о финансовом состоянии организации не только на дату завершения проверки, но и о перспективах его развития на ближайшее время, а возможно, и на более отдаленные периоды. С ними аудитор обязан познакомить руководство организации, в свою очередь, выслушать его оценку финансового состояния и перспективы развития, скорректировать свои выводы, если это необходимо, и изложить их в письменном виде с подробными рекомендациями, направленными на улучшение деятельности предприятия-клиента. Обычно такие рекомендации производятся в акте аудиторской проверки.</w:t>
      </w:r>
    </w:p>
    <w:p w:rsidR="009B398F" w:rsidRPr="009B398F" w:rsidRDefault="009B398F" w:rsidP="009B398F">
      <w:pPr>
        <w:spacing w:after="0" w:line="240" w:lineRule="auto"/>
        <w:rPr>
          <w:rFonts w:ascii="Times New Roman" w:hAnsi="Times New Roman" w:cs="Times New Roman"/>
          <w:sz w:val="24"/>
          <w:szCs w:val="24"/>
        </w:rPr>
      </w:pPr>
      <w:r w:rsidRPr="009B398F">
        <w:rPr>
          <w:rFonts w:ascii="Times New Roman" w:hAnsi="Times New Roman" w:cs="Times New Roman"/>
          <w:sz w:val="24"/>
          <w:szCs w:val="24"/>
        </w:rPr>
        <w:t>К сожалению, такой анализ не стал обычным, весьма важным и даже необходимым дополнением к проводимым аудиторским проверкам. Причина заключается в отсутствии социального заказа насущной потребности руководства в точном знании финансового состояния предприятия и перспектив его развития. По-другому обстоит дело в странах с развитой рыночной экономикой.</w:t>
      </w:r>
    </w:p>
    <w:p w:rsidR="009B398F" w:rsidRPr="009B398F" w:rsidRDefault="009B398F" w:rsidP="009B398F">
      <w:pPr>
        <w:spacing w:after="0" w:line="240" w:lineRule="auto"/>
        <w:rPr>
          <w:rFonts w:ascii="Times New Roman" w:hAnsi="Times New Roman" w:cs="Times New Roman"/>
          <w:sz w:val="24"/>
          <w:szCs w:val="24"/>
        </w:rPr>
      </w:pPr>
      <w:r w:rsidRPr="009B398F">
        <w:rPr>
          <w:rFonts w:ascii="Times New Roman" w:hAnsi="Times New Roman" w:cs="Times New Roman"/>
          <w:sz w:val="24"/>
          <w:szCs w:val="24"/>
        </w:rPr>
        <w:lastRenderedPageBreak/>
        <w:t>Одной из основных функций аудита является</w:t>
      </w:r>
      <w:r w:rsidRPr="009B398F">
        <w:rPr>
          <w:rFonts w:ascii="Times New Roman" w:hAnsi="Times New Roman" w:cs="Times New Roman"/>
          <w:b/>
          <w:sz w:val="24"/>
          <w:szCs w:val="24"/>
        </w:rPr>
        <w:t xml:space="preserve"> консультативная</w:t>
      </w:r>
      <w:r w:rsidRPr="009B398F">
        <w:rPr>
          <w:rFonts w:ascii="Times New Roman" w:hAnsi="Times New Roman" w:cs="Times New Roman"/>
          <w:sz w:val="24"/>
          <w:szCs w:val="24"/>
        </w:rPr>
        <w:t>, которая в странах с развитой рыночной экономикой выдвинута на первое место. Там центр тяжести аудиторской деятельности переместился с проверок и подтверждения достоверности отчетности на оказание консультационных услуг по: учетным вопросам, налогообложению, составлению деклараций о доходах и финансовой отчетности, правовым, организационным и техническим вопросам, экономическим и экологическим вопросам, оценке активов и пассивов предприятия и т.д.</w:t>
      </w:r>
    </w:p>
    <w:p w:rsidR="009B398F" w:rsidRPr="009B398F" w:rsidRDefault="009B398F" w:rsidP="009B398F">
      <w:pPr>
        <w:spacing w:after="0" w:line="240" w:lineRule="auto"/>
        <w:ind w:firstLine="708"/>
        <w:rPr>
          <w:rFonts w:ascii="Times New Roman" w:hAnsi="Times New Roman" w:cs="Times New Roman"/>
          <w:sz w:val="24"/>
          <w:szCs w:val="24"/>
        </w:rPr>
      </w:pPr>
      <w:r w:rsidRPr="009B398F">
        <w:rPr>
          <w:rFonts w:ascii="Times New Roman" w:hAnsi="Times New Roman" w:cs="Times New Roman"/>
          <w:sz w:val="24"/>
          <w:szCs w:val="24"/>
        </w:rPr>
        <w:t>Крупные аудиторские фирмы могут проводить аудиты и давать консультации по широкому диапазону областей: общее руководство, управление финансами; маркетингом и сбытом; кадрами, трудовыми ресурсами и их подготовка, а также в определенных отраслях экономики (строительство, нефтедобывающая промышленность, транспорт, страховое и банковское дело, сельское хозяйство и т.д.).</w:t>
      </w:r>
    </w:p>
    <w:p w:rsidR="009B398F" w:rsidRPr="009B398F" w:rsidRDefault="009B398F" w:rsidP="009B398F">
      <w:pPr>
        <w:spacing w:after="0" w:line="240" w:lineRule="auto"/>
        <w:rPr>
          <w:rFonts w:ascii="Times New Roman" w:hAnsi="Times New Roman" w:cs="Times New Roman"/>
          <w:sz w:val="24"/>
          <w:szCs w:val="24"/>
        </w:rPr>
      </w:pPr>
      <w:r w:rsidRPr="009B398F">
        <w:rPr>
          <w:rFonts w:ascii="Times New Roman" w:hAnsi="Times New Roman" w:cs="Times New Roman"/>
          <w:sz w:val="24"/>
          <w:szCs w:val="24"/>
        </w:rPr>
        <w:t>При проведении консультаций в целях достижения наибольшего суммарного эффекта аудиторские фирмы должны комбинировать и использовать навыки и умения специалистов-универсалов и узких специалистов, имеющих глубокие знания в отдельных отраслях. Будущий успех аудиторских фирм в значительной мере зависит от набора новых услуг, применения прогрессивных методов вмешательства в финансовую деятельность, улучшения качества услуг и честности сотрудничества.</w:t>
      </w:r>
    </w:p>
    <w:p w:rsidR="009B398F" w:rsidRPr="009B398F" w:rsidRDefault="009B398F" w:rsidP="009B398F">
      <w:pPr>
        <w:spacing w:after="0" w:line="240" w:lineRule="auto"/>
        <w:rPr>
          <w:rFonts w:ascii="Times New Roman" w:hAnsi="Times New Roman" w:cs="Times New Roman"/>
          <w:sz w:val="24"/>
          <w:szCs w:val="24"/>
        </w:rPr>
      </w:pPr>
      <w:r w:rsidRPr="009B398F">
        <w:rPr>
          <w:rFonts w:ascii="Times New Roman" w:hAnsi="Times New Roman" w:cs="Times New Roman"/>
          <w:sz w:val="24"/>
          <w:szCs w:val="24"/>
        </w:rPr>
        <w:t>Следовательно, консультирование надо рассматривать как перспективную и неотъемлемую функцию аудита, обеспечивающую практические советы и помощь. Зарубежный опыт аудиторской деятельности свидетельствует, что экспертиза финансовой отчетности составляет чуть больше ее общего объема, а оставшаяся работа приходится на консультационные услуги.</w:t>
      </w:r>
    </w:p>
    <w:p w:rsidR="009B398F" w:rsidRPr="009B398F" w:rsidRDefault="009B398F" w:rsidP="009B398F">
      <w:pPr>
        <w:spacing w:after="0" w:line="240" w:lineRule="auto"/>
        <w:ind w:firstLine="708"/>
        <w:rPr>
          <w:rFonts w:ascii="Times New Roman" w:hAnsi="Times New Roman" w:cs="Times New Roman"/>
          <w:sz w:val="24"/>
          <w:szCs w:val="24"/>
        </w:rPr>
      </w:pPr>
      <w:r w:rsidRPr="009B398F">
        <w:rPr>
          <w:rFonts w:ascii="Times New Roman" w:hAnsi="Times New Roman" w:cs="Times New Roman"/>
          <w:sz w:val="24"/>
          <w:szCs w:val="24"/>
        </w:rPr>
        <w:t xml:space="preserve">Наконец, аудит осуществляет непосредственно </w:t>
      </w:r>
      <w:r w:rsidRPr="009B398F">
        <w:rPr>
          <w:rFonts w:ascii="Times New Roman" w:hAnsi="Times New Roman" w:cs="Times New Roman"/>
          <w:b/>
          <w:sz w:val="24"/>
          <w:szCs w:val="24"/>
        </w:rPr>
        <w:t>производственную</w:t>
      </w:r>
      <w:r w:rsidRPr="009B398F">
        <w:rPr>
          <w:rFonts w:ascii="Times New Roman" w:hAnsi="Times New Roman" w:cs="Times New Roman"/>
          <w:sz w:val="24"/>
          <w:szCs w:val="24"/>
        </w:rPr>
        <w:t xml:space="preserve"> функцию. Аудиторские фирмы или индивидуальные аудиторы на договорной и платной основе непосредственно выполняют обязанности бухгалтера: налаживают учет; внедряют его передовые формы и методы; составляют отчетность и декларации о доходах; постоянно ведут учет с составлением отчетности. При осуществлении данной функции проверку и подтверждение достоверности отчетов должны проводить иные независимые аудиторы.</w:t>
      </w:r>
    </w:p>
    <w:p w:rsidR="009A2169" w:rsidRPr="002B5C88" w:rsidRDefault="00217BCA" w:rsidP="00217BCA">
      <w:pPr>
        <w:pStyle w:val="1"/>
      </w:pPr>
      <w:bookmarkStart w:id="3" w:name="_Toc453974172"/>
      <w:r w:rsidRPr="00217BCA">
        <w:rPr>
          <w:b w:val="0"/>
          <w:bCs w:val="0"/>
        </w:rPr>
        <w:t>4.</w:t>
      </w:r>
      <w:r>
        <w:t xml:space="preserve"> </w:t>
      </w:r>
      <w:r w:rsidR="009A2169" w:rsidRPr="002B5C88">
        <w:t>Виды аудита.</w:t>
      </w:r>
      <w:bookmarkEnd w:id="3"/>
    </w:p>
    <w:p w:rsidR="004D0515" w:rsidRPr="002B5C88" w:rsidRDefault="004D0515" w:rsidP="002B5C88">
      <w:pPr>
        <w:pStyle w:val="a4"/>
        <w:spacing w:before="0" w:beforeAutospacing="0" w:after="0" w:afterAutospacing="0"/>
        <w:jc w:val="center"/>
        <w:rPr>
          <w:color w:val="000000"/>
        </w:rPr>
      </w:pPr>
      <w:r w:rsidRPr="002B5C88">
        <w:rPr>
          <w:noProof/>
          <w:color w:val="000000"/>
        </w:rPr>
        <w:drawing>
          <wp:inline distT="0" distB="0" distL="0" distR="0">
            <wp:extent cx="4759325" cy="4619625"/>
            <wp:effectExtent l="19050" t="0" r="3175" b="0"/>
            <wp:docPr id="8" name="Рисунок 8" descr="http://www.consensus-audit.ru/assets/image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consensus-audit.ru/assets/images/18.PNG"/>
                    <pic:cNvPicPr>
                      <a:picLocks noChangeAspect="1" noChangeArrowheads="1"/>
                    </pic:cNvPicPr>
                  </pic:nvPicPr>
                  <pic:blipFill>
                    <a:blip r:embed="rId8" cstate="print"/>
                    <a:srcRect/>
                    <a:stretch>
                      <a:fillRect/>
                    </a:stretch>
                  </pic:blipFill>
                  <pic:spPr bwMode="auto">
                    <a:xfrm>
                      <a:off x="0" y="0"/>
                      <a:ext cx="4762245" cy="4622459"/>
                    </a:xfrm>
                    <a:prstGeom prst="rect">
                      <a:avLst/>
                    </a:prstGeom>
                    <a:noFill/>
                    <a:ln w="9525">
                      <a:noFill/>
                      <a:miter lim="800000"/>
                      <a:headEnd/>
                      <a:tailEnd/>
                    </a:ln>
                  </pic:spPr>
                </pic:pic>
              </a:graphicData>
            </a:graphic>
          </wp:inline>
        </w:drawing>
      </w:r>
    </w:p>
    <w:p w:rsidR="00CD605C" w:rsidRPr="002B5C88" w:rsidRDefault="00CD605C" w:rsidP="002B5C88">
      <w:pPr>
        <w:pStyle w:val="a4"/>
        <w:spacing w:before="0" w:beforeAutospacing="0" w:after="0" w:afterAutospacing="0"/>
        <w:ind w:right="225"/>
        <w:rPr>
          <w:iCs/>
          <w:color w:val="000000"/>
        </w:rPr>
      </w:pPr>
      <w:r w:rsidRPr="002B5C88">
        <w:rPr>
          <w:b/>
          <w:iCs/>
          <w:color w:val="000000"/>
        </w:rPr>
        <w:t>Внешний аудит</w:t>
      </w:r>
      <w:r w:rsidRPr="002B5C88">
        <w:rPr>
          <w:rStyle w:val="apple-converted-space"/>
          <w:b/>
          <w:iCs/>
          <w:color w:val="000000"/>
        </w:rPr>
        <w:t> </w:t>
      </w:r>
      <w:r w:rsidRPr="002B5C88">
        <w:rPr>
          <w:iCs/>
          <w:color w:val="000000"/>
        </w:rPr>
        <w:t xml:space="preserve">предполагает объективную оценку достоверности состояния бухгалтерского учета и отчетности, а также подготовку рекомендаций по улучшению финансового положения </w:t>
      </w:r>
      <w:r w:rsidRPr="002B5C88">
        <w:rPr>
          <w:iCs/>
          <w:color w:val="000000"/>
        </w:rPr>
        <w:lastRenderedPageBreak/>
        <w:t>организации, повышению эффективности ее деятельности, изысканию неиспользованных резервов производства. Внешний аудит осуществляется независимыми аудиторами или аудиторскими организациями на договорной основе.</w:t>
      </w:r>
    </w:p>
    <w:p w:rsidR="00CD605C" w:rsidRPr="002B5C88" w:rsidRDefault="00CD605C" w:rsidP="002B5C88">
      <w:pPr>
        <w:pStyle w:val="a4"/>
        <w:spacing w:before="0" w:beforeAutospacing="0" w:after="0" w:afterAutospacing="0"/>
        <w:jc w:val="both"/>
        <w:rPr>
          <w:color w:val="000000"/>
        </w:rPr>
      </w:pPr>
      <w:proofErr w:type="gramStart"/>
      <w:r w:rsidRPr="002B5C88">
        <w:rPr>
          <w:b/>
          <w:color w:val="000000"/>
        </w:rPr>
        <w:t>в</w:t>
      </w:r>
      <w:proofErr w:type="gramEnd"/>
      <w:r w:rsidRPr="002B5C88">
        <w:rPr>
          <w:b/>
          <w:color w:val="000000"/>
        </w:rPr>
        <w:t>нутренний аудит</w:t>
      </w:r>
      <w:r w:rsidRPr="002B5C88">
        <w:rPr>
          <w:color w:val="000000"/>
        </w:rPr>
        <w:t xml:space="preserve"> — организованная на экономическом субъекте в интересах его собственников и регламентированная его внутренними документами система контроля над соблюдением установленного порядка ведения бухгалтерского учета и надежности функционирования системы внутреннего контроля *.</w:t>
      </w:r>
    </w:p>
    <w:p w:rsidR="00CD605C" w:rsidRPr="002B5C88" w:rsidRDefault="00CD605C" w:rsidP="002B5C88">
      <w:pPr>
        <w:pStyle w:val="a4"/>
        <w:spacing w:before="0" w:beforeAutospacing="0" w:after="0" w:afterAutospacing="0"/>
        <w:jc w:val="both"/>
        <w:rPr>
          <w:color w:val="000000"/>
        </w:rPr>
      </w:pPr>
      <w:r w:rsidRPr="002B5C88">
        <w:rPr>
          <w:color w:val="000000"/>
        </w:rPr>
        <w:t xml:space="preserve">Внутренний аудит — один из способов </w:t>
      </w:r>
      <w:proofErr w:type="gramStart"/>
      <w:r w:rsidRPr="002B5C88">
        <w:rPr>
          <w:color w:val="000000"/>
        </w:rPr>
        <w:t>контроля за</w:t>
      </w:r>
      <w:proofErr w:type="gramEnd"/>
      <w:r w:rsidRPr="002B5C88">
        <w:rPr>
          <w:color w:val="000000"/>
        </w:rPr>
        <w:t xml:space="preserve"> эффективностью деятельности звеньев структуры экономического субъекта. Потребность во внутреннем аудите возникает на крупных предприятиях в связи с тем, что высшее руководство не занимается повседневным контролем деятельности организации и низших управленческих структур. Внутренний аудит дает информацию об этой деятельности и подтверждает достоверность отчетов менеджеров.</w:t>
      </w:r>
      <w:r w:rsidRPr="002B5C88">
        <w:rPr>
          <w:rStyle w:val="apple-converted-space"/>
          <w:rFonts w:eastAsiaTheme="majorEastAsia"/>
          <w:color w:val="000000"/>
        </w:rPr>
        <w:t> </w:t>
      </w:r>
      <w:r w:rsidRPr="002B5C88">
        <w:rPr>
          <w:color w:val="000000"/>
        </w:rPr>
        <w:t>Внутренний аудитор — это сотрудник подразделения внутреннего аудита, организованного экономическим субъектом.</w:t>
      </w:r>
    </w:p>
    <w:p w:rsidR="00CD605C" w:rsidRPr="002B5C88" w:rsidRDefault="00CD605C" w:rsidP="002B5C88">
      <w:pPr>
        <w:pStyle w:val="a4"/>
        <w:spacing w:before="0" w:beforeAutospacing="0" w:after="0" w:afterAutospacing="0"/>
        <w:jc w:val="both"/>
        <w:rPr>
          <w:color w:val="000000"/>
        </w:rPr>
      </w:pPr>
      <w:r w:rsidRPr="002B5C88">
        <w:rPr>
          <w:color w:val="000000"/>
        </w:rPr>
        <w:t>Внутренними аудиторами являются сотрудники, находящиеся в штате предприятия и подчиненные его руководству.</w:t>
      </w:r>
    </w:p>
    <w:p w:rsidR="007063FF" w:rsidRPr="002B5C88" w:rsidRDefault="007063FF" w:rsidP="002B5C88">
      <w:pPr>
        <w:pStyle w:val="a4"/>
        <w:spacing w:before="0" w:beforeAutospacing="0" w:after="0" w:afterAutospacing="0"/>
        <w:ind w:right="225"/>
        <w:rPr>
          <w:iCs/>
          <w:color w:val="000000"/>
        </w:rPr>
      </w:pPr>
      <w:r w:rsidRPr="002B5C88">
        <w:rPr>
          <w:b/>
          <w:iCs/>
          <w:color w:val="000000"/>
        </w:rPr>
        <w:t>Инициативный (добровольный) аудит</w:t>
      </w:r>
      <w:r w:rsidRPr="002B5C88">
        <w:rPr>
          <w:iCs/>
          <w:color w:val="000000"/>
        </w:rPr>
        <w:t xml:space="preserve"> —</w:t>
      </w:r>
      <w:r w:rsidRPr="002B5C88">
        <w:rPr>
          <w:rStyle w:val="apple-converted-space"/>
          <w:iCs/>
          <w:color w:val="000000"/>
        </w:rPr>
        <w:t> </w:t>
      </w:r>
      <w:r w:rsidRPr="002B5C88">
        <w:rPr>
          <w:iCs/>
          <w:color w:val="000000"/>
        </w:rPr>
        <w:t>это аудит, который проводится по решению субъекта предпринимательской деятельности, в том числе и индивидуального предпринимателя, или по требованию его учредителей (акционеров, участников, собственников имущества). Характер и масштабы такой проверки определяются условиями договора, заключенного с инициатором ее проведения.</w:t>
      </w:r>
    </w:p>
    <w:p w:rsidR="00CD605C" w:rsidRPr="002B5C88" w:rsidRDefault="007063FF" w:rsidP="002B5C88">
      <w:pPr>
        <w:pStyle w:val="a4"/>
        <w:spacing w:before="0" w:beforeAutospacing="0" w:after="0" w:afterAutospacing="0"/>
        <w:jc w:val="both"/>
        <w:rPr>
          <w:color w:val="000000"/>
        </w:rPr>
      </w:pPr>
      <w:r w:rsidRPr="002B5C88">
        <w:rPr>
          <w:b/>
          <w:color w:val="000000"/>
        </w:rPr>
        <w:t xml:space="preserve">Обязательный аудит </w:t>
      </w:r>
      <w:r w:rsidRPr="002B5C88">
        <w:rPr>
          <w:color w:val="000000"/>
        </w:rPr>
        <w:t>регламентируется государством. Обязательный аудит согласно закону об аудиторской деятельности в Российской Федерации — это ежегодная обязательная аудиторская проверка ведения бухгалтерского учета и финансовой (бухгалтерской) отчетности организации или индивидуального предпринимателя.</w:t>
      </w:r>
    </w:p>
    <w:p w:rsidR="007063FF" w:rsidRPr="002B5C88" w:rsidRDefault="007063FF" w:rsidP="002B5C88">
      <w:pPr>
        <w:pStyle w:val="a4"/>
        <w:spacing w:before="0" w:beforeAutospacing="0" w:after="0" w:afterAutospacing="0"/>
        <w:jc w:val="both"/>
        <w:rPr>
          <w:color w:val="000000"/>
        </w:rPr>
      </w:pPr>
      <w:r w:rsidRPr="002B5C88">
        <w:rPr>
          <w:color w:val="000000"/>
        </w:rPr>
        <w:t xml:space="preserve">По объектам аудита различают: </w:t>
      </w:r>
      <w:r w:rsidRPr="002B5C88">
        <w:rPr>
          <w:b/>
          <w:color w:val="000000"/>
        </w:rPr>
        <w:t>банковский аудит; аудит страховых организаций; аудит бирж; инвестиционных институтов и внебюджетных фондов; общий аудит; государственный аудит</w:t>
      </w:r>
      <w:r w:rsidRPr="002B5C88">
        <w:rPr>
          <w:color w:val="000000"/>
        </w:rPr>
        <w:t>. На все эти виды аудита (</w:t>
      </w:r>
      <w:proofErr w:type="gramStart"/>
      <w:r w:rsidRPr="002B5C88">
        <w:rPr>
          <w:color w:val="000000"/>
        </w:rPr>
        <w:t>кроме</w:t>
      </w:r>
      <w:proofErr w:type="gramEnd"/>
      <w:r w:rsidRPr="002B5C88">
        <w:rPr>
          <w:color w:val="000000"/>
        </w:rPr>
        <w:t xml:space="preserve"> государственного) аудитором необходимо иметь соответствующие аттестаты. Термин «государственный аудит» пока не нашел в России широкого применения, однако в Счетной палате Российской Федерации существует должность аудитора.</w:t>
      </w:r>
    </w:p>
    <w:p w:rsidR="007063FF" w:rsidRPr="002B5C88" w:rsidRDefault="007063FF" w:rsidP="002B5C88">
      <w:pPr>
        <w:pStyle w:val="a4"/>
        <w:spacing w:before="0" w:beforeAutospacing="0" w:after="0" w:afterAutospacing="0"/>
        <w:jc w:val="both"/>
        <w:rPr>
          <w:color w:val="000000"/>
        </w:rPr>
      </w:pPr>
      <w:r w:rsidRPr="002B5C88">
        <w:rPr>
          <w:color w:val="000000"/>
        </w:rPr>
        <w:t>В зависимости от назначения аудит делится на несколько видов.</w:t>
      </w:r>
    </w:p>
    <w:p w:rsidR="007063FF" w:rsidRPr="002B5C88" w:rsidRDefault="007063FF" w:rsidP="002B5C88">
      <w:pPr>
        <w:pStyle w:val="a4"/>
        <w:spacing w:before="0" w:beforeAutospacing="0" w:after="0" w:afterAutospacing="0"/>
        <w:jc w:val="both"/>
        <w:rPr>
          <w:color w:val="000000"/>
        </w:rPr>
      </w:pPr>
      <w:r w:rsidRPr="002B5C88">
        <w:rPr>
          <w:b/>
          <w:color w:val="000000"/>
        </w:rPr>
        <w:t>Аудит финансовой отчетности</w:t>
      </w:r>
      <w:r w:rsidRPr="002B5C88">
        <w:rPr>
          <w:color w:val="000000"/>
        </w:rPr>
        <w:t xml:space="preserve"> представляет собой проверку отчетности субъекта с целью вынесения заключения о соответствии ее установленным критериям и общепринятым правилам бухгалтерского учета. Этот аудит проводится сторонними аудиторами, приглашенными компанией, отчеты которой проверяются. Результаты аудита финансовой отчетности публикуются компанией и рассылаются широкому кругу пользователей — владельцам акций, кредиторам, органам государственного регулирования и др.</w:t>
      </w:r>
    </w:p>
    <w:p w:rsidR="007063FF" w:rsidRPr="002B5C88" w:rsidRDefault="007063FF" w:rsidP="002B5C88">
      <w:pPr>
        <w:pStyle w:val="a4"/>
        <w:spacing w:before="0" w:beforeAutospacing="0" w:after="0" w:afterAutospacing="0"/>
        <w:jc w:val="both"/>
        <w:rPr>
          <w:color w:val="000000"/>
        </w:rPr>
      </w:pPr>
      <w:r w:rsidRPr="002B5C88">
        <w:rPr>
          <w:b/>
          <w:color w:val="000000"/>
        </w:rPr>
        <w:t>Налоговый аудит</w:t>
      </w:r>
      <w:r w:rsidRPr="002B5C88">
        <w:rPr>
          <w:color w:val="000000"/>
        </w:rPr>
        <w:t xml:space="preserve"> — это аудиторская проверка правильности и полноты начисления и уплаты налогов, соблюдения налоговой политики.</w:t>
      </w:r>
    </w:p>
    <w:p w:rsidR="007063FF" w:rsidRPr="002B5C88" w:rsidRDefault="007063FF" w:rsidP="002B5C88">
      <w:pPr>
        <w:pStyle w:val="a4"/>
        <w:spacing w:before="0" w:beforeAutospacing="0" w:after="0" w:afterAutospacing="0"/>
        <w:jc w:val="both"/>
        <w:rPr>
          <w:color w:val="000000"/>
        </w:rPr>
      </w:pPr>
      <w:r w:rsidRPr="002B5C88">
        <w:rPr>
          <w:b/>
          <w:color w:val="000000"/>
        </w:rPr>
        <w:t>Аудит на соответствие требованиям</w:t>
      </w:r>
      <w:r w:rsidRPr="002B5C88">
        <w:rPr>
          <w:color w:val="000000"/>
        </w:rPr>
        <w:t xml:space="preserve"> — это анализ определенной финансовой или хозяйственной деятельности субъекта в целях определения ее соответствия предписанным условиям, правилам или законам. Если такие условия (например, внутренние правила контроля) установлены администрацией, то вид аудита осуществляют сотрудники предприятия, выполняющие функцию внутренних аудиторов. Если же условия установлены кредиторами (например, требование поддержания определенного соотношения между оборотным капиталом и краткосрочными обязательствами), то, поскольку выполнение этих условий часто находит отражение в финансовых отчетах компании, этот вид аудита проводится вместе с аудитом финансовых отчетов либо как специальный аудит.</w:t>
      </w:r>
    </w:p>
    <w:p w:rsidR="007063FF" w:rsidRPr="002B5C88" w:rsidRDefault="007063FF" w:rsidP="002B5C88">
      <w:pPr>
        <w:pStyle w:val="a4"/>
        <w:spacing w:before="0" w:beforeAutospacing="0" w:after="0" w:afterAutospacing="0"/>
        <w:jc w:val="both"/>
        <w:rPr>
          <w:color w:val="000000"/>
        </w:rPr>
      </w:pPr>
      <w:r w:rsidRPr="002B5C88">
        <w:rPr>
          <w:b/>
          <w:color w:val="000000"/>
        </w:rPr>
        <w:t>Ценовой аудит</w:t>
      </w:r>
      <w:r w:rsidRPr="002B5C88">
        <w:rPr>
          <w:color w:val="000000"/>
        </w:rPr>
        <w:t xml:space="preserve"> — это проверка обоснованности установления цены на заказ. Применяется в развитых странах при проверке обоснованности бюджетных ассигнований (например, расходов на конкретный оборонный заказ).</w:t>
      </w:r>
    </w:p>
    <w:p w:rsidR="007063FF" w:rsidRPr="002B5C88" w:rsidRDefault="007063FF" w:rsidP="002B5C88">
      <w:pPr>
        <w:pStyle w:val="a4"/>
        <w:spacing w:before="0" w:beforeAutospacing="0" w:after="0" w:afterAutospacing="0"/>
        <w:jc w:val="both"/>
        <w:rPr>
          <w:color w:val="000000"/>
        </w:rPr>
      </w:pPr>
      <w:r w:rsidRPr="002B5C88">
        <w:rPr>
          <w:color w:val="000000"/>
        </w:rPr>
        <w:t>Управленческий (производственный) аудит — это проверка и совершенствование организации и управления предприятием, качественных сторон производственной деятельности, оценка эффективности производства и финансовых вложений, производительности, рациональности использования средств, их экономии.</w:t>
      </w:r>
    </w:p>
    <w:p w:rsidR="007063FF" w:rsidRPr="002B5C88" w:rsidRDefault="007063FF" w:rsidP="002B5C88">
      <w:pPr>
        <w:pStyle w:val="a4"/>
        <w:spacing w:before="0" w:beforeAutospacing="0" w:after="0" w:afterAutospacing="0"/>
        <w:jc w:val="both"/>
        <w:rPr>
          <w:color w:val="000000"/>
        </w:rPr>
      </w:pPr>
      <w:r w:rsidRPr="002B5C88">
        <w:rPr>
          <w:b/>
          <w:color w:val="000000"/>
        </w:rPr>
        <w:lastRenderedPageBreak/>
        <w:t>Аудит хозяйственной деятельности</w:t>
      </w:r>
      <w:r w:rsidRPr="002B5C88">
        <w:rPr>
          <w:color w:val="000000"/>
        </w:rPr>
        <w:t xml:space="preserve"> довольно близок к управленческому аудиту и представляет собой систематический анализ хозяйственной деятельности  организации,   проводимый для определенных целей.</w:t>
      </w:r>
    </w:p>
    <w:p w:rsidR="007063FF" w:rsidRPr="002B5C88" w:rsidRDefault="007063FF" w:rsidP="002B5C88">
      <w:pPr>
        <w:pStyle w:val="a4"/>
        <w:spacing w:before="0" w:beforeAutospacing="0" w:after="0" w:afterAutospacing="0"/>
        <w:jc w:val="both"/>
        <w:rPr>
          <w:color w:val="000000"/>
        </w:rPr>
      </w:pPr>
      <w:r w:rsidRPr="002B5C88">
        <w:rPr>
          <w:b/>
          <w:color w:val="000000"/>
        </w:rPr>
        <w:t>Специальный аудит (экологический, операционный и др.)</w:t>
      </w:r>
      <w:r w:rsidRPr="002B5C88">
        <w:rPr>
          <w:color w:val="000000"/>
        </w:rPr>
        <w:t xml:space="preserve"> — это проверка конкретных аспектов деятельности хозяйствующего субъекта, соблюдения определенных процедур, норм и правил, проводится обычно с целью подтвердить законность, добросовестность и эффективность деятельности управляющих, правильность составления налоговой отчетности, использования социальных фондов и др.</w:t>
      </w:r>
    </w:p>
    <w:p w:rsidR="007063FF" w:rsidRPr="002B5C88" w:rsidRDefault="007063FF" w:rsidP="002B5C88">
      <w:pPr>
        <w:pStyle w:val="a4"/>
        <w:spacing w:before="0" w:beforeAutospacing="0" w:after="0" w:afterAutospacing="0"/>
        <w:jc w:val="both"/>
        <w:rPr>
          <w:color w:val="000000"/>
        </w:rPr>
      </w:pPr>
      <w:r w:rsidRPr="002B5C88">
        <w:rPr>
          <w:color w:val="000000"/>
        </w:rPr>
        <w:t>По времени осуществления различают первоначальный, согласованный (повторяющийся) и оперативный аудит.</w:t>
      </w:r>
    </w:p>
    <w:p w:rsidR="007063FF" w:rsidRPr="002B5C88" w:rsidRDefault="007063FF" w:rsidP="002B5C88">
      <w:pPr>
        <w:pStyle w:val="a4"/>
        <w:spacing w:before="0" w:beforeAutospacing="0" w:after="0" w:afterAutospacing="0"/>
        <w:jc w:val="both"/>
        <w:rPr>
          <w:color w:val="000000"/>
        </w:rPr>
      </w:pPr>
      <w:r w:rsidRPr="002B5C88">
        <w:rPr>
          <w:b/>
          <w:color w:val="000000"/>
        </w:rPr>
        <w:t>Первоначальный аудит</w:t>
      </w:r>
      <w:r w:rsidRPr="002B5C88">
        <w:rPr>
          <w:color w:val="000000"/>
        </w:rPr>
        <w:t xml:space="preserve"> проводится аудитором (аудиторской фирмой) впервые для данного клиента. Это существенно увеличивает риск и трудоемкость аудита, так как аудиторы не располагают необходимой информацией об особенностях деятельности клиента, его системе внутреннего контроля.</w:t>
      </w:r>
    </w:p>
    <w:p w:rsidR="007063FF" w:rsidRPr="002B5C88" w:rsidRDefault="007063FF" w:rsidP="002B5C88">
      <w:pPr>
        <w:pStyle w:val="a4"/>
        <w:spacing w:before="0" w:beforeAutospacing="0" w:after="0" w:afterAutospacing="0"/>
        <w:jc w:val="both"/>
        <w:rPr>
          <w:color w:val="000000"/>
        </w:rPr>
      </w:pPr>
      <w:r w:rsidRPr="002B5C88">
        <w:rPr>
          <w:b/>
          <w:color w:val="000000"/>
        </w:rPr>
        <w:t>Согласованный (повторяющийся)</w:t>
      </w:r>
      <w:r w:rsidRPr="002B5C88">
        <w:rPr>
          <w:color w:val="000000"/>
        </w:rPr>
        <w:t xml:space="preserve"> аудит осуществляется аудитором (аудиторской фирмой) повторно или регулярно и </w:t>
      </w:r>
      <w:proofErr w:type="gramStart"/>
      <w:r w:rsidRPr="002B5C88">
        <w:rPr>
          <w:color w:val="000000"/>
        </w:rPr>
        <w:t>основан</w:t>
      </w:r>
      <w:proofErr w:type="gramEnd"/>
      <w:r w:rsidRPr="002B5C88">
        <w:rPr>
          <w:color w:val="000000"/>
        </w:rPr>
        <w:t xml:space="preserve"> поэтому на знании специфики клиента, его положительных и отрицательных сторон в организации бухгалтерского учета, результатах длительного сотрудничества с клиентом (консультирование, помощь в организации системы внутреннего контроля).</w:t>
      </w:r>
    </w:p>
    <w:p w:rsidR="007063FF" w:rsidRPr="002B5C88" w:rsidRDefault="007063FF" w:rsidP="002B5C88">
      <w:pPr>
        <w:pStyle w:val="a4"/>
        <w:spacing w:before="0" w:beforeAutospacing="0" w:after="0" w:afterAutospacing="0"/>
        <w:jc w:val="both"/>
        <w:rPr>
          <w:color w:val="000000"/>
        </w:rPr>
      </w:pPr>
      <w:r w:rsidRPr="002B5C88">
        <w:rPr>
          <w:b/>
          <w:color w:val="000000"/>
        </w:rPr>
        <w:t>Оперативный аудит</w:t>
      </w:r>
      <w:r w:rsidRPr="002B5C88">
        <w:rPr>
          <w:color w:val="000000"/>
        </w:rPr>
        <w:t xml:space="preserve"> — это кратковременная аудиторская проверка для вынесения общей оценки состояния учета, отчетности, соблюдения законодательства, эффективности внутреннего контроля, оценки деятельности.</w:t>
      </w:r>
    </w:p>
    <w:p w:rsidR="007063FF" w:rsidRPr="002B5C88" w:rsidRDefault="007063FF" w:rsidP="002B5C88">
      <w:pPr>
        <w:pStyle w:val="a4"/>
        <w:spacing w:before="0" w:beforeAutospacing="0" w:after="0" w:afterAutospacing="0"/>
        <w:jc w:val="both"/>
        <w:rPr>
          <w:color w:val="000000"/>
        </w:rPr>
      </w:pPr>
      <w:r w:rsidRPr="002B5C88">
        <w:rPr>
          <w:color w:val="000000"/>
        </w:rPr>
        <w:t>По характеру проверки различают:</w:t>
      </w:r>
    </w:p>
    <w:p w:rsidR="007063FF" w:rsidRPr="002B5C88" w:rsidRDefault="007063FF" w:rsidP="002B5C88">
      <w:pPr>
        <w:pStyle w:val="a4"/>
        <w:spacing w:before="0" w:beforeAutospacing="0" w:after="0" w:afterAutospacing="0"/>
        <w:jc w:val="both"/>
        <w:rPr>
          <w:color w:val="000000"/>
        </w:rPr>
      </w:pPr>
      <w:r w:rsidRPr="002B5C88">
        <w:rPr>
          <w:b/>
          <w:color w:val="000000"/>
        </w:rPr>
        <w:t>подтверждающий аудит</w:t>
      </w:r>
      <w:r w:rsidRPr="002B5C88">
        <w:rPr>
          <w:color w:val="000000"/>
        </w:rPr>
        <w:t xml:space="preserve"> (проверка и подтверждение достоверности бухгалтерских документов и отчетности);</w:t>
      </w:r>
    </w:p>
    <w:p w:rsidR="007063FF" w:rsidRPr="002B5C88" w:rsidRDefault="007063FF" w:rsidP="002B5C88">
      <w:pPr>
        <w:pStyle w:val="a4"/>
        <w:spacing w:before="0" w:beforeAutospacing="0" w:after="0" w:afterAutospacing="0"/>
        <w:jc w:val="both"/>
        <w:rPr>
          <w:color w:val="000000"/>
        </w:rPr>
      </w:pPr>
      <w:proofErr w:type="gramStart"/>
      <w:r w:rsidRPr="002B5C88">
        <w:rPr>
          <w:b/>
          <w:color w:val="000000"/>
        </w:rPr>
        <w:t>системно ориентированный аудит</w:t>
      </w:r>
      <w:r w:rsidRPr="002B5C88">
        <w:rPr>
          <w:color w:val="000000"/>
        </w:rPr>
        <w:t xml:space="preserve"> (аудиторская экспертиза на основе анализа системы внутреннего контроля.</w:t>
      </w:r>
      <w:proofErr w:type="gramEnd"/>
      <w:r w:rsidRPr="002B5C88">
        <w:rPr>
          <w:color w:val="000000"/>
        </w:rPr>
        <w:t xml:space="preserve"> </w:t>
      </w:r>
      <w:proofErr w:type="gramStart"/>
      <w:r w:rsidRPr="002B5C88">
        <w:rPr>
          <w:color w:val="000000"/>
        </w:rPr>
        <w:t>Доказано, что при эффективной системе внутреннего контроля вероятность ошибок незначительна и необходимость в слишком детальной проверке отпадает; при наличии неэффективной системы внутреннего контроля клиенту даются рекомендации по ее улучшению);</w:t>
      </w:r>
      <w:proofErr w:type="gramEnd"/>
    </w:p>
    <w:p w:rsidR="00654387" w:rsidRPr="002B5C88" w:rsidRDefault="007063FF" w:rsidP="002B5C88">
      <w:pPr>
        <w:pStyle w:val="a4"/>
        <w:spacing w:before="0" w:beforeAutospacing="0" w:after="0" w:afterAutospacing="0"/>
        <w:jc w:val="both"/>
        <w:rPr>
          <w:color w:val="000000"/>
        </w:rPr>
      </w:pPr>
      <w:r w:rsidRPr="002B5C88">
        <w:rPr>
          <w:b/>
          <w:color w:val="000000"/>
        </w:rPr>
        <w:t>аудит, базирующийся на риске</w:t>
      </w:r>
      <w:r w:rsidRPr="002B5C88">
        <w:rPr>
          <w:color w:val="000000"/>
        </w:rPr>
        <w:t xml:space="preserve"> (концентрация аудиторской работы в областях с более высоким возможным риском, что значительно упрощает аудит в областях с низким риском).</w:t>
      </w:r>
    </w:p>
    <w:p w:rsidR="009A2169" w:rsidRPr="002B5C88" w:rsidRDefault="00217BCA" w:rsidP="00217BCA">
      <w:pPr>
        <w:pStyle w:val="1"/>
        <w:rPr>
          <w:color w:val="000000"/>
        </w:rPr>
      </w:pPr>
      <w:bookmarkStart w:id="4" w:name="_Toc453974173"/>
      <w:r>
        <w:t xml:space="preserve">5. </w:t>
      </w:r>
      <w:r w:rsidR="009A2169" w:rsidRPr="002B5C88">
        <w:t>Основные положения закона «Об аудиторской деятельности»</w:t>
      </w:r>
      <w:bookmarkEnd w:id="4"/>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Федеральный закон «Об аудиторской деятельности» определяет правовые основы регулирования аудиторской деятельности в РФ.</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Аудиторская деятельность</w:t>
      </w:r>
      <w:r w:rsidRPr="002B5C88">
        <w:rPr>
          <w:rFonts w:ascii="Times New Roman" w:hAnsi="Times New Roman" w:cs="Times New Roman"/>
          <w:b/>
          <w:sz w:val="24"/>
          <w:szCs w:val="24"/>
        </w:rPr>
        <w:t xml:space="preserve"> </w:t>
      </w:r>
      <w:r w:rsidRPr="002B5C88">
        <w:rPr>
          <w:rFonts w:ascii="Times New Roman" w:hAnsi="Times New Roman" w:cs="Times New Roman"/>
          <w:sz w:val="24"/>
          <w:szCs w:val="24"/>
        </w:rPr>
        <w:t>(ст.1)</w:t>
      </w:r>
      <w:r w:rsidRPr="002B5C88">
        <w:rPr>
          <w:rFonts w:ascii="Times New Roman" w:hAnsi="Times New Roman" w:cs="Times New Roman"/>
          <w:b/>
          <w:sz w:val="24"/>
          <w:szCs w:val="24"/>
        </w:rPr>
        <w:t xml:space="preserve"> </w:t>
      </w:r>
      <w:r w:rsidRPr="002B5C88">
        <w:rPr>
          <w:rFonts w:ascii="Times New Roman" w:hAnsi="Times New Roman" w:cs="Times New Roman"/>
          <w:sz w:val="24"/>
          <w:szCs w:val="24"/>
        </w:rPr>
        <w:t xml:space="preserve">– деятельность по проведению аудита и оказанию сопутствующих аудиту услуг, </w:t>
      </w:r>
      <w:proofErr w:type="gramStart"/>
      <w:r w:rsidRPr="002B5C88">
        <w:rPr>
          <w:rFonts w:ascii="Times New Roman" w:hAnsi="Times New Roman" w:cs="Times New Roman"/>
          <w:sz w:val="24"/>
          <w:szCs w:val="24"/>
        </w:rPr>
        <w:t>осуществляемые</w:t>
      </w:r>
      <w:proofErr w:type="gramEnd"/>
      <w:r w:rsidRPr="002B5C88">
        <w:rPr>
          <w:rFonts w:ascii="Times New Roman" w:hAnsi="Times New Roman" w:cs="Times New Roman"/>
          <w:sz w:val="24"/>
          <w:szCs w:val="24"/>
        </w:rPr>
        <w:t xml:space="preserve"> аудиторскими организациями или индивидуальными аудиторами.</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w:t>
      </w:r>
      <w:r w:rsidRPr="002B5C88">
        <w:rPr>
          <w:rFonts w:ascii="Times New Roman" w:hAnsi="Times New Roman" w:cs="Times New Roman"/>
          <w:b/>
          <w:sz w:val="24"/>
          <w:szCs w:val="24"/>
        </w:rPr>
        <w:t xml:space="preserve"> </w:t>
      </w:r>
      <w:r w:rsidRPr="002B5C88">
        <w:rPr>
          <w:rFonts w:ascii="Times New Roman" w:hAnsi="Times New Roman" w:cs="Times New Roman"/>
          <w:sz w:val="24"/>
          <w:szCs w:val="24"/>
        </w:rPr>
        <w:t>– независимая проверка бухгалтерской отчетности аудируемого лица (организации или ИП) в целях выражения мнения о достоверности такой отчетности.</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color w:val="000000"/>
          <w:sz w:val="24"/>
          <w:szCs w:val="24"/>
          <w:shd w:val="clear" w:color="auto" w:fill="FFFFFF"/>
        </w:rPr>
        <w:t>Аудиторская деятельность не подменяет контроля достоверности бухгалтерской (финансовой) отчетности, осуществляемого в соответствии с законодательством Российской Федерации уполномоченными государственными органами и органами местного самоуправления.</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Бухгалтерская отчетность</w:t>
      </w:r>
      <w:r w:rsidRPr="002B5C88">
        <w:rPr>
          <w:rFonts w:ascii="Times New Roman" w:hAnsi="Times New Roman" w:cs="Times New Roman"/>
          <w:b/>
          <w:sz w:val="24"/>
          <w:szCs w:val="24"/>
        </w:rPr>
        <w:t xml:space="preserve"> –</w:t>
      </w:r>
      <w:r w:rsidRPr="002B5C88">
        <w:rPr>
          <w:rFonts w:ascii="Times New Roman" w:hAnsi="Times New Roman" w:cs="Times New Roman"/>
          <w:sz w:val="24"/>
          <w:szCs w:val="24"/>
        </w:rPr>
        <w:t xml:space="preserve"> информация о финансовом положении экономического субъекта на отчетную дату, о финансовом результате его деятельности и движении денежных средств за отчетный период, систематизированная в соответствии с требованиями установленными ФЗ «О бухгалтерском учете».</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Аудиторская деятельность осуществляется (ст.2) в соответствии с настоящим ФЗ "О саморегулируемых организациях".</w:t>
      </w:r>
    </w:p>
    <w:p w:rsidR="00654ED9" w:rsidRPr="002B5C88" w:rsidRDefault="00654ED9"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Аудиторская организация</w:t>
      </w:r>
      <w:r w:rsidRPr="002B5C88">
        <w:rPr>
          <w:rFonts w:ascii="Times New Roman" w:hAnsi="Times New Roman" w:cs="Times New Roman"/>
          <w:sz w:val="24"/>
          <w:szCs w:val="24"/>
        </w:rPr>
        <w:t xml:space="preserve"> (ст.3) – коммерческая организация, являющаяся членом одной из саморегулируемых организаций аудиторов. </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w:t>
      </w:r>
      <w:r w:rsidRPr="002B5C88">
        <w:rPr>
          <w:rFonts w:ascii="Times New Roman" w:hAnsi="Times New Roman" w:cs="Times New Roman"/>
          <w:sz w:val="24"/>
          <w:szCs w:val="24"/>
        </w:rPr>
        <w:t xml:space="preserve"> (ст.4) – ФЛ, </w:t>
      </w:r>
      <w:proofErr w:type="gramStart"/>
      <w:r w:rsidRPr="002B5C88">
        <w:rPr>
          <w:rFonts w:ascii="Times New Roman" w:hAnsi="Times New Roman" w:cs="Times New Roman"/>
          <w:sz w:val="24"/>
          <w:szCs w:val="24"/>
        </w:rPr>
        <w:t>получившее</w:t>
      </w:r>
      <w:proofErr w:type="gramEnd"/>
      <w:r w:rsidRPr="002B5C88">
        <w:rPr>
          <w:rFonts w:ascii="Times New Roman" w:hAnsi="Times New Roman" w:cs="Times New Roman"/>
          <w:sz w:val="24"/>
          <w:szCs w:val="24"/>
        </w:rPr>
        <w:t xml:space="preserve"> квалификационный аттестат аудитора и являющееся членом одной из саморегулируемых организаций аудиторов.</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Обязательный аудит</w:t>
      </w:r>
      <w:r w:rsidRPr="002B5C88">
        <w:rPr>
          <w:rFonts w:ascii="Times New Roman" w:hAnsi="Times New Roman" w:cs="Times New Roman"/>
          <w:sz w:val="24"/>
          <w:szCs w:val="24"/>
        </w:rPr>
        <w:t xml:space="preserve"> (ст.5) – это ежегодная обязательная аудиторская проверка ведения бухгалтерского учета и финансовой отчетности организации или ИП.</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Аудиторское заключение</w:t>
      </w:r>
      <w:r w:rsidRPr="002B5C88">
        <w:rPr>
          <w:rFonts w:ascii="Times New Roman" w:hAnsi="Times New Roman" w:cs="Times New Roman"/>
          <w:sz w:val="24"/>
          <w:szCs w:val="24"/>
        </w:rPr>
        <w:t xml:space="preserve"> (ст.6) – официальный документ, предназначенный для пользователей бухгалтерской отчетности </w:t>
      </w:r>
      <w:proofErr w:type="spellStart"/>
      <w:r w:rsidRPr="002B5C88">
        <w:rPr>
          <w:rFonts w:ascii="Times New Roman" w:hAnsi="Times New Roman" w:cs="Times New Roman"/>
          <w:sz w:val="24"/>
          <w:szCs w:val="24"/>
        </w:rPr>
        <w:t>аудируемых</w:t>
      </w:r>
      <w:proofErr w:type="spellEnd"/>
      <w:r w:rsidRPr="002B5C88">
        <w:rPr>
          <w:rFonts w:ascii="Times New Roman" w:hAnsi="Times New Roman" w:cs="Times New Roman"/>
          <w:sz w:val="24"/>
          <w:szCs w:val="24"/>
        </w:rPr>
        <w:t xml:space="preserve"> лиц, содержащий выраженное мнение о достоверности бухгалтерской отчетности аудируемого лица.</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lastRenderedPageBreak/>
        <w:t>Кодекс профессиональной этики аудиторов</w:t>
      </w:r>
      <w:r w:rsidRPr="002B5C88">
        <w:rPr>
          <w:rFonts w:ascii="Times New Roman" w:hAnsi="Times New Roman" w:cs="Times New Roman"/>
          <w:sz w:val="24"/>
          <w:szCs w:val="24"/>
        </w:rPr>
        <w:t xml:space="preserve"> (ст.7) – свод правил поведения, обязательных для соблюдения аудиторскими организациями, аудиторами при осуществлении ими аудиторской деятельности.</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Независимость аудиторских организаций, аудиторов</w:t>
      </w:r>
      <w:r w:rsidRPr="002B5C88">
        <w:rPr>
          <w:rFonts w:ascii="Times New Roman" w:hAnsi="Times New Roman" w:cs="Times New Roman"/>
          <w:sz w:val="24"/>
          <w:szCs w:val="24"/>
        </w:rPr>
        <w:t xml:space="preserve"> (ст.8)  – принцип аудита, заключающийся в обязательности отсутствия у аудитора при формировании его мнения финансовой, имущественной, родственной или какой-либо иной заинтересованности на проверяемом экономическом субъекте. </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Аудиторская тайна</w:t>
      </w:r>
      <w:r w:rsidRPr="002B5C88">
        <w:rPr>
          <w:rFonts w:ascii="Times New Roman" w:hAnsi="Times New Roman" w:cs="Times New Roman"/>
          <w:sz w:val="24"/>
          <w:szCs w:val="24"/>
        </w:rPr>
        <w:t xml:space="preserve"> (ст.9) – сведения и документы, полученные и составленные аудиторской организацией, индивидуальным аудитором и работниками, с которыми заключены трудовые договоры, при оказании услуг. </w:t>
      </w:r>
    </w:p>
    <w:p w:rsidR="00654ED9" w:rsidRPr="002B5C88" w:rsidRDefault="00654ED9"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rPr>
        <w:t>Аудиторская организация, индивидуальный аудитор (ст.10) обязаны установить и соблюдать правила внутреннего контроля качества работы; проходить внешний контроль качества работы.</w:t>
      </w:r>
      <w:r w:rsidRPr="002B5C88">
        <w:rPr>
          <w:rFonts w:ascii="Times New Roman" w:hAnsi="Times New Roman" w:cs="Times New Roman"/>
          <w:sz w:val="24"/>
          <w:szCs w:val="24"/>
          <w:u w:val="single"/>
        </w:rPr>
        <w:t xml:space="preserve"> </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Квалификационный аттестат аудитора</w:t>
      </w:r>
      <w:r w:rsidRPr="002B5C88">
        <w:rPr>
          <w:rFonts w:ascii="Times New Roman" w:hAnsi="Times New Roman" w:cs="Times New Roman"/>
          <w:sz w:val="24"/>
          <w:szCs w:val="24"/>
        </w:rPr>
        <w:t xml:space="preserve"> (ст.11) – выдается саморегулируемой организацией аудиторов при условии, что лицо, претендующее на его получение: сдало квалификационный экзамен;</w:t>
      </w:r>
      <w:bookmarkStart w:id="5" w:name="Par186"/>
      <w:bookmarkEnd w:id="5"/>
      <w:r w:rsidRPr="002B5C88">
        <w:rPr>
          <w:rFonts w:ascii="Times New Roman" w:hAnsi="Times New Roman" w:cs="Times New Roman"/>
          <w:sz w:val="24"/>
          <w:szCs w:val="24"/>
        </w:rPr>
        <w:t xml:space="preserve"> имеет ко дню объявления результатов квалификационного экзамена стаж работы в аудиторской деятельности либо ведением бухгалтерского учета и составлением </w:t>
      </w:r>
      <w:proofErr w:type="spellStart"/>
      <w:r w:rsidRPr="002B5C88">
        <w:rPr>
          <w:rFonts w:ascii="Times New Roman" w:hAnsi="Times New Roman" w:cs="Times New Roman"/>
          <w:sz w:val="24"/>
          <w:szCs w:val="24"/>
        </w:rPr>
        <w:t>бух</w:t>
      </w:r>
      <w:proofErr w:type="gramStart"/>
      <w:r w:rsidRPr="002B5C88">
        <w:rPr>
          <w:rFonts w:ascii="Times New Roman" w:hAnsi="Times New Roman" w:cs="Times New Roman"/>
          <w:sz w:val="24"/>
          <w:szCs w:val="24"/>
        </w:rPr>
        <w:t>.о</w:t>
      </w:r>
      <w:proofErr w:type="gramEnd"/>
      <w:r w:rsidRPr="002B5C88">
        <w:rPr>
          <w:rFonts w:ascii="Times New Roman" w:hAnsi="Times New Roman" w:cs="Times New Roman"/>
          <w:sz w:val="24"/>
          <w:szCs w:val="24"/>
        </w:rPr>
        <w:t>тчетности</w:t>
      </w:r>
      <w:proofErr w:type="spellEnd"/>
      <w:r w:rsidRPr="002B5C88">
        <w:rPr>
          <w:rFonts w:ascii="Times New Roman" w:hAnsi="Times New Roman" w:cs="Times New Roman"/>
          <w:sz w:val="24"/>
          <w:szCs w:val="24"/>
        </w:rPr>
        <w:t xml:space="preserve"> не менее 3лет (2года - работа в аудиторской организации).</w:t>
      </w:r>
    </w:p>
    <w:p w:rsidR="00654ED9" w:rsidRPr="002B5C88" w:rsidRDefault="00654ED9"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Административная ответственность</w:t>
      </w:r>
      <w:r w:rsidRPr="002B5C88">
        <w:rPr>
          <w:rFonts w:ascii="Times New Roman" w:hAnsi="Times New Roman" w:cs="Times New Roman"/>
          <w:b/>
          <w:sz w:val="24"/>
          <w:szCs w:val="24"/>
        </w:rPr>
        <w:t xml:space="preserve"> – </w:t>
      </w:r>
      <w:r w:rsidRPr="002B5C88">
        <w:rPr>
          <w:rFonts w:ascii="Times New Roman" w:hAnsi="Times New Roman" w:cs="Times New Roman"/>
          <w:sz w:val="24"/>
          <w:szCs w:val="24"/>
        </w:rPr>
        <w:t>за нарушение ФЗ (аннулирование лицензии на право осуществления аудиторской деятельности и квалификационного аттестата аудитора)</w:t>
      </w:r>
      <w:proofErr w:type="gramStart"/>
      <w:r w:rsidRPr="002B5C88">
        <w:rPr>
          <w:rFonts w:ascii="Times New Roman" w:hAnsi="Times New Roman" w:cs="Times New Roman"/>
          <w:sz w:val="24"/>
          <w:szCs w:val="24"/>
        </w:rPr>
        <w:t>.</w:t>
      </w:r>
      <w:proofErr w:type="gramEnd"/>
      <w:r w:rsidRPr="002B5C88">
        <w:rPr>
          <w:rFonts w:ascii="Times New Roman" w:hAnsi="Times New Roman" w:cs="Times New Roman"/>
          <w:sz w:val="24"/>
          <w:szCs w:val="24"/>
        </w:rPr>
        <w:t xml:space="preserve"> (</w:t>
      </w:r>
      <w:proofErr w:type="gramStart"/>
      <w:r w:rsidRPr="002B5C88">
        <w:rPr>
          <w:rFonts w:ascii="Times New Roman" w:hAnsi="Times New Roman" w:cs="Times New Roman"/>
          <w:sz w:val="24"/>
          <w:szCs w:val="24"/>
        </w:rPr>
        <w:t>с</w:t>
      </w:r>
      <w:proofErr w:type="gramEnd"/>
      <w:r w:rsidRPr="002B5C88">
        <w:rPr>
          <w:rFonts w:ascii="Times New Roman" w:hAnsi="Times New Roman" w:cs="Times New Roman"/>
          <w:sz w:val="24"/>
          <w:szCs w:val="24"/>
        </w:rPr>
        <w:t>т.9)</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Аннулируется если: подложные документы; за систематическое нарушение требований ФЗ и стандартов; подписание аудитором заведомо ложного аудиторского заключения</w:t>
      </w:r>
      <w:r w:rsidRPr="002B5C88">
        <w:rPr>
          <w:rFonts w:ascii="Times New Roman" w:eastAsiaTheme="minorEastAsia" w:hAnsi="Times New Roman" w:cs="Times New Roman"/>
          <w:sz w:val="24"/>
          <w:szCs w:val="24"/>
          <w:lang w:eastAsia="ru-RU"/>
        </w:rPr>
        <w:t>; уклонение аудитора от проведения внешнего контроля качества работы.</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Права</w:t>
      </w:r>
      <w:r w:rsidRPr="002B5C88">
        <w:rPr>
          <w:rFonts w:ascii="Times New Roman" w:hAnsi="Times New Roman" w:cs="Times New Roman"/>
          <w:sz w:val="24"/>
          <w:szCs w:val="24"/>
        </w:rPr>
        <w:t xml:space="preserve"> (самостоятельно определять формы и методы проведения аудита на основе федеральных стандартов; получать у должностных лиц аудируемого лица разъяснения) и </w:t>
      </w:r>
      <w:r w:rsidRPr="002B5C88">
        <w:rPr>
          <w:rFonts w:ascii="Times New Roman" w:hAnsi="Times New Roman" w:cs="Times New Roman"/>
          <w:sz w:val="24"/>
          <w:szCs w:val="24"/>
          <w:u w:val="single"/>
        </w:rPr>
        <w:t>обязанности</w:t>
      </w:r>
      <w:r w:rsidRPr="002B5C88">
        <w:rPr>
          <w:rFonts w:ascii="Times New Roman" w:hAnsi="Times New Roman" w:cs="Times New Roman"/>
          <w:sz w:val="24"/>
          <w:szCs w:val="24"/>
        </w:rPr>
        <w:t xml:space="preserve"> (предоставлять по требованию аудируемого лица обоснования замечаний и выводов аудиторской организации; передавать в срок, установленный договором оказания аудиторских услуг, аудиторское заключение; обеспечивать хранение документов (копий) проведения аудита, в течение не менее 5 лет после года) </w:t>
      </w:r>
      <w:r w:rsidRPr="002B5C88">
        <w:rPr>
          <w:rFonts w:ascii="Times New Roman" w:hAnsi="Times New Roman" w:cs="Times New Roman"/>
          <w:sz w:val="24"/>
          <w:szCs w:val="24"/>
          <w:u w:val="single"/>
        </w:rPr>
        <w:t>аудиторской организации</w:t>
      </w:r>
      <w:r w:rsidRPr="002B5C88">
        <w:rPr>
          <w:rFonts w:ascii="Times New Roman" w:hAnsi="Times New Roman" w:cs="Times New Roman"/>
          <w:sz w:val="24"/>
          <w:szCs w:val="24"/>
        </w:rPr>
        <w:t xml:space="preserve"> (ст.13).</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Права</w:t>
      </w:r>
      <w:r w:rsidRPr="002B5C88">
        <w:rPr>
          <w:rFonts w:ascii="Times New Roman" w:hAnsi="Times New Roman" w:cs="Times New Roman"/>
          <w:sz w:val="24"/>
          <w:szCs w:val="24"/>
        </w:rPr>
        <w:t xml:space="preserve"> (требовать и получать от аудиторской организации обоснования замечаний и выводов; получать аудиторское заключение в срок, установленный договором оказания аудиторских услуг) и </w:t>
      </w:r>
      <w:r w:rsidRPr="002B5C88">
        <w:rPr>
          <w:rFonts w:ascii="Times New Roman" w:hAnsi="Times New Roman" w:cs="Times New Roman"/>
          <w:sz w:val="24"/>
          <w:szCs w:val="24"/>
          <w:u w:val="single"/>
        </w:rPr>
        <w:t>обязанности</w:t>
      </w:r>
      <w:r w:rsidRPr="002B5C88">
        <w:rPr>
          <w:rFonts w:ascii="Times New Roman" w:hAnsi="Times New Roman" w:cs="Times New Roman"/>
          <w:sz w:val="24"/>
          <w:szCs w:val="24"/>
        </w:rPr>
        <w:t xml:space="preserve"> (содействовать аудиторской организации в своевременном и полном проведен</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 xml:space="preserve">дита, предоставлять необходимую информацию, запрашивать необходимые для проведения аудита сведения у третьих лиц) </w:t>
      </w:r>
      <w:r w:rsidRPr="002B5C88">
        <w:rPr>
          <w:rFonts w:ascii="Times New Roman" w:hAnsi="Times New Roman" w:cs="Times New Roman"/>
          <w:sz w:val="24"/>
          <w:szCs w:val="24"/>
          <w:u w:val="single"/>
        </w:rPr>
        <w:t>аудируемого лица</w:t>
      </w:r>
      <w:r w:rsidRPr="002B5C88">
        <w:rPr>
          <w:rFonts w:ascii="Times New Roman" w:hAnsi="Times New Roman" w:cs="Times New Roman"/>
          <w:sz w:val="24"/>
          <w:szCs w:val="24"/>
        </w:rPr>
        <w:t xml:space="preserve"> (ст.14).</w:t>
      </w:r>
    </w:p>
    <w:p w:rsidR="00654387"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Функции государственного регулирования аудиторской деятельности</w:t>
      </w:r>
      <w:r w:rsidRPr="002B5C88">
        <w:rPr>
          <w:rFonts w:ascii="Times New Roman" w:hAnsi="Times New Roman" w:cs="Times New Roman"/>
          <w:sz w:val="24"/>
          <w:szCs w:val="24"/>
        </w:rPr>
        <w:t xml:space="preserve"> (ст.15): выработка </w:t>
      </w:r>
      <w:proofErr w:type="spellStart"/>
      <w:r w:rsidRPr="002B5C88">
        <w:rPr>
          <w:rFonts w:ascii="Times New Roman" w:hAnsi="Times New Roman" w:cs="Times New Roman"/>
          <w:sz w:val="24"/>
          <w:szCs w:val="24"/>
        </w:rPr>
        <w:t>гос</w:t>
      </w:r>
      <w:proofErr w:type="gramStart"/>
      <w:r w:rsidRPr="002B5C88">
        <w:rPr>
          <w:rFonts w:ascii="Times New Roman" w:hAnsi="Times New Roman" w:cs="Times New Roman"/>
          <w:sz w:val="24"/>
          <w:szCs w:val="24"/>
        </w:rPr>
        <w:t>.п</w:t>
      </w:r>
      <w:proofErr w:type="gramEnd"/>
      <w:r w:rsidRPr="002B5C88">
        <w:rPr>
          <w:rFonts w:ascii="Times New Roman" w:hAnsi="Times New Roman" w:cs="Times New Roman"/>
          <w:sz w:val="24"/>
          <w:szCs w:val="24"/>
        </w:rPr>
        <w:t>олитики</w:t>
      </w:r>
      <w:proofErr w:type="spellEnd"/>
      <w:r w:rsidRPr="002B5C88">
        <w:rPr>
          <w:rFonts w:ascii="Times New Roman" w:hAnsi="Times New Roman" w:cs="Times New Roman"/>
          <w:sz w:val="24"/>
          <w:szCs w:val="24"/>
        </w:rPr>
        <w:t xml:space="preserve">; нормативно-правовое регулирование; ведение государственного реестра саморегулируемых организаций аудиторов; анализ состояния рынка аудиторских услуг в РФ. </w:t>
      </w:r>
    </w:p>
    <w:p w:rsidR="009A2169" w:rsidRPr="002B5C88" w:rsidRDefault="009A2169" w:rsidP="00217BCA">
      <w:pPr>
        <w:pStyle w:val="1"/>
      </w:pPr>
      <w:bookmarkStart w:id="6" w:name="_Toc453974174"/>
      <w:r w:rsidRPr="002B5C88">
        <w:t>6.</w:t>
      </w:r>
      <w:r w:rsidRPr="002B5C88">
        <w:tab/>
        <w:t>Виды сопутствующих аудиту услуг.</w:t>
      </w:r>
      <w:bookmarkEnd w:id="6"/>
    </w:p>
    <w:p w:rsidR="007063FF" w:rsidRPr="002B5C88" w:rsidRDefault="001803B9" w:rsidP="002B5C88">
      <w:pPr>
        <w:spacing w:after="0" w:line="240" w:lineRule="auto"/>
        <w:rPr>
          <w:rFonts w:ascii="Times New Roman" w:hAnsi="Times New Roman" w:cs="Times New Roman"/>
          <w:color w:val="000000"/>
          <w:sz w:val="24"/>
          <w:szCs w:val="24"/>
        </w:rPr>
      </w:pPr>
      <w:r w:rsidRPr="002B5C88">
        <w:rPr>
          <w:rFonts w:ascii="Times New Roman" w:hAnsi="Times New Roman" w:cs="Times New Roman"/>
          <w:color w:val="000000"/>
          <w:sz w:val="24"/>
          <w:szCs w:val="24"/>
        </w:rPr>
        <w:t>Под оказанием сопутствующих аудиту услуг понимается предпринимательская деятельность, осуществляемая аудиторскими организациями помимо проведения аудита.</w:t>
      </w:r>
    </w:p>
    <w:p w:rsidR="001803B9" w:rsidRPr="002B5C88" w:rsidRDefault="001803B9" w:rsidP="002B5C88">
      <w:pPr>
        <w:pStyle w:val="a4"/>
        <w:spacing w:before="0" w:beforeAutospacing="0" w:after="0" w:afterAutospacing="0"/>
        <w:jc w:val="both"/>
        <w:rPr>
          <w:color w:val="000000"/>
        </w:rPr>
      </w:pPr>
      <w:r w:rsidRPr="002B5C88">
        <w:rPr>
          <w:color w:val="000000"/>
        </w:rPr>
        <w:t>Под сопутствующими аудиту услугами понимается оказание аудиторскими организациями и индивидуальными аудиторами следующих услуг:</w:t>
      </w:r>
    </w:p>
    <w:p w:rsidR="001803B9" w:rsidRPr="002B5C88" w:rsidRDefault="001803B9" w:rsidP="002B5C88">
      <w:pPr>
        <w:pStyle w:val="a4"/>
        <w:spacing w:before="0" w:beforeAutospacing="0" w:after="0" w:afterAutospacing="0"/>
        <w:jc w:val="both"/>
        <w:rPr>
          <w:color w:val="000000"/>
        </w:rPr>
      </w:pPr>
      <w:r w:rsidRPr="002B5C88">
        <w:rPr>
          <w:color w:val="000000"/>
        </w:rPr>
        <w:t>1) постановка, восстановление и ведение бухгалтерского учета, составление финансовой (бухгалтерской) отчетности, бухгалтерское консультирование;</w:t>
      </w:r>
    </w:p>
    <w:p w:rsidR="001803B9" w:rsidRPr="002B5C88" w:rsidRDefault="001803B9" w:rsidP="002B5C88">
      <w:pPr>
        <w:pStyle w:val="a4"/>
        <w:spacing w:before="0" w:beforeAutospacing="0" w:after="0" w:afterAutospacing="0"/>
        <w:jc w:val="both"/>
        <w:rPr>
          <w:color w:val="000000"/>
        </w:rPr>
      </w:pPr>
      <w:r w:rsidRPr="002B5C88">
        <w:rPr>
          <w:color w:val="000000"/>
        </w:rPr>
        <w:t>2) налоговое консультирование;</w:t>
      </w:r>
    </w:p>
    <w:p w:rsidR="001803B9" w:rsidRPr="002B5C88" w:rsidRDefault="001803B9" w:rsidP="002B5C88">
      <w:pPr>
        <w:pStyle w:val="a4"/>
        <w:spacing w:before="0" w:beforeAutospacing="0" w:after="0" w:afterAutospacing="0"/>
        <w:jc w:val="both"/>
        <w:rPr>
          <w:color w:val="000000"/>
        </w:rPr>
      </w:pPr>
      <w:r w:rsidRPr="002B5C88">
        <w:rPr>
          <w:color w:val="000000"/>
        </w:rPr>
        <w:t>3) анализ финансово-хозяйственной деятельности организаций и индивидуальных предпринимателей, экономическое и финансовое консультирование;</w:t>
      </w:r>
    </w:p>
    <w:p w:rsidR="001803B9" w:rsidRPr="002B5C88" w:rsidRDefault="001803B9" w:rsidP="002B5C88">
      <w:pPr>
        <w:pStyle w:val="a4"/>
        <w:spacing w:before="0" w:beforeAutospacing="0" w:after="0" w:afterAutospacing="0"/>
        <w:jc w:val="both"/>
        <w:rPr>
          <w:color w:val="000000"/>
        </w:rPr>
      </w:pPr>
      <w:r w:rsidRPr="002B5C88">
        <w:rPr>
          <w:color w:val="000000"/>
        </w:rPr>
        <w:t>4) управленческое консультирование, в том числе связанное с реструктуризацией организаций;</w:t>
      </w:r>
    </w:p>
    <w:p w:rsidR="001803B9" w:rsidRPr="002B5C88" w:rsidRDefault="001803B9" w:rsidP="002B5C88">
      <w:pPr>
        <w:pStyle w:val="a4"/>
        <w:spacing w:before="0" w:beforeAutospacing="0" w:after="0" w:afterAutospacing="0"/>
        <w:jc w:val="both"/>
        <w:rPr>
          <w:color w:val="000000"/>
        </w:rPr>
      </w:pPr>
      <w:r w:rsidRPr="002B5C88">
        <w:rPr>
          <w:color w:val="000000"/>
        </w:rPr>
        <w:t>5) правовое консультирование, а также представительство в судебных и налоговых органах по налоговым и таможенным спорам;</w:t>
      </w:r>
    </w:p>
    <w:p w:rsidR="001803B9" w:rsidRPr="002B5C88" w:rsidRDefault="001803B9" w:rsidP="002B5C88">
      <w:pPr>
        <w:pStyle w:val="a4"/>
        <w:spacing w:before="0" w:beforeAutospacing="0" w:after="0" w:afterAutospacing="0"/>
        <w:jc w:val="both"/>
        <w:rPr>
          <w:color w:val="000000"/>
        </w:rPr>
      </w:pPr>
      <w:r w:rsidRPr="002B5C88">
        <w:rPr>
          <w:color w:val="000000"/>
        </w:rPr>
        <w:t>6) автоматизация бухгалтерского учета и внедрение информационных технологий;</w:t>
      </w:r>
    </w:p>
    <w:p w:rsidR="001803B9" w:rsidRPr="002B5C88" w:rsidRDefault="001803B9" w:rsidP="002B5C88">
      <w:pPr>
        <w:pStyle w:val="a4"/>
        <w:spacing w:before="0" w:beforeAutospacing="0" w:after="0" w:afterAutospacing="0"/>
        <w:jc w:val="both"/>
        <w:rPr>
          <w:color w:val="000000"/>
        </w:rPr>
      </w:pPr>
      <w:r w:rsidRPr="002B5C88">
        <w:rPr>
          <w:color w:val="000000"/>
        </w:rPr>
        <w:t>7) оценка стоимости имущества, оценка предприятий как имущественных комплексов, а также предпринимательских рисков;</w:t>
      </w:r>
    </w:p>
    <w:p w:rsidR="001803B9" w:rsidRPr="002B5C88" w:rsidRDefault="001803B9" w:rsidP="002B5C88">
      <w:pPr>
        <w:pStyle w:val="a4"/>
        <w:spacing w:before="0" w:beforeAutospacing="0" w:after="0" w:afterAutospacing="0"/>
        <w:jc w:val="both"/>
        <w:rPr>
          <w:color w:val="000000"/>
        </w:rPr>
      </w:pPr>
      <w:r w:rsidRPr="002B5C88">
        <w:rPr>
          <w:color w:val="000000"/>
        </w:rPr>
        <w:t>8) разработка и анализ инвестиционных проектов, составление бизнес-планов;</w:t>
      </w:r>
    </w:p>
    <w:p w:rsidR="001803B9" w:rsidRPr="002B5C88" w:rsidRDefault="001803B9" w:rsidP="002B5C88">
      <w:pPr>
        <w:pStyle w:val="a4"/>
        <w:spacing w:before="0" w:beforeAutospacing="0" w:after="0" w:afterAutospacing="0"/>
        <w:jc w:val="both"/>
        <w:rPr>
          <w:color w:val="000000"/>
        </w:rPr>
      </w:pPr>
      <w:r w:rsidRPr="002B5C88">
        <w:rPr>
          <w:color w:val="000000"/>
        </w:rPr>
        <w:t>9) проведение маркетинговых исследований;</w:t>
      </w:r>
    </w:p>
    <w:p w:rsidR="001803B9" w:rsidRPr="002B5C88" w:rsidRDefault="001803B9" w:rsidP="002B5C88">
      <w:pPr>
        <w:pStyle w:val="a4"/>
        <w:spacing w:before="0" w:beforeAutospacing="0" w:after="0" w:afterAutospacing="0"/>
        <w:jc w:val="both"/>
        <w:rPr>
          <w:color w:val="000000"/>
        </w:rPr>
      </w:pPr>
      <w:r w:rsidRPr="002B5C88">
        <w:rPr>
          <w:color w:val="000000"/>
        </w:rPr>
        <w:lastRenderedPageBreak/>
        <w:t>10) проведение научно-исследовательских и экспериментальных работ в области, связанной с аудиторской деятельностью, и распространение их результатов, в том числе на бумажных и электронных носителях;</w:t>
      </w:r>
    </w:p>
    <w:p w:rsidR="001803B9" w:rsidRPr="002B5C88" w:rsidRDefault="001803B9" w:rsidP="002B5C88">
      <w:pPr>
        <w:pStyle w:val="a4"/>
        <w:spacing w:before="0" w:beforeAutospacing="0" w:after="0" w:afterAutospacing="0"/>
        <w:jc w:val="both"/>
        <w:rPr>
          <w:color w:val="000000"/>
        </w:rPr>
      </w:pPr>
      <w:r w:rsidRPr="002B5C88">
        <w:rPr>
          <w:color w:val="000000"/>
        </w:rPr>
        <w:t>11) обучение в установленном законодательством Российской Федерации порядке специалистов в областях, связанных с аудиторской деятельностью;</w:t>
      </w:r>
    </w:p>
    <w:p w:rsidR="001803B9" w:rsidRPr="002B5C88" w:rsidRDefault="001803B9" w:rsidP="002B5C88">
      <w:pPr>
        <w:pStyle w:val="a4"/>
        <w:spacing w:before="0" w:beforeAutospacing="0" w:after="0" w:afterAutospacing="0"/>
        <w:jc w:val="both"/>
        <w:rPr>
          <w:color w:val="000000"/>
        </w:rPr>
      </w:pPr>
      <w:r w:rsidRPr="002B5C88">
        <w:rPr>
          <w:color w:val="000000"/>
        </w:rPr>
        <w:t>12) оказание других услуг, связанных с аудиторской деятельностью.</w:t>
      </w:r>
    </w:p>
    <w:p w:rsidR="001803B9" w:rsidRPr="002B5C88" w:rsidRDefault="001803B9" w:rsidP="002B5C88">
      <w:pPr>
        <w:pStyle w:val="a4"/>
        <w:spacing w:before="0" w:beforeAutospacing="0" w:after="0" w:afterAutospacing="0"/>
        <w:jc w:val="both"/>
        <w:rPr>
          <w:color w:val="000000"/>
        </w:rPr>
      </w:pPr>
      <w:r w:rsidRPr="002B5C88">
        <w:rPr>
          <w:color w:val="000000"/>
        </w:rPr>
        <w:t>Аудиторским организациям и отдельным аудиторам запрещается</w:t>
      </w:r>
    </w:p>
    <w:p w:rsidR="001803B9" w:rsidRPr="002B5C88" w:rsidRDefault="001803B9" w:rsidP="002B5C88">
      <w:pPr>
        <w:pStyle w:val="a4"/>
        <w:spacing w:before="0" w:beforeAutospacing="0" w:after="0" w:afterAutospacing="0"/>
        <w:jc w:val="both"/>
        <w:rPr>
          <w:color w:val="000000"/>
        </w:rPr>
      </w:pPr>
      <w:r w:rsidRPr="002B5C88">
        <w:rPr>
          <w:color w:val="000000"/>
        </w:rPr>
        <w:t>заниматься какой-либо иной предпринимательской деятельностью, кроме проведения аудита и оказания сопутствующих ему услуг.</w:t>
      </w:r>
    </w:p>
    <w:p w:rsidR="001803B9" w:rsidRPr="002B5C88" w:rsidRDefault="001803B9" w:rsidP="002B5C88">
      <w:pPr>
        <w:pStyle w:val="a4"/>
        <w:spacing w:before="0" w:beforeAutospacing="0" w:after="0" w:afterAutospacing="0"/>
        <w:jc w:val="both"/>
        <w:rPr>
          <w:color w:val="000000"/>
        </w:rPr>
      </w:pPr>
      <w:proofErr w:type="gramStart"/>
      <w:r w:rsidRPr="002B5C88">
        <w:rPr>
          <w:color w:val="000000"/>
        </w:rPr>
        <w:t>Сопутствующие аудиту услуги можно разделить на два вида: услуги, совместимые с проведением у экономического субъекта обязательной аудиторской проверки, и услуги, несовместимые с проведением у экономического субъекта обязательной аудиторской проверки*.</w:t>
      </w:r>
      <w:proofErr w:type="gramEnd"/>
    </w:p>
    <w:p w:rsidR="001803B9" w:rsidRPr="002B5C88" w:rsidRDefault="001803B9" w:rsidP="002B5C88">
      <w:pPr>
        <w:pStyle w:val="a4"/>
        <w:spacing w:before="0" w:beforeAutospacing="0" w:after="0" w:afterAutospacing="0"/>
        <w:jc w:val="both"/>
        <w:rPr>
          <w:color w:val="000000"/>
        </w:rPr>
      </w:pPr>
      <w:proofErr w:type="gramStart"/>
      <w:r w:rsidRPr="002B5C88">
        <w:rPr>
          <w:color w:val="000000"/>
        </w:rPr>
        <w:t>Услуги, совместимые с проведением у экономического субъекта обязательной аудиторской проверки, оказываются в области постановки бухгалтерского учета; контроля ведения учета и составления отчетности; контроля начисления и уплаты налогов и иных обязательных платежей и другие.</w:t>
      </w:r>
      <w:proofErr w:type="gramEnd"/>
    </w:p>
    <w:p w:rsidR="001803B9" w:rsidRPr="002B5C88" w:rsidRDefault="001803B9" w:rsidP="002B5C88">
      <w:pPr>
        <w:pStyle w:val="a4"/>
        <w:spacing w:before="0" w:beforeAutospacing="0" w:after="0" w:afterAutospacing="0"/>
        <w:jc w:val="both"/>
        <w:rPr>
          <w:color w:val="000000"/>
        </w:rPr>
      </w:pPr>
      <w:proofErr w:type="gramStart"/>
      <w:r w:rsidRPr="002B5C88">
        <w:rPr>
          <w:color w:val="000000"/>
        </w:rPr>
        <w:t>Услуги, несовместимые с проведением у экономического субъекта обязательной аудиторской проверки, оказываются в области ведения бухгалтерского учета; восстановления бухгалтерского учета; составления налоговых деклараций; составления бухгалтерской отчетности.</w:t>
      </w:r>
      <w:proofErr w:type="gramEnd"/>
    </w:p>
    <w:p w:rsidR="001803B9" w:rsidRPr="002B5C88" w:rsidRDefault="001803B9" w:rsidP="002B5C88">
      <w:pPr>
        <w:pStyle w:val="a4"/>
        <w:spacing w:before="0" w:beforeAutospacing="0" w:after="0" w:afterAutospacing="0"/>
        <w:jc w:val="both"/>
        <w:rPr>
          <w:color w:val="000000"/>
        </w:rPr>
      </w:pPr>
      <w:r w:rsidRPr="002B5C88">
        <w:rPr>
          <w:color w:val="000000"/>
        </w:rPr>
        <w:t>Сопутствующие аудиту услуги разделяются на услуги действия, услуги контроля, информационные услуги.</w:t>
      </w:r>
    </w:p>
    <w:p w:rsidR="001803B9" w:rsidRPr="002B5C88" w:rsidRDefault="001803B9" w:rsidP="002B5C88">
      <w:pPr>
        <w:pStyle w:val="a4"/>
        <w:spacing w:before="0" w:beforeAutospacing="0" w:after="0" w:afterAutospacing="0"/>
        <w:jc w:val="both"/>
        <w:rPr>
          <w:color w:val="000000"/>
        </w:rPr>
      </w:pPr>
      <w:r w:rsidRPr="002B5C88">
        <w:rPr>
          <w:color w:val="000000"/>
        </w:rPr>
        <w:t>К услугам действия относятся услуги по созданию документов, состав которых установлен в договоре с экономическим субъектом и ранее экономическим субъектом не созданных.</w:t>
      </w:r>
    </w:p>
    <w:p w:rsidR="001803B9" w:rsidRPr="002B5C88" w:rsidRDefault="001803B9" w:rsidP="002B5C88">
      <w:pPr>
        <w:pStyle w:val="a4"/>
        <w:spacing w:before="0" w:beforeAutospacing="0" w:after="0" w:afterAutospacing="0"/>
        <w:jc w:val="both"/>
        <w:rPr>
          <w:color w:val="000000"/>
        </w:rPr>
      </w:pPr>
      <w:r w:rsidRPr="002B5C88">
        <w:rPr>
          <w:color w:val="000000"/>
        </w:rPr>
        <w:t>К услугам контроля относятся услуги по проверке документов на предмет их соответствия критериям, согласованным аудиторской организацией с экономическим субъектом; контролю ведения учета и составления отчетности; контролю начисления и уплаты налогов и иных обязательных платежей; тестированию бухгалтерского персонала экономического</w:t>
      </w:r>
    </w:p>
    <w:p w:rsidR="001803B9" w:rsidRPr="002B5C88" w:rsidRDefault="001803B9" w:rsidP="002B5C88">
      <w:pPr>
        <w:pStyle w:val="a4"/>
        <w:spacing w:before="0" w:beforeAutospacing="0" w:after="0" w:afterAutospacing="0"/>
        <w:jc w:val="both"/>
        <w:rPr>
          <w:color w:val="000000"/>
        </w:rPr>
      </w:pPr>
      <w:r w:rsidRPr="002B5C88">
        <w:rPr>
          <w:color w:val="000000"/>
        </w:rPr>
        <w:t>К информационным услугам относятся услуги по подготовке устных и письменных консультаций по различным вопросам; проведение обучения, семинаров, «круглых столов»; информационное обслуживание; издание методических рекомендаций.</w:t>
      </w:r>
    </w:p>
    <w:p w:rsidR="001803B9" w:rsidRPr="002B5C88" w:rsidRDefault="001803B9"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Аудиторские услуги и консультации в области бизнеса:</w:t>
      </w:r>
    </w:p>
    <w:p w:rsidR="001803B9" w:rsidRPr="002B5C88" w:rsidRDefault="001803B9" w:rsidP="002B5C88">
      <w:pPr>
        <w:numPr>
          <w:ilvl w:val="0"/>
          <w:numId w:val="2"/>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приведение финансовой отчетности в соответствие с международными стандартами;</w:t>
      </w:r>
    </w:p>
    <w:p w:rsidR="001803B9" w:rsidRPr="002B5C88" w:rsidRDefault="001803B9" w:rsidP="002B5C88">
      <w:pPr>
        <w:numPr>
          <w:ilvl w:val="0"/>
          <w:numId w:val="2"/>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диагностический анализ хозяйственной деятельности;</w:t>
      </w:r>
    </w:p>
    <w:p w:rsidR="001803B9" w:rsidRPr="002B5C88" w:rsidRDefault="001803B9" w:rsidP="002B5C88">
      <w:pPr>
        <w:numPr>
          <w:ilvl w:val="0"/>
          <w:numId w:val="2"/>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оценка возможностей привлечения инвестиций;</w:t>
      </w:r>
    </w:p>
    <w:p w:rsidR="001803B9" w:rsidRPr="002B5C88" w:rsidRDefault="001803B9" w:rsidP="002B5C88">
      <w:pPr>
        <w:numPr>
          <w:ilvl w:val="0"/>
          <w:numId w:val="2"/>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оценка систем ведения бухгалтерского учета и систем внутреннего контроля;</w:t>
      </w:r>
    </w:p>
    <w:p w:rsidR="001803B9" w:rsidRPr="002B5C88" w:rsidRDefault="001803B9" w:rsidP="002B5C88">
      <w:pPr>
        <w:numPr>
          <w:ilvl w:val="0"/>
          <w:numId w:val="2"/>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проведение диагностических обзоров;</w:t>
      </w:r>
    </w:p>
    <w:p w:rsidR="001803B9" w:rsidRPr="002B5C88" w:rsidRDefault="001803B9" w:rsidP="002B5C88">
      <w:pPr>
        <w:numPr>
          <w:ilvl w:val="0"/>
          <w:numId w:val="2"/>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консультирование по составлению бухгалтерской отчетности по международным стандартам;</w:t>
      </w:r>
    </w:p>
    <w:p w:rsidR="001803B9" w:rsidRPr="002B5C88" w:rsidRDefault="001803B9" w:rsidP="002B5C88">
      <w:pPr>
        <w:numPr>
          <w:ilvl w:val="0"/>
          <w:numId w:val="2"/>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анализ отчетности другие.</w:t>
      </w:r>
    </w:p>
    <w:p w:rsidR="001803B9" w:rsidRPr="002B5C88" w:rsidRDefault="001803B9"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Аудиторские услуги в области профессионального обучения:</w:t>
      </w:r>
    </w:p>
    <w:p w:rsidR="001803B9" w:rsidRPr="002B5C88" w:rsidRDefault="001803B9" w:rsidP="002B5C88">
      <w:pPr>
        <w:numPr>
          <w:ilvl w:val="0"/>
          <w:numId w:val="3"/>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определение и оценка потребностей в профессиональном обучении;</w:t>
      </w:r>
    </w:p>
    <w:p w:rsidR="001803B9" w:rsidRPr="002B5C88" w:rsidRDefault="001803B9" w:rsidP="002B5C88">
      <w:pPr>
        <w:numPr>
          <w:ilvl w:val="0"/>
          <w:numId w:val="3"/>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организация по желанию заказчика курсов обучения на местах;</w:t>
      </w:r>
    </w:p>
    <w:p w:rsidR="001803B9" w:rsidRPr="002B5C88" w:rsidRDefault="001803B9" w:rsidP="002B5C88">
      <w:pPr>
        <w:numPr>
          <w:ilvl w:val="0"/>
          <w:numId w:val="3"/>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организация программ для начинающих и специальных курсов для профессионалов.</w:t>
      </w:r>
    </w:p>
    <w:p w:rsidR="001803B9" w:rsidRPr="002B5C88" w:rsidRDefault="001803B9"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Специальные услуги:</w:t>
      </w:r>
    </w:p>
    <w:p w:rsidR="001803B9" w:rsidRPr="002B5C88" w:rsidRDefault="001803B9" w:rsidP="002B5C88">
      <w:pPr>
        <w:numPr>
          <w:ilvl w:val="0"/>
          <w:numId w:val="4"/>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структурные и функциональные изменения — совместное с клиентом решение организационных и технических вопросов, начиная с внедрения новых систем и ознакомления с сущностью проблемы до ее окончательного решения;</w:t>
      </w:r>
    </w:p>
    <w:p w:rsidR="001803B9" w:rsidRPr="002B5C88" w:rsidRDefault="001803B9" w:rsidP="002B5C88">
      <w:pPr>
        <w:numPr>
          <w:ilvl w:val="0"/>
          <w:numId w:val="4"/>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информационное и системное планирование — определение стратегических целей и установка базы данных, необходимой для достижения целей и намеченных планов;</w:t>
      </w:r>
    </w:p>
    <w:p w:rsidR="001803B9" w:rsidRPr="002B5C88" w:rsidRDefault="001803B9" w:rsidP="002B5C88">
      <w:pPr>
        <w:numPr>
          <w:ilvl w:val="0"/>
          <w:numId w:val="4"/>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управление затратами — использование наиболее передовых методов и технологий, помогающих клиенту лучше понять соотношение затрат и прибыли;</w:t>
      </w:r>
    </w:p>
    <w:p w:rsidR="00654387" w:rsidRPr="002B5C88" w:rsidRDefault="001803B9" w:rsidP="002B5C88">
      <w:pPr>
        <w:numPr>
          <w:ilvl w:val="0"/>
          <w:numId w:val="4"/>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подбор и установка программного обеспечения — выбор систем, наиболее полно отвечающих потребностям клиента, и установка локальных сетей, работа со специалистами клиента в период установки и отладки информационных систем, подготовка персонала для управления ими.</w:t>
      </w:r>
    </w:p>
    <w:p w:rsidR="009A2169" w:rsidRPr="002B5C88" w:rsidRDefault="009A2169" w:rsidP="00217BCA">
      <w:pPr>
        <w:pStyle w:val="1"/>
        <w:rPr>
          <w:rFonts w:eastAsia="Times New Roman"/>
          <w:color w:val="000000"/>
          <w:lang w:eastAsia="ru-RU"/>
        </w:rPr>
      </w:pPr>
      <w:bookmarkStart w:id="7" w:name="_Toc453974175"/>
      <w:r w:rsidRPr="002B5C88">
        <w:lastRenderedPageBreak/>
        <w:t>7.</w:t>
      </w:r>
      <w:r w:rsidRPr="002B5C88">
        <w:tab/>
        <w:t>Принципы аудита.</w:t>
      </w:r>
      <w:bookmarkEnd w:id="7"/>
    </w:p>
    <w:p w:rsidR="00654ED9" w:rsidRPr="002B5C88" w:rsidRDefault="00654ED9" w:rsidP="002B5C88">
      <w:pPr>
        <w:spacing w:after="0" w:line="240" w:lineRule="auto"/>
        <w:rPr>
          <w:rFonts w:ascii="Times New Roman" w:hAnsi="Times New Roman" w:cs="Times New Roman"/>
          <w:b/>
          <w:sz w:val="24"/>
          <w:szCs w:val="24"/>
        </w:rPr>
      </w:pPr>
      <w:r w:rsidRPr="002B5C88">
        <w:rPr>
          <w:rFonts w:ascii="Times New Roman" w:hAnsi="Times New Roman" w:cs="Times New Roman"/>
          <w:sz w:val="24"/>
          <w:szCs w:val="24"/>
        </w:rPr>
        <w:t xml:space="preserve">При выполнении своих профессиональных обязанностей аудитор должен руководствоваться нормами, установленными профессиональным аудиторским объединением, членом которого он является (профессиональными стандартами), а также </w:t>
      </w:r>
      <w:r w:rsidRPr="002B5C88">
        <w:rPr>
          <w:rFonts w:ascii="Times New Roman" w:hAnsi="Times New Roman" w:cs="Times New Roman"/>
          <w:sz w:val="24"/>
          <w:szCs w:val="24"/>
          <w:u w:val="single"/>
        </w:rPr>
        <w:t>этическими принципами</w:t>
      </w:r>
      <w:r w:rsidRPr="002B5C88">
        <w:rPr>
          <w:rFonts w:ascii="Times New Roman" w:hAnsi="Times New Roman" w:cs="Times New Roman"/>
          <w:sz w:val="24"/>
          <w:szCs w:val="24"/>
        </w:rPr>
        <w:t>:</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1. </w:t>
      </w:r>
      <w:r w:rsidRPr="002B5C88">
        <w:rPr>
          <w:rFonts w:ascii="Times New Roman" w:hAnsi="Times New Roman" w:cs="Times New Roman"/>
          <w:i/>
          <w:sz w:val="24"/>
          <w:szCs w:val="24"/>
          <w:u w:val="dotted"/>
        </w:rPr>
        <w:t>Принцип независимости</w:t>
      </w:r>
      <w:r w:rsidRPr="002B5C88">
        <w:rPr>
          <w:rFonts w:ascii="Times New Roman" w:hAnsi="Times New Roman" w:cs="Times New Roman"/>
          <w:sz w:val="24"/>
          <w:szCs w:val="24"/>
        </w:rPr>
        <w:t xml:space="preserve"> – обязательность отсутствия у аудитора при формировании его мнения (финансовой, имущественной, родственной) или иной заинтересованности в делах проверяемого экономического субъекта, отсутствие зависимости от третьих лиц;</w:t>
      </w:r>
      <w:r w:rsidRPr="002B5C88">
        <w:rPr>
          <w:rFonts w:ascii="Times New Roman" w:hAnsi="Times New Roman" w:cs="Times New Roman"/>
          <w:sz w:val="24"/>
          <w:szCs w:val="24"/>
        </w:rPr>
        <w:br/>
        <w:t xml:space="preserve">2. </w:t>
      </w:r>
      <w:r w:rsidRPr="002B5C88">
        <w:rPr>
          <w:rFonts w:ascii="Times New Roman" w:hAnsi="Times New Roman" w:cs="Times New Roman"/>
          <w:i/>
          <w:sz w:val="24"/>
          <w:szCs w:val="24"/>
          <w:u w:val="dotted"/>
        </w:rPr>
        <w:t>Честности</w:t>
      </w:r>
      <w:r w:rsidRPr="002B5C88">
        <w:rPr>
          <w:rFonts w:ascii="Times New Roman" w:hAnsi="Times New Roman" w:cs="Times New Roman"/>
          <w:sz w:val="24"/>
          <w:szCs w:val="24"/>
        </w:rPr>
        <w:t xml:space="preserve"> – обязательная приверженность аудитора своему профессиональному долгу и следование общим нормам морали;</w:t>
      </w:r>
      <w:r w:rsidRPr="002B5C88">
        <w:rPr>
          <w:rFonts w:ascii="Times New Roman" w:hAnsi="Times New Roman" w:cs="Times New Roman"/>
          <w:sz w:val="24"/>
          <w:szCs w:val="24"/>
        </w:rPr>
        <w:br/>
        <w:t xml:space="preserve">3. </w:t>
      </w:r>
      <w:r w:rsidRPr="002B5C88">
        <w:rPr>
          <w:rFonts w:ascii="Times New Roman" w:hAnsi="Times New Roman" w:cs="Times New Roman"/>
          <w:i/>
          <w:sz w:val="24"/>
          <w:szCs w:val="24"/>
          <w:u w:val="dotted"/>
        </w:rPr>
        <w:t>Объективность</w:t>
      </w:r>
      <w:r w:rsidRPr="002B5C88">
        <w:rPr>
          <w:rFonts w:ascii="Times New Roman" w:hAnsi="Times New Roman" w:cs="Times New Roman"/>
          <w:b/>
          <w:sz w:val="24"/>
          <w:szCs w:val="24"/>
        </w:rPr>
        <w:t xml:space="preserve"> – </w:t>
      </w:r>
      <w:r w:rsidRPr="002B5C88">
        <w:rPr>
          <w:rFonts w:ascii="Times New Roman" w:hAnsi="Times New Roman" w:cs="Times New Roman"/>
          <w:sz w:val="24"/>
          <w:szCs w:val="24"/>
        </w:rPr>
        <w:t>обязательность беспристрастности, непредвзятости, не подвластности какому-либо влиянию при рассмотрении любых профессиональных вопросов и формировании суждений, выводов и заключений;</w:t>
      </w:r>
      <w:r w:rsidRPr="002B5C88">
        <w:rPr>
          <w:rFonts w:ascii="Times New Roman" w:hAnsi="Times New Roman" w:cs="Times New Roman"/>
          <w:sz w:val="24"/>
          <w:szCs w:val="24"/>
        </w:rPr>
        <w:br/>
        <w:t xml:space="preserve">4. </w:t>
      </w:r>
      <w:r w:rsidRPr="002B5C88">
        <w:rPr>
          <w:rFonts w:ascii="Times New Roman" w:hAnsi="Times New Roman" w:cs="Times New Roman"/>
          <w:i/>
          <w:sz w:val="24"/>
          <w:szCs w:val="24"/>
          <w:u w:val="dotted"/>
        </w:rPr>
        <w:t>Профессиональная компетентность</w:t>
      </w:r>
      <w:r w:rsidRPr="002B5C88">
        <w:rPr>
          <w:rFonts w:ascii="Times New Roman" w:hAnsi="Times New Roman" w:cs="Times New Roman"/>
          <w:sz w:val="24"/>
          <w:szCs w:val="24"/>
        </w:rPr>
        <w:t xml:space="preserve"> – обязанность владения необходимым объемом профессиональных знаний и навыков, позволяющим аудитору квалифицированно т качественно оказывать профессиональные услуги.</w:t>
      </w:r>
      <w:r w:rsidR="00B90043" w:rsidRPr="002B5C88">
        <w:rPr>
          <w:rFonts w:ascii="Times New Roman" w:hAnsi="Times New Roman" w:cs="Times New Roman"/>
          <w:color w:val="000000"/>
          <w:sz w:val="24"/>
          <w:szCs w:val="24"/>
        </w:rPr>
        <w:t xml:space="preserve"> Аудиторская организация не должна оказывать услуги, выходящие за рамки профессиональной компетентности и пределы ее полномочий в соответствии с имеющимися лицензиями на осуществление аудиторской деятельности.</w:t>
      </w:r>
      <w:r w:rsidRPr="002B5C88">
        <w:rPr>
          <w:rFonts w:ascii="Times New Roman" w:hAnsi="Times New Roman" w:cs="Times New Roman"/>
          <w:sz w:val="24"/>
          <w:szCs w:val="24"/>
        </w:rPr>
        <w:br/>
        <w:t xml:space="preserve">5. </w:t>
      </w:r>
      <w:r w:rsidRPr="002B5C88">
        <w:rPr>
          <w:rFonts w:ascii="Times New Roman" w:hAnsi="Times New Roman" w:cs="Times New Roman"/>
          <w:i/>
          <w:sz w:val="24"/>
          <w:szCs w:val="24"/>
          <w:u w:val="dotted"/>
        </w:rPr>
        <w:t>Добросовестность</w:t>
      </w:r>
      <w:r w:rsidRPr="002B5C88">
        <w:rPr>
          <w:rFonts w:ascii="Times New Roman" w:hAnsi="Times New Roman" w:cs="Times New Roman"/>
          <w:sz w:val="24"/>
          <w:szCs w:val="24"/>
        </w:rPr>
        <w:t xml:space="preserve"> – обязательность  оказания аудитором профессиональных услуг с должной тщательностью, внимательностью, оперативностью и надлежащим использованием своих способностей;</w:t>
      </w:r>
      <w:r w:rsidRPr="002B5C88">
        <w:rPr>
          <w:rFonts w:ascii="Times New Roman" w:hAnsi="Times New Roman" w:cs="Times New Roman"/>
          <w:sz w:val="24"/>
          <w:szCs w:val="24"/>
        </w:rPr>
        <w:br/>
        <w:t xml:space="preserve">6. </w:t>
      </w:r>
      <w:r w:rsidRPr="002B5C88">
        <w:rPr>
          <w:rFonts w:ascii="Times New Roman" w:hAnsi="Times New Roman" w:cs="Times New Roman"/>
          <w:i/>
          <w:sz w:val="24"/>
          <w:szCs w:val="24"/>
          <w:u w:val="dotted"/>
        </w:rPr>
        <w:t>Конфиденциальность</w:t>
      </w:r>
      <w:r w:rsidRPr="002B5C88">
        <w:rPr>
          <w:rFonts w:ascii="Times New Roman" w:hAnsi="Times New Roman" w:cs="Times New Roman"/>
          <w:b/>
          <w:sz w:val="24"/>
          <w:szCs w:val="24"/>
        </w:rPr>
        <w:t xml:space="preserve"> – </w:t>
      </w:r>
      <w:r w:rsidRPr="002B5C88">
        <w:rPr>
          <w:rFonts w:ascii="Times New Roman" w:hAnsi="Times New Roman" w:cs="Times New Roman"/>
          <w:sz w:val="24"/>
          <w:szCs w:val="24"/>
        </w:rPr>
        <w:t>обязанность аудиторов обеспечить сохранность документов, получаемых или составляемых ими в ходе аудита, не передавать эти документы или их копии каким бы то ни было третьим лицам либо устно разглашать без согласия собственника;</w:t>
      </w:r>
    </w:p>
    <w:p w:rsidR="00654ED9"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7. </w:t>
      </w:r>
      <w:r w:rsidRPr="002B5C88">
        <w:rPr>
          <w:rFonts w:ascii="Times New Roman" w:hAnsi="Times New Roman" w:cs="Times New Roman"/>
          <w:i/>
          <w:sz w:val="24"/>
          <w:szCs w:val="24"/>
          <w:u w:val="dotted"/>
        </w:rPr>
        <w:t>Профессиональное поведение</w:t>
      </w:r>
      <w:r w:rsidRPr="002B5C88">
        <w:rPr>
          <w:rFonts w:ascii="Times New Roman" w:hAnsi="Times New Roman" w:cs="Times New Roman"/>
          <w:sz w:val="24"/>
          <w:szCs w:val="24"/>
        </w:rPr>
        <w:t xml:space="preserve"> – соблюдение приоритета общественных интересов, поддержание высокой репутации профессии, воздержании от совершения поступков, которые могут нанести ущерб аудиторской деятельности.</w:t>
      </w:r>
    </w:p>
    <w:p w:rsidR="00654387" w:rsidRPr="002B5C88" w:rsidRDefault="00654ED9"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Кроме того, аудитор в ходе планирования и проведения аудита должен проявлять </w:t>
      </w:r>
      <w:r w:rsidRPr="002B5C88">
        <w:rPr>
          <w:rFonts w:ascii="Times New Roman" w:hAnsi="Times New Roman" w:cs="Times New Roman"/>
          <w:sz w:val="24"/>
          <w:szCs w:val="24"/>
          <w:u w:val="single"/>
        </w:rPr>
        <w:t>профессиональный скептицизм</w:t>
      </w:r>
      <w:r w:rsidRPr="002B5C88">
        <w:rPr>
          <w:rFonts w:ascii="Times New Roman" w:hAnsi="Times New Roman" w:cs="Times New Roman"/>
          <w:sz w:val="24"/>
          <w:szCs w:val="24"/>
        </w:rPr>
        <w:t xml:space="preserve"> и понимать, что могут существовать обстоятельства, влекущие за собой существенное искажение бухгалтерской отчетности. </w:t>
      </w:r>
      <w:r w:rsidRPr="002B5C88">
        <w:rPr>
          <w:rFonts w:ascii="Times New Roman" w:hAnsi="Times New Roman" w:cs="Times New Roman"/>
          <w:sz w:val="24"/>
          <w:szCs w:val="24"/>
          <w:u w:val="single"/>
        </w:rPr>
        <w:t>Проявление профессионального скептицизма означает</w:t>
      </w:r>
      <w:r w:rsidRPr="002B5C88">
        <w:rPr>
          <w:rFonts w:ascii="Times New Roman" w:hAnsi="Times New Roman" w:cs="Times New Roman"/>
          <w:sz w:val="24"/>
          <w:szCs w:val="24"/>
        </w:rPr>
        <w:t>, что аудитор критически оценивает весомость полученных аудиторских доказательств и внимательно изучает аудиторские доказательства, которые противоречат каким-либо документам или заявлениям руководства либо ставят под сомнение достоверность таких документов или заявлений. </w:t>
      </w:r>
      <w:r w:rsidRPr="002B5C88">
        <w:rPr>
          <w:rFonts w:ascii="Times New Roman" w:hAnsi="Times New Roman" w:cs="Times New Roman"/>
          <w:sz w:val="24"/>
          <w:szCs w:val="24"/>
        </w:rPr>
        <w:br/>
      </w:r>
      <w:r w:rsidRPr="002B5C88">
        <w:rPr>
          <w:rFonts w:ascii="Times New Roman" w:hAnsi="Times New Roman" w:cs="Times New Roman"/>
          <w:bCs/>
          <w:sz w:val="24"/>
          <w:szCs w:val="24"/>
          <w:u w:val="single"/>
        </w:rPr>
        <w:t xml:space="preserve">Профессиональный скептицизм </w:t>
      </w:r>
      <w:r w:rsidRPr="002B5C88">
        <w:rPr>
          <w:rFonts w:ascii="Times New Roman" w:hAnsi="Times New Roman" w:cs="Times New Roman"/>
          <w:sz w:val="24"/>
          <w:szCs w:val="24"/>
          <w:u w:val="single"/>
        </w:rPr>
        <w:t>следует проявлять в ходе аудита</w:t>
      </w:r>
      <w:r w:rsidRPr="002B5C88">
        <w:rPr>
          <w:rFonts w:ascii="Times New Roman" w:hAnsi="Times New Roman" w:cs="Times New Roman"/>
          <w:sz w:val="24"/>
          <w:szCs w:val="24"/>
        </w:rPr>
        <w:t>, чтобы, в частности, не упустить из виду подозрительные обстоятельства, не сделать неоправданных обобщений при подготовке выводов, не использовать ошибочные допущения при определении характера, временных рамок и объема аудиторских процедур, а также при оценке их результатов.</w:t>
      </w:r>
    </w:p>
    <w:p w:rsidR="00654387" w:rsidRDefault="009A2169" w:rsidP="00217BCA">
      <w:pPr>
        <w:pStyle w:val="1"/>
      </w:pPr>
      <w:bookmarkStart w:id="8" w:name="_Toc453974176"/>
      <w:r w:rsidRPr="002B5C88">
        <w:t>8.</w:t>
      </w:r>
      <w:r w:rsidRPr="002B5C88">
        <w:tab/>
        <w:t>Понятие независимости аудитора.</w:t>
      </w:r>
      <w:bookmarkEnd w:id="8"/>
    </w:p>
    <w:p w:rsidR="009A1528" w:rsidRPr="00A80964" w:rsidRDefault="009A1528" w:rsidP="00A80964">
      <w:pPr>
        <w:spacing w:after="0" w:line="240" w:lineRule="auto"/>
        <w:rPr>
          <w:rFonts w:ascii="Times New Roman" w:eastAsia="Times New Roman" w:hAnsi="Times New Roman" w:cs="Times New Roman"/>
          <w:color w:val="000000"/>
          <w:sz w:val="24"/>
          <w:szCs w:val="24"/>
          <w:lang w:eastAsia="ru-RU"/>
        </w:rPr>
      </w:pPr>
      <w:r w:rsidRPr="00A80964">
        <w:rPr>
          <w:rFonts w:ascii="Times New Roman" w:hAnsi="Times New Roman" w:cs="Times New Roman"/>
          <w:i/>
          <w:sz w:val="24"/>
          <w:szCs w:val="24"/>
          <w:u w:val="dotted"/>
        </w:rPr>
        <w:t>Принцип независимости</w:t>
      </w:r>
      <w:r w:rsidRPr="00A80964">
        <w:rPr>
          <w:rFonts w:ascii="Times New Roman" w:hAnsi="Times New Roman" w:cs="Times New Roman"/>
          <w:sz w:val="24"/>
          <w:szCs w:val="24"/>
        </w:rPr>
        <w:t xml:space="preserve"> – обязательность отсутствия у аудитора при формировании его мнения (финансовой, имущественной, родственной) или иной заинтересованности в делах проверяемого экономического субъекта, отсутствие зависимости от третьих лиц;</w:t>
      </w:r>
      <w:r w:rsidRPr="00A80964">
        <w:rPr>
          <w:rFonts w:ascii="Times New Roman" w:hAnsi="Times New Roman" w:cs="Times New Roman"/>
          <w:sz w:val="24"/>
          <w:szCs w:val="24"/>
        </w:rPr>
        <w:br/>
      </w:r>
      <w:r w:rsidRPr="00A80964">
        <w:rPr>
          <w:rFonts w:ascii="Times New Roman" w:eastAsia="Times New Roman" w:hAnsi="Times New Roman" w:cs="Times New Roman"/>
          <w:color w:val="000000"/>
          <w:sz w:val="24"/>
          <w:szCs w:val="24"/>
          <w:lang w:eastAsia="ru-RU"/>
        </w:rPr>
        <w:t>Аудит не может осуществляться:</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1) аудиторскими организациями, руководители и иные должностные лица которых являются учредителями (участниками) аудируемого лица, его руководителем, главным бухгалтером или иным должностным лицом, на которое возложено ведение бухгалтерского учета, в том числе составление бухгалтерской (финансовой) отчетности;</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2) аудиторскими организациями, руководители и иные должностные лица которых являются близкими родственниками (родители, братья, сестры, дети), а также супругами, родителями и детьми супругов учредителей (участников) аудируемого лица, его руководителя, главного бухгалтера или иного должностного лица, на которое возложено ведение бухгалтерского учета, в том числе составление бухгалтерской (финансовой) отчетности;</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 xml:space="preserve">3) аудиторскими организациями в отношении </w:t>
      </w:r>
      <w:proofErr w:type="spellStart"/>
      <w:r w:rsidRPr="00A80964">
        <w:rPr>
          <w:rFonts w:ascii="Times New Roman" w:eastAsia="Times New Roman" w:hAnsi="Times New Roman" w:cs="Times New Roman"/>
          <w:sz w:val="24"/>
          <w:szCs w:val="24"/>
          <w:lang w:eastAsia="ru-RU"/>
        </w:rPr>
        <w:t>аудируемых</w:t>
      </w:r>
      <w:proofErr w:type="spellEnd"/>
      <w:r w:rsidRPr="00A80964">
        <w:rPr>
          <w:rFonts w:ascii="Times New Roman" w:eastAsia="Times New Roman" w:hAnsi="Times New Roman" w:cs="Times New Roman"/>
          <w:sz w:val="24"/>
          <w:szCs w:val="24"/>
          <w:lang w:eastAsia="ru-RU"/>
        </w:rPr>
        <w:t xml:space="preserve"> лиц, являющихся их учредителями (участниками), в отношении </w:t>
      </w:r>
      <w:proofErr w:type="spellStart"/>
      <w:r w:rsidRPr="00A80964">
        <w:rPr>
          <w:rFonts w:ascii="Times New Roman" w:eastAsia="Times New Roman" w:hAnsi="Times New Roman" w:cs="Times New Roman"/>
          <w:sz w:val="24"/>
          <w:szCs w:val="24"/>
          <w:lang w:eastAsia="ru-RU"/>
        </w:rPr>
        <w:t>аудируемых</w:t>
      </w:r>
      <w:proofErr w:type="spellEnd"/>
      <w:r w:rsidRPr="00A80964">
        <w:rPr>
          <w:rFonts w:ascii="Times New Roman" w:eastAsia="Times New Roman" w:hAnsi="Times New Roman" w:cs="Times New Roman"/>
          <w:sz w:val="24"/>
          <w:szCs w:val="24"/>
          <w:lang w:eastAsia="ru-RU"/>
        </w:rPr>
        <w:t xml:space="preserve"> лиц, для которых эти аудиторские организации являются учредителями (участниками), в отношении дочерних обществ, филиалов и </w:t>
      </w:r>
      <w:proofErr w:type="gramStart"/>
      <w:r w:rsidRPr="00A80964">
        <w:rPr>
          <w:rFonts w:ascii="Times New Roman" w:eastAsia="Times New Roman" w:hAnsi="Times New Roman" w:cs="Times New Roman"/>
          <w:sz w:val="24"/>
          <w:szCs w:val="24"/>
          <w:lang w:eastAsia="ru-RU"/>
        </w:rPr>
        <w:t>представительств</w:t>
      </w:r>
      <w:proofErr w:type="gramEnd"/>
      <w:r w:rsidRPr="00A80964">
        <w:rPr>
          <w:rFonts w:ascii="Times New Roman" w:eastAsia="Times New Roman" w:hAnsi="Times New Roman" w:cs="Times New Roman"/>
          <w:sz w:val="24"/>
          <w:szCs w:val="24"/>
          <w:lang w:eastAsia="ru-RU"/>
        </w:rPr>
        <w:t xml:space="preserve"> указанных </w:t>
      </w:r>
      <w:proofErr w:type="spellStart"/>
      <w:r w:rsidRPr="00A80964">
        <w:rPr>
          <w:rFonts w:ascii="Times New Roman" w:eastAsia="Times New Roman" w:hAnsi="Times New Roman" w:cs="Times New Roman"/>
          <w:sz w:val="24"/>
          <w:szCs w:val="24"/>
          <w:lang w:eastAsia="ru-RU"/>
        </w:rPr>
        <w:t>аудируемых</w:t>
      </w:r>
      <w:proofErr w:type="spellEnd"/>
      <w:r w:rsidRPr="00A80964">
        <w:rPr>
          <w:rFonts w:ascii="Times New Roman" w:eastAsia="Times New Roman" w:hAnsi="Times New Roman" w:cs="Times New Roman"/>
          <w:sz w:val="24"/>
          <w:szCs w:val="24"/>
          <w:lang w:eastAsia="ru-RU"/>
        </w:rPr>
        <w:t xml:space="preserve"> лиц, а также в отношении организаций, имеющих общих с этой аудиторской организацией учредителей (участников);</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lastRenderedPageBreak/>
        <w:t>4) аудиторскими организациями, индивидуальными аудиторами, оказывавшими в течение трех лет, непосредственно предшествовавших проведению аудита, услуги по восстановлению и ведению бухгалтерского учета, а также по составлению бухгалтерской (финансовой) отчетности физическим и юридическим лицам, в отношении этих лиц;</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5) аудиторами, являющимися учредителями (участниками) аудируемого лица, его руководителем, главным бухгалтером или иным должностным лицом, на которое возложено ведение бухгалтерского учета, в том числе составление бухгалтерской (финансовой) отчетности;</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proofErr w:type="gramStart"/>
      <w:r w:rsidRPr="00A80964">
        <w:rPr>
          <w:rFonts w:ascii="Times New Roman" w:eastAsia="Times New Roman" w:hAnsi="Times New Roman" w:cs="Times New Roman"/>
          <w:sz w:val="24"/>
          <w:szCs w:val="24"/>
          <w:lang w:eastAsia="ru-RU"/>
        </w:rPr>
        <w:t>6) аудиторами, являющимися учредителям (участникам) аудируемого лица, его руководителям, главному бухгалтеру или иному должностному лицу, на которое возложено ведение бухгалтерского учета, в том числе составление бухгалтерской (финансовой) отчетности, близкими родственниками (родители, братья, сестры, дети), а также супругами, родителями и детьми супругов;</w:t>
      </w:r>
      <w:proofErr w:type="gramEnd"/>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 xml:space="preserve">7) аудиторскими организациями в отношении </w:t>
      </w:r>
      <w:proofErr w:type="spellStart"/>
      <w:r w:rsidRPr="00A80964">
        <w:rPr>
          <w:rFonts w:ascii="Times New Roman" w:eastAsia="Times New Roman" w:hAnsi="Times New Roman" w:cs="Times New Roman"/>
          <w:sz w:val="24"/>
          <w:szCs w:val="24"/>
          <w:lang w:eastAsia="ru-RU"/>
        </w:rPr>
        <w:t>аудируемых</w:t>
      </w:r>
      <w:proofErr w:type="spellEnd"/>
      <w:r w:rsidRPr="00A80964">
        <w:rPr>
          <w:rFonts w:ascii="Times New Roman" w:eastAsia="Times New Roman" w:hAnsi="Times New Roman" w:cs="Times New Roman"/>
          <w:sz w:val="24"/>
          <w:szCs w:val="24"/>
          <w:lang w:eastAsia="ru-RU"/>
        </w:rPr>
        <w:t xml:space="preserve"> лиц, являющихся страховыми организациями, с которыми заключены договоры страхования ответственности этих аудиторских организаций;</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proofErr w:type="gramStart"/>
      <w:r w:rsidRPr="00A80964">
        <w:rPr>
          <w:rFonts w:ascii="Times New Roman" w:eastAsia="Times New Roman" w:hAnsi="Times New Roman" w:cs="Times New Roman"/>
          <w:sz w:val="24"/>
          <w:szCs w:val="24"/>
          <w:lang w:eastAsia="ru-RU"/>
        </w:rPr>
        <w:t xml:space="preserve">8) аудиторскими организациями, индивидуальными аудиторами в отношении бухгалтерской (финансовой) отчетности </w:t>
      </w:r>
      <w:proofErr w:type="spellStart"/>
      <w:r w:rsidRPr="00A80964">
        <w:rPr>
          <w:rFonts w:ascii="Times New Roman" w:eastAsia="Times New Roman" w:hAnsi="Times New Roman" w:cs="Times New Roman"/>
          <w:sz w:val="24"/>
          <w:szCs w:val="24"/>
          <w:lang w:eastAsia="ru-RU"/>
        </w:rPr>
        <w:t>аудируемых</w:t>
      </w:r>
      <w:proofErr w:type="spellEnd"/>
      <w:r w:rsidRPr="00A80964">
        <w:rPr>
          <w:rFonts w:ascii="Times New Roman" w:eastAsia="Times New Roman" w:hAnsi="Times New Roman" w:cs="Times New Roman"/>
          <w:sz w:val="24"/>
          <w:szCs w:val="24"/>
          <w:lang w:eastAsia="ru-RU"/>
        </w:rPr>
        <w:t xml:space="preserve"> лиц, являющихся кредитными организациями, с которыми ими заключены кредитные договоры или договоры поручительства, либо которыми им выдана банковская гарантия, либо с которыми такие договоры заключены руководителями этих аудиторских организаций, либо с которыми такие договоры заключены на условиях, существенно отличающихся от условий совершения аналогичных сделок, лицами, являющимися близкими родственниками (родители</w:t>
      </w:r>
      <w:proofErr w:type="gramEnd"/>
      <w:r w:rsidRPr="00A80964">
        <w:rPr>
          <w:rFonts w:ascii="Times New Roman" w:eastAsia="Times New Roman" w:hAnsi="Times New Roman" w:cs="Times New Roman"/>
          <w:sz w:val="24"/>
          <w:szCs w:val="24"/>
          <w:lang w:eastAsia="ru-RU"/>
        </w:rPr>
        <w:t xml:space="preserve">, братья, сестры, дети), а также супругами, родителями и детьми супругов руководителей этих аудиторских организаций, индивидуальных аудиторов, либо если указанные лица являются </w:t>
      </w:r>
      <w:proofErr w:type="spellStart"/>
      <w:r w:rsidRPr="00A80964">
        <w:rPr>
          <w:rFonts w:ascii="Times New Roman" w:eastAsia="Times New Roman" w:hAnsi="Times New Roman" w:cs="Times New Roman"/>
          <w:sz w:val="24"/>
          <w:szCs w:val="24"/>
          <w:lang w:eastAsia="ru-RU"/>
        </w:rPr>
        <w:t>выгодоприобретателями</w:t>
      </w:r>
      <w:proofErr w:type="spellEnd"/>
      <w:r w:rsidRPr="00A80964">
        <w:rPr>
          <w:rFonts w:ascii="Times New Roman" w:eastAsia="Times New Roman" w:hAnsi="Times New Roman" w:cs="Times New Roman"/>
          <w:sz w:val="24"/>
          <w:szCs w:val="24"/>
          <w:lang w:eastAsia="ru-RU"/>
        </w:rPr>
        <w:t xml:space="preserve"> по таким договорам;</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proofErr w:type="gramStart"/>
      <w:r w:rsidRPr="00A80964">
        <w:rPr>
          <w:rFonts w:ascii="Times New Roman" w:eastAsia="Times New Roman" w:hAnsi="Times New Roman" w:cs="Times New Roman"/>
          <w:sz w:val="24"/>
          <w:szCs w:val="24"/>
          <w:lang w:eastAsia="ru-RU"/>
        </w:rPr>
        <w:t xml:space="preserve">9) работниками аудиторских организаций, являющимися участниками аудиторских групп, </w:t>
      </w:r>
      <w:proofErr w:type="spellStart"/>
      <w:r w:rsidRPr="00A80964">
        <w:rPr>
          <w:rFonts w:ascii="Times New Roman" w:eastAsia="Times New Roman" w:hAnsi="Times New Roman" w:cs="Times New Roman"/>
          <w:sz w:val="24"/>
          <w:szCs w:val="24"/>
          <w:lang w:eastAsia="ru-RU"/>
        </w:rPr>
        <w:t>аудируемыми</w:t>
      </w:r>
      <w:proofErr w:type="spellEnd"/>
      <w:r w:rsidRPr="00A80964">
        <w:rPr>
          <w:rFonts w:ascii="Times New Roman" w:eastAsia="Times New Roman" w:hAnsi="Times New Roman" w:cs="Times New Roman"/>
          <w:sz w:val="24"/>
          <w:szCs w:val="24"/>
          <w:lang w:eastAsia="ru-RU"/>
        </w:rPr>
        <w:t xml:space="preserve"> лицами которых являются кредитные организации, с которыми ими заключены кредитные договоры или договоры поручительства на условиях, существенно отличающихся от условий совершения аналогичных сделок, либо получившими от этих кредитных организаций банковские гарантии, либо с которыми такие договоры заключены лицами, являющимися близкими родственниками (родители, братья, сестры, дети), а также супругами, родителями и детьми</w:t>
      </w:r>
      <w:proofErr w:type="gramEnd"/>
      <w:r w:rsidRPr="00A80964">
        <w:rPr>
          <w:rFonts w:ascii="Times New Roman" w:eastAsia="Times New Roman" w:hAnsi="Times New Roman" w:cs="Times New Roman"/>
          <w:sz w:val="24"/>
          <w:szCs w:val="24"/>
          <w:lang w:eastAsia="ru-RU"/>
        </w:rPr>
        <w:t xml:space="preserve"> супругов аудиторов, либо если указанные лица являются </w:t>
      </w:r>
      <w:proofErr w:type="spellStart"/>
      <w:r w:rsidRPr="00A80964">
        <w:rPr>
          <w:rFonts w:ascii="Times New Roman" w:eastAsia="Times New Roman" w:hAnsi="Times New Roman" w:cs="Times New Roman"/>
          <w:sz w:val="24"/>
          <w:szCs w:val="24"/>
          <w:lang w:eastAsia="ru-RU"/>
        </w:rPr>
        <w:t>выгодоприобретателями</w:t>
      </w:r>
      <w:proofErr w:type="spellEnd"/>
      <w:r w:rsidRPr="00A80964">
        <w:rPr>
          <w:rFonts w:ascii="Times New Roman" w:eastAsia="Times New Roman" w:hAnsi="Times New Roman" w:cs="Times New Roman"/>
          <w:sz w:val="24"/>
          <w:szCs w:val="24"/>
          <w:lang w:eastAsia="ru-RU"/>
        </w:rPr>
        <w:t xml:space="preserve"> по таким договорам.</w:t>
      </w:r>
    </w:p>
    <w:p w:rsidR="00A80964" w:rsidRPr="00A80964" w:rsidRDefault="00A80964" w:rsidP="00A80964">
      <w:pPr>
        <w:spacing w:after="0" w:line="240" w:lineRule="auto"/>
        <w:ind w:left="-135"/>
        <w:jc w:val="both"/>
        <w:rPr>
          <w:rFonts w:ascii="Times New Roman" w:eastAsia="Times New Roman" w:hAnsi="Times New Roman" w:cs="Times New Roman"/>
          <w:color w:val="000000"/>
          <w:sz w:val="24"/>
          <w:szCs w:val="24"/>
          <w:lang w:eastAsia="ru-RU"/>
        </w:rPr>
      </w:pPr>
      <w:r w:rsidRPr="00A80964">
        <w:rPr>
          <w:rStyle w:val="apple-converted-space"/>
          <w:rFonts w:ascii="Times New Roman" w:hAnsi="Times New Roman" w:cs="Times New Roman"/>
          <w:color w:val="000000"/>
          <w:sz w:val="24"/>
          <w:szCs w:val="24"/>
          <w:shd w:val="clear" w:color="auto" w:fill="FFFFFF"/>
        </w:rPr>
        <w:t> </w:t>
      </w:r>
      <w:proofErr w:type="gramStart"/>
      <w:r w:rsidRPr="00A80964">
        <w:rPr>
          <w:rFonts w:ascii="Times New Roman" w:hAnsi="Times New Roman" w:cs="Times New Roman"/>
          <w:color w:val="000000"/>
          <w:sz w:val="24"/>
          <w:szCs w:val="24"/>
          <w:shd w:val="clear" w:color="auto" w:fill="FFFFFF"/>
        </w:rPr>
        <w:t xml:space="preserve">Порядок выплаты и размер денежного вознаграждения аудиторским организациям, индивидуальным аудиторам за проведение аудита (в том числе обязательного) и оказание сопутствующих ему услуг определяются договорами оказания аудиторских услуг и не могут быть поставлены в зависимость от выполнения каких бы то ни было требований </w:t>
      </w:r>
      <w:proofErr w:type="spellStart"/>
      <w:r w:rsidRPr="00A80964">
        <w:rPr>
          <w:rFonts w:ascii="Times New Roman" w:hAnsi="Times New Roman" w:cs="Times New Roman"/>
          <w:color w:val="000000"/>
          <w:sz w:val="24"/>
          <w:szCs w:val="24"/>
          <w:shd w:val="clear" w:color="auto" w:fill="FFFFFF"/>
        </w:rPr>
        <w:t>аудируемых</w:t>
      </w:r>
      <w:proofErr w:type="spellEnd"/>
      <w:r w:rsidRPr="00A80964">
        <w:rPr>
          <w:rFonts w:ascii="Times New Roman" w:hAnsi="Times New Roman" w:cs="Times New Roman"/>
          <w:color w:val="000000"/>
          <w:sz w:val="24"/>
          <w:szCs w:val="24"/>
          <w:shd w:val="clear" w:color="auto" w:fill="FFFFFF"/>
        </w:rPr>
        <w:t xml:space="preserve"> лиц о содержании выводов, которые могут быть сделаны в результате аудита.</w:t>
      </w:r>
      <w:proofErr w:type="gramEnd"/>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Независимость аудитора подразумевает:</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а) независимость мышления, т.е. такой образ мышления, который позволяет аудитору 1) выразить мнение, не зависящее от влияния факторов, способных скомпрометировать профессиональное суждение аудитора, и 2) действовать честно, проявлять объективность и профессиональный скептицизм;</w:t>
      </w:r>
    </w:p>
    <w:p w:rsidR="00A80964" w:rsidRPr="00A80964" w:rsidRDefault="00A80964" w:rsidP="00A80964">
      <w:pPr>
        <w:spacing w:after="0" w:line="240" w:lineRule="auto"/>
        <w:ind w:firstLine="547"/>
        <w:jc w:val="both"/>
        <w:rPr>
          <w:rFonts w:ascii="Times New Roman" w:eastAsia="Times New Roman" w:hAnsi="Times New Roman" w:cs="Times New Roman"/>
          <w:sz w:val="24"/>
          <w:szCs w:val="24"/>
          <w:lang w:eastAsia="ru-RU"/>
        </w:rPr>
      </w:pPr>
      <w:r w:rsidRPr="00A80964">
        <w:rPr>
          <w:rFonts w:ascii="Times New Roman" w:eastAsia="Times New Roman" w:hAnsi="Times New Roman" w:cs="Times New Roman"/>
          <w:sz w:val="24"/>
          <w:szCs w:val="24"/>
          <w:lang w:eastAsia="ru-RU"/>
        </w:rPr>
        <w:t>б) независимость поведения, т.е. такое поведение, которое позволяет избежать ситуаций и обстоятельств, настолько значимых, что разумное и хорошо информированное третье лицо, взвесив все факты и обстоятельства, может обоснованно посчитать, что честность, объективность или профессиональный скептицизм аудитора были скомпрометированы.</w:t>
      </w:r>
    </w:p>
    <w:p w:rsidR="00A80964" w:rsidRPr="00A80964" w:rsidRDefault="00A80964" w:rsidP="00A80964">
      <w:pPr>
        <w:pStyle w:val="a4"/>
        <w:spacing w:before="0" w:beforeAutospacing="0" w:after="0" w:afterAutospacing="0"/>
        <w:jc w:val="both"/>
        <w:rPr>
          <w:color w:val="000000"/>
        </w:rPr>
      </w:pPr>
      <w:r w:rsidRPr="00A80964">
        <w:rPr>
          <w:color w:val="000000"/>
        </w:rPr>
        <w:t>Необходимость независимости аудиторов подчеркивается не только в законе об аудите и других нормативных актах, но и в этическом кодексе аудитора. Так, в Кодексе профессиональной этики аудиторов одного из профессиональных объединений аудиторов в Российской Федерации, перечисляются основные обстоятельства, наносящие ущерб независимости аудитора либо позволяющие сомневаться в его фактической независимости:</w:t>
      </w:r>
    </w:p>
    <w:p w:rsidR="00A80964" w:rsidRPr="00A80964" w:rsidRDefault="00A80964" w:rsidP="00A80964">
      <w:pPr>
        <w:pStyle w:val="a4"/>
        <w:spacing w:before="0" w:beforeAutospacing="0" w:after="0" w:afterAutospacing="0"/>
        <w:jc w:val="both"/>
        <w:rPr>
          <w:color w:val="000000"/>
        </w:rPr>
      </w:pPr>
      <w:r w:rsidRPr="00A80964">
        <w:rPr>
          <w:color w:val="000000"/>
        </w:rPr>
        <w:t>а) предстоящие (возможные) или ведущиеся судебные (арбитражные) дела с организацией клиента;</w:t>
      </w:r>
    </w:p>
    <w:p w:rsidR="00A80964" w:rsidRPr="00A80964" w:rsidRDefault="00A80964" w:rsidP="00A80964">
      <w:pPr>
        <w:pStyle w:val="a4"/>
        <w:spacing w:before="0" w:beforeAutospacing="0" w:after="0" w:afterAutospacing="0"/>
        <w:jc w:val="both"/>
        <w:rPr>
          <w:color w:val="000000"/>
        </w:rPr>
      </w:pPr>
      <w:r w:rsidRPr="00A80964">
        <w:rPr>
          <w:color w:val="000000"/>
        </w:rPr>
        <w:t>б) финансовое участие аудитора в делах организации клиента в любой форме;</w:t>
      </w:r>
    </w:p>
    <w:p w:rsidR="00A80964" w:rsidRPr="00A80964" w:rsidRDefault="00A80964" w:rsidP="00A80964">
      <w:pPr>
        <w:pStyle w:val="a4"/>
        <w:spacing w:before="0" w:beforeAutospacing="0" w:after="0" w:afterAutospacing="0"/>
        <w:jc w:val="both"/>
        <w:rPr>
          <w:color w:val="000000"/>
        </w:rPr>
      </w:pPr>
      <w:r w:rsidRPr="00A80964">
        <w:rPr>
          <w:color w:val="000000"/>
        </w:rPr>
        <w:t xml:space="preserve">в) </w:t>
      </w:r>
      <w:proofErr w:type="gramStart"/>
      <w:r w:rsidRPr="00A80964">
        <w:rPr>
          <w:color w:val="000000"/>
        </w:rPr>
        <w:t>финансовая</w:t>
      </w:r>
      <w:proofErr w:type="gramEnd"/>
      <w:r w:rsidRPr="00A80964">
        <w:rPr>
          <w:color w:val="000000"/>
        </w:rPr>
        <w:t xml:space="preserve"> и имущественная зависимости аудитора от клиента (совместное участие в инвестициях в другие организации, кредитование, кроме банковского, и др.);</w:t>
      </w:r>
    </w:p>
    <w:p w:rsidR="00A80964" w:rsidRPr="00A80964" w:rsidRDefault="00A80964" w:rsidP="00A80964">
      <w:pPr>
        <w:pStyle w:val="a4"/>
        <w:spacing w:before="0" w:beforeAutospacing="0" w:after="0" w:afterAutospacing="0"/>
        <w:jc w:val="both"/>
        <w:rPr>
          <w:color w:val="000000"/>
        </w:rPr>
      </w:pPr>
      <w:r w:rsidRPr="00A80964">
        <w:rPr>
          <w:color w:val="000000"/>
        </w:rPr>
        <w:t>г) косвенное финансовое участие (финансовая зависимость) в организации клиента через родственников, служащих фирмы, основные и дочерние организации и т.п.;</w:t>
      </w:r>
    </w:p>
    <w:p w:rsidR="00A80964" w:rsidRPr="00A80964" w:rsidRDefault="00A80964" w:rsidP="00A80964">
      <w:pPr>
        <w:pStyle w:val="a4"/>
        <w:spacing w:before="0" w:beforeAutospacing="0" w:after="0" w:afterAutospacing="0"/>
        <w:jc w:val="both"/>
        <w:rPr>
          <w:color w:val="000000"/>
        </w:rPr>
      </w:pPr>
      <w:proofErr w:type="spellStart"/>
      <w:r w:rsidRPr="00A80964">
        <w:rPr>
          <w:color w:val="000000"/>
        </w:rPr>
        <w:lastRenderedPageBreak/>
        <w:t>д</w:t>
      </w:r>
      <w:proofErr w:type="spellEnd"/>
      <w:r w:rsidRPr="00A80964">
        <w:rPr>
          <w:color w:val="000000"/>
        </w:rPr>
        <w:t>) родственные и личные дружеские отношения с директорами и высшим управляющим персоналом организации клиента;</w:t>
      </w:r>
    </w:p>
    <w:p w:rsidR="00A80964" w:rsidRPr="00A80964" w:rsidRDefault="00A80964" w:rsidP="00A80964">
      <w:pPr>
        <w:pStyle w:val="a4"/>
        <w:spacing w:before="0" w:beforeAutospacing="0" w:after="0" w:afterAutospacing="0"/>
        <w:jc w:val="both"/>
        <w:rPr>
          <w:color w:val="000000"/>
        </w:rPr>
      </w:pPr>
      <w:r w:rsidRPr="00A80964">
        <w:rPr>
          <w:color w:val="000000"/>
        </w:rPr>
        <w:t>е) чрезмерная гостеприимность клиента, а также получение от него товаров и услуг по ценам, существенно сниженным по сравнению с реальными рыночными ценами;</w:t>
      </w:r>
    </w:p>
    <w:p w:rsidR="00A80964" w:rsidRPr="00A80964" w:rsidRDefault="00A80964" w:rsidP="00A80964">
      <w:pPr>
        <w:pStyle w:val="a4"/>
        <w:spacing w:before="0" w:beforeAutospacing="0" w:after="0" w:afterAutospacing="0"/>
        <w:jc w:val="both"/>
        <w:rPr>
          <w:color w:val="000000"/>
        </w:rPr>
      </w:pPr>
      <w:r w:rsidRPr="00A80964">
        <w:rPr>
          <w:color w:val="000000"/>
        </w:rPr>
        <w:t>ж) участие аудитора (руководителей аудиторской фирмы) в любых органах управления организации клиента, его основных и дочерних организаций;</w:t>
      </w:r>
    </w:p>
    <w:p w:rsidR="00A80964" w:rsidRPr="00A80964" w:rsidRDefault="00A80964" w:rsidP="00A80964">
      <w:pPr>
        <w:pStyle w:val="a4"/>
        <w:spacing w:before="0" w:beforeAutospacing="0" w:after="0" w:afterAutospacing="0"/>
        <w:jc w:val="both"/>
        <w:rPr>
          <w:color w:val="000000"/>
        </w:rPr>
      </w:pPr>
      <w:proofErr w:type="spellStart"/>
      <w:r w:rsidRPr="00A80964">
        <w:rPr>
          <w:color w:val="000000"/>
        </w:rPr>
        <w:t>з</w:t>
      </w:r>
      <w:proofErr w:type="spellEnd"/>
      <w:r w:rsidRPr="00A80964">
        <w:rPr>
          <w:color w:val="000000"/>
        </w:rPr>
        <w:t>) неосторожные рекомендации и советы аудиторов (руководителей аудиторских фирм) о финансовых вложениях в организации, в которых они сами имеют какие-либо финансовые интересы;</w:t>
      </w:r>
    </w:p>
    <w:p w:rsidR="00A80964" w:rsidRPr="00A80964" w:rsidRDefault="00A80964" w:rsidP="00A80964">
      <w:pPr>
        <w:pStyle w:val="a4"/>
        <w:spacing w:before="0" w:beforeAutospacing="0" w:after="0" w:afterAutospacing="0"/>
        <w:jc w:val="both"/>
        <w:rPr>
          <w:color w:val="000000"/>
        </w:rPr>
      </w:pPr>
      <w:r w:rsidRPr="00A80964">
        <w:rPr>
          <w:color w:val="000000"/>
        </w:rPr>
        <w:t>и) прежняя работа аудитора в организации клиента либо в его управляющей организации на любых должностях;</w:t>
      </w:r>
    </w:p>
    <w:p w:rsidR="00A80964" w:rsidRPr="00A80964" w:rsidRDefault="00A80964" w:rsidP="00A80964">
      <w:pPr>
        <w:pStyle w:val="a4"/>
        <w:spacing w:before="0" w:beforeAutospacing="0" w:after="0" w:afterAutospacing="0"/>
        <w:jc w:val="both"/>
        <w:rPr>
          <w:color w:val="000000"/>
        </w:rPr>
      </w:pPr>
      <w:r w:rsidRPr="00A80964">
        <w:rPr>
          <w:color w:val="000000"/>
        </w:rPr>
        <w:t>к) рассмотрение вопроса о назначен</w:t>
      </w:r>
      <w:proofErr w:type="gramStart"/>
      <w:r w:rsidRPr="00A80964">
        <w:rPr>
          <w:color w:val="000000"/>
        </w:rPr>
        <w:t>ии ау</w:t>
      </w:r>
      <w:proofErr w:type="gramEnd"/>
      <w:r w:rsidRPr="00A80964">
        <w:rPr>
          <w:color w:val="000000"/>
        </w:rPr>
        <w:t>дитора на руководящую и иную должность в организации клиента.</w:t>
      </w:r>
    </w:p>
    <w:p w:rsidR="00A80964" w:rsidRPr="00A80964" w:rsidRDefault="00A80964" w:rsidP="00A80964">
      <w:pPr>
        <w:pStyle w:val="a4"/>
        <w:spacing w:before="0" w:beforeAutospacing="0" w:after="0" w:afterAutospacing="0"/>
        <w:jc w:val="both"/>
        <w:rPr>
          <w:color w:val="000000"/>
        </w:rPr>
      </w:pPr>
      <w:r w:rsidRPr="00A80964">
        <w:rPr>
          <w:color w:val="000000"/>
        </w:rPr>
        <w:t>Независимость считается нарушенной, если перечисленные обстоятельства возникли, продолжали существовать или были прекращены в период выполнения профессиональных аудиторских услуг.</w:t>
      </w:r>
    </w:p>
    <w:p w:rsidR="009A2169" w:rsidRPr="002B5C88" w:rsidRDefault="009A2169" w:rsidP="00217BCA">
      <w:pPr>
        <w:pStyle w:val="1"/>
      </w:pPr>
      <w:bookmarkStart w:id="9" w:name="_Toc453974177"/>
      <w:r w:rsidRPr="002B5C88">
        <w:t>9.</w:t>
      </w:r>
      <w:r w:rsidRPr="002B5C88">
        <w:tab/>
        <w:t>Понятие и причины проведения обязательного аудита.</w:t>
      </w:r>
      <w:bookmarkEnd w:id="9"/>
    </w:p>
    <w:p w:rsidR="00B90043" w:rsidRPr="002B5C88" w:rsidRDefault="00B90043" w:rsidP="002B5C88">
      <w:pPr>
        <w:spacing w:after="0" w:line="240" w:lineRule="auto"/>
        <w:rPr>
          <w:rFonts w:ascii="Times New Roman" w:hAnsi="Times New Roman" w:cs="Times New Roman"/>
          <w:b/>
          <w:sz w:val="24"/>
          <w:szCs w:val="24"/>
        </w:rPr>
      </w:pPr>
      <w:r w:rsidRPr="002B5C88">
        <w:rPr>
          <w:rFonts w:ascii="Times New Roman" w:hAnsi="Times New Roman" w:cs="Times New Roman"/>
          <w:sz w:val="24"/>
          <w:szCs w:val="24"/>
        </w:rPr>
        <w:t xml:space="preserve">По отношению к требованиям законодательства различают </w:t>
      </w:r>
      <w:r w:rsidRPr="002B5C88">
        <w:rPr>
          <w:rFonts w:ascii="Times New Roman" w:hAnsi="Times New Roman" w:cs="Times New Roman"/>
          <w:sz w:val="24"/>
          <w:szCs w:val="24"/>
          <w:u w:val="single"/>
        </w:rPr>
        <w:t>обязательный и инициативный аудит</w:t>
      </w:r>
      <w:r w:rsidRPr="002B5C88">
        <w:rPr>
          <w:rFonts w:ascii="Times New Roman" w:hAnsi="Times New Roman" w:cs="Times New Roman"/>
          <w:sz w:val="24"/>
          <w:szCs w:val="24"/>
        </w:rPr>
        <w:t xml:space="preserve">. Аудит распространяется на все экономические субъекты, включая органы </w:t>
      </w:r>
      <w:proofErr w:type="spellStart"/>
      <w:r w:rsidRPr="002B5C88">
        <w:rPr>
          <w:rFonts w:ascii="Times New Roman" w:hAnsi="Times New Roman" w:cs="Times New Roman"/>
          <w:sz w:val="24"/>
          <w:szCs w:val="24"/>
        </w:rPr>
        <w:t>гос</w:t>
      </w:r>
      <w:proofErr w:type="gramStart"/>
      <w:r w:rsidRPr="002B5C88">
        <w:rPr>
          <w:rFonts w:ascii="Times New Roman" w:hAnsi="Times New Roman" w:cs="Times New Roman"/>
          <w:sz w:val="24"/>
          <w:szCs w:val="24"/>
        </w:rPr>
        <w:t>.в</w:t>
      </w:r>
      <w:proofErr w:type="gramEnd"/>
      <w:r w:rsidRPr="002B5C88">
        <w:rPr>
          <w:rFonts w:ascii="Times New Roman" w:hAnsi="Times New Roman" w:cs="Times New Roman"/>
          <w:sz w:val="24"/>
          <w:szCs w:val="24"/>
        </w:rPr>
        <w:t>ласти</w:t>
      </w:r>
      <w:proofErr w:type="spellEnd"/>
      <w:r w:rsidRPr="002B5C88">
        <w:rPr>
          <w:rFonts w:ascii="Times New Roman" w:hAnsi="Times New Roman" w:cs="Times New Roman"/>
          <w:sz w:val="24"/>
          <w:szCs w:val="24"/>
        </w:rPr>
        <w:t xml:space="preserve">  и управления, органы местного самоуправления, так аудит, проводимый по инициативе экономического субъекта считается </w:t>
      </w:r>
      <w:r w:rsidRPr="002B5C88">
        <w:rPr>
          <w:rFonts w:ascii="Times New Roman" w:hAnsi="Times New Roman" w:cs="Times New Roman"/>
          <w:sz w:val="24"/>
          <w:szCs w:val="24"/>
          <w:u w:val="single"/>
        </w:rPr>
        <w:t>инициативным.</w:t>
      </w:r>
    </w:p>
    <w:p w:rsidR="00B90043" w:rsidRPr="002B5C88" w:rsidRDefault="00B90043"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Обязательный</w:t>
      </w:r>
      <w:r w:rsidRPr="002B5C88">
        <w:rPr>
          <w:rFonts w:ascii="Times New Roman" w:hAnsi="Times New Roman" w:cs="Times New Roman"/>
          <w:sz w:val="24"/>
          <w:szCs w:val="24"/>
        </w:rPr>
        <w:t xml:space="preserve"> (регламентируется государством) – это ежегодная обязательная аудиторская проверка ведения </w:t>
      </w:r>
      <w:proofErr w:type="spellStart"/>
      <w:r w:rsidRPr="002B5C88">
        <w:rPr>
          <w:rFonts w:ascii="Times New Roman" w:hAnsi="Times New Roman" w:cs="Times New Roman"/>
          <w:sz w:val="24"/>
          <w:szCs w:val="24"/>
        </w:rPr>
        <w:t>бух</w:t>
      </w:r>
      <w:proofErr w:type="gramStart"/>
      <w:r w:rsidRPr="002B5C88">
        <w:rPr>
          <w:rFonts w:ascii="Times New Roman" w:hAnsi="Times New Roman" w:cs="Times New Roman"/>
          <w:sz w:val="24"/>
          <w:szCs w:val="24"/>
        </w:rPr>
        <w:t>.у</w:t>
      </w:r>
      <w:proofErr w:type="gramEnd"/>
      <w:r w:rsidRPr="002B5C88">
        <w:rPr>
          <w:rFonts w:ascii="Times New Roman" w:hAnsi="Times New Roman" w:cs="Times New Roman"/>
          <w:sz w:val="24"/>
          <w:szCs w:val="24"/>
        </w:rPr>
        <w:t>чета</w:t>
      </w:r>
      <w:proofErr w:type="spellEnd"/>
      <w:r w:rsidRPr="002B5C88">
        <w:rPr>
          <w:rFonts w:ascii="Times New Roman" w:hAnsi="Times New Roman" w:cs="Times New Roman"/>
          <w:sz w:val="24"/>
          <w:szCs w:val="24"/>
        </w:rPr>
        <w:t xml:space="preserve"> и финансовой отчетности организации или ИП.</w:t>
      </w:r>
    </w:p>
    <w:p w:rsidR="00B90043" w:rsidRPr="002B5C88" w:rsidRDefault="00B90043"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Бухгалтерская отчетность</w:t>
      </w:r>
      <w:r w:rsidRPr="002B5C88">
        <w:rPr>
          <w:rFonts w:ascii="Times New Roman" w:hAnsi="Times New Roman" w:cs="Times New Roman"/>
          <w:b/>
          <w:sz w:val="24"/>
          <w:szCs w:val="24"/>
        </w:rPr>
        <w:t xml:space="preserve"> – </w:t>
      </w:r>
      <w:r w:rsidRPr="002B5C88">
        <w:rPr>
          <w:rFonts w:ascii="Times New Roman" w:hAnsi="Times New Roman" w:cs="Times New Roman"/>
          <w:sz w:val="24"/>
          <w:szCs w:val="24"/>
        </w:rPr>
        <w:t>это информация о финансовом положении экономического субъекта на отчетную дату, о финансовом результате его деятельности и движении денежных средств за отчетный период, систематизированная в соответствии с требованиями установленными ФЗ «О бухгалтерском учете».</w:t>
      </w:r>
    </w:p>
    <w:p w:rsidR="00B90043" w:rsidRPr="002B5C88" w:rsidRDefault="00B90043"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bCs/>
          <w:sz w:val="24"/>
          <w:szCs w:val="24"/>
          <w:u w:val="single"/>
        </w:rPr>
        <w:t>Причины необходимости проведения обязательного аудита:</w:t>
      </w:r>
    </w:p>
    <w:p w:rsidR="00B90043" w:rsidRPr="002B5C88" w:rsidRDefault="00B90043"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1. Субъекты обязательного аудита, как правило, работают с денежными средствами ФЛ или ЮЛ - это банки, страховые организации, негосударственные пенсионные фонды, открытые акционерные общества. Работники указанных организаций не всегда умеют квалифицированно читать бухгалтерскую отчетность, анализировать финансовые показатели, делать адекватные выводы. В случае аудита таких экономических субъектов аудитор выступает посредником между проверяемым экономическим субъектом и заинтересованным в деятельности экономического субъекта, но не вполне квалифицированным пользователем бухгалтерской отчетности;</w:t>
      </w:r>
    </w:p>
    <w:p w:rsidR="00B90043" w:rsidRPr="00FB46A1" w:rsidRDefault="00B90043" w:rsidP="00FB46A1">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Устанавливая обязательность подтверждения отчетности предприятий, имеющих большой объем выручки от реализации, размеры имущества, </w:t>
      </w:r>
      <w:proofErr w:type="gramStart"/>
      <w:r w:rsidRPr="002B5C88">
        <w:rPr>
          <w:rFonts w:ascii="Times New Roman" w:hAnsi="Times New Roman" w:cs="Times New Roman"/>
          <w:sz w:val="24"/>
          <w:szCs w:val="24"/>
        </w:rPr>
        <w:t>государство</w:t>
      </w:r>
      <w:proofErr w:type="gramEnd"/>
      <w:r w:rsidRPr="002B5C88">
        <w:rPr>
          <w:rFonts w:ascii="Times New Roman" w:hAnsi="Times New Roman" w:cs="Times New Roman"/>
          <w:sz w:val="24"/>
          <w:szCs w:val="24"/>
        </w:rPr>
        <w:t xml:space="preserve"> таким образом организует контроль </w:t>
      </w:r>
      <w:r w:rsidRPr="00FB46A1">
        <w:rPr>
          <w:rFonts w:ascii="Times New Roman" w:hAnsi="Times New Roman" w:cs="Times New Roman"/>
          <w:sz w:val="24"/>
          <w:szCs w:val="24"/>
        </w:rPr>
        <w:t>деятельности этих предприятий как крупных налогоплательщиков.</w:t>
      </w:r>
    </w:p>
    <w:p w:rsidR="00B90043" w:rsidRPr="00FB46A1" w:rsidRDefault="00B90043" w:rsidP="00FB46A1">
      <w:pPr>
        <w:spacing w:after="0" w:line="240" w:lineRule="auto"/>
        <w:rPr>
          <w:rFonts w:ascii="Times New Roman" w:hAnsi="Times New Roman" w:cs="Times New Roman"/>
          <w:sz w:val="24"/>
          <w:szCs w:val="24"/>
        </w:rPr>
      </w:pPr>
      <w:r w:rsidRPr="00FB46A1">
        <w:rPr>
          <w:rFonts w:ascii="Times New Roman" w:hAnsi="Times New Roman" w:cs="Times New Roman"/>
          <w:sz w:val="24"/>
          <w:szCs w:val="24"/>
          <w:u w:val="single"/>
        </w:rPr>
        <w:t>Обязательный аудит проводится в случаях (Закон "Об аудиторской деятельности" (ст.5</w:t>
      </w:r>
      <w:r w:rsidRPr="00FB46A1">
        <w:rPr>
          <w:rFonts w:ascii="Times New Roman" w:hAnsi="Times New Roman" w:cs="Times New Roman"/>
          <w:iCs/>
          <w:sz w:val="24"/>
          <w:szCs w:val="24"/>
          <w:u w:val="single"/>
        </w:rPr>
        <w:t>))</w:t>
      </w:r>
      <w:r w:rsidRPr="00FB46A1">
        <w:rPr>
          <w:rFonts w:ascii="Times New Roman" w:hAnsi="Times New Roman" w:cs="Times New Roman"/>
          <w:sz w:val="24"/>
          <w:szCs w:val="24"/>
        </w:rPr>
        <w:t>:</w:t>
      </w:r>
    </w:p>
    <w:p w:rsidR="00FB46A1" w:rsidRPr="00FB46A1" w:rsidRDefault="00FB46A1" w:rsidP="00FB46A1">
      <w:pPr>
        <w:spacing w:after="0" w:line="240" w:lineRule="auto"/>
        <w:ind w:firstLine="547"/>
        <w:jc w:val="both"/>
        <w:rPr>
          <w:rFonts w:ascii="Times New Roman" w:eastAsia="Times New Roman" w:hAnsi="Times New Roman" w:cs="Times New Roman"/>
          <w:sz w:val="24"/>
          <w:szCs w:val="24"/>
          <w:lang w:eastAsia="ru-RU"/>
        </w:rPr>
      </w:pPr>
      <w:r w:rsidRPr="00FB46A1">
        <w:rPr>
          <w:rFonts w:ascii="Times New Roman" w:eastAsia="Times New Roman" w:hAnsi="Times New Roman" w:cs="Times New Roman"/>
          <w:sz w:val="24"/>
          <w:szCs w:val="24"/>
          <w:lang w:eastAsia="ru-RU"/>
        </w:rPr>
        <w:t>1) если организация имеет организационно-правовую форму ОАО;</w:t>
      </w:r>
    </w:p>
    <w:p w:rsidR="00FB46A1" w:rsidRPr="00FB46A1" w:rsidRDefault="00FB46A1" w:rsidP="00FB46A1">
      <w:pPr>
        <w:spacing w:after="0" w:line="240" w:lineRule="auto"/>
        <w:ind w:firstLine="547"/>
        <w:jc w:val="both"/>
        <w:rPr>
          <w:rFonts w:ascii="Times New Roman" w:eastAsia="Times New Roman" w:hAnsi="Times New Roman" w:cs="Times New Roman"/>
          <w:sz w:val="24"/>
          <w:szCs w:val="24"/>
          <w:lang w:eastAsia="ru-RU"/>
        </w:rPr>
      </w:pPr>
      <w:r w:rsidRPr="00FB46A1">
        <w:rPr>
          <w:rFonts w:ascii="Times New Roman" w:eastAsia="Times New Roman" w:hAnsi="Times New Roman" w:cs="Times New Roman"/>
          <w:sz w:val="24"/>
          <w:szCs w:val="24"/>
          <w:lang w:eastAsia="ru-RU"/>
        </w:rPr>
        <w:t>2) если ценные бумаги организации допущены к организованным торгам;</w:t>
      </w:r>
    </w:p>
    <w:p w:rsidR="00FB46A1" w:rsidRPr="00FB46A1" w:rsidRDefault="00FB46A1" w:rsidP="00FB46A1">
      <w:pPr>
        <w:spacing w:after="0" w:line="240" w:lineRule="auto"/>
        <w:ind w:firstLine="547"/>
        <w:jc w:val="both"/>
        <w:rPr>
          <w:rFonts w:ascii="Times New Roman" w:eastAsia="Times New Roman" w:hAnsi="Times New Roman" w:cs="Times New Roman"/>
          <w:sz w:val="24"/>
          <w:szCs w:val="24"/>
          <w:lang w:eastAsia="ru-RU"/>
        </w:rPr>
      </w:pPr>
      <w:proofErr w:type="gramStart"/>
      <w:r w:rsidRPr="00FB46A1">
        <w:rPr>
          <w:rFonts w:ascii="Times New Roman" w:eastAsia="Times New Roman" w:hAnsi="Times New Roman" w:cs="Times New Roman"/>
          <w:sz w:val="24"/>
          <w:szCs w:val="24"/>
          <w:lang w:eastAsia="ru-RU"/>
        </w:rPr>
        <w:t>3) если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страхования, организатором торговли,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(за исключением государственных внебюджетных фондов);</w:t>
      </w:r>
      <w:proofErr w:type="gramEnd"/>
    </w:p>
    <w:p w:rsidR="00FB46A1" w:rsidRPr="00FB46A1" w:rsidRDefault="00FB46A1" w:rsidP="00FB46A1">
      <w:pPr>
        <w:spacing w:after="0" w:line="240" w:lineRule="auto"/>
        <w:ind w:firstLine="547"/>
        <w:jc w:val="both"/>
        <w:rPr>
          <w:rFonts w:ascii="Times New Roman" w:eastAsia="Times New Roman" w:hAnsi="Times New Roman" w:cs="Times New Roman"/>
          <w:sz w:val="24"/>
          <w:szCs w:val="24"/>
          <w:lang w:eastAsia="ru-RU"/>
        </w:rPr>
      </w:pPr>
      <w:proofErr w:type="gramStart"/>
      <w:r w:rsidRPr="00FB46A1">
        <w:rPr>
          <w:rFonts w:ascii="Times New Roman" w:eastAsia="Times New Roman" w:hAnsi="Times New Roman" w:cs="Times New Roman"/>
          <w:sz w:val="24"/>
          <w:szCs w:val="24"/>
          <w:lang w:eastAsia="ru-RU"/>
        </w:rPr>
        <w:t>4) если объем выручки от продажи продукции (продажи товаров, выполнения работ, оказания услуг) организации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за предшествовавший отчетному год превышает 400 миллионов рублей или сумма активов бухгалтерского баланса по состоянию на конец предшествовавшего отчетному года превышает 60 миллионов рублей;</w:t>
      </w:r>
      <w:proofErr w:type="gramEnd"/>
    </w:p>
    <w:p w:rsidR="00FB46A1" w:rsidRPr="00FB46A1" w:rsidRDefault="00FB46A1" w:rsidP="00FB46A1">
      <w:pPr>
        <w:spacing w:after="0" w:line="240" w:lineRule="auto"/>
        <w:ind w:firstLine="547"/>
        <w:jc w:val="both"/>
        <w:rPr>
          <w:rFonts w:ascii="Times New Roman" w:eastAsia="Times New Roman" w:hAnsi="Times New Roman" w:cs="Times New Roman"/>
          <w:sz w:val="24"/>
          <w:szCs w:val="24"/>
          <w:lang w:eastAsia="ru-RU"/>
        </w:rPr>
      </w:pPr>
      <w:proofErr w:type="gramStart"/>
      <w:r w:rsidRPr="00FB46A1">
        <w:rPr>
          <w:rFonts w:ascii="Times New Roman" w:eastAsia="Times New Roman" w:hAnsi="Times New Roman" w:cs="Times New Roman"/>
          <w:sz w:val="24"/>
          <w:szCs w:val="24"/>
          <w:lang w:eastAsia="ru-RU"/>
        </w:rPr>
        <w:t xml:space="preserve">5) если организация (за исключением органа государственной власти, органа местного самоуправления, государственного внебюджетного фонда, а также государственного и </w:t>
      </w:r>
      <w:r w:rsidRPr="00FB46A1">
        <w:rPr>
          <w:rFonts w:ascii="Times New Roman" w:eastAsia="Times New Roman" w:hAnsi="Times New Roman" w:cs="Times New Roman"/>
          <w:sz w:val="24"/>
          <w:szCs w:val="24"/>
          <w:lang w:eastAsia="ru-RU"/>
        </w:rPr>
        <w:lastRenderedPageBreak/>
        <w:t>муниципального учреждения) представляет и (или) публикует сводную (консолидированную) бухгалтерскую (финансовую) отчетность;</w:t>
      </w:r>
      <w:proofErr w:type="gramEnd"/>
    </w:p>
    <w:p w:rsidR="00FB46A1" w:rsidRPr="00FB46A1" w:rsidRDefault="00FB46A1" w:rsidP="00FB46A1">
      <w:pPr>
        <w:spacing w:after="0" w:line="240" w:lineRule="auto"/>
        <w:rPr>
          <w:rFonts w:ascii="Times New Roman" w:eastAsia="Times New Roman" w:hAnsi="Times New Roman" w:cs="Times New Roman"/>
          <w:sz w:val="24"/>
          <w:szCs w:val="24"/>
          <w:lang w:eastAsia="ru-RU"/>
        </w:rPr>
      </w:pPr>
      <w:r w:rsidRPr="00FB46A1">
        <w:rPr>
          <w:rFonts w:ascii="Times New Roman" w:eastAsia="Times New Roman" w:hAnsi="Times New Roman" w:cs="Times New Roman"/>
          <w:sz w:val="24"/>
          <w:szCs w:val="24"/>
          <w:lang w:eastAsia="ru-RU"/>
        </w:rPr>
        <w:t xml:space="preserve">6) в иных случаях, установленных федеральными </w:t>
      </w:r>
      <w:r w:rsidRPr="00FB46A1">
        <w:rPr>
          <w:rFonts w:ascii="Times New Roman" w:eastAsia="Times New Roman" w:hAnsi="Times New Roman" w:cs="Times New Roman"/>
          <w:color w:val="0000FF"/>
          <w:sz w:val="24"/>
          <w:szCs w:val="24"/>
          <w:u w:val="single"/>
          <w:lang w:eastAsia="ru-RU"/>
        </w:rPr>
        <w:t>законами</w:t>
      </w:r>
      <w:r w:rsidRPr="00FB46A1">
        <w:rPr>
          <w:rFonts w:ascii="Times New Roman" w:eastAsia="Times New Roman" w:hAnsi="Times New Roman" w:cs="Times New Roman"/>
          <w:sz w:val="24"/>
          <w:szCs w:val="24"/>
          <w:lang w:eastAsia="ru-RU"/>
        </w:rPr>
        <w:t>.</w:t>
      </w:r>
    </w:p>
    <w:p w:rsidR="00B90043" w:rsidRPr="00FB46A1" w:rsidRDefault="00B90043" w:rsidP="00FB46A1">
      <w:pPr>
        <w:spacing w:after="0" w:line="240" w:lineRule="auto"/>
        <w:rPr>
          <w:rFonts w:ascii="Times New Roman" w:hAnsi="Times New Roman" w:cs="Times New Roman"/>
          <w:sz w:val="24"/>
          <w:szCs w:val="24"/>
        </w:rPr>
      </w:pPr>
      <w:r w:rsidRPr="00FB46A1">
        <w:rPr>
          <w:rFonts w:ascii="Times New Roman" w:hAnsi="Times New Roman" w:cs="Times New Roman"/>
          <w:sz w:val="24"/>
          <w:szCs w:val="24"/>
          <w:u w:val="single"/>
        </w:rPr>
        <w:t>Обязательный аудит проводится</w:t>
      </w:r>
      <w:r w:rsidRPr="00FB46A1">
        <w:rPr>
          <w:rFonts w:ascii="Times New Roman" w:hAnsi="Times New Roman" w:cs="Times New Roman"/>
          <w:sz w:val="24"/>
          <w:szCs w:val="24"/>
        </w:rPr>
        <w:t xml:space="preserve">  аудиторскими организациями. При проведении обязательного аудита в организациях, в уставных капиталах которых доля государственной собственности или собственности субъекта РФ составляет менее 25%, заключение договоров оказания аудиторских услуг должно осуществляться по итогам проведения открытого конкурса. Порядок проведения таких конкурсов утверждается Правительством РФ.</w:t>
      </w:r>
    </w:p>
    <w:p w:rsidR="00FB46A1" w:rsidRPr="00FB46A1" w:rsidRDefault="00FB46A1" w:rsidP="00FB46A1">
      <w:pPr>
        <w:spacing w:after="0" w:line="240" w:lineRule="auto"/>
        <w:rPr>
          <w:rFonts w:ascii="Times New Roman" w:hAnsi="Times New Roman" w:cs="Times New Roman"/>
          <w:sz w:val="24"/>
          <w:szCs w:val="24"/>
          <w:u w:val="single"/>
        </w:rPr>
      </w:pPr>
      <w:proofErr w:type="gramStart"/>
      <w:r w:rsidRPr="00FB46A1">
        <w:rPr>
          <w:rFonts w:ascii="Times New Roman" w:hAnsi="Times New Roman" w:cs="Times New Roman"/>
          <w:color w:val="000000"/>
          <w:sz w:val="24"/>
          <w:szCs w:val="24"/>
          <w:shd w:val="clear" w:color="auto" w:fill="FFFFFF"/>
        </w:rPr>
        <w:t>Обязательный аудит бухгалтерской (финансовой) отчетности организаций, ценные бумаги которых допущены к организованным торгам, иных кредитных и страховых организаций, негосударственных пенсионных фондов, организаций, в уставных (складочных) капиталах которых доля государственной собственности составляет не менее 25 процентов, государственных корпораций, государственных компаний, а также бухгалтерской (финансовой) отчетности, включаемой в проспект ценных бумаг, и консолидированной финансовой отчетности проводится только аудиторскими организациями.</w:t>
      </w:r>
      <w:proofErr w:type="gramEnd"/>
      <w:r w:rsidRPr="00FB46A1">
        <w:rPr>
          <w:rFonts w:ascii="Times New Roman" w:hAnsi="Times New Roman" w:cs="Times New Roman"/>
          <w:color w:val="000000"/>
          <w:sz w:val="24"/>
          <w:szCs w:val="24"/>
          <w:shd w:val="clear" w:color="auto" w:fill="FFFFFF"/>
        </w:rPr>
        <w:t xml:space="preserve"> </w:t>
      </w:r>
      <w:proofErr w:type="gramStart"/>
      <w:r w:rsidRPr="00FB46A1">
        <w:rPr>
          <w:rFonts w:ascii="Times New Roman" w:hAnsi="Times New Roman" w:cs="Times New Roman"/>
          <w:color w:val="000000"/>
          <w:sz w:val="24"/>
          <w:szCs w:val="24"/>
          <w:shd w:val="clear" w:color="auto" w:fill="FFFFFF"/>
        </w:rPr>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 процентов, а также на проведение аудита бухгалтерской (финансовой) отчетности государственной корпорации, государственной компании, государственного унитарного предприятия или муниципального унитарного предприятия заключается с аудиторской организацией или индивидуальным аудитором, определенными путем проведения не реже чем один раз в пять лет открытого</w:t>
      </w:r>
      <w:proofErr w:type="gramEnd"/>
      <w:r w:rsidRPr="00FB46A1">
        <w:rPr>
          <w:rFonts w:ascii="Times New Roman" w:hAnsi="Times New Roman" w:cs="Times New Roman"/>
          <w:color w:val="000000"/>
          <w:sz w:val="24"/>
          <w:szCs w:val="24"/>
          <w:shd w:val="clear" w:color="auto" w:fill="FFFFFF"/>
        </w:rPr>
        <w:t xml:space="preserve"> конкурса в</w:t>
      </w:r>
      <w:r w:rsidRPr="00FB46A1">
        <w:rPr>
          <w:rStyle w:val="apple-converted-space"/>
          <w:rFonts w:ascii="Times New Roman" w:hAnsi="Times New Roman" w:cs="Times New Roman"/>
          <w:color w:val="000000"/>
          <w:sz w:val="24"/>
          <w:szCs w:val="24"/>
          <w:shd w:val="clear" w:color="auto" w:fill="FFFFFF"/>
        </w:rPr>
        <w:t> </w:t>
      </w:r>
      <w:r w:rsidRPr="00FB46A1">
        <w:rPr>
          <w:rFonts w:ascii="Times New Roman" w:hAnsi="Times New Roman" w:cs="Times New Roman"/>
          <w:sz w:val="24"/>
          <w:szCs w:val="24"/>
        </w:rPr>
        <w:t>порядке</w:t>
      </w:r>
      <w:r w:rsidRPr="00FB46A1">
        <w:rPr>
          <w:rFonts w:ascii="Times New Roman" w:hAnsi="Times New Roman" w:cs="Times New Roman"/>
          <w:color w:val="000000"/>
          <w:sz w:val="24"/>
          <w:szCs w:val="24"/>
          <w:shd w:val="clear" w:color="auto" w:fill="FFFFFF"/>
        </w:rPr>
        <w:t xml:space="preserve">,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 (или) к обеспечению исполнения контракта не является обязательным. В открытом конкурсе на заключение контракта на проведение аудита бухгалтерской (финансовой) отчетности организации, объем выручки от продажи продукции (продажи товаров, выполнения работ, оказания услуг) которой за предшествующий </w:t>
      </w:r>
      <w:proofErr w:type="gramStart"/>
      <w:r w:rsidRPr="00FB46A1">
        <w:rPr>
          <w:rFonts w:ascii="Times New Roman" w:hAnsi="Times New Roman" w:cs="Times New Roman"/>
          <w:color w:val="000000"/>
          <w:sz w:val="24"/>
          <w:szCs w:val="24"/>
          <w:shd w:val="clear" w:color="auto" w:fill="FFFFFF"/>
        </w:rPr>
        <w:t>отчетному</w:t>
      </w:r>
      <w:proofErr w:type="gramEnd"/>
      <w:r w:rsidRPr="00FB46A1">
        <w:rPr>
          <w:rFonts w:ascii="Times New Roman" w:hAnsi="Times New Roman" w:cs="Times New Roman"/>
          <w:color w:val="000000"/>
          <w:sz w:val="24"/>
          <w:szCs w:val="24"/>
          <w:shd w:val="clear" w:color="auto" w:fill="FFFFFF"/>
        </w:rPr>
        <w:t xml:space="preserve"> год не превышает 1 миллиарда рублей, обязательным является участие аудиторских организаций, являющихся субъектами малого и среднего предпринимательства.</w:t>
      </w:r>
    </w:p>
    <w:p w:rsidR="00B90043" w:rsidRPr="00FB46A1" w:rsidRDefault="00B90043" w:rsidP="00FB46A1">
      <w:pPr>
        <w:spacing w:after="0" w:line="240" w:lineRule="auto"/>
        <w:rPr>
          <w:rFonts w:ascii="Times New Roman" w:hAnsi="Times New Roman" w:cs="Times New Roman"/>
          <w:sz w:val="24"/>
          <w:szCs w:val="24"/>
        </w:rPr>
      </w:pPr>
      <w:proofErr w:type="gramStart"/>
      <w:r w:rsidRPr="00FB46A1">
        <w:rPr>
          <w:rFonts w:ascii="Times New Roman" w:hAnsi="Times New Roman" w:cs="Times New Roman"/>
          <w:sz w:val="24"/>
          <w:szCs w:val="24"/>
          <w:u w:val="single"/>
        </w:rPr>
        <w:t xml:space="preserve">Аудиторская проверка </w:t>
      </w:r>
      <w:proofErr w:type="spellStart"/>
      <w:r w:rsidRPr="00FB46A1">
        <w:rPr>
          <w:rFonts w:ascii="Times New Roman" w:hAnsi="Times New Roman" w:cs="Times New Roman"/>
          <w:sz w:val="24"/>
          <w:szCs w:val="24"/>
          <w:u w:val="single"/>
        </w:rPr>
        <w:t>аудируемых</w:t>
      </w:r>
      <w:proofErr w:type="spellEnd"/>
      <w:r w:rsidRPr="00FB46A1">
        <w:rPr>
          <w:rFonts w:ascii="Times New Roman" w:hAnsi="Times New Roman" w:cs="Times New Roman"/>
          <w:sz w:val="24"/>
          <w:szCs w:val="24"/>
        </w:rPr>
        <w:t xml:space="preserve"> лиц, в бухгалтерской документации которых содержатся сведения, составляющие государственную тайну, может производиться только аудиторскими организациями, в уставном капитале которых отсутствует доля, принадлежащая иностранным ФЛ или ЮЛ, и которые имеют допуск к сведениям, составляющим государственную тайну, полученный в порядке, установленном законодательством РФ.</w:t>
      </w:r>
      <w:proofErr w:type="gramEnd"/>
    </w:p>
    <w:p w:rsidR="00B90043" w:rsidRPr="00FB46A1" w:rsidRDefault="00B90043" w:rsidP="00FB46A1">
      <w:pPr>
        <w:spacing w:after="0" w:line="240" w:lineRule="auto"/>
        <w:rPr>
          <w:rFonts w:ascii="Times New Roman" w:hAnsi="Times New Roman" w:cs="Times New Roman"/>
          <w:sz w:val="24"/>
          <w:szCs w:val="24"/>
        </w:rPr>
      </w:pPr>
      <w:r w:rsidRPr="00FB46A1">
        <w:rPr>
          <w:rFonts w:ascii="Times New Roman" w:hAnsi="Times New Roman" w:cs="Times New Roman"/>
          <w:sz w:val="24"/>
          <w:szCs w:val="24"/>
        </w:rPr>
        <w:t>При проведении обязательного аудита аудиторские организации обязаны страховать риск ответственности за нарушение договора.</w:t>
      </w:r>
    </w:p>
    <w:p w:rsidR="00B90043" w:rsidRPr="002B5C88" w:rsidRDefault="009A2169" w:rsidP="00217BCA">
      <w:pPr>
        <w:pStyle w:val="1"/>
      </w:pPr>
      <w:bookmarkStart w:id="10" w:name="_Toc453974178"/>
      <w:r w:rsidRPr="002B5C88">
        <w:t>10.</w:t>
      </w:r>
      <w:r w:rsidRPr="002B5C88">
        <w:tab/>
        <w:t>Субъекты обязательного аудита.</w:t>
      </w:r>
      <w:bookmarkEnd w:id="10"/>
    </w:p>
    <w:p w:rsidR="00DE344D" w:rsidRPr="002B5C88" w:rsidRDefault="00DE344D"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Обязательный</w:t>
      </w:r>
      <w:r w:rsidRPr="002B5C88">
        <w:rPr>
          <w:rFonts w:ascii="Times New Roman" w:hAnsi="Times New Roman" w:cs="Times New Roman"/>
          <w:sz w:val="24"/>
          <w:szCs w:val="24"/>
        </w:rPr>
        <w:t xml:space="preserve"> (регламентируется государством) – это ежегодная обязательная аудиторская проверка ведения </w:t>
      </w:r>
      <w:proofErr w:type="spellStart"/>
      <w:r w:rsidRPr="002B5C88">
        <w:rPr>
          <w:rFonts w:ascii="Times New Roman" w:hAnsi="Times New Roman" w:cs="Times New Roman"/>
          <w:sz w:val="24"/>
          <w:szCs w:val="24"/>
        </w:rPr>
        <w:t>бух</w:t>
      </w:r>
      <w:proofErr w:type="gramStart"/>
      <w:r w:rsidRPr="002B5C88">
        <w:rPr>
          <w:rFonts w:ascii="Times New Roman" w:hAnsi="Times New Roman" w:cs="Times New Roman"/>
          <w:sz w:val="24"/>
          <w:szCs w:val="24"/>
        </w:rPr>
        <w:t>.у</w:t>
      </w:r>
      <w:proofErr w:type="gramEnd"/>
      <w:r w:rsidRPr="002B5C88">
        <w:rPr>
          <w:rFonts w:ascii="Times New Roman" w:hAnsi="Times New Roman" w:cs="Times New Roman"/>
          <w:sz w:val="24"/>
          <w:szCs w:val="24"/>
        </w:rPr>
        <w:t>чета</w:t>
      </w:r>
      <w:proofErr w:type="spellEnd"/>
      <w:r w:rsidRPr="002B5C88">
        <w:rPr>
          <w:rFonts w:ascii="Times New Roman" w:hAnsi="Times New Roman" w:cs="Times New Roman"/>
          <w:sz w:val="24"/>
          <w:szCs w:val="24"/>
        </w:rPr>
        <w:t xml:space="preserve"> и финансовой отчетности организации или ИП.</w:t>
      </w:r>
    </w:p>
    <w:p w:rsidR="00DE344D" w:rsidRPr="002B5C88" w:rsidRDefault="00DE344D"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Подлежат обязательной ежегодной проверке группы экономических субъектов:</w:t>
      </w:r>
    </w:p>
    <w:p w:rsidR="00DE344D" w:rsidRPr="00DE344D" w:rsidRDefault="00DE344D" w:rsidP="002B5C88">
      <w:pPr>
        <w:spacing w:after="0" w:line="240" w:lineRule="auto"/>
        <w:ind w:firstLine="547"/>
        <w:jc w:val="both"/>
        <w:rPr>
          <w:rFonts w:ascii="Times New Roman" w:eastAsia="Times New Roman" w:hAnsi="Times New Roman" w:cs="Times New Roman"/>
          <w:sz w:val="24"/>
          <w:szCs w:val="24"/>
          <w:lang w:eastAsia="ru-RU"/>
        </w:rPr>
      </w:pPr>
      <w:r w:rsidRPr="00DE344D">
        <w:rPr>
          <w:rFonts w:ascii="Times New Roman" w:eastAsia="Times New Roman" w:hAnsi="Times New Roman" w:cs="Times New Roman"/>
          <w:sz w:val="24"/>
          <w:szCs w:val="24"/>
          <w:lang w:eastAsia="ru-RU"/>
        </w:rPr>
        <w:t>1) если организация имеет организационно-правовую форму</w:t>
      </w:r>
      <w:r w:rsidRPr="002B5C88">
        <w:rPr>
          <w:rFonts w:ascii="Times New Roman" w:eastAsia="Times New Roman" w:hAnsi="Times New Roman" w:cs="Times New Roman"/>
          <w:sz w:val="24"/>
          <w:szCs w:val="24"/>
          <w:lang w:eastAsia="ru-RU"/>
        </w:rPr>
        <w:t xml:space="preserve"> ОАО</w:t>
      </w:r>
      <w:r w:rsidRPr="00DE344D">
        <w:rPr>
          <w:rFonts w:ascii="Times New Roman" w:eastAsia="Times New Roman" w:hAnsi="Times New Roman" w:cs="Times New Roman"/>
          <w:sz w:val="24"/>
          <w:szCs w:val="24"/>
          <w:lang w:eastAsia="ru-RU"/>
        </w:rPr>
        <w:t>;</w:t>
      </w:r>
    </w:p>
    <w:p w:rsidR="00DE344D" w:rsidRPr="00DE344D" w:rsidRDefault="00DE344D" w:rsidP="002B5C88">
      <w:pPr>
        <w:spacing w:after="0" w:line="240" w:lineRule="auto"/>
        <w:ind w:firstLine="547"/>
        <w:jc w:val="both"/>
        <w:rPr>
          <w:rFonts w:ascii="Times New Roman" w:eastAsia="Times New Roman" w:hAnsi="Times New Roman" w:cs="Times New Roman"/>
          <w:sz w:val="24"/>
          <w:szCs w:val="24"/>
          <w:lang w:eastAsia="ru-RU"/>
        </w:rPr>
      </w:pPr>
      <w:r w:rsidRPr="00DE344D">
        <w:rPr>
          <w:rFonts w:ascii="Times New Roman" w:eastAsia="Times New Roman" w:hAnsi="Times New Roman" w:cs="Times New Roman"/>
          <w:sz w:val="24"/>
          <w:szCs w:val="24"/>
          <w:lang w:eastAsia="ru-RU"/>
        </w:rPr>
        <w:t>2) если ценные бумаги организации допущены к организованным торгам;</w:t>
      </w:r>
    </w:p>
    <w:p w:rsidR="00DE344D" w:rsidRPr="00DE344D" w:rsidRDefault="00DE344D" w:rsidP="002B5C88">
      <w:pPr>
        <w:spacing w:after="0" w:line="240" w:lineRule="auto"/>
        <w:ind w:firstLine="547"/>
        <w:jc w:val="both"/>
        <w:rPr>
          <w:rFonts w:ascii="Times New Roman" w:eastAsia="Times New Roman" w:hAnsi="Times New Roman" w:cs="Times New Roman"/>
          <w:sz w:val="24"/>
          <w:szCs w:val="24"/>
          <w:lang w:eastAsia="ru-RU"/>
        </w:rPr>
      </w:pPr>
      <w:proofErr w:type="gramStart"/>
      <w:r w:rsidRPr="00DE344D">
        <w:rPr>
          <w:rFonts w:ascii="Times New Roman" w:eastAsia="Times New Roman" w:hAnsi="Times New Roman" w:cs="Times New Roman"/>
          <w:sz w:val="24"/>
          <w:szCs w:val="24"/>
          <w:lang w:eastAsia="ru-RU"/>
        </w:rPr>
        <w:t>3) если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страхования, организатором торговли,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(за исключением государственных внебюджетных фондов);</w:t>
      </w:r>
      <w:proofErr w:type="gramEnd"/>
    </w:p>
    <w:p w:rsidR="00DE344D" w:rsidRPr="00DE344D" w:rsidRDefault="00DE344D" w:rsidP="002B5C88">
      <w:pPr>
        <w:spacing w:after="0" w:line="240" w:lineRule="auto"/>
        <w:ind w:firstLine="547"/>
        <w:jc w:val="both"/>
        <w:rPr>
          <w:rFonts w:ascii="Times New Roman" w:eastAsia="Times New Roman" w:hAnsi="Times New Roman" w:cs="Times New Roman"/>
          <w:sz w:val="24"/>
          <w:szCs w:val="24"/>
          <w:lang w:eastAsia="ru-RU"/>
        </w:rPr>
      </w:pPr>
      <w:proofErr w:type="gramStart"/>
      <w:r w:rsidRPr="00DE344D">
        <w:rPr>
          <w:rFonts w:ascii="Times New Roman" w:eastAsia="Times New Roman" w:hAnsi="Times New Roman" w:cs="Times New Roman"/>
          <w:sz w:val="24"/>
          <w:szCs w:val="24"/>
          <w:lang w:eastAsia="ru-RU"/>
        </w:rPr>
        <w:t xml:space="preserve">4) если объем выручки от продажи продукции (продажи товаров, выполнения работ, оказания услуг) организации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за предшествовавший отчетному год превышает 400 миллионов рублей или сумма </w:t>
      </w:r>
      <w:r w:rsidRPr="00DE344D">
        <w:rPr>
          <w:rFonts w:ascii="Times New Roman" w:eastAsia="Times New Roman" w:hAnsi="Times New Roman" w:cs="Times New Roman"/>
          <w:sz w:val="24"/>
          <w:szCs w:val="24"/>
          <w:lang w:eastAsia="ru-RU"/>
        </w:rPr>
        <w:lastRenderedPageBreak/>
        <w:t>активов бухгалтерского баланса по состоянию на конец предшествовавшего отчетному года превышает 60 миллионов рублей;</w:t>
      </w:r>
      <w:proofErr w:type="gramEnd"/>
    </w:p>
    <w:p w:rsidR="00DE344D" w:rsidRPr="00DE344D" w:rsidRDefault="00DE344D" w:rsidP="002B5C88">
      <w:pPr>
        <w:spacing w:after="0" w:line="240" w:lineRule="auto"/>
        <w:ind w:firstLine="547"/>
        <w:jc w:val="both"/>
        <w:rPr>
          <w:rFonts w:ascii="Times New Roman" w:eastAsia="Times New Roman" w:hAnsi="Times New Roman" w:cs="Times New Roman"/>
          <w:sz w:val="24"/>
          <w:szCs w:val="24"/>
          <w:lang w:eastAsia="ru-RU"/>
        </w:rPr>
      </w:pPr>
      <w:proofErr w:type="gramStart"/>
      <w:r w:rsidRPr="00DE344D">
        <w:rPr>
          <w:rFonts w:ascii="Times New Roman" w:eastAsia="Times New Roman" w:hAnsi="Times New Roman" w:cs="Times New Roman"/>
          <w:sz w:val="24"/>
          <w:szCs w:val="24"/>
          <w:lang w:eastAsia="ru-RU"/>
        </w:rPr>
        <w:t>5) если организация (за исключением органа государственной власти, органа местного самоуправления, государственного внебюджетного фонда, а также государственного и муниципального учреждения) представляет и (или) публикует сводную (консолидированную) бухгалтерскую (финансовую) отчетность;</w:t>
      </w:r>
      <w:proofErr w:type="gramEnd"/>
    </w:p>
    <w:p w:rsidR="00DE344D" w:rsidRDefault="00DE344D" w:rsidP="002B5C88">
      <w:pPr>
        <w:spacing w:after="0" w:line="240" w:lineRule="auto"/>
        <w:ind w:firstLine="547"/>
        <w:jc w:val="both"/>
        <w:rPr>
          <w:rFonts w:ascii="Times New Roman" w:eastAsia="Times New Roman" w:hAnsi="Times New Roman" w:cs="Times New Roman"/>
          <w:sz w:val="24"/>
          <w:szCs w:val="24"/>
          <w:lang w:eastAsia="ru-RU"/>
        </w:rPr>
      </w:pPr>
      <w:r w:rsidRPr="00DE344D">
        <w:rPr>
          <w:rFonts w:ascii="Times New Roman" w:eastAsia="Times New Roman" w:hAnsi="Times New Roman" w:cs="Times New Roman"/>
          <w:sz w:val="24"/>
          <w:szCs w:val="24"/>
          <w:lang w:eastAsia="ru-RU"/>
        </w:rPr>
        <w:t xml:space="preserve">6) в иных случаях, установленных федеральными </w:t>
      </w:r>
      <w:r w:rsidRPr="00DE344D">
        <w:rPr>
          <w:rFonts w:ascii="Times New Roman" w:eastAsia="Times New Roman" w:hAnsi="Times New Roman" w:cs="Times New Roman"/>
          <w:color w:val="0000FF"/>
          <w:sz w:val="24"/>
          <w:szCs w:val="24"/>
          <w:u w:val="single"/>
          <w:lang w:eastAsia="ru-RU"/>
        </w:rPr>
        <w:t>законами</w:t>
      </w:r>
      <w:r w:rsidRPr="00DE344D">
        <w:rPr>
          <w:rFonts w:ascii="Times New Roman" w:eastAsia="Times New Roman" w:hAnsi="Times New Roman" w:cs="Times New Roman"/>
          <w:sz w:val="24"/>
          <w:szCs w:val="24"/>
          <w:lang w:eastAsia="ru-RU"/>
        </w:rPr>
        <w:t>.</w:t>
      </w:r>
    </w:p>
    <w:p w:rsidR="00FB46A1" w:rsidRPr="00FB46A1" w:rsidRDefault="00FB46A1" w:rsidP="00FB46A1">
      <w:pPr>
        <w:spacing w:after="0" w:line="240" w:lineRule="auto"/>
        <w:rPr>
          <w:rFonts w:ascii="Times New Roman" w:hAnsi="Times New Roman" w:cs="Times New Roman"/>
          <w:sz w:val="24"/>
          <w:szCs w:val="24"/>
          <w:u w:val="single"/>
        </w:rPr>
      </w:pPr>
      <w:proofErr w:type="gramStart"/>
      <w:r w:rsidRPr="00FB46A1">
        <w:rPr>
          <w:rFonts w:ascii="Times New Roman" w:hAnsi="Times New Roman" w:cs="Times New Roman"/>
          <w:color w:val="000000"/>
          <w:sz w:val="24"/>
          <w:szCs w:val="24"/>
          <w:shd w:val="clear" w:color="auto" w:fill="FFFFFF"/>
        </w:rPr>
        <w:t>Обязательный аудит бухгалтерской (финансовой) отчетности организаций, ценные бумаги которых допущены к организованным торгам, иных кредитных и страховых организаций, негосударственных пенсионных фондов, организаций, в уставных (складочных) капиталах которых доля государственной собственности составляет не менее 25 процентов, государственных корпораций, государственных компаний, а также бухгалтерской (финансовой) отчетности, включаемой в проспект ценных бумаг, и консолидированной финансовой отчетности проводится только аудиторскими организациями.</w:t>
      </w:r>
      <w:proofErr w:type="gramEnd"/>
      <w:r w:rsidRPr="00FB46A1">
        <w:rPr>
          <w:rFonts w:ascii="Times New Roman" w:hAnsi="Times New Roman" w:cs="Times New Roman"/>
          <w:color w:val="000000"/>
          <w:sz w:val="24"/>
          <w:szCs w:val="24"/>
          <w:shd w:val="clear" w:color="auto" w:fill="FFFFFF"/>
        </w:rPr>
        <w:t xml:space="preserve"> </w:t>
      </w:r>
      <w:proofErr w:type="gramStart"/>
      <w:r w:rsidRPr="00FB46A1">
        <w:rPr>
          <w:rFonts w:ascii="Times New Roman" w:hAnsi="Times New Roman" w:cs="Times New Roman"/>
          <w:color w:val="000000"/>
          <w:sz w:val="24"/>
          <w:szCs w:val="24"/>
          <w:shd w:val="clear" w:color="auto" w:fill="FFFFFF"/>
        </w:rPr>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 процентов, а также на проведение аудита бухгалтерской (финансовой) отчетности государственной корпорации, государственной компании, государственного унитарного предприятия или муниципального унитарного предприятия заключается с аудиторской организацией или индивидуальным аудитором, определенными путем проведения не реже чем один раз в пять лет открытого</w:t>
      </w:r>
      <w:proofErr w:type="gramEnd"/>
      <w:r w:rsidRPr="00FB46A1">
        <w:rPr>
          <w:rFonts w:ascii="Times New Roman" w:hAnsi="Times New Roman" w:cs="Times New Roman"/>
          <w:color w:val="000000"/>
          <w:sz w:val="24"/>
          <w:szCs w:val="24"/>
          <w:shd w:val="clear" w:color="auto" w:fill="FFFFFF"/>
        </w:rPr>
        <w:t xml:space="preserve"> конкурса в</w:t>
      </w:r>
      <w:r w:rsidRPr="00FB46A1">
        <w:rPr>
          <w:rStyle w:val="apple-converted-space"/>
          <w:rFonts w:ascii="Times New Roman" w:hAnsi="Times New Roman" w:cs="Times New Roman"/>
          <w:color w:val="000000"/>
          <w:sz w:val="24"/>
          <w:szCs w:val="24"/>
          <w:shd w:val="clear" w:color="auto" w:fill="FFFFFF"/>
        </w:rPr>
        <w:t> </w:t>
      </w:r>
      <w:r w:rsidRPr="00FB46A1">
        <w:rPr>
          <w:rFonts w:ascii="Times New Roman" w:hAnsi="Times New Roman" w:cs="Times New Roman"/>
          <w:sz w:val="24"/>
          <w:szCs w:val="24"/>
        </w:rPr>
        <w:t>порядке</w:t>
      </w:r>
      <w:r w:rsidRPr="00FB46A1">
        <w:rPr>
          <w:rFonts w:ascii="Times New Roman" w:hAnsi="Times New Roman" w:cs="Times New Roman"/>
          <w:color w:val="000000"/>
          <w:sz w:val="24"/>
          <w:szCs w:val="24"/>
          <w:shd w:val="clear" w:color="auto" w:fill="FFFFFF"/>
        </w:rPr>
        <w:t xml:space="preserve">,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 (или) к обеспечению исполнения контракта не является обязательным. В открытом конкурсе на заключение контракта на проведение аудита бухгалтерской (финансовой) отчетности организации, объем выручки от продажи продукции (продажи товаров, выполнения работ, оказания услуг) которой за предшествующий </w:t>
      </w:r>
      <w:proofErr w:type="gramStart"/>
      <w:r w:rsidRPr="00FB46A1">
        <w:rPr>
          <w:rFonts w:ascii="Times New Roman" w:hAnsi="Times New Roman" w:cs="Times New Roman"/>
          <w:color w:val="000000"/>
          <w:sz w:val="24"/>
          <w:szCs w:val="24"/>
          <w:shd w:val="clear" w:color="auto" w:fill="FFFFFF"/>
        </w:rPr>
        <w:t>отчетному</w:t>
      </w:r>
      <w:proofErr w:type="gramEnd"/>
      <w:r w:rsidRPr="00FB46A1">
        <w:rPr>
          <w:rFonts w:ascii="Times New Roman" w:hAnsi="Times New Roman" w:cs="Times New Roman"/>
          <w:color w:val="000000"/>
          <w:sz w:val="24"/>
          <w:szCs w:val="24"/>
          <w:shd w:val="clear" w:color="auto" w:fill="FFFFFF"/>
        </w:rPr>
        <w:t xml:space="preserve"> год не превышает 1 миллиарда рублей, обязательным является участие аудиторских организаций, являющихся субъектами малого и среднего предпринимательства.</w:t>
      </w:r>
    </w:p>
    <w:p w:rsidR="00B90043" w:rsidRDefault="009A2169" w:rsidP="00217BCA">
      <w:pPr>
        <w:pStyle w:val="1"/>
      </w:pPr>
      <w:bookmarkStart w:id="11" w:name="_Toc453974179"/>
      <w:r w:rsidRPr="002B5C88">
        <w:t>11.</w:t>
      </w:r>
      <w:r w:rsidRPr="002B5C88">
        <w:tab/>
        <w:t>Ответственность экономического субъекта за уклонение от проведения обязательной аудиторской проверки</w:t>
      </w:r>
      <w:proofErr w:type="gramStart"/>
      <w:r w:rsidRPr="002B5C88">
        <w:t>.</w:t>
      </w:r>
      <w:r w:rsidR="003C2F29">
        <w:t>???</w:t>
      </w:r>
      <w:bookmarkEnd w:id="11"/>
      <w:proofErr w:type="gramEnd"/>
    </w:p>
    <w:p w:rsidR="00004CCB" w:rsidRPr="00004CCB" w:rsidRDefault="00004CCB" w:rsidP="003C2F29">
      <w:pPr>
        <w:pStyle w:val="a4"/>
        <w:spacing w:before="0" w:beforeAutospacing="0" w:after="0" w:afterAutospacing="0"/>
        <w:jc w:val="both"/>
        <w:rPr>
          <w:rStyle w:val="aa"/>
          <w:rFonts w:eastAsia="BatangChe"/>
          <w:i w:val="0"/>
          <w:color w:val="auto"/>
        </w:rPr>
      </w:pPr>
      <w:r w:rsidRPr="00004CCB">
        <w:rPr>
          <w:rStyle w:val="aa"/>
          <w:i w:val="0"/>
          <w:color w:val="auto"/>
        </w:rPr>
        <w:t xml:space="preserve">Аудиторские организации и их руководители, индивидуальные аудиторы, </w:t>
      </w:r>
      <w:proofErr w:type="spellStart"/>
      <w:r w:rsidRPr="00004CCB">
        <w:rPr>
          <w:rStyle w:val="aa"/>
          <w:i w:val="0"/>
          <w:color w:val="auto"/>
        </w:rPr>
        <w:t>аудируемые</w:t>
      </w:r>
      <w:proofErr w:type="spellEnd"/>
      <w:r w:rsidRPr="00004CCB">
        <w:rPr>
          <w:rStyle w:val="aa"/>
          <w:i w:val="0"/>
          <w:color w:val="auto"/>
        </w:rPr>
        <w:t xml:space="preserve"> лица и лица, подлежащие обязательному аудиту, несут уголовную, административную и гражданско-правовую ответственность в соответствии с законодательством Российской Федерации.</w:t>
      </w:r>
    </w:p>
    <w:p w:rsidR="003C2F29" w:rsidRPr="00004CCB" w:rsidRDefault="003C2F29" w:rsidP="003C2F29">
      <w:pPr>
        <w:pStyle w:val="a4"/>
        <w:spacing w:before="0" w:beforeAutospacing="0" w:after="0" w:afterAutospacing="0"/>
        <w:jc w:val="both"/>
        <w:rPr>
          <w:rStyle w:val="aa"/>
          <w:i w:val="0"/>
          <w:color w:val="auto"/>
        </w:rPr>
      </w:pPr>
      <w:r w:rsidRPr="00004CCB">
        <w:rPr>
          <w:rStyle w:val="aa"/>
          <w:i w:val="0"/>
          <w:color w:val="auto"/>
        </w:rPr>
        <w:t xml:space="preserve">Экономические субъекты обязаны в случаях, предусмотренных действующим законодательством Российской Федерации и нормативными актами, заключать с аудиторскими организациями договоры на проведение обязательного аудита. За </w:t>
      </w:r>
      <w:proofErr w:type="spellStart"/>
      <w:r w:rsidRPr="00004CCB">
        <w:rPr>
          <w:rStyle w:val="aa"/>
          <w:i w:val="0"/>
          <w:color w:val="auto"/>
        </w:rPr>
        <w:t>незаключение</w:t>
      </w:r>
      <w:proofErr w:type="spellEnd"/>
      <w:r w:rsidRPr="00004CCB">
        <w:rPr>
          <w:rStyle w:val="aa"/>
          <w:i w:val="0"/>
          <w:color w:val="auto"/>
        </w:rPr>
        <w:t xml:space="preserve"> (несвоевременное заключение) таких договоров и создание препятствий к их выполнению они несут ответственность в установленном порядке.</w:t>
      </w:r>
    </w:p>
    <w:p w:rsidR="003C2F29" w:rsidRPr="00004CCB" w:rsidRDefault="003C2F29" w:rsidP="003C2F29">
      <w:pPr>
        <w:pStyle w:val="a4"/>
        <w:spacing w:before="0" w:beforeAutospacing="0" w:after="0" w:afterAutospacing="0"/>
        <w:jc w:val="both"/>
        <w:rPr>
          <w:rStyle w:val="aa"/>
          <w:i w:val="0"/>
          <w:color w:val="auto"/>
        </w:rPr>
      </w:pPr>
      <w:r w:rsidRPr="00004CCB">
        <w:rPr>
          <w:rStyle w:val="aa"/>
          <w:i w:val="0"/>
          <w:color w:val="auto"/>
        </w:rPr>
        <w:t xml:space="preserve">Согласно закону об аудиторской деятельности уклонение организации или индивидуального предпринимателя, подлежащих обязательному аудиту, от его проведения или препятствование его проведению влечет </w:t>
      </w:r>
      <w:r w:rsidR="00004CCB" w:rsidRPr="00004CCB">
        <w:rPr>
          <w:rStyle w:val="aa"/>
          <w:rFonts w:eastAsia="BatangChe"/>
          <w:i w:val="0"/>
          <w:color w:val="auto"/>
        </w:rPr>
        <w:t xml:space="preserve">административную ответственность с </w:t>
      </w:r>
      <w:r w:rsidRPr="00004CCB">
        <w:rPr>
          <w:rStyle w:val="aa"/>
          <w:i w:val="0"/>
          <w:color w:val="auto"/>
        </w:rPr>
        <w:t xml:space="preserve">взыскание штрафа с организации и индивидуального предпринимателя в размере от 500 до 1000 минимальных </w:t>
      </w:r>
      <w:proofErr w:type="gramStart"/>
      <w:r w:rsidRPr="00004CCB">
        <w:rPr>
          <w:rStyle w:val="aa"/>
          <w:i w:val="0"/>
          <w:color w:val="auto"/>
        </w:rPr>
        <w:t>размеров оплаты труда</w:t>
      </w:r>
      <w:proofErr w:type="gramEnd"/>
      <w:r w:rsidRPr="00004CCB">
        <w:rPr>
          <w:rStyle w:val="aa"/>
          <w:i w:val="0"/>
          <w:color w:val="auto"/>
        </w:rPr>
        <w:t>, установленных федеральным законом.</w:t>
      </w:r>
    </w:p>
    <w:p w:rsidR="003C2F29" w:rsidRPr="00004CCB" w:rsidRDefault="003C2F29" w:rsidP="003C2F29">
      <w:pPr>
        <w:pStyle w:val="a4"/>
        <w:spacing w:before="0" w:beforeAutospacing="0" w:after="0" w:afterAutospacing="0"/>
        <w:jc w:val="both"/>
        <w:rPr>
          <w:rStyle w:val="aa"/>
          <w:i w:val="0"/>
          <w:color w:val="auto"/>
        </w:rPr>
      </w:pPr>
      <w:r w:rsidRPr="00004CCB">
        <w:rPr>
          <w:rStyle w:val="aa"/>
          <w:i w:val="0"/>
          <w:color w:val="auto"/>
        </w:rPr>
        <w:t xml:space="preserve">Взыскание штрафов производится </w:t>
      </w:r>
      <w:proofErr w:type="gramStart"/>
      <w:r w:rsidRPr="00004CCB">
        <w:rPr>
          <w:rStyle w:val="aa"/>
          <w:i w:val="0"/>
          <w:color w:val="auto"/>
        </w:rPr>
        <w:t>в судебном порядке на основании постановления уполномоченного федерального органа о привлечении к ответственности за правонарушения</w:t>
      </w:r>
      <w:proofErr w:type="gramEnd"/>
      <w:r w:rsidRPr="00004CCB">
        <w:rPr>
          <w:rStyle w:val="aa"/>
          <w:i w:val="0"/>
          <w:color w:val="auto"/>
        </w:rPr>
        <w:t>, предусмотренные законом об аудиторской деятельности.</w:t>
      </w:r>
    </w:p>
    <w:p w:rsidR="003C2F29" w:rsidRPr="00004CCB" w:rsidRDefault="003C2F29" w:rsidP="003C2F29">
      <w:pPr>
        <w:pStyle w:val="a4"/>
        <w:spacing w:before="0" w:beforeAutospacing="0" w:after="0" w:afterAutospacing="0"/>
        <w:jc w:val="both"/>
        <w:rPr>
          <w:rStyle w:val="aa"/>
          <w:i w:val="0"/>
          <w:color w:val="auto"/>
        </w:rPr>
      </w:pPr>
      <w:r w:rsidRPr="00004CCB">
        <w:rPr>
          <w:rStyle w:val="aa"/>
          <w:i w:val="0"/>
          <w:color w:val="auto"/>
        </w:rPr>
        <w:t>Проведение аудиторской проверки не освобождает руководство экономического субъекта от ответственности за выполнение присущих ему обязанностей и функций.</w:t>
      </w:r>
      <w:r w:rsidR="00004CCB" w:rsidRPr="00004CCB">
        <w:rPr>
          <w:rStyle w:val="aa"/>
          <w:i w:val="0"/>
          <w:color w:val="auto"/>
        </w:rPr>
        <w:t xml:space="preserve"> </w:t>
      </w:r>
      <w:proofErr w:type="gramStart"/>
      <w:r w:rsidR="00004CCB" w:rsidRPr="00004CCB">
        <w:rPr>
          <w:rStyle w:val="aa"/>
          <w:i w:val="0"/>
          <w:color w:val="auto"/>
        </w:rPr>
        <w:t>Непредставление в установленный законодательством о налогах и сборах срок либо отказ от представления в налоговые органы оформленных в установленном порядке документов и/или иных сведений, необходимых для осуществления налогового контроля, а равно представите таких сведений в неполном объеме или в искаженном виде влечет наложение административного штрафа на граждан в размере от 1 до 3 МРОТ, а на должностных лиц - от</w:t>
      </w:r>
      <w:proofErr w:type="gramEnd"/>
      <w:r w:rsidR="00004CCB" w:rsidRPr="00004CCB">
        <w:rPr>
          <w:rStyle w:val="aa"/>
          <w:i w:val="0"/>
          <w:color w:val="auto"/>
        </w:rPr>
        <w:t xml:space="preserve"> 3 до 5 МРОТ (ст. 15.6 </w:t>
      </w:r>
      <w:proofErr w:type="spellStart"/>
      <w:r w:rsidR="00004CCB" w:rsidRPr="00004CCB">
        <w:rPr>
          <w:rStyle w:val="aa"/>
          <w:i w:val="0"/>
          <w:color w:val="auto"/>
        </w:rPr>
        <w:t>КоАП</w:t>
      </w:r>
      <w:proofErr w:type="spellEnd"/>
      <w:r w:rsidR="00004CCB" w:rsidRPr="00004CCB">
        <w:rPr>
          <w:rStyle w:val="aa"/>
          <w:i w:val="0"/>
          <w:color w:val="auto"/>
        </w:rPr>
        <w:t>).</w:t>
      </w:r>
    </w:p>
    <w:p w:rsidR="00B90043" w:rsidRPr="002B5C88" w:rsidRDefault="009A2169" w:rsidP="00217BCA">
      <w:pPr>
        <w:pStyle w:val="1"/>
      </w:pPr>
      <w:bookmarkStart w:id="12" w:name="_Toc453974180"/>
      <w:r w:rsidRPr="002B5C88">
        <w:t>12.</w:t>
      </w:r>
      <w:r w:rsidRPr="002B5C88">
        <w:tab/>
        <w:t>Правовая и законодательная база аудиторской деятельности.</w:t>
      </w:r>
      <w:bookmarkEnd w:id="12"/>
    </w:p>
    <w:p w:rsidR="002C1E4F" w:rsidRPr="002B5C88" w:rsidRDefault="002C1E4F"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К правовым и законодательным документам по аудиторской деятельности в РФ относятся:</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lastRenderedPageBreak/>
        <w:t>1) Гражданский кодекс РФ.</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Федеральный закон «Об аудиторской деятельности» № 307-ФЗ от 30 декабря 2008г. </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3) Налоговый кодекс РФ.</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4) Уголовный кодекс РФ.</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5) Кодекс РФ об административных правонарушениях.</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6) Закон РФ «О бухгалтерском учете» № 129- ФЗ от 21 ноября 1996г.</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7) Постановление Правительства РФ от 6 февраля 2002г. № 80 «О вопросах государственного регулирования аудиторской деятельности в Российской Федерации».</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8) Положение о Совете по аудиторской деятельности при Министерстве финансов РФ (Приказ МФ РФ от 3июня 2002г. № 47-н).</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9) Приказ Минфина РФ от 7 марта 2002г. №47 «Об утверждении Положения о Департаменте организац</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диторской деятельности Министерства финансов РФ» и др.</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10) Федеральный закон «О саморегулируемых организациях» №  от  2007г.</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В России система нормативного регулирования аудиторской деятельности включает 4 основных уровня</w:t>
      </w:r>
      <w:r w:rsidRPr="002B5C88">
        <w:rPr>
          <w:rFonts w:ascii="Times New Roman" w:hAnsi="Times New Roman" w:cs="Times New Roman"/>
          <w:sz w:val="24"/>
          <w:szCs w:val="24"/>
        </w:rPr>
        <w:t>, каждый из которых обладает определенными видами документов, областью регулирования и степенью их разработанности.</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Первый (верхний</w:t>
      </w:r>
      <w:r w:rsidRPr="002B5C88">
        <w:rPr>
          <w:rFonts w:ascii="Times New Roman" w:hAnsi="Times New Roman" w:cs="Times New Roman"/>
          <w:sz w:val="24"/>
          <w:szCs w:val="24"/>
        </w:rPr>
        <w:t xml:space="preserve">) уровень включает закон об аудите. Закон об аудиторской деятельности относится к основным законодательным актам. Он определяет место аудита в финансово-хозяйственной деятельности в качестве ее необходимого равноправного элемента. </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К документам второго уровня</w:t>
      </w:r>
      <w:r w:rsidRPr="002B5C88">
        <w:rPr>
          <w:rFonts w:ascii="Times New Roman" w:hAnsi="Times New Roman" w:cs="Times New Roman"/>
          <w:sz w:val="24"/>
          <w:szCs w:val="24"/>
        </w:rPr>
        <w:t xml:space="preserve"> относятся федеральные правила (стандарты). Они определяют общие вопросы регулирования  аудиторской деятельности, обязательные для исполнения всеми субъектами.</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Третий уровень</w:t>
      </w:r>
      <w:r w:rsidRPr="002B5C88">
        <w:rPr>
          <w:rFonts w:ascii="Times New Roman" w:hAnsi="Times New Roman" w:cs="Times New Roman"/>
          <w:sz w:val="24"/>
          <w:szCs w:val="24"/>
        </w:rPr>
        <w:t xml:space="preserve"> охватывает внутренние стандарты профессиональных аудиторских объединений, а также нормативные акты министерств и ведомств, устанавливающие правила организац</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диторской деятельности и проведения аудита применительно к конкретным отраслям, организациям и по отдельным вопросам налогообложения, финансов, бухгалтерского учета, хозяйственного права.</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Четвертый уровень</w:t>
      </w:r>
      <w:r w:rsidRPr="002B5C88">
        <w:rPr>
          <w:rFonts w:ascii="Times New Roman" w:hAnsi="Times New Roman" w:cs="Times New Roman"/>
          <w:sz w:val="24"/>
          <w:szCs w:val="24"/>
        </w:rPr>
        <w:t xml:space="preserve"> включает внутренние стандарты аудиторской деятельности, разрабатываемые аудиторскими организациями и индивидуальными аудиторами на базе федеральных стандартов и практики аудита. Содержание и форма таких документов – прерогатива аудиторских фирм и их ноу-хау. Такие стандарты определяют качество работы и престиж аудиторских фирм..</w:t>
      </w:r>
    </w:p>
    <w:p w:rsidR="00B90043" w:rsidRDefault="009A2169" w:rsidP="00217BCA">
      <w:pPr>
        <w:pStyle w:val="1"/>
      </w:pPr>
      <w:bookmarkStart w:id="13" w:name="_Toc453974181"/>
      <w:r w:rsidRPr="002B5C88">
        <w:t>13.</w:t>
      </w:r>
      <w:r w:rsidRPr="002B5C88">
        <w:tab/>
        <w:t>Этапы развития и становления аудита в РФ.</w:t>
      </w:r>
      <w:bookmarkEnd w:id="13"/>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color w:val="000000"/>
          <w:sz w:val="24"/>
          <w:szCs w:val="24"/>
        </w:rPr>
        <w:t>Возникновение аудита связано с разделением интересов тех, кто непосредственно занимается управлением предприятием (администрация, менеджеры), и тех, кто вкладывает деньги в его деятельность (собственники, акционеры, инвесторы).</w:t>
      </w:r>
      <w:r w:rsidRPr="009D3FD6">
        <w:rPr>
          <w:rStyle w:val="apple-converted-space"/>
          <w:rFonts w:ascii="Times New Roman" w:hAnsi="Times New Roman" w:cs="Times New Roman"/>
          <w:color w:val="000000"/>
          <w:sz w:val="24"/>
          <w:szCs w:val="24"/>
        </w:rPr>
        <w:t>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Родиной аудита считается Великобритания. </w:t>
      </w:r>
      <w:proofErr w:type="gramStart"/>
      <w:r w:rsidRPr="009D3FD6">
        <w:rPr>
          <w:rFonts w:ascii="Times New Roman" w:hAnsi="Times New Roman" w:cs="Times New Roman"/>
          <w:sz w:val="24"/>
          <w:szCs w:val="24"/>
        </w:rPr>
        <w:t>Первые упоминания о нем как о виде профессиональной деятельности относятся к концу XIII– началу XIV вв. Но наибольшее развитие аудит получил в XVII–XIX вв. Основная причина этого заключалась в том, что с развитием рыночной экономики образовалось разделение интересов тех, кто непосредственно занимался управлением предприятия (администраторы, менеджеры), и тех, кто вкладывал в него деньги (акционеры, вкладчики, инвесторы).</w:t>
      </w:r>
      <w:proofErr w:type="gramEnd"/>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В России звание аудитора было введено при Петре I в армии, где должности аудитора совмещали обязанности делопроизводителя, секретаря и прокурора. С 1867 г. с введением в России военно-судебной реформы должность армейского аудитора была упразднена.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color w:val="000000"/>
          <w:sz w:val="24"/>
          <w:szCs w:val="24"/>
        </w:rPr>
        <w:t xml:space="preserve">Мировой экономический кризис 1929—1933 гг. усилил потребность в услугах бухгалтеров-аудиторов. В то время резко ужесточились требования к качеству аудиторской проверки, она стала обязательной, увеличилась рыночная потребность </w:t>
      </w:r>
      <w:proofErr w:type="gramStart"/>
      <w:r w:rsidRPr="009D3FD6">
        <w:rPr>
          <w:rFonts w:ascii="Times New Roman" w:hAnsi="Times New Roman" w:cs="Times New Roman"/>
          <w:color w:val="000000"/>
          <w:sz w:val="24"/>
          <w:szCs w:val="24"/>
        </w:rPr>
        <w:t>в</w:t>
      </w:r>
      <w:proofErr w:type="gramEnd"/>
      <w:r w:rsidRPr="009D3FD6">
        <w:rPr>
          <w:rFonts w:ascii="Times New Roman" w:hAnsi="Times New Roman" w:cs="Times New Roman"/>
          <w:color w:val="000000"/>
          <w:sz w:val="24"/>
          <w:szCs w:val="24"/>
        </w:rPr>
        <w:t xml:space="preserve"> </w:t>
      </w:r>
      <w:proofErr w:type="gramStart"/>
      <w:r w:rsidRPr="009D3FD6">
        <w:rPr>
          <w:rFonts w:ascii="Times New Roman" w:hAnsi="Times New Roman" w:cs="Times New Roman"/>
          <w:color w:val="000000"/>
          <w:sz w:val="24"/>
          <w:szCs w:val="24"/>
        </w:rPr>
        <w:t>такого</w:t>
      </w:r>
      <w:proofErr w:type="gramEnd"/>
      <w:r w:rsidRPr="009D3FD6">
        <w:rPr>
          <w:rFonts w:ascii="Times New Roman" w:hAnsi="Times New Roman" w:cs="Times New Roman"/>
          <w:color w:val="000000"/>
          <w:sz w:val="24"/>
          <w:szCs w:val="24"/>
        </w:rPr>
        <w:t xml:space="preserve"> рода услугах. После окончания кризиса практически все страны начинают вводить необходимые требования к объему информации, содержащейся в годовых отчетах, обязательности публикации этих отчетов и заключений аудиторов. Аудит становится мощным оружием против мошенничества.</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Попытки создать институт аудита со сдачей экзаменов в России были предприняты в 1889, 1909, 1912, 1928 гг. (институт государственных бухгалтеров-экспертов), но все они закончились провалом из-за отсутствия механизма действия этих органов финансового контроля и экономических предпосылок аудиторской деятельности.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u w:val="single"/>
        </w:rPr>
        <w:lastRenderedPageBreak/>
        <w:t>В России важной особенностью для создания аудита явился</w:t>
      </w:r>
      <w:r w:rsidRPr="009D3FD6">
        <w:rPr>
          <w:rFonts w:ascii="Times New Roman" w:hAnsi="Times New Roman" w:cs="Times New Roman"/>
          <w:sz w:val="24"/>
          <w:szCs w:val="24"/>
        </w:rPr>
        <w:t xml:space="preserve"> переход к рыночной экономике. В 1987 г. в соответствии с постановлением Совета Министров СССР была создана первая аудиторская фирма «</w:t>
      </w:r>
      <w:proofErr w:type="spellStart"/>
      <w:r w:rsidRPr="009D3FD6">
        <w:rPr>
          <w:rFonts w:ascii="Times New Roman" w:hAnsi="Times New Roman" w:cs="Times New Roman"/>
          <w:sz w:val="24"/>
          <w:szCs w:val="24"/>
        </w:rPr>
        <w:t>Инаудит</w:t>
      </w:r>
      <w:proofErr w:type="spellEnd"/>
      <w:r w:rsidRPr="009D3FD6">
        <w:rPr>
          <w:rFonts w:ascii="Times New Roman" w:hAnsi="Times New Roman" w:cs="Times New Roman"/>
          <w:sz w:val="24"/>
          <w:szCs w:val="24"/>
        </w:rPr>
        <w:t xml:space="preserve">», приватизированная в 1991 г.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С 1987 г. с созданием данной фирмы начинается становление аудита в России, но официальная дата — 1991 г. (переход к рыночной экономике).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Деятельность аудиторов в России, как и в других странах рыночной экономики, регулируется на основании законов.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В 1993 г. аудит получает правовую основу — введены Временные правила аудиторской деятельности (Указ Президента России № 2263 от 22 декабря 1993 г.).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С 1998 г. начинается разработка норм и стандартов применительно к условиям России, между тем за рубежом разработка норм и стандартов относится к 70-м годам.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С 1999 г. начинают выходить отдельные тома Энциклопедии общего аудита. </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В 2001 г. вышел Федеральный закон об аудиторской деятельности № 119-ФЗ от 7 августа 2001 г.</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В конце 2008 г. был принят новый Федеральный закон от 30.12.08 № 307-ФЗ «Об аудиторской деятельности». Ключевой идеей этого нормативного акта стала постепенная либерализация регулирования аудиторской деятельности.</w:t>
      </w:r>
    </w:p>
    <w:p w:rsidR="009D3FD6" w:rsidRPr="009D3FD6" w:rsidRDefault="009D3FD6" w:rsidP="009D3FD6">
      <w:pPr>
        <w:spacing w:after="0" w:line="240" w:lineRule="auto"/>
        <w:rPr>
          <w:rFonts w:ascii="Times New Roman" w:hAnsi="Times New Roman" w:cs="Times New Roman"/>
          <w:sz w:val="24"/>
          <w:szCs w:val="24"/>
        </w:rPr>
      </w:pPr>
      <w:proofErr w:type="spellStart"/>
      <w:r w:rsidRPr="009D3FD6">
        <w:rPr>
          <w:rFonts w:ascii="Times New Roman" w:hAnsi="Times New Roman" w:cs="Times New Roman"/>
          <w:sz w:val="24"/>
          <w:szCs w:val="24"/>
        </w:rPr>
        <w:t>тверждение</w:t>
      </w:r>
      <w:proofErr w:type="spellEnd"/>
      <w:r w:rsidRPr="009D3FD6">
        <w:rPr>
          <w:rFonts w:ascii="Times New Roman" w:hAnsi="Times New Roman" w:cs="Times New Roman"/>
          <w:sz w:val="24"/>
          <w:szCs w:val="24"/>
        </w:rPr>
        <w:t xml:space="preserve"> в 2010—2011 гг. Минфином России новых федеральных стандартов аудиторской деятельности (ФСАД) на основе современных международных стандартов аудита:</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 xml:space="preserve">ФСАД 1/2010, ФСАД 2/2010 и ФСАД 3/2010, </w:t>
      </w:r>
      <w:proofErr w:type="gramStart"/>
      <w:r w:rsidRPr="009D3FD6">
        <w:rPr>
          <w:rFonts w:ascii="Times New Roman" w:hAnsi="Times New Roman" w:cs="Times New Roman"/>
          <w:sz w:val="24"/>
          <w:szCs w:val="24"/>
        </w:rPr>
        <w:t>посвященных</w:t>
      </w:r>
      <w:proofErr w:type="gramEnd"/>
      <w:r w:rsidRPr="009D3FD6">
        <w:rPr>
          <w:rFonts w:ascii="Times New Roman" w:hAnsi="Times New Roman" w:cs="Times New Roman"/>
          <w:sz w:val="24"/>
          <w:szCs w:val="24"/>
        </w:rPr>
        <w:t xml:space="preserve"> формированию аудиторского заключения;</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ФСАД 4/2010 «Принципы осуществления внешнего контроля качества работы аудиторских организаций, индивидуальных аудиторов и требования к организации указанного контроля»;</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ФСАД 5/2010 «Обязанности аудитора по рассмотрению недобросовестных действий в ходе аудита»;</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ФСАД 6/2010 «Обязанности аудитора по рассмотрению соблюдения аудируемым лицом требований нормативных правовых актов в ходе аудита»;</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ФСАД 7/2011 «Аудиторские доказательства».</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ФСАД 8/2011 «Особенности аудита отчетности, составленной по специальным правилам»;</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ФСАД 9/2011 «Особенности аудита отдельной части отчетности»;</w:t>
      </w:r>
    </w:p>
    <w:p w:rsidR="009D3FD6" w:rsidRPr="009D3FD6" w:rsidRDefault="009D3FD6" w:rsidP="009D3FD6">
      <w:pPr>
        <w:spacing w:after="0" w:line="240" w:lineRule="auto"/>
        <w:rPr>
          <w:rFonts w:ascii="Times New Roman" w:hAnsi="Times New Roman" w:cs="Times New Roman"/>
          <w:sz w:val="24"/>
          <w:szCs w:val="24"/>
        </w:rPr>
      </w:pPr>
      <w:r w:rsidRPr="009D3FD6">
        <w:rPr>
          <w:rFonts w:ascii="Times New Roman" w:hAnsi="Times New Roman" w:cs="Times New Roman"/>
          <w:sz w:val="24"/>
          <w:szCs w:val="24"/>
        </w:rPr>
        <w:t>Советом по аудиторской деятельности 26 марта 2013 г. одобрены «Основные принципы организации перевода на русский язык международных стандартов, применяемых в аудиторской деятельности на территории Российской Федерации».</w:t>
      </w:r>
    </w:p>
    <w:p w:rsidR="00B90043" w:rsidRPr="002B5C88" w:rsidRDefault="009A2169" w:rsidP="00217BCA">
      <w:pPr>
        <w:pStyle w:val="1"/>
      </w:pPr>
      <w:bookmarkStart w:id="14" w:name="_Toc453974182"/>
      <w:r w:rsidRPr="002B5C88">
        <w:t>14.</w:t>
      </w:r>
      <w:r w:rsidRPr="002B5C88">
        <w:tab/>
        <w:t>Характеристика международных аудиторских стандартов.</w:t>
      </w:r>
      <w:bookmarkEnd w:id="14"/>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 xml:space="preserve"> «Международные стандарты аудита»</w:t>
      </w:r>
      <w:r w:rsidRPr="002B5C88">
        <w:rPr>
          <w:rFonts w:ascii="Times New Roman" w:hAnsi="Times New Roman" w:cs="Times New Roman"/>
          <w:sz w:val="24"/>
          <w:szCs w:val="24"/>
        </w:rPr>
        <w:t xml:space="preserve"> – это сравнительно новый самостоятельный курс, появление которого обусловлено процессом реформирования системы бухгалтерского учета в России, переходом отечественной практики ведения учета на международные стандарты учета и отчетности.</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Разработкой профессиональных требований на международном уровне занимаются несколько организаций.</w:t>
      </w:r>
      <w:r w:rsidRPr="002B5C88">
        <w:rPr>
          <w:rFonts w:ascii="Times New Roman" w:hAnsi="Times New Roman" w:cs="Times New Roman"/>
          <w:sz w:val="24"/>
          <w:szCs w:val="24"/>
        </w:rPr>
        <w:t xml:space="preserve"> Непосредственно аудиторскими стандартами занимается Комитет по международной аудиторской практике, действующий на правах постоянного автономного комитета в рамках Международной федерации бухгалтеров, </w:t>
      </w:r>
      <w:proofErr w:type="gramStart"/>
      <w:r w:rsidRPr="002B5C88">
        <w:rPr>
          <w:rFonts w:ascii="Times New Roman" w:hAnsi="Times New Roman" w:cs="Times New Roman"/>
          <w:sz w:val="24"/>
          <w:szCs w:val="24"/>
        </w:rPr>
        <w:t>созданная</w:t>
      </w:r>
      <w:proofErr w:type="gramEnd"/>
      <w:r w:rsidRPr="002B5C88">
        <w:rPr>
          <w:rFonts w:ascii="Times New Roman" w:hAnsi="Times New Roman" w:cs="Times New Roman"/>
          <w:sz w:val="24"/>
          <w:szCs w:val="24"/>
        </w:rPr>
        <w:t xml:space="preserve"> в 1997 году.</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Международные правила (стандарты) проведения аудита</w:t>
      </w:r>
      <w:r w:rsidRPr="002B5C88">
        <w:rPr>
          <w:rFonts w:ascii="Times New Roman" w:hAnsi="Times New Roman" w:cs="Times New Roman"/>
          <w:sz w:val="24"/>
          <w:szCs w:val="24"/>
        </w:rPr>
        <w:t>, которые издает комитет, способствуют развитию профессии в тех странах, где уровень профессионализма ниже общемирового, и унификации по мере возможности подхода к аудиту в международном масштабе.</w:t>
      </w:r>
    </w:p>
    <w:p w:rsidR="002B5C88" w:rsidRPr="002B5C88" w:rsidRDefault="002B5C88"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 xml:space="preserve">В разных странах по-разному применяют международные стандарты. </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Это связано с тем, что стандарты по возможности практического применения делятся на несколько групп: </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В первую группу входят стандарты, которые в той или иной стране могут быть приняты сразу, целиком и полностью.</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Ко второй группе относятся стандарты, которые могут быть одобрены и приняты с незначительными изменениями.</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Стандарты третьей группы нуждаются не только в уточнениях, но и в создании соответствующих экономических, политических и других условий для их введения.</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В четвертую группу относят стандарты, использование которых в данной стране зависит от исторических тенденций развития и национальной психологии.</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Международные стандарты по аудиту</w:t>
      </w:r>
      <w:r w:rsidRPr="002B5C88">
        <w:rPr>
          <w:rFonts w:ascii="Times New Roman" w:hAnsi="Times New Roman" w:cs="Times New Roman"/>
          <w:sz w:val="24"/>
          <w:szCs w:val="24"/>
        </w:rPr>
        <w:t xml:space="preserve"> действуют при любом проведении независимого аудита и по мере необходимости могут также применяться аудиторами при выполнении ими сопутствующей </w:t>
      </w:r>
      <w:r w:rsidRPr="002B5C88">
        <w:rPr>
          <w:rFonts w:ascii="Times New Roman" w:hAnsi="Times New Roman" w:cs="Times New Roman"/>
          <w:sz w:val="24"/>
          <w:szCs w:val="24"/>
        </w:rPr>
        <w:lastRenderedPageBreak/>
        <w:t>деятельности. Однако эти стандарты не превалируют над местными установлениями в той или иной стране, регламентирующими аудит и оказание, иных сопутствующих услуг в области финансовой информации.</w:t>
      </w:r>
    </w:p>
    <w:p w:rsidR="002B5C88" w:rsidRPr="002B5C88" w:rsidRDefault="002B5C88"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Международные стандарты аудиторской деятельности (МСА)</w:t>
      </w:r>
      <w:r w:rsidRPr="002B5C88">
        <w:rPr>
          <w:rFonts w:ascii="Times New Roman" w:hAnsi="Times New Roman" w:cs="Times New Roman"/>
          <w:sz w:val="24"/>
          <w:szCs w:val="24"/>
        </w:rPr>
        <w:t xml:space="preserve"> состоят из  взаимосвязанных частей:</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1) основные постулаты</w:t>
      </w:r>
      <w:r w:rsidRPr="002B5C88">
        <w:rPr>
          <w:rFonts w:ascii="Times New Roman" w:hAnsi="Times New Roman" w:cs="Times New Roman"/>
          <w:sz w:val="24"/>
          <w:szCs w:val="24"/>
        </w:rPr>
        <w:t xml:space="preserve"> (закономерности, необходимые условия, представляющие общую основу стандартов аудиторской деятельности; служат аудиторам в качестве схемы для формирования мнений и составления отчетов); </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2) общие стандарты</w:t>
      </w:r>
      <w:r w:rsidRPr="002B5C88">
        <w:rPr>
          <w:rFonts w:ascii="Times New Roman" w:hAnsi="Times New Roman" w:cs="Times New Roman"/>
          <w:sz w:val="24"/>
          <w:szCs w:val="24"/>
        </w:rPr>
        <w:t xml:space="preserve"> (определенные качества и степень квалификации, которыми должен обладать аудитор, чтобы эффективно и профессионально выполнять задачи, стоящие перед ними (подготовленность, компетентность, независимость, объективность, надлежащее внимание при проведен</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дита).</w:t>
      </w:r>
    </w:p>
    <w:p w:rsidR="002B5C88" w:rsidRPr="002B5C88" w:rsidRDefault="002B5C88"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Таким образом, МСА содержат:</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основные принципы;</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необходимые процедуры;</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рекомендации по применению принципов и процедур, и включают: </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введение, в котором отражаются цель стандарта и задачи, стоящие перед аудитором;</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разделы, излагающие суть стандарта;</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приложения.</w:t>
      </w:r>
    </w:p>
    <w:p w:rsidR="00B90043" w:rsidRPr="002B5C88" w:rsidRDefault="009A2169" w:rsidP="00217BCA">
      <w:pPr>
        <w:pStyle w:val="1"/>
      </w:pPr>
      <w:bookmarkStart w:id="15" w:name="_Toc453974183"/>
      <w:r w:rsidRPr="002B5C88">
        <w:t>15.</w:t>
      </w:r>
      <w:r w:rsidRPr="002B5C88">
        <w:tab/>
        <w:t>Понятие и назначение правил (стандартов) аудиторской деятельности.</w:t>
      </w:r>
      <w:bookmarkEnd w:id="15"/>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Аудиторские стандарты</w:t>
      </w:r>
      <w:r w:rsidRPr="002B5C88">
        <w:rPr>
          <w:rFonts w:ascii="Times New Roman" w:hAnsi="Times New Roman" w:cs="Times New Roman"/>
          <w:sz w:val="24"/>
          <w:szCs w:val="24"/>
        </w:rPr>
        <w:t xml:space="preserve"> – это единые базовые принципы, которые определяют уровень качества аудита и гарантируют надежность результатов. </w:t>
      </w:r>
      <w:r w:rsidRPr="002B5C88">
        <w:rPr>
          <w:rFonts w:ascii="Times New Roman" w:hAnsi="Times New Roman" w:cs="Times New Roman"/>
          <w:sz w:val="24"/>
          <w:szCs w:val="24"/>
          <w:u w:val="single"/>
        </w:rPr>
        <w:t>Значение аудиторских стандартов</w:t>
      </w:r>
      <w:r w:rsidRPr="002B5C88">
        <w:rPr>
          <w:rFonts w:ascii="Times New Roman" w:hAnsi="Times New Roman" w:cs="Times New Roman"/>
          <w:sz w:val="24"/>
          <w:szCs w:val="24"/>
        </w:rPr>
        <w:t xml:space="preserve"> – они обеспечивают качество аудита и содействуют внедрению в аудиторскую практику новых научных достижений и разработок, и определяют действия аудитора в конкретных ситуациях. </w:t>
      </w:r>
    </w:p>
    <w:p w:rsidR="002C1E4F" w:rsidRPr="002B5C88" w:rsidRDefault="002C1E4F" w:rsidP="002B5C88">
      <w:pPr>
        <w:spacing w:after="0" w:line="240" w:lineRule="auto"/>
        <w:ind w:firstLine="547"/>
        <w:jc w:val="both"/>
        <w:rPr>
          <w:rFonts w:ascii="Times New Roman" w:hAnsi="Times New Roman" w:cs="Times New Roman"/>
          <w:sz w:val="24"/>
          <w:szCs w:val="24"/>
        </w:rPr>
      </w:pPr>
      <w:r w:rsidRPr="002B5C88">
        <w:rPr>
          <w:rFonts w:ascii="Times New Roman" w:hAnsi="Times New Roman" w:cs="Times New Roman"/>
          <w:sz w:val="24"/>
          <w:szCs w:val="24"/>
          <w:u w:val="single"/>
        </w:rPr>
        <w:t>Стандарты аудиторской деятельности</w:t>
      </w:r>
      <w:r w:rsidRPr="002B5C88">
        <w:rPr>
          <w:rFonts w:ascii="Times New Roman" w:hAnsi="Times New Roman" w:cs="Times New Roman"/>
          <w:sz w:val="24"/>
          <w:szCs w:val="24"/>
        </w:rPr>
        <w:t xml:space="preserve"> – единые требования к порядку осуществления аудиторской деятельности, оформлению и оценке качества аудита, а также к порядку подготовки аудиторов и оценке их квалификации. </w:t>
      </w:r>
    </w:p>
    <w:p w:rsidR="002C1E4F" w:rsidRPr="002B5C88" w:rsidRDefault="002C1E4F"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Стандарты аудиторской деятельности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w:t>
      </w:r>
    </w:p>
    <w:p w:rsidR="002C1E4F" w:rsidRPr="002C1E4F" w:rsidRDefault="002C1E4F" w:rsidP="002B5C88">
      <w:pPr>
        <w:spacing w:after="0" w:line="240" w:lineRule="auto"/>
        <w:ind w:firstLine="547"/>
        <w:jc w:val="both"/>
        <w:rPr>
          <w:rFonts w:ascii="Times New Roman" w:eastAsia="Times New Roman" w:hAnsi="Times New Roman" w:cs="Times New Roman"/>
          <w:sz w:val="24"/>
          <w:szCs w:val="24"/>
          <w:lang w:eastAsia="ru-RU"/>
        </w:rPr>
      </w:pPr>
      <w:r w:rsidRPr="002C1E4F">
        <w:rPr>
          <w:rFonts w:ascii="Times New Roman" w:eastAsia="Times New Roman" w:hAnsi="Times New Roman" w:cs="Times New Roman"/>
          <w:sz w:val="24"/>
          <w:szCs w:val="24"/>
          <w:lang w:eastAsia="ru-RU"/>
        </w:rPr>
        <w:t>1) определяют требования к аудиторским процедурам, дополнительные к требованиям, установленным международными стандартами аудита, если это обусловливается особенностями проведения аудита или особенностями оказания сопутствующих аудиту услуг;</w:t>
      </w:r>
    </w:p>
    <w:p w:rsidR="002C1E4F" w:rsidRPr="002C1E4F" w:rsidRDefault="002C1E4F" w:rsidP="002B5C88">
      <w:pPr>
        <w:spacing w:after="0" w:line="240" w:lineRule="auto"/>
        <w:ind w:firstLine="547"/>
        <w:jc w:val="both"/>
        <w:rPr>
          <w:rFonts w:ascii="Times New Roman" w:eastAsia="Times New Roman" w:hAnsi="Times New Roman" w:cs="Times New Roman"/>
          <w:sz w:val="24"/>
          <w:szCs w:val="24"/>
          <w:lang w:eastAsia="ru-RU"/>
        </w:rPr>
      </w:pPr>
      <w:r w:rsidRPr="002C1E4F">
        <w:rPr>
          <w:rFonts w:ascii="Times New Roman" w:eastAsia="Times New Roman" w:hAnsi="Times New Roman" w:cs="Times New Roman"/>
          <w:sz w:val="24"/>
          <w:szCs w:val="24"/>
          <w:lang w:eastAsia="ru-RU"/>
        </w:rPr>
        <w:t>2) не могут противоречить международным стандартам аудита;</w:t>
      </w:r>
    </w:p>
    <w:p w:rsidR="002C1E4F" w:rsidRPr="002C1E4F" w:rsidRDefault="002C1E4F" w:rsidP="002B5C88">
      <w:pPr>
        <w:spacing w:after="0" w:line="240" w:lineRule="auto"/>
        <w:ind w:firstLine="547"/>
        <w:jc w:val="both"/>
        <w:rPr>
          <w:rFonts w:ascii="Times New Roman" w:eastAsia="Times New Roman" w:hAnsi="Times New Roman" w:cs="Times New Roman"/>
          <w:sz w:val="24"/>
          <w:szCs w:val="24"/>
          <w:lang w:eastAsia="ru-RU"/>
        </w:rPr>
      </w:pPr>
      <w:r w:rsidRPr="002C1E4F">
        <w:rPr>
          <w:rFonts w:ascii="Times New Roman" w:eastAsia="Times New Roman" w:hAnsi="Times New Roman" w:cs="Times New Roman"/>
          <w:sz w:val="24"/>
          <w:szCs w:val="24"/>
          <w:lang w:eastAsia="ru-RU"/>
        </w:rPr>
        <w:t>3) не должны создавать препятствия осуществлению аудиторскими организациями, индивидуальными аудиторами аудиторской деятельности;</w:t>
      </w:r>
    </w:p>
    <w:p w:rsidR="002C1E4F" w:rsidRPr="002C1E4F" w:rsidRDefault="002C1E4F" w:rsidP="002B5C88">
      <w:pPr>
        <w:spacing w:after="0" w:line="240" w:lineRule="auto"/>
        <w:ind w:firstLine="547"/>
        <w:jc w:val="both"/>
        <w:rPr>
          <w:rFonts w:ascii="Times New Roman" w:eastAsia="Times New Roman" w:hAnsi="Times New Roman" w:cs="Times New Roman"/>
          <w:sz w:val="24"/>
          <w:szCs w:val="24"/>
          <w:lang w:eastAsia="ru-RU"/>
        </w:rPr>
      </w:pPr>
      <w:r w:rsidRPr="002C1E4F">
        <w:rPr>
          <w:rFonts w:ascii="Times New Roman" w:eastAsia="Times New Roman" w:hAnsi="Times New Roman" w:cs="Times New Roman"/>
          <w:sz w:val="24"/>
          <w:szCs w:val="24"/>
          <w:lang w:eastAsia="ru-RU"/>
        </w:rPr>
        <w:t>4) являются обязательными для аудиторских организаций, аудиторов, являющихся членами указанной саморегулируемой организац</w:t>
      </w:r>
      <w:proofErr w:type="gramStart"/>
      <w:r w:rsidRPr="002C1E4F">
        <w:rPr>
          <w:rFonts w:ascii="Times New Roman" w:eastAsia="Times New Roman" w:hAnsi="Times New Roman" w:cs="Times New Roman"/>
          <w:sz w:val="24"/>
          <w:szCs w:val="24"/>
          <w:lang w:eastAsia="ru-RU"/>
        </w:rPr>
        <w:t>ии ау</w:t>
      </w:r>
      <w:proofErr w:type="gramEnd"/>
      <w:r w:rsidRPr="002C1E4F">
        <w:rPr>
          <w:rFonts w:ascii="Times New Roman" w:eastAsia="Times New Roman" w:hAnsi="Times New Roman" w:cs="Times New Roman"/>
          <w:sz w:val="24"/>
          <w:szCs w:val="24"/>
          <w:lang w:eastAsia="ru-RU"/>
        </w:rPr>
        <w:t>диторов.</w:t>
      </w:r>
    </w:p>
    <w:p w:rsidR="002C1E4F" w:rsidRPr="002B5C88" w:rsidRDefault="002C1E4F"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Аудиторский стандарт имеет определенную структуру и состоит из следующих разделов:</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1) общие положения (отражаются цель и необходимость разработки данного стандарта, объект стандартизации, сфера применения стандарта, взаимосвязь с другими стандартами);</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2) основные понятия и определения;</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3) сущность стандарта (описание проблемы, анализ ситуации и методы решения);</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4) практические приложения.</w:t>
      </w:r>
    </w:p>
    <w:p w:rsidR="002C1E4F" w:rsidRPr="002B5C88" w:rsidRDefault="002C1E4F"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Из всего многообразия можно выделить несколько видов аудиторских стандартов:</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1) общие стандарты аудита;</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2) рабочие стандарты аудита;</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3) стандарты отчетности;</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4) специальные стандарты, используемые для аудита в отдельных областях деятельности.</w:t>
      </w:r>
    </w:p>
    <w:p w:rsidR="002C1E4F" w:rsidRPr="002B5C88" w:rsidRDefault="002C1E4F"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Стандарты аудиторской деятельности подразделяются:</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международные</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на федеральные; </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w:t>
      </w:r>
      <w:proofErr w:type="gramStart"/>
      <w:r w:rsidRPr="002B5C88">
        <w:rPr>
          <w:rFonts w:ascii="Times New Roman" w:hAnsi="Times New Roman" w:cs="Times New Roman"/>
          <w:sz w:val="24"/>
          <w:szCs w:val="24"/>
        </w:rPr>
        <w:t>внутренние</w:t>
      </w:r>
      <w:proofErr w:type="gramEnd"/>
      <w:r w:rsidRPr="002B5C88">
        <w:rPr>
          <w:rFonts w:ascii="Times New Roman" w:hAnsi="Times New Roman" w:cs="Times New Roman"/>
          <w:sz w:val="24"/>
          <w:szCs w:val="24"/>
        </w:rPr>
        <w:t xml:space="preserve">, действующие в профессиональных аудиторских объединениях; </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стандарты аудиторской деятельности аудиторских организаций и индивидуальных аудиторов.</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Аудиторские стандарты формулируют</w:t>
      </w:r>
      <w:r w:rsidRPr="002B5C88">
        <w:rPr>
          <w:rFonts w:ascii="Times New Roman" w:hAnsi="Times New Roman" w:cs="Times New Roman"/>
          <w:sz w:val="24"/>
          <w:szCs w:val="24"/>
        </w:rPr>
        <w:t xml:space="preserve"> единые базовые требования, определяющие нормативы по качеству и надежности аудита и обеспечивающие определенный уровень гарантии результатов аудиторской проверки при соблюдении этих требований. Они устанавливают единые требования к процедуре </w:t>
      </w:r>
      <w:proofErr w:type="spellStart"/>
      <w:r w:rsidRPr="002B5C88">
        <w:rPr>
          <w:rFonts w:ascii="Times New Roman" w:hAnsi="Times New Roman" w:cs="Times New Roman"/>
          <w:sz w:val="24"/>
          <w:szCs w:val="24"/>
        </w:rPr>
        <w:t>аудирования</w:t>
      </w:r>
      <w:proofErr w:type="spellEnd"/>
      <w:r w:rsidRPr="002B5C88">
        <w:rPr>
          <w:rFonts w:ascii="Times New Roman" w:hAnsi="Times New Roman" w:cs="Times New Roman"/>
          <w:sz w:val="24"/>
          <w:szCs w:val="24"/>
        </w:rPr>
        <w:t xml:space="preserve">, аудиторскому заключению и самому аудитору. С изменением </w:t>
      </w:r>
      <w:r w:rsidRPr="002B5C88">
        <w:rPr>
          <w:rFonts w:ascii="Times New Roman" w:hAnsi="Times New Roman" w:cs="Times New Roman"/>
          <w:sz w:val="24"/>
          <w:szCs w:val="24"/>
        </w:rPr>
        <w:lastRenderedPageBreak/>
        <w:t>экономической ситуац</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диторские стандарты подлежат периодическому пересмотру в целях максимального удовлетворения потребностей пользователей финансовой отчетности. На базе аудиторских стандартов формируются программы для подготовки аудиторов, а также требования для проведения экзаменов на право заниматься аудиторской деятельностью. Аудиторские стандарты являются основанием для доказательства в суде качества проведения аудита и определения меры ответственности аудиторов.</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Стандарты устанавливают общий подход</w:t>
      </w:r>
      <w:r w:rsidRPr="002B5C88">
        <w:rPr>
          <w:rFonts w:ascii="Times New Roman" w:hAnsi="Times New Roman" w:cs="Times New Roman"/>
          <w:sz w:val="24"/>
          <w:szCs w:val="24"/>
        </w:rPr>
        <w:t xml:space="preserve"> к проведению аудита, масштаб аудиторской проверки, виды отчетов аудиторов, методологию аудита, а также базовые принципы, которым должны следовать все представители этой профессии независимо от условий, в которых проводится аудит. </w:t>
      </w:r>
    </w:p>
    <w:p w:rsidR="002C1E4F" w:rsidRPr="002B5C88" w:rsidRDefault="002C1E4F" w:rsidP="002B5C88">
      <w:pPr>
        <w:spacing w:after="0" w:line="240" w:lineRule="auto"/>
        <w:rPr>
          <w:rFonts w:ascii="Times New Roman" w:hAnsi="Times New Roman" w:cs="Times New Roman"/>
          <w:sz w:val="24"/>
          <w:szCs w:val="24"/>
        </w:rPr>
      </w:pPr>
      <w:proofErr w:type="gramStart"/>
      <w:r w:rsidRPr="002B5C88">
        <w:rPr>
          <w:rFonts w:ascii="Times New Roman" w:hAnsi="Times New Roman" w:cs="Times New Roman"/>
          <w:sz w:val="24"/>
          <w:szCs w:val="24"/>
          <w:u w:val="single"/>
        </w:rPr>
        <w:t>Стандарты играют важную роль в аудите и аудиторской деятельности, т.к. они</w:t>
      </w:r>
      <w:r w:rsidRPr="002B5C88">
        <w:rPr>
          <w:rFonts w:ascii="Times New Roman" w:hAnsi="Times New Roman" w:cs="Times New Roman"/>
          <w:sz w:val="24"/>
          <w:szCs w:val="24"/>
        </w:rPr>
        <w:t>: обеспечивают высокое качество аудиторской проверки; содействуют внедрению в аудиторскую практику новых научных достижений; помогают пользователям понимать процесс аудиторской проверки; создают общественный имидж профессии; устраняют контроль со стороны государства; помогают аудитору вести переговоры с клиентом; обеспечивают связь отдельных элементов аудиторского процесса.</w:t>
      </w:r>
      <w:proofErr w:type="gramEnd"/>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Международные стандарты аудита</w:t>
      </w:r>
      <w:r w:rsidRPr="002B5C88">
        <w:rPr>
          <w:rFonts w:ascii="Times New Roman" w:hAnsi="Times New Roman" w:cs="Times New Roman"/>
          <w:sz w:val="24"/>
          <w:szCs w:val="24"/>
        </w:rPr>
        <w:t xml:space="preserve"> подготовлены в целях унификации подходов к аудиту в международном масштабе и повышения уровня профессионализма в тех странах, где уровень аудита ниже общемирового. Разработкой международных стандартов аудита занимается Комитет по международной аудиторской практике, который действует на правах постоянного автономного комитета при Международной федерации бухгалтеров (МФБ).</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Национальный стандарт РФ</w:t>
      </w:r>
      <w:r w:rsidRPr="002B5C88">
        <w:rPr>
          <w:rFonts w:ascii="Times New Roman" w:hAnsi="Times New Roman" w:cs="Times New Roman"/>
          <w:sz w:val="24"/>
          <w:szCs w:val="24"/>
        </w:rPr>
        <w:t xml:space="preserve"> — нормативные документы, регламентирующие единые требования к осуществлению и оформлению аудита и сопутствующих ему услуг, а также к оценке качества аудита, порядку подготовки аудиторов и оценке их квалификации. Они становятся основанием в суде для доказательства качества проведения аудита и определения степени ответственности аудитора.</w:t>
      </w:r>
    </w:p>
    <w:p w:rsidR="002C1E4F" w:rsidRPr="002B5C88" w:rsidRDefault="002C1E4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Внутрифирменные аудиторские стандарты</w:t>
      </w:r>
      <w:r w:rsidRPr="002B5C88">
        <w:rPr>
          <w:rFonts w:ascii="Times New Roman" w:hAnsi="Times New Roman" w:cs="Times New Roman"/>
          <w:sz w:val="24"/>
          <w:szCs w:val="24"/>
        </w:rPr>
        <w:t xml:space="preserve"> — документы, детализирующие и регламентирующие единые требования к осуществлению и оформлению аудита, принятые и утвержденные аудиторской организацией с целью обеспечения эффективности практической работы и ее соответствия требованиям стандартов аудиторской деятельности.</w:t>
      </w:r>
    </w:p>
    <w:p w:rsidR="00B90043" w:rsidRPr="002B5C88" w:rsidRDefault="009A2169" w:rsidP="00217BCA">
      <w:pPr>
        <w:pStyle w:val="1"/>
      </w:pPr>
      <w:bookmarkStart w:id="16" w:name="_Toc453974184"/>
      <w:r w:rsidRPr="002B5C88">
        <w:t>16.</w:t>
      </w:r>
      <w:r w:rsidRPr="002B5C88">
        <w:tab/>
        <w:t>Структура правил (стандартов) аудиторской деятельности.</w:t>
      </w:r>
      <w:bookmarkEnd w:id="16"/>
    </w:p>
    <w:p w:rsidR="00CE5E4C" w:rsidRPr="00CE5E4C" w:rsidRDefault="00CE5E4C" w:rsidP="00CE5E4C">
      <w:pPr>
        <w:spacing w:after="0" w:line="240" w:lineRule="auto"/>
        <w:ind w:firstLine="547"/>
        <w:jc w:val="both"/>
        <w:rPr>
          <w:rFonts w:ascii="Times New Roman" w:eastAsia="Times New Roman" w:hAnsi="Times New Roman" w:cs="Times New Roman"/>
          <w:sz w:val="24"/>
          <w:szCs w:val="24"/>
          <w:lang w:eastAsia="ru-RU"/>
        </w:rPr>
      </w:pPr>
      <w:r w:rsidRPr="00CE5E4C">
        <w:rPr>
          <w:rFonts w:ascii="Times New Roman" w:eastAsia="Times New Roman" w:hAnsi="Times New Roman" w:cs="Times New Roman"/>
          <w:sz w:val="24"/>
          <w:szCs w:val="24"/>
          <w:lang w:eastAsia="ru-RU"/>
        </w:rPr>
        <w:t xml:space="preserve">Аудиторская деятельность осуществляется в соответствии с международными стандартами аудита, которые являются обязательными для аудиторских организаций, аудиторов, саморегулируемых организаций аудиторов и их работников, а также со стандартами аудиторской деятельности саморегулируемых организаций аудиторов. На территории Российской Федерации применяются международные стандарты аудита, принимаемые Международной федерацией бухгалтеров и признанные в </w:t>
      </w:r>
      <w:r w:rsidRPr="00CE5E4C">
        <w:rPr>
          <w:rFonts w:ascii="Times New Roman" w:eastAsia="Times New Roman" w:hAnsi="Times New Roman" w:cs="Times New Roman"/>
          <w:color w:val="0000FF"/>
          <w:sz w:val="24"/>
          <w:szCs w:val="24"/>
          <w:u w:val="single"/>
          <w:lang w:eastAsia="ru-RU"/>
        </w:rPr>
        <w:t>порядке</w:t>
      </w:r>
      <w:r w:rsidRPr="00CE5E4C">
        <w:rPr>
          <w:rFonts w:ascii="Times New Roman" w:eastAsia="Times New Roman" w:hAnsi="Times New Roman" w:cs="Times New Roman"/>
          <w:sz w:val="24"/>
          <w:szCs w:val="24"/>
          <w:lang w:eastAsia="ru-RU"/>
        </w:rPr>
        <w:t>, установленном Правительством Российской Федерации.</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u w:val="single"/>
        </w:rPr>
        <w:t>Значение аудиторских стандартов</w:t>
      </w:r>
      <w:r w:rsidRPr="00CE5E4C">
        <w:rPr>
          <w:rFonts w:ascii="Times New Roman" w:hAnsi="Times New Roman" w:cs="Times New Roman"/>
          <w:sz w:val="24"/>
          <w:szCs w:val="24"/>
        </w:rPr>
        <w:t xml:space="preserve"> – они обеспечивают качество аудита и содействуют внедрению в аудиторскую практику новых научных достижений и разработок, и определяют действия аудитора в конкретных ситуациях. </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u w:val="single"/>
        </w:rPr>
        <w:t>Стандарты аудиторской деятельности</w:t>
      </w:r>
      <w:r w:rsidRPr="00CE5E4C">
        <w:rPr>
          <w:rFonts w:ascii="Times New Roman" w:hAnsi="Times New Roman" w:cs="Times New Roman"/>
          <w:sz w:val="24"/>
          <w:szCs w:val="24"/>
        </w:rPr>
        <w:t xml:space="preserve"> – единые требования к порядку осуществления аудиторской деятельности, оформлению и оценке качества аудита, а также к порядку подготовки аудиторов и оценке их квалификации.</w:t>
      </w:r>
    </w:p>
    <w:p w:rsidR="00CE5E4C" w:rsidRPr="00CE5E4C" w:rsidRDefault="00CE5E4C" w:rsidP="00CE5E4C">
      <w:pPr>
        <w:spacing w:after="0" w:line="240" w:lineRule="auto"/>
        <w:rPr>
          <w:rFonts w:ascii="Times New Roman" w:hAnsi="Times New Roman" w:cs="Times New Roman"/>
          <w:sz w:val="24"/>
          <w:szCs w:val="24"/>
          <w:u w:val="single"/>
        </w:rPr>
      </w:pPr>
      <w:r w:rsidRPr="00CE5E4C">
        <w:rPr>
          <w:rFonts w:ascii="Times New Roman" w:hAnsi="Times New Roman" w:cs="Times New Roman"/>
          <w:sz w:val="24"/>
          <w:szCs w:val="24"/>
          <w:u w:val="single"/>
        </w:rPr>
        <w:t>Аудиторский стандарт имеет определенную структуру и состоит из следующих разделов:</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1) общие положения (отражаются цель и необходимость разработки данного стандарта, объект стандартизации, сфера применения стандарта, взаимосвязь с другими стандартами);</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2) основные понятия и определения;</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3) сущность стандарта (описание проблемы, анализ ситуации и методы решения);</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4) практические приложения.</w:t>
      </w:r>
    </w:p>
    <w:p w:rsidR="00CE5E4C" w:rsidRPr="00CE5E4C" w:rsidRDefault="00CE5E4C" w:rsidP="00CE5E4C">
      <w:pPr>
        <w:spacing w:after="0" w:line="240" w:lineRule="auto"/>
        <w:ind w:firstLine="547"/>
        <w:jc w:val="both"/>
        <w:rPr>
          <w:rFonts w:ascii="Times New Roman" w:eastAsia="Times New Roman" w:hAnsi="Times New Roman" w:cs="Times New Roman"/>
          <w:sz w:val="24"/>
          <w:szCs w:val="24"/>
          <w:lang w:eastAsia="ru-RU"/>
        </w:rPr>
      </w:pPr>
      <w:r w:rsidRPr="00CE5E4C">
        <w:rPr>
          <w:rFonts w:ascii="Times New Roman" w:eastAsia="Times New Roman" w:hAnsi="Times New Roman" w:cs="Times New Roman"/>
          <w:sz w:val="24"/>
          <w:szCs w:val="24"/>
          <w:lang w:eastAsia="ru-RU"/>
        </w:rPr>
        <w:t>Стандарты аудиторской деятельности саморегулируемой организац</w:t>
      </w:r>
      <w:proofErr w:type="gramStart"/>
      <w:r w:rsidRPr="00CE5E4C">
        <w:rPr>
          <w:rFonts w:ascii="Times New Roman" w:eastAsia="Times New Roman" w:hAnsi="Times New Roman" w:cs="Times New Roman"/>
          <w:sz w:val="24"/>
          <w:szCs w:val="24"/>
          <w:lang w:eastAsia="ru-RU"/>
        </w:rPr>
        <w:t>ии ау</w:t>
      </w:r>
      <w:proofErr w:type="gramEnd"/>
      <w:r w:rsidRPr="00CE5E4C">
        <w:rPr>
          <w:rFonts w:ascii="Times New Roman" w:eastAsia="Times New Roman" w:hAnsi="Times New Roman" w:cs="Times New Roman"/>
          <w:sz w:val="24"/>
          <w:szCs w:val="24"/>
          <w:lang w:eastAsia="ru-RU"/>
        </w:rPr>
        <w:t>диторов:</w:t>
      </w:r>
    </w:p>
    <w:p w:rsidR="00CE5E4C" w:rsidRPr="00CE5E4C" w:rsidRDefault="00CE5E4C" w:rsidP="00CE5E4C">
      <w:pPr>
        <w:spacing w:after="0" w:line="240" w:lineRule="auto"/>
        <w:ind w:firstLine="547"/>
        <w:jc w:val="both"/>
        <w:rPr>
          <w:rFonts w:ascii="Times New Roman" w:eastAsia="Times New Roman" w:hAnsi="Times New Roman" w:cs="Times New Roman"/>
          <w:sz w:val="24"/>
          <w:szCs w:val="24"/>
          <w:lang w:eastAsia="ru-RU"/>
        </w:rPr>
      </w:pPr>
      <w:r w:rsidRPr="00CE5E4C">
        <w:rPr>
          <w:rFonts w:ascii="Times New Roman" w:eastAsia="Times New Roman" w:hAnsi="Times New Roman" w:cs="Times New Roman"/>
          <w:sz w:val="24"/>
          <w:szCs w:val="24"/>
          <w:lang w:eastAsia="ru-RU"/>
        </w:rPr>
        <w:t>1) определяют требования к аудиторским процедурам, дополнительные к требованиям, установленным международными стандартами аудита, если это обусловливается особенностями проведения аудита или особенностями оказания сопутствующих аудиту услуг;</w:t>
      </w:r>
    </w:p>
    <w:p w:rsidR="00CE5E4C" w:rsidRPr="00CE5E4C" w:rsidRDefault="00CE5E4C" w:rsidP="00CE5E4C">
      <w:pPr>
        <w:spacing w:after="0" w:line="240" w:lineRule="auto"/>
        <w:ind w:firstLine="547"/>
        <w:jc w:val="both"/>
        <w:rPr>
          <w:rFonts w:ascii="Times New Roman" w:eastAsia="Times New Roman" w:hAnsi="Times New Roman" w:cs="Times New Roman"/>
          <w:sz w:val="24"/>
          <w:szCs w:val="24"/>
          <w:lang w:eastAsia="ru-RU"/>
        </w:rPr>
      </w:pPr>
      <w:r w:rsidRPr="00CE5E4C">
        <w:rPr>
          <w:rFonts w:ascii="Times New Roman" w:eastAsia="Times New Roman" w:hAnsi="Times New Roman" w:cs="Times New Roman"/>
          <w:sz w:val="24"/>
          <w:szCs w:val="24"/>
          <w:lang w:eastAsia="ru-RU"/>
        </w:rPr>
        <w:t>2) не могут противоречить международным стандартам аудита;</w:t>
      </w:r>
    </w:p>
    <w:p w:rsidR="00CE5E4C" w:rsidRPr="00CE5E4C" w:rsidRDefault="00CE5E4C" w:rsidP="00CE5E4C">
      <w:pPr>
        <w:spacing w:after="0" w:line="240" w:lineRule="auto"/>
        <w:ind w:firstLine="547"/>
        <w:jc w:val="both"/>
        <w:rPr>
          <w:rFonts w:ascii="Times New Roman" w:eastAsia="Times New Roman" w:hAnsi="Times New Roman" w:cs="Times New Roman"/>
          <w:sz w:val="24"/>
          <w:szCs w:val="24"/>
          <w:lang w:eastAsia="ru-RU"/>
        </w:rPr>
      </w:pPr>
      <w:r w:rsidRPr="00CE5E4C">
        <w:rPr>
          <w:rFonts w:ascii="Times New Roman" w:eastAsia="Times New Roman" w:hAnsi="Times New Roman" w:cs="Times New Roman"/>
          <w:sz w:val="24"/>
          <w:szCs w:val="24"/>
          <w:lang w:eastAsia="ru-RU"/>
        </w:rPr>
        <w:t>3) не должны создавать препятствия осуществлению аудиторскими организациями, индивидуальными аудиторами аудиторской деятельности;</w:t>
      </w:r>
    </w:p>
    <w:p w:rsidR="00CE5E4C" w:rsidRPr="00CE5E4C" w:rsidRDefault="00CE5E4C" w:rsidP="00CE5E4C">
      <w:pPr>
        <w:spacing w:after="0" w:line="240" w:lineRule="auto"/>
        <w:ind w:firstLine="547"/>
        <w:jc w:val="both"/>
        <w:rPr>
          <w:rFonts w:ascii="Times New Roman" w:eastAsia="Times New Roman" w:hAnsi="Times New Roman" w:cs="Times New Roman"/>
          <w:sz w:val="24"/>
          <w:szCs w:val="24"/>
          <w:lang w:eastAsia="ru-RU"/>
        </w:rPr>
      </w:pPr>
      <w:r w:rsidRPr="00CE5E4C">
        <w:rPr>
          <w:rFonts w:ascii="Times New Roman" w:eastAsia="Times New Roman" w:hAnsi="Times New Roman" w:cs="Times New Roman"/>
          <w:sz w:val="24"/>
          <w:szCs w:val="24"/>
          <w:lang w:eastAsia="ru-RU"/>
        </w:rPr>
        <w:lastRenderedPageBreak/>
        <w:t>4) являются обязательными для аудиторских организаций, аудиторов, являющихся членами указанной саморегулируемой организац</w:t>
      </w:r>
      <w:proofErr w:type="gramStart"/>
      <w:r w:rsidRPr="00CE5E4C">
        <w:rPr>
          <w:rFonts w:ascii="Times New Roman" w:eastAsia="Times New Roman" w:hAnsi="Times New Roman" w:cs="Times New Roman"/>
          <w:sz w:val="24"/>
          <w:szCs w:val="24"/>
          <w:lang w:eastAsia="ru-RU"/>
        </w:rPr>
        <w:t>ии ау</w:t>
      </w:r>
      <w:proofErr w:type="gramEnd"/>
      <w:r w:rsidRPr="00CE5E4C">
        <w:rPr>
          <w:rFonts w:ascii="Times New Roman" w:eastAsia="Times New Roman" w:hAnsi="Times New Roman" w:cs="Times New Roman"/>
          <w:sz w:val="24"/>
          <w:szCs w:val="24"/>
          <w:lang w:eastAsia="ru-RU"/>
        </w:rPr>
        <w:t>диторов.</w:t>
      </w:r>
    </w:p>
    <w:p w:rsidR="00CE5E4C" w:rsidRPr="00CE5E4C" w:rsidRDefault="00CE5E4C" w:rsidP="00CE5E4C">
      <w:pPr>
        <w:spacing w:after="0" w:line="240" w:lineRule="auto"/>
        <w:rPr>
          <w:rFonts w:ascii="Times New Roman" w:hAnsi="Times New Roman" w:cs="Times New Roman"/>
          <w:sz w:val="24"/>
          <w:szCs w:val="24"/>
          <w:u w:val="single"/>
        </w:rPr>
      </w:pPr>
      <w:r w:rsidRPr="00CE5E4C">
        <w:rPr>
          <w:rFonts w:ascii="Times New Roman" w:hAnsi="Times New Roman" w:cs="Times New Roman"/>
          <w:sz w:val="24"/>
          <w:szCs w:val="24"/>
          <w:u w:val="single"/>
        </w:rPr>
        <w:t>Из всего многообразия можно выделить несколько видов аудиторских стандартов:</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1) общие стандарты аудита;</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2) рабочие стандарты аудита;</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3) стандарты отчетности;</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4) специальные стандарты, используемые для аудита в отдельных областях деятельности.</w:t>
      </w:r>
    </w:p>
    <w:p w:rsidR="00CE5E4C" w:rsidRPr="00CE5E4C" w:rsidRDefault="00CE5E4C" w:rsidP="00CE5E4C">
      <w:pPr>
        <w:spacing w:after="0" w:line="240" w:lineRule="auto"/>
        <w:rPr>
          <w:rFonts w:ascii="Times New Roman" w:hAnsi="Times New Roman" w:cs="Times New Roman"/>
          <w:sz w:val="24"/>
          <w:szCs w:val="24"/>
          <w:u w:val="single"/>
        </w:rPr>
      </w:pPr>
      <w:r w:rsidRPr="00CE5E4C">
        <w:rPr>
          <w:rFonts w:ascii="Times New Roman" w:hAnsi="Times New Roman" w:cs="Times New Roman"/>
          <w:sz w:val="24"/>
          <w:szCs w:val="24"/>
          <w:u w:val="single"/>
        </w:rPr>
        <w:t>Стандарты аудиторской деятельности подразделяются:</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 xml:space="preserve">- на федеральные; </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 xml:space="preserve">- </w:t>
      </w:r>
      <w:proofErr w:type="gramStart"/>
      <w:r w:rsidRPr="00CE5E4C">
        <w:rPr>
          <w:rFonts w:ascii="Times New Roman" w:hAnsi="Times New Roman" w:cs="Times New Roman"/>
          <w:sz w:val="24"/>
          <w:szCs w:val="24"/>
        </w:rPr>
        <w:t>внутренние</w:t>
      </w:r>
      <w:proofErr w:type="gramEnd"/>
      <w:r w:rsidRPr="00CE5E4C">
        <w:rPr>
          <w:rFonts w:ascii="Times New Roman" w:hAnsi="Times New Roman" w:cs="Times New Roman"/>
          <w:sz w:val="24"/>
          <w:szCs w:val="24"/>
        </w:rPr>
        <w:t xml:space="preserve">, действующие в профессиональных аудиторских объединениях; </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rPr>
        <w:t>- стандарты аудиторской деятельности аудиторских организаций и индивидуальных аудиторов.</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u w:val="single"/>
        </w:rPr>
        <w:t>Международные стандарты аудита</w:t>
      </w:r>
      <w:r w:rsidRPr="00CE5E4C">
        <w:rPr>
          <w:rFonts w:ascii="Times New Roman" w:hAnsi="Times New Roman" w:cs="Times New Roman"/>
          <w:sz w:val="24"/>
          <w:szCs w:val="24"/>
        </w:rPr>
        <w:t xml:space="preserve"> подготовлены в целях унификации подходов к аудиту в международном масштабе и повышения уровня профессионализма в тех странах, где уровень аудита ниже общемирового. Разработкой международных стандартов аудита занимается Комитет по международной аудиторской практике, который действует на правах постоянного автономного комитета при Международной федерации бухгалтеров (МФБ).</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u w:val="single"/>
        </w:rPr>
        <w:t>Национальный стандарт РФ</w:t>
      </w:r>
      <w:r w:rsidRPr="00CE5E4C">
        <w:rPr>
          <w:rFonts w:ascii="Times New Roman" w:hAnsi="Times New Roman" w:cs="Times New Roman"/>
          <w:sz w:val="24"/>
          <w:szCs w:val="24"/>
        </w:rPr>
        <w:t xml:space="preserve"> — нормативные документы, регламентирующие единые требования к осуществлению и оформлению аудита и сопутствующих ему услуг, а также к оценке качества аудита, порядку подготовки аудиторов и оценке их квалификации. Они становятся основанием в суде для доказательства качества проведения аудита и определения степени ответственности аудитора.</w:t>
      </w:r>
    </w:p>
    <w:p w:rsidR="00CE5E4C" w:rsidRPr="00CE5E4C" w:rsidRDefault="00CE5E4C" w:rsidP="00CE5E4C">
      <w:pPr>
        <w:spacing w:after="0" w:line="240" w:lineRule="auto"/>
        <w:rPr>
          <w:rFonts w:ascii="Times New Roman" w:hAnsi="Times New Roman" w:cs="Times New Roman"/>
          <w:sz w:val="24"/>
          <w:szCs w:val="24"/>
        </w:rPr>
      </w:pPr>
      <w:r w:rsidRPr="00CE5E4C">
        <w:rPr>
          <w:rFonts w:ascii="Times New Roman" w:hAnsi="Times New Roman" w:cs="Times New Roman"/>
          <w:sz w:val="24"/>
          <w:szCs w:val="24"/>
          <w:u w:val="single"/>
        </w:rPr>
        <w:t>Внутрифирменные аудиторские стандарты</w:t>
      </w:r>
      <w:r w:rsidRPr="00CE5E4C">
        <w:rPr>
          <w:rFonts w:ascii="Times New Roman" w:hAnsi="Times New Roman" w:cs="Times New Roman"/>
          <w:sz w:val="24"/>
          <w:szCs w:val="24"/>
        </w:rPr>
        <w:t xml:space="preserve"> — документы, детализирующие и регламентирующие единые требования к осуществлению и оформлению аудита, принятые и утвержденные аудиторской организацией с целью обеспечения эффективности практической работы и ее соответствия требованиям стандартов аудиторской деятельности.</w:t>
      </w:r>
    </w:p>
    <w:p w:rsidR="00B90043" w:rsidRPr="002B5C88" w:rsidRDefault="009A2169" w:rsidP="00217BCA">
      <w:pPr>
        <w:pStyle w:val="1"/>
      </w:pPr>
      <w:bookmarkStart w:id="17" w:name="_Toc453974185"/>
      <w:r w:rsidRPr="002B5C88">
        <w:t>17.</w:t>
      </w:r>
      <w:r w:rsidRPr="002B5C88">
        <w:tab/>
        <w:t>Внутренние стандарты аудиторских организаций и аудиторов.</w:t>
      </w:r>
      <w:bookmarkEnd w:id="17"/>
    </w:p>
    <w:p w:rsidR="002B5C88" w:rsidRPr="002B5C88" w:rsidRDefault="002B5C88"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Уровни аудиторских стандартов:</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1) международные;</w:t>
      </w:r>
    </w:p>
    <w:p w:rsidR="002B5C88" w:rsidRPr="002B5C88" w:rsidRDefault="002B5C88" w:rsidP="002B5C88">
      <w:pPr>
        <w:spacing w:after="0" w:line="240" w:lineRule="auto"/>
        <w:rPr>
          <w:rFonts w:ascii="Times New Roman" w:hAnsi="Times New Roman" w:cs="Times New Roman"/>
          <w:sz w:val="24"/>
          <w:szCs w:val="24"/>
        </w:rPr>
      </w:pPr>
      <w:proofErr w:type="gramStart"/>
      <w:r w:rsidRPr="002B5C88">
        <w:rPr>
          <w:rFonts w:ascii="Times New Roman" w:hAnsi="Times New Roman" w:cs="Times New Roman"/>
          <w:sz w:val="24"/>
          <w:szCs w:val="24"/>
        </w:rPr>
        <w:t>2) национальные (в РФ – общероссийские);</w:t>
      </w:r>
      <w:proofErr w:type="gramEnd"/>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3) внутренние (стандарты общественных аудиторских организаций и стандарты аудиторских фирм – внутрифирменные стандарты).</w:t>
      </w:r>
    </w:p>
    <w:p w:rsidR="002B5C88" w:rsidRPr="002B5C88" w:rsidRDefault="002B5C88"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Стандарты обеспечивают:</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единство принципов аудита (единство требований к качеству и надежности);</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унификацию аудита в вопросах методологии;</w:t>
      </w:r>
    </w:p>
    <w:p w:rsidR="002B5C88" w:rsidRPr="002B5C88" w:rsidRDefault="002B5C8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единство подходов к проведению аудита и к составлению аудиторской отчетности.</w:t>
      </w:r>
    </w:p>
    <w:p w:rsidR="002B5C88" w:rsidRPr="002B5C88" w:rsidRDefault="002B5C88"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hAnsi="Times New Roman" w:cs="Times New Roman"/>
          <w:sz w:val="24"/>
          <w:szCs w:val="24"/>
          <w:u w:val="single"/>
        </w:rPr>
        <w:t>В законе об аудиторской деятельности в РФ отмечается</w:t>
      </w:r>
      <w:r w:rsidRPr="002B5C88">
        <w:rPr>
          <w:rFonts w:ascii="Times New Roman" w:hAnsi="Times New Roman" w:cs="Times New Roman"/>
          <w:sz w:val="24"/>
          <w:szCs w:val="24"/>
        </w:rPr>
        <w:t xml:space="preserve">, что аудиторские организации и индивидуальные аудиторы вправе устанавливать для своих членов стандарты аудиторской деятельности, которые не могут противоречить федеральным стандартам и быть ниже требований аудиторской деятельности. Аудиторские организации и индивидуальные аудиторы </w:t>
      </w:r>
      <w:r w:rsidRPr="002B5C88">
        <w:rPr>
          <w:rFonts w:ascii="Times New Roman" w:eastAsia="Times-Roman" w:hAnsi="Times New Roman" w:cs="Times New Roman"/>
          <w:sz w:val="24"/>
          <w:szCs w:val="24"/>
        </w:rPr>
        <w:t>вправе самостоятельно выбирать приемы и методы своей работы, за исключением планирования и документирования аудита, составления рабочей документац</w:t>
      </w:r>
      <w:proofErr w:type="gramStart"/>
      <w:r w:rsidRPr="002B5C88">
        <w:rPr>
          <w:rFonts w:ascii="Times New Roman" w:eastAsia="Times-Roman" w:hAnsi="Times New Roman" w:cs="Times New Roman"/>
          <w:sz w:val="24"/>
          <w:szCs w:val="24"/>
        </w:rPr>
        <w:t>ии ау</w:t>
      </w:r>
      <w:proofErr w:type="gramEnd"/>
      <w:r w:rsidRPr="002B5C88">
        <w:rPr>
          <w:rFonts w:ascii="Times New Roman" w:eastAsia="Times-Roman" w:hAnsi="Times New Roman" w:cs="Times New Roman"/>
          <w:sz w:val="24"/>
          <w:szCs w:val="24"/>
        </w:rPr>
        <w:t xml:space="preserve">дитора, аудиторского заключения. Внутренние стандарты аудита обеспечивают единый подход к аудиторской проверке в данной аудиторской фирме. </w:t>
      </w:r>
      <w:r w:rsidRPr="002B5C88">
        <w:rPr>
          <w:rFonts w:ascii="Times New Roman" w:eastAsia="Times-Roman" w:hAnsi="Times New Roman" w:cs="Times New Roman"/>
          <w:sz w:val="24"/>
          <w:szCs w:val="24"/>
          <w:u w:val="single"/>
        </w:rPr>
        <w:t>Внутрифирменные стандарты не должны противоречить национальным</w:t>
      </w:r>
      <w:r w:rsidRPr="002B5C88">
        <w:rPr>
          <w:rFonts w:ascii="Times New Roman" w:eastAsia="Times-Roman" w:hAnsi="Times New Roman" w:cs="Times New Roman"/>
          <w:sz w:val="24"/>
          <w:szCs w:val="24"/>
        </w:rPr>
        <w:t xml:space="preserve"> стандартам (если аудит проводится по национальным стандартам) и международным стандартам (если аудит проводится по международным стандартам).</w:t>
      </w:r>
    </w:p>
    <w:p w:rsidR="002B5C88" w:rsidRPr="002B5C88" w:rsidRDefault="002B5C88"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Внутрифирменные стандарты</w:t>
      </w:r>
      <w:r w:rsidRPr="002B5C88">
        <w:rPr>
          <w:rFonts w:ascii="Times New Roman" w:eastAsia="Times-Roman" w:hAnsi="Times New Roman" w:cs="Times New Roman"/>
          <w:sz w:val="24"/>
          <w:szCs w:val="24"/>
        </w:rPr>
        <w:t xml:space="preserve"> являются индивидуальными, авторскими в каждой аудиторской фирме, их содержание — закрытая информация. </w:t>
      </w:r>
    </w:p>
    <w:p w:rsidR="002B5C88" w:rsidRPr="002B5C88" w:rsidRDefault="002B5C88"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Внутрифирменные стандарты</w:t>
      </w:r>
      <w:r w:rsidRPr="002B5C88">
        <w:rPr>
          <w:rFonts w:ascii="Times New Roman" w:eastAsia="Times-Roman" w:hAnsi="Times New Roman" w:cs="Times New Roman"/>
          <w:sz w:val="24"/>
          <w:szCs w:val="24"/>
        </w:rPr>
        <w:t xml:space="preserve"> — это набор внутрифирменных инструкций и руководств значительного объема, которые постоянно корректируются в целях совершенствования и по причине изменения среды их применения. </w:t>
      </w:r>
      <w:r w:rsidRPr="002B5C88">
        <w:rPr>
          <w:rFonts w:ascii="Times New Roman" w:eastAsia="Times-Roman" w:hAnsi="Times New Roman" w:cs="Times New Roman"/>
          <w:sz w:val="24"/>
          <w:szCs w:val="24"/>
          <w:u w:val="single"/>
        </w:rPr>
        <w:t>Внутрифирменные стандарты содержат методики и требования проведения аудита на всех его этапах и включают разделы:</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1. Определение целей соглашения</w:t>
      </w:r>
      <w:r w:rsidRPr="002B5C88">
        <w:rPr>
          <w:rFonts w:ascii="Times New Roman" w:eastAsia="Times-Bold" w:hAnsi="Times New Roman" w:cs="Times New Roman"/>
          <w:bCs/>
          <w:sz w:val="24"/>
          <w:szCs w:val="24"/>
        </w:rPr>
        <w:t xml:space="preserve">. Каждая аудиторская проверка должна быть тщательно спланирована - это обеспечивает уверенность в том, что она проведена квалифицированно и профессионально, клиенту предоставлена высококачественная услуга, использование аудиторов было оптимальным и получена коммерческая выгода.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lastRenderedPageBreak/>
        <w:t>2. Обзор бизнеса.</w:t>
      </w:r>
      <w:r w:rsidRPr="002B5C88">
        <w:rPr>
          <w:rFonts w:ascii="Times New Roman" w:eastAsia="Times-Bold" w:hAnsi="Times New Roman" w:cs="Times New Roman"/>
          <w:bCs/>
          <w:sz w:val="24"/>
          <w:szCs w:val="24"/>
        </w:rPr>
        <w:t xml:space="preserve"> Проверка начинается со знакомства с клиентом и получения знаний о нем. В фирме постоянно отслеживаются изменения в законодательстве и профессиональных стандартах, а также изменения в бизнесе, которые имеют отношение к клиентам и аудиторской проверке.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3. Оценка возможного риска.</w:t>
      </w:r>
      <w:r w:rsidRPr="002B5C88">
        <w:rPr>
          <w:rFonts w:ascii="Times New Roman" w:eastAsia="Times-Bold" w:hAnsi="Times New Roman" w:cs="Times New Roman"/>
          <w:bCs/>
          <w:sz w:val="24"/>
          <w:szCs w:val="24"/>
        </w:rPr>
        <w:t xml:space="preserve"> Используя знание клиента и структурированный подход к выявлению риска, определяется риск мошенничества и обычных ошибок и оценивается их значимость.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4. Оценка системы внутреннего контроля для разработки стратег</w:t>
      </w:r>
      <w:proofErr w:type="gramStart"/>
      <w:r w:rsidRPr="002B5C88">
        <w:rPr>
          <w:rFonts w:ascii="Times New Roman" w:eastAsia="Times-Bold" w:hAnsi="Times New Roman" w:cs="Times New Roman"/>
          <w:bCs/>
          <w:i/>
          <w:sz w:val="24"/>
          <w:szCs w:val="24"/>
        </w:rPr>
        <w:t>ии ау</w:t>
      </w:r>
      <w:proofErr w:type="gramEnd"/>
      <w:r w:rsidRPr="002B5C88">
        <w:rPr>
          <w:rFonts w:ascii="Times New Roman" w:eastAsia="Times-Bold" w:hAnsi="Times New Roman" w:cs="Times New Roman"/>
          <w:bCs/>
          <w:i/>
          <w:sz w:val="24"/>
          <w:szCs w:val="24"/>
        </w:rPr>
        <w:t>дита</w:t>
      </w:r>
      <w:r w:rsidRPr="002B5C88">
        <w:rPr>
          <w:rFonts w:ascii="Times New Roman" w:eastAsia="Times-Bold" w:hAnsi="Times New Roman" w:cs="Times New Roman"/>
          <w:bCs/>
          <w:sz w:val="24"/>
          <w:szCs w:val="24"/>
        </w:rPr>
        <w:t xml:space="preserve">. На предварительной стадии проверки оценивается система внутреннего контроля - сначала система </w:t>
      </w:r>
      <w:proofErr w:type="gramStart"/>
      <w:r w:rsidRPr="002B5C88">
        <w:rPr>
          <w:rFonts w:ascii="Times New Roman" w:eastAsia="Times-Bold" w:hAnsi="Times New Roman" w:cs="Times New Roman"/>
          <w:bCs/>
          <w:sz w:val="24"/>
          <w:szCs w:val="24"/>
        </w:rPr>
        <w:t>контроля за</w:t>
      </w:r>
      <w:proofErr w:type="gramEnd"/>
      <w:r w:rsidRPr="002B5C88">
        <w:rPr>
          <w:rFonts w:ascii="Times New Roman" w:eastAsia="Times-Bold" w:hAnsi="Times New Roman" w:cs="Times New Roman"/>
          <w:bCs/>
          <w:sz w:val="24"/>
          <w:szCs w:val="24"/>
        </w:rPr>
        <w:t xml:space="preserve"> хозяйственной деятельностью, используемая руководством, а затем система бухгалтерского учета и контроля. На этой стадии оценивается лишь информация, необходимая для разработки стратегии проверки.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5. Определение стратег</w:t>
      </w:r>
      <w:proofErr w:type="gramStart"/>
      <w:r w:rsidRPr="002B5C88">
        <w:rPr>
          <w:rFonts w:ascii="Times New Roman" w:eastAsia="Times-Bold" w:hAnsi="Times New Roman" w:cs="Times New Roman"/>
          <w:bCs/>
          <w:i/>
          <w:sz w:val="24"/>
          <w:szCs w:val="24"/>
        </w:rPr>
        <w:t>ии ау</w:t>
      </w:r>
      <w:proofErr w:type="gramEnd"/>
      <w:r w:rsidRPr="002B5C88">
        <w:rPr>
          <w:rFonts w:ascii="Times New Roman" w:eastAsia="Times-Bold" w:hAnsi="Times New Roman" w:cs="Times New Roman"/>
          <w:bCs/>
          <w:i/>
          <w:sz w:val="24"/>
          <w:szCs w:val="24"/>
        </w:rPr>
        <w:t>диторской проверки</w:t>
      </w:r>
      <w:r w:rsidRPr="002B5C88">
        <w:rPr>
          <w:rFonts w:ascii="Times New Roman" w:eastAsia="Times-Bold" w:hAnsi="Times New Roman" w:cs="Times New Roman"/>
          <w:bCs/>
          <w:sz w:val="24"/>
          <w:szCs w:val="24"/>
        </w:rPr>
        <w:t xml:space="preserve">. Обобщаются частные оценки главных рисков и определяются необходимые аудиторские процедуры.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6. Оценка эффективности системы контроля</w:t>
      </w:r>
      <w:r w:rsidRPr="002B5C88">
        <w:rPr>
          <w:rFonts w:ascii="Times New Roman" w:eastAsia="Times-Bold" w:hAnsi="Times New Roman" w:cs="Times New Roman"/>
          <w:bCs/>
          <w:sz w:val="24"/>
          <w:szCs w:val="24"/>
        </w:rPr>
        <w:t xml:space="preserve">. Дается расширенная оценка системы внутреннего контроля для разработки плана проверки и обобщающей оценки системы контроля в конце аудиторской проверки. Клиент ставится в известность о ходе проверки.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7. План независимых обследований</w:t>
      </w:r>
      <w:r w:rsidRPr="002B5C88">
        <w:rPr>
          <w:rFonts w:ascii="Times New Roman" w:eastAsia="Times-Bold" w:hAnsi="Times New Roman" w:cs="Times New Roman"/>
          <w:bCs/>
          <w:sz w:val="24"/>
          <w:szCs w:val="24"/>
        </w:rPr>
        <w:t xml:space="preserve">. В плане определяются сущность, применение и продолжительность наиболее эффективных в каждом случае независимых обследований.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8. Независимые обследования</w:t>
      </w:r>
      <w:r w:rsidRPr="002B5C88">
        <w:rPr>
          <w:rFonts w:ascii="Times New Roman" w:eastAsia="Times-Bold" w:hAnsi="Times New Roman" w:cs="Times New Roman"/>
          <w:bCs/>
          <w:sz w:val="24"/>
          <w:szCs w:val="24"/>
        </w:rPr>
        <w:t xml:space="preserve">. Независимые обследования проводятся в соответствии с планом. В зависимости от оценки их результатов в план вносятся соответствующие коррективы.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9. Завершение аудиторской проверки.</w:t>
      </w:r>
      <w:r w:rsidRPr="002B5C88">
        <w:rPr>
          <w:rFonts w:ascii="Times New Roman" w:eastAsia="Times-Bold" w:hAnsi="Times New Roman" w:cs="Times New Roman"/>
          <w:bCs/>
          <w:sz w:val="24"/>
          <w:szCs w:val="24"/>
        </w:rPr>
        <w:t xml:space="preserve"> Составляется обзор финансовой </w:t>
      </w:r>
      <w:proofErr w:type="gramStart"/>
      <w:r w:rsidRPr="002B5C88">
        <w:rPr>
          <w:rFonts w:ascii="Times New Roman" w:eastAsia="Times-Bold" w:hAnsi="Times New Roman" w:cs="Times New Roman"/>
          <w:bCs/>
          <w:sz w:val="24"/>
          <w:szCs w:val="24"/>
        </w:rPr>
        <w:t>отчетности</w:t>
      </w:r>
      <w:proofErr w:type="gramEnd"/>
      <w:r w:rsidRPr="002B5C88">
        <w:rPr>
          <w:rFonts w:ascii="Times New Roman" w:eastAsia="Times-Bold" w:hAnsi="Times New Roman" w:cs="Times New Roman"/>
          <w:bCs/>
          <w:sz w:val="24"/>
          <w:szCs w:val="24"/>
        </w:rPr>
        <w:t xml:space="preserve"> и делаются заключительные выводы. Наиболее важные моменты обсуждаются с клиентом. </w:t>
      </w:r>
    </w:p>
    <w:p w:rsidR="002B5C88" w:rsidRPr="002B5C88" w:rsidRDefault="002B5C88"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10. Представление заключения</w:t>
      </w:r>
      <w:r w:rsidRPr="002B5C88">
        <w:rPr>
          <w:rFonts w:ascii="Times New Roman" w:eastAsia="Times-Bold" w:hAnsi="Times New Roman" w:cs="Times New Roman"/>
          <w:bCs/>
          <w:sz w:val="24"/>
          <w:szCs w:val="24"/>
        </w:rPr>
        <w:t xml:space="preserve">. Заключение составляется в соответствии с выводами аудиторской проверки. Кроме мнения о финансовой отчетности клиенту представляется отчет о результатах проверки. При этом преследуется цель дать обобщающую оценку соответствия системы внутреннего контроля предъявляемым требованиям и рекомендации по повышению эффективности системы учета. </w:t>
      </w:r>
    </w:p>
    <w:p w:rsidR="00B90043" w:rsidRPr="002B5C88" w:rsidRDefault="009A2169" w:rsidP="00217BCA">
      <w:pPr>
        <w:pStyle w:val="1"/>
      </w:pPr>
      <w:bookmarkStart w:id="18" w:name="_Toc453974186"/>
      <w:r w:rsidRPr="002B5C88">
        <w:t xml:space="preserve">18. </w:t>
      </w:r>
      <w:r w:rsidRPr="002B5C88">
        <w:tab/>
        <w:t>Этика аудитора.</w:t>
      </w:r>
      <w:bookmarkEnd w:id="18"/>
    </w:p>
    <w:p w:rsidR="00FB6754" w:rsidRPr="002B5C88" w:rsidRDefault="00DC465D"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hAnsi="Times New Roman" w:cs="Times New Roman"/>
          <w:color w:val="000000"/>
          <w:sz w:val="24"/>
          <w:szCs w:val="24"/>
        </w:rPr>
        <w:t>Этика профессионального поведения аудиторов определяет нравственные, моральные ценности, которые утверждает в своей среде аудиторское сообщество, готовое защищать их от всех возможных нарушений и посягательств.</w:t>
      </w:r>
      <w:r w:rsidR="00FB6754" w:rsidRPr="002B5C88">
        <w:rPr>
          <w:rFonts w:ascii="Times New Roman" w:hAnsi="Times New Roman" w:cs="Times New Roman"/>
          <w:color w:val="000000"/>
          <w:sz w:val="24"/>
          <w:szCs w:val="24"/>
        </w:rPr>
        <w:t xml:space="preserve"> Неэтичное поведение отдельных аудиторов заслуживает порицания и наказания, вплоть до исключения из сообщества аудиторов, лишения квалификационного аттестата и лицензии на проведение аудиторской деятельности.</w:t>
      </w:r>
      <w:r w:rsidR="00FB6754" w:rsidRPr="002B5C88">
        <w:rPr>
          <w:rFonts w:ascii="Times New Roman" w:hAnsi="Times New Roman" w:cs="Times New Roman"/>
          <w:color w:val="0000FF"/>
          <w:sz w:val="24"/>
          <w:szCs w:val="24"/>
          <w:u w:val="single"/>
        </w:rPr>
        <w:t xml:space="preserve"> </w:t>
      </w:r>
      <w:r w:rsidR="00FB6754" w:rsidRPr="002B5C88">
        <w:rPr>
          <w:rFonts w:ascii="Times New Roman" w:eastAsia="Times New Roman" w:hAnsi="Times New Roman" w:cs="Times New Roman"/>
          <w:color w:val="0000FF"/>
          <w:sz w:val="24"/>
          <w:szCs w:val="24"/>
          <w:u w:val="single"/>
          <w:lang w:eastAsia="ru-RU"/>
        </w:rPr>
        <w:t>Кодекс</w:t>
      </w:r>
      <w:r w:rsidR="00FB6754" w:rsidRPr="002B5C88">
        <w:rPr>
          <w:rFonts w:ascii="Times New Roman" w:eastAsia="Times New Roman" w:hAnsi="Times New Roman" w:cs="Times New Roman"/>
          <w:sz w:val="24"/>
          <w:szCs w:val="24"/>
          <w:lang w:eastAsia="ru-RU"/>
        </w:rPr>
        <w:t xml:space="preserve"> профессиональной этики аудиторов - свод правил поведения, обязательных для соблюдения аудиторскими организациями, аудиторами при осуществлении ими аудиторской деятельности.</w:t>
      </w:r>
    </w:p>
    <w:p w:rsidR="00FB6754" w:rsidRPr="002B5C88" w:rsidRDefault="00FB6754"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Каждая </w:t>
      </w:r>
      <w:proofErr w:type="spellStart"/>
      <w:r w:rsidRPr="002B5C88">
        <w:rPr>
          <w:rFonts w:ascii="Times New Roman" w:eastAsia="Times New Roman" w:hAnsi="Times New Roman" w:cs="Times New Roman"/>
          <w:sz w:val="24"/>
          <w:szCs w:val="24"/>
          <w:lang w:eastAsia="ru-RU"/>
        </w:rPr>
        <w:t>саморегулируемая</w:t>
      </w:r>
      <w:proofErr w:type="spellEnd"/>
      <w:r w:rsidRPr="002B5C88">
        <w:rPr>
          <w:rFonts w:ascii="Times New Roman" w:eastAsia="Times New Roman" w:hAnsi="Times New Roman" w:cs="Times New Roman"/>
          <w:sz w:val="24"/>
          <w:szCs w:val="24"/>
          <w:lang w:eastAsia="ru-RU"/>
        </w:rPr>
        <w:t xml:space="preserve"> организация аудиторов принимает одобренный советом по аудиторской деятельности кодекс профессиональной этики аудиторов. Саморегулируемая организация аудиторов вправе включить в принимаемый ею кодекс профессиональной этики аудиторов дополнительные требования.</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Кодекс этики аудиторов</w:t>
      </w:r>
      <w:r w:rsidRPr="002B5C88">
        <w:rPr>
          <w:rFonts w:ascii="Times New Roman" w:hAnsi="Times New Roman" w:cs="Times New Roman"/>
          <w:sz w:val="24"/>
          <w:szCs w:val="24"/>
        </w:rPr>
        <w:t xml:space="preserve"> — подробный официальный перечень ценностей и принципов, которыми руководствуется аудиторы России при осуществлении профессиональной деятельности. </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Основная цель аудиторской профессии</w:t>
      </w:r>
      <w:r w:rsidRPr="002B5C88">
        <w:rPr>
          <w:rFonts w:ascii="Times New Roman" w:hAnsi="Times New Roman" w:cs="Times New Roman"/>
          <w:sz w:val="24"/>
          <w:szCs w:val="24"/>
        </w:rPr>
        <w:t xml:space="preserve"> – деятельность специалистов на самом высоком профессиональном уровне, обеспечивающем качественное выполнение заданий и удовлетворение общественных интересов.</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Соблюдение этических норм профессионального поведения достигается высокой ответственностью аудиторов. </w:t>
      </w:r>
      <w:r w:rsidRPr="002B5C88">
        <w:rPr>
          <w:rFonts w:ascii="Times New Roman" w:hAnsi="Times New Roman" w:cs="Times New Roman"/>
          <w:sz w:val="24"/>
          <w:szCs w:val="24"/>
          <w:u w:val="single"/>
        </w:rPr>
        <w:t>Соблюдение общечеловеческих и профессиональных этических норм</w:t>
      </w:r>
      <w:r w:rsidRPr="002B5C88">
        <w:rPr>
          <w:rFonts w:ascii="Times New Roman" w:hAnsi="Times New Roman" w:cs="Times New Roman"/>
          <w:sz w:val="24"/>
          <w:szCs w:val="24"/>
        </w:rPr>
        <w:t xml:space="preserve"> — непременная обязанность и высший долг каждого аудитора, руководителя и сотрудника аудиторской фирмы.</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В Кодексе этики аудиторов приводятся фундаментальные принципы</w:t>
      </w:r>
      <w:r w:rsidRPr="002B5C88">
        <w:rPr>
          <w:rFonts w:ascii="Times New Roman" w:hAnsi="Times New Roman" w:cs="Times New Roman"/>
          <w:sz w:val="24"/>
          <w:szCs w:val="24"/>
        </w:rPr>
        <w:t xml:space="preserve">, которые должен соблюдать каждый аудитор: честность, независимость, объективность, профессиональная компетентность и должностная тщательность, конфиденциальность, </w:t>
      </w:r>
      <w:proofErr w:type="spellStart"/>
      <w:r w:rsidRPr="002B5C88">
        <w:rPr>
          <w:rFonts w:ascii="Times New Roman" w:hAnsi="Times New Roman" w:cs="Times New Roman"/>
          <w:sz w:val="24"/>
          <w:szCs w:val="24"/>
        </w:rPr>
        <w:t>руководствование</w:t>
      </w:r>
      <w:proofErr w:type="spellEnd"/>
      <w:r w:rsidRPr="002B5C88">
        <w:rPr>
          <w:rFonts w:ascii="Times New Roman" w:hAnsi="Times New Roman" w:cs="Times New Roman"/>
          <w:sz w:val="24"/>
          <w:szCs w:val="24"/>
        </w:rPr>
        <w:t xml:space="preserve"> регламентирующими документами и др.</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 xml:space="preserve">Честность </w:t>
      </w:r>
      <w:r w:rsidRPr="002B5C88">
        <w:rPr>
          <w:rFonts w:ascii="Times New Roman" w:hAnsi="Times New Roman" w:cs="Times New Roman"/>
          <w:sz w:val="24"/>
          <w:szCs w:val="24"/>
        </w:rPr>
        <w:t xml:space="preserve"> – не только правдивость, но и беспристрастность и надежность. В соответствии с принципом объективности все аудиторы должны действовать справедливо, честно и не иметь конфликта интересов.</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lastRenderedPageBreak/>
        <w:t xml:space="preserve">При выполнении своих функций аудиторы должны проявлять </w:t>
      </w:r>
      <w:r w:rsidRPr="002B5C88">
        <w:rPr>
          <w:rFonts w:ascii="Times New Roman" w:hAnsi="Times New Roman" w:cs="Times New Roman"/>
          <w:sz w:val="24"/>
          <w:szCs w:val="24"/>
          <w:u w:val="single"/>
        </w:rPr>
        <w:t>объективность</w:t>
      </w:r>
      <w:r w:rsidRPr="002B5C88">
        <w:rPr>
          <w:rFonts w:ascii="Times New Roman" w:hAnsi="Times New Roman" w:cs="Times New Roman"/>
          <w:sz w:val="24"/>
          <w:szCs w:val="24"/>
        </w:rPr>
        <w:t xml:space="preserve"> – непредвзятость, беспристрастность и </w:t>
      </w:r>
      <w:proofErr w:type="spellStart"/>
      <w:r w:rsidRPr="002B5C88">
        <w:rPr>
          <w:rFonts w:ascii="Times New Roman" w:hAnsi="Times New Roman" w:cs="Times New Roman"/>
          <w:sz w:val="24"/>
          <w:szCs w:val="24"/>
        </w:rPr>
        <w:t>неподвластность</w:t>
      </w:r>
      <w:proofErr w:type="spellEnd"/>
      <w:r w:rsidRPr="002B5C88">
        <w:rPr>
          <w:rFonts w:ascii="Times New Roman" w:hAnsi="Times New Roman" w:cs="Times New Roman"/>
          <w:sz w:val="24"/>
          <w:szCs w:val="24"/>
        </w:rPr>
        <w:t xml:space="preserve"> какому-либо влиянию при рассмотрении профессиональных вопросов и формировании выводов и заключений.</w:t>
      </w:r>
    </w:p>
    <w:p w:rsidR="00FB6754" w:rsidRPr="002B5C88" w:rsidRDefault="00FB6754"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При соблюдении этических требований объективности следует:</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избегать отношений, которые допускают предвзятость, пристрастность или влияние других лиц в ущерб объективности;</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не принимать или предлагать подарки или знаки гостеприимства, если можно разумно предположить, что они оказывают существенное и недопустимое влияние на профессиональное суждение аудиторов.</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Профессиональная компетентность</w:t>
      </w:r>
      <w:r w:rsidRPr="002B5C88">
        <w:rPr>
          <w:rFonts w:ascii="Times New Roman" w:hAnsi="Times New Roman" w:cs="Times New Roman"/>
          <w:sz w:val="24"/>
          <w:szCs w:val="24"/>
        </w:rPr>
        <w:t xml:space="preserve"> — обладание необходимым объемом знаний и навыков, позволяющим аудитору квалифицированно и качественно оказывать профессиональные услуги.</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 xml:space="preserve">Конфиденциальность </w:t>
      </w:r>
      <w:r w:rsidRPr="002B5C88">
        <w:rPr>
          <w:rFonts w:ascii="Times New Roman" w:hAnsi="Times New Roman" w:cs="Times New Roman"/>
          <w:sz w:val="24"/>
          <w:szCs w:val="24"/>
        </w:rPr>
        <w:t>— аудиторы обязаны обеспечивать сохранность документов, получаемых или составляемых ими в ходе аудиторской деятельности, и не вправе передавать эти документы или их копии (как полностью, так и частично) каким бы то ни было третьим лицам или разглашать устно без согласия руководителя аудируемого лица.</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Независимость</w:t>
      </w:r>
      <w:r w:rsidRPr="002B5C88">
        <w:rPr>
          <w:rFonts w:ascii="Times New Roman" w:hAnsi="Times New Roman" w:cs="Times New Roman"/>
          <w:sz w:val="24"/>
          <w:szCs w:val="24"/>
        </w:rPr>
        <w:t xml:space="preserve"> - это обязательное отсутствие заинтересованности (финансовой, имущественной, родственной) у аудитора при формировании своего мнения в делах аудируемой организации либо зависимости от третьих лиц.</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Добросовестность</w:t>
      </w:r>
      <w:r w:rsidRPr="002B5C88">
        <w:rPr>
          <w:rFonts w:ascii="Times New Roman" w:hAnsi="Times New Roman" w:cs="Times New Roman"/>
          <w:sz w:val="24"/>
          <w:szCs w:val="24"/>
        </w:rPr>
        <w:t xml:space="preserve"> — оказание аудитором профессиональных услуг с должной тщательностью, внимательностью, оперативностью и надлежащим использованием своих способностей. При этом усердное и ответственное отношение аудитора к своей работе не должно приниматься в качестве гарантии безошибочности в аудиторской деятельности.</w:t>
      </w:r>
    </w:p>
    <w:p w:rsidR="00FB6754" w:rsidRPr="002B5C88" w:rsidRDefault="00FB6754"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Профессиональное поведение</w:t>
      </w:r>
      <w:r w:rsidRPr="002B5C88">
        <w:rPr>
          <w:rFonts w:ascii="Times New Roman" w:hAnsi="Times New Roman" w:cs="Times New Roman"/>
          <w:sz w:val="24"/>
          <w:szCs w:val="24"/>
        </w:rPr>
        <w:t xml:space="preserve"> — соблюдение приоритета общественных интересов и обязанность аудитора поддерживать высокую репутацию своей профессии, воздерживаться от совершения поступков, несовместимых с оказанием аудиторских услуг. В интересах общества все аудиторы и аудиторские организации должны быть независимы от </w:t>
      </w:r>
      <w:proofErr w:type="spellStart"/>
      <w:r w:rsidRPr="002B5C88">
        <w:rPr>
          <w:rFonts w:ascii="Times New Roman" w:hAnsi="Times New Roman" w:cs="Times New Roman"/>
          <w:sz w:val="24"/>
          <w:szCs w:val="24"/>
        </w:rPr>
        <w:t>аудируемых</w:t>
      </w:r>
      <w:proofErr w:type="spellEnd"/>
      <w:r w:rsidRPr="002B5C88">
        <w:rPr>
          <w:rFonts w:ascii="Times New Roman" w:hAnsi="Times New Roman" w:cs="Times New Roman"/>
          <w:sz w:val="24"/>
          <w:szCs w:val="24"/>
        </w:rPr>
        <w:t xml:space="preserve"> организаций и третьих лиц.</w:t>
      </w:r>
    </w:p>
    <w:p w:rsidR="00B90043" w:rsidRPr="002B5C88" w:rsidRDefault="009A2169" w:rsidP="00217BCA">
      <w:pPr>
        <w:pStyle w:val="1"/>
      </w:pPr>
      <w:bookmarkStart w:id="19" w:name="_Toc453974187"/>
      <w:r w:rsidRPr="002B5C88">
        <w:t>19.</w:t>
      </w:r>
      <w:r w:rsidRPr="002B5C88">
        <w:tab/>
        <w:t>Требования к внутренним стандартам аудиторских организаций и аудиторов.</w:t>
      </w:r>
      <w:bookmarkEnd w:id="19"/>
    </w:p>
    <w:p w:rsidR="00CC21CF" w:rsidRPr="002B5C88" w:rsidRDefault="00CC21CF"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Внутрифирменные стандарты содержат методики и требования проведения аудита на всех его этапах и включают разделы:</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1. Определение целей соглашения</w:t>
      </w:r>
      <w:r w:rsidRPr="002B5C88">
        <w:rPr>
          <w:rFonts w:ascii="Times New Roman" w:eastAsia="Times-Bold" w:hAnsi="Times New Roman" w:cs="Times New Roman"/>
          <w:bCs/>
          <w:sz w:val="24"/>
          <w:szCs w:val="24"/>
        </w:rPr>
        <w:t xml:space="preserve">. Каждая аудиторская проверка должна быть тщательно спланирована - это обеспечивает уверенность в том, что она проведена квалифицированно и профессионально, клиенту предоставлена высококачественная услуга, использование аудиторов было оптимальным и получена коммерческая выгода.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2. Обзор бизнеса.</w:t>
      </w:r>
      <w:r w:rsidRPr="002B5C88">
        <w:rPr>
          <w:rFonts w:ascii="Times New Roman" w:eastAsia="Times-Bold" w:hAnsi="Times New Roman" w:cs="Times New Roman"/>
          <w:bCs/>
          <w:sz w:val="24"/>
          <w:szCs w:val="24"/>
        </w:rPr>
        <w:t xml:space="preserve"> Проверка начинается со знакомства с клиентом и получения знаний о нем. В фирме постоянно отслеживаются изменения в законодательстве и профессиональных стандартах, а также изменения в бизнесе, которые имеют отношение к клиентам и аудиторской проверке.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3. Оценка возможного риска.</w:t>
      </w:r>
      <w:r w:rsidRPr="002B5C88">
        <w:rPr>
          <w:rFonts w:ascii="Times New Roman" w:eastAsia="Times-Bold" w:hAnsi="Times New Roman" w:cs="Times New Roman"/>
          <w:bCs/>
          <w:sz w:val="24"/>
          <w:szCs w:val="24"/>
        </w:rPr>
        <w:t xml:space="preserve"> Используя знание клиента и структурированный подход к выявлению риска, определяется риск мошенничества и обычных ошибок и оценивается их значимость.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4. Оценка системы внутреннего контроля для разработки стратег</w:t>
      </w:r>
      <w:proofErr w:type="gramStart"/>
      <w:r w:rsidRPr="002B5C88">
        <w:rPr>
          <w:rFonts w:ascii="Times New Roman" w:eastAsia="Times-Bold" w:hAnsi="Times New Roman" w:cs="Times New Roman"/>
          <w:bCs/>
          <w:i/>
          <w:sz w:val="24"/>
          <w:szCs w:val="24"/>
        </w:rPr>
        <w:t>ии ау</w:t>
      </w:r>
      <w:proofErr w:type="gramEnd"/>
      <w:r w:rsidRPr="002B5C88">
        <w:rPr>
          <w:rFonts w:ascii="Times New Roman" w:eastAsia="Times-Bold" w:hAnsi="Times New Roman" w:cs="Times New Roman"/>
          <w:bCs/>
          <w:i/>
          <w:sz w:val="24"/>
          <w:szCs w:val="24"/>
        </w:rPr>
        <w:t>дита</w:t>
      </w:r>
      <w:r w:rsidRPr="002B5C88">
        <w:rPr>
          <w:rFonts w:ascii="Times New Roman" w:eastAsia="Times-Bold" w:hAnsi="Times New Roman" w:cs="Times New Roman"/>
          <w:bCs/>
          <w:sz w:val="24"/>
          <w:szCs w:val="24"/>
        </w:rPr>
        <w:t xml:space="preserve">. На предварительной стадии проверки оценивается система внутреннего контроля - сначала система </w:t>
      </w:r>
      <w:proofErr w:type="gramStart"/>
      <w:r w:rsidRPr="002B5C88">
        <w:rPr>
          <w:rFonts w:ascii="Times New Roman" w:eastAsia="Times-Bold" w:hAnsi="Times New Roman" w:cs="Times New Roman"/>
          <w:bCs/>
          <w:sz w:val="24"/>
          <w:szCs w:val="24"/>
        </w:rPr>
        <w:t>контроля за</w:t>
      </w:r>
      <w:proofErr w:type="gramEnd"/>
      <w:r w:rsidRPr="002B5C88">
        <w:rPr>
          <w:rFonts w:ascii="Times New Roman" w:eastAsia="Times-Bold" w:hAnsi="Times New Roman" w:cs="Times New Roman"/>
          <w:bCs/>
          <w:sz w:val="24"/>
          <w:szCs w:val="24"/>
        </w:rPr>
        <w:t xml:space="preserve"> хозяйственной деятельностью, используемая руководством, а затем система бухгалтерского учета и контроля. На этой стадии оценивается лишь информация, необходимая для разработки стратегии проверки.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5. Определение стратег</w:t>
      </w:r>
      <w:proofErr w:type="gramStart"/>
      <w:r w:rsidRPr="002B5C88">
        <w:rPr>
          <w:rFonts w:ascii="Times New Roman" w:eastAsia="Times-Bold" w:hAnsi="Times New Roman" w:cs="Times New Roman"/>
          <w:bCs/>
          <w:i/>
          <w:sz w:val="24"/>
          <w:szCs w:val="24"/>
        </w:rPr>
        <w:t>ии ау</w:t>
      </w:r>
      <w:proofErr w:type="gramEnd"/>
      <w:r w:rsidRPr="002B5C88">
        <w:rPr>
          <w:rFonts w:ascii="Times New Roman" w:eastAsia="Times-Bold" w:hAnsi="Times New Roman" w:cs="Times New Roman"/>
          <w:bCs/>
          <w:i/>
          <w:sz w:val="24"/>
          <w:szCs w:val="24"/>
        </w:rPr>
        <w:t>диторской проверки</w:t>
      </w:r>
      <w:r w:rsidRPr="002B5C88">
        <w:rPr>
          <w:rFonts w:ascii="Times New Roman" w:eastAsia="Times-Bold" w:hAnsi="Times New Roman" w:cs="Times New Roman"/>
          <w:bCs/>
          <w:sz w:val="24"/>
          <w:szCs w:val="24"/>
        </w:rPr>
        <w:t xml:space="preserve">. Обобщаются частные оценки главных рисков и определяются необходимые аудиторские процедуры.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6. Оценка эффективности системы контроля</w:t>
      </w:r>
      <w:r w:rsidRPr="002B5C88">
        <w:rPr>
          <w:rFonts w:ascii="Times New Roman" w:eastAsia="Times-Bold" w:hAnsi="Times New Roman" w:cs="Times New Roman"/>
          <w:bCs/>
          <w:sz w:val="24"/>
          <w:szCs w:val="24"/>
        </w:rPr>
        <w:t xml:space="preserve">. Дается расширенная оценка системы внутреннего контроля для разработки плана проверки и обобщающей оценки системы контроля в конце аудиторской проверки. Клиент ставится в известность о ходе проверки.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7. План независимых обследований</w:t>
      </w:r>
      <w:r w:rsidRPr="002B5C88">
        <w:rPr>
          <w:rFonts w:ascii="Times New Roman" w:eastAsia="Times-Bold" w:hAnsi="Times New Roman" w:cs="Times New Roman"/>
          <w:bCs/>
          <w:sz w:val="24"/>
          <w:szCs w:val="24"/>
        </w:rPr>
        <w:t xml:space="preserve">. В плане определяются сущность, применение и продолжительность наиболее эффективных в каждом случае независимых обследований.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8. Независимые обследования</w:t>
      </w:r>
      <w:r w:rsidRPr="002B5C88">
        <w:rPr>
          <w:rFonts w:ascii="Times New Roman" w:eastAsia="Times-Bold" w:hAnsi="Times New Roman" w:cs="Times New Roman"/>
          <w:bCs/>
          <w:sz w:val="24"/>
          <w:szCs w:val="24"/>
        </w:rPr>
        <w:t xml:space="preserve">. Независимые обследования проводятся в соответствии с планом. В зависимости от оценки их результатов в план вносятся соответствующие коррективы.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t>9. Завершение аудиторской проверки.</w:t>
      </w:r>
      <w:r w:rsidRPr="002B5C88">
        <w:rPr>
          <w:rFonts w:ascii="Times New Roman" w:eastAsia="Times-Bold" w:hAnsi="Times New Roman" w:cs="Times New Roman"/>
          <w:bCs/>
          <w:sz w:val="24"/>
          <w:szCs w:val="24"/>
        </w:rPr>
        <w:t xml:space="preserve"> Составляется обзор финансовой </w:t>
      </w:r>
      <w:proofErr w:type="gramStart"/>
      <w:r w:rsidRPr="002B5C88">
        <w:rPr>
          <w:rFonts w:ascii="Times New Roman" w:eastAsia="Times-Bold" w:hAnsi="Times New Roman" w:cs="Times New Roman"/>
          <w:bCs/>
          <w:sz w:val="24"/>
          <w:szCs w:val="24"/>
        </w:rPr>
        <w:t>отчетности</w:t>
      </w:r>
      <w:proofErr w:type="gramEnd"/>
      <w:r w:rsidRPr="002B5C88">
        <w:rPr>
          <w:rFonts w:ascii="Times New Roman" w:eastAsia="Times-Bold" w:hAnsi="Times New Roman" w:cs="Times New Roman"/>
          <w:bCs/>
          <w:sz w:val="24"/>
          <w:szCs w:val="24"/>
        </w:rPr>
        <w:t xml:space="preserve"> и делаются заключительные выводы. Наиболее важные моменты обсуждаются с клиентом. </w:t>
      </w:r>
    </w:p>
    <w:p w:rsidR="00CC21CF" w:rsidRPr="002B5C88" w:rsidRDefault="00CC21CF" w:rsidP="002B5C88">
      <w:pPr>
        <w:spacing w:after="0" w:line="240" w:lineRule="auto"/>
        <w:rPr>
          <w:rFonts w:ascii="Times New Roman" w:eastAsia="Times-Bold" w:hAnsi="Times New Roman" w:cs="Times New Roman"/>
          <w:bCs/>
          <w:sz w:val="24"/>
          <w:szCs w:val="24"/>
        </w:rPr>
      </w:pPr>
      <w:r w:rsidRPr="002B5C88">
        <w:rPr>
          <w:rFonts w:ascii="Times New Roman" w:eastAsia="Times-Bold" w:hAnsi="Times New Roman" w:cs="Times New Roman"/>
          <w:bCs/>
          <w:i/>
          <w:sz w:val="24"/>
          <w:szCs w:val="24"/>
        </w:rPr>
        <w:lastRenderedPageBreak/>
        <w:t>10. Представление заключения</w:t>
      </w:r>
      <w:r w:rsidRPr="002B5C88">
        <w:rPr>
          <w:rFonts w:ascii="Times New Roman" w:eastAsia="Times-Bold" w:hAnsi="Times New Roman" w:cs="Times New Roman"/>
          <w:bCs/>
          <w:sz w:val="24"/>
          <w:szCs w:val="24"/>
        </w:rPr>
        <w:t xml:space="preserve">. Заключение составляется в соответствии с выводами аудиторской проверки. Кроме мнения о финансовой отчетности клиенту представляется отчет о результатах проверки. При этом преследуется цель дать обобщающую оценку соответствия системы внутреннего контроля предъявляемым требованиям и рекомендации по повышению эффективности системы учета. </w:t>
      </w:r>
    </w:p>
    <w:p w:rsidR="00B90043" w:rsidRPr="002B5C88" w:rsidRDefault="009A2169" w:rsidP="00217BCA">
      <w:pPr>
        <w:pStyle w:val="1"/>
      </w:pPr>
      <w:bookmarkStart w:id="20" w:name="_Toc453974188"/>
      <w:r w:rsidRPr="002B5C88">
        <w:t>19.</w:t>
      </w:r>
      <w:r w:rsidRPr="002B5C88">
        <w:tab/>
        <w:t>Процесс аттестации на право осуществления аудиторской деятельности.</w:t>
      </w:r>
      <w:bookmarkEnd w:id="20"/>
    </w:p>
    <w:p w:rsidR="001574F4" w:rsidRPr="002B5C88" w:rsidRDefault="001574F4"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Аттестация на право осуществления аудиторской деятельности — это проверка квалификации физических лиц, желающих заниматься аудиторской деятельностью. Аттестация осуществляется в форме квалификационного экзамена. Лицам, успешно сдавшим квалификационный экзамен, выдается квалификационный аттестат аудитора. Квалификационный аттестат аудитора выдается без ограничения срока его действия.</w:t>
      </w:r>
    </w:p>
    <w:p w:rsidR="001574F4" w:rsidRPr="002B5C88" w:rsidRDefault="001574F4"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 xml:space="preserve">Физическое лицо признается аудитором </w:t>
      </w:r>
      <w:proofErr w:type="gramStart"/>
      <w:r w:rsidRPr="002B5C88">
        <w:rPr>
          <w:rFonts w:ascii="Times New Roman" w:eastAsia="Times New Roman" w:hAnsi="Times New Roman" w:cs="Times New Roman"/>
          <w:color w:val="000000"/>
          <w:sz w:val="24"/>
          <w:szCs w:val="24"/>
          <w:lang w:eastAsia="ru-RU"/>
        </w:rPr>
        <w:t>с даты внесения</w:t>
      </w:r>
      <w:proofErr w:type="gramEnd"/>
      <w:r w:rsidRPr="002B5C88">
        <w:rPr>
          <w:rFonts w:ascii="Times New Roman" w:eastAsia="Times New Roman" w:hAnsi="Times New Roman" w:cs="Times New Roman"/>
          <w:color w:val="000000"/>
          <w:sz w:val="24"/>
          <w:szCs w:val="24"/>
          <w:lang w:eastAsia="ru-RU"/>
        </w:rPr>
        <w:t xml:space="preserve"> в реестр аудиторов и аудиторских организаций членом которой является СОА (она регистрирует и выдает квалификационные аттестаты). Индивидуальный аудитор вправе осуществлять деятельность, будучи в составе СОА и иметь квалификационный аттестат. Квалификационный аттестат выдается СОА.</w:t>
      </w:r>
    </w:p>
    <w:p w:rsidR="001574F4" w:rsidRPr="002B5C88" w:rsidRDefault="001574F4"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Обязательными требованиями к претендентам на получение квалификационного аттестата аудитора являются:</w:t>
      </w:r>
    </w:p>
    <w:p w:rsidR="001574F4" w:rsidRPr="002B5C88" w:rsidRDefault="001574F4" w:rsidP="002B5C88">
      <w:pPr>
        <w:numPr>
          <w:ilvl w:val="0"/>
          <w:numId w:val="5"/>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высшее экономическое и (или) юридическое образование, полученное в российских образовательных учреждениях, имеющих государственную аккредитацию;</w:t>
      </w:r>
    </w:p>
    <w:p w:rsidR="001574F4" w:rsidRPr="002B5C88" w:rsidRDefault="001574F4" w:rsidP="002B5C88">
      <w:pPr>
        <w:numPr>
          <w:ilvl w:val="0"/>
          <w:numId w:val="5"/>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наличие стажа работы по экономической или юридической специальности не менее трех лет.</w:t>
      </w:r>
    </w:p>
    <w:p w:rsidR="001574F4" w:rsidRPr="002B5C88" w:rsidRDefault="001574F4" w:rsidP="002B5C88">
      <w:pPr>
        <w:numPr>
          <w:ilvl w:val="0"/>
          <w:numId w:val="5"/>
        </w:numPr>
        <w:spacing w:after="0" w:line="240" w:lineRule="auto"/>
        <w:ind w:left="225"/>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 xml:space="preserve">Не менее 2- </w:t>
      </w:r>
      <w:proofErr w:type="spellStart"/>
      <w:r w:rsidRPr="002B5C88">
        <w:rPr>
          <w:rFonts w:ascii="Times New Roman" w:eastAsia="Times New Roman" w:hAnsi="Times New Roman" w:cs="Times New Roman"/>
          <w:color w:val="000000"/>
          <w:sz w:val="24"/>
          <w:szCs w:val="24"/>
          <w:lang w:eastAsia="ru-RU"/>
        </w:rPr>
        <w:t>х</w:t>
      </w:r>
      <w:proofErr w:type="spellEnd"/>
      <w:r w:rsidRPr="002B5C88">
        <w:rPr>
          <w:rFonts w:ascii="Times New Roman" w:eastAsia="Times New Roman" w:hAnsi="Times New Roman" w:cs="Times New Roman"/>
          <w:color w:val="000000"/>
          <w:sz w:val="24"/>
          <w:szCs w:val="24"/>
          <w:lang w:eastAsia="ru-RU"/>
        </w:rPr>
        <w:t xml:space="preserve"> лет из 3- </w:t>
      </w:r>
      <w:proofErr w:type="spellStart"/>
      <w:r w:rsidRPr="002B5C88">
        <w:rPr>
          <w:rFonts w:ascii="Times New Roman" w:eastAsia="Times New Roman" w:hAnsi="Times New Roman" w:cs="Times New Roman"/>
          <w:color w:val="000000"/>
          <w:sz w:val="24"/>
          <w:szCs w:val="24"/>
          <w:lang w:eastAsia="ru-RU"/>
        </w:rPr>
        <w:t>х</w:t>
      </w:r>
      <w:proofErr w:type="spellEnd"/>
      <w:r w:rsidRPr="002B5C88">
        <w:rPr>
          <w:rFonts w:ascii="Times New Roman" w:eastAsia="Times New Roman" w:hAnsi="Times New Roman" w:cs="Times New Roman"/>
          <w:color w:val="000000"/>
          <w:sz w:val="24"/>
          <w:szCs w:val="24"/>
          <w:lang w:eastAsia="ru-RU"/>
        </w:rPr>
        <w:t xml:space="preserve"> должно приходиться на работу в СОА</w:t>
      </w:r>
    </w:p>
    <w:p w:rsidR="001574F4" w:rsidRPr="002B5C88" w:rsidRDefault="001574F4"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Дополнительные требования к претендентам на получение квалификационного аттестата аудитора, а также порядок проведения аттестации на право осуществления аудиторской деятельности, перечень документов, подаваемых вместе с заявлением о допуске к аттестации, количество и типы аттестатов, программы квалификационных экзаменов и порядок их сдачи определяются уполномоченным федеральным органом.</w:t>
      </w:r>
    </w:p>
    <w:p w:rsidR="009422A1" w:rsidRPr="002B5C88" w:rsidRDefault="00B354FD"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color w:val="000000"/>
          <w:sz w:val="24"/>
          <w:szCs w:val="24"/>
          <w:lang w:eastAsia="ru-RU"/>
        </w:rPr>
        <w:t xml:space="preserve">Квалификация определяется результатом экзамена. </w:t>
      </w:r>
      <w:r w:rsidR="009422A1" w:rsidRPr="002B5C88">
        <w:rPr>
          <w:rFonts w:ascii="Times New Roman" w:eastAsia="Times New Roman" w:hAnsi="Times New Roman" w:cs="Times New Roman"/>
          <w:sz w:val="24"/>
          <w:szCs w:val="24"/>
          <w:lang w:eastAsia="ru-RU"/>
        </w:rPr>
        <w:t xml:space="preserve">Квалификационный экзамен проводится единой аттестационной комиссией, которая создается совместно всеми </w:t>
      </w:r>
      <w:proofErr w:type="spellStart"/>
      <w:r w:rsidR="009422A1" w:rsidRPr="002B5C88">
        <w:rPr>
          <w:rFonts w:ascii="Times New Roman" w:eastAsia="Times New Roman" w:hAnsi="Times New Roman" w:cs="Times New Roman"/>
          <w:sz w:val="24"/>
          <w:szCs w:val="24"/>
          <w:lang w:eastAsia="ru-RU"/>
        </w:rPr>
        <w:t>саморегулируемыми</w:t>
      </w:r>
      <w:proofErr w:type="spellEnd"/>
      <w:r w:rsidR="009422A1" w:rsidRPr="002B5C88">
        <w:rPr>
          <w:rFonts w:ascii="Times New Roman" w:eastAsia="Times New Roman" w:hAnsi="Times New Roman" w:cs="Times New Roman"/>
          <w:sz w:val="24"/>
          <w:szCs w:val="24"/>
          <w:lang w:eastAsia="ru-RU"/>
        </w:rPr>
        <w:t xml:space="preserve"> организациями аудиторов в </w:t>
      </w:r>
      <w:r w:rsidR="009422A1" w:rsidRPr="002B5C88">
        <w:rPr>
          <w:rFonts w:ascii="Times New Roman" w:eastAsia="Times New Roman" w:hAnsi="Times New Roman" w:cs="Times New Roman"/>
          <w:color w:val="0000FF"/>
          <w:sz w:val="24"/>
          <w:szCs w:val="24"/>
          <w:u w:val="single"/>
          <w:lang w:eastAsia="ru-RU"/>
        </w:rPr>
        <w:t>порядке</w:t>
      </w:r>
      <w:r w:rsidR="009422A1" w:rsidRPr="002B5C88">
        <w:rPr>
          <w:rFonts w:ascii="Times New Roman" w:eastAsia="Times New Roman" w:hAnsi="Times New Roman" w:cs="Times New Roman"/>
          <w:sz w:val="24"/>
          <w:szCs w:val="24"/>
          <w:lang w:eastAsia="ru-RU"/>
        </w:rPr>
        <w:t>, установленном уполномоченным федеральным органом.</w:t>
      </w:r>
    </w:p>
    <w:p w:rsidR="00B354FD" w:rsidRPr="002B5C88" w:rsidRDefault="00B354FD"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 xml:space="preserve">Экзамен платный, при сдаче не факт </w:t>
      </w:r>
      <w:proofErr w:type="gramStart"/>
      <w:r w:rsidRPr="002B5C88">
        <w:rPr>
          <w:rFonts w:ascii="Times New Roman" w:eastAsia="Times New Roman" w:hAnsi="Times New Roman" w:cs="Times New Roman"/>
          <w:color w:val="000000"/>
          <w:sz w:val="24"/>
          <w:szCs w:val="24"/>
          <w:lang w:eastAsia="ru-RU"/>
        </w:rPr>
        <w:t>то</w:t>
      </w:r>
      <w:proofErr w:type="gramEnd"/>
      <w:r w:rsidRPr="002B5C88">
        <w:rPr>
          <w:rFonts w:ascii="Times New Roman" w:eastAsia="Times New Roman" w:hAnsi="Times New Roman" w:cs="Times New Roman"/>
          <w:color w:val="000000"/>
          <w:sz w:val="24"/>
          <w:szCs w:val="24"/>
          <w:lang w:eastAsia="ru-RU"/>
        </w:rPr>
        <w:t xml:space="preserve"> что сдашь и что дадут квалификационный аттестат. 300 опросов в экзамене. После сдачи в течени</w:t>
      </w:r>
      <w:proofErr w:type="gramStart"/>
      <w:r w:rsidRPr="002B5C88">
        <w:rPr>
          <w:rFonts w:ascii="Times New Roman" w:eastAsia="Times New Roman" w:hAnsi="Times New Roman" w:cs="Times New Roman"/>
          <w:color w:val="000000"/>
          <w:sz w:val="24"/>
          <w:szCs w:val="24"/>
          <w:lang w:eastAsia="ru-RU"/>
        </w:rPr>
        <w:t>и</w:t>
      </w:r>
      <w:proofErr w:type="gramEnd"/>
      <w:r w:rsidRPr="002B5C88">
        <w:rPr>
          <w:rFonts w:ascii="Times New Roman" w:eastAsia="Times New Roman" w:hAnsi="Times New Roman" w:cs="Times New Roman"/>
          <w:color w:val="000000"/>
          <w:sz w:val="24"/>
          <w:szCs w:val="24"/>
          <w:lang w:eastAsia="ru-RU"/>
        </w:rPr>
        <w:t xml:space="preserve"> 1 года можно забрать аттестат в СОА.</w:t>
      </w:r>
    </w:p>
    <w:p w:rsidR="001574F4" w:rsidRPr="002B5C88" w:rsidRDefault="001574F4"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Каждый аудитор, имеющий квалификационный аттестат, обязан в течение каждого календарного года начиная с года, следующего за годом получения аттестата, проходить обучение по программам повышения квалификации, утверждаемым уполномоченным федеральным органом в течени</w:t>
      </w:r>
      <w:proofErr w:type="gramStart"/>
      <w:r w:rsidRPr="002B5C88">
        <w:rPr>
          <w:rFonts w:ascii="Times New Roman" w:eastAsia="Times New Roman" w:hAnsi="Times New Roman" w:cs="Times New Roman"/>
          <w:color w:val="000000"/>
          <w:sz w:val="24"/>
          <w:szCs w:val="24"/>
          <w:lang w:eastAsia="ru-RU"/>
        </w:rPr>
        <w:t>и</w:t>
      </w:r>
      <w:proofErr w:type="gramEnd"/>
      <w:r w:rsidRPr="002B5C88">
        <w:rPr>
          <w:rFonts w:ascii="Times New Roman" w:eastAsia="Times New Roman" w:hAnsi="Times New Roman" w:cs="Times New Roman"/>
          <w:color w:val="000000"/>
          <w:sz w:val="24"/>
          <w:szCs w:val="24"/>
          <w:lang w:eastAsia="ru-RU"/>
        </w:rPr>
        <w:t xml:space="preserve"> 3 лет не менее 120 часов, но не менее 20 часов в год.</w:t>
      </w:r>
    </w:p>
    <w:p w:rsidR="00B354FD" w:rsidRPr="002B5C88" w:rsidRDefault="00B354FD" w:rsidP="002B5C88">
      <w:pPr>
        <w:pStyle w:val="a4"/>
        <w:spacing w:before="0" w:beforeAutospacing="0" w:after="0" w:afterAutospacing="0"/>
        <w:jc w:val="both"/>
        <w:rPr>
          <w:color w:val="000000"/>
        </w:rPr>
      </w:pPr>
      <w:proofErr w:type="gramStart"/>
      <w:r w:rsidRPr="002B5C88">
        <w:rPr>
          <w:color w:val="000000"/>
        </w:rPr>
        <w:t>Обучение по программам</w:t>
      </w:r>
      <w:proofErr w:type="gramEnd"/>
      <w:r w:rsidRPr="002B5C88">
        <w:rPr>
          <w:color w:val="000000"/>
        </w:rPr>
        <w:t xml:space="preserve"> повышения квалификации осуществляется лицами, имеющими лицензию на осуществление образовательной деятельности.</w:t>
      </w:r>
    </w:p>
    <w:p w:rsidR="00B354FD" w:rsidRPr="002B5C88" w:rsidRDefault="00B354FD" w:rsidP="002B5C88">
      <w:pPr>
        <w:pStyle w:val="a4"/>
        <w:spacing w:before="0" w:beforeAutospacing="0" w:after="0" w:afterAutospacing="0"/>
        <w:jc w:val="both"/>
        <w:rPr>
          <w:color w:val="000000"/>
        </w:rPr>
      </w:pPr>
      <w:r w:rsidRPr="002B5C88">
        <w:rPr>
          <w:color w:val="000000"/>
        </w:rPr>
        <w:t>Квалификационные экзамены на право заниматься аудиторской деятельностью проводятся в учебно-методических центрах (центрах по аттестац</w:t>
      </w:r>
      <w:proofErr w:type="gramStart"/>
      <w:r w:rsidRPr="002B5C88">
        <w:rPr>
          <w:color w:val="000000"/>
        </w:rPr>
        <w:t>ии ау</w:t>
      </w:r>
      <w:proofErr w:type="gramEnd"/>
      <w:r w:rsidRPr="002B5C88">
        <w:rPr>
          <w:color w:val="000000"/>
        </w:rPr>
        <w:t>диторов).</w:t>
      </w:r>
    </w:p>
    <w:p w:rsidR="00B354FD" w:rsidRPr="002B5C88" w:rsidRDefault="00B354FD" w:rsidP="002B5C88">
      <w:pPr>
        <w:pStyle w:val="a4"/>
        <w:spacing w:before="0" w:beforeAutospacing="0" w:after="0" w:afterAutospacing="0"/>
        <w:jc w:val="both"/>
        <w:rPr>
          <w:color w:val="000000"/>
        </w:rPr>
      </w:pPr>
      <w:r w:rsidRPr="002B5C88">
        <w:rPr>
          <w:color w:val="000000"/>
        </w:rPr>
        <w:t>Претенденты на получение квалификационного аттестата аудитора представляют в Министерство финансов Российской Федерации через учебно-методические центры следующие документы:</w:t>
      </w:r>
    </w:p>
    <w:p w:rsidR="00B354FD" w:rsidRPr="002B5C88" w:rsidRDefault="00B354FD" w:rsidP="002B5C88">
      <w:pPr>
        <w:pStyle w:val="a4"/>
        <w:spacing w:before="0" w:beforeAutospacing="0" w:after="0" w:afterAutospacing="0"/>
        <w:jc w:val="both"/>
        <w:rPr>
          <w:color w:val="000000"/>
        </w:rPr>
      </w:pPr>
      <w:r w:rsidRPr="002B5C88">
        <w:rPr>
          <w:color w:val="000000"/>
        </w:rPr>
        <w:t>а) заявление;</w:t>
      </w:r>
    </w:p>
    <w:p w:rsidR="00B354FD" w:rsidRPr="002B5C88" w:rsidRDefault="00B354FD" w:rsidP="002B5C88">
      <w:pPr>
        <w:pStyle w:val="a4"/>
        <w:spacing w:before="0" w:beforeAutospacing="0" w:after="0" w:afterAutospacing="0"/>
        <w:jc w:val="both"/>
        <w:rPr>
          <w:color w:val="000000"/>
        </w:rPr>
      </w:pPr>
      <w:r w:rsidRPr="002B5C88">
        <w:rPr>
          <w:color w:val="000000"/>
        </w:rPr>
        <w:t>б) заверенную в установленном порядке копию диплома о высшем экономическом или юридическом образовании;</w:t>
      </w:r>
    </w:p>
    <w:p w:rsidR="00B354FD" w:rsidRPr="002B5C88" w:rsidRDefault="00B354FD" w:rsidP="002B5C88">
      <w:pPr>
        <w:pStyle w:val="a4"/>
        <w:spacing w:before="0" w:beforeAutospacing="0" w:after="0" w:afterAutospacing="0"/>
        <w:jc w:val="both"/>
        <w:rPr>
          <w:color w:val="000000"/>
        </w:rPr>
      </w:pPr>
      <w:r w:rsidRPr="002B5C88">
        <w:rPr>
          <w:color w:val="000000"/>
        </w:rPr>
        <w:t xml:space="preserve">в) заверенную в установленном порядке копию трудовой книжки (в случае невозможности нотариального </w:t>
      </w:r>
      <w:proofErr w:type="gramStart"/>
      <w:r w:rsidRPr="002B5C88">
        <w:rPr>
          <w:color w:val="000000"/>
        </w:rPr>
        <w:t>заверения</w:t>
      </w:r>
      <w:proofErr w:type="gramEnd"/>
      <w:r w:rsidRPr="002B5C88">
        <w:rPr>
          <w:color w:val="000000"/>
        </w:rPr>
        <w:t xml:space="preserve"> трудовой книжки представляется копия трудовой книжки, заверенная по последнему месту работы либо справка с места работы с указанием занимаемой должности и срока пребывания в ней);</w:t>
      </w:r>
    </w:p>
    <w:p w:rsidR="00B354FD" w:rsidRPr="002B5C88" w:rsidRDefault="00B354FD" w:rsidP="002B5C88">
      <w:pPr>
        <w:pStyle w:val="a4"/>
        <w:spacing w:before="0" w:beforeAutospacing="0" w:after="0" w:afterAutospacing="0"/>
        <w:jc w:val="both"/>
        <w:rPr>
          <w:color w:val="000000"/>
        </w:rPr>
      </w:pPr>
      <w:r w:rsidRPr="002B5C88">
        <w:rPr>
          <w:color w:val="000000"/>
        </w:rPr>
        <w:t>г) свидетельство Министерства образования Российской Федерации о признании эквивалентности иностранного документа об образовании (при наличии высшего экономического и (или) юридического образования, полученного в иностранном образовательном учреждении);</w:t>
      </w:r>
    </w:p>
    <w:p w:rsidR="00B354FD" w:rsidRPr="002B5C88" w:rsidRDefault="00B354FD" w:rsidP="002B5C88">
      <w:pPr>
        <w:pStyle w:val="a4"/>
        <w:spacing w:before="0" w:beforeAutospacing="0" w:after="0" w:afterAutospacing="0"/>
        <w:jc w:val="both"/>
        <w:rPr>
          <w:color w:val="000000"/>
        </w:rPr>
      </w:pPr>
      <w:proofErr w:type="spellStart"/>
      <w:r w:rsidRPr="002B5C88">
        <w:rPr>
          <w:color w:val="000000"/>
        </w:rPr>
        <w:t>д</w:t>
      </w:r>
      <w:proofErr w:type="spellEnd"/>
      <w:r w:rsidRPr="002B5C88">
        <w:rPr>
          <w:color w:val="000000"/>
        </w:rPr>
        <w:t>) копию платежного документа о внесении платы за проведение аттестации;</w:t>
      </w:r>
    </w:p>
    <w:p w:rsidR="00B354FD" w:rsidRPr="002B5C88" w:rsidRDefault="00B354FD" w:rsidP="002B5C88">
      <w:pPr>
        <w:pStyle w:val="a4"/>
        <w:spacing w:before="0" w:beforeAutospacing="0" w:after="0" w:afterAutospacing="0"/>
        <w:jc w:val="both"/>
        <w:rPr>
          <w:color w:val="000000"/>
        </w:rPr>
      </w:pPr>
      <w:r w:rsidRPr="002B5C88">
        <w:rPr>
          <w:color w:val="000000"/>
        </w:rPr>
        <w:t>е) копию свидетельства о постановке на учет в налоговом органе физического лица по месту жительства на территории Российской Федерации.</w:t>
      </w:r>
    </w:p>
    <w:p w:rsidR="00B354FD" w:rsidRPr="002B5C88" w:rsidRDefault="00B354FD" w:rsidP="002B5C88">
      <w:pPr>
        <w:pStyle w:val="a4"/>
        <w:spacing w:before="0" w:beforeAutospacing="0" w:after="0" w:afterAutospacing="0"/>
        <w:jc w:val="both"/>
        <w:rPr>
          <w:color w:val="000000"/>
        </w:rPr>
      </w:pPr>
      <w:r w:rsidRPr="002B5C88">
        <w:rPr>
          <w:color w:val="000000"/>
        </w:rPr>
        <w:lastRenderedPageBreak/>
        <w:t>Квалификационные экзамены по направлениям аудита, соответствующим отдельным типам квалификационных аттестатов аудитора, проводятся один раз в месяц одновременно во всех учебно-методических центрах, своевременно подавших необходимые документы.</w:t>
      </w:r>
    </w:p>
    <w:p w:rsidR="009422A1" w:rsidRPr="002B5C88" w:rsidRDefault="00B354FD"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hAnsi="Times New Roman" w:cs="Times New Roman"/>
          <w:color w:val="000000"/>
          <w:sz w:val="24"/>
          <w:szCs w:val="24"/>
        </w:rPr>
        <w:t xml:space="preserve">Квалификационные экзамены проводятся в течение трех дней и состоят из тестирования и выполнения </w:t>
      </w:r>
      <w:proofErr w:type="spellStart"/>
      <w:r w:rsidRPr="002B5C88">
        <w:rPr>
          <w:rFonts w:ascii="Times New Roman" w:hAnsi="Times New Roman" w:cs="Times New Roman"/>
          <w:color w:val="000000"/>
          <w:sz w:val="24"/>
          <w:szCs w:val="24"/>
        </w:rPr>
        <w:t>письменно-устной</w:t>
      </w:r>
      <w:proofErr w:type="spellEnd"/>
      <w:r w:rsidRPr="002B5C88">
        <w:rPr>
          <w:rFonts w:ascii="Times New Roman" w:hAnsi="Times New Roman" w:cs="Times New Roman"/>
          <w:color w:val="000000"/>
          <w:sz w:val="24"/>
          <w:szCs w:val="24"/>
        </w:rPr>
        <w:t xml:space="preserve"> работы по экзаменационным билетам (с перерывом между тестированием и проведением </w:t>
      </w:r>
      <w:proofErr w:type="spellStart"/>
      <w:r w:rsidRPr="002B5C88">
        <w:rPr>
          <w:rFonts w:ascii="Times New Roman" w:hAnsi="Times New Roman" w:cs="Times New Roman"/>
          <w:color w:val="000000"/>
          <w:sz w:val="24"/>
          <w:szCs w:val="24"/>
        </w:rPr>
        <w:t>письменно-устной</w:t>
      </w:r>
      <w:proofErr w:type="spellEnd"/>
      <w:r w:rsidRPr="002B5C88">
        <w:rPr>
          <w:rFonts w:ascii="Times New Roman" w:hAnsi="Times New Roman" w:cs="Times New Roman"/>
          <w:color w:val="000000"/>
          <w:sz w:val="24"/>
          <w:szCs w:val="24"/>
        </w:rPr>
        <w:t xml:space="preserve"> работы по экзаменационным билетам от одного до трех дней). В период квалификационного экзамена </w:t>
      </w:r>
      <w:proofErr w:type="spellStart"/>
      <w:r w:rsidRPr="002B5C88">
        <w:rPr>
          <w:rFonts w:ascii="Times New Roman" w:hAnsi="Times New Roman" w:cs="Times New Roman"/>
          <w:color w:val="000000"/>
          <w:sz w:val="24"/>
          <w:szCs w:val="24"/>
        </w:rPr>
        <w:t>письменно-устная</w:t>
      </w:r>
      <w:proofErr w:type="spellEnd"/>
      <w:r w:rsidRPr="002B5C88">
        <w:rPr>
          <w:rFonts w:ascii="Times New Roman" w:hAnsi="Times New Roman" w:cs="Times New Roman"/>
          <w:color w:val="000000"/>
          <w:sz w:val="24"/>
          <w:szCs w:val="24"/>
        </w:rPr>
        <w:t xml:space="preserve"> работа проводится исключительно по местонахождению учебно-методического центра. Квалификационные экзамены сдаются на русском языке без помощи переводчика.</w:t>
      </w:r>
      <w:r w:rsidR="009422A1" w:rsidRPr="002B5C88">
        <w:rPr>
          <w:rFonts w:ascii="Times New Roman" w:hAnsi="Times New Roman" w:cs="Times New Roman"/>
          <w:sz w:val="24"/>
          <w:szCs w:val="24"/>
        </w:rPr>
        <w:t xml:space="preserve"> </w:t>
      </w:r>
      <w:r w:rsidR="009422A1" w:rsidRPr="002B5C88">
        <w:rPr>
          <w:rFonts w:ascii="Times New Roman" w:eastAsia="Times New Roman" w:hAnsi="Times New Roman" w:cs="Times New Roman"/>
          <w:sz w:val="24"/>
          <w:szCs w:val="24"/>
          <w:lang w:eastAsia="ru-RU"/>
        </w:rPr>
        <w:t>Квалификационный аттестат аудитора выдается без ограничения срока его действия.</w:t>
      </w:r>
      <w:r w:rsidR="009422A1" w:rsidRPr="002B5C88">
        <w:rPr>
          <w:rFonts w:ascii="Times New Roman" w:hAnsi="Times New Roman" w:cs="Times New Roman"/>
          <w:sz w:val="24"/>
          <w:szCs w:val="24"/>
        </w:rPr>
        <w:t xml:space="preserve"> </w:t>
      </w:r>
      <w:r w:rsidR="009422A1" w:rsidRPr="002B5C88">
        <w:rPr>
          <w:rFonts w:ascii="Times New Roman" w:eastAsia="Times New Roman" w:hAnsi="Times New Roman" w:cs="Times New Roman"/>
          <w:sz w:val="24"/>
          <w:szCs w:val="24"/>
          <w:lang w:eastAsia="ru-RU"/>
        </w:rPr>
        <w:t>Саморегулируемая организация аудиторов вправе взимать плату за выдачу квалификационного аттестата аудитора, размер которой не должен превышать затраты на его изготовление и пересылку. Датой выдачи квалификационного аттестата аудитора считается дата принятия саморегулируемой организацией аудиторов решения о выдаче аттестата аудитора.</w:t>
      </w:r>
    </w:p>
    <w:p w:rsidR="00B90043" w:rsidRPr="002B5C88" w:rsidRDefault="009A2169" w:rsidP="00217BCA">
      <w:pPr>
        <w:pStyle w:val="1"/>
      </w:pPr>
      <w:bookmarkStart w:id="21" w:name="_Toc453974189"/>
      <w:r w:rsidRPr="002B5C88">
        <w:t>20.</w:t>
      </w:r>
      <w:r w:rsidRPr="002B5C88">
        <w:tab/>
        <w:t>Требования к повышению квалификац</w:t>
      </w:r>
      <w:proofErr w:type="gramStart"/>
      <w:r w:rsidRPr="002B5C88">
        <w:t>ии ау</w:t>
      </w:r>
      <w:proofErr w:type="gramEnd"/>
      <w:r w:rsidRPr="002B5C88">
        <w:t>дитора.</w:t>
      </w:r>
      <w:bookmarkEnd w:id="21"/>
    </w:p>
    <w:p w:rsidR="00B354FD" w:rsidRPr="002B5C88" w:rsidRDefault="00B354FD"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 xml:space="preserve">Квалификация определяется результатом экзамена. Экзамен сдается в Единой регистрационной комиссии. Экзамен платный, при сдаче не факт </w:t>
      </w:r>
      <w:proofErr w:type="gramStart"/>
      <w:r w:rsidRPr="002B5C88">
        <w:rPr>
          <w:rFonts w:ascii="Times New Roman" w:eastAsia="Times New Roman" w:hAnsi="Times New Roman" w:cs="Times New Roman"/>
          <w:color w:val="000000"/>
          <w:sz w:val="24"/>
          <w:szCs w:val="24"/>
          <w:lang w:eastAsia="ru-RU"/>
        </w:rPr>
        <w:t>то</w:t>
      </w:r>
      <w:proofErr w:type="gramEnd"/>
      <w:r w:rsidRPr="002B5C88">
        <w:rPr>
          <w:rFonts w:ascii="Times New Roman" w:eastAsia="Times New Roman" w:hAnsi="Times New Roman" w:cs="Times New Roman"/>
          <w:color w:val="000000"/>
          <w:sz w:val="24"/>
          <w:szCs w:val="24"/>
          <w:lang w:eastAsia="ru-RU"/>
        </w:rPr>
        <w:t xml:space="preserve"> что сдашь и что дадут квалификационный аттестат. 300 опросов в экзамене. После сдачи в течени</w:t>
      </w:r>
      <w:proofErr w:type="gramStart"/>
      <w:r w:rsidRPr="002B5C88">
        <w:rPr>
          <w:rFonts w:ascii="Times New Roman" w:eastAsia="Times New Roman" w:hAnsi="Times New Roman" w:cs="Times New Roman"/>
          <w:color w:val="000000"/>
          <w:sz w:val="24"/>
          <w:szCs w:val="24"/>
          <w:lang w:eastAsia="ru-RU"/>
        </w:rPr>
        <w:t>и</w:t>
      </w:r>
      <w:proofErr w:type="gramEnd"/>
      <w:r w:rsidRPr="002B5C88">
        <w:rPr>
          <w:rFonts w:ascii="Times New Roman" w:eastAsia="Times New Roman" w:hAnsi="Times New Roman" w:cs="Times New Roman"/>
          <w:color w:val="000000"/>
          <w:sz w:val="24"/>
          <w:szCs w:val="24"/>
          <w:lang w:eastAsia="ru-RU"/>
        </w:rPr>
        <w:t xml:space="preserve"> 1 года можно забрать аттестат в СОА.</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Аудитор обязан в течение каждого календарного года начиная с года, следующего за годом получения квалификационного аттестата аудитора, проходить </w:t>
      </w:r>
      <w:proofErr w:type="gramStart"/>
      <w:r w:rsidRPr="002B5C88">
        <w:rPr>
          <w:rFonts w:ascii="Times New Roman" w:eastAsia="Times New Roman" w:hAnsi="Times New Roman" w:cs="Times New Roman"/>
          <w:sz w:val="24"/>
          <w:szCs w:val="24"/>
          <w:lang w:eastAsia="ru-RU"/>
        </w:rPr>
        <w:t>обучение по программам</w:t>
      </w:r>
      <w:proofErr w:type="gramEnd"/>
      <w:r w:rsidRPr="002B5C88">
        <w:rPr>
          <w:rFonts w:ascii="Times New Roman" w:eastAsia="Times New Roman" w:hAnsi="Times New Roman" w:cs="Times New Roman"/>
          <w:sz w:val="24"/>
          <w:szCs w:val="24"/>
          <w:lang w:eastAsia="ru-RU"/>
        </w:rPr>
        <w:t xml:space="preserve"> повышения квалификации, утверждаемым саморегулируемой организацией аудиторов, членом которой он является. Минимальная продолжительность такого обучения устанавливается саморегулируемой организацией аудиторов для своих членов и не может быть менее 120 часов за три последовательных календарных года, но не менее 20 часов в каждый год.</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Каждый аттестованный аудитор должен систематически самостоятельно </w:t>
      </w:r>
      <w:r w:rsidRPr="002B5C88">
        <w:rPr>
          <w:rFonts w:ascii="Times New Roman" w:hAnsi="Times New Roman" w:cs="Times New Roman"/>
          <w:sz w:val="24"/>
          <w:szCs w:val="24"/>
          <w:u w:val="single"/>
        </w:rPr>
        <w:t>повышать свою квалификацию путем</w:t>
      </w:r>
      <w:r w:rsidRPr="002B5C88">
        <w:rPr>
          <w:rFonts w:ascii="Times New Roman" w:hAnsi="Times New Roman" w:cs="Times New Roman"/>
          <w:sz w:val="24"/>
          <w:szCs w:val="24"/>
        </w:rPr>
        <w:t xml:space="preserve">: </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а) изучения законов, стандартов, инструкций и других нормативных актов, вносимых в них дополнений и изменений; </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б) изучения зарубежного и отечественного опыта по организации и методике проведения аудита; </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в) участия в семинарах, конференциях; </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г) разработки пособий, монографий по вопросам теории и практики аудита, бухгалтерского учета, налогообложения, финансов и права; </w:t>
      </w:r>
    </w:p>
    <w:p w:rsidR="009422A1" w:rsidRPr="002B5C88" w:rsidRDefault="009422A1" w:rsidP="002B5C88">
      <w:pPr>
        <w:spacing w:after="0" w:line="240" w:lineRule="auto"/>
        <w:rPr>
          <w:rFonts w:ascii="Times New Roman" w:hAnsi="Times New Roman" w:cs="Times New Roman"/>
          <w:sz w:val="24"/>
          <w:szCs w:val="24"/>
        </w:rPr>
      </w:pPr>
      <w:proofErr w:type="spellStart"/>
      <w:r w:rsidRPr="002B5C88">
        <w:rPr>
          <w:rFonts w:ascii="Times New Roman" w:hAnsi="Times New Roman" w:cs="Times New Roman"/>
          <w:sz w:val="24"/>
          <w:szCs w:val="24"/>
        </w:rPr>
        <w:t>д</w:t>
      </w:r>
      <w:proofErr w:type="spellEnd"/>
      <w:r w:rsidRPr="002B5C88">
        <w:rPr>
          <w:rFonts w:ascii="Times New Roman" w:hAnsi="Times New Roman" w:cs="Times New Roman"/>
          <w:sz w:val="24"/>
          <w:szCs w:val="24"/>
        </w:rPr>
        <w:t>) участия в работе над стандартами, методиками, программами учебных курсов по аудиту.</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Подтверждением повышения квалификац</w:t>
      </w:r>
      <w:proofErr w:type="gramStart"/>
      <w:r w:rsidRPr="002B5C88">
        <w:rPr>
          <w:rFonts w:ascii="Times New Roman" w:hAnsi="Times New Roman" w:cs="Times New Roman"/>
          <w:sz w:val="24"/>
          <w:szCs w:val="24"/>
          <w:u w:val="single"/>
        </w:rPr>
        <w:t>ии ау</w:t>
      </w:r>
      <w:proofErr w:type="gramEnd"/>
      <w:r w:rsidRPr="002B5C88">
        <w:rPr>
          <w:rFonts w:ascii="Times New Roman" w:hAnsi="Times New Roman" w:cs="Times New Roman"/>
          <w:sz w:val="24"/>
          <w:szCs w:val="24"/>
          <w:u w:val="single"/>
        </w:rPr>
        <w:t xml:space="preserve">дитора является документ установленного образца </w:t>
      </w:r>
      <w:r w:rsidRPr="002B5C88">
        <w:rPr>
          <w:rFonts w:ascii="Times New Roman" w:hAnsi="Times New Roman" w:cs="Times New Roman"/>
          <w:sz w:val="24"/>
          <w:szCs w:val="24"/>
        </w:rPr>
        <w:t>о прохождении ежегодного повышения квалификации в УМЦ или иных организациях в объеме не менее 40 часов.</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Программы повышения квалификац</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диторов утверждаются саморегулируемой организацией аудиторов для своих членов.</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Программы повышения квалификации</w:t>
      </w:r>
      <w:r w:rsidRPr="002B5C88">
        <w:rPr>
          <w:rFonts w:ascii="Times New Roman" w:hAnsi="Times New Roman" w:cs="Times New Roman"/>
          <w:sz w:val="24"/>
          <w:szCs w:val="24"/>
        </w:rPr>
        <w:t xml:space="preserve"> должны быть направлены на развитие практических навыков составления рабочих документов, аудиторских заключений и отчетов аудитора, а также углубление знаний в специфических областях, выходящих за рамки знаний, проверяемых во время квалификационного экзамена, и приобретение знаний, необходимых для понимания отраслевой специфики бизнеса </w:t>
      </w:r>
      <w:proofErr w:type="spellStart"/>
      <w:r w:rsidRPr="002B5C88">
        <w:rPr>
          <w:rFonts w:ascii="Times New Roman" w:hAnsi="Times New Roman" w:cs="Times New Roman"/>
          <w:sz w:val="24"/>
          <w:szCs w:val="24"/>
        </w:rPr>
        <w:t>аудируемых</w:t>
      </w:r>
      <w:proofErr w:type="spellEnd"/>
      <w:r w:rsidRPr="002B5C88">
        <w:rPr>
          <w:rFonts w:ascii="Times New Roman" w:hAnsi="Times New Roman" w:cs="Times New Roman"/>
          <w:sz w:val="24"/>
          <w:szCs w:val="24"/>
        </w:rPr>
        <w:t xml:space="preserve"> лиц. При этом обязательно должны изучаться вопросы изменения законодательных и иных нормативных правовых актов, регулирующих область рассмотрения программы.</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В базовых программах курсов повышения квалификац</w:t>
      </w:r>
      <w:proofErr w:type="gramStart"/>
      <w:r w:rsidRPr="002B5C88">
        <w:rPr>
          <w:rFonts w:ascii="Times New Roman" w:hAnsi="Times New Roman" w:cs="Times New Roman"/>
          <w:sz w:val="24"/>
          <w:szCs w:val="24"/>
          <w:u w:val="single"/>
        </w:rPr>
        <w:t>ии ау</w:t>
      </w:r>
      <w:proofErr w:type="gramEnd"/>
      <w:r w:rsidRPr="002B5C88">
        <w:rPr>
          <w:rFonts w:ascii="Times New Roman" w:hAnsi="Times New Roman" w:cs="Times New Roman"/>
          <w:sz w:val="24"/>
          <w:szCs w:val="24"/>
          <w:u w:val="single"/>
        </w:rPr>
        <w:t xml:space="preserve">диторов должны определяться: </w:t>
      </w:r>
      <w:r w:rsidRPr="002B5C88">
        <w:rPr>
          <w:rFonts w:ascii="Times New Roman" w:hAnsi="Times New Roman" w:cs="Times New Roman"/>
          <w:sz w:val="24"/>
          <w:szCs w:val="24"/>
        </w:rPr>
        <w:t>предмет, цели и основные задачи обучения, область знаний, к которой относится предмет обучения, перечень навыков, совершенствующихся в процессе обучения, рекомендуемая продолжительность обучения. Базовые программы могут также включать круг тем и основных вопросов обучения.</w:t>
      </w:r>
    </w:p>
    <w:p w:rsidR="009422A1" w:rsidRPr="002B5C88" w:rsidRDefault="009422A1"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В процессе обучения аудитор должен</w:t>
      </w:r>
      <w:r w:rsidRPr="002B5C88">
        <w:rPr>
          <w:rFonts w:ascii="Times New Roman" w:hAnsi="Times New Roman" w:cs="Times New Roman"/>
          <w:sz w:val="24"/>
          <w:szCs w:val="24"/>
        </w:rPr>
        <w:t xml:space="preserve"> получить такой объем новых знаний и навыков, который ему необходим для выполнения обязанностей на высоком профессиональном уровне, а также с учетом особых условий и отраслевой специфики проведения аудита. Аудитор должен владеть актуальными знаниями, помимо непосредственно аудиторской сферы, в следующих областях: гражданском, административном, финансовом, трудовом праве; налогообложении; бухгалтерском учете и финансовой отчетности; обычаях делового оборота; отраслевой специфике </w:t>
      </w:r>
      <w:proofErr w:type="spellStart"/>
      <w:r w:rsidRPr="002B5C88">
        <w:rPr>
          <w:rFonts w:ascii="Times New Roman" w:hAnsi="Times New Roman" w:cs="Times New Roman"/>
          <w:sz w:val="24"/>
          <w:szCs w:val="24"/>
        </w:rPr>
        <w:t>аудируемых</w:t>
      </w:r>
      <w:proofErr w:type="spellEnd"/>
      <w:r w:rsidRPr="002B5C88">
        <w:rPr>
          <w:rFonts w:ascii="Times New Roman" w:hAnsi="Times New Roman" w:cs="Times New Roman"/>
          <w:sz w:val="24"/>
          <w:szCs w:val="24"/>
        </w:rPr>
        <w:t xml:space="preserve"> лиц; </w:t>
      </w:r>
      <w:r w:rsidRPr="002B5C88">
        <w:rPr>
          <w:rFonts w:ascii="Times New Roman" w:hAnsi="Times New Roman" w:cs="Times New Roman"/>
          <w:sz w:val="24"/>
          <w:szCs w:val="24"/>
        </w:rPr>
        <w:lastRenderedPageBreak/>
        <w:t>используемых в учетной сфере информационных технологиях; международных стандартах финансовой отчетности.</w:t>
      </w:r>
    </w:p>
    <w:p w:rsidR="009422A1" w:rsidRPr="002B5C88" w:rsidRDefault="009A2169" w:rsidP="00217BCA">
      <w:pPr>
        <w:pStyle w:val="1"/>
      </w:pPr>
      <w:bookmarkStart w:id="22" w:name="_Toc453974190"/>
      <w:r w:rsidRPr="002B5C88">
        <w:t>21.</w:t>
      </w:r>
      <w:r w:rsidRPr="002B5C88">
        <w:tab/>
        <w:t>Основание и порядок аннулирования квалификационного аттестата аудитора.</w:t>
      </w:r>
      <w:bookmarkEnd w:id="22"/>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Квалификационный аттестат аудитора аннулируется в случаях:</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получения квалификационного аттестата аудитора с использованием подложных документов либо получения квалификационного аттестата аудитора лицом, не соответствующим требованиям к претенденту;</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вступления в законную силу приговора суда, предусматривающего наказание в виде лишения права заниматься аудиторской деятельностью в течение определенного срока;</w:t>
      </w:r>
    </w:p>
    <w:p w:rsidR="009422A1" w:rsidRPr="002B5C88" w:rsidRDefault="009422A1" w:rsidP="002B5C88">
      <w:pPr>
        <w:spacing w:after="0" w:line="240" w:lineRule="auto"/>
        <w:ind w:firstLine="547"/>
        <w:jc w:val="both"/>
        <w:rPr>
          <w:rFonts w:ascii="Times New Roman" w:eastAsia="Times New Roman" w:hAnsi="Times New Roman" w:cs="Times New Roman"/>
          <w:color w:val="0000FF"/>
          <w:sz w:val="24"/>
          <w:szCs w:val="24"/>
          <w:u w:val="single"/>
          <w:lang w:eastAsia="ru-RU"/>
        </w:rPr>
      </w:pPr>
      <w:r w:rsidRPr="002B5C88">
        <w:rPr>
          <w:rFonts w:ascii="Times New Roman" w:eastAsia="Times New Roman" w:hAnsi="Times New Roman" w:cs="Times New Roman"/>
          <w:sz w:val="24"/>
          <w:szCs w:val="24"/>
          <w:lang w:eastAsia="ru-RU"/>
        </w:rPr>
        <w:t>3) несоблюдения аудитором требований независимости аудитора и аудиторской тайны</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4) систематического нарушения аудитором при проведен</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дита требований настоящего Федерального закона или стандартов аудиторской деятельности;</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5) подписания аудитором аудиторского заключения, признанного в установленном порядке заведомо ложным;</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6) неучастия аудитора в осуществлен</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диторской деятельности (неосуществлении индивидуальным аудитором аудиторской деятельности) в течение трех последовательных календарных лет, за исключением:</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а) лиц, являющихся членами постоянно действующих коллегиальных органов управления и членами коллегиальных исполнительных органов саморегулируемых организаций аудиторов, лиц, осуществляющих функции единоличных исполнительных органов саморегулируемых организаций аудиторов, а также лиц, исполняющих в саморегулируемых организациях аудиторов функции членов и работников специализированного органа внешнего контроля качества работы аудиторских организаций, аудиторов;</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б) работников подразделений внутреннего контроля организаций, на которых возложены обязанности по проведению проверок бухгалтерской (финансовой) отчетности данных организаций;</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в) лиц, исполняющих обязанности единоличного исполнительного органа или являющихся членами коллегиального исполнительного органа аудиторских организаций;</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г) иных лиц, предусмотренных другими федеральными законами;</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7) несоблюдения аудитором требования о прохождении </w:t>
      </w:r>
      <w:proofErr w:type="gramStart"/>
      <w:r w:rsidRPr="002B5C88">
        <w:rPr>
          <w:rFonts w:ascii="Times New Roman" w:eastAsia="Times New Roman" w:hAnsi="Times New Roman" w:cs="Times New Roman"/>
          <w:sz w:val="24"/>
          <w:szCs w:val="24"/>
          <w:lang w:eastAsia="ru-RU"/>
        </w:rPr>
        <w:t>обучения по программам</w:t>
      </w:r>
      <w:proofErr w:type="gramEnd"/>
      <w:r w:rsidRPr="002B5C88">
        <w:rPr>
          <w:rFonts w:ascii="Times New Roman" w:eastAsia="Times New Roman" w:hAnsi="Times New Roman" w:cs="Times New Roman"/>
          <w:sz w:val="24"/>
          <w:szCs w:val="24"/>
          <w:lang w:eastAsia="ru-RU"/>
        </w:rPr>
        <w:t xml:space="preserve"> повышения квалификации, за исключением случая, когда </w:t>
      </w:r>
      <w:proofErr w:type="spellStart"/>
      <w:r w:rsidRPr="002B5C88">
        <w:rPr>
          <w:rFonts w:ascii="Times New Roman" w:eastAsia="Times New Roman" w:hAnsi="Times New Roman" w:cs="Times New Roman"/>
          <w:sz w:val="24"/>
          <w:szCs w:val="24"/>
          <w:lang w:eastAsia="ru-RU"/>
        </w:rPr>
        <w:t>саморегулируемая</w:t>
      </w:r>
      <w:proofErr w:type="spellEnd"/>
      <w:r w:rsidRPr="002B5C88">
        <w:rPr>
          <w:rFonts w:ascii="Times New Roman" w:eastAsia="Times New Roman" w:hAnsi="Times New Roman" w:cs="Times New Roman"/>
          <w:sz w:val="24"/>
          <w:szCs w:val="24"/>
          <w:lang w:eastAsia="ru-RU"/>
        </w:rPr>
        <w:t xml:space="preserve"> организация аудиторов с одобрения совета по аудиторской деятельности признает уважительной причину несоблюдения указанного требования (например, тяжелая болезнь);</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8) уклонения аудитора от прохождения внешнего контроля качества работы.</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Решение об аннулировании квалификационного аттестата аудитора принимается саморегулируемой организацией аудиторов, членом которой является аудитор, а в отношении квалификационного аттестата аудитора лица, не являющегося членом ни одной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 xml:space="preserve">диторов, - </w:t>
      </w:r>
      <w:proofErr w:type="spellStart"/>
      <w:r w:rsidRPr="002B5C88">
        <w:rPr>
          <w:rFonts w:ascii="Times New Roman" w:eastAsia="Times New Roman" w:hAnsi="Times New Roman" w:cs="Times New Roman"/>
          <w:sz w:val="24"/>
          <w:szCs w:val="24"/>
          <w:lang w:eastAsia="ru-RU"/>
        </w:rPr>
        <w:t>саморегулируемая</w:t>
      </w:r>
      <w:proofErr w:type="spellEnd"/>
      <w:r w:rsidRPr="002B5C88">
        <w:rPr>
          <w:rFonts w:ascii="Times New Roman" w:eastAsia="Times New Roman" w:hAnsi="Times New Roman" w:cs="Times New Roman"/>
          <w:sz w:val="24"/>
          <w:szCs w:val="24"/>
          <w:lang w:eastAsia="ru-RU"/>
        </w:rPr>
        <w:t xml:space="preserve"> организация аудиторов, выдавшая этот квалификационный аттестат аудитора. Решение об аннулировании квалификационного аттестата аудитора лица, не являющегося членом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 выданного до 1 января 2011 года, принимается уполномоченным федеральным органом.</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Решение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 об аннулировании квалификационного аттестата аудитора может быть оспорено в судебном порядке в течение трех месяцев со дня получения указанного решения.</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4. Лицо, чей квалификационный аттестат аудитора аннулирован по основаниям, предусмотренным </w:t>
      </w:r>
      <w:r w:rsidRPr="002B5C88">
        <w:rPr>
          <w:rFonts w:ascii="Times New Roman" w:eastAsia="Times New Roman" w:hAnsi="Times New Roman" w:cs="Times New Roman"/>
          <w:color w:val="0000FF"/>
          <w:sz w:val="24"/>
          <w:szCs w:val="24"/>
          <w:u w:val="single"/>
          <w:lang w:eastAsia="ru-RU"/>
        </w:rPr>
        <w:t>пунктами 1</w:t>
      </w:r>
      <w:r w:rsidRPr="002B5C88">
        <w:rPr>
          <w:rFonts w:ascii="Times New Roman" w:eastAsia="Times New Roman" w:hAnsi="Times New Roman" w:cs="Times New Roman"/>
          <w:sz w:val="24"/>
          <w:szCs w:val="24"/>
          <w:lang w:eastAsia="ru-RU"/>
        </w:rPr>
        <w:t xml:space="preserve"> (в части получения квалификационного аттестата аудитора с использованием подложных документов), </w:t>
      </w:r>
      <w:r w:rsidRPr="002B5C88">
        <w:rPr>
          <w:rFonts w:ascii="Times New Roman" w:eastAsia="Times New Roman" w:hAnsi="Times New Roman" w:cs="Times New Roman"/>
          <w:color w:val="0000FF"/>
          <w:sz w:val="24"/>
          <w:szCs w:val="24"/>
          <w:u w:val="single"/>
          <w:lang w:eastAsia="ru-RU"/>
        </w:rPr>
        <w:t>3</w:t>
      </w:r>
      <w:r w:rsidRPr="002B5C88">
        <w:rPr>
          <w:rFonts w:ascii="Times New Roman" w:eastAsia="Times New Roman" w:hAnsi="Times New Roman" w:cs="Times New Roman"/>
          <w:sz w:val="24"/>
          <w:szCs w:val="24"/>
          <w:lang w:eastAsia="ru-RU"/>
        </w:rPr>
        <w:t xml:space="preserve"> - </w:t>
      </w:r>
      <w:r w:rsidRPr="002B5C88">
        <w:rPr>
          <w:rFonts w:ascii="Times New Roman" w:eastAsia="Times New Roman" w:hAnsi="Times New Roman" w:cs="Times New Roman"/>
          <w:color w:val="0000FF"/>
          <w:sz w:val="24"/>
          <w:szCs w:val="24"/>
          <w:u w:val="single"/>
          <w:lang w:eastAsia="ru-RU"/>
        </w:rPr>
        <w:t xml:space="preserve">5 </w:t>
      </w:r>
      <w:r w:rsidRPr="002B5C88">
        <w:rPr>
          <w:rFonts w:ascii="Times New Roman" w:eastAsia="Times New Roman" w:hAnsi="Times New Roman" w:cs="Times New Roman"/>
          <w:sz w:val="24"/>
          <w:szCs w:val="24"/>
          <w:lang w:eastAsia="ru-RU"/>
        </w:rPr>
        <w:t>настоящей статьи, не вправе повторно обращаться с заявлением о допуске его к квалификационному экзамену в течение трех лет со дня принятия решения об аннулировании квалификационного аттестата аудитора.</w:t>
      </w:r>
    </w:p>
    <w:p w:rsidR="009422A1" w:rsidRPr="002B5C88" w:rsidRDefault="009422A1"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5. Лицо, чей квалификационный аттестат аудитора аннулирован по основаниям, предусмотренным </w:t>
      </w:r>
      <w:r w:rsidRPr="002B5C88">
        <w:rPr>
          <w:rFonts w:ascii="Times New Roman" w:eastAsia="Times New Roman" w:hAnsi="Times New Roman" w:cs="Times New Roman"/>
          <w:color w:val="0000FF"/>
          <w:sz w:val="24"/>
          <w:szCs w:val="24"/>
          <w:u w:val="single"/>
          <w:lang w:eastAsia="ru-RU"/>
        </w:rPr>
        <w:t xml:space="preserve">пунктом 2 </w:t>
      </w:r>
      <w:r w:rsidRPr="002B5C88">
        <w:rPr>
          <w:rFonts w:ascii="Times New Roman" w:eastAsia="Times New Roman" w:hAnsi="Times New Roman" w:cs="Times New Roman"/>
          <w:sz w:val="24"/>
          <w:szCs w:val="24"/>
          <w:lang w:eastAsia="ru-RU"/>
        </w:rPr>
        <w:t>настоящей статьи, не вправе повторно обращаться с заявлением о допуске его к квалификационному экзамену в течение срока, предусмотренного вступившим в законную силу приговором суда.</w:t>
      </w:r>
    </w:p>
    <w:p w:rsidR="00B90043" w:rsidRPr="002B5C88" w:rsidRDefault="009A2169" w:rsidP="00217BCA">
      <w:pPr>
        <w:pStyle w:val="1"/>
      </w:pPr>
      <w:bookmarkStart w:id="23" w:name="_Toc453974191"/>
      <w:r w:rsidRPr="002B5C88">
        <w:t>22.</w:t>
      </w:r>
      <w:r w:rsidRPr="002B5C88">
        <w:tab/>
        <w:t>Права и обязанности аудиторских организаций.</w:t>
      </w:r>
      <w:bookmarkEnd w:id="23"/>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При оказан</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диторских услуг аудиторская организация, индивидуальный аудитор вправе:</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lastRenderedPageBreak/>
        <w:t>1) самостоятельно определять формы и методы оказания аудиторских услуг на основе стандартов аудиторской деятельности, а также количественный и персональный состав аудиторской группы, оказывающей аудиторские услуги;</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исследовать в полном объеме документацию, связанную с финансово-хозяйственной деятельностью аудируемого лица, а также проверять фактическое наличие любого имущества, отраженного в этой документации;</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получать у должностных лиц аудируемого лица разъяснения и подтверждения в устной и письменной форме по возникшим в ходе оказания аудиторских услуг вопросам;</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4)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а) </w:t>
      </w:r>
      <w:proofErr w:type="spellStart"/>
      <w:r w:rsidRPr="002B5C88">
        <w:rPr>
          <w:rFonts w:ascii="Times New Roman" w:eastAsia="Times New Roman" w:hAnsi="Times New Roman" w:cs="Times New Roman"/>
          <w:sz w:val="24"/>
          <w:szCs w:val="24"/>
          <w:lang w:eastAsia="ru-RU"/>
        </w:rPr>
        <w:t>непредоставления</w:t>
      </w:r>
      <w:proofErr w:type="spellEnd"/>
      <w:r w:rsidRPr="002B5C88">
        <w:rPr>
          <w:rFonts w:ascii="Times New Roman" w:eastAsia="Times New Roman" w:hAnsi="Times New Roman" w:cs="Times New Roman"/>
          <w:sz w:val="24"/>
          <w:szCs w:val="24"/>
          <w:lang w:eastAsia="ru-RU"/>
        </w:rPr>
        <w:t xml:space="preserve"> аудируемым лицом всей необходимой документации;</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б) выявления в ходе аудита обстоятельств, оказывающих либо способных оказать существенное влияние на мнение аудиторской организации, индивидуального аудитора о достоверности бухгалтерской (финансовой) отчетности аудируемого лица;</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4.1) страховать ответственность за нарушение договора оказания аудиторских услуг и (или) ответственность за причинение вреда имуществу других лиц в результате осуществления аудиторской деятельности;</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5) осуществлять иные права, вытекающие из договора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2. При оказании аудиторских услуг аудиторская организация, индивидуальный аудитор </w:t>
      </w:r>
      <w:proofErr w:type="gramStart"/>
      <w:r w:rsidRPr="002B5C88">
        <w:rPr>
          <w:rFonts w:ascii="Times New Roman" w:eastAsia="Times New Roman" w:hAnsi="Times New Roman" w:cs="Times New Roman"/>
          <w:sz w:val="24"/>
          <w:szCs w:val="24"/>
          <w:lang w:eastAsia="ru-RU"/>
        </w:rPr>
        <w:t>обязаны</w:t>
      </w:r>
      <w:proofErr w:type="gramEnd"/>
      <w:r w:rsidRPr="002B5C88">
        <w:rPr>
          <w:rFonts w:ascii="Times New Roman" w:eastAsia="Times New Roman" w:hAnsi="Times New Roman" w:cs="Times New Roman"/>
          <w:sz w:val="24"/>
          <w:szCs w:val="24"/>
          <w:lang w:eastAsia="ru-RU"/>
        </w:rPr>
        <w:t>:</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предоставлять по требованию аудируемого лица обоснования замечаний и выводов аудиторской организации, индивидуального аудитора, а также информацию о своем членстве в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передавать в срок, установленный договором оказания аудиторских услуг, аудиторское заключение аудируемому лицу, лицу, заключившему договор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2.1) составлять документы на русском языке;</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proofErr w:type="gramStart"/>
      <w:r w:rsidRPr="002B5C88">
        <w:rPr>
          <w:rFonts w:ascii="Times New Roman" w:eastAsia="Times New Roman" w:hAnsi="Times New Roman" w:cs="Times New Roman"/>
          <w:sz w:val="24"/>
          <w:szCs w:val="24"/>
          <w:lang w:eastAsia="ru-RU"/>
        </w:rPr>
        <w:t>3) обеспечивать хранение документов (копий документов), полученных и (или) составленных в ходе оказания аудиторских услуг, в течение не менее пяти лет после года, в котором они были получены и (или) составлены, на территории Российской Федерации, в том числе размещать базы данных информации, в которых осуществляются сбор, запись, систематизация, накопление, хранение, уточнение (обновление, изменение), извлечение сведений и документов (копий документов), полученных</w:t>
      </w:r>
      <w:proofErr w:type="gramEnd"/>
      <w:r w:rsidRPr="002B5C88">
        <w:rPr>
          <w:rFonts w:ascii="Times New Roman" w:eastAsia="Times New Roman" w:hAnsi="Times New Roman" w:cs="Times New Roman"/>
          <w:sz w:val="24"/>
          <w:szCs w:val="24"/>
          <w:lang w:eastAsia="ru-RU"/>
        </w:rPr>
        <w:t xml:space="preserve"> и (или) составленных в ходе оказания аудиторских услуг, на территории Российской Федерации;</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proofErr w:type="gramStart"/>
      <w:r w:rsidRPr="002B5C88">
        <w:rPr>
          <w:rFonts w:ascii="Times New Roman" w:eastAsia="Times New Roman" w:hAnsi="Times New Roman" w:cs="Times New Roman"/>
          <w:sz w:val="24"/>
          <w:szCs w:val="24"/>
          <w:lang w:eastAsia="ru-RU"/>
        </w:rPr>
        <w:t>3.1) информировать учредителей (участников) аудируемого лица или их представителей либо его руководителя о ставших известными аудиторской организации, индивидуальному аудитору случаях коррупционных правонарушений аудируемого лица, в том числе случаях подкупа иностранных должностных лиц, случаях иных нарушений законодательства Российской Федерации, либо признаках таких случаев, либо риске возникновения таких случаев.</w:t>
      </w:r>
      <w:proofErr w:type="gramEnd"/>
      <w:r w:rsidRPr="002B5C88">
        <w:rPr>
          <w:rFonts w:ascii="Times New Roman" w:eastAsia="Times New Roman" w:hAnsi="Times New Roman" w:cs="Times New Roman"/>
          <w:sz w:val="24"/>
          <w:szCs w:val="24"/>
          <w:lang w:eastAsia="ru-RU"/>
        </w:rPr>
        <w:t xml:space="preserve"> В случае</w:t>
      </w:r>
      <w:proofErr w:type="gramStart"/>
      <w:r w:rsidRPr="002B5C88">
        <w:rPr>
          <w:rFonts w:ascii="Times New Roman" w:eastAsia="Times New Roman" w:hAnsi="Times New Roman" w:cs="Times New Roman"/>
          <w:sz w:val="24"/>
          <w:szCs w:val="24"/>
          <w:lang w:eastAsia="ru-RU"/>
        </w:rPr>
        <w:t>,</w:t>
      </w:r>
      <w:proofErr w:type="gramEnd"/>
      <w:r w:rsidRPr="002B5C88">
        <w:rPr>
          <w:rFonts w:ascii="Times New Roman" w:eastAsia="Times New Roman" w:hAnsi="Times New Roman" w:cs="Times New Roman"/>
          <w:sz w:val="24"/>
          <w:szCs w:val="24"/>
          <w:lang w:eastAsia="ru-RU"/>
        </w:rPr>
        <w:t xml:space="preserve"> если учредители (участники) аудируемого лица или их представители либо его руководитель не принимают надлежащих мер по рассмотрению указанной информации аудиторской организации, индивидуального аудитора, последние обязаны проинформировать об этом соответствующие уполномоченные государственные органы;</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4) исполнять иные обязанности, вытекающие из договора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При оказании прочих связанных с аудиторской деятельностью услуг аудиторская организация, индивидуальный аудитор обязаны обеспечивать хранение документов (копий документов), полученных и (или) составленных аудиторской организацией и ее работниками, индивидуальным аудитором и работниками, с которыми индивидуальным аудитором заключены трудовые договоры, не менее трех лет после отчетного года.</w:t>
      </w:r>
    </w:p>
    <w:p w:rsidR="00B90043" w:rsidRPr="002B5C88" w:rsidRDefault="009A2169" w:rsidP="00217BCA">
      <w:pPr>
        <w:pStyle w:val="1"/>
      </w:pPr>
      <w:bookmarkStart w:id="24" w:name="_Toc453974192"/>
      <w:r w:rsidRPr="002B5C88">
        <w:t>23.</w:t>
      </w:r>
      <w:r w:rsidRPr="002B5C88">
        <w:tab/>
        <w:t>Права и обязанности аудируемого лица.</w:t>
      </w:r>
      <w:bookmarkEnd w:id="24"/>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При оказан</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диторских услуг аудируемое лицо, лицо, заключившее договор оказания аудиторских услуг, вправе:</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требовать и получать от аудиторской организации, индивидуального аудитора обоснования замечаний и выводов аудиторской организации, индивидуального аудитора, а также информацию о членстве аудиторской организации, индивидуального аудитора в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lastRenderedPageBreak/>
        <w:t>2) получать от аудиторской организации, индивидуального аудитора аудиторское заключение в срок, установленный договором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осуществлять иные права, вытекающие из договора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При оказан</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диторских услуг аудируемое лицо, лицо, заключившее договор оказания аудиторских услуг, обязано:</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proofErr w:type="gramStart"/>
      <w:r w:rsidRPr="002B5C88">
        <w:rPr>
          <w:rFonts w:ascii="Times New Roman" w:eastAsia="Times New Roman" w:hAnsi="Times New Roman" w:cs="Times New Roman"/>
          <w:sz w:val="24"/>
          <w:szCs w:val="24"/>
          <w:lang w:eastAsia="ru-RU"/>
        </w:rPr>
        <w:t>1) содействовать аудиторской организации, индивидуальному аудитору в своевременном и полном проведении аудита и оказании сопутствующих аудиту услуг, создавать для этого соответствующие условия, предоставлять необходимую информацию и документацию, давать по устному или письменному запросу аудиторской организации, индивидуального аудитора исчерпывающие разъяснения и подтверждения в устной и письменной форме, а также запрашивать необходимые для оказания аудиторских услуг сведения у третьих лиц;</w:t>
      </w:r>
      <w:proofErr w:type="gramEnd"/>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не предпринимать каких бы то ни было действий, направленных на сужение круга вопросов, подлежащих выяснению при проведен</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 xml:space="preserve">дита и оказании сопутствующих аудиту услуг, а также на сокрытие (ограничение доступа) информации и документации, запрашиваемых аудиторской организацией, индивидуальным аудитором. Наличие в запрашиваемых аудиторской организацией, индивидуальным аудитором для проведения аудита и </w:t>
      </w:r>
      <w:proofErr w:type="gramStart"/>
      <w:r w:rsidRPr="002B5C88">
        <w:rPr>
          <w:rFonts w:ascii="Times New Roman" w:eastAsia="Times New Roman" w:hAnsi="Times New Roman" w:cs="Times New Roman"/>
          <w:sz w:val="24"/>
          <w:szCs w:val="24"/>
          <w:lang w:eastAsia="ru-RU"/>
        </w:rPr>
        <w:t>оказания</w:t>
      </w:r>
      <w:proofErr w:type="gramEnd"/>
      <w:r w:rsidRPr="002B5C88">
        <w:rPr>
          <w:rFonts w:ascii="Times New Roman" w:eastAsia="Times New Roman" w:hAnsi="Times New Roman" w:cs="Times New Roman"/>
          <w:sz w:val="24"/>
          <w:szCs w:val="24"/>
          <w:lang w:eastAsia="ru-RU"/>
        </w:rPr>
        <w:t xml:space="preserve"> сопутствующих аудиту услуг информации и документации сведений, содержащих </w:t>
      </w:r>
      <w:r w:rsidRPr="002B5C88">
        <w:rPr>
          <w:rFonts w:ascii="Times New Roman" w:eastAsia="Times New Roman" w:hAnsi="Times New Roman" w:cs="Times New Roman"/>
          <w:sz w:val="24"/>
          <w:szCs w:val="24"/>
          <w:u w:val="single"/>
          <w:lang w:eastAsia="ru-RU"/>
        </w:rPr>
        <w:t>коммерческую тайну</w:t>
      </w:r>
      <w:r w:rsidRPr="002B5C88">
        <w:rPr>
          <w:rFonts w:ascii="Times New Roman" w:eastAsia="Times New Roman" w:hAnsi="Times New Roman" w:cs="Times New Roman"/>
          <w:sz w:val="24"/>
          <w:szCs w:val="24"/>
          <w:lang w:eastAsia="ru-RU"/>
        </w:rPr>
        <w:t>, не может являться основанием для отказа в их предоставлении;</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своевременно оплачивать услуги аудиторской организации, индивидуального аудитора в соответствии с договором оказания аудиторских услуг, в том числе в случае, когда аудиторское заключение не согласуется с позицией аудируемого лица, лица, заключившего договор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4) исполнять требования </w:t>
      </w:r>
      <w:r w:rsidRPr="002B5C88">
        <w:rPr>
          <w:rFonts w:ascii="Times New Roman" w:eastAsia="Times New Roman" w:hAnsi="Times New Roman" w:cs="Times New Roman"/>
          <w:sz w:val="24"/>
          <w:szCs w:val="24"/>
          <w:u w:val="single"/>
          <w:lang w:eastAsia="ru-RU"/>
        </w:rPr>
        <w:t>стандартов</w:t>
      </w:r>
      <w:r w:rsidRPr="002B5C88">
        <w:rPr>
          <w:rFonts w:ascii="Times New Roman" w:eastAsia="Times New Roman" w:hAnsi="Times New Roman" w:cs="Times New Roman"/>
          <w:sz w:val="24"/>
          <w:szCs w:val="24"/>
          <w:lang w:eastAsia="ru-RU"/>
        </w:rPr>
        <w:t xml:space="preserve"> аудиторской деятельности и иные обязанности, вытекающие из договора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3. </w:t>
      </w:r>
      <w:proofErr w:type="gramStart"/>
      <w:r w:rsidRPr="002B5C88">
        <w:rPr>
          <w:rFonts w:ascii="Times New Roman" w:eastAsia="Times New Roman" w:hAnsi="Times New Roman" w:cs="Times New Roman"/>
          <w:sz w:val="24"/>
          <w:szCs w:val="24"/>
          <w:lang w:eastAsia="ru-RU"/>
        </w:rPr>
        <w:t>Учредители (участники) аудируемого лица или их представители либо его руководитель обязаны рассмотреть информацию аудиторской организации, индивидуального аудитора о ставших известными аудиторской организации, индивидуальному аудитору при оказании аудиторских услуг случаях коррупционных правонарушений аудируемого лица, в том числе случаях подкупа иностранных должностных лиц, случаях иных нарушений законодательства Российской Федерации, либо признаках таких случаев, либо риске возникновения таких случаев и в письменной форме</w:t>
      </w:r>
      <w:proofErr w:type="gramEnd"/>
      <w:r w:rsidRPr="002B5C88">
        <w:rPr>
          <w:rFonts w:ascii="Times New Roman" w:eastAsia="Times New Roman" w:hAnsi="Times New Roman" w:cs="Times New Roman"/>
          <w:sz w:val="24"/>
          <w:szCs w:val="24"/>
          <w:lang w:eastAsia="ru-RU"/>
        </w:rPr>
        <w:t xml:space="preserve"> проинформировать о результатах рассмотрения аудиторскую организацию, индивидуального аудитора не позднее 90 календарных дней со дня, следующего за днем получения указанной информации.</w:t>
      </w:r>
    </w:p>
    <w:p w:rsidR="00B90043" w:rsidRPr="002B5C88" w:rsidRDefault="009A2169" w:rsidP="00217BCA">
      <w:pPr>
        <w:pStyle w:val="1"/>
      </w:pPr>
      <w:bookmarkStart w:id="25" w:name="_Toc453974193"/>
      <w:r w:rsidRPr="002B5C88">
        <w:t>24.</w:t>
      </w:r>
      <w:r w:rsidRPr="002B5C88">
        <w:tab/>
        <w:t>Понятие аудиторской тайны.</w:t>
      </w:r>
      <w:bookmarkEnd w:id="25"/>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Аудиторскую тайну составляют любые сведения и документы, полученные и (или) составленные аудиторской организацией и ее работниками, а также индивидуальным аудитором и работниками, с которыми им заключены трудовые договоры, при оказании услуг, предусмотренных настоящим Федеральным законом, за исключением:</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сведений, разглашенных самим лицом, которому оказывались услуги, предусмотренные настоящим Федеральным законом, либо с его согласия;</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сведений о заключении договора оказания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сведений о величине оплаты аудиторских услуг.</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2. Аудиторская организация и ее работники, индивидуальный аудитор и работники, с которыми им заключены трудовые договоры, </w:t>
      </w:r>
      <w:r w:rsidRPr="002B5C88">
        <w:rPr>
          <w:rFonts w:ascii="Times New Roman" w:eastAsia="Times New Roman" w:hAnsi="Times New Roman" w:cs="Times New Roman"/>
          <w:color w:val="0000FF"/>
          <w:sz w:val="24"/>
          <w:szCs w:val="24"/>
          <w:u w:val="single"/>
          <w:lang w:eastAsia="ru-RU"/>
        </w:rPr>
        <w:t>обязаны</w:t>
      </w:r>
      <w:r w:rsidRPr="002B5C88">
        <w:rPr>
          <w:rFonts w:ascii="Times New Roman" w:eastAsia="Times New Roman" w:hAnsi="Times New Roman" w:cs="Times New Roman"/>
          <w:sz w:val="24"/>
          <w:szCs w:val="24"/>
          <w:lang w:eastAsia="ru-RU"/>
        </w:rPr>
        <w:t xml:space="preserve"> соблюдать требование об обеспечении конфиденциальности информации, составляющей аудиторскую тайну.</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Аудиторская организация, индивидуальный аудитор не вправе передавать сведения и документы, составляющие аудиторскую тайну, третьим лицам либо разглашать эти сведения и содержание документов без предварительного письменного согласия лица, которому оказывались услуги, предусмотренные настоящим Федеральным законом, за исключением случаев, предусмотренных настоящим Федеральным законом и другими федеральными законами.</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4. Передача сведений и документов, составляющих аудиторскую тайну, третьим лицам в случаях и порядке, которые предусмотрены настоящим Федеральным законом и другими федеральными законами, не является нарушением аудиторской тайны.</w:t>
      </w:r>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5. </w:t>
      </w:r>
      <w:proofErr w:type="gramStart"/>
      <w:r w:rsidRPr="002B5C88">
        <w:rPr>
          <w:rFonts w:ascii="Times New Roman" w:eastAsia="Times New Roman" w:hAnsi="Times New Roman" w:cs="Times New Roman"/>
          <w:sz w:val="24"/>
          <w:szCs w:val="24"/>
          <w:lang w:eastAsia="ru-RU"/>
        </w:rPr>
        <w:t xml:space="preserve">Уполномоченный федеральный орган, уполномоченный федеральный орган по контролю и надзору и их работники, </w:t>
      </w:r>
      <w:proofErr w:type="spellStart"/>
      <w:r w:rsidRPr="002B5C88">
        <w:rPr>
          <w:rFonts w:ascii="Times New Roman" w:eastAsia="Times New Roman" w:hAnsi="Times New Roman" w:cs="Times New Roman"/>
          <w:sz w:val="24"/>
          <w:szCs w:val="24"/>
          <w:lang w:eastAsia="ru-RU"/>
        </w:rPr>
        <w:t>саморегулируемые</w:t>
      </w:r>
      <w:proofErr w:type="spellEnd"/>
      <w:r w:rsidRPr="002B5C88">
        <w:rPr>
          <w:rFonts w:ascii="Times New Roman" w:eastAsia="Times New Roman" w:hAnsi="Times New Roman" w:cs="Times New Roman"/>
          <w:sz w:val="24"/>
          <w:szCs w:val="24"/>
          <w:lang w:eastAsia="ru-RU"/>
        </w:rPr>
        <w:t xml:space="preserve"> организации аудиторов, их члены и работники, а также </w:t>
      </w:r>
      <w:r w:rsidRPr="002B5C88">
        <w:rPr>
          <w:rFonts w:ascii="Times New Roman" w:eastAsia="Times New Roman" w:hAnsi="Times New Roman" w:cs="Times New Roman"/>
          <w:sz w:val="24"/>
          <w:szCs w:val="24"/>
          <w:lang w:eastAsia="ru-RU"/>
        </w:rPr>
        <w:lastRenderedPageBreak/>
        <w:t>иные лица, получившие доступ к сведениям и документам, составляющим аудиторскую тайну, в соответствии с настоящим Федеральным законом и другими федеральными законами, обязаны соблюдать требование об обеспечении конфиденциальности таких сведений и документов.</w:t>
      </w:r>
      <w:proofErr w:type="gramEnd"/>
    </w:p>
    <w:p w:rsidR="008A21EA" w:rsidRPr="002B5C88" w:rsidRDefault="008A21EA"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6. </w:t>
      </w:r>
      <w:proofErr w:type="gramStart"/>
      <w:r w:rsidRPr="002B5C88">
        <w:rPr>
          <w:rFonts w:ascii="Times New Roman" w:eastAsia="Times New Roman" w:hAnsi="Times New Roman" w:cs="Times New Roman"/>
          <w:sz w:val="24"/>
          <w:szCs w:val="24"/>
          <w:lang w:eastAsia="ru-RU"/>
        </w:rPr>
        <w:t>В случае разглашения аудиторской тайны аудиторской организацией, индивидуальным аудитором, уполномоченным федеральным органом, уполномоченным федеральным органом по контролю и надзору, саморегулируемой организацией аудиторов, а также иными лицами, получившими на основании настоящего Федерального закона и других федеральных законов доступ к аудиторской тайне, аудиторская организация, индивидуальный аудитор, а также лицо, которому оказывались услуги, предусмотренные настоящим Федеральным законом, вправе потребовать от виновного лица возмещения</w:t>
      </w:r>
      <w:proofErr w:type="gramEnd"/>
      <w:r w:rsidRPr="002B5C88">
        <w:rPr>
          <w:rFonts w:ascii="Times New Roman" w:eastAsia="Times New Roman" w:hAnsi="Times New Roman" w:cs="Times New Roman"/>
          <w:sz w:val="24"/>
          <w:szCs w:val="24"/>
          <w:lang w:eastAsia="ru-RU"/>
        </w:rPr>
        <w:t xml:space="preserve"> причиненных убытков в порядке, установленном </w:t>
      </w:r>
      <w:r w:rsidRPr="002B5C88">
        <w:rPr>
          <w:rFonts w:ascii="Times New Roman" w:eastAsia="Times New Roman" w:hAnsi="Times New Roman" w:cs="Times New Roman"/>
          <w:color w:val="0000FF"/>
          <w:sz w:val="24"/>
          <w:szCs w:val="24"/>
          <w:u w:val="single"/>
          <w:lang w:eastAsia="ru-RU"/>
        </w:rPr>
        <w:t>законодательством</w:t>
      </w:r>
      <w:r w:rsidRPr="002B5C88">
        <w:rPr>
          <w:rFonts w:ascii="Times New Roman" w:eastAsia="Times New Roman" w:hAnsi="Times New Roman" w:cs="Times New Roman"/>
          <w:sz w:val="24"/>
          <w:szCs w:val="24"/>
          <w:lang w:eastAsia="ru-RU"/>
        </w:rPr>
        <w:t xml:space="preserve"> Российской Федерации.</w:t>
      </w:r>
    </w:p>
    <w:p w:rsidR="00B90043" w:rsidRPr="002B5C88" w:rsidRDefault="009A2169" w:rsidP="00217BCA">
      <w:pPr>
        <w:pStyle w:val="1"/>
      </w:pPr>
      <w:bookmarkStart w:id="26" w:name="_Toc453974194"/>
      <w:r w:rsidRPr="002B5C88">
        <w:t>25.</w:t>
      </w:r>
      <w:r w:rsidRPr="002B5C88">
        <w:tab/>
        <w:t>Ответственность аудиторских организаций.</w:t>
      </w:r>
      <w:bookmarkEnd w:id="26"/>
    </w:p>
    <w:p w:rsidR="008A21EA" w:rsidRPr="00326B2A" w:rsidRDefault="00355949" w:rsidP="00326B2A">
      <w:pPr>
        <w:spacing w:after="0" w:line="240" w:lineRule="auto"/>
        <w:rPr>
          <w:rFonts w:ascii="Times New Roman" w:hAnsi="Times New Roman" w:cs="Times New Roman"/>
          <w:b/>
          <w:sz w:val="24"/>
          <w:szCs w:val="24"/>
        </w:rPr>
      </w:pPr>
      <w:r w:rsidRPr="00326B2A">
        <w:rPr>
          <w:rFonts w:ascii="Times New Roman" w:hAnsi="Times New Roman" w:cs="Times New Roman"/>
          <w:color w:val="000000"/>
          <w:sz w:val="24"/>
          <w:szCs w:val="24"/>
        </w:rPr>
        <w:t>Федеральный закон «Об аудиторской деятельности» устанавливает следующую ответственность за нарушение законодательства Российской Федерации об аудите.</w:t>
      </w:r>
    </w:p>
    <w:p w:rsidR="008A21EA" w:rsidRPr="00326B2A" w:rsidRDefault="00355949" w:rsidP="00326B2A">
      <w:pPr>
        <w:spacing w:after="0" w:line="240" w:lineRule="auto"/>
        <w:rPr>
          <w:rFonts w:ascii="Times New Roman" w:hAnsi="Times New Roman" w:cs="Times New Roman"/>
          <w:i/>
          <w:color w:val="000000"/>
          <w:sz w:val="24"/>
          <w:szCs w:val="24"/>
        </w:rPr>
      </w:pPr>
      <w:r w:rsidRPr="00326B2A">
        <w:rPr>
          <w:rFonts w:ascii="Times New Roman" w:hAnsi="Times New Roman" w:cs="Times New Roman"/>
          <w:i/>
          <w:color w:val="000000"/>
          <w:sz w:val="24"/>
          <w:szCs w:val="24"/>
        </w:rPr>
        <w:t>Гражданско-правовая ответственность за причинение вреда.</w:t>
      </w:r>
    </w:p>
    <w:p w:rsidR="00355949" w:rsidRPr="00326B2A" w:rsidRDefault="00355949" w:rsidP="00326B2A">
      <w:pPr>
        <w:pStyle w:val="a3"/>
        <w:numPr>
          <w:ilvl w:val="2"/>
          <w:numId w:val="3"/>
        </w:numPr>
        <w:spacing w:after="0" w:line="240" w:lineRule="auto"/>
        <w:ind w:left="0" w:firstLine="426"/>
        <w:rPr>
          <w:rStyle w:val="apple-converted-space"/>
          <w:rFonts w:ascii="Times New Roman" w:hAnsi="Times New Roman" w:cs="Times New Roman"/>
          <w:color w:val="000000"/>
          <w:sz w:val="24"/>
          <w:szCs w:val="24"/>
        </w:rPr>
      </w:pPr>
      <w:r w:rsidRPr="00326B2A">
        <w:rPr>
          <w:rFonts w:ascii="Times New Roman" w:hAnsi="Times New Roman" w:cs="Times New Roman"/>
          <w:color w:val="000000"/>
          <w:sz w:val="24"/>
          <w:szCs w:val="24"/>
        </w:rPr>
        <w:t>в то время как аудитор несет ответственность за формулирование и выражение мнения о достоверности финансовой (бухгалтерской) отчетности, ответственность за подготовку и представление финансовой (</w:t>
      </w:r>
      <w:proofErr w:type="gramStart"/>
      <w:r w:rsidRPr="00326B2A">
        <w:rPr>
          <w:rFonts w:ascii="Times New Roman" w:hAnsi="Times New Roman" w:cs="Times New Roman"/>
          <w:color w:val="000000"/>
          <w:sz w:val="24"/>
          <w:szCs w:val="24"/>
        </w:rPr>
        <w:t xml:space="preserve">бухгалтерской) </w:t>
      </w:r>
      <w:proofErr w:type="gramEnd"/>
      <w:r w:rsidRPr="00326B2A">
        <w:rPr>
          <w:rFonts w:ascii="Times New Roman" w:hAnsi="Times New Roman" w:cs="Times New Roman"/>
          <w:color w:val="000000"/>
          <w:sz w:val="24"/>
          <w:szCs w:val="24"/>
        </w:rPr>
        <w:t>отчетности несет руководство аудируемого лица.</w:t>
      </w:r>
      <w:r w:rsidRPr="00326B2A">
        <w:rPr>
          <w:rStyle w:val="apple-converted-space"/>
          <w:rFonts w:ascii="Times New Roman" w:hAnsi="Times New Roman" w:cs="Times New Roman"/>
          <w:color w:val="000000"/>
          <w:sz w:val="24"/>
          <w:szCs w:val="24"/>
        </w:rPr>
        <w:t> </w:t>
      </w:r>
    </w:p>
    <w:p w:rsidR="00355949" w:rsidRPr="00326B2A" w:rsidRDefault="00355949" w:rsidP="00326B2A">
      <w:pPr>
        <w:pStyle w:val="a3"/>
        <w:numPr>
          <w:ilvl w:val="2"/>
          <w:numId w:val="3"/>
        </w:numPr>
        <w:spacing w:after="0" w:line="240" w:lineRule="auto"/>
        <w:ind w:left="0" w:firstLine="426"/>
        <w:rPr>
          <w:rFonts w:ascii="Times New Roman" w:hAnsi="Times New Roman" w:cs="Times New Roman"/>
          <w:color w:val="000000"/>
          <w:sz w:val="24"/>
          <w:szCs w:val="24"/>
        </w:rPr>
      </w:pPr>
      <w:r w:rsidRPr="00326B2A">
        <w:rPr>
          <w:rFonts w:ascii="Times New Roman" w:hAnsi="Times New Roman" w:cs="Times New Roman"/>
          <w:color w:val="000000"/>
          <w:sz w:val="24"/>
          <w:szCs w:val="24"/>
        </w:rPr>
        <w:t>Аудиторская организация несет ответственность за формирование и выражение профессионального мнения о достоверности бухгалтерской отчетности экономического субъекта во всех существенных отношениях. При формировании и выражении своего мнения о бухгалтерской отчетности экономического субъекта аудиторская организация обязана руководствоваться требованиями нормативных документов, регулирующих аудиторскую деятельность в Российской Федерации, и профессиональными этическими принципами аудита.</w:t>
      </w:r>
    </w:p>
    <w:p w:rsidR="00670A58" w:rsidRPr="00326B2A" w:rsidRDefault="00355949" w:rsidP="00326B2A">
      <w:pPr>
        <w:pStyle w:val="a4"/>
        <w:spacing w:before="0" w:beforeAutospacing="0" w:after="0" w:afterAutospacing="0"/>
        <w:jc w:val="both"/>
        <w:rPr>
          <w:color w:val="000000"/>
        </w:rPr>
      </w:pPr>
      <w:proofErr w:type="gramStart"/>
      <w:r w:rsidRPr="00326B2A">
        <w:rPr>
          <w:color w:val="000000"/>
        </w:rPr>
        <w:t>н</w:t>
      </w:r>
      <w:proofErr w:type="gramEnd"/>
      <w:r w:rsidRPr="00326B2A">
        <w:rPr>
          <w:color w:val="000000"/>
        </w:rPr>
        <w:t>есостоятельность аудитора выполнить работу с должной тщательностью. Основаниями для привлечения к ответственности являются как нарушения условий договора, так и нарушения, связанные с небрежностью при оказании услуг.</w:t>
      </w:r>
      <w:r w:rsidR="00670A58" w:rsidRPr="00326B2A">
        <w:rPr>
          <w:color w:val="000000"/>
        </w:rPr>
        <w:t xml:space="preserve"> Аудиторские фирмы в этих случаях прибегают к нескольким способам защиты:</w:t>
      </w:r>
    </w:p>
    <w:p w:rsidR="00670A58" w:rsidRPr="00670A58" w:rsidRDefault="00670A58" w:rsidP="00D30785">
      <w:pPr>
        <w:numPr>
          <w:ilvl w:val="0"/>
          <w:numId w:val="7"/>
        </w:numPr>
        <w:spacing w:after="0" w:line="240" w:lineRule="auto"/>
        <w:ind w:left="225"/>
        <w:jc w:val="both"/>
        <w:rPr>
          <w:rFonts w:ascii="Times New Roman" w:eastAsia="Times New Roman" w:hAnsi="Times New Roman" w:cs="Times New Roman"/>
          <w:color w:val="000000"/>
          <w:sz w:val="24"/>
          <w:szCs w:val="24"/>
          <w:lang w:eastAsia="ru-RU"/>
        </w:rPr>
      </w:pPr>
      <w:r w:rsidRPr="00670A58">
        <w:rPr>
          <w:rFonts w:ascii="Times New Roman" w:eastAsia="Times New Roman" w:hAnsi="Times New Roman" w:cs="Times New Roman"/>
          <w:color w:val="000000"/>
          <w:sz w:val="24"/>
          <w:szCs w:val="24"/>
          <w:lang w:eastAsia="ru-RU"/>
        </w:rPr>
        <w:t>во-первых, доказательство того, что аудитор не имеет обязательств перед клиентом, не указанных в договоре. В связи с этим важно, чтобы в договоре четко были определены характер предоставляемых услуг, их продолжительность и стоимость;</w:t>
      </w:r>
    </w:p>
    <w:p w:rsidR="00670A58" w:rsidRPr="00670A58" w:rsidRDefault="00670A58" w:rsidP="00D30785">
      <w:pPr>
        <w:numPr>
          <w:ilvl w:val="0"/>
          <w:numId w:val="7"/>
        </w:numPr>
        <w:spacing w:after="0" w:line="240" w:lineRule="auto"/>
        <w:ind w:left="225"/>
        <w:jc w:val="both"/>
        <w:rPr>
          <w:rFonts w:ascii="Times New Roman" w:eastAsia="Times New Roman" w:hAnsi="Times New Roman" w:cs="Times New Roman"/>
          <w:color w:val="000000"/>
          <w:sz w:val="24"/>
          <w:szCs w:val="24"/>
          <w:lang w:eastAsia="ru-RU"/>
        </w:rPr>
      </w:pPr>
      <w:r w:rsidRPr="00670A58">
        <w:rPr>
          <w:rFonts w:ascii="Times New Roman" w:eastAsia="Times New Roman" w:hAnsi="Times New Roman" w:cs="Times New Roman"/>
          <w:color w:val="000000"/>
          <w:sz w:val="24"/>
          <w:szCs w:val="24"/>
          <w:lang w:eastAsia="ru-RU"/>
        </w:rPr>
        <w:t>во-вторых, аудитор должен доказать, что проверка проводилась в соответствии с общепринятыми аудиторскими стандартами. В этом случае даже при обнаружении ошибок аудитор может не нести за них ответственности;</w:t>
      </w:r>
    </w:p>
    <w:p w:rsidR="00355949" w:rsidRPr="00326B2A" w:rsidRDefault="00670A58" w:rsidP="00D30785">
      <w:pPr>
        <w:numPr>
          <w:ilvl w:val="0"/>
          <w:numId w:val="7"/>
        </w:numPr>
        <w:spacing w:after="0" w:line="240" w:lineRule="auto"/>
        <w:ind w:left="225"/>
        <w:jc w:val="both"/>
        <w:rPr>
          <w:rFonts w:ascii="Times New Roman" w:eastAsia="Times New Roman" w:hAnsi="Times New Roman" w:cs="Times New Roman"/>
          <w:color w:val="000000"/>
          <w:sz w:val="24"/>
          <w:szCs w:val="24"/>
          <w:lang w:eastAsia="ru-RU"/>
        </w:rPr>
      </w:pPr>
      <w:r w:rsidRPr="00670A58">
        <w:rPr>
          <w:rFonts w:ascii="Times New Roman" w:eastAsia="Times New Roman" w:hAnsi="Times New Roman" w:cs="Times New Roman"/>
          <w:color w:val="000000"/>
          <w:sz w:val="24"/>
          <w:szCs w:val="24"/>
          <w:lang w:eastAsia="ru-RU"/>
        </w:rPr>
        <w:t>в-третьих, если судебный процесс возбужден из-за неосмотрительности пострадавшего, вызвавшей убытки, то аудитор имеет большие шансы выиграть процесс, если он уведомлял в письменном виде клиента о необходимости каких-либо изменений в системе учета или предоставлении ему каких-нибудь документов.</w:t>
      </w:r>
    </w:p>
    <w:p w:rsidR="00670A58" w:rsidRPr="00326B2A" w:rsidRDefault="00670A58" w:rsidP="00326B2A">
      <w:pPr>
        <w:spacing w:after="0" w:line="240" w:lineRule="auto"/>
        <w:rPr>
          <w:rFonts w:ascii="Times New Roman" w:hAnsi="Times New Roman" w:cs="Times New Roman"/>
          <w:sz w:val="24"/>
          <w:szCs w:val="24"/>
        </w:rPr>
      </w:pPr>
      <w:r w:rsidRPr="00326B2A">
        <w:rPr>
          <w:rFonts w:ascii="Times New Roman" w:hAnsi="Times New Roman" w:cs="Times New Roman"/>
          <w:i/>
          <w:sz w:val="24"/>
          <w:szCs w:val="24"/>
        </w:rPr>
        <w:t>Административная ответственность</w:t>
      </w:r>
      <w:r w:rsidRPr="00326B2A">
        <w:rPr>
          <w:rFonts w:ascii="Times New Roman" w:hAnsi="Times New Roman" w:cs="Times New Roman"/>
          <w:sz w:val="24"/>
          <w:szCs w:val="24"/>
        </w:rPr>
        <w:t xml:space="preserve"> – регулируется Кодексом РФ об административных правонарушениях и ФЗ «Об аудиторской деятельности».  За нарушение ФЗ «Об аудиторской деятельности» административная ответственность определена в формах аннулирования лицензии на право осуществления аудиторской деятельности и квалификационного аттестата аудитора. В случае нарушения конфиденциальности (аудиторской тайны) как для аудиторской организации, так и для аудитора предусмотрена ответственность в форме возмещения причиненных убытков.</w:t>
      </w:r>
    </w:p>
    <w:p w:rsidR="00670A58" w:rsidRPr="00326B2A" w:rsidRDefault="00670A58" w:rsidP="00326B2A">
      <w:pPr>
        <w:spacing w:after="0" w:line="240" w:lineRule="auto"/>
        <w:rPr>
          <w:rFonts w:ascii="Times New Roman" w:hAnsi="Times New Roman" w:cs="Times New Roman"/>
          <w:sz w:val="24"/>
          <w:szCs w:val="24"/>
        </w:rPr>
      </w:pPr>
      <w:r w:rsidRPr="00326B2A">
        <w:rPr>
          <w:rFonts w:ascii="Times New Roman" w:hAnsi="Times New Roman" w:cs="Times New Roman"/>
          <w:i/>
          <w:sz w:val="24"/>
          <w:szCs w:val="24"/>
        </w:rPr>
        <w:t>Уголовная ответственность</w:t>
      </w:r>
      <w:r w:rsidRPr="00326B2A">
        <w:rPr>
          <w:rFonts w:ascii="Times New Roman" w:hAnsi="Times New Roman" w:cs="Times New Roman"/>
          <w:sz w:val="24"/>
          <w:szCs w:val="24"/>
        </w:rPr>
        <w:t xml:space="preserve"> – распространяется только на физических лиц, определена ст. 202 «Злоупотребление полномочиями частными нотариусами и аудиторами» Уголовного кодекса РФ. </w:t>
      </w:r>
    </w:p>
    <w:p w:rsidR="00670A58" w:rsidRPr="00326B2A" w:rsidRDefault="00670A58" w:rsidP="00326B2A">
      <w:pPr>
        <w:spacing w:after="0" w:line="240" w:lineRule="auto"/>
        <w:rPr>
          <w:rFonts w:ascii="Times New Roman" w:hAnsi="Times New Roman" w:cs="Times New Roman"/>
          <w:sz w:val="24"/>
          <w:szCs w:val="24"/>
        </w:rPr>
      </w:pPr>
      <w:r w:rsidRPr="00326B2A">
        <w:rPr>
          <w:rFonts w:ascii="Times New Roman" w:hAnsi="Times New Roman" w:cs="Times New Roman"/>
          <w:sz w:val="24"/>
          <w:szCs w:val="24"/>
        </w:rPr>
        <w:t xml:space="preserve">1. </w:t>
      </w:r>
      <w:proofErr w:type="gramStart"/>
      <w:r w:rsidRPr="00326B2A">
        <w:rPr>
          <w:rFonts w:ascii="Times New Roman" w:hAnsi="Times New Roman" w:cs="Times New Roman"/>
          <w:sz w:val="24"/>
          <w:szCs w:val="24"/>
        </w:rPr>
        <w:t>Использование частным нотариусом или частным аудитором своих полномочий вопреки задачам своей деятельности и в целях извлечения выгод и преимуществ для себя, либо нанесения вреда другим лицам,- наказывается штрафом от 500 до 800 минимальных размеров оплаты труда, либо арестом на срок от 3 до 6 месяцев, либо лишением свободы до 3 лет с лишением права занимать определенные должности или заниматься определенной</w:t>
      </w:r>
      <w:proofErr w:type="gramEnd"/>
      <w:r w:rsidRPr="00326B2A">
        <w:rPr>
          <w:rFonts w:ascii="Times New Roman" w:hAnsi="Times New Roman" w:cs="Times New Roman"/>
          <w:sz w:val="24"/>
          <w:szCs w:val="24"/>
        </w:rPr>
        <w:t xml:space="preserve"> деятельностью на срок до 3 лет.</w:t>
      </w:r>
    </w:p>
    <w:p w:rsidR="00670A58" w:rsidRPr="00326B2A" w:rsidRDefault="00670A58" w:rsidP="00326B2A">
      <w:pPr>
        <w:spacing w:after="0" w:line="240" w:lineRule="auto"/>
        <w:rPr>
          <w:rFonts w:ascii="Times New Roman" w:hAnsi="Times New Roman" w:cs="Times New Roman"/>
          <w:sz w:val="24"/>
          <w:szCs w:val="24"/>
        </w:rPr>
      </w:pPr>
      <w:r w:rsidRPr="00326B2A">
        <w:rPr>
          <w:rFonts w:ascii="Times New Roman" w:hAnsi="Times New Roman" w:cs="Times New Roman"/>
          <w:sz w:val="24"/>
          <w:szCs w:val="24"/>
        </w:rPr>
        <w:t xml:space="preserve">2. То же деяние, совершенное неоднократно, — наказывается штрафом в размере от 700 до 1000 минимальных </w:t>
      </w:r>
      <w:proofErr w:type="gramStart"/>
      <w:r w:rsidRPr="00326B2A">
        <w:rPr>
          <w:rFonts w:ascii="Times New Roman" w:hAnsi="Times New Roman" w:cs="Times New Roman"/>
          <w:sz w:val="24"/>
          <w:szCs w:val="24"/>
        </w:rPr>
        <w:t>размеров оплаты труда</w:t>
      </w:r>
      <w:proofErr w:type="gramEnd"/>
      <w:r w:rsidRPr="00326B2A">
        <w:rPr>
          <w:rFonts w:ascii="Times New Roman" w:hAnsi="Times New Roman" w:cs="Times New Roman"/>
          <w:sz w:val="24"/>
          <w:szCs w:val="24"/>
        </w:rPr>
        <w:t>, либо арестом на срок от 4-6 месяцев, либо лишением свободы на срок до 5 лет с лишением права занимать определенные должности или заниматься определенной деятельностью на срок 5 лет.</w:t>
      </w:r>
    </w:p>
    <w:p w:rsidR="00670A58" w:rsidRPr="00326B2A" w:rsidRDefault="00670A58" w:rsidP="00326B2A">
      <w:pPr>
        <w:spacing w:after="0" w:line="240" w:lineRule="auto"/>
        <w:rPr>
          <w:rFonts w:ascii="Times New Roman" w:hAnsi="Times New Roman" w:cs="Times New Roman"/>
          <w:sz w:val="24"/>
          <w:szCs w:val="24"/>
        </w:rPr>
      </w:pPr>
      <w:r w:rsidRPr="00326B2A">
        <w:rPr>
          <w:rFonts w:ascii="Times New Roman" w:hAnsi="Times New Roman" w:cs="Times New Roman"/>
          <w:i/>
          <w:color w:val="000000"/>
          <w:sz w:val="24"/>
          <w:szCs w:val="24"/>
        </w:rPr>
        <w:lastRenderedPageBreak/>
        <w:t>Ответственность, связанная с соблюдением конфиденциальности.</w:t>
      </w:r>
      <w:r w:rsidRPr="00326B2A">
        <w:rPr>
          <w:rFonts w:ascii="Times New Roman" w:hAnsi="Times New Roman" w:cs="Times New Roman"/>
          <w:color w:val="000000"/>
          <w:sz w:val="24"/>
          <w:szCs w:val="24"/>
        </w:rPr>
        <w:t xml:space="preserve"> В законе об аудиторской деятельности имеется специальная статья «Аудиторская тайна».</w:t>
      </w:r>
    </w:p>
    <w:p w:rsidR="00670A58" w:rsidRPr="00326B2A" w:rsidRDefault="00670A58" w:rsidP="00326B2A">
      <w:pPr>
        <w:pStyle w:val="a4"/>
        <w:spacing w:before="0" w:beforeAutospacing="0" w:after="0" w:afterAutospacing="0"/>
        <w:jc w:val="both"/>
        <w:rPr>
          <w:color w:val="000000"/>
        </w:rPr>
      </w:pPr>
      <w:r w:rsidRPr="00326B2A">
        <w:rPr>
          <w:color w:val="000000"/>
        </w:rPr>
        <w:t xml:space="preserve">Аудиторские организации и индивидуальные аудиторы обязаны хранить тайну об операциях </w:t>
      </w:r>
      <w:proofErr w:type="spellStart"/>
      <w:r w:rsidRPr="00326B2A">
        <w:rPr>
          <w:color w:val="000000"/>
        </w:rPr>
        <w:t>аудируемых</w:t>
      </w:r>
      <w:proofErr w:type="spellEnd"/>
      <w:r w:rsidRPr="00326B2A">
        <w:rPr>
          <w:color w:val="000000"/>
        </w:rPr>
        <w:t xml:space="preserve"> лиц и лиц, которым оказывались сопутствующие аудиту услуги.</w:t>
      </w:r>
    </w:p>
    <w:p w:rsidR="00670A58" w:rsidRPr="00326B2A" w:rsidRDefault="00670A58" w:rsidP="00326B2A">
      <w:pPr>
        <w:pStyle w:val="a4"/>
        <w:spacing w:before="0" w:beforeAutospacing="0" w:after="0" w:afterAutospacing="0"/>
        <w:jc w:val="both"/>
        <w:rPr>
          <w:color w:val="000000"/>
        </w:rPr>
      </w:pPr>
      <w:r w:rsidRPr="00326B2A">
        <w:rPr>
          <w:color w:val="000000"/>
        </w:rPr>
        <w:t xml:space="preserve">Аудиторские организации и индивидуальные аудиторы обязаны обеспечивать сохранность сведений и документов, получаемых и (или) составляемых ими при осуществлении аудиторской деятельности, и не вправе передавать указанные сведения и документы или их копии третьим лицам либо разглашать их без письменного согласия организаций и (или) индивидуальных предпринимателей, в отношении которых осуществлялся </w:t>
      </w:r>
      <w:proofErr w:type="gramStart"/>
      <w:r w:rsidRPr="00326B2A">
        <w:rPr>
          <w:color w:val="000000"/>
        </w:rPr>
        <w:t>аудит</w:t>
      </w:r>
      <w:proofErr w:type="gramEnd"/>
      <w:r w:rsidRPr="00326B2A">
        <w:rPr>
          <w:color w:val="000000"/>
        </w:rPr>
        <w:t xml:space="preserve"> и оказывались сопутствующие аудиту услуги, за исключением случаев, предусмотренных настоящим федеральным законом и другими федеральными законами.</w:t>
      </w:r>
    </w:p>
    <w:p w:rsidR="00326B2A" w:rsidRPr="00326B2A" w:rsidRDefault="00326B2A" w:rsidP="00326B2A">
      <w:pPr>
        <w:spacing w:after="0" w:line="240" w:lineRule="auto"/>
        <w:jc w:val="both"/>
        <w:rPr>
          <w:rFonts w:ascii="Times New Roman" w:hAnsi="Times New Roman" w:cs="Times New Roman"/>
          <w:color w:val="000000"/>
          <w:sz w:val="24"/>
          <w:szCs w:val="24"/>
        </w:rPr>
      </w:pPr>
      <w:r w:rsidRPr="00326B2A">
        <w:rPr>
          <w:rFonts w:ascii="Times New Roman" w:eastAsia="Times New Roman" w:hAnsi="Times New Roman" w:cs="Times New Roman"/>
          <w:color w:val="000000"/>
          <w:sz w:val="24"/>
          <w:szCs w:val="24"/>
          <w:lang w:eastAsia="ru-RU"/>
        </w:rPr>
        <w:t>Федеральный орган исполнительной власти, осуществляющий государственное регулирование аудиторской деятельности получивший доступ к сведениям</w:t>
      </w:r>
      <w:proofErr w:type="gramStart"/>
      <w:r w:rsidRPr="00326B2A">
        <w:rPr>
          <w:rFonts w:ascii="Times New Roman" w:eastAsia="Times New Roman" w:hAnsi="Times New Roman" w:cs="Times New Roman"/>
          <w:color w:val="000000"/>
          <w:sz w:val="24"/>
          <w:szCs w:val="24"/>
          <w:lang w:eastAsia="ru-RU"/>
        </w:rPr>
        <w:t xml:space="preserve"> ,</w:t>
      </w:r>
      <w:proofErr w:type="gramEnd"/>
      <w:r w:rsidRPr="00326B2A">
        <w:rPr>
          <w:rFonts w:ascii="Times New Roman" w:eastAsia="Times New Roman" w:hAnsi="Times New Roman" w:cs="Times New Roman"/>
          <w:color w:val="000000"/>
          <w:sz w:val="24"/>
          <w:szCs w:val="24"/>
          <w:lang w:eastAsia="ru-RU"/>
        </w:rPr>
        <w:t xml:space="preserve"> составляющим аудиторскую тайну, обязан сохранять конфиденциальность в отношении таких сведений.</w:t>
      </w:r>
      <w:r w:rsidRPr="00326B2A">
        <w:rPr>
          <w:rFonts w:ascii="Times New Roman" w:hAnsi="Times New Roman" w:cs="Times New Roman"/>
          <w:color w:val="000000"/>
          <w:sz w:val="24"/>
          <w:szCs w:val="24"/>
        </w:rPr>
        <w:t xml:space="preserve"> </w:t>
      </w:r>
    </w:p>
    <w:p w:rsidR="00670A58" w:rsidRPr="00326B2A" w:rsidRDefault="00326B2A" w:rsidP="00326B2A">
      <w:pPr>
        <w:spacing w:after="0" w:line="240" w:lineRule="auto"/>
        <w:jc w:val="both"/>
        <w:rPr>
          <w:rFonts w:ascii="Times New Roman" w:eastAsia="Times New Roman" w:hAnsi="Times New Roman" w:cs="Times New Roman"/>
          <w:color w:val="000000"/>
          <w:sz w:val="24"/>
          <w:szCs w:val="24"/>
          <w:lang w:eastAsia="ru-RU"/>
        </w:rPr>
      </w:pPr>
      <w:proofErr w:type="gramStart"/>
      <w:r w:rsidRPr="00326B2A">
        <w:rPr>
          <w:rFonts w:ascii="Times New Roman" w:hAnsi="Times New Roman" w:cs="Times New Roman"/>
          <w:color w:val="000000"/>
          <w:sz w:val="24"/>
          <w:szCs w:val="24"/>
        </w:rPr>
        <w:t xml:space="preserve">Аудиторская проверка </w:t>
      </w:r>
      <w:proofErr w:type="spellStart"/>
      <w:r w:rsidRPr="00326B2A">
        <w:rPr>
          <w:rFonts w:ascii="Times New Roman" w:hAnsi="Times New Roman" w:cs="Times New Roman"/>
          <w:color w:val="000000"/>
          <w:sz w:val="24"/>
          <w:szCs w:val="24"/>
        </w:rPr>
        <w:t>аудируемых</w:t>
      </w:r>
      <w:proofErr w:type="spellEnd"/>
      <w:r w:rsidRPr="00326B2A">
        <w:rPr>
          <w:rFonts w:ascii="Times New Roman" w:hAnsi="Times New Roman" w:cs="Times New Roman"/>
          <w:color w:val="000000"/>
          <w:sz w:val="24"/>
          <w:szCs w:val="24"/>
        </w:rPr>
        <w:t xml:space="preserve"> лиц, в финансовой (бухгалтерской) документации которых содержатся сведения, составляющие государственную тайну, может производиться только аудиторскими организациями, в уставном (складочном) капитале которых отсутствует доля, принадлежащая иностранным физическим и (или) юридическим лицам, и которые имеют доступ к сведениям, составляющим государственную тайну, полученный в порядке, установленном законодательством Российской Федерации.</w:t>
      </w:r>
      <w:proofErr w:type="gramEnd"/>
    </w:p>
    <w:p w:rsidR="00355949" w:rsidRPr="00326B2A" w:rsidRDefault="00326B2A" w:rsidP="00326B2A">
      <w:pPr>
        <w:pStyle w:val="a3"/>
        <w:spacing w:after="0" w:line="240" w:lineRule="auto"/>
        <w:ind w:left="0"/>
        <w:rPr>
          <w:rStyle w:val="apple-converted-space"/>
          <w:rFonts w:ascii="Times New Roman" w:hAnsi="Times New Roman" w:cs="Times New Roman"/>
          <w:color w:val="000000"/>
          <w:sz w:val="24"/>
          <w:szCs w:val="24"/>
        </w:rPr>
      </w:pPr>
      <w:r w:rsidRPr="00326B2A">
        <w:rPr>
          <w:rFonts w:ascii="Times New Roman" w:hAnsi="Times New Roman" w:cs="Times New Roman"/>
          <w:i/>
          <w:color w:val="000000"/>
          <w:sz w:val="24"/>
          <w:szCs w:val="24"/>
        </w:rPr>
        <w:t>Ответственность перед третьими лицами</w:t>
      </w:r>
      <w:r w:rsidRPr="00326B2A">
        <w:rPr>
          <w:rFonts w:ascii="Times New Roman" w:hAnsi="Times New Roman" w:cs="Times New Roman"/>
          <w:b/>
          <w:color w:val="000000"/>
          <w:sz w:val="24"/>
          <w:szCs w:val="24"/>
        </w:rPr>
        <w:t>.</w:t>
      </w:r>
      <w:r w:rsidRPr="00326B2A">
        <w:rPr>
          <w:rFonts w:ascii="Times New Roman" w:hAnsi="Times New Roman" w:cs="Times New Roman"/>
          <w:color w:val="000000"/>
          <w:sz w:val="24"/>
          <w:szCs w:val="24"/>
        </w:rPr>
        <w:t xml:space="preserve"> Ситуация относительно ответственности аудитора перед третьей стороной на основании общего права остается неопределенной. В этих случаях защита аудитора строится на основе доказательства качества предоставленных услуг (их соответствия общепринятым стандартам). Но это часто сложно доказать в суде. С другой стороны, можно использовать непричастность третьей стороны к договору, однако это не всегда возможно.</w:t>
      </w:r>
    </w:p>
    <w:p w:rsidR="00B90043" w:rsidRDefault="009A2169" w:rsidP="00217BCA">
      <w:pPr>
        <w:pStyle w:val="1"/>
      </w:pPr>
      <w:bookmarkStart w:id="27" w:name="_Toc453974195"/>
      <w:r w:rsidRPr="002B5C88">
        <w:t>2</w:t>
      </w:r>
      <w:r w:rsidR="00717AC1" w:rsidRPr="002B5C88">
        <w:t>6</w:t>
      </w:r>
      <w:r w:rsidRPr="002B5C88">
        <w:t>.</w:t>
      </w:r>
      <w:r w:rsidRPr="002B5C88">
        <w:tab/>
        <w:t>Ответственность аудируемого лица.</w:t>
      </w:r>
      <w:bookmarkEnd w:id="27"/>
    </w:p>
    <w:p w:rsidR="00355949" w:rsidRPr="00326B2A" w:rsidRDefault="00355949" w:rsidP="00326B2A">
      <w:pPr>
        <w:spacing w:after="0" w:line="240" w:lineRule="auto"/>
        <w:rPr>
          <w:rFonts w:ascii="Times New Roman" w:hAnsi="Times New Roman" w:cs="Times New Roman"/>
          <w:b/>
          <w:sz w:val="24"/>
          <w:szCs w:val="24"/>
        </w:rPr>
      </w:pPr>
      <w:r w:rsidRPr="00326B2A">
        <w:rPr>
          <w:rFonts w:ascii="Times New Roman" w:hAnsi="Times New Roman" w:cs="Times New Roman"/>
          <w:color w:val="000000"/>
          <w:sz w:val="24"/>
          <w:szCs w:val="24"/>
        </w:rPr>
        <w:t>Федеральный закон «Об аудиторской деятельности» устанавливает следующую ответственность за нарушение законодательства Российской Федерации об аудите.</w:t>
      </w:r>
    </w:p>
    <w:p w:rsidR="00355949" w:rsidRPr="00326B2A" w:rsidRDefault="00355949" w:rsidP="00326B2A">
      <w:pPr>
        <w:spacing w:after="0" w:line="240" w:lineRule="auto"/>
        <w:rPr>
          <w:rFonts w:ascii="Times New Roman" w:hAnsi="Times New Roman" w:cs="Times New Roman"/>
          <w:i/>
          <w:color w:val="000000"/>
          <w:sz w:val="24"/>
          <w:szCs w:val="24"/>
        </w:rPr>
      </w:pPr>
      <w:r w:rsidRPr="00326B2A">
        <w:rPr>
          <w:rFonts w:ascii="Times New Roman" w:hAnsi="Times New Roman" w:cs="Times New Roman"/>
          <w:i/>
          <w:color w:val="000000"/>
          <w:sz w:val="24"/>
          <w:szCs w:val="24"/>
        </w:rPr>
        <w:t>Гражданско-правовая ответственность за причинение вреда.</w:t>
      </w:r>
    </w:p>
    <w:p w:rsidR="00355949" w:rsidRPr="00326B2A" w:rsidRDefault="00355949" w:rsidP="00326B2A">
      <w:pPr>
        <w:spacing w:after="0" w:line="240" w:lineRule="auto"/>
        <w:rPr>
          <w:rStyle w:val="apple-converted-space"/>
          <w:rFonts w:ascii="Times New Roman" w:hAnsi="Times New Roman" w:cs="Times New Roman"/>
          <w:color w:val="000000"/>
          <w:sz w:val="24"/>
          <w:szCs w:val="24"/>
        </w:rPr>
      </w:pPr>
      <w:r w:rsidRPr="00326B2A">
        <w:rPr>
          <w:rFonts w:ascii="Times New Roman" w:hAnsi="Times New Roman" w:cs="Times New Roman"/>
          <w:color w:val="000000"/>
          <w:sz w:val="24"/>
          <w:szCs w:val="24"/>
        </w:rPr>
        <w:t>1. в то время как аудитор несет ответственность за формулирование и выражение мнения о достоверности финансовой (бухгалтерской) отчетности, ответственность за подготовку и представление финансовой (</w:t>
      </w:r>
      <w:proofErr w:type="gramStart"/>
      <w:r w:rsidRPr="00326B2A">
        <w:rPr>
          <w:rFonts w:ascii="Times New Roman" w:hAnsi="Times New Roman" w:cs="Times New Roman"/>
          <w:color w:val="000000"/>
          <w:sz w:val="24"/>
          <w:szCs w:val="24"/>
        </w:rPr>
        <w:t xml:space="preserve">бухгалтерской) </w:t>
      </w:r>
      <w:proofErr w:type="gramEnd"/>
      <w:r w:rsidRPr="00326B2A">
        <w:rPr>
          <w:rFonts w:ascii="Times New Roman" w:hAnsi="Times New Roman" w:cs="Times New Roman"/>
          <w:color w:val="000000"/>
          <w:sz w:val="24"/>
          <w:szCs w:val="24"/>
        </w:rPr>
        <w:t>отчетности несет руководство аудируемого лица.</w:t>
      </w:r>
      <w:r w:rsidRPr="00326B2A">
        <w:rPr>
          <w:rStyle w:val="apple-converted-space"/>
          <w:rFonts w:ascii="Times New Roman" w:hAnsi="Times New Roman" w:cs="Times New Roman"/>
          <w:color w:val="000000"/>
          <w:sz w:val="24"/>
          <w:szCs w:val="24"/>
        </w:rPr>
        <w:t> </w:t>
      </w:r>
    </w:p>
    <w:p w:rsidR="00355949" w:rsidRPr="00326B2A" w:rsidRDefault="00355949" w:rsidP="00326B2A">
      <w:pPr>
        <w:pStyle w:val="a4"/>
        <w:spacing w:before="0" w:beforeAutospacing="0" w:after="0" w:afterAutospacing="0"/>
        <w:jc w:val="both"/>
        <w:rPr>
          <w:color w:val="000000"/>
        </w:rPr>
      </w:pPr>
      <w:r w:rsidRPr="00326B2A">
        <w:rPr>
          <w:color w:val="000000"/>
        </w:rPr>
        <w:t xml:space="preserve">2. Экономические субъекты обязаны в случаях, предусмотренных действующим законодательством Российской Федерации и нормативными актами, заключать с аудиторскими организациями договоры на проведение обязательного аудита. За </w:t>
      </w:r>
      <w:proofErr w:type="spellStart"/>
      <w:r w:rsidRPr="00326B2A">
        <w:rPr>
          <w:color w:val="000000"/>
        </w:rPr>
        <w:t>незаключение</w:t>
      </w:r>
      <w:proofErr w:type="spellEnd"/>
      <w:r w:rsidRPr="00326B2A">
        <w:rPr>
          <w:color w:val="000000"/>
        </w:rPr>
        <w:t xml:space="preserve"> (несвоевременное заключение) таких договоров и создание препятствий к их выполнению они несут ответственность в установленном порядке.</w:t>
      </w:r>
    </w:p>
    <w:p w:rsidR="00355949" w:rsidRPr="00326B2A" w:rsidRDefault="00355949" w:rsidP="00326B2A">
      <w:pPr>
        <w:pStyle w:val="a4"/>
        <w:spacing w:before="0" w:beforeAutospacing="0" w:after="0" w:afterAutospacing="0"/>
        <w:jc w:val="both"/>
        <w:rPr>
          <w:color w:val="000000"/>
        </w:rPr>
      </w:pPr>
      <w:r w:rsidRPr="00326B2A">
        <w:rPr>
          <w:color w:val="000000"/>
        </w:rPr>
        <w:t xml:space="preserve">3. Согласно закону об аудиторской деятельности уклонение организации или индивидуального предпринимателя, подлежащих обязательному аудиту, от его проведения или препятствование его проведению влечет взыскание штрафа с организации и индивидуального предпринимателя в размере от 500 до 1000 минимальных </w:t>
      </w:r>
      <w:proofErr w:type="gramStart"/>
      <w:r w:rsidRPr="00326B2A">
        <w:rPr>
          <w:color w:val="000000"/>
        </w:rPr>
        <w:t>размеров оплаты труда</w:t>
      </w:r>
      <w:proofErr w:type="gramEnd"/>
      <w:r w:rsidRPr="00326B2A">
        <w:rPr>
          <w:color w:val="000000"/>
        </w:rPr>
        <w:t>, установленных федеральным законом.</w:t>
      </w:r>
    </w:p>
    <w:p w:rsidR="00355949" w:rsidRPr="00326B2A" w:rsidRDefault="00355949" w:rsidP="00326B2A">
      <w:pPr>
        <w:pStyle w:val="a4"/>
        <w:spacing w:before="0" w:beforeAutospacing="0" w:after="0" w:afterAutospacing="0"/>
        <w:jc w:val="both"/>
        <w:rPr>
          <w:color w:val="000000"/>
        </w:rPr>
      </w:pPr>
      <w:r w:rsidRPr="00326B2A">
        <w:rPr>
          <w:color w:val="000000"/>
        </w:rPr>
        <w:t>4. Проведение аудиторской проверки не освобождает руководство экономического субъекта от ответственности за выполнение присущих ему обязанностей и функций.</w:t>
      </w:r>
    </w:p>
    <w:p w:rsidR="00326B2A" w:rsidRPr="00326B2A" w:rsidRDefault="00670A58" w:rsidP="00326B2A">
      <w:pPr>
        <w:spacing w:after="0" w:line="240" w:lineRule="auto"/>
        <w:rPr>
          <w:rFonts w:ascii="Times New Roman" w:hAnsi="Times New Roman" w:cs="Times New Roman"/>
          <w:sz w:val="24"/>
          <w:szCs w:val="24"/>
        </w:rPr>
      </w:pPr>
      <w:r w:rsidRPr="00326B2A">
        <w:rPr>
          <w:rFonts w:ascii="Times New Roman" w:hAnsi="Times New Roman" w:cs="Times New Roman"/>
          <w:i/>
          <w:sz w:val="24"/>
          <w:szCs w:val="24"/>
        </w:rPr>
        <w:t>Административная ответственность</w:t>
      </w:r>
      <w:r w:rsidRPr="00326B2A">
        <w:rPr>
          <w:rFonts w:ascii="Times New Roman" w:hAnsi="Times New Roman" w:cs="Times New Roman"/>
          <w:sz w:val="24"/>
          <w:szCs w:val="24"/>
        </w:rPr>
        <w:t xml:space="preserve"> – регулируется Кодексом РФ об административных правонарушениях и ФЗ «Об аудиторской деятельности». </w:t>
      </w:r>
    </w:p>
    <w:p w:rsidR="00326B2A" w:rsidRPr="00326B2A" w:rsidRDefault="00326B2A" w:rsidP="00326B2A">
      <w:pPr>
        <w:spacing w:after="0" w:line="240" w:lineRule="auto"/>
        <w:rPr>
          <w:rFonts w:ascii="Times New Roman" w:hAnsi="Times New Roman" w:cs="Times New Roman"/>
          <w:sz w:val="24"/>
          <w:szCs w:val="24"/>
        </w:rPr>
      </w:pPr>
      <w:r w:rsidRPr="00326B2A">
        <w:rPr>
          <w:rFonts w:ascii="Times New Roman" w:hAnsi="Times New Roman" w:cs="Times New Roman"/>
          <w:sz w:val="24"/>
          <w:szCs w:val="24"/>
        </w:rPr>
        <w:t>Уголовная ответственность</w:t>
      </w:r>
    </w:p>
    <w:p w:rsidR="00326B2A" w:rsidRPr="00326B2A" w:rsidRDefault="00670A58" w:rsidP="00326B2A">
      <w:pPr>
        <w:autoSpaceDE w:val="0"/>
        <w:autoSpaceDN w:val="0"/>
        <w:adjustRightInd w:val="0"/>
        <w:spacing w:after="0" w:line="240" w:lineRule="auto"/>
        <w:rPr>
          <w:rFonts w:ascii="Times New Roman" w:eastAsia="Times-Roman" w:hAnsi="Times New Roman" w:cs="Times New Roman"/>
          <w:sz w:val="24"/>
          <w:szCs w:val="24"/>
        </w:rPr>
      </w:pPr>
      <w:r w:rsidRPr="00326B2A">
        <w:rPr>
          <w:rFonts w:ascii="Times New Roman" w:hAnsi="Times New Roman" w:cs="Times New Roman"/>
          <w:sz w:val="24"/>
          <w:szCs w:val="24"/>
        </w:rPr>
        <w:t xml:space="preserve"> </w:t>
      </w:r>
      <w:r w:rsidR="00326B2A" w:rsidRPr="00326B2A">
        <w:rPr>
          <w:rFonts w:ascii="Times New Roman" w:eastAsia="Times-Roman" w:hAnsi="Times New Roman" w:cs="Times New Roman"/>
          <w:sz w:val="24"/>
          <w:szCs w:val="24"/>
        </w:rPr>
        <w:t>Гражданский кодекс РФ (ГК РФ) (ст. 15 и 393) предусматривает, что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 В ГК РФ отмечается, что «физические и юридические лица приобретают и осуществляют свои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w:t>
      </w:r>
    </w:p>
    <w:p w:rsidR="00326B2A" w:rsidRPr="00326B2A" w:rsidRDefault="00326B2A" w:rsidP="00326B2A">
      <w:pPr>
        <w:spacing w:after="0" w:line="240" w:lineRule="auto"/>
        <w:rPr>
          <w:rFonts w:ascii="Times New Roman" w:hAnsi="Times New Roman" w:cs="Times New Roman"/>
          <w:sz w:val="24"/>
          <w:szCs w:val="24"/>
        </w:rPr>
      </w:pPr>
      <w:r w:rsidRPr="00326B2A">
        <w:rPr>
          <w:rFonts w:ascii="Times New Roman" w:hAnsi="Times New Roman" w:cs="Times New Roman"/>
          <w:sz w:val="24"/>
          <w:szCs w:val="24"/>
        </w:rPr>
        <w:t>Аудируемому лицу, заказчику запрещается вмешиваться в действия аудитора по вопросам, касающимся методологии проведения аудита.</w:t>
      </w:r>
    </w:p>
    <w:p w:rsidR="00326B2A" w:rsidRPr="00326B2A" w:rsidRDefault="00326B2A" w:rsidP="00326B2A">
      <w:pPr>
        <w:spacing w:after="0" w:line="240" w:lineRule="auto"/>
        <w:rPr>
          <w:rFonts w:ascii="Times New Roman" w:hAnsi="Times New Roman" w:cs="Times New Roman"/>
          <w:sz w:val="24"/>
          <w:szCs w:val="24"/>
        </w:rPr>
      </w:pPr>
      <w:r w:rsidRPr="00326B2A">
        <w:rPr>
          <w:rFonts w:ascii="Times New Roman" w:hAnsi="Times New Roman" w:cs="Times New Roman"/>
          <w:sz w:val="24"/>
          <w:szCs w:val="24"/>
        </w:rPr>
        <w:lastRenderedPageBreak/>
        <w:t>Аудируемое лицо, заказчик несут ответственность за полноту и достоверность документов и другой информации, представленных аудиторской организации, индивидуальному аудитору на проверку.</w:t>
      </w:r>
    </w:p>
    <w:p w:rsidR="00326B2A" w:rsidRPr="00326B2A" w:rsidRDefault="00326B2A" w:rsidP="00326B2A">
      <w:pPr>
        <w:spacing w:after="0" w:line="240" w:lineRule="auto"/>
        <w:rPr>
          <w:rFonts w:ascii="Times New Roman" w:hAnsi="Times New Roman" w:cs="Times New Roman"/>
          <w:sz w:val="24"/>
          <w:szCs w:val="24"/>
        </w:rPr>
      </w:pPr>
      <w:r w:rsidRPr="00326B2A">
        <w:rPr>
          <w:rFonts w:ascii="Times New Roman" w:hAnsi="Times New Roman" w:cs="Times New Roman"/>
          <w:sz w:val="24"/>
          <w:szCs w:val="24"/>
        </w:rPr>
        <w:t>Аудиторская проверка не освобождает аудируемое лицо от ответственности за нарушение порядка осуществления хозяйственной деятельности, несоответствие представляемой бухгалтерской отчетности требованиям законодательства.</w:t>
      </w:r>
    </w:p>
    <w:p w:rsidR="00B90043" w:rsidRPr="002B5C88" w:rsidRDefault="009A2169" w:rsidP="00217BCA">
      <w:pPr>
        <w:pStyle w:val="1"/>
      </w:pPr>
      <w:bookmarkStart w:id="28" w:name="_Toc453974196"/>
      <w:r w:rsidRPr="002B5C88">
        <w:t>2</w:t>
      </w:r>
      <w:r w:rsidR="00717AC1" w:rsidRPr="002B5C88">
        <w:t>7</w:t>
      </w:r>
      <w:r w:rsidRPr="002B5C88">
        <w:t>.</w:t>
      </w:r>
      <w:r w:rsidRPr="002B5C88">
        <w:tab/>
        <w:t>Саморегулируемая организация аудиторов.</w:t>
      </w:r>
      <w:bookmarkEnd w:id="28"/>
    </w:p>
    <w:p w:rsidR="00456C28" w:rsidRPr="002B5C88" w:rsidRDefault="00456C28"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Саморегулируемой организацией аудиторов признается некоммерческая организация, созданная на условиях членства в целях обеспечения условий осуществления аудиторской деятельности.</w:t>
      </w:r>
    </w:p>
    <w:p w:rsidR="00456C28" w:rsidRPr="002B5C88" w:rsidRDefault="00456C28"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Некоммерческая организация приобретает статус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 с даты внесения сведений о ней в государственный реестр саморегулируемых организаций аудиторов и утрачивает статус саморегулируемой организации аудиторов с даты исключения сведений о ней из указанного реестра.</w:t>
      </w:r>
    </w:p>
    <w:p w:rsidR="00456C28" w:rsidRPr="002B5C88" w:rsidRDefault="00456C28"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Некоммерческая организация включается в государственный реестр саморегулируемых организаций аудиторов при условии соответствия ее следующим требованиям:</w:t>
      </w:r>
    </w:p>
    <w:p w:rsidR="00456C28" w:rsidRPr="002B5C88" w:rsidRDefault="00456C28"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1) объединения в составе саморегулируемой организации в качестве ее членов не менее 10 000 физических лиц или не менее 2 000 коммерческих организаций, соответствующих установленным настоящим Федеральным </w:t>
      </w:r>
      <w:r w:rsidRPr="002B5C88">
        <w:rPr>
          <w:rFonts w:ascii="Times New Roman" w:eastAsia="Times New Roman" w:hAnsi="Times New Roman" w:cs="Times New Roman"/>
          <w:color w:val="0000FF"/>
          <w:sz w:val="24"/>
          <w:szCs w:val="24"/>
          <w:u w:val="single"/>
          <w:lang w:eastAsia="ru-RU"/>
        </w:rPr>
        <w:t>законом</w:t>
      </w:r>
      <w:r w:rsidRPr="002B5C88">
        <w:rPr>
          <w:rFonts w:ascii="Times New Roman" w:eastAsia="Times New Roman" w:hAnsi="Times New Roman" w:cs="Times New Roman"/>
          <w:sz w:val="24"/>
          <w:szCs w:val="24"/>
          <w:lang w:eastAsia="ru-RU"/>
        </w:rPr>
        <w:t xml:space="preserve"> требованиям к членству в такой организации;</w:t>
      </w:r>
    </w:p>
    <w:p w:rsidR="00456C28" w:rsidRPr="002B5C88" w:rsidRDefault="00456C28"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2) наличия утвержденных </w:t>
      </w:r>
      <w:proofErr w:type="gramStart"/>
      <w:r w:rsidRPr="002B5C88">
        <w:rPr>
          <w:rFonts w:ascii="Times New Roman" w:eastAsia="Times New Roman" w:hAnsi="Times New Roman" w:cs="Times New Roman"/>
          <w:sz w:val="24"/>
          <w:szCs w:val="24"/>
          <w:lang w:eastAsia="ru-RU"/>
        </w:rPr>
        <w:t>правил осуществления внешнего контроля качества работы членов</w:t>
      </w:r>
      <w:proofErr w:type="gramEnd"/>
      <w:r w:rsidRPr="002B5C88">
        <w:rPr>
          <w:rFonts w:ascii="Times New Roman" w:eastAsia="Times New Roman" w:hAnsi="Times New Roman" w:cs="Times New Roman"/>
          <w:sz w:val="24"/>
          <w:szCs w:val="24"/>
          <w:lang w:eastAsia="ru-RU"/>
        </w:rPr>
        <w:t xml:space="preserve"> саморегулируемой организации аудиторов, принятых правил независимости аудиторов и аудиторских организаций и принятого кодекса профессиональной этики аудиторов;</w:t>
      </w:r>
    </w:p>
    <w:p w:rsidR="00456C28" w:rsidRPr="002B5C88" w:rsidRDefault="00456C28"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3) обеспечения саморегулируемой организацией аудиторов дополнительной имущественной ответственности каждого ее члена перед потребителями аудиторских услуг и иными лицами посредством формирования компенсационного фонда (компенсационных фондов)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w:t>
      </w:r>
    </w:p>
    <w:p w:rsidR="00456C28" w:rsidRPr="002B5C88" w:rsidRDefault="00456C28"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Саморегулируемая организация аудиторов наряду с функциями, установленными Федеральным </w:t>
      </w:r>
      <w:r w:rsidRPr="002B5C88">
        <w:rPr>
          <w:rFonts w:ascii="Times New Roman" w:eastAsia="Times New Roman" w:hAnsi="Times New Roman" w:cs="Times New Roman"/>
          <w:color w:val="0000FF"/>
          <w:sz w:val="24"/>
          <w:szCs w:val="24"/>
          <w:u w:val="single"/>
          <w:lang w:eastAsia="ru-RU"/>
        </w:rPr>
        <w:t>законом</w:t>
      </w:r>
      <w:r w:rsidRPr="002B5C88">
        <w:rPr>
          <w:rFonts w:ascii="Times New Roman" w:eastAsia="Times New Roman" w:hAnsi="Times New Roman" w:cs="Times New Roman"/>
          <w:sz w:val="24"/>
          <w:szCs w:val="24"/>
          <w:lang w:eastAsia="ru-RU"/>
        </w:rPr>
        <w:t xml:space="preserve"> "О саморегулируемых организациях", разрабатывает и утверждает стандарты аудиторской деятельности саморегулируемой организации аудиторов, принимает правила независимости аудиторов и аудиторских организаций, кодекс профессиональной этики аудиторов, участвует в разработке проектов стандартов в области бухгалтерского учета и бухгалтерской (</w:t>
      </w:r>
      <w:proofErr w:type="gramStart"/>
      <w:r w:rsidRPr="002B5C88">
        <w:rPr>
          <w:rFonts w:ascii="Times New Roman" w:eastAsia="Times New Roman" w:hAnsi="Times New Roman" w:cs="Times New Roman"/>
          <w:sz w:val="24"/>
          <w:szCs w:val="24"/>
          <w:lang w:eastAsia="ru-RU"/>
        </w:rPr>
        <w:t xml:space="preserve">финансовой) </w:t>
      </w:r>
      <w:proofErr w:type="gramEnd"/>
      <w:r w:rsidRPr="002B5C88">
        <w:rPr>
          <w:rFonts w:ascii="Times New Roman" w:eastAsia="Times New Roman" w:hAnsi="Times New Roman" w:cs="Times New Roman"/>
          <w:sz w:val="24"/>
          <w:szCs w:val="24"/>
          <w:lang w:eastAsia="ru-RU"/>
        </w:rPr>
        <w:t>отчетности, организует прохождение аудиторами обучения по программам повышения квалификации.</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Членами, руководителями являются аудиторы, и они могут оказывать аудиторские услуги, но </w:t>
      </w:r>
      <w:proofErr w:type="spellStart"/>
      <w:r w:rsidRPr="002B5C88">
        <w:rPr>
          <w:rFonts w:ascii="Times New Roman" w:hAnsi="Times New Roman" w:cs="Times New Roman"/>
          <w:sz w:val="24"/>
          <w:szCs w:val="24"/>
        </w:rPr>
        <w:t>саморегулируемая</w:t>
      </w:r>
      <w:proofErr w:type="spellEnd"/>
      <w:r w:rsidRPr="002B5C88">
        <w:rPr>
          <w:rFonts w:ascii="Times New Roman" w:hAnsi="Times New Roman" w:cs="Times New Roman"/>
          <w:sz w:val="24"/>
          <w:szCs w:val="24"/>
        </w:rPr>
        <w:t xml:space="preserve"> организация сама не занимается аудиторской деятельностью.</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Саморегулируемая организация разрабатывает проекты</w:t>
      </w:r>
      <w:r w:rsidRPr="002B5C88">
        <w:rPr>
          <w:rFonts w:ascii="Times New Roman" w:hAnsi="Times New Roman" w:cs="Times New Roman"/>
          <w:sz w:val="24"/>
          <w:szCs w:val="24"/>
        </w:rPr>
        <w:t xml:space="preserve"> федеральных стандартов аудиторской деятельности, участвует в разработке проектов стандартов в области бухгалтерского учета и бухгалтерской отчетности.</w:t>
      </w:r>
    </w:p>
    <w:p w:rsidR="00456C28" w:rsidRPr="002B5C88" w:rsidRDefault="00456C28" w:rsidP="002B5C88">
      <w:pPr>
        <w:spacing w:after="0" w:line="240" w:lineRule="auto"/>
        <w:rPr>
          <w:rFonts w:ascii="Times New Roman" w:hAnsi="Times New Roman" w:cs="Times New Roman"/>
          <w:sz w:val="24"/>
          <w:szCs w:val="24"/>
        </w:rPr>
      </w:pPr>
      <w:proofErr w:type="gramStart"/>
      <w:r w:rsidRPr="002B5C88">
        <w:rPr>
          <w:rFonts w:ascii="Times New Roman" w:hAnsi="Times New Roman" w:cs="Times New Roman"/>
          <w:sz w:val="24"/>
          <w:szCs w:val="24"/>
        </w:rPr>
        <w:t>Саморегулируемая организация аудиторов наряду с правами, установленными ФЗ, имеет право устанавливать в отношении аудиторских организаций, индивидуальных аудиторов, которые являются ее членами, дополнительные к требованиям, требования, обеспечивающие их ответственность при осуществлении аудиторской деятельности, устанавливать меры дисциплинарного воздействия на ее членов за нарушение ими требований ФЗ.</w:t>
      </w:r>
      <w:proofErr w:type="gramEnd"/>
    </w:p>
    <w:p w:rsidR="00456C28" w:rsidRPr="002B5C88" w:rsidRDefault="00456C28"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Саморегулируемая организация аудиторов:</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1) участвует в установленном порядке в создании, включая финансирование, и деятельности единой аттестационной комиссии;</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сообщает в уполномоченный федеральный орган об изменениях в </w:t>
      </w:r>
      <w:proofErr w:type="gramStart"/>
      <w:r w:rsidRPr="002B5C88">
        <w:rPr>
          <w:rFonts w:ascii="Times New Roman" w:hAnsi="Times New Roman" w:cs="Times New Roman"/>
          <w:sz w:val="24"/>
          <w:szCs w:val="24"/>
        </w:rPr>
        <w:t>сведениях</w:t>
      </w:r>
      <w:proofErr w:type="gramEnd"/>
      <w:r w:rsidRPr="002B5C88">
        <w:rPr>
          <w:rFonts w:ascii="Times New Roman" w:hAnsi="Times New Roman" w:cs="Times New Roman"/>
          <w:sz w:val="24"/>
          <w:szCs w:val="24"/>
        </w:rPr>
        <w:t xml:space="preserve"> о саморегулируемой организации аудиторов для внесения в государственный реестр;</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3) сообщает о </w:t>
      </w:r>
      <w:proofErr w:type="gramStart"/>
      <w:r w:rsidRPr="002B5C88">
        <w:rPr>
          <w:rFonts w:ascii="Times New Roman" w:hAnsi="Times New Roman" w:cs="Times New Roman"/>
          <w:sz w:val="24"/>
          <w:szCs w:val="24"/>
        </w:rPr>
        <w:t>дополнительных</w:t>
      </w:r>
      <w:proofErr w:type="gramEnd"/>
      <w:r w:rsidRPr="002B5C88">
        <w:rPr>
          <w:rFonts w:ascii="Times New Roman" w:hAnsi="Times New Roman" w:cs="Times New Roman"/>
          <w:sz w:val="24"/>
          <w:szCs w:val="24"/>
        </w:rPr>
        <w:t xml:space="preserve"> к требованиям, установленным федеральными стандартами аудиторской деятельности;</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4) представляет в уполномоченный федеральный орган отчет об исполнении требований законодательства РФ и иных нормативных правовых актов, регулирующих аудиторскую деятельность;</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5) подтверждает соблюдение аудиторами, требования об </w:t>
      </w:r>
      <w:proofErr w:type="gramStart"/>
      <w:r w:rsidRPr="002B5C88">
        <w:rPr>
          <w:rFonts w:ascii="Times New Roman" w:hAnsi="Times New Roman" w:cs="Times New Roman"/>
          <w:sz w:val="24"/>
          <w:szCs w:val="24"/>
        </w:rPr>
        <w:t>обучении по программам</w:t>
      </w:r>
      <w:proofErr w:type="gramEnd"/>
      <w:r w:rsidRPr="002B5C88">
        <w:rPr>
          <w:rFonts w:ascii="Times New Roman" w:hAnsi="Times New Roman" w:cs="Times New Roman"/>
          <w:sz w:val="24"/>
          <w:szCs w:val="24"/>
        </w:rPr>
        <w:t xml:space="preserve"> повышения квалификации;</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6) не позднее 10 рабочих дней со дня, следующего за днем получения письменного запроса, представляет в уполномоченный федеральный орган и совет по аудиторской деятельности по их </w:t>
      </w:r>
      <w:r w:rsidRPr="002B5C88">
        <w:rPr>
          <w:rFonts w:ascii="Times New Roman" w:hAnsi="Times New Roman" w:cs="Times New Roman"/>
          <w:sz w:val="24"/>
          <w:szCs w:val="24"/>
        </w:rPr>
        <w:lastRenderedPageBreak/>
        <w:t>запросам копии решений органов управления и специализированных органов саморегулируемой организац</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диторов;</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7) оказывает содействие представителям совета по аудиторской деятельности в ознакомлении с деятельностью саморегулируемой организац</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диторов.</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Саморегулируемая организация аудиторов не может являться членом другой саморегулируемой организац</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диторов.</w:t>
      </w:r>
    </w:p>
    <w:p w:rsidR="00456C28" w:rsidRPr="002B5C88" w:rsidRDefault="00456C28"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Целями деятельности саморегулируемых организаций аудитор  являются:</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1. Объединение аудиторских организаций и  индивидуальных аудиторов для осуществления </w:t>
      </w:r>
      <w:proofErr w:type="gramStart"/>
      <w:r w:rsidRPr="002B5C88">
        <w:rPr>
          <w:rFonts w:ascii="Times New Roman" w:hAnsi="Times New Roman" w:cs="Times New Roman"/>
          <w:sz w:val="24"/>
          <w:szCs w:val="24"/>
        </w:rPr>
        <w:t>контроля за</w:t>
      </w:r>
      <w:proofErr w:type="gramEnd"/>
      <w:r w:rsidRPr="002B5C88">
        <w:rPr>
          <w:rFonts w:ascii="Times New Roman" w:hAnsi="Times New Roman" w:cs="Times New Roman"/>
          <w:sz w:val="24"/>
          <w:szCs w:val="24"/>
        </w:rPr>
        <w:t xml:space="preserve"> их деятельностью. </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Повышение качества выполняемых аудиторских услуг. </w:t>
      </w:r>
    </w:p>
    <w:p w:rsidR="00456C28" w:rsidRPr="002B5C88" w:rsidRDefault="00456C28"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3. Информирование профессиональных участников аудиторской деятельности.</w:t>
      </w:r>
    </w:p>
    <w:p w:rsidR="00456C28" w:rsidRPr="002B5C88" w:rsidRDefault="00456C28"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Саморегулируемая организация аудиторов не может являться членом другой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w:t>
      </w:r>
    </w:p>
    <w:p w:rsidR="00456C28" w:rsidRPr="002B5C88" w:rsidRDefault="00456C28"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Независимые члены постоянно действующего коллегиального органа управления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 должны составлять не менее одной пятой числа членов этого органа.</w:t>
      </w:r>
    </w:p>
    <w:p w:rsidR="00456C28" w:rsidRPr="002B5C88" w:rsidRDefault="00456C28"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Обязательный аудит годовой бухгалтерской (финансовой) отчетности саморегулируемой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 должен проводиться аудиторской организацией, являющейся членом другой саморегулируемой организации аудиторов.</w:t>
      </w:r>
    </w:p>
    <w:p w:rsidR="00B90043" w:rsidRDefault="009A2169" w:rsidP="00217BCA">
      <w:pPr>
        <w:pStyle w:val="1"/>
      </w:pPr>
      <w:bookmarkStart w:id="29" w:name="_Toc453974197"/>
      <w:r w:rsidRPr="002B5C88">
        <w:t>2</w:t>
      </w:r>
      <w:r w:rsidR="00717AC1" w:rsidRPr="002B5C88">
        <w:t>8</w:t>
      </w:r>
      <w:r w:rsidRPr="002B5C88">
        <w:t>.</w:t>
      </w:r>
      <w:r w:rsidRPr="002B5C88">
        <w:tab/>
        <w:t>Выбор экономическим субъектом аудиторской организации для проведения аудита.</w:t>
      </w:r>
      <w:bookmarkEnd w:id="29"/>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Самый простой способ выбрать аудиторскую фирму — довериться рекламе. Однако это и самый ненадежный способ, поскольку нет уверенности в качестве и надежности работы рекламируемой фирмы.</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Часто экономические субъекты используют рекомендации деловых друзей, партнеров, знакомых или черпают информацию из специальной литературы, посещений семинаров, выставок и пр.</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Основными критериями отбора аудиторских фирм являются:</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численность персонала и его опыт;</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оборот фирмы;</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наиболее крупные клиенты фирмы;</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уровень цен на услуги;</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возможные предоставляемые льготы;</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степень ответственности за качество аудита;</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наличие филиалов в регионах;</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продолжительность работы на рынке;</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наличие соответствующей лицензии;</w:t>
      </w:r>
    </w:p>
    <w:p w:rsidR="0075784D" w:rsidRPr="0075784D" w:rsidRDefault="0075784D" w:rsidP="00D30785">
      <w:pPr>
        <w:numPr>
          <w:ilvl w:val="0"/>
          <w:numId w:val="8"/>
        </w:numPr>
        <w:spacing w:after="0" w:line="240" w:lineRule="auto"/>
        <w:ind w:left="225"/>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ассортимент предоставляемых услуг.</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u w:val="single"/>
          <w:lang w:eastAsia="ru-RU"/>
        </w:rPr>
        <w:t>Численность персонала и оборот аудиторской фирмы</w:t>
      </w:r>
      <w:r w:rsidRPr="0075784D">
        <w:rPr>
          <w:rFonts w:ascii="Times New Roman" w:eastAsia="Times New Roman" w:hAnsi="Times New Roman" w:cs="Times New Roman"/>
          <w:color w:val="000000"/>
          <w:sz w:val="24"/>
          <w:szCs w:val="24"/>
          <w:lang w:eastAsia="ru-RU"/>
        </w:rPr>
        <w:t xml:space="preserve"> можно установить, используя регулярно публикуемые в прессе рейтинги аудиторских фирм.</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 xml:space="preserve">Поскольку в условиях рынка </w:t>
      </w:r>
      <w:r w:rsidRPr="0075784D">
        <w:rPr>
          <w:rFonts w:ascii="Times New Roman" w:eastAsia="Times New Roman" w:hAnsi="Times New Roman" w:cs="Times New Roman"/>
          <w:color w:val="000000"/>
          <w:sz w:val="24"/>
          <w:szCs w:val="24"/>
          <w:u w:val="single"/>
          <w:lang w:eastAsia="ru-RU"/>
        </w:rPr>
        <w:t>цена на услуги</w:t>
      </w:r>
      <w:r w:rsidRPr="0075784D">
        <w:rPr>
          <w:rFonts w:ascii="Times New Roman" w:eastAsia="Times New Roman" w:hAnsi="Times New Roman" w:cs="Times New Roman"/>
          <w:color w:val="000000"/>
          <w:sz w:val="24"/>
          <w:szCs w:val="24"/>
          <w:lang w:eastAsia="ru-RU"/>
        </w:rPr>
        <w:t xml:space="preserve"> различна в разных фирмах, экономические субъекты имеют возможность выбора аудиторских фирм и по этому параметру.</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 xml:space="preserve">Некоторые аудиторские фирмы предоставляют своим постоянным клиентам определенные </w:t>
      </w:r>
      <w:r w:rsidRPr="0075784D">
        <w:rPr>
          <w:rFonts w:ascii="Times New Roman" w:eastAsia="Times New Roman" w:hAnsi="Times New Roman" w:cs="Times New Roman"/>
          <w:color w:val="000000"/>
          <w:sz w:val="24"/>
          <w:szCs w:val="24"/>
          <w:u w:val="single"/>
          <w:lang w:eastAsia="ru-RU"/>
        </w:rPr>
        <w:t>льготы</w:t>
      </w:r>
      <w:r w:rsidRPr="0075784D">
        <w:rPr>
          <w:rFonts w:ascii="Times New Roman" w:eastAsia="Times New Roman" w:hAnsi="Times New Roman" w:cs="Times New Roman"/>
          <w:color w:val="000000"/>
          <w:sz w:val="24"/>
          <w:szCs w:val="24"/>
          <w:lang w:eastAsia="ru-RU"/>
        </w:rPr>
        <w:t xml:space="preserve"> относительно цены, времени оказания услуги, предоставления конкретных аудиторов, а в своих рекламных буклетах (</w:t>
      </w:r>
      <w:proofErr w:type="gramStart"/>
      <w:r w:rsidRPr="0075784D">
        <w:rPr>
          <w:rFonts w:ascii="Times New Roman" w:eastAsia="Times New Roman" w:hAnsi="Times New Roman" w:cs="Times New Roman"/>
          <w:color w:val="000000"/>
          <w:sz w:val="24"/>
          <w:szCs w:val="24"/>
          <w:lang w:eastAsia="ru-RU"/>
        </w:rPr>
        <w:t>или</w:t>
      </w:r>
      <w:proofErr w:type="gramEnd"/>
      <w:r w:rsidRPr="0075784D">
        <w:rPr>
          <w:rFonts w:ascii="Times New Roman" w:eastAsia="Times New Roman" w:hAnsi="Times New Roman" w:cs="Times New Roman"/>
          <w:color w:val="000000"/>
          <w:sz w:val="24"/>
          <w:szCs w:val="24"/>
          <w:lang w:eastAsia="ru-RU"/>
        </w:rPr>
        <w:t xml:space="preserve"> используя другие формы оповещения) перечисляют наиболее известных своих клиентов для дополнительного подтверждения своего статуса, солидности и значимости на рынке аудиторских услуг. Эти факторы также следует учитывать при выборе аудиторов.</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 xml:space="preserve">Важный критерий выбора аудиторской фирмы — </w:t>
      </w:r>
      <w:r w:rsidRPr="0075784D">
        <w:rPr>
          <w:rFonts w:ascii="Times New Roman" w:eastAsia="Times New Roman" w:hAnsi="Times New Roman" w:cs="Times New Roman"/>
          <w:color w:val="000000"/>
          <w:sz w:val="24"/>
          <w:szCs w:val="24"/>
          <w:u w:val="single"/>
          <w:lang w:eastAsia="ru-RU"/>
        </w:rPr>
        <w:t>степень ответственности за качество своей работы,</w:t>
      </w:r>
      <w:r w:rsidRPr="0075784D">
        <w:rPr>
          <w:rFonts w:ascii="Times New Roman" w:eastAsia="Times New Roman" w:hAnsi="Times New Roman" w:cs="Times New Roman"/>
          <w:color w:val="000000"/>
          <w:sz w:val="24"/>
          <w:szCs w:val="24"/>
          <w:lang w:eastAsia="ru-RU"/>
        </w:rPr>
        <w:t xml:space="preserve"> которую аудиторская фирма готова нести в соответствии с договором на проведение аудита (диапазон ответственности, которую согласна взять на себя аудиторская фирма по договору на аудит, очень широк).</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u w:val="single"/>
          <w:lang w:eastAsia="ru-RU"/>
        </w:rPr>
        <w:t>Наличие филиалов</w:t>
      </w:r>
      <w:r w:rsidRPr="0075784D">
        <w:rPr>
          <w:rFonts w:ascii="Times New Roman" w:eastAsia="Times New Roman" w:hAnsi="Times New Roman" w:cs="Times New Roman"/>
          <w:color w:val="000000"/>
          <w:sz w:val="24"/>
          <w:szCs w:val="24"/>
          <w:lang w:eastAsia="ru-RU"/>
        </w:rPr>
        <w:t xml:space="preserve"> в регионах может быть лишь вспомогательным критерием в тех случаях, когда это важно для экономического субъекта.</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u w:val="single"/>
          <w:lang w:eastAsia="ru-RU"/>
        </w:rPr>
        <w:t>Продолжительность работы</w:t>
      </w:r>
      <w:r w:rsidRPr="0075784D">
        <w:rPr>
          <w:rFonts w:ascii="Times New Roman" w:eastAsia="Times New Roman" w:hAnsi="Times New Roman" w:cs="Times New Roman"/>
          <w:color w:val="000000"/>
          <w:sz w:val="24"/>
          <w:szCs w:val="24"/>
          <w:lang w:eastAsia="ru-RU"/>
        </w:rPr>
        <w:t xml:space="preserve"> на рынке аудиторских услуг — критерий, свидетельствующий об имеющемся опыте.</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t>Конечно, экономическому субъекту следует убедиться в том, что аудиторская фирма имеет непросроченную лицензию на соответствующий вид услуг.</w:t>
      </w:r>
    </w:p>
    <w:p w:rsidR="0075784D" w:rsidRPr="0075784D" w:rsidRDefault="0075784D" w:rsidP="0075784D">
      <w:pPr>
        <w:spacing w:after="0" w:line="240" w:lineRule="auto"/>
        <w:jc w:val="both"/>
        <w:rPr>
          <w:rFonts w:ascii="Times New Roman" w:eastAsia="Times New Roman" w:hAnsi="Times New Roman" w:cs="Times New Roman"/>
          <w:color w:val="000000"/>
          <w:sz w:val="24"/>
          <w:szCs w:val="24"/>
          <w:lang w:eastAsia="ru-RU"/>
        </w:rPr>
      </w:pPr>
      <w:r w:rsidRPr="0075784D">
        <w:rPr>
          <w:rFonts w:ascii="Times New Roman" w:eastAsia="Times New Roman" w:hAnsi="Times New Roman" w:cs="Times New Roman"/>
          <w:color w:val="000000"/>
          <w:sz w:val="24"/>
          <w:szCs w:val="24"/>
          <w:lang w:eastAsia="ru-RU"/>
        </w:rPr>
        <w:lastRenderedPageBreak/>
        <w:t xml:space="preserve">Чем шире </w:t>
      </w:r>
      <w:r w:rsidRPr="0075784D">
        <w:rPr>
          <w:rFonts w:ascii="Times New Roman" w:eastAsia="Times New Roman" w:hAnsi="Times New Roman" w:cs="Times New Roman"/>
          <w:color w:val="000000"/>
          <w:sz w:val="24"/>
          <w:szCs w:val="24"/>
          <w:u w:val="single"/>
          <w:lang w:eastAsia="ru-RU"/>
        </w:rPr>
        <w:t>ассортимент услуг</w:t>
      </w:r>
      <w:r w:rsidRPr="0075784D">
        <w:rPr>
          <w:rFonts w:ascii="Times New Roman" w:eastAsia="Times New Roman" w:hAnsi="Times New Roman" w:cs="Times New Roman"/>
          <w:color w:val="000000"/>
          <w:sz w:val="24"/>
          <w:szCs w:val="24"/>
          <w:lang w:eastAsia="ru-RU"/>
        </w:rPr>
        <w:t>, которые предоставляет аудиторская фирма, тем это удобнее экономическому субъекту, так как при необходимости в одной и той же фирме он может получить исчерпывающую информацию, необходимую для решения той или иной проблемы.</w:t>
      </w:r>
    </w:p>
    <w:p w:rsidR="00B90043" w:rsidRDefault="009A2169" w:rsidP="00217BCA">
      <w:pPr>
        <w:pStyle w:val="1"/>
      </w:pPr>
      <w:bookmarkStart w:id="30" w:name="_Toc453974198"/>
      <w:r w:rsidRPr="002B5C88">
        <w:t>2</w:t>
      </w:r>
      <w:r w:rsidR="00717AC1" w:rsidRPr="002B5C88">
        <w:t>9</w:t>
      </w:r>
      <w:r w:rsidRPr="002B5C88">
        <w:t>.</w:t>
      </w:r>
      <w:r w:rsidRPr="002B5C88">
        <w:tab/>
        <w:t>Содержание письма – обязательства аудиторской организации.</w:t>
      </w:r>
      <w:bookmarkEnd w:id="30"/>
    </w:p>
    <w:p w:rsidR="00AE2E66" w:rsidRPr="00AE2E66" w:rsidRDefault="00AE2E66" w:rsidP="00AE2E66">
      <w:pPr>
        <w:pStyle w:val="a4"/>
        <w:spacing w:before="0" w:beforeAutospacing="0" w:after="0" w:afterAutospacing="0"/>
        <w:jc w:val="both"/>
        <w:rPr>
          <w:color w:val="000000"/>
        </w:rPr>
      </w:pPr>
      <w:r w:rsidRPr="00AE2E66">
        <w:rPr>
          <w:color w:val="000000"/>
        </w:rPr>
        <w:t>Письму-обязательству должно предшествовать официальное обращение экономического субъекта, содержащее просьбу об оказан</w:t>
      </w:r>
      <w:proofErr w:type="gramStart"/>
      <w:r w:rsidRPr="00AE2E66">
        <w:rPr>
          <w:color w:val="000000"/>
        </w:rPr>
        <w:t>ии ау</w:t>
      </w:r>
      <w:proofErr w:type="gramEnd"/>
      <w:r w:rsidRPr="00AE2E66">
        <w:rPr>
          <w:color w:val="000000"/>
        </w:rPr>
        <w:t>дита и (или) сопутствующих ему услуг. Экономический субъект должен письменно подтвердить согласие с условиями аудита, предложенными аудиторской организацией. Если подтверждение получено, условия письма-обязательства остаются в силе в течение действия соглашения о проведен</w:t>
      </w:r>
      <w:proofErr w:type="gramStart"/>
      <w:r w:rsidRPr="00AE2E66">
        <w:rPr>
          <w:color w:val="000000"/>
        </w:rPr>
        <w:t>ии ау</w:t>
      </w:r>
      <w:proofErr w:type="gramEnd"/>
      <w:r w:rsidRPr="00AE2E66">
        <w:rPr>
          <w:color w:val="000000"/>
        </w:rPr>
        <w:t>диторской проверки.</w:t>
      </w:r>
    </w:p>
    <w:p w:rsidR="00AE2E66" w:rsidRPr="00AE2E66" w:rsidRDefault="00AE2E66" w:rsidP="00AE2E66">
      <w:pPr>
        <w:pStyle w:val="a4"/>
        <w:spacing w:before="0" w:beforeAutospacing="0" w:after="0" w:afterAutospacing="0"/>
        <w:jc w:val="both"/>
        <w:rPr>
          <w:color w:val="000000"/>
        </w:rPr>
      </w:pPr>
      <w:r w:rsidRPr="00AE2E66">
        <w:rPr>
          <w:color w:val="000000"/>
        </w:rPr>
        <w:t xml:space="preserve">Если цель и масштаб аудита </w:t>
      </w:r>
      <w:proofErr w:type="gramStart"/>
      <w:r w:rsidRPr="00AE2E66">
        <w:rPr>
          <w:color w:val="000000"/>
        </w:rPr>
        <w:t>определены</w:t>
      </w:r>
      <w:proofErr w:type="gramEnd"/>
      <w:r w:rsidRPr="00AE2E66">
        <w:rPr>
          <w:color w:val="000000"/>
        </w:rPr>
        <w:t xml:space="preserve"> между сторонами в долгосрочном договоре, то письмо-обязательство может не составляться либо его содержание должно представлять дополнительную информацию для экономического субъекта.</w:t>
      </w:r>
    </w:p>
    <w:p w:rsidR="00AE2E66" w:rsidRPr="00AE2E66" w:rsidRDefault="00AE2E66" w:rsidP="00AE2E66">
      <w:pPr>
        <w:pStyle w:val="a4"/>
        <w:spacing w:before="0" w:beforeAutospacing="0" w:after="0" w:afterAutospacing="0"/>
        <w:jc w:val="both"/>
        <w:rPr>
          <w:color w:val="000000"/>
        </w:rPr>
      </w:pPr>
      <w:r w:rsidRPr="00AE2E66">
        <w:rPr>
          <w:color w:val="000000"/>
        </w:rPr>
        <w:t>Письмо-обязательство аудиторской организации, направленное экономическому субъекту, документально подтверждает согласие на проведение аудита или принятие предложения о назначении ее официальным аудитором этого экономического субъекта.</w:t>
      </w:r>
    </w:p>
    <w:p w:rsidR="00AE2E66" w:rsidRPr="00AE2E66" w:rsidRDefault="00AE2E66" w:rsidP="00AE2E66">
      <w:pPr>
        <w:spacing w:after="0" w:line="240" w:lineRule="auto"/>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Письмо-обязательство должно содержать обязательные указания:</w:t>
      </w:r>
    </w:p>
    <w:p w:rsidR="00AE2E66" w:rsidRPr="00AE2E66" w:rsidRDefault="00AE2E66" w:rsidP="00D30785">
      <w:pPr>
        <w:numPr>
          <w:ilvl w:val="0"/>
          <w:numId w:val="9"/>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по условиям аудиторской проверки;</w:t>
      </w:r>
    </w:p>
    <w:p w:rsidR="00AE2E66" w:rsidRPr="00AE2E66" w:rsidRDefault="00AE2E66" w:rsidP="00D30785">
      <w:pPr>
        <w:numPr>
          <w:ilvl w:val="0"/>
          <w:numId w:val="9"/>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по обязательствам аудиторской организации;</w:t>
      </w:r>
    </w:p>
    <w:p w:rsidR="00AE2E66" w:rsidRPr="00AE2E66" w:rsidRDefault="00AE2E66" w:rsidP="00D30785">
      <w:pPr>
        <w:numPr>
          <w:ilvl w:val="0"/>
          <w:numId w:val="9"/>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по обязательствам экономического субъекта.</w:t>
      </w:r>
    </w:p>
    <w:p w:rsidR="00AE2E66" w:rsidRPr="00AE2E66" w:rsidRDefault="00AE2E66" w:rsidP="00AE2E66">
      <w:pPr>
        <w:spacing w:after="0" w:line="240" w:lineRule="auto"/>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По условиям аудиторской проверки письмо-обязательство должно содержать следующие обязательные указания:</w:t>
      </w:r>
    </w:p>
    <w:p w:rsidR="00AE2E66" w:rsidRPr="00AE2E66" w:rsidRDefault="00AE2E66" w:rsidP="00AE2E66">
      <w:pPr>
        <w:spacing w:after="0" w:line="240" w:lineRule="auto"/>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об объекте и цели аудиторской проверки, в частности о порядке аудита филиалов и подразделений экономического субъекта в случае их наличия;</w:t>
      </w:r>
    </w:p>
    <w:p w:rsidR="00AE2E66" w:rsidRPr="00AE2E66" w:rsidRDefault="00AE2E66" w:rsidP="00AE2E66">
      <w:pPr>
        <w:spacing w:after="0" w:line="240" w:lineRule="auto"/>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должно ли аудиторское заключение о достоверности бухгалтерской отчетности клиента включать заключение о достоверности бухгалтерской отчетности филиалов, подразделений и дочерних компаний:</w:t>
      </w:r>
    </w:p>
    <w:p w:rsidR="00AE2E66" w:rsidRPr="00AE2E66" w:rsidRDefault="00AE2E66" w:rsidP="00D30785">
      <w:pPr>
        <w:numPr>
          <w:ilvl w:val="0"/>
          <w:numId w:val="10"/>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 законодательных актах и нормативных документах, на основании которых проводится аудит;</w:t>
      </w:r>
    </w:p>
    <w:p w:rsidR="00AE2E66" w:rsidRPr="00AE2E66" w:rsidRDefault="00AE2E66" w:rsidP="00D30785">
      <w:pPr>
        <w:numPr>
          <w:ilvl w:val="0"/>
          <w:numId w:val="10"/>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 дополнительных вопросах, решаемых в ходе аудита.</w:t>
      </w:r>
    </w:p>
    <w:p w:rsidR="00AE2E66" w:rsidRPr="00AE2E66" w:rsidRDefault="00AE2E66" w:rsidP="00AE2E66">
      <w:pPr>
        <w:spacing w:after="0" w:line="240" w:lineRule="auto"/>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По обязательствам аудиторской организации письмо-обязательство должно содержать следующие обязательные указания:</w:t>
      </w:r>
    </w:p>
    <w:p w:rsidR="00AE2E66" w:rsidRPr="00AE2E66" w:rsidRDefault="00AE2E66" w:rsidP="00D30785">
      <w:pPr>
        <w:numPr>
          <w:ilvl w:val="0"/>
          <w:numId w:val="11"/>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 форме отчетности аудиторской организации по результатам проведенной работы;</w:t>
      </w:r>
    </w:p>
    <w:p w:rsidR="00AE2E66" w:rsidRPr="00AE2E66" w:rsidRDefault="00AE2E66" w:rsidP="00D30785">
      <w:pPr>
        <w:numPr>
          <w:ilvl w:val="0"/>
          <w:numId w:val="11"/>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об ответственности аудиторской организации за оказываемые услуги;</w:t>
      </w:r>
    </w:p>
    <w:p w:rsidR="00AE2E66" w:rsidRPr="00AE2E66" w:rsidRDefault="00AE2E66" w:rsidP="00D30785">
      <w:pPr>
        <w:numPr>
          <w:ilvl w:val="0"/>
          <w:numId w:val="11"/>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 соблюден</w:t>
      </w:r>
      <w:proofErr w:type="gramStart"/>
      <w:r w:rsidRPr="00AE2E66">
        <w:rPr>
          <w:rFonts w:ascii="Times New Roman" w:eastAsia="Times New Roman" w:hAnsi="Times New Roman" w:cs="Times New Roman"/>
          <w:color w:val="000000"/>
          <w:sz w:val="24"/>
          <w:szCs w:val="24"/>
          <w:lang w:eastAsia="ru-RU"/>
        </w:rPr>
        <w:t>ии ау</w:t>
      </w:r>
      <w:proofErr w:type="gramEnd"/>
      <w:r w:rsidRPr="00AE2E66">
        <w:rPr>
          <w:rFonts w:ascii="Times New Roman" w:eastAsia="Times New Roman" w:hAnsi="Times New Roman" w:cs="Times New Roman"/>
          <w:color w:val="000000"/>
          <w:sz w:val="24"/>
          <w:szCs w:val="24"/>
          <w:lang w:eastAsia="ru-RU"/>
        </w:rPr>
        <w:t>диторской организацией коммерческой тайны;</w:t>
      </w:r>
    </w:p>
    <w:p w:rsidR="00AE2E66" w:rsidRPr="00AE2E66" w:rsidRDefault="00AE2E66" w:rsidP="00D30785">
      <w:pPr>
        <w:numPr>
          <w:ilvl w:val="0"/>
          <w:numId w:val="11"/>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 xml:space="preserve">о наличии риска </w:t>
      </w:r>
      <w:proofErr w:type="spellStart"/>
      <w:r w:rsidRPr="00AE2E66">
        <w:rPr>
          <w:rFonts w:ascii="Times New Roman" w:eastAsia="Times New Roman" w:hAnsi="Times New Roman" w:cs="Times New Roman"/>
          <w:color w:val="000000"/>
          <w:sz w:val="24"/>
          <w:szCs w:val="24"/>
          <w:lang w:eastAsia="ru-RU"/>
        </w:rPr>
        <w:t>необнаружения</w:t>
      </w:r>
      <w:proofErr w:type="spellEnd"/>
      <w:r w:rsidRPr="00AE2E66">
        <w:rPr>
          <w:rFonts w:ascii="Times New Roman" w:eastAsia="Times New Roman" w:hAnsi="Times New Roman" w:cs="Times New Roman"/>
          <w:color w:val="000000"/>
          <w:sz w:val="24"/>
          <w:szCs w:val="24"/>
          <w:lang w:eastAsia="ru-RU"/>
        </w:rPr>
        <w:t xml:space="preserve"> существенных неточностей или ошибок в бухгалтерском учете и отчетности в связи с выборочным характером применяемых аудиторских процедур и несовершенством системы внутреннего контроля экономического субъекта.</w:t>
      </w:r>
    </w:p>
    <w:p w:rsidR="00AE2E66" w:rsidRPr="00AE2E66" w:rsidRDefault="00AE2E66" w:rsidP="00AE2E66">
      <w:pPr>
        <w:spacing w:after="0" w:line="240" w:lineRule="auto"/>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По обязательствам экономического субъекта письмо-обязательство должно содержать следующие обязательные указания:</w:t>
      </w:r>
    </w:p>
    <w:p w:rsidR="00AE2E66" w:rsidRPr="00AE2E66" w:rsidRDefault="00AE2E66" w:rsidP="00D30785">
      <w:pPr>
        <w:numPr>
          <w:ilvl w:val="0"/>
          <w:numId w:val="12"/>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об ответственности экономического субъекта и его исполнительного органа за полноту и достоверность представленной документации бухгалтерского учета и бухгалтерской отчетности;</w:t>
      </w:r>
    </w:p>
    <w:p w:rsidR="00AE2E66" w:rsidRPr="00AE2E66" w:rsidRDefault="00AE2E66" w:rsidP="00D30785">
      <w:pPr>
        <w:numPr>
          <w:ilvl w:val="0"/>
          <w:numId w:val="12"/>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об обеспечении свободного доступа к первичным документам и бухгалтерским регистрам, компьютерной базе данных и любой другой документации и информации, необходимой для проведения аудиторской проверки;</w:t>
      </w:r>
    </w:p>
    <w:p w:rsidR="00AE2E66" w:rsidRPr="00AE2E66" w:rsidRDefault="00AE2E66" w:rsidP="00D30785">
      <w:pPr>
        <w:numPr>
          <w:ilvl w:val="0"/>
          <w:numId w:val="12"/>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 направлении экономическим субъектом по указанию аудиторской организации писем в адрес его дебиторов и кредиторов о подтверждении (</w:t>
      </w:r>
      <w:proofErr w:type="spellStart"/>
      <w:r w:rsidRPr="00AE2E66">
        <w:rPr>
          <w:rFonts w:ascii="Times New Roman" w:eastAsia="Times New Roman" w:hAnsi="Times New Roman" w:cs="Times New Roman"/>
          <w:color w:val="000000"/>
          <w:sz w:val="24"/>
          <w:szCs w:val="24"/>
          <w:lang w:eastAsia="ru-RU"/>
        </w:rPr>
        <w:t>неподтверждении</w:t>
      </w:r>
      <w:proofErr w:type="spellEnd"/>
      <w:r w:rsidRPr="00AE2E66">
        <w:rPr>
          <w:rFonts w:ascii="Times New Roman" w:eastAsia="Times New Roman" w:hAnsi="Times New Roman" w:cs="Times New Roman"/>
          <w:color w:val="000000"/>
          <w:sz w:val="24"/>
          <w:szCs w:val="24"/>
          <w:lang w:eastAsia="ru-RU"/>
        </w:rPr>
        <w:t>) ими соответствующей задолженности;</w:t>
      </w:r>
    </w:p>
    <w:p w:rsidR="00AE2E66" w:rsidRPr="00AE2E66" w:rsidRDefault="00AE2E66" w:rsidP="00D30785">
      <w:pPr>
        <w:numPr>
          <w:ilvl w:val="0"/>
          <w:numId w:val="12"/>
        </w:numPr>
        <w:spacing w:after="0" w:line="240" w:lineRule="auto"/>
        <w:ind w:left="225"/>
        <w:jc w:val="both"/>
        <w:rPr>
          <w:rFonts w:ascii="Times New Roman" w:eastAsia="Times New Roman" w:hAnsi="Times New Roman" w:cs="Times New Roman"/>
          <w:color w:val="000000"/>
          <w:sz w:val="24"/>
          <w:szCs w:val="24"/>
          <w:lang w:eastAsia="ru-RU"/>
        </w:rPr>
      </w:pPr>
      <w:proofErr w:type="gramStart"/>
      <w:r w:rsidRPr="00AE2E66">
        <w:rPr>
          <w:rFonts w:ascii="Times New Roman" w:eastAsia="Times New Roman" w:hAnsi="Times New Roman" w:cs="Times New Roman"/>
          <w:color w:val="000000"/>
          <w:sz w:val="24"/>
          <w:szCs w:val="24"/>
          <w:lang w:eastAsia="ru-RU"/>
        </w:rPr>
        <w:t>о неоказании давления на аудиторскую организацию в любой форме с целью изменения ее мнения о достоверности</w:t>
      </w:r>
      <w:proofErr w:type="gramEnd"/>
      <w:r w:rsidRPr="00AE2E66">
        <w:rPr>
          <w:rFonts w:ascii="Times New Roman" w:eastAsia="Times New Roman" w:hAnsi="Times New Roman" w:cs="Times New Roman"/>
          <w:color w:val="000000"/>
          <w:sz w:val="24"/>
          <w:szCs w:val="24"/>
          <w:lang w:eastAsia="ru-RU"/>
        </w:rPr>
        <w:t xml:space="preserve"> бухгалтерской отчетности экономического субъекта.</w:t>
      </w:r>
    </w:p>
    <w:p w:rsidR="00AE2E66" w:rsidRPr="00AE2E66" w:rsidRDefault="00AE2E66" w:rsidP="00AE2E66">
      <w:pPr>
        <w:spacing w:after="0" w:line="240" w:lineRule="auto"/>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Аудиторская организация по своему усмотрению или в соответствии с пожеланиями экономического субъекта может также дополнительно включать в текст письма-обязательства:</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общие сведения об оказываемых аудиторской организацией услугах, квалификации персонала, наиболее крупных клиентах, членстве в российских и международных аудиторских организациях и союзах;</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примерный календарный план проведения аудита и состав направляемой группы аудиторов;</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общую характеристику применяемых методов проведения проверки;</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lastRenderedPageBreak/>
        <w:t>условия оплаты аудита;</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предложение об использовании услуг других аудиторов (резидентов и нерезидентов), независимых экспертов в тех аспектах деятельности проверяемой организации, которые аудиторская организация и экономический субъект сочтут необходимыми;</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согласие экономического субъекта на использование результатов предшествующей аудиторской организации;</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описание важнейших ограничений ответственности аудиторской организации;</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рекомендации по использованию аудиторского заключения по назначению;</w:t>
      </w:r>
    </w:p>
    <w:p w:rsidR="00AE2E66" w:rsidRPr="00AE2E66" w:rsidRDefault="00AE2E66" w:rsidP="00D30785">
      <w:pPr>
        <w:numPr>
          <w:ilvl w:val="0"/>
          <w:numId w:val="13"/>
        </w:numPr>
        <w:spacing w:after="0" w:line="240" w:lineRule="auto"/>
        <w:ind w:left="225"/>
        <w:jc w:val="both"/>
        <w:rPr>
          <w:rFonts w:ascii="Times New Roman" w:eastAsia="Times New Roman" w:hAnsi="Times New Roman" w:cs="Times New Roman"/>
          <w:color w:val="000000"/>
          <w:sz w:val="24"/>
          <w:szCs w:val="24"/>
          <w:lang w:eastAsia="ru-RU"/>
        </w:rPr>
      </w:pPr>
      <w:r w:rsidRPr="00AE2E66">
        <w:rPr>
          <w:rFonts w:ascii="Times New Roman" w:eastAsia="Times New Roman" w:hAnsi="Times New Roman" w:cs="Times New Roman"/>
          <w:color w:val="000000"/>
          <w:sz w:val="24"/>
          <w:szCs w:val="24"/>
          <w:lang w:eastAsia="ru-RU"/>
        </w:rPr>
        <w:t>предложение о дальнейшем развитии договорных отношений между аудиторской организацией и экономическим субъектом.</w:t>
      </w:r>
    </w:p>
    <w:p w:rsidR="00B90043" w:rsidRPr="002B5C88" w:rsidRDefault="00717AC1" w:rsidP="00217BCA">
      <w:pPr>
        <w:pStyle w:val="1"/>
      </w:pPr>
      <w:bookmarkStart w:id="31" w:name="_Toc453974199"/>
      <w:r w:rsidRPr="002B5C88">
        <w:t>30.</w:t>
      </w:r>
      <w:r w:rsidRPr="002B5C88">
        <w:tab/>
      </w:r>
      <w:r w:rsidR="009A2169" w:rsidRPr="002B5C88">
        <w:t>Первичный аудит.</w:t>
      </w:r>
      <w:bookmarkEnd w:id="31"/>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Первичный аудит проводится аудитором</w:t>
      </w:r>
      <w:r w:rsidRPr="002B5C88">
        <w:rPr>
          <w:rFonts w:ascii="Times New Roman" w:hAnsi="Times New Roman" w:cs="Times New Roman"/>
          <w:sz w:val="24"/>
          <w:szCs w:val="24"/>
        </w:rPr>
        <w:t xml:space="preserve"> (фирмой) впервые для данного клиента. Это существенно увеличивает риск и трудоемкость аудита, т.к. аудиторы не располагают необходимой информацией об особенностях деятельности клиента.</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У аудитора нет возможности опираться на заключения другого аудитора, поэтому он выбирает более тщательный подход к аудируемому лицу. У аудитора нет представлений о внутреннем контроле, о ее качестве.</w:t>
      </w:r>
    </w:p>
    <w:p w:rsidR="00E80E70" w:rsidRPr="002B5C88" w:rsidRDefault="00E80E70" w:rsidP="002B5C88">
      <w:pPr>
        <w:autoSpaceDE w:val="0"/>
        <w:autoSpaceDN w:val="0"/>
        <w:adjustRightInd w:val="0"/>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 может столкнуться с рисками</w:t>
      </w:r>
      <w:r w:rsidRPr="002B5C88">
        <w:rPr>
          <w:rFonts w:ascii="Times New Roman" w:hAnsi="Times New Roman" w:cs="Times New Roman"/>
          <w:sz w:val="24"/>
          <w:szCs w:val="24"/>
        </w:rPr>
        <w:t xml:space="preserve">: </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1) </w:t>
      </w:r>
      <w:r w:rsidRPr="002B5C88">
        <w:rPr>
          <w:rFonts w:ascii="Times New Roman" w:eastAsia="Times-Roman" w:hAnsi="Times New Roman" w:cs="Times New Roman"/>
          <w:i/>
          <w:sz w:val="24"/>
          <w:szCs w:val="24"/>
        </w:rPr>
        <w:t>неотъемлемый риск (внутрихозяйственный, чистый риск)</w:t>
      </w:r>
      <w:r w:rsidRPr="002B5C88">
        <w:rPr>
          <w:rFonts w:ascii="Times New Roman" w:eastAsia="Times-Roman" w:hAnsi="Times New Roman" w:cs="Times New Roman"/>
          <w:sz w:val="24"/>
          <w:szCs w:val="24"/>
        </w:rPr>
        <w:t xml:space="preserve"> – вероятность появления существенных искажений в данном бухгалтерском счете, статье баланса, однотипной группе хозяйственных операций, отчетности экономического субъекта в целом до того, как такие искажения будут выявлены средствами системы внутреннего контроля или при условии допущения отсутствия таких средств; </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2) </w:t>
      </w:r>
      <w:r w:rsidRPr="002B5C88">
        <w:rPr>
          <w:rFonts w:ascii="Times New Roman" w:eastAsia="Times-Roman" w:hAnsi="Times New Roman" w:cs="Times New Roman"/>
          <w:i/>
          <w:sz w:val="24"/>
          <w:szCs w:val="24"/>
        </w:rPr>
        <w:t xml:space="preserve">риск </w:t>
      </w:r>
      <w:proofErr w:type="spellStart"/>
      <w:r w:rsidRPr="002B5C88">
        <w:rPr>
          <w:rFonts w:ascii="Times New Roman" w:eastAsia="Times-Roman" w:hAnsi="Times New Roman" w:cs="Times New Roman"/>
          <w:i/>
          <w:sz w:val="24"/>
          <w:szCs w:val="24"/>
        </w:rPr>
        <w:t>необнаружения</w:t>
      </w:r>
      <w:proofErr w:type="spellEnd"/>
      <w:r w:rsidRPr="002B5C88">
        <w:rPr>
          <w:rFonts w:ascii="Times New Roman" w:eastAsia="Times-Roman" w:hAnsi="Times New Roman" w:cs="Times New Roman"/>
          <w:sz w:val="24"/>
          <w:szCs w:val="24"/>
        </w:rPr>
        <w:t xml:space="preserve"> – вероятность того, что применяемые аудитором в ходе проверки аудиторские процедуры не позволят обнаружить реально существующие нарушения, имеющие существенный характер по отдельности либо в совокупности;  </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3) </w:t>
      </w:r>
      <w:r w:rsidRPr="002B5C88">
        <w:rPr>
          <w:rFonts w:ascii="Times New Roman" w:eastAsia="Times-Roman" w:hAnsi="Times New Roman" w:cs="Times New Roman"/>
          <w:i/>
          <w:sz w:val="24"/>
          <w:szCs w:val="24"/>
        </w:rPr>
        <w:t>риск средств контроля (контрольный риск)</w:t>
      </w:r>
      <w:r w:rsidRPr="002B5C88">
        <w:rPr>
          <w:rFonts w:ascii="Times New Roman" w:eastAsia="Times-Roman" w:hAnsi="Times New Roman" w:cs="Times New Roman"/>
          <w:sz w:val="24"/>
          <w:szCs w:val="24"/>
        </w:rPr>
        <w:t xml:space="preserve"> – вероятность того, что существующие на предприятии и регулярно применяемые средства системы бухгалтерского учета и системы внутреннего контроля не будут своевременно обнаруживать и исправлять нарушения, являющиеся существенными по отдельности или в совокупности, и препятствовать возникновению таких нарушений.</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Аудитор должен более методично подойти к своей работе, он должен все планировать, все учесть и рассмотреть.</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proofErr w:type="gramStart"/>
      <w:r w:rsidRPr="002B5C88">
        <w:rPr>
          <w:rFonts w:ascii="Times New Roman" w:eastAsia="Times-Roman" w:hAnsi="Times New Roman" w:cs="Times New Roman"/>
          <w:sz w:val="24"/>
          <w:szCs w:val="24"/>
        </w:rPr>
        <w:t>Международный стандарт аудита МСА 310, а также российские стандарты аудиторской деятельности требуют, чтобы аудиторская организация получила знания о деятельности аудируемого лица (знание бизнеса) в объеме, достаточном для выявления и понимания событий, финансово-хозяйственных операций и методов работы, которые в соответствии с профессиональным суждением аудитора могут оказать значительное влияние на бухгалтерскую отчетность, либо на подходы к аудиту или на аудиторское заключение.</w:t>
      </w:r>
      <w:proofErr w:type="gramEnd"/>
      <w:r w:rsidRPr="002B5C88">
        <w:rPr>
          <w:rFonts w:ascii="Times New Roman" w:eastAsia="Times-Roman" w:hAnsi="Times New Roman" w:cs="Times New Roman"/>
          <w:sz w:val="24"/>
          <w:szCs w:val="24"/>
        </w:rPr>
        <w:t xml:space="preserve"> Подобная информация используется аудитором при оценке неотъемлемого риска и риска средств внутреннего контроля, а также при определении характера, временных рамок и объема аудиторских процедур.</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 xml:space="preserve">Аудиторская организация при проведении первичного аудита должна получить достаточный объем аудиторских доказательств, чтобы убедиться, что: </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а) начальные и сравнительные показатели проверяемой бухгалтерской отчетности не содержат существенных искажений, способных повлиять на достоверность проверяемой бухгалтерской отчетности; </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б) конечные и сравнительные показатели бухгалтерской отчетности предыдущего отчетного периода соответствующим образом перенесены в начало проверяемого отчетного периода; </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в) в случае проведенных корректировок начальных и сравнительных показателей бухгалтерской отчетности результаты корректировок соответствующим образом раскрыты в пояснениях к проверяемой бухгалтерской отчетности; </w:t>
      </w:r>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г) учетная политика проверяемого экономического субъекта применяется на постоянной основе, а изменения в учетной политике, влияющие на начальные и сравнительные показатели бухгалтерской отчетности, надлежащим образом оформлены и документированы в соответствии с установленным порядком.</w:t>
      </w:r>
    </w:p>
    <w:p w:rsidR="00B90043" w:rsidRPr="002B5C88" w:rsidRDefault="00717AC1" w:rsidP="00217BCA">
      <w:pPr>
        <w:pStyle w:val="1"/>
      </w:pPr>
      <w:bookmarkStart w:id="32" w:name="_Toc453974200"/>
      <w:r w:rsidRPr="002B5C88">
        <w:lastRenderedPageBreak/>
        <w:t>31.</w:t>
      </w:r>
      <w:r w:rsidRPr="002B5C88">
        <w:tab/>
      </w:r>
      <w:r w:rsidR="009A2169" w:rsidRPr="002B5C88">
        <w:t>Повторяющийся аудит.</w:t>
      </w:r>
      <w:bookmarkEnd w:id="32"/>
    </w:p>
    <w:p w:rsidR="00E80E70" w:rsidRPr="002B5C88" w:rsidRDefault="00E80E70"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Bold" w:hAnsi="Times New Roman" w:cs="Times New Roman"/>
          <w:bCs/>
          <w:sz w:val="24"/>
          <w:szCs w:val="24"/>
          <w:u w:val="single"/>
        </w:rPr>
        <w:t>Повторяющийся аудит</w:t>
      </w:r>
      <w:r w:rsidRPr="002B5C88">
        <w:rPr>
          <w:rFonts w:ascii="Times New Roman" w:eastAsia="Times-Bold" w:hAnsi="Times New Roman" w:cs="Times New Roman"/>
          <w:b/>
          <w:bCs/>
          <w:sz w:val="24"/>
          <w:szCs w:val="24"/>
        </w:rPr>
        <w:t xml:space="preserve"> </w:t>
      </w:r>
      <w:r w:rsidRPr="002B5C88">
        <w:rPr>
          <w:rFonts w:ascii="Times New Roman" w:eastAsia="Times-Roman" w:hAnsi="Times New Roman" w:cs="Times New Roman"/>
          <w:sz w:val="24"/>
          <w:szCs w:val="24"/>
        </w:rPr>
        <w:t xml:space="preserve">осуществляется аудитором (аудиторской фирмой) повторно или регулярно, и </w:t>
      </w:r>
      <w:proofErr w:type="gramStart"/>
      <w:r w:rsidRPr="002B5C88">
        <w:rPr>
          <w:rFonts w:ascii="Times New Roman" w:eastAsia="Times-Roman" w:hAnsi="Times New Roman" w:cs="Times New Roman"/>
          <w:sz w:val="24"/>
          <w:szCs w:val="24"/>
        </w:rPr>
        <w:t>основан</w:t>
      </w:r>
      <w:proofErr w:type="gramEnd"/>
      <w:r w:rsidRPr="002B5C88">
        <w:rPr>
          <w:rFonts w:ascii="Times New Roman" w:eastAsia="Times-Roman" w:hAnsi="Times New Roman" w:cs="Times New Roman"/>
          <w:sz w:val="24"/>
          <w:szCs w:val="24"/>
        </w:rPr>
        <w:t xml:space="preserve"> поэтому на знании специфики клиента, его положительных и отрицательных сторон в организации бухгалтерского учета, результатах длительного сотрудничества с клиентом (консультирование, помощь в организации системы внутреннего контроля).</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Практика работы аудиторских фирм свидетельствует о том, что повторяющийся (согласованный) аудит предпочтителен и для аудиторов, которые в течение многих лет основательно изучают деятельность клиента, и для клиента, который получает высококвалифицированные, всесторонние, основанные на многолетнем длительном сотрудничестве помощь и оценку.</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Смена клиента аудиторской фирмы зачастую вызывает</w:t>
      </w:r>
      <w:r w:rsidRPr="002B5C88">
        <w:rPr>
          <w:rFonts w:ascii="Times New Roman" w:hAnsi="Times New Roman" w:cs="Times New Roman"/>
          <w:sz w:val="24"/>
          <w:szCs w:val="24"/>
        </w:rPr>
        <w:t xml:space="preserve"> </w:t>
      </w:r>
      <w:proofErr w:type="gramStart"/>
      <w:r w:rsidRPr="002B5C88">
        <w:rPr>
          <w:rFonts w:ascii="Times New Roman" w:hAnsi="Times New Roman" w:cs="Times New Roman"/>
          <w:sz w:val="24"/>
          <w:szCs w:val="24"/>
        </w:rPr>
        <w:t>настороженность</w:t>
      </w:r>
      <w:proofErr w:type="gramEnd"/>
      <w:r w:rsidRPr="002B5C88">
        <w:rPr>
          <w:rFonts w:ascii="Times New Roman" w:hAnsi="Times New Roman" w:cs="Times New Roman"/>
          <w:sz w:val="24"/>
          <w:szCs w:val="24"/>
        </w:rPr>
        <w:t xml:space="preserve"> как у потребителей информации, так и у новых аудиторов. Отрицательной стороной повторяющегося аудита является постепенная утрата независимости аудиторов от клиента. Международная федерация бухгалтеров (МФБ, или IFAC) рассматривает вопрос об ограничении срока повторяющегося аудита 3—5 годами.</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В случае повторяющихся на протяжении ряда лет аудиторских проверок</w:t>
      </w:r>
      <w:r w:rsidRPr="002B5C88">
        <w:rPr>
          <w:rFonts w:ascii="Times New Roman" w:hAnsi="Times New Roman" w:cs="Times New Roman"/>
          <w:sz w:val="24"/>
          <w:szCs w:val="24"/>
        </w:rPr>
        <w:t xml:space="preserve"> аудитор должен решить, есть ли необходимость пересмотреть условия аудиторского задания или напомнить аудируемому лицу о существующих условиях задания.</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Аудитор может принять решение не составлять каждый раз новое письмо о проведен</w:t>
      </w:r>
      <w:proofErr w:type="gramStart"/>
      <w:r w:rsidRPr="002B5C88">
        <w:rPr>
          <w:rFonts w:ascii="Times New Roman" w:hAnsi="Times New Roman" w:cs="Times New Roman"/>
          <w:sz w:val="24"/>
          <w:szCs w:val="24"/>
        </w:rPr>
        <w:t>ии ау</w:t>
      </w:r>
      <w:proofErr w:type="gramEnd"/>
      <w:r w:rsidRPr="002B5C88">
        <w:rPr>
          <w:rFonts w:ascii="Times New Roman" w:hAnsi="Times New Roman" w:cs="Times New Roman"/>
          <w:sz w:val="24"/>
          <w:szCs w:val="24"/>
        </w:rPr>
        <w:t xml:space="preserve">дита. </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 xml:space="preserve">Факторы </w:t>
      </w:r>
      <w:proofErr w:type="spellStart"/>
      <w:r w:rsidRPr="002B5C88">
        <w:rPr>
          <w:rFonts w:ascii="Times New Roman" w:hAnsi="Times New Roman" w:cs="Times New Roman"/>
          <w:sz w:val="24"/>
          <w:szCs w:val="24"/>
          <w:u w:val="single"/>
        </w:rPr>
        <w:t>целесообразия</w:t>
      </w:r>
      <w:proofErr w:type="spellEnd"/>
      <w:r w:rsidRPr="002B5C88">
        <w:rPr>
          <w:rFonts w:ascii="Times New Roman" w:hAnsi="Times New Roman" w:cs="Times New Roman"/>
          <w:sz w:val="24"/>
          <w:szCs w:val="24"/>
          <w:u w:val="single"/>
        </w:rPr>
        <w:t xml:space="preserve"> составления нового письма</w:t>
      </w:r>
      <w:r w:rsidRPr="002B5C88">
        <w:rPr>
          <w:rFonts w:ascii="Times New Roman" w:hAnsi="Times New Roman" w:cs="Times New Roman"/>
          <w:sz w:val="24"/>
          <w:szCs w:val="24"/>
        </w:rPr>
        <w:t xml:space="preserve">: </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1) любой признак, указывающий на неправильное понимание аудируемым лицом цели и объема аудита; </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любые пересмотренные или особые условия аудиторского задания; </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3) кадровые изменения в высшем руководстве, совете директоров или в структуре аудируемого лица; </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4) изменения в структуре собственности аудируемого лица; </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5) значительные изменения характера или масштабов деятельности аудируемого лица; </w:t>
      </w:r>
    </w:p>
    <w:p w:rsidR="00E80E70" w:rsidRPr="002B5C88" w:rsidRDefault="00E80E70"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6)требования законодательства РФ.</w:t>
      </w:r>
    </w:p>
    <w:p w:rsidR="00B90043" w:rsidRPr="002B5C88" w:rsidRDefault="00717AC1" w:rsidP="00217BCA">
      <w:pPr>
        <w:pStyle w:val="1"/>
      </w:pPr>
      <w:bookmarkStart w:id="33" w:name="_Toc453974201"/>
      <w:r w:rsidRPr="002B5C88">
        <w:t>32.</w:t>
      </w:r>
      <w:r w:rsidRPr="002B5C88">
        <w:tab/>
      </w:r>
      <w:r w:rsidR="009A2169" w:rsidRPr="002B5C88">
        <w:t>Контроль качества работы аудитора.</w:t>
      </w:r>
      <w:bookmarkEnd w:id="33"/>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Аудиторская организация, индивидуальный аудитор обязаны установить и соблюдать правила внутреннего контроля качества работы. Принципы осуществления внутреннего контроля качества работы аудиторских организаций, индивидуальных аудиторов и требования к организации указанного контроля устанавливаются </w:t>
      </w:r>
      <w:r w:rsidRPr="002B5C88">
        <w:rPr>
          <w:rFonts w:ascii="Times New Roman" w:eastAsia="Times New Roman" w:hAnsi="Times New Roman" w:cs="Times New Roman"/>
          <w:color w:val="0000FF"/>
          <w:sz w:val="24"/>
          <w:szCs w:val="24"/>
          <w:u w:val="single"/>
          <w:lang w:eastAsia="ru-RU"/>
        </w:rPr>
        <w:t>стандартами</w:t>
      </w:r>
      <w:r w:rsidRPr="002B5C88">
        <w:rPr>
          <w:rFonts w:ascii="Times New Roman" w:eastAsia="Times New Roman" w:hAnsi="Times New Roman" w:cs="Times New Roman"/>
          <w:sz w:val="24"/>
          <w:szCs w:val="24"/>
          <w:lang w:eastAsia="ru-RU"/>
        </w:rPr>
        <w:t xml:space="preserve"> аудиторской деятельности.</w:t>
      </w:r>
    </w:p>
    <w:p w:rsidR="00E80E70" w:rsidRPr="002B5C88" w:rsidRDefault="00E80E70"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 Аудиторская организация, аудитор </w:t>
      </w:r>
      <w:proofErr w:type="gramStart"/>
      <w:r w:rsidRPr="002B5C88">
        <w:rPr>
          <w:rFonts w:ascii="Times New Roman" w:eastAsia="Times New Roman" w:hAnsi="Times New Roman" w:cs="Times New Roman"/>
          <w:sz w:val="24"/>
          <w:szCs w:val="24"/>
          <w:lang w:eastAsia="ru-RU"/>
        </w:rPr>
        <w:t>обязаны</w:t>
      </w:r>
      <w:proofErr w:type="gramEnd"/>
      <w:r w:rsidRPr="002B5C88">
        <w:rPr>
          <w:rFonts w:ascii="Times New Roman" w:eastAsia="Times New Roman" w:hAnsi="Times New Roman" w:cs="Times New Roman"/>
          <w:sz w:val="24"/>
          <w:szCs w:val="24"/>
          <w:lang w:eastAsia="ru-RU"/>
        </w:rPr>
        <w:t>:</w:t>
      </w:r>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1) проходить внешний контроль качества работы, в том числе предоставлять всю необходимую для проверки документацию и информацию;</w:t>
      </w:r>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участвовать в осуществлении саморегулируемой организацией аудиторов, членами которой они являются, внешнего контроля качества работы других членов этой организации.</w:t>
      </w:r>
    </w:p>
    <w:p w:rsidR="00E80E70" w:rsidRPr="002B5C88" w:rsidRDefault="00E80E70"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Предметом внешнего контроля качества работы является соблюдение аудиторской организацией, аудитором требований настоящего Федерального закона, стандартов аудиторской деятельности, </w:t>
      </w:r>
      <w:r w:rsidRPr="002B5C88">
        <w:rPr>
          <w:rFonts w:ascii="Times New Roman" w:eastAsia="Times New Roman" w:hAnsi="Times New Roman" w:cs="Times New Roman"/>
          <w:color w:val="0000FF"/>
          <w:sz w:val="24"/>
          <w:szCs w:val="24"/>
          <w:u w:val="single"/>
          <w:lang w:eastAsia="ru-RU"/>
        </w:rPr>
        <w:t>правил</w:t>
      </w:r>
      <w:r w:rsidRPr="002B5C88">
        <w:rPr>
          <w:rFonts w:ascii="Times New Roman" w:eastAsia="Times New Roman" w:hAnsi="Times New Roman" w:cs="Times New Roman"/>
          <w:sz w:val="24"/>
          <w:szCs w:val="24"/>
          <w:lang w:eastAsia="ru-RU"/>
        </w:rPr>
        <w:t xml:space="preserve"> независимости аудиторов и аудиторских организаций, </w:t>
      </w:r>
      <w:r w:rsidRPr="002B5C88">
        <w:rPr>
          <w:rFonts w:ascii="Times New Roman" w:eastAsia="Times New Roman" w:hAnsi="Times New Roman" w:cs="Times New Roman"/>
          <w:color w:val="0000FF"/>
          <w:sz w:val="24"/>
          <w:szCs w:val="24"/>
          <w:u w:val="single"/>
          <w:lang w:eastAsia="ru-RU"/>
        </w:rPr>
        <w:t>кодекса</w:t>
      </w:r>
      <w:r w:rsidRPr="002B5C88">
        <w:rPr>
          <w:rFonts w:ascii="Times New Roman" w:eastAsia="Times New Roman" w:hAnsi="Times New Roman" w:cs="Times New Roman"/>
          <w:sz w:val="24"/>
          <w:szCs w:val="24"/>
          <w:lang w:eastAsia="ru-RU"/>
        </w:rPr>
        <w:t xml:space="preserve"> профессиональной этики аудиторов.</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Уклонение от проведения внешней проверки качества</w:t>
      </w:r>
      <w:r w:rsidRPr="002B5C88">
        <w:rPr>
          <w:rFonts w:ascii="Times New Roman" w:hAnsi="Times New Roman" w:cs="Times New Roman"/>
          <w:sz w:val="24"/>
          <w:szCs w:val="24"/>
        </w:rPr>
        <w:t xml:space="preserve"> или непредставление всей необходимой для проверки документации может служить основанием аннулирования лицензии на осуществление аудиторской деятельности. В случае выявления при проведении проверки фактов систематического нарушения аудитором требований нормативных правовых актов и федеральных правил (стандартов) аудиторской деятельности проверяющие обязаны сообщить о таких фактах федеральному органу. На виновных в таких нарушениях может быть наложено взыскание в установленном порядке, вплоть до аннулирования у них квалификационного аттестата аудитора.</w:t>
      </w:r>
    </w:p>
    <w:p w:rsidR="00E80E70" w:rsidRPr="002B5C88" w:rsidRDefault="00E80E70"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Внешний контроль качества работы аудиторских организаций, индивидуальных аудиторов осуществляют </w:t>
      </w:r>
      <w:proofErr w:type="spellStart"/>
      <w:r w:rsidRPr="002B5C88">
        <w:rPr>
          <w:rFonts w:ascii="Times New Roman" w:eastAsia="Times New Roman" w:hAnsi="Times New Roman" w:cs="Times New Roman"/>
          <w:sz w:val="24"/>
          <w:szCs w:val="24"/>
          <w:lang w:eastAsia="ru-RU"/>
        </w:rPr>
        <w:t>саморегулируемые</w:t>
      </w:r>
      <w:proofErr w:type="spellEnd"/>
      <w:r w:rsidRPr="002B5C88">
        <w:rPr>
          <w:rFonts w:ascii="Times New Roman" w:eastAsia="Times New Roman" w:hAnsi="Times New Roman" w:cs="Times New Roman"/>
          <w:sz w:val="24"/>
          <w:szCs w:val="24"/>
          <w:lang w:eastAsia="ru-RU"/>
        </w:rPr>
        <w:t xml:space="preserve">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диторов в отношении своих членов.</w:t>
      </w:r>
    </w:p>
    <w:p w:rsidR="00E80E70" w:rsidRPr="002B5C88" w:rsidRDefault="00E80E70" w:rsidP="002B5C88">
      <w:pPr>
        <w:spacing w:after="0" w:line="240" w:lineRule="auto"/>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Внешний контроль качества работы аудиторских организаций, проводящих обязательный аудит бухгалтерской (финансовой) отчетности организаций осуществляют </w:t>
      </w:r>
      <w:proofErr w:type="spellStart"/>
      <w:r w:rsidRPr="002B5C88">
        <w:rPr>
          <w:rFonts w:ascii="Times New Roman" w:eastAsia="Times New Roman" w:hAnsi="Times New Roman" w:cs="Times New Roman"/>
          <w:sz w:val="24"/>
          <w:szCs w:val="24"/>
          <w:lang w:eastAsia="ru-RU"/>
        </w:rPr>
        <w:t>саморегулируемые</w:t>
      </w:r>
      <w:proofErr w:type="spellEnd"/>
      <w:r w:rsidRPr="002B5C88">
        <w:rPr>
          <w:rFonts w:ascii="Times New Roman" w:eastAsia="Times New Roman" w:hAnsi="Times New Roman" w:cs="Times New Roman"/>
          <w:sz w:val="24"/>
          <w:szCs w:val="24"/>
          <w:lang w:eastAsia="ru-RU"/>
        </w:rPr>
        <w:t xml:space="preserve"> организац</w:t>
      </w:r>
      <w:proofErr w:type="gramStart"/>
      <w:r w:rsidRPr="002B5C88">
        <w:rPr>
          <w:rFonts w:ascii="Times New Roman" w:eastAsia="Times New Roman" w:hAnsi="Times New Roman" w:cs="Times New Roman"/>
          <w:sz w:val="24"/>
          <w:szCs w:val="24"/>
          <w:lang w:eastAsia="ru-RU"/>
        </w:rPr>
        <w:t>ии ау</w:t>
      </w:r>
      <w:proofErr w:type="gramEnd"/>
      <w:r w:rsidRPr="002B5C88">
        <w:rPr>
          <w:rFonts w:ascii="Times New Roman" w:eastAsia="Times New Roman" w:hAnsi="Times New Roman" w:cs="Times New Roman"/>
          <w:sz w:val="24"/>
          <w:szCs w:val="24"/>
          <w:lang w:eastAsia="ru-RU"/>
        </w:rPr>
        <w:t xml:space="preserve">диторов в отношении своих членов, а также уполномоченный федеральный </w:t>
      </w:r>
      <w:r w:rsidRPr="002B5C88">
        <w:rPr>
          <w:rFonts w:ascii="Times New Roman" w:eastAsia="Times New Roman" w:hAnsi="Times New Roman" w:cs="Times New Roman"/>
          <w:color w:val="0000FF"/>
          <w:sz w:val="24"/>
          <w:szCs w:val="24"/>
          <w:u w:val="single"/>
          <w:lang w:eastAsia="ru-RU"/>
        </w:rPr>
        <w:t>орган</w:t>
      </w:r>
      <w:r w:rsidRPr="002B5C88">
        <w:rPr>
          <w:rFonts w:ascii="Times New Roman" w:eastAsia="Times New Roman" w:hAnsi="Times New Roman" w:cs="Times New Roman"/>
          <w:sz w:val="24"/>
          <w:szCs w:val="24"/>
          <w:lang w:eastAsia="ru-RU"/>
        </w:rPr>
        <w:t xml:space="preserve"> по контролю и надзору.</w:t>
      </w:r>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Плановая внешняя проверка качества работы аудиторской организации, индивидуального аудитора, за исключением аудиторских организаций, проводящих обязательный аудит бухгалтерской </w:t>
      </w:r>
      <w:r w:rsidRPr="002B5C88">
        <w:rPr>
          <w:rFonts w:ascii="Times New Roman" w:eastAsia="Times New Roman" w:hAnsi="Times New Roman" w:cs="Times New Roman"/>
          <w:sz w:val="24"/>
          <w:szCs w:val="24"/>
          <w:lang w:eastAsia="ru-RU"/>
        </w:rPr>
        <w:lastRenderedPageBreak/>
        <w:t>(финансовой) отчетности организаций</w:t>
      </w:r>
      <w:r w:rsidR="00C062AF" w:rsidRPr="002B5C88">
        <w:rPr>
          <w:rFonts w:ascii="Times New Roman" w:eastAsia="Times New Roman" w:hAnsi="Times New Roman" w:cs="Times New Roman"/>
          <w:sz w:val="24"/>
          <w:szCs w:val="24"/>
          <w:lang w:eastAsia="ru-RU"/>
        </w:rPr>
        <w:t xml:space="preserve"> </w:t>
      </w:r>
      <w:r w:rsidRPr="002B5C88">
        <w:rPr>
          <w:rFonts w:ascii="Times New Roman" w:eastAsia="Times New Roman" w:hAnsi="Times New Roman" w:cs="Times New Roman"/>
          <w:sz w:val="24"/>
          <w:szCs w:val="24"/>
          <w:lang w:eastAsia="ru-RU"/>
        </w:rPr>
        <w:t>осуществляется не реже одного раза в пять лет, но не чаще одного раза в год.</w:t>
      </w:r>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Плановые внешние проверки качества работы каждой аудиторской организации, проводящей обязательный аудит бухгалтерской (финансовой) отчетности организаций, осуществляются:</w:t>
      </w:r>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1) саморегулируемой организацией аудиторов, членом которой является такая аудиторская организация, не реже одного раза в три года, но не чаще одного раза в </w:t>
      </w:r>
      <w:proofErr w:type="gramStart"/>
      <w:r w:rsidRPr="002B5C88">
        <w:rPr>
          <w:rFonts w:ascii="Times New Roman" w:eastAsia="Times New Roman" w:hAnsi="Times New Roman" w:cs="Times New Roman"/>
          <w:sz w:val="24"/>
          <w:szCs w:val="24"/>
          <w:lang w:eastAsia="ru-RU"/>
        </w:rPr>
        <w:t>год</w:t>
      </w:r>
      <w:proofErr w:type="gramEnd"/>
      <w:r w:rsidRPr="002B5C88">
        <w:rPr>
          <w:rFonts w:ascii="Times New Roman" w:eastAsia="Times New Roman" w:hAnsi="Times New Roman" w:cs="Times New Roman"/>
          <w:sz w:val="24"/>
          <w:szCs w:val="24"/>
          <w:lang w:eastAsia="ru-RU"/>
        </w:rPr>
        <w:t xml:space="preserve"> начиная с календарного года, следующего за годом внесения сведений об аудиторской организации в реестр аудиторов и аудиторских организаций;</w:t>
      </w:r>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2) уполномоченным федеральным органом по контролю и надзору не чаще одного раза в два года начиная с календарного года, следующего за годом внесения сведений об аудиторской организации в реестр аудиторов и аудиторских организаций.</w:t>
      </w:r>
    </w:p>
    <w:p w:rsidR="00E80E70" w:rsidRPr="002B5C88" w:rsidRDefault="00E80E70" w:rsidP="002B5C88">
      <w:pPr>
        <w:spacing w:after="0" w:line="240" w:lineRule="auto"/>
        <w:jc w:val="both"/>
        <w:rPr>
          <w:rFonts w:ascii="Times New Roman" w:eastAsia="Times New Roman" w:hAnsi="Times New Roman" w:cs="Times New Roman"/>
          <w:sz w:val="24"/>
          <w:szCs w:val="24"/>
          <w:lang w:eastAsia="ru-RU"/>
        </w:rPr>
      </w:pPr>
      <w:proofErr w:type="gramStart"/>
      <w:r w:rsidRPr="002B5C88">
        <w:rPr>
          <w:rFonts w:ascii="Times New Roman" w:eastAsia="Times New Roman" w:hAnsi="Times New Roman" w:cs="Times New Roman"/>
          <w:sz w:val="24"/>
          <w:szCs w:val="24"/>
          <w:lang w:eastAsia="ru-RU"/>
        </w:rPr>
        <w:t xml:space="preserve">Основанием для осуществления внеплановой внешней проверки качества работы аудиторской организации, индивидуального аудитора может являться поданная в </w:t>
      </w:r>
      <w:proofErr w:type="spellStart"/>
      <w:r w:rsidRPr="002B5C88">
        <w:rPr>
          <w:rFonts w:ascii="Times New Roman" w:eastAsia="Times New Roman" w:hAnsi="Times New Roman" w:cs="Times New Roman"/>
          <w:sz w:val="24"/>
          <w:szCs w:val="24"/>
          <w:lang w:eastAsia="ru-RU"/>
        </w:rPr>
        <w:t>саморегулируемую</w:t>
      </w:r>
      <w:proofErr w:type="spellEnd"/>
      <w:r w:rsidRPr="002B5C88">
        <w:rPr>
          <w:rFonts w:ascii="Times New Roman" w:eastAsia="Times New Roman" w:hAnsi="Times New Roman" w:cs="Times New Roman"/>
          <w:sz w:val="24"/>
          <w:szCs w:val="24"/>
          <w:lang w:eastAsia="ru-RU"/>
        </w:rPr>
        <w:t xml:space="preserve"> организацию аудиторов или уполномоченный федеральный орган по контролю и надзору жалоба на действия (бездействие) аудиторской организации, индивидуального аудитора, нарушающие требования настоящего Федерального закона, </w:t>
      </w:r>
      <w:r w:rsidRPr="002B5C88">
        <w:rPr>
          <w:rFonts w:ascii="Times New Roman" w:eastAsia="Times New Roman" w:hAnsi="Times New Roman" w:cs="Times New Roman"/>
          <w:color w:val="0000FF"/>
          <w:sz w:val="24"/>
          <w:szCs w:val="24"/>
          <w:u w:val="single"/>
          <w:lang w:eastAsia="ru-RU"/>
        </w:rPr>
        <w:t>стандартов</w:t>
      </w:r>
      <w:r w:rsidRPr="002B5C88">
        <w:rPr>
          <w:rFonts w:ascii="Times New Roman" w:eastAsia="Times New Roman" w:hAnsi="Times New Roman" w:cs="Times New Roman"/>
          <w:sz w:val="24"/>
          <w:szCs w:val="24"/>
          <w:lang w:eastAsia="ru-RU"/>
        </w:rPr>
        <w:t xml:space="preserve"> аудиторской деятельности, правил независимости аудиторов и аудиторских организаций, а также </w:t>
      </w:r>
      <w:r w:rsidRPr="002B5C88">
        <w:rPr>
          <w:rFonts w:ascii="Times New Roman" w:eastAsia="Times New Roman" w:hAnsi="Times New Roman" w:cs="Times New Roman"/>
          <w:color w:val="0000FF"/>
          <w:sz w:val="24"/>
          <w:szCs w:val="24"/>
          <w:u w:val="single"/>
          <w:lang w:eastAsia="ru-RU"/>
        </w:rPr>
        <w:t>кодекса</w:t>
      </w:r>
      <w:r w:rsidRPr="002B5C88">
        <w:rPr>
          <w:rFonts w:ascii="Times New Roman" w:eastAsia="Times New Roman" w:hAnsi="Times New Roman" w:cs="Times New Roman"/>
          <w:sz w:val="24"/>
          <w:szCs w:val="24"/>
          <w:lang w:eastAsia="ru-RU"/>
        </w:rPr>
        <w:t xml:space="preserve"> профессиональной этики аудиторов.</w:t>
      </w:r>
      <w:proofErr w:type="gramEnd"/>
      <w:r w:rsidRPr="002B5C88">
        <w:rPr>
          <w:rFonts w:ascii="Times New Roman" w:eastAsia="Times New Roman" w:hAnsi="Times New Roman" w:cs="Times New Roman"/>
          <w:sz w:val="24"/>
          <w:szCs w:val="24"/>
          <w:lang w:eastAsia="ru-RU"/>
        </w:rPr>
        <w:t xml:space="preserve"> Иные основания для осуществления внеплановой внешней проверки качества работы аудиторской организации, индивидуального аудитора устанавливаются </w:t>
      </w:r>
      <w:r w:rsidRPr="002B5C88">
        <w:rPr>
          <w:rFonts w:ascii="Times New Roman" w:eastAsia="Times New Roman" w:hAnsi="Times New Roman" w:cs="Times New Roman"/>
          <w:color w:val="0000FF"/>
          <w:sz w:val="24"/>
          <w:szCs w:val="24"/>
          <w:u w:val="single"/>
          <w:lang w:eastAsia="ru-RU"/>
        </w:rPr>
        <w:t>законодательством</w:t>
      </w:r>
      <w:r w:rsidRPr="002B5C88">
        <w:rPr>
          <w:rFonts w:ascii="Times New Roman" w:eastAsia="Times New Roman" w:hAnsi="Times New Roman" w:cs="Times New Roman"/>
          <w:sz w:val="24"/>
          <w:szCs w:val="24"/>
          <w:lang w:eastAsia="ru-RU"/>
        </w:rPr>
        <w:t xml:space="preserve"> Российской Федерации и саморегулируемой организацией аудиторов.</w:t>
      </w:r>
    </w:p>
    <w:p w:rsidR="00E80E70" w:rsidRPr="002B5C88" w:rsidRDefault="00E80E70" w:rsidP="002B5C88">
      <w:pPr>
        <w:spacing w:after="0" w:line="240" w:lineRule="auto"/>
        <w:ind w:firstLine="547"/>
        <w:jc w:val="both"/>
        <w:rPr>
          <w:rFonts w:ascii="Times New Roman" w:eastAsia="Times New Roman" w:hAnsi="Times New Roman" w:cs="Times New Roman"/>
          <w:sz w:val="24"/>
          <w:szCs w:val="24"/>
          <w:lang w:eastAsia="ru-RU"/>
        </w:rPr>
      </w:pPr>
      <w:r w:rsidRPr="002B5C88">
        <w:rPr>
          <w:rFonts w:ascii="Times New Roman" w:eastAsia="Times New Roman" w:hAnsi="Times New Roman" w:cs="Times New Roman"/>
          <w:sz w:val="24"/>
          <w:szCs w:val="24"/>
          <w:lang w:eastAsia="ru-RU"/>
        </w:rPr>
        <w:t xml:space="preserve">Уполномоченный федеральный орган по контролю и надзору обязан проинформировать </w:t>
      </w:r>
      <w:proofErr w:type="spellStart"/>
      <w:r w:rsidRPr="002B5C88">
        <w:rPr>
          <w:rFonts w:ascii="Times New Roman" w:eastAsia="Times New Roman" w:hAnsi="Times New Roman" w:cs="Times New Roman"/>
          <w:sz w:val="24"/>
          <w:szCs w:val="24"/>
          <w:lang w:eastAsia="ru-RU"/>
        </w:rPr>
        <w:t>саморегулируемую</w:t>
      </w:r>
      <w:proofErr w:type="spellEnd"/>
      <w:r w:rsidRPr="002B5C88">
        <w:rPr>
          <w:rFonts w:ascii="Times New Roman" w:eastAsia="Times New Roman" w:hAnsi="Times New Roman" w:cs="Times New Roman"/>
          <w:sz w:val="24"/>
          <w:szCs w:val="24"/>
          <w:lang w:eastAsia="ru-RU"/>
        </w:rPr>
        <w:t xml:space="preserve"> организацию аудиторов, членом которой является проверенная аудиторская организация, о результатах проверки и решении, принятом в отношении указанной аудиторской организации.</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Аспекты контроля качества работы аудитора</w:t>
      </w:r>
      <w:r w:rsidRPr="002B5C88">
        <w:rPr>
          <w:rFonts w:ascii="Times New Roman" w:hAnsi="Times New Roman" w:cs="Times New Roman"/>
          <w:sz w:val="24"/>
          <w:szCs w:val="24"/>
        </w:rPr>
        <w:t xml:space="preserve">: </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1. </w:t>
      </w:r>
      <w:r w:rsidRPr="002B5C88">
        <w:rPr>
          <w:rFonts w:ascii="Times New Roman" w:hAnsi="Times New Roman" w:cs="Times New Roman"/>
          <w:i/>
          <w:sz w:val="24"/>
          <w:szCs w:val="24"/>
        </w:rPr>
        <w:t>Контроль со стороны основного аудитора за работой своих ассистентов</w:t>
      </w:r>
      <w:r w:rsidRPr="002B5C88">
        <w:rPr>
          <w:rFonts w:ascii="Times New Roman" w:hAnsi="Times New Roman" w:cs="Times New Roman"/>
          <w:sz w:val="24"/>
          <w:szCs w:val="24"/>
        </w:rPr>
        <w:t>. Основной аудитор несет полную ответственность за выполнение аудита. В процессе проведения аудиторской проверки он должен постоянно контролировать и направлять работу, выполняемую ассистентами.</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w:t>
      </w:r>
      <w:r w:rsidRPr="002B5C88">
        <w:rPr>
          <w:rFonts w:ascii="Times New Roman" w:hAnsi="Times New Roman" w:cs="Times New Roman"/>
          <w:i/>
          <w:sz w:val="24"/>
          <w:szCs w:val="24"/>
        </w:rPr>
        <w:t>Контроль со стороны аудиторской фирмы за работой аудитора и внешний контроль</w:t>
      </w:r>
      <w:r w:rsidRPr="002B5C88">
        <w:rPr>
          <w:rFonts w:ascii="Times New Roman" w:hAnsi="Times New Roman" w:cs="Times New Roman"/>
          <w:sz w:val="24"/>
          <w:szCs w:val="24"/>
        </w:rPr>
        <w:t>. Осуществляется посредством:</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обсуждения и проверки обоснованности аудиторского плана и программы проведения аудита у данного клиента, </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строгого соблюдения организационно-этических аудиторских принципов, </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повторных, бесплатных для клиента перепроверок достоверности отчетности другим аудитором фирмы уже</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после выдачи аудиторского заключения основным аудитором.</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Группы форм контроля качества:</w:t>
      </w:r>
      <w:r w:rsidRPr="002B5C88">
        <w:rPr>
          <w:rFonts w:ascii="Times New Roman" w:hAnsi="Times New Roman" w:cs="Times New Roman"/>
          <w:sz w:val="24"/>
          <w:szCs w:val="24"/>
        </w:rPr>
        <w:t xml:space="preserve"> прямой; </w:t>
      </w:r>
      <w:proofErr w:type="gramStart"/>
      <w:r w:rsidRPr="002B5C88">
        <w:rPr>
          <w:rFonts w:ascii="Times New Roman" w:hAnsi="Times New Roman" w:cs="Times New Roman"/>
          <w:sz w:val="24"/>
          <w:szCs w:val="24"/>
        </w:rPr>
        <w:t>косвенный</w:t>
      </w:r>
      <w:proofErr w:type="gramEnd"/>
      <w:r w:rsidRPr="002B5C88">
        <w:rPr>
          <w:rFonts w:ascii="Times New Roman" w:hAnsi="Times New Roman" w:cs="Times New Roman"/>
          <w:sz w:val="24"/>
          <w:szCs w:val="24"/>
        </w:rPr>
        <w:t>; предварительный; последующий.</w:t>
      </w:r>
    </w:p>
    <w:p w:rsidR="00C062AF" w:rsidRPr="002B5C88" w:rsidRDefault="00C062AF" w:rsidP="002B5C88">
      <w:pPr>
        <w:spacing w:after="0" w:line="240" w:lineRule="auto"/>
        <w:rPr>
          <w:rFonts w:ascii="Times New Roman" w:hAnsi="Times New Roman" w:cs="Times New Roman"/>
          <w:b/>
          <w:sz w:val="24"/>
          <w:szCs w:val="24"/>
        </w:rPr>
      </w:pPr>
      <w:r w:rsidRPr="002B5C88">
        <w:rPr>
          <w:rFonts w:ascii="Times New Roman" w:hAnsi="Times New Roman" w:cs="Times New Roman"/>
          <w:sz w:val="24"/>
          <w:szCs w:val="24"/>
          <w:u w:val="single"/>
        </w:rPr>
        <w:t>Система контроля качества работы аудиторской организации включает в себя:</w:t>
      </w:r>
      <w:r w:rsidRPr="002B5C88">
        <w:rPr>
          <w:rFonts w:ascii="Times New Roman" w:hAnsi="Times New Roman" w:cs="Times New Roman"/>
          <w:b/>
          <w:sz w:val="24"/>
          <w:szCs w:val="24"/>
        </w:rPr>
        <w:t xml:space="preserve"> </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1) соблюдение профессиональными сотрудниками аудиторской организации требований независимости, честности, объективности, конфиденциальности и профессиональной этики; </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выполнение всех видов работ в ходе аудита на основе направляющих указаний, текущего контроля и проверки выполненной работы таким образом, чтобы это отвечало необходимым требованиям качества; </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3) осуществление мероприятий по регулярным проверкам надежности и эффективности </w:t>
      </w:r>
      <w:proofErr w:type="gramStart"/>
      <w:r w:rsidRPr="002B5C88">
        <w:rPr>
          <w:rFonts w:ascii="Times New Roman" w:hAnsi="Times New Roman" w:cs="Times New Roman"/>
          <w:sz w:val="24"/>
          <w:szCs w:val="24"/>
        </w:rPr>
        <w:t>функционирования внутрифирменной системы контроля качества работы</w:t>
      </w:r>
      <w:proofErr w:type="gramEnd"/>
      <w:r w:rsidRPr="002B5C88">
        <w:rPr>
          <w:rFonts w:ascii="Times New Roman" w:hAnsi="Times New Roman" w:cs="Times New Roman"/>
          <w:sz w:val="24"/>
          <w:szCs w:val="24"/>
        </w:rPr>
        <w:t xml:space="preserve">; </w:t>
      </w:r>
    </w:p>
    <w:p w:rsidR="00C062AF" w:rsidRPr="002B5C88" w:rsidRDefault="00C062AF"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4) принятие необходимых мер в отношении сотрудников аудиторской организации в случаях невыполнения или ненадлежащего выполнения ими возложенных на них обязанностей.</w:t>
      </w:r>
    </w:p>
    <w:p w:rsidR="00B90043" w:rsidRPr="002B5C88" w:rsidRDefault="00717AC1" w:rsidP="00217BCA">
      <w:pPr>
        <w:pStyle w:val="1"/>
      </w:pPr>
      <w:bookmarkStart w:id="34" w:name="_Toc453974202"/>
      <w:r w:rsidRPr="002B5C88">
        <w:t>33.</w:t>
      </w:r>
      <w:r w:rsidRPr="002B5C88">
        <w:tab/>
      </w:r>
      <w:r w:rsidR="009A2169" w:rsidRPr="002B5C88">
        <w:t>Процедуры и методика аудиторских проверок.</w:t>
      </w:r>
      <w:bookmarkEnd w:id="34"/>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 xml:space="preserve">Аудитор получает аудиторские доказательства путем выполнения процедур проверки по существу: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1) инспектирование (проверка записей, документов или материальных активов);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2) наблюдение (отслеживание аудитором процесса или процедуры, выполняемой другими лицами);</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3) запрос (поиск информац</w:t>
      </w:r>
      <w:proofErr w:type="gramStart"/>
      <w:r w:rsidRPr="002B5C88">
        <w:rPr>
          <w:rFonts w:ascii="Times New Roman" w:eastAsia="Times-Roman" w:hAnsi="Times New Roman" w:cs="Times New Roman"/>
          <w:sz w:val="24"/>
          <w:szCs w:val="24"/>
        </w:rPr>
        <w:t>ии у о</w:t>
      </w:r>
      <w:proofErr w:type="gramEnd"/>
      <w:r w:rsidRPr="002B5C88">
        <w:rPr>
          <w:rFonts w:ascii="Times New Roman" w:eastAsia="Times-Roman" w:hAnsi="Times New Roman" w:cs="Times New Roman"/>
          <w:sz w:val="24"/>
          <w:szCs w:val="24"/>
        </w:rPr>
        <w:t xml:space="preserve">сведомленных лиц в пределах или за пределами аудируемого лица.) Запрос по форме может быть как официальным письменным запросом, адресованным третьим лицам, так и неформальным устным вопросом, адресованным работникам аудируемого лица;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4) подтверждение (ответ на запрос об информации, содержащейся в бухгалтерских записях);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lastRenderedPageBreak/>
        <w:t xml:space="preserve">5) пересчет (проверка арифметических расчетов аудируемого лица);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6) аналитические процедуры – анализ и оценка полученной аудитором информации, исследование важнейших финансовых и экономических показателей проверяемого аудируемого лица с целью выявления необычных и неправильно отраженных в бухгалтерском учете хозяйственных операций, выявление причин таких ошибок и искажений.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7)Документальные аудиторские доказательства, характеризующиеся различными степенями надежности, включают в себя: документальные аудиторские </w:t>
      </w:r>
      <w:proofErr w:type="gramStart"/>
      <w:r w:rsidRPr="002B5C88">
        <w:rPr>
          <w:rFonts w:ascii="Times New Roman" w:eastAsia="Times-Roman" w:hAnsi="Times New Roman" w:cs="Times New Roman"/>
          <w:sz w:val="24"/>
          <w:szCs w:val="24"/>
        </w:rPr>
        <w:t>доказательства</w:t>
      </w:r>
      <w:proofErr w:type="gramEnd"/>
      <w:r w:rsidRPr="002B5C88">
        <w:rPr>
          <w:rFonts w:ascii="Times New Roman" w:eastAsia="Times-Roman" w:hAnsi="Times New Roman" w:cs="Times New Roman"/>
          <w:sz w:val="24"/>
          <w:szCs w:val="24"/>
        </w:rPr>
        <w:t xml:space="preserve"> созданные 3 лицами и находящимися у них (внешняя информация); документальные аудиторские доказательств, созданные 3 лицами, но находящиеся у аудируемого лица (внешняя и внутренняя информация); документальные аудиторские доказательства, созданные аудируемым лицом и находящиеся у него (внутренняя информация)</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Italic" w:hAnsi="Times New Roman" w:cs="Times New Roman"/>
          <w:iCs/>
          <w:sz w:val="24"/>
          <w:szCs w:val="24"/>
          <w:u w:val="single"/>
        </w:rPr>
        <w:t xml:space="preserve">Методика </w:t>
      </w:r>
      <w:r w:rsidRPr="002B5C88">
        <w:rPr>
          <w:rFonts w:ascii="Times New Roman" w:eastAsia="Times-Roman" w:hAnsi="Times New Roman" w:cs="Times New Roman"/>
          <w:sz w:val="24"/>
          <w:szCs w:val="24"/>
          <w:u w:val="single"/>
        </w:rPr>
        <w:t>аудиторских проверок</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 xml:space="preserve"> это совокупность специальных методов, применяемых для обработки экономической информации в целях аудита.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Группы методов (приемов):</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Italic" w:hAnsi="Times New Roman" w:cs="Times New Roman"/>
          <w:b/>
          <w:iCs/>
          <w:sz w:val="24"/>
          <w:szCs w:val="24"/>
        </w:rPr>
        <w:t xml:space="preserve">1) </w:t>
      </w:r>
      <w:r w:rsidRPr="002B5C88">
        <w:rPr>
          <w:rFonts w:ascii="Times New Roman" w:eastAsia="Times-Italic" w:hAnsi="Times New Roman" w:cs="Times New Roman"/>
          <w:i/>
          <w:iCs/>
          <w:sz w:val="24"/>
          <w:szCs w:val="24"/>
        </w:rPr>
        <w:t xml:space="preserve">Приемы первой группы </w:t>
      </w:r>
      <w:r w:rsidRPr="002B5C88">
        <w:rPr>
          <w:rFonts w:ascii="Times New Roman" w:eastAsia="Times-Roman" w:hAnsi="Times New Roman" w:cs="Times New Roman"/>
          <w:sz w:val="24"/>
          <w:szCs w:val="24"/>
        </w:rPr>
        <w:t>— это осмотр, пересчет, измерение, позволяющие определять количественное состояние объекта; лабораторный анализ, цель которого — определение качественного</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состояния объекта; запрос; документальная проверка. Проверка аудитором фактического наличия (инвентаризация) отдельных наименований или всех материалов и готовой продукции позволяет не только убедиться в наличии, но и определить состояние учета в местах хранения, порядок составления приходно-расходных документов.</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b/>
          <w:sz w:val="24"/>
          <w:szCs w:val="24"/>
        </w:rPr>
        <w:t xml:space="preserve">2) </w:t>
      </w:r>
      <w:r w:rsidRPr="002B5C88">
        <w:rPr>
          <w:rFonts w:ascii="Times New Roman" w:eastAsia="Times-Roman" w:hAnsi="Times New Roman" w:cs="Times New Roman"/>
          <w:i/>
          <w:sz w:val="24"/>
          <w:szCs w:val="24"/>
        </w:rPr>
        <w:t>Приемы второй группы</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(для сравнения отдельных показателей отчетности используются аналитические процедуры</w:t>
      </w:r>
      <w:r w:rsidRPr="002B5C88">
        <w:rPr>
          <w:rFonts w:ascii="Times New Roman" w:eastAsia="Times-Roman" w:hAnsi="Times New Roman" w:cs="Times New Roman"/>
          <w:iCs/>
          <w:sz w:val="24"/>
          <w:szCs w:val="24"/>
        </w:rPr>
        <w:t>).</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 xml:space="preserve">На стадии планирования анализ помогает аудитору планировать характер, время и объем других аудиторских процедур, на стадии проведения существенных проверок — обрабатывать значительную детализированную информацию, на финальной стадии делать общий обзор финансовой информации.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 xml:space="preserve">Результаты аналитических процедур могут быть: </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sz w:val="24"/>
          <w:szCs w:val="24"/>
        </w:rPr>
      </w:pPr>
      <w:r w:rsidRPr="002B5C88">
        <w:rPr>
          <w:rFonts w:ascii="Times New Roman" w:eastAsia="Times-Roman" w:hAnsi="Times New Roman" w:cs="Times New Roman"/>
          <w:sz w:val="24"/>
          <w:szCs w:val="24"/>
        </w:rPr>
        <w:t xml:space="preserve">- </w:t>
      </w:r>
      <w:proofErr w:type="gramStart"/>
      <w:r w:rsidRPr="002B5C88">
        <w:rPr>
          <w:rFonts w:ascii="Times New Roman" w:eastAsia="Times-Roman" w:hAnsi="Times New Roman" w:cs="Times New Roman"/>
          <w:sz w:val="24"/>
          <w:szCs w:val="24"/>
        </w:rPr>
        <w:t>убеждающими</w:t>
      </w:r>
      <w:proofErr w:type="gramEnd"/>
      <w:r w:rsidRPr="002B5C88">
        <w:rPr>
          <w:rFonts w:ascii="Times New Roman" w:eastAsia="Times-Roman" w:hAnsi="Times New Roman" w:cs="Times New Roman"/>
          <w:sz w:val="24"/>
          <w:szCs w:val="24"/>
        </w:rPr>
        <w:t xml:space="preserve"> (если аудитор может разумно оценить правильность остатка по счету после проведения анализа, то ему не надо</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проводить другие процедуры);</w:t>
      </w:r>
      <w:r w:rsidRPr="002B5C88">
        <w:rPr>
          <w:rFonts w:ascii="Times New Roman" w:eastAsia="Times-Italic" w:hAnsi="Times New Roman" w:cs="Times New Roman"/>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Italic" w:hAnsi="Times New Roman" w:cs="Times New Roman"/>
          <w:sz w:val="24"/>
          <w:szCs w:val="24"/>
        </w:rPr>
        <w:t xml:space="preserve">- </w:t>
      </w:r>
      <w:r w:rsidRPr="002B5C88">
        <w:rPr>
          <w:rFonts w:ascii="Times New Roman" w:eastAsia="Times-Roman" w:hAnsi="Times New Roman" w:cs="Times New Roman"/>
          <w:sz w:val="24"/>
          <w:szCs w:val="24"/>
        </w:rPr>
        <w:t xml:space="preserve">подтверждающими (если анализ должен только подтвердить информацию, полученную от клиента, или выводы, сделанные аудитором, то перед аналитической процедурой ему необходимо выполнить дополнительные проверки);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b/>
          <w:sz w:val="24"/>
          <w:szCs w:val="24"/>
        </w:rPr>
      </w:pPr>
      <w:r w:rsidRPr="002B5C88">
        <w:rPr>
          <w:rFonts w:ascii="Times New Roman" w:eastAsia="Times-Roman" w:hAnsi="Times New Roman" w:cs="Times New Roman"/>
          <w:sz w:val="24"/>
          <w:szCs w:val="24"/>
        </w:rPr>
        <w:t xml:space="preserve">- </w:t>
      </w:r>
      <w:proofErr w:type="gramStart"/>
      <w:r w:rsidRPr="002B5C88">
        <w:rPr>
          <w:rFonts w:ascii="Times New Roman" w:eastAsia="Times-Roman" w:hAnsi="Times New Roman" w:cs="Times New Roman"/>
          <w:sz w:val="24"/>
          <w:szCs w:val="24"/>
        </w:rPr>
        <w:t>неприменимыми</w:t>
      </w:r>
      <w:proofErr w:type="gramEnd"/>
      <w:r w:rsidRPr="002B5C88">
        <w:rPr>
          <w:rFonts w:ascii="Times New Roman" w:eastAsia="Times-Roman" w:hAnsi="Times New Roman" w:cs="Times New Roman"/>
          <w:sz w:val="24"/>
          <w:szCs w:val="24"/>
        </w:rPr>
        <w:t xml:space="preserve"> (если результаты анализа не могут служить доказательством выводов аудитора, то ему необходимо разработать другие процедуры проверки).</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Italic" w:hAnsi="Times New Roman" w:cs="Times New Roman"/>
          <w:b/>
          <w:iCs/>
          <w:sz w:val="24"/>
          <w:szCs w:val="24"/>
        </w:rPr>
        <w:t xml:space="preserve">3) </w:t>
      </w:r>
      <w:r w:rsidRPr="002B5C88">
        <w:rPr>
          <w:rFonts w:ascii="Times New Roman" w:eastAsia="Times-Italic" w:hAnsi="Times New Roman" w:cs="Times New Roman"/>
          <w:i/>
          <w:iCs/>
          <w:sz w:val="24"/>
          <w:szCs w:val="24"/>
        </w:rPr>
        <w:t>Приемы третьей группы</w:t>
      </w:r>
      <w:r w:rsidRPr="002B5C88">
        <w:rPr>
          <w:rFonts w:ascii="Times New Roman" w:eastAsia="Times-Italic" w:hAnsi="Times New Roman" w:cs="Times New Roman"/>
          <w:b/>
          <w:iCs/>
          <w:sz w:val="24"/>
          <w:szCs w:val="24"/>
        </w:rPr>
        <w:t xml:space="preserve"> </w:t>
      </w:r>
      <w:r w:rsidRPr="002B5C88">
        <w:rPr>
          <w:rFonts w:ascii="Times New Roman" w:eastAsia="Times-Italic" w:hAnsi="Times New Roman" w:cs="Times New Roman"/>
          <w:i/>
          <w:iCs/>
          <w:sz w:val="24"/>
          <w:szCs w:val="24"/>
        </w:rPr>
        <w:t xml:space="preserve">— </w:t>
      </w:r>
      <w:r w:rsidRPr="002B5C88">
        <w:rPr>
          <w:rFonts w:ascii="Times New Roman" w:eastAsia="Times-Roman" w:hAnsi="Times New Roman" w:cs="Times New Roman"/>
          <w:sz w:val="24"/>
          <w:szCs w:val="24"/>
        </w:rPr>
        <w:t>это оценка прошлого, настоящего и будущего состояния объектов аудита, логическое завершение процесса сопоставления. Оцениваются состояние ресурсов, целесообразность и законность хозяйственных операций; достоверность экономической информации; касающиеся событий, не отраженные в бухгалтерском учете;</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проверки операций; сальдо счетов и т.п.</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iCs/>
          <w:sz w:val="24"/>
          <w:szCs w:val="24"/>
          <w:u w:val="single"/>
        </w:rPr>
      </w:pPr>
      <w:r w:rsidRPr="002B5C88">
        <w:rPr>
          <w:rFonts w:ascii="Times New Roman" w:eastAsia="Times-Italic" w:hAnsi="Times New Roman" w:cs="Times New Roman"/>
          <w:iCs/>
          <w:sz w:val="24"/>
          <w:szCs w:val="24"/>
          <w:u w:val="single"/>
        </w:rPr>
        <w:t>Методы организац</w:t>
      </w:r>
      <w:proofErr w:type="gramStart"/>
      <w:r w:rsidRPr="002B5C88">
        <w:rPr>
          <w:rFonts w:ascii="Times New Roman" w:eastAsia="Times-Italic" w:hAnsi="Times New Roman" w:cs="Times New Roman"/>
          <w:iCs/>
          <w:sz w:val="24"/>
          <w:szCs w:val="24"/>
          <w:u w:val="single"/>
        </w:rPr>
        <w:t>ии ау</w:t>
      </w:r>
      <w:proofErr w:type="gramEnd"/>
      <w:r w:rsidRPr="002B5C88">
        <w:rPr>
          <w:rFonts w:ascii="Times New Roman" w:eastAsia="Times-Italic" w:hAnsi="Times New Roman" w:cs="Times New Roman"/>
          <w:iCs/>
          <w:sz w:val="24"/>
          <w:szCs w:val="24"/>
          <w:u w:val="single"/>
        </w:rPr>
        <w:t xml:space="preserve">дита в целом: </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b/>
          <w:iCs/>
          <w:sz w:val="24"/>
          <w:szCs w:val="24"/>
        </w:rPr>
      </w:pPr>
      <w:r w:rsidRPr="002B5C88">
        <w:rPr>
          <w:rFonts w:ascii="Times New Roman" w:eastAsia="Times-Roman" w:hAnsi="Times New Roman" w:cs="Times New Roman"/>
          <w:sz w:val="24"/>
          <w:szCs w:val="24"/>
        </w:rPr>
        <w:t>1) сплошная проверка;</w:t>
      </w:r>
      <w:r w:rsidRPr="002B5C88">
        <w:rPr>
          <w:rFonts w:ascii="Times New Roman" w:eastAsia="Times-Italic" w:hAnsi="Times New Roman" w:cs="Times New Roman"/>
          <w:b/>
          <w:iCs/>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b/>
          <w:iCs/>
          <w:sz w:val="24"/>
          <w:szCs w:val="24"/>
        </w:rPr>
      </w:pPr>
      <w:r w:rsidRPr="002B5C88">
        <w:rPr>
          <w:rFonts w:ascii="Times New Roman" w:eastAsia="Times-Roman" w:hAnsi="Times New Roman" w:cs="Times New Roman"/>
          <w:sz w:val="24"/>
          <w:szCs w:val="24"/>
        </w:rPr>
        <w:t>2) выборочная проверка;</w:t>
      </w:r>
      <w:r w:rsidRPr="002B5C88">
        <w:rPr>
          <w:rFonts w:ascii="Times New Roman" w:eastAsia="Times-Italic" w:hAnsi="Times New Roman" w:cs="Times New Roman"/>
          <w:b/>
          <w:iCs/>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b/>
          <w:iCs/>
          <w:sz w:val="24"/>
          <w:szCs w:val="24"/>
        </w:rPr>
      </w:pPr>
      <w:r w:rsidRPr="002B5C88">
        <w:rPr>
          <w:rFonts w:ascii="Times New Roman" w:eastAsia="Times-Roman" w:hAnsi="Times New Roman" w:cs="Times New Roman"/>
          <w:sz w:val="24"/>
          <w:szCs w:val="24"/>
        </w:rPr>
        <w:t>3) документальная проверка;</w:t>
      </w:r>
      <w:r w:rsidRPr="002B5C88">
        <w:rPr>
          <w:rFonts w:ascii="Times New Roman" w:eastAsia="Times-Italic" w:hAnsi="Times New Roman" w:cs="Times New Roman"/>
          <w:b/>
          <w:iCs/>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b/>
          <w:iCs/>
          <w:sz w:val="24"/>
          <w:szCs w:val="24"/>
        </w:rPr>
      </w:pPr>
      <w:r w:rsidRPr="002B5C88">
        <w:rPr>
          <w:rFonts w:ascii="Times New Roman" w:eastAsia="Times-Roman" w:hAnsi="Times New Roman" w:cs="Times New Roman"/>
          <w:sz w:val="24"/>
          <w:szCs w:val="24"/>
        </w:rPr>
        <w:t xml:space="preserve">4) фактическая проверка; </w:t>
      </w:r>
      <w:r w:rsidRPr="002B5C88">
        <w:rPr>
          <w:rFonts w:ascii="Times New Roman" w:eastAsia="Times-Italic" w:hAnsi="Times New Roman" w:cs="Times New Roman"/>
          <w:b/>
          <w:iCs/>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b/>
          <w:iCs/>
          <w:sz w:val="24"/>
          <w:szCs w:val="24"/>
        </w:rPr>
      </w:pPr>
      <w:r w:rsidRPr="002B5C88">
        <w:rPr>
          <w:rFonts w:ascii="Times New Roman" w:eastAsia="Times-Roman" w:hAnsi="Times New Roman" w:cs="Times New Roman"/>
          <w:sz w:val="24"/>
          <w:szCs w:val="24"/>
        </w:rPr>
        <w:t>5) аналитическая проверка (использование различных методов и приемов анализа хозяйственной деятельности, математики, статистики для выявления проблем и противоречий в учете и отчетности клиента, с тем чтобы уделить этим вопросам внимание в ходе аудита);</w:t>
      </w:r>
      <w:r w:rsidRPr="002B5C88">
        <w:rPr>
          <w:rFonts w:ascii="Times New Roman" w:eastAsia="Times-Italic" w:hAnsi="Times New Roman" w:cs="Times New Roman"/>
          <w:b/>
          <w:iCs/>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Italic" w:hAnsi="Times New Roman" w:cs="Times New Roman"/>
          <w:b/>
          <w:iCs/>
          <w:sz w:val="24"/>
          <w:szCs w:val="24"/>
        </w:rPr>
      </w:pPr>
      <w:r w:rsidRPr="002B5C88">
        <w:rPr>
          <w:rFonts w:ascii="Times New Roman" w:eastAsia="Times-Roman" w:hAnsi="Times New Roman" w:cs="Times New Roman"/>
          <w:sz w:val="24"/>
          <w:szCs w:val="24"/>
        </w:rPr>
        <w:t>6) комбинированная проверка (сочетание различных методов организац</w:t>
      </w:r>
      <w:proofErr w:type="gramStart"/>
      <w:r w:rsidRPr="002B5C88">
        <w:rPr>
          <w:rFonts w:ascii="Times New Roman" w:eastAsia="Times-Roman" w:hAnsi="Times New Roman" w:cs="Times New Roman"/>
          <w:sz w:val="24"/>
          <w:szCs w:val="24"/>
        </w:rPr>
        <w:t>ии ау</w:t>
      </w:r>
      <w:proofErr w:type="gramEnd"/>
      <w:r w:rsidRPr="002B5C88">
        <w:rPr>
          <w:rFonts w:ascii="Times New Roman" w:eastAsia="Times-Roman" w:hAnsi="Times New Roman" w:cs="Times New Roman"/>
          <w:sz w:val="24"/>
          <w:szCs w:val="24"/>
        </w:rPr>
        <w:t xml:space="preserve">дита).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В некоторых случаях (длительное сотрудничество аудиторов с данным клиентом, доверие к руководству проверяемой компании и т.д.) аудит может быть ограничен только аналитической проверкой.</w:t>
      </w:r>
    </w:p>
    <w:p w:rsidR="00B90043" w:rsidRPr="002B5C88" w:rsidRDefault="00717AC1" w:rsidP="00217BCA">
      <w:pPr>
        <w:pStyle w:val="1"/>
      </w:pPr>
      <w:bookmarkStart w:id="35" w:name="_Toc453974203"/>
      <w:r w:rsidRPr="002B5C88">
        <w:t>34.</w:t>
      </w:r>
      <w:r w:rsidRPr="002B5C88">
        <w:tab/>
      </w:r>
      <w:r w:rsidR="009A2169" w:rsidRPr="002B5C88">
        <w:t>Аналитические процедуры.</w:t>
      </w:r>
      <w:bookmarkEnd w:id="35"/>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proofErr w:type="gramStart"/>
      <w:r w:rsidRPr="002B5C88">
        <w:rPr>
          <w:rFonts w:ascii="Times New Roman" w:eastAsia="Times-Roman" w:hAnsi="Times New Roman" w:cs="Times New Roman"/>
          <w:sz w:val="24"/>
          <w:szCs w:val="24"/>
          <w:u w:val="single"/>
        </w:rPr>
        <w:t>Аналитическими</w:t>
      </w:r>
      <w:proofErr w:type="gramEnd"/>
      <w:r w:rsidRPr="002B5C88">
        <w:rPr>
          <w:rFonts w:ascii="Times New Roman" w:eastAsia="Times-Roman" w:hAnsi="Times New Roman" w:cs="Times New Roman"/>
          <w:sz w:val="24"/>
          <w:szCs w:val="24"/>
          <w:u w:val="single"/>
        </w:rPr>
        <w:t xml:space="preserve"> процедуры</w:t>
      </w:r>
      <w:r w:rsidRPr="002B5C88">
        <w:rPr>
          <w:rFonts w:ascii="Times New Roman" w:eastAsia="Times-Roman" w:hAnsi="Times New Roman" w:cs="Times New Roman"/>
          <w:sz w:val="24"/>
          <w:szCs w:val="24"/>
        </w:rPr>
        <w:t xml:space="preserve"> – действия аудитора, в ходе которых он проводит анализ соотношений и закономерностей, основанных на сведениях о деятельности аудируемого лица, а также изучает связь </w:t>
      </w:r>
      <w:r w:rsidRPr="002B5C88">
        <w:rPr>
          <w:rFonts w:ascii="Times New Roman" w:eastAsia="Times-Roman" w:hAnsi="Times New Roman" w:cs="Times New Roman"/>
          <w:sz w:val="24"/>
          <w:szCs w:val="24"/>
        </w:rPr>
        <w:lastRenderedPageBreak/>
        <w:t xml:space="preserve">этих соотношений и закономерностей с другой имеющейся в распоряжении аудитора информацией, выявляя причины возможных отклонений от нее.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b/>
          <w:sz w:val="24"/>
          <w:szCs w:val="24"/>
        </w:rPr>
      </w:pPr>
      <w:r w:rsidRPr="002B5C88">
        <w:rPr>
          <w:rFonts w:ascii="Times New Roman" w:eastAsia="Times-Roman" w:hAnsi="Times New Roman" w:cs="Times New Roman"/>
          <w:sz w:val="24"/>
          <w:szCs w:val="24"/>
          <w:u w:val="single"/>
        </w:rPr>
        <w:t xml:space="preserve">Аналитические процедуры включают рассмотрение финансовой информации аудируемого лица в сравнении </w:t>
      </w:r>
      <w:proofErr w:type="gramStart"/>
      <w:r w:rsidRPr="002B5C88">
        <w:rPr>
          <w:rFonts w:ascii="Times New Roman" w:eastAsia="Times-Roman" w:hAnsi="Times New Roman" w:cs="Times New Roman"/>
          <w:sz w:val="24"/>
          <w:szCs w:val="24"/>
          <w:u w:val="single"/>
        </w:rPr>
        <w:t>с</w:t>
      </w:r>
      <w:proofErr w:type="gramEnd"/>
      <w:r w:rsidRPr="002B5C88">
        <w:rPr>
          <w:rFonts w:ascii="Times New Roman" w:eastAsia="Times-Roman" w:hAnsi="Times New Roman" w:cs="Times New Roman"/>
          <w:sz w:val="24"/>
          <w:szCs w:val="24"/>
          <w:u w:val="single"/>
        </w:rPr>
        <w:t>:</w:t>
      </w:r>
      <w:r w:rsidRPr="002B5C88">
        <w:rPr>
          <w:rFonts w:ascii="Times New Roman" w:eastAsia="Times-Roman" w:hAnsi="Times New Roman" w:cs="Times New Roman"/>
          <w:b/>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b/>
          <w:sz w:val="24"/>
          <w:szCs w:val="24"/>
        </w:rPr>
      </w:pP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сопоставимой информацией за предыдущие периоды;</w:t>
      </w:r>
      <w:r w:rsidRPr="002B5C88">
        <w:rPr>
          <w:rFonts w:ascii="Times New Roman" w:eastAsia="Times-Roman" w:hAnsi="Times New Roman" w:cs="Times New Roman"/>
          <w:b/>
          <w:sz w:val="24"/>
          <w:szCs w:val="24"/>
        </w:rPr>
        <w:t xml:space="preserve">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ожидаемыми результатами деятельности аудируемого лица,</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 xml:space="preserve">а также предположениями аудитора;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информацией о предприятиях, занимающихся аналогичной деятельностью.</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b/>
          <w:sz w:val="24"/>
          <w:szCs w:val="24"/>
        </w:rPr>
      </w:pPr>
      <w:r w:rsidRPr="002B5C88">
        <w:rPr>
          <w:rFonts w:ascii="Times New Roman" w:eastAsia="Times-Roman" w:hAnsi="Times New Roman" w:cs="Times New Roman"/>
          <w:sz w:val="24"/>
          <w:szCs w:val="24"/>
          <w:u w:val="single"/>
        </w:rPr>
        <w:t>Аналитические процедуры включают также рассмотрение взаимосвязей между:</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элементами финансовой информации, которые предположительно должны соответствовать прогнозируемому образцу, основанному на опыте аудируемого лица; финансовой информацией и соответствующей информацией</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нефинансового характера (например, расходами на оплату труда</w:t>
      </w:r>
      <w:r w:rsidRPr="002B5C88">
        <w:rPr>
          <w:rFonts w:ascii="Times New Roman" w:eastAsia="Times-Roman" w:hAnsi="Times New Roman" w:cs="Times New Roman"/>
          <w:b/>
          <w:sz w:val="24"/>
          <w:szCs w:val="24"/>
        </w:rPr>
        <w:t xml:space="preserve"> </w:t>
      </w:r>
      <w:r w:rsidRPr="002B5C88">
        <w:rPr>
          <w:rFonts w:ascii="Times New Roman" w:eastAsia="Times-Roman" w:hAnsi="Times New Roman" w:cs="Times New Roman"/>
          <w:sz w:val="24"/>
          <w:szCs w:val="24"/>
        </w:rPr>
        <w:t>и численностью работников).</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Для осуществления аналитических процедур аудитор может использовать различные методы — от простого сравнения до комплексного анализа с применением сложных статистических и математических методов.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 xml:space="preserve">Цели аналитических процедур: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1) для помощи аудитору при планировании характера, </w:t>
      </w:r>
      <w:proofErr w:type="spellStart"/>
      <w:r w:rsidRPr="002B5C88">
        <w:rPr>
          <w:rFonts w:ascii="Times New Roman" w:eastAsia="Times-Roman" w:hAnsi="Times New Roman" w:cs="Times New Roman"/>
          <w:sz w:val="24"/>
          <w:szCs w:val="24"/>
        </w:rPr>
        <w:t>временны</w:t>
      </w:r>
      <w:proofErr w:type="gramStart"/>
      <w:r w:rsidRPr="002B5C88">
        <w:rPr>
          <w:rFonts w:ascii="Times New Roman" w:eastAsia="Times-Roman" w:hAnsi="Times New Roman" w:cs="Times New Roman"/>
          <w:sz w:val="24"/>
          <w:szCs w:val="24"/>
        </w:rPr>
        <w:t>x</w:t>
      </w:r>
      <w:proofErr w:type="spellEnd"/>
      <w:proofErr w:type="gramEnd"/>
      <w:r w:rsidRPr="002B5C88">
        <w:rPr>
          <w:rFonts w:ascii="Times New Roman" w:eastAsia="Times-Roman" w:hAnsi="Times New Roman" w:cs="Times New Roman"/>
          <w:sz w:val="24"/>
          <w:szCs w:val="24"/>
        </w:rPr>
        <w:t xml:space="preserve"> рамок и объема других аудиторских процедур;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2) в качестве аудиторских процедур проверки по существу, когда их применение может быть более эффективным или результативным; </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3) в качестве общей обзорной проверки бухгалтерской отчетности на завершающей стад</w:t>
      </w:r>
      <w:proofErr w:type="gramStart"/>
      <w:r w:rsidRPr="002B5C88">
        <w:rPr>
          <w:rFonts w:ascii="Times New Roman" w:eastAsia="Times-Roman" w:hAnsi="Times New Roman" w:cs="Times New Roman"/>
          <w:sz w:val="24"/>
          <w:szCs w:val="24"/>
        </w:rPr>
        <w:t>ии ау</w:t>
      </w:r>
      <w:proofErr w:type="gramEnd"/>
      <w:r w:rsidRPr="002B5C88">
        <w:rPr>
          <w:rFonts w:ascii="Times New Roman" w:eastAsia="Times-Roman" w:hAnsi="Times New Roman" w:cs="Times New Roman"/>
          <w:sz w:val="24"/>
          <w:szCs w:val="24"/>
        </w:rPr>
        <w:t>дита.</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Аудитору рекомендуется применять аналитические процедуры</w:t>
      </w:r>
      <w:r w:rsidRPr="002B5C88">
        <w:rPr>
          <w:rFonts w:ascii="Times New Roman" w:eastAsia="Times-Roman" w:hAnsi="Times New Roman" w:cs="Times New Roman"/>
          <w:sz w:val="24"/>
          <w:szCs w:val="24"/>
        </w:rPr>
        <w:t xml:space="preserve"> на стадии планирования с целью понимания деятельности аудируемого лица и выявления зон возможного риска. Использование аналитических процедур может указать на особенности деятельности, ранее неизвестные аудитору, и помочь ему определить характер, временные рамки и объем других аудиторских процедур.</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Аудитор должен применять аналитические процедуры ближе к завершению или непосредственно на завершающей стад</w:t>
      </w:r>
      <w:proofErr w:type="gramStart"/>
      <w:r w:rsidRPr="002B5C88">
        <w:rPr>
          <w:rFonts w:ascii="Times New Roman" w:eastAsia="Times-Roman" w:hAnsi="Times New Roman" w:cs="Times New Roman"/>
          <w:sz w:val="24"/>
          <w:szCs w:val="24"/>
        </w:rPr>
        <w:t>ии ау</w:t>
      </w:r>
      <w:proofErr w:type="gramEnd"/>
      <w:r w:rsidRPr="002B5C88">
        <w:rPr>
          <w:rFonts w:ascii="Times New Roman" w:eastAsia="Times-Roman" w:hAnsi="Times New Roman" w:cs="Times New Roman"/>
          <w:sz w:val="24"/>
          <w:szCs w:val="24"/>
        </w:rPr>
        <w:t xml:space="preserve">дита при формулировании общего вывода о том, соответствует ли бухгалтерская отчетность в целом знанию о деятельности аудируемого лица, которое сложилось у аудитора. Выводы, составленные по результатам таких процедур, призваны подтвердить выводы, сделанные во время аудита отдельных статей бухгалтерской отчетности, помочь аудитору сделать общий вывод о том, что </w:t>
      </w:r>
      <w:proofErr w:type="spellStart"/>
      <w:r w:rsidRPr="002B5C88">
        <w:rPr>
          <w:rFonts w:ascii="Times New Roman" w:eastAsia="Times-Roman" w:hAnsi="Times New Roman" w:cs="Times New Roman"/>
          <w:sz w:val="24"/>
          <w:szCs w:val="24"/>
        </w:rPr>
        <w:t>аудируемая</w:t>
      </w:r>
      <w:proofErr w:type="spellEnd"/>
      <w:r w:rsidRPr="002B5C88">
        <w:rPr>
          <w:rFonts w:ascii="Times New Roman" w:eastAsia="Times-Roman" w:hAnsi="Times New Roman" w:cs="Times New Roman"/>
          <w:sz w:val="24"/>
          <w:szCs w:val="24"/>
        </w:rPr>
        <w:t xml:space="preserve"> бухгалтерская отчетность носит разумный характер.</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Применение аналитических процедур основывается</w:t>
      </w:r>
      <w:r w:rsidRPr="002B5C88">
        <w:rPr>
          <w:rFonts w:ascii="Times New Roman" w:eastAsia="Times-Roman" w:hAnsi="Times New Roman" w:cs="Times New Roman"/>
          <w:sz w:val="24"/>
          <w:szCs w:val="24"/>
        </w:rPr>
        <w:t xml:space="preserve"> на допущении того, что взаимосвязи между данными существуют и продолжают существовать постольку, поскольку отсутствуют доказательства противоположного. Степень, в которой аудитор может полагаться на результаты аналитических процедур, зависит от оценки аудитором риска того, что аналитические процедуры, основанные на прогнозных данных, могут указывать на отсутствие ошибки, тогда как </w:t>
      </w:r>
      <w:proofErr w:type="gramStart"/>
      <w:r w:rsidRPr="002B5C88">
        <w:rPr>
          <w:rFonts w:ascii="Times New Roman" w:eastAsia="Times-Roman" w:hAnsi="Times New Roman" w:cs="Times New Roman"/>
          <w:sz w:val="24"/>
          <w:szCs w:val="24"/>
        </w:rPr>
        <w:t>в</w:t>
      </w:r>
      <w:proofErr w:type="gramEnd"/>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действительности проверяемая величина существенно искажена.</w:t>
      </w:r>
    </w:p>
    <w:p w:rsidR="001C0F1E" w:rsidRPr="002B5C88" w:rsidRDefault="001C0F1E" w:rsidP="002B5C88">
      <w:pPr>
        <w:autoSpaceDE w:val="0"/>
        <w:autoSpaceDN w:val="0"/>
        <w:adjustRightInd w:val="0"/>
        <w:spacing w:after="0" w:line="240" w:lineRule="auto"/>
        <w:rPr>
          <w:rFonts w:ascii="Times New Roman" w:eastAsia="Times-Roman" w:hAnsi="Times New Roman" w:cs="Times New Roman"/>
          <w:sz w:val="24"/>
          <w:szCs w:val="24"/>
        </w:rPr>
      </w:pPr>
      <w:proofErr w:type="gramStart"/>
      <w:r w:rsidRPr="002B5C88">
        <w:rPr>
          <w:rFonts w:ascii="Times New Roman" w:eastAsia="Times-Roman" w:hAnsi="Times New Roman" w:cs="Times New Roman"/>
          <w:sz w:val="24"/>
          <w:szCs w:val="24"/>
        </w:rPr>
        <w:t xml:space="preserve">Если аналитические процедуры выявили отклонения от ожидаемых закономерностей или взаимосвязи, противоречащие другой информации или отличающиеся от предполагаемых величин, аудитор должен исследовать такие расхождения и попытаться получить по ним разумные объяснения и соответствующие подтверждающие аудиторские доказательства. </w:t>
      </w:r>
      <w:proofErr w:type="gramEnd"/>
    </w:p>
    <w:p w:rsidR="00B90043" w:rsidRDefault="00717AC1" w:rsidP="00217BCA">
      <w:pPr>
        <w:pStyle w:val="1"/>
      </w:pPr>
      <w:bookmarkStart w:id="36" w:name="_Toc453974204"/>
      <w:r w:rsidRPr="002B5C88">
        <w:t>35.</w:t>
      </w:r>
      <w:r w:rsidRPr="002B5C88">
        <w:tab/>
      </w:r>
      <w:r w:rsidR="009A2169" w:rsidRPr="002B5C88">
        <w:t>Документирование аудита.</w:t>
      </w:r>
      <w:bookmarkEnd w:id="36"/>
    </w:p>
    <w:p w:rsidR="00BA50F4" w:rsidRPr="005E4AC1" w:rsidRDefault="00BA50F4" w:rsidP="005E4AC1">
      <w:pPr>
        <w:spacing w:after="0" w:line="240" w:lineRule="auto"/>
        <w:rPr>
          <w:rFonts w:ascii="Times New Roman" w:hAnsi="Times New Roman" w:cs="Times New Roman"/>
          <w:b/>
          <w:sz w:val="24"/>
          <w:szCs w:val="24"/>
          <w:u w:val="single"/>
        </w:rPr>
      </w:pPr>
      <w:r w:rsidRPr="005E4AC1">
        <w:rPr>
          <w:rFonts w:ascii="Times New Roman" w:eastAsia="Times New Roman" w:hAnsi="Times New Roman" w:cs="Times New Roman"/>
          <w:sz w:val="24"/>
          <w:szCs w:val="24"/>
        </w:rPr>
        <w:t>Аудит, проводимый аудиторской организацией, должен сопровождаться обязательным документированием, т.е. отражением полученной информации в рабочей документац</w:t>
      </w:r>
      <w:proofErr w:type="gramStart"/>
      <w:r w:rsidRPr="005E4AC1">
        <w:rPr>
          <w:rFonts w:ascii="Times New Roman" w:eastAsia="Times New Roman" w:hAnsi="Times New Roman" w:cs="Times New Roman"/>
          <w:sz w:val="24"/>
          <w:szCs w:val="24"/>
        </w:rPr>
        <w:t>ии ау</w:t>
      </w:r>
      <w:proofErr w:type="gramEnd"/>
      <w:r w:rsidRPr="005E4AC1">
        <w:rPr>
          <w:rFonts w:ascii="Times New Roman" w:eastAsia="Times New Roman" w:hAnsi="Times New Roman" w:cs="Times New Roman"/>
          <w:sz w:val="24"/>
          <w:szCs w:val="24"/>
        </w:rPr>
        <w:t>дита,</w:t>
      </w:r>
      <w:r w:rsidRPr="005E4AC1">
        <w:rPr>
          <w:rFonts w:ascii="Times New Roman" w:hAnsi="Times New Roman" w:cs="Times New Roman"/>
          <w:b/>
          <w:sz w:val="24"/>
          <w:szCs w:val="24"/>
        </w:rPr>
        <w:t xml:space="preserve"> </w:t>
      </w:r>
      <w:r w:rsidRPr="005E4AC1">
        <w:rPr>
          <w:rFonts w:ascii="Times New Roman" w:eastAsia="Times New Roman" w:hAnsi="Times New Roman" w:cs="Times New Roman"/>
          <w:sz w:val="24"/>
          <w:szCs w:val="24"/>
        </w:rPr>
        <w:t>оформленной в соответствии с настоящим стандартом аудиторской деятельности.</w:t>
      </w:r>
    </w:p>
    <w:p w:rsidR="00BA50F4" w:rsidRPr="005E4AC1" w:rsidRDefault="00BA50F4" w:rsidP="005E4AC1">
      <w:pPr>
        <w:spacing w:after="0" w:line="240" w:lineRule="auto"/>
        <w:rPr>
          <w:rFonts w:ascii="Times New Roman" w:eastAsia="Times New Roman" w:hAnsi="Times New Roman" w:cs="Times New Roman"/>
          <w:sz w:val="24"/>
          <w:szCs w:val="24"/>
          <w:u w:val="single"/>
        </w:rPr>
      </w:pPr>
      <w:r w:rsidRPr="005E4AC1">
        <w:rPr>
          <w:rFonts w:ascii="Times New Roman" w:eastAsia="Times New Roman" w:hAnsi="Times New Roman" w:cs="Times New Roman"/>
          <w:sz w:val="24"/>
          <w:szCs w:val="24"/>
          <w:u w:val="single"/>
        </w:rPr>
        <w:t xml:space="preserve">К рабочей документации относятся: </w:t>
      </w:r>
    </w:p>
    <w:p w:rsidR="00BA50F4" w:rsidRPr="005E4AC1" w:rsidRDefault="00BA50F4" w:rsidP="00D30785">
      <w:pPr>
        <w:pStyle w:val="a3"/>
        <w:numPr>
          <w:ilvl w:val="1"/>
          <w:numId w:val="12"/>
        </w:numPr>
        <w:spacing w:after="0" w:line="240" w:lineRule="auto"/>
        <w:ind w:left="0" w:firstLine="426"/>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планы и программы проведения аудита;</w:t>
      </w:r>
    </w:p>
    <w:p w:rsidR="00BA50F4" w:rsidRPr="005E4AC1" w:rsidRDefault="00BA50F4" w:rsidP="00D30785">
      <w:pPr>
        <w:pStyle w:val="a3"/>
        <w:numPr>
          <w:ilvl w:val="1"/>
          <w:numId w:val="12"/>
        </w:numPr>
        <w:spacing w:after="0" w:line="240" w:lineRule="auto"/>
        <w:ind w:left="0" w:firstLine="426"/>
        <w:rPr>
          <w:rFonts w:ascii="Times New Roman" w:eastAsia="Times New Roman" w:hAnsi="Times New Roman" w:cs="Times New Roman"/>
          <w:b/>
          <w:sz w:val="24"/>
          <w:szCs w:val="24"/>
        </w:rPr>
      </w:pPr>
      <w:r w:rsidRPr="005E4AC1">
        <w:rPr>
          <w:rFonts w:ascii="Times New Roman" w:eastAsia="Times New Roman" w:hAnsi="Times New Roman" w:cs="Times New Roman"/>
          <w:sz w:val="24"/>
          <w:szCs w:val="24"/>
        </w:rPr>
        <w:t xml:space="preserve">описания использованных аудиторской организацией процедур и их результатов; </w:t>
      </w:r>
    </w:p>
    <w:p w:rsidR="00BA50F4" w:rsidRPr="005E4AC1" w:rsidRDefault="00BA50F4" w:rsidP="00D30785">
      <w:pPr>
        <w:pStyle w:val="a3"/>
        <w:numPr>
          <w:ilvl w:val="1"/>
          <w:numId w:val="12"/>
        </w:numPr>
        <w:spacing w:after="0" w:line="240" w:lineRule="auto"/>
        <w:ind w:left="0" w:firstLine="426"/>
        <w:rPr>
          <w:rFonts w:ascii="Times New Roman" w:eastAsia="Times New Roman" w:hAnsi="Times New Roman" w:cs="Times New Roman"/>
          <w:b/>
          <w:sz w:val="24"/>
          <w:szCs w:val="24"/>
        </w:rPr>
      </w:pPr>
      <w:r w:rsidRPr="005E4AC1">
        <w:rPr>
          <w:rFonts w:ascii="Times New Roman" w:eastAsia="Times New Roman" w:hAnsi="Times New Roman" w:cs="Times New Roman"/>
          <w:sz w:val="24"/>
          <w:szCs w:val="24"/>
        </w:rPr>
        <w:t xml:space="preserve"> объяснения, пояснения и заявления экономического субъекта; </w:t>
      </w:r>
    </w:p>
    <w:p w:rsidR="00BA50F4" w:rsidRPr="005E4AC1" w:rsidRDefault="00BA50F4" w:rsidP="00D30785">
      <w:pPr>
        <w:pStyle w:val="a3"/>
        <w:numPr>
          <w:ilvl w:val="1"/>
          <w:numId w:val="12"/>
        </w:numPr>
        <w:spacing w:after="0" w:line="240" w:lineRule="auto"/>
        <w:ind w:left="0" w:firstLine="426"/>
        <w:rPr>
          <w:rFonts w:ascii="Times New Roman" w:eastAsia="Times New Roman" w:hAnsi="Times New Roman" w:cs="Times New Roman"/>
          <w:b/>
          <w:sz w:val="24"/>
          <w:szCs w:val="24"/>
        </w:rPr>
      </w:pPr>
      <w:r w:rsidRPr="005E4AC1">
        <w:rPr>
          <w:rFonts w:ascii="Times New Roman" w:eastAsia="Times New Roman" w:hAnsi="Times New Roman" w:cs="Times New Roman"/>
          <w:sz w:val="24"/>
          <w:szCs w:val="24"/>
        </w:rPr>
        <w:t xml:space="preserve">копии, в том числе фотокопии, документов экономического субъекта; </w:t>
      </w:r>
    </w:p>
    <w:p w:rsidR="00BA50F4" w:rsidRPr="005E4AC1" w:rsidRDefault="00BA50F4" w:rsidP="00D30785">
      <w:pPr>
        <w:pStyle w:val="a3"/>
        <w:numPr>
          <w:ilvl w:val="1"/>
          <w:numId w:val="12"/>
        </w:numPr>
        <w:spacing w:after="0" w:line="240" w:lineRule="auto"/>
        <w:ind w:left="0" w:firstLine="426"/>
        <w:rPr>
          <w:rFonts w:ascii="Times New Roman" w:eastAsia="Times New Roman" w:hAnsi="Times New Roman" w:cs="Times New Roman"/>
          <w:b/>
          <w:sz w:val="24"/>
          <w:szCs w:val="24"/>
        </w:rPr>
      </w:pPr>
      <w:r w:rsidRPr="005E4AC1">
        <w:rPr>
          <w:rFonts w:ascii="Times New Roman" w:eastAsia="Times New Roman" w:hAnsi="Times New Roman" w:cs="Times New Roman"/>
          <w:sz w:val="24"/>
          <w:szCs w:val="24"/>
        </w:rPr>
        <w:t>описание системы внутреннего контроля и организации бухгалтерского учета экономического субъекта;</w:t>
      </w:r>
    </w:p>
    <w:p w:rsidR="00BA50F4" w:rsidRPr="005E4AC1" w:rsidRDefault="00BA50F4" w:rsidP="00D30785">
      <w:pPr>
        <w:pStyle w:val="a3"/>
        <w:numPr>
          <w:ilvl w:val="1"/>
          <w:numId w:val="12"/>
        </w:numPr>
        <w:spacing w:after="0" w:line="240" w:lineRule="auto"/>
        <w:ind w:left="0" w:firstLine="426"/>
        <w:rPr>
          <w:rFonts w:ascii="Times New Roman" w:eastAsia="Times New Roman" w:hAnsi="Times New Roman" w:cs="Times New Roman"/>
          <w:b/>
          <w:sz w:val="24"/>
          <w:szCs w:val="24"/>
        </w:rPr>
      </w:pPr>
      <w:r w:rsidRPr="005E4AC1">
        <w:rPr>
          <w:rFonts w:ascii="Times New Roman" w:eastAsia="Times New Roman" w:hAnsi="Times New Roman" w:cs="Times New Roman"/>
          <w:sz w:val="24"/>
          <w:szCs w:val="24"/>
        </w:rPr>
        <w:t>аналитические документы аудиторской организации.</w:t>
      </w:r>
    </w:p>
    <w:p w:rsidR="00BA50F4" w:rsidRPr="005E4AC1" w:rsidRDefault="00BA50F4" w:rsidP="00D30785">
      <w:pPr>
        <w:pStyle w:val="a3"/>
        <w:numPr>
          <w:ilvl w:val="1"/>
          <w:numId w:val="12"/>
        </w:numPr>
        <w:spacing w:after="0" w:line="240" w:lineRule="auto"/>
        <w:ind w:left="0" w:firstLine="426"/>
        <w:rPr>
          <w:rFonts w:ascii="Times New Roman" w:eastAsia="Times New Roman" w:hAnsi="Times New Roman" w:cs="Times New Roman"/>
          <w:b/>
          <w:sz w:val="24"/>
          <w:szCs w:val="24"/>
        </w:rPr>
      </w:pPr>
      <w:r w:rsidRPr="005E4AC1">
        <w:rPr>
          <w:rFonts w:ascii="Times New Roman" w:eastAsia="Times New Roman" w:hAnsi="Times New Roman" w:cs="Times New Roman"/>
          <w:sz w:val="24"/>
          <w:szCs w:val="24"/>
        </w:rPr>
        <w:t>Другие документы</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u w:val="single"/>
        </w:rPr>
        <w:lastRenderedPageBreak/>
        <w:t>Рабочая документация может быть создана</w:t>
      </w:r>
      <w:r w:rsidRPr="005E4AC1">
        <w:rPr>
          <w:rFonts w:ascii="Times New Roman" w:eastAsia="Times New Roman" w:hAnsi="Times New Roman" w:cs="Times New Roman"/>
          <w:sz w:val="24"/>
          <w:szCs w:val="24"/>
        </w:rPr>
        <w:t xml:space="preserve"> аудиторской организацией, проводящей аудит, либо получена от экономического субъекта, в отношении которого проводится аудит, или от других лиц.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u w:val="single"/>
        </w:rPr>
        <w:t>Состав, количество и содержание документов</w:t>
      </w:r>
      <w:r w:rsidRPr="005E4AC1">
        <w:rPr>
          <w:rFonts w:ascii="Times New Roman" w:eastAsia="Times New Roman" w:hAnsi="Times New Roman" w:cs="Times New Roman"/>
          <w:sz w:val="24"/>
          <w:szCs w:val="24"/>
        </w:rPr>
        <w:t xml:space="preserve">, входящих в рабочую документацию аудита, </w:t>
      </w:r>
      <w:r w:rsidRPr="005E4AC1">
        <w:rPr>
          <w:rFonts w:ascii="Times New Roman" w:eastAsia="Times New Roman" w:hAnsi="Times New Roman" w:cs="Times New Roman"/>
          <w:sz w:val="24"/>
          <w:szCs w:val="24"/>
          <w:u w:val="single"/>
        </w:rPr>
        <w:t xml:space="preserve">определяются аудиторской организацией исходя </w:t>
      </w:r>
      <w:proofErr w:type="gramStart"/>
      <w:r w:rsidRPr="005E4AC1">
        <w:rPr>
          <w:rFonts w:ascii="Times New Roman" w:eastAsia="Times New Roman" w:hAnsi="Times New Roman" w:cs="Times New Roman"/>
          <w:sz w:val="24"/>
          <w:szCs w:val="24"/>
          <w:u w:val="single"/>
        </w:rPr>
        <w:t>из</w:t>
      </w:r>
      <w:proofErr w:type="gramEnd"/>
      <w:r w:rsidRPr="005E4AC1">
        <w:rPr>
          <w:rFonts w:ascii="Times New Roman" w:eastAsia="Times New Roman" w:hAnsi="Times New Roman" w:cs="Times New Roman"/>
          <w:sz w:val="24"/>
          <w:szCs w:val="24"/>
        </w:rPr>
        <w:t xml:space="preserve">: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 xml:space="preserve">1) характера проводимой работы;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 xml:space="preserve">2) характера и сложности деятельности экономического субъекта;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 xml:space="preserve">3) состояния бухгалтерского учета экономического субъекта;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 xml:space="preserve">4) надежности системы внутреннего контроля экономического субъекта;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 xml:space="preserve">5) необходимого уровня руководства и </w:t>
      </w:r>
      <w:proofErr w:type="gramStart"/>
      <w:r w:rsidRPr="005E4AC1">
        <w:rPr>
          <w:rFonts w:ascii="Times New Roman" w:eastAsia="Times New Roman" w:hAnsi="Times New Roman" w:cs="Times New Roman"/>
          <w:sz w:val="24"/>
          <w:szCs w:val="24"/>
        </w:rPr>
        <w:t>контроля за</w:t>
      </w:r>
      <w:proofErr w:type="gramEnd"/>
      <w:r w:rsidRPr="005E4AC1">
        <w:rPr>
          <w:rFonts w:ascii="Times New Roman" w:eastAsia="Times New Roman" w:hAnsi="Times New Roman" w:cs="Times New Roman"/>
          <w:sz w:val="24"/>
          <w:szCs w:val="24"/>
        </w:rPr>
        <w:t xml:space="preserve"> работой персонала аудиторской организации при выполнении отдельных процедур.</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u w:val="single"/>
        </w:rPr>
        <w:t>Формы рабочей документации самостоятельно разрабатываются</w:t>
      </w:r>
      <w:r w:rsidRPr="005E4AC1">
        <w:rPr>
          <w:rFonts w:ascii="Times New Roman" w:eastAsia="Times New Roman" w:hAnsi="Times New Roman" w:cs="Times New Roman"/>
          <w:sz w:val="24"/>
          <w:szCs w:val="24"/>
        </w:rPr>
        <w:t xml:space="preserve"> аудиторской организацией, если акты, регулирующие аудиторскую деятельность в Российской Федерации, не предписывают такие формы. Рабочая документация находится в собственности аудиторской организации, проводившей аудит. Сведения, содержащиеся в рабочей документации, являются конфиденциальными и не подлежат разглашению аудиторской организацией. Аудиторская организация не обязана предоставлять рабочую документацию экономическому субъекту, в отношении которого проводился аудит.</w:t>
      </w:r>
    </w:p>
    <w:p w:rsidR="00BA50F4" w:rsidRPr="005E4AC1" w:rsidRDefault="00BA50F4" w:rsidP="005E4AC1">
      <w:pPr>
        <w:spacing w:after="0" w:line="240" w:lineRule="auto"/>
        <w:rPr>
          <w:rFonts w:ascii="Times New Roman" w:eastAsia="Times New Roman" w:hAnsi="Times New Roman" w:cs="Times New Roman"/>
          <w:sz w:val="24"/>
          <w:szCs w:val="24"/>
          <w:u w:val="single"/>
        </w:rPr>
      </w:pPr>
      <w:r w:rsidRPr="005E4AC1">
        <w:rPr>
          <w:rFonts w:ascii="Times New Roman" w:eastAsia="Times New Roman" w:hAnsi="Times New Roman" w:cs="Times New Roman"/>
          <w:sz w:val="24"/>
          <w:szCs w:val="24"/>
          <w:u w:val="single"/>
        </w:rPr>
        <w:t xml:space="preserve">Рабочая документация должна содержать все сведения, необходимые и достаточные </w:t>
      </w:r>
      <w:proofErr w:type="gramStart"/>
      <w:r w:rsidRPr="005E4AC1">
        <w:rPr>
          <w:rFonts w:ascii="Times New Roman" w:eastAsia="Times New Roman" w:hAnsi="Times New Roman" w:cs="Times New Roman"/>
          <w:sz w:val="24"/>
          <w:szCs w:val="24"/>
          <w:u w:val="single"/>
        </w:rPr>
        <w:t>для</w:t>
      </w:r>
      <w:proofErr w:type="gramEnd"/>
      <w:r w:rsidRPr="005E4AC1">
        <w:rPr>
          <w:rFonts w:ascii="Times New Roman" w:eastAsia="Times New Roman" w:hAnsi="Times New Roman" w:cs="Times New Roman"/>
          <w:sz w:val="24"/>
          <w:szCs w:val="24"/>
          <w:u w:val="single"/>
        </w:rPr>
        <w:t xml:space="preserve">: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1) составления аудиторского заключения по результатам аудита,</w:t>
      </w:r>
      <w:r w:rsidRPr="005E4AC1">
        <w:rPr>
          <w:rFonts w:ascii="Times New Roman" w:eastAsia="Times New Roman" w:hAnsi="Times New Roman" w:cs="Times New Roman"/>
          <w:b/>
          <w:sz w:val="24"/>
          <w:szCs w:val="24"/>
        </w:rPr>
        <w:t xml:space="preserve"> </w:t>
      </w:r>
      <w:r w:rsidRPr="005E4AC1">
        <w:rPr>
          <w:rFonts w:ascii="Times New Roman" w:eastAsia="Times New Roman" w:hAnsi="Times New Roman" w:cs="Times New Roman"/>
          <w:sz w:val="24"/>
          <w:szCs w:val="24"/>
        </w:rPr>
        <w:t xml:space="preserve">проведенного аудиторской организацией;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 xml:space="preserve">2) подтверждения того, что аудит проведен аудиторской организацией в соответствии с актами, регулирующими аудиторскую деятельность в РФ; осуществления аудиторской организацией </w:t>
      </w:r>
      <w:proofErr w:type="gramStart"/>
      <w:r w:rsidRPr="005E4AC1">
        <w:rPr>
          <w:rFonts w:ascii="Times New Roman" w:eastAsia="Times New Roman" w:hAnsi="Times New Roman" w:cs="Times New Roman"/>
          <w:sz w:val="24"/>
          <w:szCs w:val="24"/>
        </w:rPr>
        <w:t>контроля за</w:t>
      </w:r>
      <w:proofErr w:type="gramEnd"/>
      <w:r w:rsidRPr="005E4AC1">
        <w:rPr>
          <w:rFonts w:ascii="Times New Roman" w:eastAsia="Times New Roman" w:hAnsi="Times New Roman" w:cs="Times New Roman"/>
          <w:sz w:val="24"/>
          <w:szCs w:val="24"/>
        </w:rPr>
        <w:t xml:space="preserve"> ходом аудита;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3) планирования аудита аудиторской организацией.</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u w:val="single"/>
        </w:rPr>
        <w:t>Рабочая документация должна содержать</w:t>
      </w:r>
      <w:r w:rsidRPr="005E4AC1">
        <w:rPr>
          <w:rFonts w:ascii="Times New Roman" w:eastAsia="Times New Roman" w:hAnsi="Times New Roman" w:cs="Times New Roman"/>
          <w:sz w:val="24"/>
          <w:szCs w:val="24"/>
        </w:rPr>
        <w:t xml:space="preserve"> записи о планирован</w:t>
      </w:r>
      <w:proofErr w:type="gramStart"/>
      <w:r w:rsidRPr="005E4AC1">
        <w:rPr>
          <w:rFonts w:ascii="Times New Roman" w:eastAsia="Times New Roman" w:hAnsi="Times New Roman" w:cs="Times New Roman"/>
          <w:sz w:val="24"/>
          <w:szCs w:val="24"/>
        </w:rPr>
        <w:t>ии ау</w:t>
      </w:r>
      <w:proofErr w:type="gramEnd"/>
      <w:r w:rsidRPr="005E4AC1">
        <w:rPr>
          <w:rFonts w:ascii="Times New Roman" w:eastAsia="Times New Roman" w:hAnsi="Times New Roman" w:cs="Times New Roman"/>
          <w:sz w:val="24"/>
          <w:szCs w:val="24"/>
        </w:rPr>
        <w:t>дита, записи о характере, времени проведения и объеме выполнения аудиторских процедур и выводы, сделанные на основе полученных в ходе аудита сведений.</w:t>
      </w:r>
      <w:r w:rsidRPr="005E4AC1">
        <w:rPr>
          <w:rFonts w:ascii="Times New Roman" w:eastAsia="Times New Roman" w:hAnsi="Times New Roman" w:cs="Times New Roman"/>
          <w:sz w:val="24"/>
          <w:szCs w:val="24"/>
        </w:rPr>
        <w:cr/>
      </w:r>
      <w:r w:rsidRPr="005E4AC1">
        <w:rPr>
          <w:rFonts w:ascii="Times New Roman" w:eastAsia="Times New Roman" w:hAnsi="Times New Roman" w:cs="Times New Roman"/>
          <w:sz w:val="24"/>
          <w:szCs w:val="24"/>
          <w:u w:val="single"/>
        </w:rPr>
        <w:t>Рабочая документация должна создаваться своевременно</w:t>
      </w:r>
      <w:r w:rsidRPr="005E4AC1">
        <w:rPr>
          <w:rFonts w:ascii="Times New Roman" w:eastAsia="Times New Roman" w:hAnsi="Times New Roman" w:cs="Times New Roman"/>
          <w:sz w:val="24"/>
          <w:szCs w:val="24"/>
        </w:rPr>
        <w:t>: до начала, в ходе и по завершен</w:t>
      </w:r>
      <w:proofErr w:type="gramStart"/>
      <w:r w:rsidRPr="005E4AC1">
        <w:rPr>
          <w:rFonts w:ascii="Times New Roman" w:eastAsia="Times New Roman" w:hAnsi="Times New Roman" w:cs="Times New Roman"/>
          <w:sz w:val="24"/>
          <w:szCs w:val="24"/>
        </w:rPr>
        <w:t>ии ау</w:t>
      </w:r>
      <w:proofErr w:type="gramEnd"/>
      <w:r w:rsidRPr="005E4AC1">
        <w:rPr>
          <w:rFonts w:ascii="Times New Roman" w:eastAsia="Times New Roman" w:hAnsi="Times New Roman" w:cs="Times New Roman"/>
          <w:sz w:val="24"/>
          <w:szCs w:val="24"/>
        </w:rPr>
        <w:t>дита. Она может создаваться на бумажных, машинных или др. носителях, обеспечивающих сохранность сведений, содержащихся в ней, в течение времени, установленного для хранения рабочей документации в архиве. Если в рабочей документации используются символы, то они должны быть объяснены. По окончан</w:t>
      </w:r>
      <w:proofErr w:type="gramStart"/>
      <w:r w:rsidRPr="005E4AC1">
        <w:rPr>
          <w:rFonts w:ascii="Times New Roman" w:eastAsia="Times New Roman" w:hAnsi="Times New Roman" w:cs="Times New Roman"/>
          <w:sz w:val="24"/>
          <w:szCs w:val="24"/>
        </w:rPr>
        <w:t>ии ау</w:t>
      </w:r>
      <w:proofErr w:type="gramEnd"/>
      <w:r w:rsidRPr="005E4AC1">
        <w:rPr>
          <w:rFonts w:ascii="Times New Roman" w:eastAsia="Times New Roman" w:hAnsi="Times New Roman" w:cs="Times New Roman"/>
          <w:sz w:val="24"/>
          <w:szCs w:val="24"/>
        </w:rPr>
        <w:t>дита рабочая документация подлежит сдаче для обязательного хранения в архиве аудиторской организации. Рабочая документация хранится в архиве аудиторской организации не менее пяти лет.</w:t>
      </w:r>
    </w:p>
    <w:p w:rsidR="00BA50F4" w:rsidRPr="005E4AC1" w:rsidRDefault="00BA50F4" w:rsidP="005E4AC1">
      <w:pPr>
        <w:spacing w:after="0" w:line="240" w:lineRule="auto"/>
        <w:rPr>
          <w:rFonts w:ascii="Times New Roman" w:eastAsia="Times New Roman" w:hAnsi="Times New Roman" w:cs="Times New Roman"/>
          <w:sz w:val="24"/>
          <w:szCs w:val="24"/>
          <w:u w:val="single"/>
        </w:rPr>
      </w:pPr>
      <w:r w:rsidRPr="005E4AC1">
        <w:rPr>
          <w:rFonts w:ascii="Times New Roman" w:eastAsia="Times New Roman" w:hAnsi="Times New Roman" w:cs="Times New Roman"/>
          <w:sz w:val="24"/>
          <w:szCs w:val="24"/>
        </w:rPr>
        <w:t>Рабочие бумаги аудитора хранятся в папках — так называемых</w:t>
      </w:r>
      <w:r w:rsidRPr="005E4AC1">
        <w:rPr>
          <w:rFonts w:ascii="Times New Roman" w:eastAsia="Times New Roman" w:hAnsi="Times New Roman" w:cs="Times New Roman"/>
          <w:b/>
          <w:sz w:val="24"/>
          <w:szCs w:val="24"/>
        </w:rPr>
        <w:t xml:space="preserve"> </w:t>
      </w:r>
      <w:r w:rsidRPr="005E4AC1">
        <w:rPr>
          <w:rFonts w:ascii="Times New Roman" w:eastAsia="Times New Roman" w:hAnsi="Times New Roman" w:cs="Times New Roman"/>
          <w:sz w:val="24"/>
          <w:szCs w:val="24"/>
          <w:u w:val="single"/>
        </w:rPr>
        <w:t>досье на клиента:</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1) текущие – содержит все документы и материалы, собранные в ходе аудиторской проверки, вопросы и проблемы, перенесенные из предыдущего аудита, и те, на которые следует обратить внимание в последующем аудите;</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 xml:space="preserve">2) </w:t>
      </w:r>
      <w:proofErr w:type="gramStart"/>
      <w:r w:rsidRPr="005E4AC1">
        <w:rPr>
          <w:rFonts w:ascii="Times New Roman" w:eastAsia="Times New Roman" w:hAnsi="Times New Roman" w:cs="Times New Roman"/>
          <w:sz w:val="24"/>
          <w:szCs w:val="24"/>
        </w:rPr>
        <w:t>постоянные</w:t>
      </w:r>
      <w:proofErr w:type="gramEnd"/>
      <w:r w:rsidRPr="005E4AC1">
        <w:rPr>
          <w:rFonts w:ascii="Times New Roman" w:eastAsia="Times New Roman" w:hAnsi="Times New Roman" w:cs="Times New Roman"/>
          <w:sz w:val="24"/>
          <w:szCs w:val="24"/>
        </w:rPr>
        <w:t xml:space="preserve"> – содержит информацию, важную для аудита длительное время; </w:t>
      </w:r>
    </w:p>
    <w:p w:rsidR="00BA50F4" w:rsidRPr="005E4AC1" w:rsidRDefault="00BA50F4" w:rsidP="005E4AC1">
      <w:pPr>
        <w:spacing w:after="0" w:line="240" w:lineRule="auto"/>
        <w:rPr>
          <w:rFonts w:ascii="Times New Roman" w:eastAsia="Times New Roman" w:hAnsi="Times New Roman" w:cs="Times New Roman"/>
          <w:sz w:val="24"/>
          <w:szCs w:val="24"/>
        </w:rPr>
      </w:pPr>
      <w:r w:rsidRPr="005E4AC1">
        <w:rPr>
          <w:rFonts w:ascii="Times New Roman" w:eastAsia="Times New Roman" w:hAnsi="Times New Roman" w:cs="Times New Roman"/>
          <w:sz w:val="24"/>
          <w:szCs w:val="24"/>
        </w:rPr>
        <w:t>3) специальные – досье менеджера, в котором содержатся документы, связанные с решением организационных вопросов аудита, взаимоотношениями с руководством экономического субъекта и третьими лицами, или другая специальная</w:t>
      </w:r>
      <w:r w:rsidRPr="005E4AC1">
        <w:rPr>
          <w:rFonts w:ascii="Times New Roman" w:eastAsia="Times New Roman" w:hAnsi="Times New Roman" w:cs="Times New Roman"/>
          <w:b/>
          <w:sz w:val="24"/>
          <w:szCs w:val="24"/>
        </w:rPr>
        <w:t xml:space="preserve"> </w:t>
      </w:r>
      <w:r w:rsidRPr="005E4AC1">
        <w:rPr>
          <w:rFonts w:ascii="Times New Roman" w:eastAsia="Times New Roman" w:hAnsi="Times New Roman" w:cs="Times New Roman"/>
          <w:sz w:val="24"/>
          <w:szCs w:val="24"/>
        </w:rPr>
        <w:t>информация; специальные постановления, указы; налоговая документация; данные по соблюдению законодательства и т.п.</w:t>
      </w:r>
    </w:p>
    <w:p w:rsidR="00BA50F4" w:rsidRPr="005E4AC1" w:rsidRDefault="005E4AC1" w:rsidP="005E4AC1">
      <w:pPr>
        <w:spacing w:after="0" w:line="240" w:lineRule="auto"/>
        <w:rPr>
          <w:rFonts w:ascii="Times New Roman" w:hAnsi="Times New Roman" w:cs="Times New Roman"/>
          <w:b/>
          <w:sz w:val="24"/>
          <w:szCs w:val="24"/>
        </w:rPr>
      </w:pPr>
      <w:r w:rsidRPr="005E4AC1">
        <w:rPr>
          <w:rFonts w:ascii="Times New Roman" w:hAnsi="Times New Roman" w:cs="Times New Roman"/>
          <w:b/>
          <w:sz w:val="24"/>
          <w:szCs w:val="24"/>
        </w:rPr>
        <w:t xml:space="preserve">Примерный перечень документов, которые могут быть </w:t>
      </w:r>
      <w:proofErr w:type="gramStart"/>
      <w:r w:rsidRPr="005E4AC1">
        <w:rPr>
          <w:rFonts w:ascii="Times New Roman" w:hAnsi="Times New Roman" w:cs="Times New Roman"/>
          <w:b/>
          <w:sz w:val="24"/>
          <w:szCs w:val="24"/>
        </w:rPr>
        <w:t>включены в состав рабочей документации указаны</w:t>
      </w:r>
      <w:proofErr w:type="gramEnd"/>
      <w:r w:rsidRPr="005E4AC1">
        <w:rPr>
          <w:rFonts w:ascii="Times New Roman" w:hAnsi="Times New Roman" w:cs="Times New Roman"/>
          <w:b/>
          <w:sz w:val="24"/>
          <w:szCs w:val="24"/>
        </w:rPr>
        <w:t xml:space="preserve"> в лекции.</w:t>
      </w:r>
    </w:p>
    <w:p w:rsidR="00B90043" w:rsidRDefault="00717AC1" w:rsidP="005E4AC1">
      <w:pPr>
        <w:spacing w:after="0" w:line="240" w:lineRule="auto"/>
        <w:rPr>
          <w:rFonts w:ascii="Times New Roman" w:hAnsi="Times New Roman" w:cs="Times New Roman"/>
          <w:b/>
          <w:sz w:val="24"/>
          <w:szCs w:val="24"/>
        </w:rPr>
      </w:pPr>
      <w:bookmarkStart w:id="37" w:name="_Toc453974205"/>
      <w:r w:rsidRPr="00217BCA">
        <w:rPr>
          <w:rStyle w:val="10"/>
        </w:rPr>
        <w:t>36.</w:t>
      </w:r>
      <w:r w:rsidRPr="00217BCA">
        <w:rPr>
          <w:rStyle w:val="10"/>
        </w:rPr>
        <w:tab/>
      </w:r>
      <w:r w:rsidR="009A2169" w:rsidRPr="00217BCA">
        <w:rPr>
          <w:rStyle w:val="10"/>
        </w:rPr>
        <w:t xml:space="preserve">Учет требований нормативных правовых актов Российской Федерации в ходе </w:t>
      </w:r>
      <w:proofErr w:type="spellStart"/>
      <w:r w:rsidR="009A2169" w:rsidRPr="00217BCA">
        <w:rPr>
          <w:rStyle w:val="10"/>
        </w:rPr>
        <w:t>аудита</w:t>
      </w:r>
      <w:bookmarkEnd w:id="37"/>
      <w:proofErr w:type="gramStart"/>
      <w:r w:rsidR="009A2169" w:rsidRPr="002B5C88">
        <w:rPr>
          <w:rFonts w:ascii="Times New Roman" w:hAnsi="Times New Roman" w:cs="Times New Roman"/>
          <w:b/>
          <w:sz w:val="24"/>
          <w:szCs w:val="24"/>
        </w:rPr>
        <w:t>.</w:t>
      </w:r>
      <w:r w:rsidR="00D261C6">
        <w:rPr>
          <w:rFonts w:ascii="Times New Roman" w:hAnsi="Times New Roman" w:cs="Times New Roman"/>
          <w:b/>
          <w:sz w:val="24"/>
          <w:szCs w:val="24"/>
        </w:rPr>
        <w:t>С</w:t>
      </w:r>
      <w:proofErr w:type="gramEnd"/>
      <w:r w:rsidR="00D261C6">
        <w:rPr>
          <w:rFonts w:ascii="Times New Roman" w:hAnsi="Times New Roman" w:cs="Times New Roman"/>
          <w:b/>
          <w:sz w:val="24"/>
          <w:szCs w:val="24"/>
        </w:rPr>
        <w:t>ОКРАТИТЬ</w:t>
      </w:r>
      <w:proofErr w:type="spellEnd"/>
      <w:r w:rsidR="00D261C6">
        <w:rPr>
          <w:rFonts w:ascii="Times New Roman" w:hAnsi="Times New Roman" w:cs="Times New Roman"/>
          <w:b/>
          <w:sz w:val="24"/>
          <w:szCs w:val="24"/>
        </w:rPr>
        <w:t>!!!</w:t>
      </w:r>
    </w:p>
    <w:p w:rsidR="005E4AC1" w:rsidRP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При планировании и выполнении процедур аудита, а также</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 xml:space="preserve">при оценке и сообщении результатов аудита аудитор должен </w:t>
      </w:r>
      <w:r w:rsidR="00F21DA5">
        <w:rPr>
          <w:rFonts w:ascii="Times New Roman" w:eastAsia="Times-Roman" w:hAnsi="Times New Roman" w:cs="Times New Roman"/>
          <w:sz w:val="24"/>
          <w:szCs w:val="24"/>
        </w:rPr>
        <w:t>со</w:t>
      </w:r>
      <w:r w:rsidRPr="00F21DA5">
        <w:rPr>
          <w:rFonts w:ascii="Times New Roman" w:eastAsia="Times-Roman" w:hAnsi="Times New Roman" w:cs="Times New Roman"/>
          <w:sz w:val="24"/>
          <w:szCs w:val="24"/>
        </w:rPr>
        <w:t>знавать, что несоблюдение субъектом нормативно-правовых актов может оказать существенное влияние на финансовую (бу</w:t>
      </w:r>
      <w:r w:rsidR="00F21DA5">
        <w:rPr>
          <w:rFonts w:ascii="Times New Roman" w:eastAsia="Times-Roman" w:hAnsi="Times New Roman" w:cs="Times New Roman"/>
          <w:sz w:val="24"/>
          <w:szCs w:val="24"/>
        </w:rPr>
        <w:t>х</w:t>
      </w:r>
      <w:r w:rsidRPr="00F21DA5">
        <w:rPr>
          <w:rFonts w:ascii="Times New Roman" w:eastAsia="Times-Roman" w:hAnsi="Times New Roman" w:cs="Times New Roman"/>
          <w:sz w:val="24"/>
          <w:szCs w:val="24"/>
        </w:rPr>
        <w:t>галтерскую) отчетность. Понятие</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≪несоблюдение≫ относится к действию или бездействию аудируемого лица как преднамеренному, так и непреднамеренному, которое противоречит действующим нормативно-правовым актам</w:t>
      </w:r>
      <w:r w:rsidR="00F21DA5">
        <w:rPr>
          <w:rFonts w:ascii="Times New Roman" w:eastAsia="Times-Roman" w:hAnsi="Times New Roman" w:cs="Times New Roman"/>
          <w:sz w:val="24"/>
          <w:szCs w:val="24"/>
        </w:rPr>
        <w:t xml:space="preserve"> РФ</w:t>
      </w:r>
      <w:r w:rsidRPr="00F21DA5">
        <w:rPr>
          <w:rFonts w:ascii="Times New Roman" w:eastAsia="Times-Roman" w:hAnsi="Times New Roman" w:cs="Times New Roman"/>
          <w:sz w:val="24"/>
          <w:szCs w:val="24"/>
        </w:rPr>
        <w:t>.</w:t>
      </w:r>
    </w:p>
    <w:p w:rsidR="003A01D1" w:rsidRPr="00F21DA5" w:rsidRDefault="003A01D1" w:rsidP="00F21DA5">
      <w:pPr>
        <w:autoSpaceDE w:val="0"/>
        <w:autoSpaceDN w:val="0"/>
        <w:adjustRightInd w:val="0"/>
        <w:spacing w:after="0" w:line="240" w:lineRule="auto"/>
        <w:rPr>
          <w:rFonts w:ascii="Times New Roman" w:eastAsia="Times-Bold" w:hAnsi="Times New Roman" w:cs="Times New Roman"/>
          <w:b/>
          <w:bCs/>
          <w:sz w:val="24"/>
          <w:szCs w:val="24"/>
        </w:rPr>
      </w:pPr>
      <w:r w:rsidRPr="00F21DA5">
        <w:rPr>
          <w:rFonts w:ascii="Times New Roman" w:eastAsia="Times-Bold" w:hAnsi="Times New Roman" w:cs="Times New Roman"/>
          <w:b/>
          <w:bCs/>
          <w:sz w:val="24"/>
          <w:szCs w:val="24"/>
        </w:rPr>
        <w:t>Ответственность руководства аудируемого лица за соблюдение</w:t>
      </w:r>
      <w:r w:rsidR="00F21DA5">
        <w:rPr>
          <w:rFonts w:ascii="Times New Roman" w:eastAsia="Times-Bold" w:hAnsi="Times New Roman" w:cs="Times New Roman"/>
          <w:b/>
          <w:bCs/>
          <w:sz w:val="24"/>
          <w:szCs w:val="24"/>
        </w:rPr>
        <w:t xml:space="preserve"> </w:t>
      </w:r>
      <w:r w:rsidRPr="00F21DA5">
        <w:rPr>
          <w:rFonts w:ascii="Times New Roman" w:eastAsia="Times-Bold" w:hAnsi="Times New Roman" w:cs="Times New Roman"/>
          <w:b/>
          <w:bCs/>
          <w:sz w:val="24"/>
          <w:szCs w:val="24"/>
        </w:rPr>
        <w:t xml:space="preserve">законов и нормативных актов. </w:t>
      </w:r>
      <w:r w:rsidRPr="00F21DA5">
        <w:rPr>
          <w:rFonts w:ascii="Times New Roman" w:eastAsia="Times-Roman" w:hAnsi="Times New Roman" w:cs="Times New Roman"/>
          <w:sz w:val="24"/>
          <w:szCs w:val="24"/>
        </w:rPr>
        <w:t>Руководство аудируемого лица несет ответственность за то, что деятельность данного лица будет</w:t>
      </w:r>
      <w:r w:rsidR="00F21DA5">
        <w:rPr>
          <w:rFonts w:ascii="Times New Roman" w:eastAsia="Times-Bold" w:hAnsi="Times New Roman" w:cs="Times New Roman"/>
          <w:b/>
          <w:bCs/>
          <w:sz w:val="24"/>
          <w:szCs w:val="24"/>
        </w:rPr>
        <w:t xml:space="preserve"> </w:t>
      </w:r>
      <w:r w:rsidRPr="00F21DA5">
        <w:rPr>
          <w:rFonts w:ascii="Times New Roman" w:eastAsia="Times-Roman" w:hAnsi="Times New Roman" w:cs="Times New Roman"/>
          <w:sz w:val="24"/>
          <w:szCs w:val="24"/>
        </w:rPr>
        <w:lastRenderedPageBreak/>
        <w:t>осуществляться в соответствии с нормативно-правовыми актами</w:t>
      </w:r>
      <w:r w:rsidR="00F21DA5">
        <w:rPr>
          <w:rFonts w:ascii="Times New Roman" w:eastAsia="Times-Bold" w:hAnsi="Times New Roman" w:cs="Times New Roman"/>
          <w:b/>
          <w:bCs/>
          <w:sz w:val="24"/>
          <w:szCs w:val="24"/>
        </w:rPr>
        <w:t xml:space="preserve"> </w:t>
      </w:r>
      <w:r w:rsidRPr="00F21DA5">
        <w:rPr>
          <w:rFonts w:ascii="Times New Roman" w:eastAsia="Times-Roman" w:hAnsi="Times New Roman" w:cs="Times New Roman"/>
          <w:sz w:val="24"/>
          <w:szCs w:val="24"/>
        </w:rPr>
        <w:t xml:space="preserve">Российской Федерации, на руководство также возложена ответственность за предотвращение и обнаружение фактов </w:t>
      </w:r>
      <w:proofErr w:type="spellStart"/>
      <w:r w:rsidRPr="00F21DA5">
        <w:rPr>
          <w:rFonts w:ascii="Times New Roman" w:eastAsia="Times-Roman" w:hAnsi="Times New Roman" w:cs="Times New Roman"/>
          <w:sz w:val="24"/>
          <w:szCs w:val="24"/>
        </w:rPr>
        <w:t>несоблю</w:t>
      </w:r>
      <w:proofErr w:type="spellEnd"/>
      <w:r w:rsidRPr="00F21DA5">
        <w:rPr>
          <w:rFonts w:ascii="Times New Roman" w:eastAsia="Times-Roman" w:hAnsi="Times New Roman" w:cs="Times New Roman"/>
          <w:sz w:val="24"/>
          <w:szCs w:val="24"/>
        </w:rPr>
        <w:t>-</w:t>
      </w:r>
    </w:p>
    <w:p w:rsidR="00F21DA5" w:rsidRDefault="003A01D1" w:rsidP="00F21DA5">
      <w:pPr>
        <w:spacing w:after="0" w:line="240" w:lineRule="auto"/>
        <w:rPr>
          <w:rFonts w:ascii="Times New Roman" w:eastAsia="Times-Roman" w:hAnsi="Times New Roman" w:cs="Times New Roman"/>
          <w:sz w:val="24"/>
          <w:szCs w:val="24"/>
        </w:rPr>
      </w:pPr>
      <w:proofErr w:type="spellStart"/>
      <w:r w:rsidRPr="00F21DA5">
        <w:rPr>
          <w:rFonts w:ascii="Times New Roman" w:eastAsia="Times-Roman" w:hAnsi="Times New Roman" w:cs="Times New Roman"/>
          <w:sz w:val="24"/>
          <w:szCs w:val="24"/>
        </w:rPr>
        <w:t>дения</w:t>
      </w:r>
      <w:proofErr w:type="spellEnd"/>
      <w:r w:rsidRPr="00F21DA5">
        <w:rPr>
          <w:rFonts w:ascii="Times New Roman" w:eastAsia="Times-Roman" w:hAnsi="Times New Roman" w:cs="Times New Roman"/>
          <w:sz w:val="24"/>
          <w:szCs w:val="24"/>
        </w:rPr>
        <w:t xml:space="preserve"> законодательства.</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К числу процедур, которые могут помочь руководству аудируемого лица, выполняющему обязанности по предотвращению и</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обнаружению фактов несоблюдения нормативно-правовых актов, относятся:</w:t>
      </w:r>
    </w:p>
    <w:p w:rsidR="00F21DA5" w:rsidRDefault="003A01D1" w:rsidP="00F21DA5">
      <w:pPr>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осуществление мониторинга за изменениями требований законодательства и обеспечение гарантий того, что хозяйственная</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деятельность соответствует таким требованиям;</w:t>
      </w:r>
    </w:p>
    <w:p w:rsidR="00F21DA5" w:rsidRDefault="003A01D1" w:rsidP="00F21DA5">
      <w:pPr>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разработка и функционирование надлежащих систем внутреннего контроля;</w:t>
      </w:r>
    </w:p>
    <w:p w:rsidR="003A01D1" w:rsidRPr="00F21DA5" w:rsidRDefault="003A01D1" w:rsidP="00F21DA5">
      <w:pPr>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разработка правил внутреннего распорядка, уведомление работников экономического субъекта и</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обеспечение соблюдения</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этих правил;</w:t>
      </w:r>
    </w:p>
    <w:p w:rsidR="003A01D1" w:rsidRP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условия, обеспечивающие ознакомление и понимание правил</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внутреннего распорядка;</w:t>
      </w:r>
    </w:p>
    <w:p w:rsidR="003A01D1" w:rsidRP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осуществление мониторинга за соблюдением правил внутреннего распорядка и применение</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дисциплинарных мер к работникам, не соблюдающим таковые;</w:t>
      </w:r>
    </w:p>
    <w:p w:rsidR="003A01D1" w:rsidRP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привлечение юридических консультантов для мониторинга за</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изменениями требований</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законодательства;</w:t>
      </w:r>
    </w:p>
    <w:p w:rsidR="003A01D1" w:rsidRP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ведение реестра наиболее важных законов, которые должны</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соблюдаться аудируемым лицом в</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рамках его отрасли.</w:t>
      </w:r>
    </w:p>
    <w:p w:rsid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Для более крупных экономических субъектов эти процедуры</w:t>
      </w:r>
      <w:r w:rsidR="00F21DA5">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 xml:space="preserve">могут быть дополнены возложением соответствующих обязанностей </w:t>
      </w:r>
      <w:proofErr w:type="gramStart"/>
      <w:r w:rsidRPr="00F21DA5">
        <w:rPr>
          <w:rFonts w:ascii="Times New Roman" w:eastAsia="Times-Roman" w:hAnsi="Times New Roman" w:cs="Times New Roman"/>
          <w:sz w:val="24"/>
          <w:szCs w:val="24"/>
        </w:rPr>
        <w:t>на</w:t>
      </w:r>
      <w:proofErr w:type="gramEnd"/>
      <w:r w:rsidRPr="00F21DA5">
        <w:rPr>
          <w:rFonts w:ascii="Times New Roman" w:eastAsia="Times-Roman" w:hAnsi="Times New Roman" w:cs="Times New Roman"/>
          <w:sz w:val="24"/>
          <w:szCs w:val="24"/>
        </w:rPr>
        <w:t>:</w:t>
      </w:r>
    </w:p>
    <w:p w:rsid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отдел внутреннего аудита (или ревизионную комиссию);</w:t>
      </w:r>
    </w:p>
    <w:p w:rsidR="003A01D1" w:rsidRPr="00F21DA5" w:rsidRDefault="003A01D1"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специально созданный комитет по аудиту.</w:t>
      </w:r>
    </w:p>
    <w:p w:rsidR="00F21DA5" w:rsidRPr="00F21DA5" w:rsidRDefault="003A01D1" w:rsidP="00F21DA5">
      <w:pPr>
        <w:autoSpaceDE w:val="0"/>
        <w:autoSpaceDN w:val="0"/>
        <w:adjustRightInd w:val="0"/>
        <w:spacing w:after="0" w:line="240" w:lineRule="auto"/>
        <w:rPr>
          <w:rFonts w:ascii="Times New Roman" w:eastAsia="Times-Bold" w:hAnsi="Times New Roman" w:cs="Times New Roman"/>
          <w:b/>
          <w:bCs/>
          <w:sz w:val="24"/>
          <w:szCs w:val="24"/>
        </w:rPr>
      </w:pPr>
      <w:r w:rsidRPr="00F21DA5">
        <w:rPr>
          <w:rFonts w:ascii="Times New Roman" w:eastAsia="Times-Bold" w:hAnsi="Times New Roman" w:cs="Times New Roman"/>
          <w:b/>
          <w:bCs/>
          <w:sz w:val="24"/>
          <w:szCs w:val="24"/>
        </w:rPr>
        <w:t xml:space="preserve">Рассмотрение аудитором соблюдения нормативно-правовых актов аудируемым лицом. </w:t>
      </w:r>
      <w:r w:rsidRPr="00F21DA5">
        <w:rPr>
          <w:rFonts w:ascii="Times New Roman" w:eastAsia="Times-Roman" w:hAnsi="Times New Roman" w:cs="Times New Roman"/>
          <w:sz w:val="24"/>
          <w:szCs w:val="24"/>
        </w:rPr>
        <w:t>Аудитор не несет и не может нести ответственность за предотвращение несоблюдения законодательства</w:t>
      </w:r>
      <w:r w:rsidR="00F21DA5">
        <w:rPr>
          <w:rFonts w:ascii="Times New Roman" w:eastAsia="Times-Bold" w:hAnsi="Times New Roman" w:cs="Times New Roman"/>
          <w:b/>
          <w:bCs/>
          <w:sz w:val="24"/>
          <w:szCs w:val="24"/>
        </w:rPr>
        <w:t xml:space="preserve"> </w:t>
      </w:r>
      <w:r w:rsidRPr="00F21DA5">
        <w:rPr>
          <w:rFonts w:ascii="Times New Roman" w:eastAsia="Times-Roman" w:hAnsi="Times New Roman" w:cs="Times New Roman"/>
          <w:sz w:val="24"/>
          <w:szCs w:val="24"/>
        </w:rPr>
        <w:t xml:space="preserve">аудируемым лицом. Тем не </w:t>
      </w:r>
      <w:proofErr w:type="gramStart"/>
      <w:r w:rsidRPr="00F21DA5">
        <w:rPr>
          <w:rFonts w:ascii="Times New Roman" w:eastAsia="Times-Roman" w:hAnsi="Times New Roman" w:cs="Times New Roman"/>
          <w:sz w:val="24"/>
          <w:szCs w:val="24"/>
        </w:rPr>
        <w:t>менее</w:t>
      </w:r>
      <w:proofErr w:type="gramEnd"/>
      <w:r w:rsidRPr="00F21DA5">
        <w:rPr>
          <w:rFonts w:ascii="Times New Roman" w:eastAsia="Times-Roman" w:hAnsi="Times New Roman" w:cs="Times New Roman"/>
          <w:sz w:val="24"/>
          <w:szCs w:val="24"/>
        </w:rPr>
        <w:t xml:space="preserve"> сам факт периодического проведения обязательного аудита можно рассматривать в качестве</w:t>
      </w:r>
      <w:r w:rsidR="00F21DA5">
        <w:rPr>
          <w:rFonts w:ascii="Times New Roman" w:eastAsia="Times-Bold" w:hAnsi="Times New Roman" w:cs="Times New Roman"/>
          <w:b/>
          <w:bCs/>
          <w:sz w:val="24"/>
          <w:szCs w:val="24"/>
        </w:rPr>
        <w:t xml:space="preserve"> </w:t>
      </w:r>
      <w:r w:rsidRPr="00F21DA5">
        <w:rPr>
          <w:rFonts w:ascii="Times New Roman" w:eastAsia="Times-Roman" w:hAnsi="Times New Roman" w:cs="Times New Roman"/>
          <w:sz w:val="24"/>
          <w:szCs w:val="24"/>
        </w:rPr>
        <w:t>сдерживающего фактора для появления таких нарушений</w:t>
      </w:r>
      <w:r w:rsidR="00F21DA5" w:rsidRPr="00F21DA5">
        <w:rPr>
          <w:rFonts w:ascii="Times New Roman" w:eastAsia="Times-Roman" w:hAnsi="Times New Roman" w:cs="Times New Roman"/>
          <w:sz w:val="24"/>
          <w:szCs w:val="24"/>
        </w:rPr>
        <w:t>.</w:t>
      </w:r>
      <w:r w:rsidR="00F21DA5">
        <w:rPr>
          <w:rFonts w:ascii="Times New Roman" w:eastAsia="Times-Bold" w:hAnsi="Times New Roman" w:cs="Times New Roman"/>
          <w:b/>
          <w:bCs/>
          <w:sz w:val="24"/>
          <w:szCs w:val="24"/>
        </w:rPr>
        <w:t xml:space="preserve"> </w:t>
      </w:r>
      <w:r w:rsidR="00F21DA5" w:rsidRPr="00F21DA5">
        <w:rPr>
          <w:rFonts w:ascii="Times New Roman" w:eastAsia="Times-Roman" w:hAnsi="Times New Roman" w:cs="Times New Roman"/>
          <w:sz w:val="24"/>
          <w:szCs w:val="24"/>
        </w:rPr>
        <w:t>В целях общего понимания нормативно-правовых актов аудитору обычно необходимо:</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использовать имеющуюся информацию о деятельности аудируемого лица и сфере его деятельности;</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 xml:space="preserve">получить у руководства аудируемого лица сведения о разработанных ими политике и процедурах, </w:t>
      </w:r>
      <w:proofErr w:type="spellStart"/>
      <w:r w:rsidRPr="00F21DA5">
        <w:rPr>
          <w:rFonts w:ascii="Times New Roman" w:eastAsia="Times-Roman" w:hAnsi="Times New Roman" w:cs="Times New Roman"/>
          <w:sz w:val="24"/>
          <w:szCs w:val="24"/>
        </w:rPr>
        <w:t>направенных</w:t>
      </w:r>
      <w:proofErr w:type="spellEnd"/>
      <w:r w:rsidRPr="00F21DA5">
        <w:rPr>
          <w:rFonts w:ascii="Times New Roman" w:eastAsia="Times-Roman" w:hAnsi="Times New Roman" w:cs="Times New Roman"/>
          <w:sz w:val="24"/>
          <w:szCs w:val="24"/>
        </w:rPr>
        <w:t xml:space="preserve"> на соблюдение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нормативно-правовых актов;</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получить у руководства сведения о нормативно-правовых</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актах, которые могут оказывать существенное влияние на деятельность аудируемого лица;</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обсудить с руководством политику или процедуры, принятые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 xml:space="preserve">для выявления, оценки и отражения в учете судебных исков </w:t>
      </w:r>
      <w:r>
        <w:rPr>
          <w:rFonts w:ascii="Times New Roman" w:eastAsia="Times-Roman" w:hAnsi="Times New Roman" w:cs="Times New Roman"/>
          <w:sz w:val="24"/>
          <w:szCs w:val="24"/>
        </w:rPr>
        <w:t xml:space="preserve">и </w:t>
      </w:r>
      <w:r w:rsidRPr="00F21DA5">
        <w:rPr>
          <w:rFonts w:ascii="Times New Roman" w:eastAsia="Times-Roman" w:hAnsi="Times New Roman" w:cs="Times New Roman"/>
          <w:sz w:val="24"/>
          <w:szCs w:val="24"/>
        </w:rPr>
        <w:t>санкций.</w:t>
      </w:r>
    </w:p>
    <w:p w:rsid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При достижении общего понимания нормативно-правовых актов аудитору необходимо выполнить процедуры, направленные на</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выявление таких случаев их несоблюдения, которые следует</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учесть при составлении финансовой (бухгалтерской) отчетности:</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запросить руководство, соблюдает ли аудируемое лицо такие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нормативно-правовые акты;</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проверить переписку аудируемого лица с соответствующими</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регулирующими и лицензирующими органами, касающуюся</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 xml:space="preserve">вопросов надлежащего соблюдения или несоблюдения </w:t>
      </w:r>
      <w:proofErr w:type="spellStart"/>
      <w:r w:rsidRPr="00F21DA5">
        <w:rPr>
          <w:rFonts w:ascii="Times New Roman" w:eastAsia="Times-Roman" w:hAnsi="Times New Roman" w:cs="Times New Roman"/>
          <w:sz w:val="24"/>
          <w:szCs w:val="24"/>
        </w:rPr>
        <w:t>законода</w:t>
      </w:r>
      <w:proofErr w:type="spellEnd"/>
      <w:r w:rsidRPr="00F21DA5">
        <w:rPr>
          <w:rFonts w:ascii="Times New Roman" w:eastAsia="Times-Roman" w:hAnsi="Times New Roman" w:cs="Times New Roman"/>
          <w:sz w:val="24"/>
          <w:szCs w:val="24"/>
        </w:rPr>
        <w:t>-</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proofErr w:type="spellStart"/>
      <w:r w:rsidRPr="00F21DA5">
        <w:rPr>
          <w:rFonts w:ascii="Times New Roman" w:eastAsia="Times-Roman" w:hAnsi="Times New Roman" w:cs="Times New Roman"/>
          <w:sz w:val="24"/>
          <w:szCs w:val="24"/>
        </w:rPr>
        <w:t>тельства</w:t>
      </w:r>
      <w:proofErr w:type="spellEnd"/>
      <w:r w:rsidRPr="00F21DA5">
        <w:rPr>
          <w:rFonts w:ascii="Times New Roman" w:eastAsia="Times-Roman" w:hAnsi="Times New Roman" w:cs="Times New Roman"/>
          <w:sz w:val="24"/>
          <w:szCs w:val="24"/>
        </w:rPr>
        <w:t>.</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 xml:space="preserve">Далее аудитору необходимо получить достаточные надлежащие аудиторские доказательства соблюдения тех </w:t>
      </w:r>
      <w:proofErr w:type="spellStart"/>
      <w:r w:rsidRPr="00F21DA5">
        <w:rPr>
          <w:rFonts w:ascii="Times New Roman" w:eastAsia="Times-Roman" w:hAnsi="Times New Roman" w:cs="Times New Roman"/>
          <w:sz w:val="24"/>
          <w:szCs w:val="24"/>
        </w:rPr>
        <w:t>нормативноправовых</w:t>
      </w:r>
      <w:proofErr w:type="spellEnd"/>
      <w:r w:rsidRPr="00F21DA5">
        <w:rPr>
          <w:rFonts w:ascii="Times New Roman" w:eastAsia="Times-Roman" w:hAnsi="Times New Roman" w:cs="Times New Roman"/>
          <w:sz w:val="24"/>
          <w:szCs w:val="24"/>
        </w:rPr>
        <w:t xml:space="preserve"> актов, которые, по его мнению, оказывают влияние на</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определение существенных величин и раскрываемой информации в финансовой (бухгалтерской) отчетности. Аудитор должен</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достаточно хорошо понимать эти нормативно-правовые акты</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для того</w:t>
      </w:r>
      <w:proofErr w:type="gramStart"/>
      <w:r w:rsidRPr="00F21DA5">
        <w:rPr>
          <w:rFonts w:ascii="Times New Roman" w:eastAsia="Times-Roman" w:hAnsi="Times New Roman" w:cs="Times New Roman"/>
          <w:sz w:val="24"/>
          <w:szCs w:val="24"/>
        </w:rPr>
        <w:t>,</w:t>
      </w:r>
      <w:proofErr w:type="gramEnd"/>
      <w:r w:rsidRPr="00F21DA5">
        <w:rPr>
          <w:rFonts w:ascii="Times New Roman" w:eastAsia="Times-Roman" w:hAnsi="Times New Roman" w:cs="Times New Roman"/>
          <w:sz w:val="24"/>
          <w:szCs w:val="24"/>
        </w:rPr>
        <w:t xml:space="preserve"> чтобы руководствоваться ими при аудите предпосылок подготовки финансовой (бухгалтерской) отчетности, которые относятся к определению величин, подлежащих отражению</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в отчетности, и информации, подлежащей раскрытию в ней.</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Аудитору необходимо получить официальные письменные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разъяснения и заявления руководства аудируемого лица о том,</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что аудитору сообщены все известные имевшие место или возможные факты несоблюдения нормативно-правовых актов, влияние которых должно учитываться при подготовке финансовой</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(бухгалтерской) отчетности.</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 xml:space="preserve">При отсутствии доказательств </w:t>
      </w:r>
      <w:proofErr w:type="gramStart"/>
      <w:r w:rsidRPr="00F21DA5">
        <w:rPr>
          <w:rFonts w:ascii="Times New Roman" w:eastAsia="Times-Roman" w:hAnsi="Times New Roman" w:cs="Times New Roman"/>
          <w:sz w:val="24"/>
          <w:szCs w:val="24"/>
        </w:rPr>
        <w:t>обратного</w:t>
      </w:r>
      <w:proofErr w:type="gramEnd"/>
      <w:r w:rsidRPr="00F21DA5">
        <w:rPr>
          <w:rFonts w:ascii="Times New Roman" w:eastAsia="Times-Roman" w:hAnsi="Times New Roman" w:cs="Times New Roman"/>
          <w:sz w:val="24"/>
          <w:szCs w:val="24"/>
        </w:rPr>
        <w:t xml:space="preserve"> аудитор вправе предположить, что аудируемое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лицо соблюдает данные нормативно-правовые акты.</w:t>
      </w:r>
    </w:p>
    <w:p w:rsidR="00F21DA5" w:rsidRPr="00F21DA5" w:rsidRDefault="00F21DA5" w:rsidP="00F21DA5">
      <w:pPr>
        <w:autoSpaceDE w:val="0"/>
        <w:autoSpaceDN w:val="0"/>
        <w:adjustRightInd w:val="0"/>
        <w:spacing w:after="0" w:line="240" w:lineRule="auto"/>
        <w:rPr>
          <w:rFonts w:ascii="Times New Roman" w:eastAsia="Times-Bold" w:hAnsi="Times New Roman" w:cs="Times New Roman"/>
          <w:b/>
          <w:bCs/>
          <w:sz w:val="24"/>
          <w:szCs w:val="24"/>
        </w:rPr>
      </w:pPr>
      <w:r w:rsidRPr="00F21DA5">
        <w:rPr>
          <w:rFonts w:ascii="Times New Roman" w:eastAsia="Times-Bold" w:hAnsi="Times New Roman" w:cs="Times New Roman"/>
          <w:b/>
          <w:bCs/>
          <w:sz w:val="24"/>
          <w:szCs w:val="24"/>
        </w:rPr>
        <w:t>Процедуры, применяемые при выявлении фактов несоблюдения</w:t>
      </w:r>
      <w:r>
        <w:rPr>
          <w:rFonts w:ascii="Times New Roman" w:eastAsia="Times-Bold" w:hAnsi="Times New Roman" w:cs="Times New Roman"/>
          <w:b/>
          <w:bCs/>
          <w:sz w:val="24"/>
          <w:szCs w:val="24"/>
        </w:rPr>
        <w:t xml:space="preserve"> </w:t>
      </w:r>
      <w:r w:rsidRPr="00F21DA5">
        <w:rPr>
          <w:rFonts w:ascii="Times New Roman" w:eastAsia="Times-Bold" w:hAnsi="Times New Roman" w:cs="Times New Roman"/>
          <w:b/>
          <w:bCs/>
          <w:sz w:val="24"/>
          <w:szCs w:val="24"/>
        </w:rPr>
        <w:t xml:space="preserve">нормативно-правовых актов. </w:t>
      </w:r>
      <w:r w:rsidRPr="00F21DA5">
        <w:rPr>
          <w:rFonts w:ascii="Times New Roman" w:eastAsia="Times-Roman" w:hAnsi="Times New Roman" w:cs="Times New Roman"/>
          <w:sz w:val="24"/>
          <w:szCs w:val="24"/>
        </w:rPr>
        <w:t>К основным признакам, которые</w:t>
      </w:r>
      <w:r>
        <w:rPr>
          <w:rFonts w:ascii="Times New Roman" w:eastAsia="Times-Bold" w:hAnsi="Times New Roman" w:cs="Times New Roman"/>
          <w:b/>
          <w:bCs/>
          <w:sz w:val="24"/>
          <w:szCs w:val="24"/>
        </w:rPr>
        <w:t xml:space="preserve"> </w:t>
      </w:r>
      <w:r w:rsidRPr="00F21DA5">
        <w:rPr>
          <w:rFonts w:ascii="Times New Roman" w:eastAsia="Times-Roman" w:hAnsi="Times New Roman" w:cs="Times New Roman"/>
          <w:sz w:val="24"/>
          <w:szCs w:val="24"/>
        </w:rPr>
        <w:t>указывают на возможное несоблюдение аудируемым лицом нормативно-правовых актов, относятся:</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lastRenderedPageBreak/>
        <w:t>расследование, проводимое правительственными структурами, или факт наложения штрафов и</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пеней;</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оплата услуг, характер которых не определен или вызывает</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сомнение, или выдача ссуд</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 xml:space="preserve">консультантам, </w:t>
      </w:r>
      <w:proofErr w:type="spellStart"/>
      <w:r w:rsidRPr="00F21DA5">
        <w:rPr>
          <w:rFonts w:ascii="Times New Roman" w:eastAsia="Times-Roman" w:hAnsi="Times New Roman" w:cs="Times New Roman"/>
          <w:sz w:val="24"/>
          <w:szCs w:val="24"/>
        </w:rPr>
        <w:t>аффилированным</w:t>
      </w:r>
      <w:proofErr w:type="spellEnd"/>
      <w:r w:rsidRPr="00F21DA5">
        <w:rPr>
          <w:rFonts w:ascii="Times New Roman" w:eastAsia="Times-Roman" w:hAnsi="Times New Roman" w:cs="Times New Roman"/>
          <w:sz w:val="24"/>
          <w:szCs w:val="24"/>
        </w:rPr>
        <w:t xml:space="preserve"> лицам, их работникам или государственным служащим;</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агентское вознаграждение или вознаграждение посреднику,</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размер которого превышает обычную плату, установленную</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на данном предприятии или данной отрасли для данного вида</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услуг;</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закупки по ценам значительно выше или ниже рыночной;</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необычные наличные платежи;</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необычные операции с компаниями, зарегистрированными в</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оффшорных зонах;</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перечисление платежей за товары или оказанные услуги не в</w:t>
      </w:r>
      <w:r>
        <w:rPr>
          <w:rFonts w:ascii="Times New Roman" w:eastAsia="Times-Roman" w:hAnsi="Times New Roman" w:cs="Times New Roman"/>
          <w:sz w:val="24"/>
          <w:szCs w:val="24"/>
        </w:rPr>
        <w:t xml:space="preserve"> т</w:t>
      </w:r>
      <w:r w:rsidRPr="00F21DA5">
        <w:rPr>
          <w:rFonts w:ascii="Times New Roman" w:eastAsia="Times-Roman" w:hAnsi="Times New Roman" w:cs="Times New Roman"/>
          <w:sz w:val="24"/>
          <w:szCs w:val="24"/>
        </w:rPr>
        <w:t>у страну, из которой поставлялись</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товары и услуги;</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оплата без надлежащего оформления документации, связанной с валютным контролем;</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существование такой системы бухгалтерского учета, которая</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вследствие своей организации или случайно не обеспечивает</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адекватных документальных свидетель</w:t>
      </w:r>
      <w:proofErr w:type="gramStart"/>
      <w:r w:rsidRPr="00F21DA5">
        <w:rPr>
          <w:rFonts w:ascii="Times New Roman" w:eastAsia="Times-Roman" w:hAnsi="Times New Roman" w:cs="Times New Roman"/>
          <w:sz w:val="24"/>
          <w:szCs w:val="24"/>
        </w:rPr>
        <w:t>ств дл</w:t>
      </w:r>
      <w:proofErr w:type="gramEnd"/>
      <w:r w:rsidRPr="00F21DA5">
        <w:rPr>
          <w:rFonts w:ascii="Times New Roman" w:eastAsia="Times-Roman" w:hAnsi="Times New Roman" w:cs="Times New Roman"/>
          <w:sz w:val="24"/>
          <w:szCs w:val="24"/>
        </w:rPr>
        <w:t>я аудита или достаточных доказательств;</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операции, не разрешенные руководством, или операции,</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не учитываемые надлежащим образом;</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 xml:space="preserve">соответствующая информация в средствах массовой информации об </w:t>
      </w:r>
      <w:proofErr w:type="spellStart"/>
      <w:r w:rsidRPr="00F21DA5">
        <w:rPr>
          <w:rFonts w:ascii="Times New Roman" w:eastAsia="Times-Roman" w:hAnsi="Times New Roman" w:cs="Times New Roman"/>
          <w:sz w:val="24"/>
          <w:szCs w:val="24"/>
        </w:rPr>
        <w:t>аудируемом</w:t>
      </w:r>
      <w:proofErr w:type="spellEnd"/>
      <w:r w:rsidRPr="00F21DA5">
        <w:rPr>
          <w:rFonts w:ascii="Times New Roman" w:eastAsia="Times-Roman" w:hAnsi="Times New Roman" w:cs="Times New Roman"/>
          <w:sz w:val="24"/>
          <w:szCs w:val="24"/>
        </w:rPr>
        <w:t xml:space="preserve"> лице.</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При оценке возможного влияния фактов несоблюдения на</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финансовую (бухгалтерскую) отчетность аудитор принимает во</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внимание:</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возможные финансовые последствия (пени, штрафы, санкции, ущерб, угроза конфискации активов, вынужденное прекращение деятельности) и судебные разбирательства;</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необходимость раскрытия в отчетности информации о возможных финансовых последствиях для аудируемого лица отступлений от нормативно-правовых актов;</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необходимость поставить под сомнение достоверность финансовой (бухгалтерской) отчетности как таковой в случае, если последствия несоблюдения являются серьезными для аудируемого лица.</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Если аудитор предполагает наличие факта несоблюдения законодательства, то ему необходимо документально оформить отмеченные моменты и обсудить их с руководством. Документация</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в отношении отмеченных фактов может включать копии записей</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бухгалтерского учета, первичных документов, а также (в случае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необходимости), протоколов собеседований.</w:t>
      </w:r>
    </w:p>
    <w:p w:rsidR="003A01D1"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Если руководство не предоставляет удовлетворительную информацию о соблюдении нормативно-правовых актов, то аудитору следует проконсультироваться с юристом аудируемого лица</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по вопросам применения нормативно-правовых актов в данных</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обстоятельствах и возможного их влияния на финансовую (бухгалтерскую) отчетность. Если аудитор не считает возможным</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консультироваться с юристом аудируемого лица или не удовлетворен его точкой зрения, то аудитору следует проконсультироваться со своим юристом относительно того, имело ли место нарушение нормативно-правовых актов, каковы его возможные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правовые последствия для аудируемого лица и какие дальнейшие</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действия следует предпринять аудитору.</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В случае невозможности получения адекватной информации о</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предполагаемом факте несоблюдения законодательства аудитору</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необходимо учесть влияние отсутствия аудиторского доказательства на характер готовящегося</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аудиторского заключения.</w:t>
      </w:r>
    </w:p>
    <w:p w:rsidR="00F21DA5" w:rsidRPr="00F21DA5" w:rsidRDefault="00F21DA5" w:rsidP="00F21DA5">
      <w:pPr>
        <w:autoSpaceDE w:val="0"/>
        <w:autoSpaceDN w:val="0"/>
        <w:adjustRightInd w:val="0"/>
        <w:spacing w:after="0" w:line="240" w:lineRule="auto"/>
        <w:rPr>
          <w:rFonts w:ascii="Times New Roman" w:eastAsia="Times-Bold" w:hAnsi="Times New Roman" w:cs="Times New Roman"/>
          <w:b/>
          <w:bCs/>
          <w:sz w:val="24"/>
          <w:szCs w:val="24"/>
        </w:rPr>
      </w:pPr>
      <w:r w:rsidRPr="00F21DA5">
        <w:rPr>
          <w:rFonts w:ascii="Times New Roman" w:eastAsia="Times-Bold" w:hAnsi="Times New Roman" w:cs="Times New Roman"/>
          <w:b/>
          <w:bCs/>
          <w:sz w:val="24"/>
          <w:szCs w:val="24"/>
        </w:rPr>
        <w:t xml:space="preserve">Сообщение о несоблюдении требований нормативно-правовых актов. </w:t>
      </w:r>
      <w:r w:rsidRPr="00F21DA5">
        <w:rPr>
          <w:rFonts w:ascii="Times New Roman" w:eastAsia="Times-Roman" w:hAnsi="Times New Roman" w:cs="Times New Roman"/>
          <w:sz w:val="24"/>
          <w:szCs w:val="24"/>
        </w:rPr>
        <w:t>Аудитор должен в возможно короткий срок сообщить о выявленных фактах несоблюдения комитету по аудиту, совету директоров и высшему руководству или получить доказательства</w:t>
      </w:r>
      <w:r>
        <w:rPr>
          <w:rFonts w:ascii="Times New Roman" w:eastAsia="Times-Bold" w:hAnsi="Times New Roman" w:cs="Times New Roman"/>
          <w:b/>
          <w:bCs/>
          <w:sz w:val="24"/>
          <w:szCs w:val="24"/>
        </w:rPr>
        <w:t xml:space="preserve"> </w:t>
      </w:r>
      <w:r w:rsidRPr="00F21DA5">
        <w:rPr>
          <w:rFonts w:ascii="Times New Roman" w:eastAsia="Times-Roman" w:hAnsi="Times New Roman" w:cs="Times New Roman"/>
          <w:sz w:val="24"/>
          <w:szCs w:val="24"/>
        </w:rPr>
        <w:t>того, что они надлежащим образом информированы о фактах несоблюдения, которые привлекли внимание аудитора.</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Если, с точки зрения аудитора, несоблюдение законодательства является преднамеренным и существенным, аудитор должен</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сообщить о выявленном факте немедленно.</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Если аудитор имеет основания полагать, что высшее руководство аудируемого лица, включая членов совета директоров, причастно к факту несоблюдения законодательства, он должен сообщить об этом вышестоящему органу субъекта, если таковой существует (например, в комитет по аудиту). Если аудитор пришел к выводу о том, что факт несоблюдения</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законодательства оказывает существенное влияние на финансовую (бухгалтерскую) отчетность и не был надлежащим образом</w:t>
      </w:r>
      <w:r>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отражен в ней, он должен выразить мнение с оговоркой или отрицательное мнение.</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Если аудируемое лицо препятствует аудитору в получении достаточных надлежащих аудиторских доказательств, подтверждающих, что факты несоблюдения законодательства, которые могут</w:t>
      </w:r>
    </w:p>
    <w:p w:rsidR="00F21DA5" w:rsidRPr="00F21DA5" w:rsidRDefault="00F21DA5" w:rsidP="00D261C6">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lastRenderedPageBreak/>
        <w:t>быть существенными для финансовой (бухгалтерской) отчетности, имели место или могли иметь место, аудитору следует выразить мнение с оговоркой или отказаться от выражения мнения о</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финансовой (бухгалтерской) отчетности на основании</w:t>
      </w:r>
      <w:r w:rsidR="00D261C6">
        <w:rPr>
          <w:rFonts w:ascii="Times New Roman" w:eastAsia="Times-Roman" w:hAnsi="Times New Roman" w:cs="Times New Roman"/>
          <w:sz w:val="24"/>
          <w:szCs w:val="24"/>
        </w:rPr>
        <w:t xml:space="preserve"> ограниче</w:t>
      </w:r>
      <w:r w:rsidRPr="00F21DA5">
        <w:rPr>
          <w:rFonts w:ascii="Times New Roman" w:eastAsia="Times-Roman" w:hAnsi="Times New Roman" w:cs="Times New Roman"/>
          <w:sz w:val="24"/>
          <w:szCs w:val="24"/>
        </w:rPr>
        <w:t>ния объема аудита.</w:t>
      </w:r>
    </w:p>
    <w:p w:rsidR="00F21DA5" w:rsidRPr="00F21DA5" w:rsidRDefault="00F21DA5" w:rsidP="00F21DA5">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Bold" w:hAnsi="Times New Roman" w:cs="Times New Roman"/>
          <w:b/>
          <w:bCs/>
          <w:sz w:val="24"/>
          <w:szCs w:val="24"/>
        </w:rPr>
        <w:t xml:space="preserve">Отказ от аудиторского задания. </w:t>
      </w:r>
      <w:r w:rsidRPr="00F21DA5">
        <w:rPr>
          <w:rFonts w:ascii="Times New Roman" w:eastAsia="Times-Roman" w:hAnsi="Times New Roman" w:cs="Times New Roman"/>
          <w:sz w:val="24"/>
          <w:szCs w:val="24"/>
        </w:rPr>
        <w:t>Аудитор может принять решение об отказе от аудиторского задания в том случае, если аудируемое лицо не принимает ник</w:t>
      </w:r>
      <w:r w:rsidR="00D261C6">
        <w:rPr>
          <w:rFonts w:ascii="Times New Roman" w:eastAsia="Times-Roman" w:hAnsi="Times New Roman" w:cs="Times New Roman"/>
          <w:sz w:val="24"/>
          <w:szCs w:val="24"/>
        </w:rPr>
        <w:t>аких действий по исправлению си</w:t>
      </w:r>
      <w:r w:rsidRPr="00F21DA5">
        <w:rPr>
          <w:rFonts w:ascii="Times New Roman" w:eastAsia="Times-Roman" w:hAnsi="Times New Roman" w:cs="Times New Roman"/>
          <w:sz w:val="24"/>
          <w:szCs w:val="24"/>
        </w:rPr>
        <w:t>туации, которые аудитор считает необходимыми в данных обстоятельствах, даже если последствия несоблюдения не являются</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существенными для финансовой (бухгалтерской) отчетности.</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К факторам, которые могут повлиять на выводы аудитора, относятся подозрение в причастности высших руководящих лиц</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аудируемого лица к нес</w:t>
      </w:r>
      <w:r w:rsidR="00D261C6">
        <w:rPr>
          <w:rFonts w:ascii="Times New Roman" w:eastAsia="Times-Roman" w:hAnsi="Times New Roman" w:cs="Times New Roman"/>
          <w:sz w:val="24"/>
          <w:szCs w:val="24"/>
        </w:rPr>
        <w:t xml:space="preserve">облюдению требований нормативно </w:t>
      </w:r>
      <w:r w:rsidRPr="00F21DA5">
        <w:rPr>
          <w:rFonts w:ascii="Times New Roman" w:eastAsia="Times-Roman" w:hAnsi="Times New Roman" w:cs="Times New Roman"/>
          <w:sz w:val="24"/>
          <w:szCs w:val="24"/>
        </w:rPr>
        <w:t>правовых актов, что может поставить под сомнение достоверность</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официальных разъяснений и заявлений руководства, а также</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 xml:space="preserve">привести к отказу аудитора от продолжения сотрудничества </w:t>
      </w:r>
      <w:proofErr w:type="gramStart"/>
      <w:r w:rsidRPr="00F21DA5">
        <w:rPr>
          <w:rFonts w:ascii="Times New Roman" w:eastAsia="Times-Roman" w:hAnsi="Times New Roman" w:cs="Times New Roman"/>
          <w:sz w:val="24"/>
          <w:szCs w:val="24"/>
        </w:rPr>
        <w:t>с</w:t>
      </w:r>
      <w:proofErr w:type="gramEnd"/>
    </w:p>
    <w:p w:rsidR="00F21DA5" w:rsidRPr="00D261C6" w:rsidRDefault="00F21DA5" w:rsidP="00D261C6">
      <w:pPr>
        <w:autoSpaceDE w:val="0"/>
        <w:autoSpaceDN w:val="0"/>
        <w:adjustRightInd w:val="0"/>
        <w:spacing w:after="0" w:line="240" w:lineRule="auto"/>
        <w:rPr>
          <w:rFonts w:ascii="Times New Roman" w:eastAsia="Times-Roman" w:hAnsi="Times New Roman" w:cs="Times New Roman"/>
          <w:sz w:val="24"/>
          <w:szCs w:val="24"/>
        </w:rPr>
      </w:pPr>
      <w:r w:rsidRPr="00F21DA5">
        <w:rPr>
          <w:rFonts w:ascii="Times New Roman" w:eastAsia="Times-Roman" w:hAnsi="Times New Roman" w:cs="Times New Roman"/>
          <w:sz w:val="24"/>
          <w:szCs w:val="24"/>
        </w:rPr>
        <w:t>данным аудируемым лицом. При принятии такого решения</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аудитору целесообразно обратиться за получением необходимых</w:t>
      </w:r>
      <w:r w:rsidR="00D261C6">
        <w:rPr>
          <w:rFonts w:ascii="Times New Roman" w:eastAsia="Times-Roman" w:hAnsi="Times New Roman" w:cs="Times New Roman"/>
          <w:sz w:val="24"/>
          <w:szCs w:val="24"/>
        </w:rPr>
        <w:t xml:space="preserve"> </w:t>
      </w:r>
      <w:r w:rsidRPr="00F21DA5">
        <w:rPr>
          <w:rFonts w:ascii="Times New Roman" w:eastAsia="Times-Roman" w:hAnsi="Times New Roman" w:cs="Times New Roman"/>
          <w:sz w:val="24"/>
          <w:szCs w:val="24"/>
        </w:rPr>
        <w:t>юридических консультаций.</w:t>
      </w:r>
    </w:p>
    <w:p w:rsidR="00B90043" w:rsidRDefault="00717AC1" w:rsidP="00217BCA">
      <w:pPr>
        <w:pStyle w:val="1"/>
      </w:pPr>
      <w:bookmarkStart w:id="38" w:name="_Toc453974206"/>
      <w:r w:rsidRPr="002B5C88">
        <w:t>37.</w:t>
      </w:r>
      <w:r w:rsidR="009A2169" w:rsidRPr="002B5C88">
        <w:tab/>
        <w:t>Основные положения договора на проведение аудиторской проверки.</w:t>
      </w:r>
      <w:bookmarkEnd w:id="38"/>
    </w:p>
    <w:p w:rsidR="00A722AD" w:rsidRPr="00693B71" w:rsidRDefault="00D261C6" w:rsidP="00693B71">
      <w:pPr>
        <w:autoSpaceDE w:val="0"/>
        <w:autoSpaceDN w:val="0"/>
        <w:adjustRightInd w:val="0"/>
        <w:spacing w:after="0" w:line="240" w:lineRule="auto"/>
        <w:rPr>
          <w:rFonts w:ascii="Times New Roman" w:hAnsi="Times New Roman" w:cs="Times New Roman"/>
          <w:sz w:val="24"/>
          <w:szCs w:val="24"/>
        </w:rPr>
      </w:pPr>
      <w:r w:rsidRPr="00693B71">
        <w:rPr>
          <w:rFonts w:ascii="Times New Roman" w:hAnsi="Times New Roman" w:cs="Times New Roman"/>
          <w:color w:val="000000"/>
          <w:sz w:val="24"/>
          <w:szCs w:val="24"/>
        </w:rPr>
        <w:t>Договор на проведение аудиторской проверки — это официальный документ, регламентирующий взаимоотношения между аудиторской организацией и экономическим субъектом.</w:t>
      </w:r>
      <w:r w:rsidRPr="00693B71">
        <w:rPr>
          <w:rFonts w:ascii="Times New Roman" w:hAnsi="Times New Roman" w:cs="Times New Roman"/>
          <w:sz w:val="24"/>
          <w:szCs w:val="24"/>
        </w:rPr>
        <w:t xml:space="preserve">  </w:t>
      </w:r>
    </w:p>
    <w:p w:rsidR="00D261C6" w:rsidRPr="00693B71" w:rsidRDefault="00D261C6" w:rsidP="00693B71">
      <w:pPr>
        <w:autoSpaceDE w:val="0"/>
        <w:autoSpaceDN w:val="0"/>
        <w:adjustRightInd w:val="0"/>
        <w:spacing w:after="0" w:line="240" w:lineRule="auto"/>
        <w:rPr>
          <w:rFonts w:ascii="Times New Roman" w:hAnsi="Times New Roman" w:cs="Times New Roman"/>
          <w:sz w:val="24"/>
          <w:szCs w:val="24"/>
        </w:rPr>
      </w:pPr>
      <w:r w:rsidRPr="00693B71">
        <w:rPr>
          <w:rFonts w:ascii="Times New Roman" w:hAnsi="Times New Roman" w:cs="Times New Roman"/>
          <w:sz w:val="24"/>
          <w:szCs w:val="24"/>
          <w:u w:val="single"/>
        </w:rPr>
        <w:t xml:space="preserve">Договор аудиторских услуг </w:t>
      </w:r>
      <w:r w:rsidRPr="00693B71">
        <w:rPr>
          <w:rFonts w:ascii="Times New Roman" w:hAnsi="Times New Roman" w:cs="Times New Roman"/>
          <w:sz w:val="24"/>
          <w:szCs w:val="24"/>
        </w:rPr>
        <w:t xml:space="preserve">– регламентирован в соответствии с положениями и стандартами.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u w:val="single"/>
        </w:rPr>
        <w:t>Договор о проведен</w:t>
      </w:r>
      <w:proofErr w:type="gramStart"/>
      <w:r w:rsidRPr="00693B71">
        <w:rPr>
          <w:rFonts w:ascii="Times New Roman" w:eastAsia="Times-Roman" w:hAnsi="Times New Roman" w:cs="Times New Roman"/>
          <w:sz w:val="24"/>
          <w:szCs w:val="24"/>
          <w:u w:val="single"/>
        </w:rPr>
        <w:t>ии ау</w:t>
      </w:r>
      <w:proofErr w:type="gramEnd"/>
      <w:r w:rsidRPr="00693B71">
        <w:rPr>
          <w:rFonts w:ascii="Times New Roman" w:eastAsia="Times-Roman" w:hAnsi="Times New Roman" w:cs="Times New Roman"/>
          <w:sz w:val="24"/>
          <w:szCs w:val="24"/>
          <w:u w:val="single"/>
        </w:rPr>
        <w:t>дита</w:t>
      </w:r>
      <w:r w:rsidRPr="00693B71">
        <w:rPr>
          <w:rFonts w:ascii="Times New Roman" w:eastAsia="Times-Roman" w:hAnsi="Times New Roman" w:cs="Times New Roman"/>
          <w:sz w:val="24"/>
          <w:szCs w:val="24"/>
        </w:rPr>
        <w:t xml:space="preserve"> – документальное отражение и подтверждение того, что аудитор принимает назначение, соглашается с целями и объемом аудита, объемом обязательств аудитора перед аудируемым лицом, и формой аудиторского заключения и иных отчетов.</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u w:val="single"/>
        </w:rPr>
      </w:pPr>
      <w:r w:rsidRPr="00693B71">
        <w:rPr>
          <w:rFonts w:ascii="Times New Roman" w:eastAsia="Times-Roman" w:hAnsi="Times New Roman" w:cs="Times New Roman"/>
          <w:sz w:val="24"/>
          <w:szCs w:val="24"/>
          <w:u w:val="single"/>
        </w:rPr>
        <w:t>В форме и содержании договоров о проведен</w:t>
      </w:r>
      <w:proofErr w:type="gramStart"/>
      <w:r w:rsidRPr="00693B71">
        <w:rPr>
          <w:rFonts w:ascii="Times New Roman" w:eastAsia="Times-Roman" w:hAnsi="Times New Roman" w:cs="Times New Roman"/>
          <w:sz w:val="24"/>
          <w:szCs w:val="24"/>
          <w:u w:val="single"/>
        </w:rPr>
        <w:t>ии ау</w:t>
      </w:r>
      <w:proofErr w:type="gramEnd"/>
      <w:r w:rsidRPr="00693B71">
        <w:rPr>
          <w:rFonts w:ascii="Times New Roman" w:eastAsia="Times-Roman" w:hAnsi="Times New Roman" w:cs="Times New Roman"/>
          <w:sz w:val="24"/>
          <w:szCs w:val="24"/>
          <w:u w:val="single"/>
        </w:rPr>
        <w:t xml:space="preserve">дита указываются: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1) цель аудита бухгалтерской отчетности;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2) ответственность руководства аудируемого лица за подготовку бухгалтерской отчетности;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3) объем аудита, включая ссылки на действующее законодательство, федеральные стандарты аудиторской деятельности и стандарты аккредитованного профессионального объединения, соблюдаемые аудитором;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4) форма аудиторского заключения и любых иных отчетов, которые предполагается подготовить по результатам аудита;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5) факт, что в связи с применением в ходе аудита выборочных методов тестирования и другими ограничениями, имеется неизбежный риск того, что некоторые искажения бухгалтерской отчетности могут остаться необнаруженными;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6) требование свободного доступа ко всем бухгалтерским записям, документации и другой информации, запрашиваемой в ходе проведения аудита.</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u w:val="single"/>
        </w:rPr>
      </w:pPr>
      <w:r w:rsidRPr="00693B71">
        <w:rPr>
          <w:rFonts w:ascii="Times New Roman" w:eastAsia="Times-Roman" w:hAnsi="Times New Roman" w:cs="Times New Roman"/>
          <w:sz w:val="24"/>
          <w:szCs w:val="24"/>
          <w:u w:val="single"/>
        </w:rPr>
        <w:t>Аудитор может также указать в договоре о проведен</w:t>
      </w:r>
      <w:proofErr w:type="gramStart"/>
      <w:r w:rsidRPr="00693B71">
        <w:rPr>
          <w:rFonts w:ascii="Times New Roman" w:eastAsia="Times-Roman" w:hAnsi="Times New Roman" w:cs="Times New Roman"/>
          <w:sz w:val="24"/>
          <w:szCs w:val="24"/>
          <w:u w:val="single"/>
        </w:rPr>
        <w:t>ии ау</w:t>
      </w:r>
      <w:proofErr w:type="gramEnd"/>
      <w:r w:rsidRPr="00693B71">
        <w:rPr>
          <w:rFonts w:ascii="Times New Roman" w:eastAsia="Times-Roman" w:hAnsi="Times New Roman" w:cs="Times New Roman"/>
          <w:sz w:val="24"/>
          <w:szCs w:val="24"/>
          <w:u w:val="single"/>
        </w:rPr>
        <w:t xml:space="preserve">дита: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1) договоренности, связанные с координацией работы с сотрудниками аудируемого лица в ходе планирования аудита;</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2) что он ожидает получить от руководства официальные письменные заявления, сделанные в связи с аудитом;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3) что руководство окажет содействие в направлении запросов кредитным организациям и контрагентам аудируемого лица с целью получения информации, необходимой для проведения аудита;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4) что руководство обеспечит присутствие сотрудников аудитора в ходе проводимой инвентаризации имущества аудируемого лица;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5) какие-либо другие письма или отчеты (кроме аудиторского заключения), которые аудитор предполагает составить для аудируемого лица; </w:t>
      </w:r>
    </w:p>
    <w:p w:rsidR="00D261C6" w:rsidRPr="00693B71" w:rsidRDefault="00D261C6"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6) стоимость выполнения аудиторского задания, порядок признания работы выполненной и производства взаиморасчетов.</w:t>
      </w:r>
    </w:p>
    <w:p w:rsidR="00A722AD"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При необходимости в договоре (письме) о проведен</w:t>
      </w:r>
      <w:proofErr w:type="gramStart"/>
      <w:r w:rsidRPr="00693B71">
        <w:rPr>
          <w:rFonts w:ascii="Times New Roman" w:eastAsia="Times-Roman" w:hAnsi="Times New Roman" w:cs="Times New Roman"/>
          <w:sz w:val="24"/>
          <w:szCs w:val="24"/>
        </w:rPr>
        <w:t>ии ау</w:t>
      </w:r>
      <w:proofErr w:type="gramEnd"/>
      <w:r w:rsidRPr="00693B71">
        <w:rPr>
          <w:rFonts w:ascii="Times New Roman" w:eastAsia="Times-Roman" w:hAnsi="Times New Roman" w:cs="Times New Roman"/>
          <w:sz w:val="24"/>
          <w:szCs w:val="24"/>
        </w:rPr>
        <w:t>дита или в приложениях к нему могут быть также освещены следующие моменты:</w:t>
      </w:r>
    </w:p>
    <w:p w:rsidR="00A722AD"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договоренность о привлечении к работе по каким-либо аспектам аудита других аудиторов и экспертов;</w:t>
      </w:r>
    </w:p>
    <w:p w:rsidR="00A722AD"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 xml:space="preserve">договоренность о привлечении к совместной работе внутренних аудиторов, а также других сотрудников аудируемого лица; </w:t>
      </w:r>
    </w:p>
    <w:p w:rsidR="00A722AD"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lastRenderedPageBreak/>
        <w:t>договоренности, способствующие взаимодействию предполагаемого аудитора с предшествующим ему аудитором (при его наличии) в случае, если аудитор впервые работает с данным клиентом; любое ограничение ответственности аудитора там, где это возможно;</w:t>
      </w:r>
    </w:p>
    <w:p w:rsidR="00A722AD"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ссылка на любые дополнительные соглашения между аудитором и аудируемым лицом.</w:t>
      </w:r>
    </w:p>
    <w:p w:rsidR="00A722AD"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Bold" w:hAnsi="Times New Roman" w:cs="Times New Roman"/>
          <w:b/>
          <w:bCs/>
          <w:sz w:val="24"/>
          <w:szCs w:val="24"/>
        </w:rPr>
        <w:t xml:space="preserve">Повторяющиеся аудиторские проверки. </w:t>
      </w:r>
      <w:r w:rsidRPr="00693B71">
        <w:rPr>
          <w:rFonts w:ascii="Times New Roman" w:eastAsia="Times-Roman" w:hAnsi="Times New Roman" w:cs="Times New Roman"/>
          <w:sz w:val="24"/>
          <w:szCs w:val="24"/>
        </w:rPr>
        <w:t>В случае повторяющихся на протяжении ряда лет аудиторских проверок аудитор должен решить, требуют ли обстоятельства пересмотра условий</w:t>
      </w:r>
    </w:p>
    <w:p w:rsidR="00D261C6"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аудиторского задания и есть ли необходимость напомнить аудируемому лицу о действующих условиях задания. Аудитор может принять решение не составлять каждый раз новый договор.</w:t>
      </w:r>
    </w:p>
    <w:p w:rsidR="00A722AD" w:rsidRPr="00693B71"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Bold" w:hAnsi="Times New Roman" w:cs="Times New Roman"/>
          <w:b/>
          <w:bCs/>
          <w:sz w:val="24"/>
          <w:szCs w:val="24"/>
        </w:rPr>
        <w:t xml:space="preserve">Принятие изменений в задании. </w:t>
      </w:r>
      <w:r w:rsidRPr="00693B71">
        <w:rPr>
          <w:rFonts w:ascii="Times New Roman" w:eastAsia="Times-Roman" w:hAnsi="Times New Roman" w:cs="Times New Roman"/>
          <w:sz w:val="24"/>
          <w:szCs w:val="24"/>
        </w:rPr>
        <w:t>В случае если аудитора до завершения выполнения задания просят изменить его условия на</w:t>
      </w:r>
      <w:r w:rsidR="00693B71">
        <w:rPr>
          <w:rFonts w:ascii="Times New Roman" w:eastAsia="Times-Roman" w:hAnsi="Times New Roman" w:cs="Times New Roman"/>
          <w:sz w:val="24"/>
          <w:szCs w:val="24"/>
        </w:rPr>
        <w:t xml:space="preserve"> </w:t>
      </w:r>
      <w:r w:rsidRPr="00693B71">
        <w:rPr>
          <w:rFonts w:ascii="Times New Roman" w:eastAsia="Times-Roman" w:hAnsi="Times New Roman" w:cs="Times New Roman"/>
          <w:sz w:val="24"/>
          <w:szCs w:val="24"/>
        </w:rPr>
        <w:t>такие, которые предоставляют более низкий уровень уверенности в достоверности финансовой (бухгалтерской) отчетности, нежели разумная уверенность, которая требуется для выражения</w:t>
      </w:r>
      <w:r w:rsidR="00693B71">
        <w:rPr>
          <w:rFonts w:ascii="Times New Roman" w:eastAsia="Times-Roman" w:hAnsi="Times New Roman" w:cs="Times New Roman"/>
          <w:sz w:val="24"/>
          <w:szCs w:val="24"/>
        </w:rPr>
        <w:t xml:space="preserve"> </w:t>
      </w:r>
      <w:r w:rsidRPr="00693B71">
        <w:rPr>
          <w:rFonts w:ascii="Times New Roman" w:eastAsia="Times-Roman" w:hAnsi="Times New Roman" w:cs="Times New Roman"/>
          <w:sz w:val="24"/>
          <w:szCs w:val="24"/>
        </w:rPr>
        <w:t>мнения в стандартном аудиторском заключении, аудитор должен</w:t>
      </w:r>
    </w:p>
    <w:p w:rsidR="00A722AD" w:rsidRDefault="00A722AD" w:rsidP="00693B71">
      <w:pPr>
        <w:autoSpaceDE w:val="0"/>
        <w:autoSpaceDN w:val="0"/>
        <w:adjustRightInd w:val="0"/>
        <w:spacing w:after="0" w:line="240" w:lineRule="auto"/>
        <w:rPr>
          <w:rFonts w:ascii="Times New Roman" w:eastAsia="Times-Roman" w:hAnsi="Times New Roman" w:cs="Times New Roman"/>
          <w:sz w:val="24"/>
          <w:szCs w:val="24"/>
        </w:rPr>
      </w:pPr>
      <w:r w:rsidRPr="00693B71">
        <w:rPr>
          <w:rFonts w:ascii="Times New Roman" w:eastAsia="Times-Roman" w:hAnsi="Times New Roman" w:cs="Times New Roman"/>
          <w:sz w:val="24"/>
          <w:szCs w:val="24"/>
        </w:rPr>
        <w:t>рассмотреть целесообразность такого изменения. Если аудитор придет к заключению о том, что</w:t>
      </w:r>
      <w:r w:rsidR="00693B71">
        <w:rPr>
          <w:rFonts w:ascii="Times New Roman" w:eastAsia="Times-Roman" w:hAnsi="Times New Roman" w:cs="Times New Roman"/>
          <w:sz w:val="24"/>
          <w:szCs w:val="24"/>
        </w:rPr>
        <w:t xml:space="preserve"> </w:t>
      </w:r>
      <w:r w:rsidRPr="00693B71">
        <w:rPr>
          <w:rFonts w:ascii="Times New Roman" w:eastAsia="Times-Roman" w:hAnsi="Times New Roman" w:cs="Times New Roman"/>
          <w:sz w:val="24"/>
          <w:szCs w:val="24"/>
        </w:rPr>
        <w:t>изменение</w:t>
      </w:r>
      <w:r w:rsidR="00693B71">
        <w:rPr>
          <w:rFonts w:ascii="Times New Roman" w:eastAsia="Times-Roman" w:hAnsi="Times New Roman" w:cs="Times New Roman"/>
          <w:sz w:val="24"/>
          <w:szCs w:val="24"/>
        </w:rPr>
        <w:t xml:space="preserve"> </w:t>
      </w:r>
      <w:r w:rsidRPr="00693B71">
        <w:rPr>
          <w:rFonts w:ascii="Times New Roman" w:eastAsia="Times-Roman" w:hAnsi="Times New Roman" w:cs="Times New Roman"/>
          <w:sz w:val="24"/>
          <w:szCs w:val="24"/>
        </w:rPr>
        <w:t>условий задания обоснованно, а также если работа аудитора соответствует федеральным правилам, которые могут быть применены к измененному заданию, то подготовленный отчет или заключение должны соответствовать пересмотренным условиям задания. В случае изменений</w:t>
      </w:r>
      <w:r w:rsidR="00693B71">
        <w:rPr>
          <w:rFonts w:ascii="Times New Roman" w:eastAsia="Times-Roman" w:hAnsi="Times New Roman" w:cs="Times New Roman"/>
          <w:sz w:val="24"/>
          <w:szCs w:val="24"/>
        </w:rPr>
        <w:t xml:space="preserve"> </w:t>
      </w:r>
      <w:r w:rsidRPr="00693B71">
        <w:rPr>
          <w:rFonts w:ascii="Times New Roman" w:eastAsia="Times-Roman" w:hAnsi="Times New Roman" w:cs="Times New Roman"/>
          <w:sz w:val="24"/>
          <w:szCs w:val="24"/>
        </w:rPr>
        <w:t>условий задания аудитору и экономическому субъекту, ранее являвшемуся аудируемым лицом, необходимо согласовать новые условия.</w:t>
      </w:r>
      <w:r w:rsidR="00693B71">
        <w:rPr>
          <w:rFonts w:ascii="Times New Roman" w:eastAsia="Times-Roman" w:hAnsi="Times New Roman" w:cs="Times New Roman"/>
          <w:sz w:val="24"/>
          <w:szCs w:val="24"/>
        </w:rPr>
        <w:t xml:space="preserve"> </w:t>
      </w:r>
      <w:r w:rsidRPr="00693B71">
        <w:rPr>
          <w:rFonts w:ascii="Times New Roman" w:eastAsia="Times-Roman" w:hAnsi="Times New Roman" w:cs="Times New Roman"/>
          <w:sz w:val="24"/>
          <w:szCs w:val="24"/>
        </w:rPr>
        <w:t>Аудитор не должен соглашаться на изменение условий задания при отсутствии разумного</w:t>
      </w:r>
      <w:r w:rsidR="00693B71">
        <w:rPr>
          <w:rFonts w:ascii="Times New Roman" w:eastAsia="Times-Roman" w:hAnsi="Times New Roman" w:cs="Times New Roman"/>
          <w:sz w:val="24"/>
          <w:szCs w:val="24"/>
        </w:rPr>
        <w:t xml:space="preserve"> </w:t>
      </w:r>
      <w:r w:rsidRPr="00693B71">
        <w:rPr>
          <w:rFonts w:ascii="Times New Roman" w:eastAsia="Times-Roman" w:hAnsi="Times New Roman" w:cs="Times New Roman"/>
          <w:sz w:val="24"/>
          <w:szCs w:val="24"/>
        </w:rPr>
        <w:t>обоснования.</w:t>
      </w:r>
      <w:r w:rsidR="00693B71" w:rsidRPr="00693B71">
        <w:rPr>
          <w:rFonts w:ascii="Times New Roman" w:eastAsia="Times-Roman" w:hAnsi="Times New Roman" w:cs="Times New Roman"/>
          <w:sz w:val="24"/>
          <w:szCs w:val="24"/>
        </w:rPr>
        <w:t xml:space="preserve"> Если аудитор не может согласиться на изменение аудиторского задания на иное и ему не разрешают продолжать работу согласно первоначальному заданию, то ему следует отказаться от</w:t>
      </w:r>
      <w:r w:rsidR="00693B71">
        <w:rPr>
          <w:rFonts w:ascii="Times New Roman" w:eastAsia="Times-Roman" w:hAnsi="Times New Roman" w:cs="Times New Roman"/>
          <w:sz w:val="24"/>
          <w:szCs w:val="24"/>
        </w:rPr>
        <w:t xml:space="preserve"> </w:t>
      </w:r>
      <w:r w:rsidR="00693B71" w:rsidRPr="00693B71">
        <w:rPr>
          <w:rFonts w:ascii="Times New Roman" w:eastAsia="Times-Roman" w:hAnsi="Times New Roman" w:cs="Times New Roman"/>
          <w:sz w:val="24"/>
          <w:szCs w:val="24"/>
        </w:rPr>
        <w:t xml:space="preserve">задания или рассмотреть вопрос о необходимости </w:t>
      </w:r>
      <w:proofErr w:type="gramStart"/>
      <w:r w:rsidR="00693B71" w:rsidRPr="00693B71">
        <w:rPr>
          <w:rFonts w:ascii="Times New Roman" w:eastAsia="Times-Roman" w:hAnsi="Times New Roman" w:cs="Times New Roman"/>
          <w:sz w:val="24"/>
          <w:szCs w:val="24"/>
        </w:rPr>
        <w:t>сообщить</w:t>
      </w:r>
      <w:proofErr w:type="gramEnd"/>
      <w:r w:rsidR="00693B71" w:rsidRPr="00693B71">
        <w:rPr>
          <w:rFonts w:ascii="Times New Roman" w:eastAsia="Times-Roman" w:hAnsi="Times New Roman" w:cs="Times New Roman"/>
          <w:sz w:val="24"/>
          <w:szCs w:val="24"/>
        </w:rPr>
        <w:t xml:space="preserve"> о</w:t>
      </w:r>
      <w:r w:rsidR="00693B71">
        <w:rPr>
          <w:rFonts w:ascii="Times New Roman" w:eastAsia="Times-Roman" w:hAnsi="Times New Roman" w:cs="Times New Roman"/>
          <w:sz w:val="24"/>
          <w:szCs w:val="24"/>
        </w:rPr>
        <w:t xml:space="preserve"> </w:t>
      </w:r>
      <w:r w:rsidR="00693B71" w:rsidRPr="00693B71">
        <w:rPr>
          <w:rFonts w:ascii="Times New Roman" w:eastAsia="Times-Roman" w:hAnsi="Times New Roman" w:cs="Times New Roman"/>
          <w:sz w:val="24"/>
          <w:szCs w:val="24"/>
        </w:rPr>
        <w:t>возникшей ситуации и об</w:t>
      </w:r>
      <w:r w:rsidR="00693B71">
        <w:rPr>
          <w:rFonts w:ascii="Times New Roman" w:eastAsia="Times-Roman" w:hAnsi="Times New Roman" w:cs="Times New Roman"/>
          <w:sz w:val="24"/>
          <w:szCs w:val="24"/>
        </w:rPr>
        <w:t xml:space="preserve"> </w:t>
      </w:r>
      <w:r w:rsidR="00693B71" w:rsidRPr="00693B71">
        <w:rPr>
          <w:rFonts w:ascii="Times New Roman" w:eastAsia="Times-Roman" w:hAnsi="Times New Roman" w:cs="Times New Roman"/>
          <w:sz w:val="24"/>
          <w:szCs w:val="24"/>
        </w:rPr>
        <w:t>обстоятельствах, послуживших причиной отказа, другим сторонам, например совету директоров или</w:t>
      </w:r>
      <w:r w:rsidR="00693B71">
        <w:rPr>
          <w:rFonts w:ascii="Times New Roman" w:eastAsia="Times-Roman" w:hAnsi="Times New Roman" w:cs="Times New Roman"/>
          <w:sz w:val="24"/>
          <w:szCs w:val="24"/>
        </w:rPr>
        <w:t xml:space="preserve"> </w:t>
      </w:r>
      <w:r w:rsidR="00693B71" w:rsidRPr="00693B71">
        <w:rPr>
          <w:rFonts w:ascii="Times New Roman" w:eastAsia="Times-Roman" w:hAnsi="Times New Roman" w:cs="Times New Roman"/>
          <w:sz w:val="24"/>
          <w:szCs w:val="24"/>
        </w:rPr>
        <w:t>акционерам.</w:t>
      </w:r>
    </w:p>
    <w:p w:rsidR="00970AB9" w:rsidRPr="00970AB9" w:rsidRDefault="00970AB9" w:rsidP="00970AB9">
      <w:pPr>
        <w:autoSpaceDE w:val="0"/>
        <w:autoSpaceDN w:val="0"/>
        <w:adjustRightInd w:val="0"/>
        <w:spacing w:after="0" w:line="240" w:lineRule="auto"/>
        <w:rPr>
          <w:rFonts w:ascii="Times New Roman" w:eastAsia="Times-Roman" w:hAnsi="Times New Roman" w:cs="Times New Roman"/>
          <w:sz w:val="24"/>
          <w:szCs w:val="24"/>
        </w:rPr>
      </w:pPr>
      <w:r w:rsidRPr="00970AB9">
        <w:rPr>
          <w:rFonts w:ascii="Times New Roman" w:eastAsia="Times-Roman" w:hAnsi="Times New Roman" w:cs="Times New Roman"/>
          <w:sz w:val="24"/>
          <w:szCs w:val="24"/>
          <w:u w:val="single"/>
        </w:rPr>
        <w:t>План должен быть</w:t>
      </w:r>
      <w:r w:rsidRPr="00970AB9">
        <w:rPr>
          <w:rFonts w:ascii="Times New Roman" w:eastAsia="Times-Roman" w:hAnsi="Times New Roman" w:cs="Times New Roman"/>
          <w:sz w:val="24"/>
          <w:szCs w:val="24"/>
        </w:rPr>
        <w:t xml:space="preserve"> подробным, чтобы его можно было использовать для создания программы. </w:t>
      </w:r>
    </w:p>
    <w:p w:rsidR="00970AB9" w:rsidRPr="00970AB9" w:rsidRDefault="00970AB9" w:rsidP="00970AB9">
      <w:pPr>
        <w:autoSpaceDE w:val="0"/>
        <w:autoSpaceDN w:val="0"/>
        <w:adjustRightInd w:val="0"/>
        <w:spacing w:after="0" w:line="240" w:lineRule="auto"/>
        <w:rPr>
          <w:rFonts w:ascii="Times New Roman" w:eastAsia="Times-Roman" w:hAnsi="Times New Roman" w:cs="Times New Roman"/>
          <w:sz w:val="24"/>
          <w:szCs w:val="24"/>
        </w:rPr>
      </w:pPr>
      <w:r w:rsidRPr="00970AB9">
        <w:rPr>
          <w:rFonts w:ascii="Times New Roman" w:eastAsia="Times-Roman" w:hAnsi="Times New Roman" w:cs="Times New Roman"/>
          <w:sz w:val="24"/>
          <w:szCs w:val="24"/>
          <w:u w:val="single"/>
        </w:rPr>
        <w:t>В области внутреннего контроля</w:t>
      </w:r>
      <w:r w:rsidRPr="00970AB9">
        <w:rPr>
          <w:rFonts w:ascii="Times New Roman" w:eastAsia="Times-Roman" w:hAnsi="Times New Roman" w:cs="Times New Roman"/>
          <w:sz w:val="24"/>
          <w:szCs w:val="24"/>
        </w:rPr>
        <w:t xml:space="preserve">: аудитор принимает во внимание учетную политику новых налоговых актов в области </w:t>
      </w:r>
      <w:proofErr w:type="spellStart"/>
      <w:r w:rsidRPr="00970AB9">
        <w:rPr>
          <w:rFonts w:ascii="Times New Roman" w:eastAsia="Times-Roman" w:hAnsi="Times New Roman" w:cs="Times New Roman"/>
          <w:sz w:val="24"/>
          <w:szCs w:val="24"/>
        </w:rPr>
        <w:t>бух</w:t>
      </w:r>
      <w:proofErr w:type="gramStart"/>
      <w:r w:rsidRPr="00970AB9">
        <w:rPr>
          <w:rFonts w:ascii="Times New Roman" w:eastAsia="Times-Roman" w:hAnsi="Times New Roman" w:cs="Times New Roman"/>
          <w:sz w:val="24"/>
          <w:szCs w:val="24"/>
        </w:rPr>
        <w:t>.у</w:t>
      </w:r>
      <w:proofErr w:type="gramEnd"/>
      <w:r w:rsidRPr="00970AB9">
        <w:rPr>
          <w:rFonts w:ascii="Times New Roman" w:eastAsia="Times-Roman" w:hAnsi="Times New Roman" w:cs="Times New Roman"/>
          <w:sz w:val="24"/>
          <w:szCs w:val="24"/>
        </w:rPr>
        <w:t>чета</w:t>
      </w:r>
      <w:proofErr w:type="spellEnd"/>
      <w:r w:rsidRPr="00970AB9">
        <w:rPr>
          <w:rFonts w:ascii="Times New Roman" w:eastAsia="Times-Roman" w:hAnsi="Times New Roman" w:cs="Times New Roman"/>
          <w:sz w:val="24"/>
          <w:szCs w:val="24"/>
        </w:rPr>
        <w:t xml:space="preserve"> на формирование финансовых результатов. </w:t>
      </w:r>
    </w:p>
    <w:p w:rsidR="00970AB9" w:rsidRPr="00970AB9" w:rsidRDefault="00970AB9" w:rsidP="00970AB9">
      <w:pPr>
        <w:autoSpaceDE w:val="0"/>
        <w:autoSpaceDN w:val="0"/>
        <w:adjustRightInd w:val="0"/>
        <w:spacing w:after="0" w:line="240" w:lineRule="auto"/>
        <w:rPr>
          <w:rFonts w:ascii="Times New Roman" w:eastAsia="Times-Roman" w:hAnsi="Times New Roman" w:cs="Times New Roman"/>
          <w:sz w:val="24"/>
          <w:szCs w:val="24"/>
        </w:rPr>
      </w:pPr>
      <w:r w:rsidRPr="00970AB9">
        <w:rPr>
          <w:rFonts w:ascii="Times New Roman" w:eastAsia="Times-Roman" w:hAnsi="Times New Roman" w:cs="Times New Roman"/>
          <w:sz w:val="24"/>
          <w:szCs w:val="24"/>
          <w:u w:val="single"/>
        </w:rPr>
        <w:t>В области риска и существенности</w:t>
      </w:r>
      <w:r w:rsidRPr="00970AB9">
        <w:rPr>
          <w:rFonts w:ascii="Times New Roman" w:eastAsia="Times-Roman" w:hAnsi="Times New Roman" w:cs="Times New Roman"/>
          <w:sz w:val="24"/>
          <w:szCs w:val="24"/>
        </w:rPr>
        <w:t xml:space="preserve">: учитывает ожидаемые оценки риска и средства контроля; устанавливает уровни существенности для </w:t>
      </w:r>
      <w:proofErr w:type="spellStart"/>
      <w:r w:rsidRPr="00970AB9">
        <w:rPr>
          <w:rFonts w:ascii="Times New Roman" w:eastAsia="Times-Roman" w:hAnsi="Times New Roman" w:cs="Times New Roman"/>
          <w:sz w:val="24"/>
          <w:szCs w:val="24"/>
        </w:rPr>
        <w:t>аулита</w:t>
      </w:r>
      <w:proofErr w:type="spellEnd"/>
      <w:r w:rsidRPr="00970AB9">
        <w:rPr>
          <w:rFonts w:ascii="Times New Roman" w:eastAsia="Times-Roman" w:hAnsi="Times New Roman" w:cs="Times New Roman"/>
          <w:sz w:val="24"/>
          <w:szCs w:val="24"/>
        </w:rPr>
        <w:t xml:space="preserve">, возможности искажений. </w:t>
      </w:r>
    </w:p>
    <w:p w:rsidR="00970AB9" w:rsidRPr="00970AB9" w:rsidRDefault="00970AB9" w:rsidP="00970AB9">
      <w:pPr>
        <w:autoSpaceDE w:val="0"/>
        <w:autoSpaceDN w:val="0"/>
        <w:adjustRightInd w:val="0"/>
        <w:spacing w:after="0" w:line="240" w:lineRule="auto"/>
        <w:rPr>
          <w:rFonts w:ascii="Times New Roman" w:eastAsia="Times-Roman" w:hAnsi="Times New Roman" w:cs="Times New Roman"/>
          <w:sz w:val="24"/>
          <w:szCs w:val="24"/>
        </w:rPr>
      </w:pPr>
      <w:r w:rsidRPr="00970AB9">
        <w:rPr>
          <w:rFonts w:ascii="Times New Roman" w:eastAsia="Times-Roman" w:hAnsi="Times New Roman" w:cs="Times New Roman"/>
          <w:sz w:val="24"/>
          <w:szCs w:val="24"/>
          <w:u w:val="single"/>
        </w:rPr>
        <w:t>В области характера временных рамок</w:t>
      </w:r>
      <w:r w:rsidRPr="00970AB9">
        <w:rPr>
          <w:rFonts w:ascii="Times New Roman" w:eastAsia="Times-Roman" w:hAnsi="Times New Roman" w:cs="Times New Roman"/>
          <w:sz w:val="24"/>
          <w:szCs w:val="24"/>
        </w:rPr>
        <w:t xml:space="preserve">, определяется относительная важность различных разделов учета, внимание на аудит компьютерных систем обработки. </w:t>
      </w:r>
    </w:p>
    <w:p w:rsidR="00970AB9" w:rsidRPr="00970AB9" w:rsidRDefault="00970AB9" w:rsidP="00970AB9">
      <w:pPr>
        <w:autoSpaceDE w:val="0"/>
        <w:autoSpaceDN w:val="0"/>
        <w:adjustRightInd w:val="0"/>
        <w:spacing w:after="0" w:line="240" w:lineRule="auto"/>
        <w:rPr>
          <w:rFonts w:ascii="Times New Roman" w:eastAsia="Times-Roman" w:hAnsi="Times New Roman" w:cs="Times New Roman"/>
          <w:sz w:val="24"/>
          <w:szCs w:val="24"/>
        </w:rPr>
      </w:pPr>
      <w:r w:rsidRPr="00970AB9">
        <w:rPr>
          <w:rFonts w:ascii="Times New Roman" w:eastAsia="Times-Roman" w:hAnsi="Times New Roman" w:cs="Times New Roman"/>
          <w:sz w:val="24"/>
          <w:szCs w:val="24"/>
          <w:u w:val="single"/>
        </w:rPr>
        <w:t>В области координации</w:t>
      </w:r>
      <w:r w:rsidRPr="00970AB9">
        <w:rPr>
          <w:rFonts w:ascii="Times New Roman" w:eastAsia="Times-Roman" w:hAnsi="Times New Roman" w:cs="Times New Roman"/>
          <w:sz w:val="24"/>
          <w:szCs w:val="24"/>
        </w:rPr>
        <w:t xml:space="preserve">: привлечение других специалистов  организаций, проверка финансистов. </w:t>
      </w:r>
    </w:p>
    <w:p w:rsidR="00970AB9" w:rsidRPr="00970AB9" w:rsidRDefault="00970AB9" w:rsidP="00970AB9">
      <w:pPr>
        <w:autoSpaceDE w:val="0"/>
        <w:autoSpaceDN w:val="0"/>
        <w:adjustRightInd w:val="0"/>
        <w:spacing w:after="0" w:line="240" w:lineRule="auto"/>
        <w:rPr>
          <w:rFonts w:ascii="Times New Roman" w:eastAsia="Times-Roman" w:hAnsi="Times New Roman" w:cs="Times New Roman"/>
          <w:sz w:val="24"/>
          <w:szCs w:val="24"/>
        </w:rPr>
      </w:pPr>
      <w:r w:rsidRPr="00970AB9">
        <w:rPr>
          <w:rFonts w:ascii="Times New Roman" w:eastAsia="Times-Roman" w:hAnsi="Times New Roman" w:cs="Times New Roman"/>
          <w:sz w:val="24"/>
          <w:szCs w:val="24"/>
        </w:rPr>
        <w:t>Программа аудита может быть включены проверяемые предпосылки по каждой области. При разработке плана аудита, он должен принимать во внимание риски.</w:t>
      </w:r>
    </w:p>
    <w:p w:rsidR="00B90043" w:rsidRDefault="009A2169" w:rsidP="00217BCA">
      <w:pPr>
        <w:pStyle w:val="1"/>
      </w:pPr>
      <w:bookmarkStart w:id="39" w:name="_Toc453974207"/>
      <w:r w:rsidRPr="002B5C88">
        <w:t>3</w:t>
      </w:r>
      <w:r w:rsidR="00717AC1" w:rsidRPr="002B5C88">
        <w:t>8</w:t>
      </w:r>
      <w:r w:rsidRPr="002B5C88">
        <w:t>.</w:t>
      </w:r>
      <w:r w:rsidRPr="002B5C88">
        <w:tab/>
        <w:t xml:space="preserve">Основные направления деятельности подготовительного этапа аудиторской </w:t>
      </w:r>
      <w:proofErr w:type="spellStart"/>
      <w:proofErr w:type="gramStart"/>
      <w:r w:rsidRPr="002B5C88">
        <w:t>про-верки</w:t>
      </w:r>
      <w:proofErr w:type="spellEnd"/>
      <w:proofErr w:type="gramEnd"/>
      <w:r w:rsidRPr="002B5C88">
        <w:t>.</w:t>
      </w:r>
      <w:bookmarkEnd w:id="39"/>
    </w:p>
    <w:p w:rsidR="00693B71" w:rsidRPr="00693B71" w:rsidRDefault="00693B71" w:rsidP="00693B71">
      <w:pPr>
        <w:pStyle w:val="a4"/>
        <w:spacing w:before="0" w:beforeAutospacing="0" w:after="0" w:afterAutospacing="0"/>
        <w:rPr>
          <w:u w:val="single"/>
        </w:rPr>
      </w:pPr>
      <w:r w:rsidRPr="00693B71">
        <w:rPr>
          <w:rStyle w:val="a5"/>
          <w:b w:val="0"/>
          <w:u w:val="single"/>
          <w:shd w:val="clear" w:color="auto" w:fill="FFFFFF"/>
        </w:rPr>
        <w:t>Подготовительный этап</w:t>
      </w:r>
      <w:r w:rsidRPr="00693B71">
        <w:rPr>
          <w:rStyle w:val="apple-converted-space"/>
          <w:shd w:val="clear" w:color="auto" w:fill="FFFFFF"/>
        </w:rPr>
        <w:t> </w:t>
      </w:r>
      <w:r w:rsidRPr="00693B71">
        <w:rPr>
          <w:shd w:val="clear" w:color="auto" w:fill="FFFFFF"/>
        </w:rPr>
        <w:t xml:space="preserve">– длится до заключения договора (предварительного планирования, преддоговорная стадия). </w:t>
      </w:r>
      <w:r w:rsidRPr="00693B71">
        <w:rPr>
          <w:u w:val="single"/>
        </w:rPr>
        <w:t>На</w:t>
      </w:r>
      <w:r w:rsidRPr="00693B71">
        <w:rPr>
          <w:rStyle w:val="apple-converted-space"/>
          <w:bCs/>
          <w:u w:val="single"/>
        </w:rPr>
        <w:t> </w:t>
      </w:r>
      <w:r w:rsidRPr="00693B71">
        <w:rPr>
          <w:u w:val="single"/>
        </w:rPr>
        <w:t xml:space="preserve">этапе должны быть решены 2 основные задачи: </w:t>
      </w:r>
    </w:p>
    <w:p w:rsidR="00693B71" w:rsidRPr="00693B71" w:rsidRDefault="00693B71" w:rsidP="00693B71">
      <w:pPr>
        <w:pStyle w:val="a4"/>
        <w:spacing w:before="0" w:beforeAutospacing="0" w:after="0" w:afterAutospacing="0"/>
      </w:pPr>
      <w:r w:rsidRPr="00693B71">
        <w:t xml:space="preserve">1) аудитор предварительно знакомится с деятельностью субъекта для того, чтобы оценить трудоёмкость, сложность, рискованность аудита,  его возможность и целесообразность; </w:t>
      </w:r>
    </w:p>
    <w:p w:rsidR="00693B71" w:rsidRPr="00693B71" w:rsidRDefault="00693B71" w:rsidP="00693B71">
      <w:pPr>
        <w:pStyle w:val="a4"/>
        <w:spacing w:before="0" w:beforeAutospacing="0" w:after="0" w:afterAutospacing="0"/>
      </w:pPr>
      <w:r w:rsidRPr="00693B71">
        <w:t>2) если аудиторская организация считает возможным проведение аудита у данного экономического субъекта, то оговариваются условия работы, и заключается договор на проведение проверки.  </w:t>
      </w:r>
    </w:p>
    <w:p w:rsidR="00693B71" w:rsidRPr="00693B71" w:rsidRDefault="00693B71" w:rsidP="00693B71">
      <w:pPr>
        <w:pStyle w:val="a4"/>
        <w:spacing w:before="0" w:beforeAutospacing="0" w:after="0" w:afterAutospacing="0"/>
      </w:pPr>
      <w:r w:rsidRPr="00693B71">
        <w:rPr>
          <w:u w:val="single"/>
        </w:rPr>
        <w:t>Чтобы снизить риск неудачи аудиторской проверки</w:t>
      </w:r>
      <w:r w:rsidRPr="00693B71">
        <w:t>, избежать финансовые, моральные издержки, аудиторская организация должна иметь продуманную внутрифирменную процедуру отбора клиента, которая должна включать критерии оценки потенциальных клиентов.</w:t>
      </w:r>
    </w:p>
    <w:p w:rsidR="00693B71" w:rsidRPr="00693B71" w:rsidRDefault="00693B71" w:rsidP="00693B71">
      <w:pPr>
        <w:pStyle w:val="a4"/>
        <w:spacing w:before="0" w:beforeAutospacing="0" w:after="0" w:afterAutospacing="0"/>
        <w:rPr>
          <w:u w:val="single"/>
        </w:rPr>
      </w:pPr>
      <w:r w:rsidRPr="00693B71">
        <w:rPr>
          <w:u w:val="single"/>
        </w:rPr>
        <w:t>Задачи в процессе переговоров аудиторской организации:</w:t>
      </w:r>
    </w:p>
    <w:p w:rsidR="00693B71" w:rsidRPr="00693B71" w:rsidRDefault="00693B71" w:rsidP="00693B71">
      <w:pPr>
        <w:pStyle w:val="a4"/>
        <w:spacing w:before="0" w:beforeAutospacing="0" w:after="0" w:afterAutospacing="0"/>
      </w:pPr>
      <w:r w:rsidRPr="00693B71">
        <w:t>1. Понять интересы и потребности клиента, его текущие и долгосрочные планы и намерения.</w:t>
      </w:r>
    </w:p>
    <w:p w:rsidR="00693B71" w:rsidRPr="00693B71" w:rsidRDefault="00693B71" w:rsidP="00693B71">
      <w:pPr>
        <w:pStyle w:val="a4"/>
        <w:spacing w:before="0" w:beforeAutospacing="0" w:after="0" w:afterAutospacing="0"/>
      </w:pPr>
      <w:r w:rsidRPr="00693B71">
        <w:t xml:space="preserve">2. Составить общее представление о «ключевых» моментах организации: </w:t>
      </w:r>
    </w:p>
    <w:p w:rsidR="00693B71" w:rsidRPr="00693B71" w:rsidRDefault="00693B71" w:rsidP="00693B71">
      <w:pPr>
        <w:pStyle w:val="a4"/>
        <w:spacing w:before="0" w:beforeAutospacing="0" w:after="0" w:afterAutospacing="0"/>
      </w:pPr>
      <w:r w:rsidRPr="00693B71">
        <w:t xml:space="preserve">1) год и база создания, учредители, размер уставного капитала; </w:t>
      </w:r>
    </w:p>
    <w:p w:rsidR="00693B71" w:rsidRPr="00693B71" w:rsidRDefault="00693B71" w:rsidP="00693B71">
      <w:pPr>
        <w:pStyle w:val="a4"/>
        <w:spacing w:before="0" w:beforeAutospacing="0" w:after="0" w:afterAutospacing="0"/>
      </w:pPr>
      <w:r w:rsidRPr="00693B71">
        <w:t xml:space="preserve">2) организационно-правовой статус (от этого зависит применяемое законодательство); </w:t>
      </w:r>
    </w:p>
    <w:p w:rsidR="00693B71" w:rsidRPr="00693B71" w:rsidRDefault="00693B71" w:rsidP="00693B71">
      <w:pPr>
        <w:pStyle w:val="a4"/>
        <w:spacing w:before="0" w:beforeAutospacing="0" w:after="0" w:afterAutospacing="0"/>
      </w:pPr>
      <w:r w:rsidRPr="00693B71">
        <w:t xml:space="preserve">3) отраслевая принадлежность; </w:t>
      </w:r>
    </w:p>
    <w:p w:rsidR="00693B71" w:rsidRPr="00693B71" w:rsidRDefault="00693B71" w:rsidP="00693B71">
      <w:pPr>
        <w:pStyle w:val="a4"/>
        <w:spacing w:before="0" w:beforeAutospacing="0" w:after="0" w:afterAutospacing="0"/>
      </w:pPr>
      <w:r w:rsidRPr="00693B71">
        <w:t xml:space="preserve">4) основные виды деятельности; </w:t>
      </w:r>
    </w:p>
    <w:p w:rsidR="00693B71" w:rsidRPr="00693B71" w:rsidRDefault="00693B71" w:rsidP="00693B71">
      <w:pPr>
        <w:pStyle w:val="a4"/>
        <w:spacing w:before="0" w:beforeAutospacing="0" w:after="0" w:afterAutospacing="0"/>
      </w:pPr>
      <w:r w:rsidRPr="00693B71">
        <w:t xml:space="preserve">5) организационная структура и структура бухгалтерии; </w:t>
      </w:r>
    </w:p>
    <w:p w:rsidR="00693B71" w:rsidRPr="00693B71" w:rsidRDefault="00693B71" w:rsidP="00693B71">
      <w:pPr>
        <w:pStyle w:val="a4"/>
        <w:spacing w:before="0" w:beforeAutospacing="0" w:after="0" w:afterAutospacing="0"/>
      </w:pPr>
      <w:r w:rsidRPr="00693B71">
        <w:t xml:space="preserve">6) финансовые результаты отчетного года; </w:t>
      </w:r>
    </w:p>
    <w:p w:rsidR="00693B71" w:rsidRPr="00693B71" w:rsidRDefault="00693B71" w:rsidP="00693B71">
      <w:pPr>
        <w:pStyle w:val="a4"/>
        <w:spacing w:before="0" w:beforeAutospacing="0" w:after="0" w:afterAutospacing="0"/>
      </w:pPr>
      <w:r w:rsidRPr="00693B71">
        <w:t xml:space="preserve">7) наличие контрольно-ревизионного подразделения (отделов,  внутреннего аудита); </w:t>
      </w:r>
    </w:p>
    <w:p w:rsidR="00693B71" w:rsidRPr="00693B71" w:rsidRDefault="00693B71" w:rsidP="00693B71">
      <w:pPr>
        <w:pStyle w:val="a4"/>
        <w:spacing w:before="0" w:beforeAutospacing="0" w:after="0" w:afterAutospacing="0"/>
      </w:pPr>
      <w:r w:rsidRPr="00693B71">
        <w:t xml:space="preserve">8) готовность годовой отчетности к проверке; </w:t>
      </w:r>
    </w:p>
    <w:p w:rsidR="00693B71" w:rsidRPr="00693B71" w:rsidRDefault="00693B71" w:rsidP="00693B71">
      <w:pPr>
        <w:pStyle w:val="a4"/>
        <w:spacing w:before="0" w:beforeAutospacing="0" w:after="0" w:afterAutospacing="0"/>
      </w:pPr>
      <w:r w:rsidRPr="00693B71">
        <w:t xml:space="preserve">9) количество прошлых аудиторских проверок, оговорки прежних аудиторских заключений; </w:t>
      </w:r>
    </w:p>
    <w:p w:rsidR="00693B71" w:rsidRPr="00693B71" w:rsidRDefault="00693B71" w:rsidP="00693B71">
      <w:pPr>
        <w:pStyle w:val="a4"/>
        <w:spacing w:before="0" w:beforeAutospacing="0" w:after="0" w:afterAutospacing="0"/>
      </w:pPr>
      <w:r w:rsidRPr="00693B71">
        <w:lastRenderedPageBreak/>
        <w:t>10) проблемы взаимоотношений с налоговыми органами, банками, поставщиками, покупателями, акционерами и другими потребителями информации.</w:t>
      </w:r>
    </w:p>
    <w:p w:rsidR="00693B71" w:rsidRPr="00693B71" w:rsidRDefault="00693B71" w:rsidP="00693B71">
      <w:pPr>
        <w:pStyle w:val="a4"/>
        <w:spacing w:before="0" w:beforeAutospacing="0" w:after="0" w:afterAutospacing="0"/>
      </w:pPr>
      <w:r w:rsidRPr="00693B71">
        <w:t>3. Подобрать методы аудиторской проверки с учетом специфики аудируемого лица.</w:t>
      </w:r>
    </w:p>
    <w:p w:rsidR="00693B71" w:rsidRPr="00693B71" w:rsidRDefault="00693B71" w:rsidP="00693B71">
      <w:pPr>
        <w:pStyle w:val="a4"/>
        <w:spacing w:before="0" w:beforeAutospacing="0" w:after="0" w:afterAutospacing="0"/>
      </w:pPr>
      <w:r w:rsidRPr="00693B71">
        <w:t>4. Выяснить, как понимает экономический субъект цели и содержание проверки; при необходимости знакомить клиента со спецификой работы аудиторов, аудиторской документацией, ключевыми терминами, применяемыми в аудите.</w:t>
      </w:r>
    </w:p>
    <w:p w:rsidR="00693B71" w:rsidRPr="00693B71" w:rsidRDefault="00693B71" w:rsidP="00693B71">
      <w:pPr>
        <w:pStyle w:val="a4"/>
        <w:spacing w:before="0" w:beforeAutospacing="0" w:after="0" w:afterAutospacing="0"/>
      </w:pPr>
      <w:r w:rsidRPr="00693B71">
        <w:t>5. Проанализировать, соответствует ли профессиональный опыт и спектр оказываемых аудиторских фирмой услуг проблемам заказчика, т.е. оценить собственную способность аудиторской организации к проведению аудиторской проверки,  есть ли необходимость привлечения других аудиторов, экспертов, специалистов, компетентных в узкоотраслевых вопросах.</w:t>
      </w:r>
    </w:p>
    <w:p w:rsidR="00693B71" w:rsidRPr="00693B71" w:rsidRDefault="00693B71" w:rsidP="00693B71">
      <w:pPr>
        <w:pStyle w:val="a4"/>
        <w:spacing w:before="0" w:beforeAutospacing="0" w:after="0" w:afterAutospacing="0"/>
      </w:pPr>
      <w:r w:rsidRPr="00693B71">
        <w:t>6. Выявить возможные проблемные ситуации.</w:t>
      </w:r>
    </w:p>
    <w:p w:rsidR="00693B71" w:rsidRPr="00693B71" w:rsidRDefault="00693B71" w:rsidP="00693B71">
      <w:pPr>
        <w:pStyle w:val="a4"/>
        <w:spacing w:before="0" w:beforeAutospacing="0" w:after="0" w:afterAutospacing="0"/>
      </w:pPr>
      <w:r w:rsidRPr="00693B71">
        <w:t>7. Взвесить возможные риски.</w:t>
      </w:r>
    </w:p>
    <w:p w:rsidR="00693B71" w:rsidRPr="00693B71" w:rsidRDefault="00693B71" w:rsidP="00693B71">
      <w:pPr>
        <w:pStyle w:val="a4"/>
        <w:spacing w:before="0" w:beforeAutospacing="0" w:after="0" w:afterAutospacing="0"/>
        <w:rPr>
          <w:u w:val="single"/>
        </w:rPr>
      </w:pPr>
      <w:r w:rsidRPr="00693B71">
        <w:rPr>
          <w:u w:val="single"/>
        </w:rPr>
        <w:t xml:space="preserve">При принятии решения аудиторской организацией о сотрудничестве, основное значение придается: </w:t>
      </w:r>
    </w:p>
    <w:p w:rsidR="00693B71" w:rsidRPr="00693B71" w:rsidRDefault="00693B71" w:rsidP="00693B71">
      <w:pPr>
        <w:pStyle w:val="a4"/>
        <w:spacing w:before="0" w:beforeAutospacing="0" w:after="0" w:afterAutospacing="0"/>
      </w:pPr>
      <w:r w:rsidRPr="00693B71">
        <w:t xml:space="preserve">1) независимости по отношении к клиенту; </w:t>
      </w:r>
    </w:p>
    <w:p w:rsidR="00693B71" w:rsidRPr="00693B71" w:rsidRDefault="00693B71" w:rsidP="00693B71">
      <w:pPr>
        <w:pStyle w:val="a4"/>
        <w:spacing w:before="0" w:beforeAutospacing="0" w:after="0" w:afterAutospacing="0"/>
      </w:pPr>
      <w:r w:rsidRPr="00693B71">
        <w:t xml:space="preserve">2) платежеспособности клиента; </w:t>
      </w:r>
    </w:p>
    <w:p w:rsidR="00693B71" w:rsidRPr="00693B71" w:rsidRDefault="00693B71" w:rsidP="00693B71">
      <w:pPr>
        <w:pStyle w:val="a4"/>
        <w:spacing w:before="0" w:beforeAutospacing="0" w:after="0" w:afterAutospacing="0"/>
      </w:pPr>
      <w:r w:rsidRPr="00693B71">
        <w:t>3) уровню знания отрасли клиента, аудиторскому риску.</w:t>
      </w:r>
    </w:p>
    <w:p w:rsidR="00B90043" w:rsidRDefault="009A2169" w:rsidP="00217BCA">
      <w:pPr>
        <w:pStyle w:val="1"/>
      </w:pPr>
      <w:bookmarkStart w:id="40" w:name="_Toc453974208"/>
      <w:r w:rsidRPr="002B5C88">
        <w:t>3</w:t>
      </w:r>
      <w:r w:rsidR="00717AC1" w:rsidRPr="002B5C88">
        <w:t>9</w:t>
      </w:r>
      <w:r w:rsidRPr="002B5C88">
        <w:t>.</w:t>
      </w:r>
      <w:r w:rsidRPr="002B5C88">
        <w:tab/>
        <w:t xml:space="preserve">Общение с руководством проверяемого экономического субъекта в ходе </w:t>
      </w:r>
      <w:proofErr w:type="spellStart"/>
      <w:proofErr w:type="gramStart"/>
      <w:r w:rsidRPr="002B5C88">
        <w:t>ауди-торской</w:t>
      </w:r>
      <w:proofErr w:type="spellEnd"/>
      <w:proofErr w:type="gramEnd"/>
      <w:r w:rsidRPr="002B5C88">
        <w:t xml:space="preserve"> проверки.</w:t>
      </w:r>
      <w:bookmarkEnd w:id="40"/>
    </w:p>
    <w:p w:rsidR="00413406" w:rsidRPr="00413406" w:rsidRDefault="00413406" w:rsidP="00413406">
      <w:pPr>
        <w:pStyle w:val="a4"/>
        <w:spacing w:before="0" w:beforeAutospacing="0" w:after="0" w:afterAutospacing="0"/>
        <w:jc w:val="both"/>
        <w:rPr>
          <w:color w:val="000000"/>
        </w:rPr>
      </w:pPr>
      <w:r w:rsidRPr="00413406">
        <w:rPr>
          <w:color w:val="000000"/>
        </w:rPr>
        <w:t>Общение с руководством экономического субъекта может осуществляться как в устной форме во время посещения профессиональными сотрудниками аудиторской организации экономического субъекта, так и в письменной форме путем направления аудиторской организацией запросов и других материалов на имя руководства экономического субъекта.</w:t>
      </w:r>
    </w:p>
    <w:p w:rsidR="00413406" w:rsidRPr="00413406" w:rsidRDefault="00413406" w:rsidP="00413406">
      <w:pPr>
        <w:pStyle w:val="a4"/>
        <w:spacing w:before="0" w:beforeAutospacing="0" w:after="0" w:afterAutospacing="0"/>
        <w:jc w:val="both"/>
        <w:rPr>
          <w:color w:val="000000"/>
        </w:rPr>
      </w:pPr>
      <w:r w:rsidRPr="00413406">
        <w:rPr>
          <w:color w:val="000000"/>
        </w:rPr>
        <w:t>При общении с руководством экономического субъекта (лицами, входящими в исполнительные органы или ответственными за ведение дел экономического субъекта) аудиторской организации следует придерживаться общепринятых моральных норм, а также руководствоваться принципами профессиональной этики.</w:t>
      </w:r>
    </w:p>
    <w:p w:rsidR="00413406" w:rsidRPr="00413406" w:rsidRDefault="00413406" w:rsidP="00413406">
      <w:pPr>
        <w:pStyle w:val="a4"/>
        <w:spacing w:before="0" w:beforeAutospacing="0" w:after="0" w:afterAutospacing="0"/>
        <w:jc w:val="both"/>
        <w:rPr>
          <w:color w:val="000000"/>
        </w:rPr>
      </w:pPr>
      <w:r w:rsidRPr="00413406">
        <w:rPr>
          <w:color w:val="000000"/>
        </w:rPr>
        <w:t>Все существенные вопросы общения с руководством экономического субъекта и полученные разъяснения должны быть отражены в рабочей документации проверки.</w:t>
      </w:r>
    </w:p>
    <w:p w:rsidR="00413406" w:rsidRPr="00413406" w:rsidRDefault="00413406" w:rsidP="00413406">
      <w:pPr>
        <w:pStyle w:val="a4"/>
        <w:spacing w:before="0" w:beforeAutospacing="0" w:after="0" w:afterAutospacing="0"/>
        <w:jc w:val="both"/>
        <w:rPr>
          <w:color w:val="000000"/>
        </w:rPr>
      </w:pPr>
      <w:r w:rsidRPr="00413406">
        <w:rPr>
          <w:color w:val="000000"/>
        </w:rPr>
        <w:t>Цель общения с руководством экономического субъекта до начала аудита — оценка возможности проведения аудита и заключение договора на оказание аудиторских и (или) сопутствующих аудиту услуг.</w:t>
      </w:r>
    </w:p>
    <w:p w:rsidR="00413406" w:rsidRPr="00413406" w:rsidRDefault="00413406" w:rsidP="00413406">
      <w:pPr>
        <w:pStyle w:val="a4"/>
        <w:spacing w:before="0" w:beforeAutospacing="0" w:after="0" w:afterAutospacing="0"/>
        <w:jc w:val="both"/>
        <w:rPr>
          <w:color w:val="000000"/>
        </w:rPr>
      </w:pPr>
      <w:r w:rsidRPr="00413406">
        <w:rPr>
          <w:color w:val="000000"/>
        </w:rPr>
        <w:t>На стадии переговоров с руководством экономического субъекта определяются и согласовываются существенные условия предстоящего договора. Его подписанию может предшествовать подготовка письма-обязательства.</w:t>
      </w:r>
    </w:p>
    <w:p w:rsidR="00413406" w:rsidRPr="00413406" w:rsidRDefault="00413406" w:rsidP="00413406">
      <w:pPr>
        <w:pStyle w:val="a4"/>
        <w:spacing w:before="0" w:beforeAutospacing="0" w:after="0" w:afterAutospacing="0"/>
        <w:jc w:val="both"/>
        <w:rPr>
          <w:color w:val="000000"/>
        </w:rPr>
      </w:pPr>
      <w:proofErr w:type="gramStart"/>
      <w:r w:rsidRPr="00413406">
        <w:rPr>
          <w:color w:val="000000"/>
        </w:rPr>
        <w:t>Во время общения с руководством экономического субъекта обсуждается оптимизация аудиторских процедур для достижения целей аудита с максимально возможной эффективностью: планирования аудита; получения аудиторских доказательств; оценки аудиторского риска и уровня существенности; изучения и оценки систем бухгалтерского учета и внутреннего контроля; использования работы экспертов, а также организационные и другие вопросы, связанные с проведением аудита.</w:t>
      </w:r>
      <w:proofErr w:type="gramEnd"/>
    </w:p>
    <w:p w:rsidR="00413406" w:rsidRPr="00413406" w:rsidRDefault="00413406" w:rsidP="00413406">
      <w:pPr>
        <w:pStyle w:val="a4"/>
        <w:spacing w:before="0" w:beforeAutospacing="0" w:after="0" w:afterAutospacing="0"/>
        <w:jc w:val="both"/>
        <w:rPr>
          <w:color w:val="000000"/>
        </w:rPr>
      </w:pPr>
      <w:r w:rsidRPr="00413406">
        <w:rPr>
          <w:color w:val="000000"/>
        </w:rPr>
        <w:t>На заключительной стад</w:t>
      </w:r>
      <w:proofErr w:type="gramStart"/>
      <w:r w:rsidRPr="00413406">
        <w:rPr>
          <w:color w:val="000000"/>
        </w:rPr>
        <w:t>ии ау</w:t>
      </w:r>
      <w:proofErr w:type="gramEnd"/>
      <w:r w:rsidRPr="00413406">
        <w:rPr>
          <w:color w:val="000000"/>
        </w:rPr>
        <w:t xml:space="preserve">дита с руководством экономического субъекта обсуждаются выявленные в ходе проверки проблемы и согласовываются предлагаемые аудиторской организацией поправки к бухгалтерской отчетности; могут обсуждаться проблемы, выявленные аудиторской организацией в ходе аудита; вопросы ведения бухгалтерского учета и составления бухгалтерской отчетности, по которым у экономического субъекта и аудиторской организации возникли разногласия; поправки к бухгалтерской отчетности, предложенные аудиторской организацией, независимо от того, произведены ли они в этой отчетности; </w:t>
      </w:r>
      <w:proofErr w:type="gramStart"/>
      <w:r w:rsidRPr="00413406">
        <w:rPr>
          <w:color w:val="000000"/>
        </w:rPr>
        <w:t>нарушения установленного законодательством Российской Федерации порядка ведения бухгалтерского учета и составления отчетности, влияющие или способные повлиять на ее достоверность, а также выявленные в ходе аудита особенности внешней или внутренней среды, существенно влияющие или способные повлиять на непрерывность деятельности экономического субъекта (нарушение допущения непрерывности деятельности); существенные события, произошедшие после даты подписания аудиторского заключения.</w:t>
      </w:r>
      <w:proofErr w:type="gramEnd"/>
    </w:p>
    <w:p w:rsidR="00413406" w:rsidRPr="00413406" w:rsidRDefault="00413406" w:rsidP="00413406">
      <w:pPr>
        <w:pStyle w:val="a4"/>
        <w:spacing w:before="0" w:beforeAutospacing="0" w:after="0" w:afterAutospacing="0"/>
        <w:jc w:val="both"/>
        <w:rPr>
          <w:color w:val="000000"/>
        </w:rPr>
      </w:pPr>
      <w:r w:rsidRPr="00413406">
        <w:rPr>
          <w:color w:val="000000"/>
        </w:rPr>
        <w:t>Существенные вопросы, связанные с завершением аудита, должны быть обсуждены с руководством экономического субъекта, а результаты обсуждения отражены в рабочей документации проверки.</w:t>
      </w:r>
    </w:p>
    <w:p w:rsidR="00413406" w:rsidRPr="00413406" w:rsidRDefault="00413406" w:rsidP="00413406">
      <w:pPr>
        <w:pStyle w:val="a4"/>
        <w:spacing w:before="0" w:beforeAutospacing="0" w:after="0" w:afterAutospacing="0"/>
        <w:jc w:val="both"/>
        <w:rPr>
          <w:color w:val="000000"/>
        </w:rPr>
      </w:pPr>
      <w:r w:rsidRPr="00413406">
        <w:rPr>
          <w:color w:val="000000"/>
        </w:rPr>
        <w:lastRenderedPageBreak/>
        <w:t>При необходимости рекомендации по улучшению систем бухгалтерского учета и внутреннего контроля могут быть обсуждены с руководством экономического субъекта для их последующей реализации. Аудиторская организация может предложить экономическому субъекту свое содействие в выполнении этих рекомендаций.</w:t>
      </w:r>
    </w:p>
    <w:p w:rsidR="00413406" w:rsidRPr="00413406" w:rsidRDefault="00413406" w:rsidP="00413406">
      <w:pPr>
        <w:pStyle w:val="a4"/>
        <w:spacing w:before="0" w:beforeAutospacing="0" w:after="0" w:afterAutospacing="0"/>
        <w:jc w:val="both"/>
        <w:rPr>
          <w:color w:val="000000"/>
        </w:rPr>
      </w:pPr>
      <w:r w:rsidRPr="00413406">
        <w:rPr>
          <w:color w:val="000000"/>
        </w:rPr>
        <w:t>Влияние всех отмеченных недостатков систем бухгалтерского учета и внутреннего контроля должно быть оценено с точки зрения их влияния на достоверность бухгалтерской отчетности экономического субъекта и обсуждено с руководством экономического субъекта.</w:t>
      </w:r>
    </w:p>
    <w:p w:rsidR="00B90043" w:rsidRPr="002B5C88" w:rsidRDefault="00717AC1" w:rsidP="00217BCA">
      <w:pPr>
        <w:pStyle w:val="1"/>
      </w:pPr>
      <w:bookmarkStart w:id="41" w:name="_Toc453974209"/>
      <w:r w:rsidRPr="002B5C88">
        <w:t>40.</w:t>
      </w:r>
      <w:r w:rsidRPr="002B5C88">
        <w:tab/>
      </w:r>
      <w:r w:rsidR="009A2169" w:rsidRPr="002B5C88">
        <w:t>Основное содержание плана и программы аудита.</w:t>
      </w:r>
      <w:bookmarkEnd w:id="41"/>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Аудитору необходимо составить и документально оформить общий план аудита, описав в нем предполагаемые объем и порядок проведения аудиторской проверки. Общий план аудита должен быть достаточно подробным, для того чтобы служить руководством при разработке программы аудита.</w:t>
      </w:r>
    </w:p>
    <w:p w:rsidR="000B7007" w:rsidRPr="002B5C88" w:rsidRDefault="000B7007"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sz w:val="24"/>
          <w:szCs w:val="24"/>
          <w:u w:val="single"/>
        </w:rPr>
        <w:t>При разработке общего плана аудитору необходимо принимать во внимание:</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1) деятельность аудируемого лица, в т.ч.: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общие экономические факторы и условия в отрасли, влияющие на деятельность аудируемого лица;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особенности аудируемого лица, его деятельности, финансовое состояние,  требования к его финансовой или иной отчетности;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общий уровень компетентности руководства;</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2) системы бухгалтерского учета и внутреннего контроля, в т.ч.: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учетную политику, принятую аудируемым лицом;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влияние новых нормативных правовых актов в области бухгалтерского учета на отражение в финансовой  отчетности результатов финансово-хозяйственной деятельности аудируемого лица;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3) риск и существенность, в т.ч.: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ожидаемые оценки неотъемлемого риска и риска средств контроля;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установление уровней существенности для аудита;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возможность существенных искажений или мошеннических действий;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выявление сложных областей бухгалтерского учета;</w:t>
      </w:r>
      <w:r w:rsidRPr="002B5C88">
        <w:rPr>
          <w:rFonts w:ascii="Times New Roman" w:hAnsi="Times New Roman" w:cs="Times New Roman"/>
          <w:sz w:val="24"/>
          <w:szCs w:val="24"/>
        </w:rPr>
        <w:cr/>
        <w:t xml:space="preserve">4) характер, временные рамки и объем процедур, в т.ч.: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относительную важность различных разделов учета для проведения аудита;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влияние на аудит наличия компьютерной системы ведения учета и ее специфических особенностей;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существование подразделения внутреннего аудита аудируемого лица и его возможное влияние на процедуры внешнего аудита;</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5) координацию и направление работы, текущий контроль и проверку выполненной работы, в т.ч.: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а) привлечение других аудиторских организаций к проверке филиалов, подразделений, дочерних компаний аудируемого лица;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б) привлечение экспертов;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в) количество и квалификацию специалистов, необходимых для работы с данным аудируемым лицом.</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Общий план должен служить</w:t>
      </w:r>
      <w:r w:rsidRPr="002B5C88">
        <w:rPr>
          <w:rFonts w:ascii="Times New Roman" w:hAnsi="Times New Roman" w:cs="Times New Roman"/>
          <w:sz w:val="24"/>
          <w:szCs w:val="24"/>
        </w:rPr>
        <w:t xml:space="preserve"> руководством при осуществлении программы аудита. В общем плане аудиторская организация должна предусмотреть сроки проведения аудита и составить график проведения аудита, подготовки отчета (письменной информации руководству экономического субъекта), аудиторского заключения.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Программа аудита</w:t>
      </w:r>
      <w:r w:rsidRPr="002B5C88">
        <w:rPr>
          <w:rFonts w:ascii="Times New Roman" w:hAnsi="Times New Roman" w:cs="Times New Roman"/>
          <w:sz w:val="24"/>
          <w:szCs w:val="24"/>
        </w:rPr>
        <w:t xml:space="preserve"> – развитие общего плана аудита, представляет собой детальный перечень аудиторских процедур, необходимых для практической реализации плана аудита.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Программа аудита определяет</w:t>
      </w:r>
      <w:r w:rsidRPr="002B5C88">
        <w:rPr>
          <w:rFonts w:ascii="Times New Roman" w:hAnsi="Times New Roman" w:cs="Times New Roman"/>
          <w:b/>
          <w:sz w:val="24"/>
          <w:szCs w:val="24"/>
        </w:rPr>
        <w:t xml:space="preserve"> </w:t>
      </w:r>
      <w:r w:rsidRPr="002B5C88">
        <w:rPr>
          <w:rFonts w:ascii="Times New Roman" w:hAnsi="Times New Roman" w:cs="Times New Roman"/>
          <w:sz w:val="24"/>
          <w:szCs w:val="24"/>
        </w:rPr>
        <w:t xml:space="preserve">характер, временные рамки и объем запланированных аудиторских процедур, необходимых для осуществления общего плана аудита.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Программа аудита</w:t>
      </w:r>
      <w:r w:rsidRPr="002B5C88">
        <w:rPr>
          <w:rFonts w:ascii="Times New Roman" w:hAnsi="Times New Roman" w:cs="Times New Roman"/>
          <w:sz w:val="24"/>
          <w:szCs w:val="24"/>
        </w:rPr>
        <w:t xml:space="preserve"> – набор инструкций для аудитора, выполняющего проверку; средство контроля и проверки надлежащего выполнения работы.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В программу аудита могут быть включены</w:t>
      </w:r>
      <w:r w:rsidRPr="002B5C88">
        <w:rPr>
          <w:rFonts w:ascii="Times New Roman" w:hAnsi="Times New Roman" w:cs="Times New Roman"/>
          <w:sz w:val="24"/>
          <w:szCs w:val="24"/>
        </w:rPr>
        <w:t xml:space="preserve"> проверяемые предпосылки подготовки бухгалтерской отчетности по каждой из областей аудита и время, запланированное на различные области или процедуры аудита. </w:t>
      </w:r>
      <w:r w:rsidRPr="002B5C88">
        <w:rPr>
          <w:rFonts w:ascii="Times New Roman" w:hAnsi="Times New Roman" w:cs="Times New Roman"/>
          <w:sz w:val="24"/>
          <w:szCs w:val="24"/>
          <w:u w:val="single"/>
        </w:rPr>
        <w:t xml:space="preserve">Аудиторскую программу следует составлять в виде </w:t>
      </w:r>
      <w:r w:rsidRPr="002B5C88">
        <w:rPr>
          <w:rFonts w:ascii="Times New Roman" w:hAnsi="Times New Roman" w:cs="Times New Roman"/>
          <w:sz w:val="24"/>
          <w:szCs w:val="24"/>
        </w:rPr>
        <w:t xml:space="preserve">программы тестов средств контроля и в виде программы аудиторских процедур по существу. </w:t>
      </w:r>
      <w:r w:rsidRPr="002B5C88">
        <w:rPr>
          <w:rFonts w:ascii="Times New Roman" w:hAnsi="Times New Roman" w:cs="Times New Roman"/>
          <w:sz w:val="24"/>
          <w:szCs w:val="24"/>
          <w:u w:val="single"/>
        </w:rPr>
        <w:t>Программа тестов средств контроля</w:t>
      </w:r>
      <w:r w:rsidRPr="002B5C88">
        <w:rPr>
          <w:rFonts w:ascii="Times New Roman" w:hAnsi="Times New Roman" w:cs="Times New Roman"/>
          <w:sz w:val="24"/>
          <w:szCs w:val="24"/>
        </w:rPr>
        <w:t xml:space="preserve"> — это перечень совокупности действий, предназначенных для сбора информации о функционировании системы внутреннего контроля и учета.</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lastRenderedPageBreak/>
        <w:t>По окончании процесса планирования аудита общий план и программа аудита должны быть оформлены документально и завизированы в порядке, установленном в аудиторской организации.</w:t>
      </w:r>
    </w:p>
    <w:p w:rsidR="00B90043" w:rsidRDefault="00717AC1" w:rsidP="00217BCA">
      <w:pPr>
        <w:pStyle w:val="1"/>
      </w:pPr>
      <w:bookmarkStart w:id="42" w:name="_Toc453974210"/>
      <w:r w:rsidRPr="002B5C88">
        <w:t>41.</w:t>
      </w:r>
      <w:r w:rsidRPr="002B5C88">
        <w:tab/>
      </w:r>
      <w:r w:rsidR="009A2169" w:rsidRPr="002B5C88">
        <w:t>Договор оказания аудиторских услуг.</w:t>
      </w:r>
      <w:bookmarkEnd w:id="42"/>
    </w:p>
    <w:p w:rsidR="002D69B7" w:rsidRPr="002B5C88" w:rsidRDefault="002D69B7" w:rsidP="002B5C88">
      <w:pPr>
        <w:spacing w:after="0" w:line="240" w:lineRule="auto"/>
        <w:rPr>
          <w:rFonts w:ascii="Times New Roman" w:hAnsi="Times New Roman" w:cs="Times New Roman"/>
          <w:b/>
          <w:sz w:val="24"/>
          <w:szCs w:val="24"/>
        </w:rPr>
      </w:pPr>
      <w:r>
        <w:rPr>
          <w:rFonts w:ascii="Times New Roman" w:hAnsi="Times New Roman" w:cs="Times New Roman"/>
          <w:b/>
          <w:sz w:val="24"/>
          <w:szCs w:val="24"/>
        </w:rPr>
        <w:t>СМОТРИ 37 ВОПРОС</w:t>
      </w:r>
    </w:p>
    <w:p w:rsidR="00B90043" w:rsidRDefault="00717AC1" w:rsidP="00217BCA">
      <w:pPr>
        <w:pStyle w:val="1"/>
      </w:pPr>
      <w:bookmarkStart w:id="43" w:name="_Toc453974211"/>
      <w:r w:rsidRPr="002B5C88">
        <w:t>42.</w:t>
      </w:r>
      <w:r w:rsidRPr="002B5C88">
        <w:tab/>
      </w:r>
      <w:r w:rsidR="009A2169" w:rsidRPr="002B5C88">
        <w:t>Содержание и изменение условий аудиторского задания.</w:t>
      </w:r>
      <w:bookmarkEnd w:id="43"/>
    </w:p>
    <w:p w:rsidR="002D69B7" w:rsidRPr="002D69B7" w:rsidRDefault="002D69B7" w:rsidP="002D69B7">
      <w:pPr>
        <w:autoSpaceDE w:val="0"/>
        <w:autoSpaceDN w:val="0"/>
        <w:adjustRightInd w:val="0"/>
        <w:spacing w:after="0" w:line="240" w:lineRule="auto"/>
        <w:rPr>
          <w:rFonts w:ascii="Times New Roman" w:eastAsia="Times-Roman" w:hAnsi="Times New Roman" w:cs="Times New Roman"/>
          <w:sz w:val="24"/>
          <w:szCs w:val="24"/>
        </w:rPr>
      </w:pPr>
      <w:r w:rsidRPr="002D69B7">
        <w:rPr>
          <w:rFonts w:ascii="Times New Roman" w:eastAsia="Times-Roman" w:hAnsi="Times New Roman" w:cs="Times New Roman"/>
          <w:sz w:val="24"/>
          <w:szCs w:val="24"/>
        </w:rPr>
        <w:t>В случае если аудитора до завершения выполнения задания просят изменить его условия на</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такие, которые предоставляют более низкий уровень уверенности в достоверности финансовой</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(бухгалтерской) отчетности, нежели разумная уверенность, которая требуется для выражения</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мнения в стандартном аудиторском заключении, аудитор должен</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рассмотреть целесообразность такого изменения.</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Просьба аудируемого лица к аудитору об изменении задания</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может быть вызвана разными обстоятельствами, влияющими на</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аудиторскую услугу. Аудитору необходимо выявить причину</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этой просьбы и тщательно изучить возможные последствия ограничения объема аудита.</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Прежде чем согласиться на изменение условий аудиторского</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задания в сторону оказания</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сопутствующих услуг, аудитор, с которым договорились провести аудит в соответствии с федеральными правилами (стандартами) аудиторской деятельности, должен также рассмотреть любые юридические или договорные</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последствия таких изменений.</w:t>
      </w:r>
    </w:p>
    <w:p w:rsidR="002D69B7" w:rsidRPr="002D69B7" w:rsidRDefault="002D69B7" w:rsidP="002D69B7">
      <w:pPr>
        <w:autoSpaceDE w:val="0"/>
        <w:autoSpaceDN w:val="0"/>
        <w:adjustRightInd w:val="0"/>
        <w:spacing w:after="0" w:line="240" w:lineRule="auto"/>
        <w:rPr>
          <w:rFonts w:ascii="Times New Roman" w:eastAsia="Times-Roman" w:hAnsi="Times New Roman" w:cs="Times New Roman"/>
          <w:sz w:val="24"/>
          <w:szCs w:val="24"/>
        </w:rPr>
      </w:pPr>
      <w:r w:rsidRPr="002D69B7">
        <w:rPr>
          <w:rFonts w:ascii="Times New Roman" w:eastAsia="Times-Roman" w:hAnsi="Times New Roman" w:cs="Times New Roman"/>
          <w:sz w:val="24"/>
          <w:szCs w:val="24"/>
        </w:rPr>
        <w:t>Если аудитор придет к заключению о том, что изменение</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условий задания обоснованно, а также если работа аудитора соответствует федеральным правилам, которые могут быть применены к измененному заданию, то подготовленный отчет или заключение должны соответствовать</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 xml:space="preserve">пересмотренным </w:t>
      </w:r>
      <w:r>
        <w:rPr>
          <w:rFonts w:ascii="Times New Roman" w:eastAsia="Times-Roman" w:hAnsi="Times New Roman" w:cs="Times New Roman"/>
          <w:sz w:val="24"/>
          <w:szCs w:val="24"/>
        </w:rPr>
        <w:t xml:space="preserve">условии </w:t>
      </w:r>
      <w:r w:rsidRPr="002D69B7">
        <w:rPr>
          <w:rFonts w:ascii="Times New Roman" w:eastAsia="Times-Roman" w:hAnsi="Times New Roman" w:cs="Times New Roman"/>
          <w:sz w:val="24"/>
          <w:szCs w:val="24"/>
        </w:rPr>
        <w:t>задания. Во избежание введения в заблуждение пользователя в</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отчет или заключение не должны включаться ссылки на:</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первоначальное задание;</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любые процедуры, которые могли быть выполнены в соответствии с первоначальным заданием, за исключением случаев, если</w:t>
      </w:r>
    </w:p>
    <w:p w:rsidR="002D69B7" w:rsidRPr="002D69B7" w:rsidRDefault="002D69B7" w:rsidP="002D69B7">
      <w:pPr>
        <w:autoSpaceDE w:val="0"/>
        <w:autoSpaceDN w:val="0"/>
        <w:adjustRightInd w:val="0"/>
        <w:spacing w:after="0" w:line="240" w:lineRule="auto"/>
        <w:rPr>
          <w:rFonts w:ascii="Times New Roman" w:eastAsia="Times-Roman" w:hAnsi="Times New Roman" w:cs="Times New Roman"/>
          <w:sz w:val="24"/>
          <w:szCs w:val="24"/>
        </w:rPr>
      </w:pPr>
      <w:r w:rsidRPr="002D69B7">
        <w:rPr>
          <w:rFonts w:ascii="Times New Roman" w:eastAsia="Times-Roman" w:hAnsi="Times New Roman" w:cs="Times New Roman"/>
          <w:sz w:val="24"/>
          <w:szCs w:val="24"/>
        </w:rPr>
        <w:t>задание меняется на задание о согласованных процедурах и, следовательно, ссылка на проведенные процедуры составляет один</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из элементов соответствующего отчета.</w:t>
      </w:r>
    </w:p>
    <w:p w:rsidR="002D69B7" w:rsidRPr="002D69B7" w:rsidRDefault="002D69B7" w:rsidP="002D69B7">
      <w:pPr>
        <w:autoSpaceDE w:val="0"/>
        <w:autoSpaceDN w:val="0"/>
        <w:adjustRightInd w:val="0"/>
        <w:spacing w:after="0" w:line="240" w:lineRule="auto"/>
        <w:rPr>
          <w:rFonts w:ascii="Times New Roman" w:eastAsia="Times-Roman" w:hAnsi="Times New Roman" w:cs="Times New Roman"/>
          <w:sz w:val="24"/>
          <w:szCs w:val="24"/>
        </w:rPr>
      </w:pPr>
      <w:r w:rsidRPr="002D69B7">
        <w:rPr>
          <w:rFonts w:ascii="Times New Roman" w:eastAsia="Times-Roman" w:hAnsi="Times New Roman" w:cs="Times New Roman"/>
          <w:sz w:val="24"/>
          <w:szCs w:val="24"/>
        </w:rPr>
        <w:t>В случае изменений условий задания аудитору и экономическому субъекту, ранее являвшемуся аудируемым лицом, необходимо согласовать новые условия.</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Аудитор не должен соглашаться на</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изменение условий задания при отсутствии разумного обоснования. Примером может</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служить возникшая в ходе аудита ситуация, когда аудитор не может получить достаточные и уместные аудиторские доказательства по дебиторской задолженности, а аудируемое лицо просит</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изменить задание по проведению аудита на задание по проведению обзорной проверки, чтобы избежать мнения с оговоркой</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или отказа от выражения мнения.</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Если аудитор не может согласиться на изменение аудиторского задания на иное и ему не разрешают продолжать работу согласно первоначальному заданию, то ему следует отказаться от</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 xml:space="preserve">задания или рассмотреть вопрос о необходимости </w:t>
      </w:r>
      <w:proofErr w:type="gramStart"/>
      <w:r w:rsidRPr="002D69B7">
        <w:rPr>
          <w:rFonts w:ascii="Times New Roman" w:eastAsia="Times-Roman" w:hAnsi="Times New Roman" w:cs="Times New Roman"/>
          <w:sz w:val="24"/>
          <w:szCs w:val="24"/>
        </w:rPr>
        <w:t>сообщить</w:t>
      </w:r>
      <w:proofErr w:type="gramEnd"/>
      <w:r w:rsidRPr="002D69B7">
        <w:rPr>
          <w:rFonts w:ascii="Times New Roman" w:eastAsia="Times-Roman" w:hAnsi="Times New Roman" w:cs="Times New Roman"/>
          <w:sz w:val="24"/>
          <w:szCs w:val="24"/>
        </w:rPr>
        <w:t xml:space="preserve"> о</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возникшей ситуации и об обстоятельствах, послуживших причиной отказа, другим сторонам, например совету директоров или</w:t>
      </w:r>
      <w:r>
        <w:rPr>
          <w:rFonts w:ascii="Times New Roman" w:eastAsia="Times-Roman" w:hAnsi="Times New Roman" w:cs="Times New Roman"/>
          <w:sz w:val="24"/>
          <w:szCs w:val="24"/>
        </w:rPr>
        <w:t xml:space="preserve"> </w:t>
      </w:r>
      <w:r w:rsidRPr="002D69B7">
        <w:rPr>
          <w:rFonts w:ascii="Times New Roman" w:eastAsia="Times-Roman" w:hAnsi="Times New Roman" w:cs="Times New Roman"/>
          <w:sz w:val="24"/>
          <w:szCs w:val="24"/>
        </w:rPr>
        <w:t>акционерам.</w:t>
      </w:r>
    </w:p>
    <w:p w:rsidR="00B90043" w:rsidRDefault="00717AC1" w:rsidP="00217BCA">
      <w:pPr>
        <w:pStyle w:val="1"/>
      </w:pPr>
      <w:bookmarkStart w:id="44" w:name="_Toc453974212"/>
      <w:r w:rsidRPr="002B5C88">
        <w:t>43.</w:t>
      </w:r>
      <w:r w:rsidRPr="002B5C88">
        <w:tab/>
      </w:r>
      <w:r w:rsidR="009A2169" w:rsidRPr="002B5C88">
        <w:t>Формы и виды оценки стоимости аудиторских услуг.</w:t>
      </w:r>
      <w:bookmarkEnd w:id="44"/>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В Российской Федерации постепенно складывается рынок аудиторских услуг, под воздействием которого и регулируются ставки этих услуг.</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Все имеющиеся в настоящее время в России формы и виды оценки стоимости аудиторских услуг можно условно разделить на следующие группы:</w:t>
      </w:r>
    </w:p>
    <w:p w:rsidR="002D69B7" w:rsidRPr="002D69B7" w:rsidRDefault="002D69B7" w:rsidP="00D30785">
      <w:pPr>
        <w:numPr>
          <w:ilvl w:val="0"/>
          <w:numId w:val="14"/>
        </w:numPr>
        <w:spacing w:after="0" w:line="240" w:lineRule="auto"/>
        <w:ind w:left="225"/>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аккордная оплата;</w:t>
      </w:r>
    </w:p>
    <w:p w:rsidR="002D69B7" w:rsidRPr="002D69B7" w:rsidRDefault="002D69B7" w:rsidP="00D30785">
      <w:pPr>
        <w:numPr>
          <w:ilvl w:val="0"/>
          <w:numId w:val="14"/>
        </w:numPr>
        <w:spacing w:after="0" w:line="240" w:lineRule="auto"/>
        <w:ind w:left="225"/>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повременная оплата;</w:t>
      </w:r>
    </w:p>
    <w:p w:rsidR="002D69B7" w:rsidRPr="002D69B7" w:rsidRDefault="002D69B7" w:rsidP="00D30785">
      <w:pPr>
        <w:numPr>
          <w:ilvl w:val="0"/>
          <w:numId w:val="14"/>
        </w:numPr>
        <w:spacing w:after="0" w:line="240" w:lineRule="auto"/>
        <w:ind w:left="225"/>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сдельная оплата;</w:t>
      </w:r>
    </w:p>
    <w:p w:rsidR="002D69B7" w:rsidRPr="002D69B7" w:rsidRDefault="002D69B7" w:rsidP="00D30785">
      <w:pPr>
        <w:numPr>
          <w:ilvl w:val="0"/>
          <w:numId w:val="14"/>
        </w:numPr>
        <w:spacing w:after="0" w:line="240" w:lineRule="auto"/>
        <w:ind w:left="225"/>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комбинированная оплата.</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u w:val="single"/>
          <w:lang w:eastAsia="ru-RU"/>
        </w:rPr>
        <w:t>При аккордной</w:t>
      </w:r>
      <w:r w:rsidRPr="002D69B7">
        <w:rPr>
          <w:rFonts w:ascii="Times New Roman" w:eastAsia="Times New Roman" w:hAnsi="Times New Roman" w:cs="Times New Roman"/>
          <w:color w:val="000000"/>
          <w:sz w:val="24"/>
          <w:szCs w:val="24"/>
          <w:lang w:eastAsia="ru-RU"/>
        </w:rPr>
        <w:t xml:space="preserve"> </w:t>
      </w:r>
      <w:r w:rsidRPr="002D69B7">
        <w:rPr>
          <w:rFonts w:ascii="Times New Roman" w:eastAsia="Times New Roman" w:hAnsi="Times New Roman" w:cs="Times New Roman"/>
          <w:color w:val="000000"/>
          <w:sz w:val="24"/>
          <w:szCs w:val="24"/>
          <w:u w:val="single"/>
          <w:lang w:eastAsia="ru-RU"/>
        </w:rPr>
        <w:t>оплате</w:t>
      </w:r>
      <w:r w:rsidRPr="002D69B7">
        <w:rPr>
          <w:rFonts w:ascii="Times New Roman" w:eastAsia="Times New Roman" w:hAnsi="Times New Roman" w:cs="Times New Roman"/>
          <w:color w:val="000000"/>
          <w:sz w:val="24"/>
          <w:szCs w:val="24"/>
          <w:lang w:eastAsia="ru-RU"/>
        </w:rPr>
        <w:t xml:space="preserve"> сумма оплаты заранее определяется и фиксируется в договоре на проведение аудиторской проверки до ее начала. Некоторые аудиторские фирмы определяют ее произвольно, в зависимости от финансовых возможностей клиента, или, например, в размере годовой зарплаты главного бухгалтера клиента. Но многие отечественные фирмы при оценке стоимости работ поступают следующим образом: за определенную плату к клиенту перед заключением договора направляется аудитор, который знакомится с особенностями деятельности клиента, оценивает ориентировочный аудиторский риск и примерную трудоемкость работы. После этого аудиторская фирма определяет общую стоимость работ и заключает договор с клиентом.</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 xml:space="preserve">К недостаткам этой формы оплаты относится невозможность обоснованно оценить реальную трудоемкость работы и предусмотреть непредвиденные обстоятельства. Если эти «непредвиденные обстоятельства» в ходе аудиторской проверки резко увеличивают ее трудоемкость, то это </w:t>
      </w:r>
      <w:r w:rsidRPr="002D69B7">
        <w:rPr>
          <w:rFonts w:ascii="Times New Roman" w:eastAsia="Times New Roman" w:hAnsi="Times New Roman" w:cs="Times New Roman"/>
          <w:color w:val="000000"/>
          <w:sz w:val="24"/>
          <w:szCs w:val="24"/>
          <w:lang w:eastAsia="ru-RU"/>
        </w:rPr>
        <w:lastRenderedPageBreak/>
        <w:t>неблагоприятно отражается на финансовых результатах проверки для аудиторской фирмы; если же трудоемкость не увеличивается, аудиторская фирма даже выигрывает в финансовом отношении.</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u w:val="single"/>
          <w:lang w:eastAsia="ru-RU"/>
        </w:rPr>
        <w:t>Повременная оплата</w:t>
      </w:r>
      <w:r w:rsidRPr="002D69B7">
        <w:rPr>
          <w:rFonts w:ascii="Times New Roman" w:eastAsia="Times New Roman" w:hAnsi="Times New Roman" w:cs="Times New Roman"/>
          <w:color w:val="000000"/>
          <w:sz w:val="24"/>
          <w:szCs w:val="24"/>
          <w:lang w:eastAsia="ru-RU"/>
        </w:rPr>
        <w:t xml:space="preserve"> наиболее широко распространена на рынке аудиторских услуг во всех странах. Появление непредвиденных обстоятельств лишь увеличивает трудоемкость и, соответственно, стоимость работ.</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Повременная оплата базируется на оценке стоимости одного часа (дня) работы аудитора. Стоимость одного часа (дня) работы аудитора зависит и от его квалификации.</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u w:val="single"/>
          <w:lang w:eastAsia="ru-RU"/>
        </w:rPr>
        <w:t>Сдельная оплата</w:t>
      </w:r>
      <w:r w:rsidRPr="002D69B7">
        <w:rPr>
          <w:rFonts w:ascii="Times New Roman" w:eastAsia="Times New Roman" w:hAnsi="Times New Roman" w:cs="Times New Roman"/>
          <w:color w:val="000000"/>
          <w:sz w:val="24"/>
          <w:szCs w:val="24"/>
          <w:lang w:eastAsia="ru-RU"/>
        </w:rPr>
        <w:t xml:space="preserve"> применяется, как правило, при восстановлении бухгалтерского учета. Расчет производится исходя из определения стоимости одной операции, выполняемой аудитором, или стоимости одного показателя в отчетности.</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lang w:eastAsia="ru-RU"/>
        </w:rPr>
        <w:t>При оплате по результатам аудитор отказывается от заранее определенной суммы за предоставленную услугу и определяет оплату в виде доли от сэкономленных для клиента финансовых ресурсов. Обычно устанавливается определенный процент от экономии.</w:t>
      </w:r>
    </w:p>
    <w:p w:rsidR="002D69B7" w:rsidRPr="002D69B7" w:rsidRDefault="002D69B7" w:rsidP="002D69B7">
      <w:pPr>
        <w:spacing w:after="0" w:line="240" w:lineRule="auto"/>
        <w:jc w:val="both"/>
        <w:rPr>
          <w:rFonts w:ascii="Times New Roman" w:eastAsia="Times New Roman" w:hAnsi="Times New Roman" w:cs="Times New Roman"/>
          <w:color w:val="000000"/>
          <w:sz w:val="24"/>
          <w:szCs w:val="24"/>
          <w:lang w:eastAsia="ru-RU"/>
        </w:rPr>
      </w:pPr>
      <w:r w:rsidRPr="002D69B7">
        <w:rPr>
          <w:rFonts w:ascii="Times New Roman" w:eastAsia="Times New Roman" w:hAnsi="Times New Roman" w:cs="Times New Roman"/>
          <w:color w:val="000000"/>
          <w:sz w:val="24"/>
          <w:szCs w:val="24"/>
          <w:u w:val="single"/>
          <w:lang w:eastAsia="ru-RU"/>
        </w:rPr>
        <w:t>Комбинированная оплата</w:t>
      </w:r>
      <w:r w:rsidRPr="002D69B7">
        <w:rPr>
          <w:rFonts w:ascii="Times New Roman" w:eastAsia="Times New Roman" w:hAnsi="Times New Roman" w:cs="Times New Roman"/>
          <w:color w:val="000000"/>
          <w:sz w:val="24"/>
          <w:szCs w:val="24"/>
          <w:lang w:eastAsia="ru-RU"/>
        </w:rPr>
        <w:t xml:space="preserve"> — это различные комбинации из перечисленных форм и видов оплаты. Например, в договоре определяется общая стоимость услуги (аккорд) плюс определенный процент от экономии или резерв на непредвиденные обстоятельства и т.п.</w:t>
      </w:r>
    </w:p>
    <w:p w:rsidR="00B90043" w:rsidRDefault="00717AC1" w:rsidP="00217BCA">
      <w:pPr>
        <w:pStyle w:val="1"/>
      </w:pPr>
      <w:bookmarkStart w:id="45" w:name="_Toc453974213"/>
      <w:r w:rsidRPr="002B5C88">
        <w:t>44</w:t>
      </w:r>
      <w:r w:rsidR="009A2169" w:rsidRPr="002B5C88">
        <w:t>.</w:t>
      </w:r>
      <w:r w:rsidR="009A2169" w:rsidRPr="002B5C88">
        <w:tab/>
        <w:t>Предоставление письменной информации руководству проверяемого экономического субъекта в ходе проведения аудиторской проверки.</w:t>
      </w:r>
      <w:bookmarkEnd w:id="45"/>
    </w:p>
    <w:p w:rsidR="007F0487" w:rsidRPr="007F0487" w:rsidRDefault="007F0487" w:rsidP="007F0487">
      <w:pPr>
        <w:pStyle w:val="a4"/>
        <w:spacing w:before="0" w:beforeAutospacing="0" w:after="0" w:afterAutospacing="0"/>
        <w:jc w:val="both"/>
        <w:rPr>
          <w:color w:val="000000"/>
        </w:rPr>
      </w:pPr>
      <w:r w:rsidRPr="007F0487">
        <w:rPr>
          <w:color w:val="000000"/>
        </w:rPr>
        <w:t>Во всех случаях обязательного аудита аудиторские организации обязаны готовить и представлять письменную информацию (отчет) руководству (собственникам) проверяемого экономического субъекта по результатам проведения аудита. Аудиторские организации могут готовить и передавать в устном или письменном виде по ходу осуществления аудита промежуточную информацию. Цель письменной информации — довести до руководства проверяемого субъекта сведения о недостатках в учетных записях, бухгалтерском учете и СВК, которые могут привести к существенным ошибкам в бухгалтерской отчетности, и в порядке внесения конструктивных предложений по совершенствованию систем бухгалтерского учета и внутреннего контроля экономического субъекта.</w:t>
      </w:r>
    </w:p>
    <w:p w:rsidR="007F0487" w:rsidRPr="007F0487" w:rsidRDefault="007F0487" w:rsidP="007F0487">
      <w:pPr>
        <w:spacing w:after="0" w:line="240" w:lineRule="auto"/>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В случае инициативного аудита аудиторские организации обязаны готовить и предоставлять экономическим субъектам письменную информацию аудитора в случаях если:</w:t>
      </w:r>
    </w:p>
    <w:p w:rsidR="007F0487" w:rsidRPr="007F0487" w:rsidRDefault="007F0487" w:rsidP="00D30785">
      <w:pPr>
        <w:numPr>
          <w:ilvl w:val="0"/>
          <w:numId w:val="15"/>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договором на осуществление инициативного аудита предусматривается подготовка по итогам аудита заключения аудитора;</w:t>
      </w:r>
    </w:p>
    <w:p w:rsidR="007F0487" w:rsidRPr="007F0487" w:rsidRDefault="007F0487" w:rsidP="00D30785">
      <w:pPr>
        <w:numPr>
          <w:ilvl w:val="0"/>
          <w:numId w:val="15"/>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договором на осуществление инициативного аудита предусматривается не подготовка заключения аудитора, а подготовка письменной информац</w:t>
      </w:r>
      <w:proofErr w:type="gramStart"/>
      <w:r w:rsidRPr="007F0487">
        <w:rPr>
          <w:rFonts w:ascii="Times New Roman" w:eastAsia="Times New Roman" w:hAnsi="Times New Roman" w:cs="Times New Roman"/>
          <w:color w:val="000000"/>
          <w:sz w:val="24"/>
          <w:szCs w:val="24"/>
          <w:lang w:eastAsia="ru-RU"/>
        </w:rPr>
        <w:t>ии ау</w:t>
      </w:r>
      <w:proofErr w:type="gramEnd"/>
      <w:r w:rsidRPr="007F0487">
        <w:rPr>
          <w:rFonts w:ascii="Times New Roman" w:eastAsia="Times New Roman" w:hAnsi="Times New Roman" w:cs="Times New Roman"/>
          <w:color w:val="000000"/>
          <w:sz w:val="24"/>
          <w:szCs w:val="24"/>
          <w:lang w:eastAsia="ru-RU"/>
        </w:rPr>
        <w:t>дитора.</w:t>
      </w:r>
    </w:p>
    <w:p w:rsidR="007F0487" w:rsidRPr="007F0487" w:rsidRDefault="007F0487" w:rsidP="007F0487">
      <w:pPr>
        <w:spacing w:after="0" w:line="240" w:lineRule="auto"/>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В письменной информац</w:t>
      </w:r>
      <w:proofErr w:type="gramStart"/>
      <w:r w:rsidRPr="007F0487">
        <w:rPr>
          <w:rFonts w:ascii="Times New Roman" w:eastAsia="Times New Roman" w:hAnsi="Times New Roman" w:cs="Times New Roman"/>
          <w:color w:val="000000"/>
          <w:sz w:val="24"/>
          <w:szCs w:val="24"/>
          <w:lang w:eastAsia="ru-RU"/>
        </w:rPr>
        <w:t>ии ау</w:t>
      </w:r>
      <w:proofErr w:type="gramEnd"/>
      <w:r w:rsidRPr="007F0487">
        <w:rPr>
          <w:rFonts w:ascii="Times New Roman" w:eastAsia="Times New Roman" w:hAnsi="Times New Roman" w:cs="Times New Roman"/>
          <w:color w:val="000000"/>
          <w:sz w:val="24"/>
          <w:szCs w:val="24"/>
          <w:lang w:eastAsia="ru-RU"/>
        </w:rPr>
        <w:t>дитора должно быть указано все, что связано с фактами хозяйственной жизни экономического субъекта, ошибки и искажения, которые оказывают или могут оказать существенное влияние на достоверность его бухгалтерской отчетности, т.е. любая информация, касающаяся проведенного аудита и фактов хозяйственной жизни экономического субъекта, которая была сочтена целесообразной.</w:t>
      </w:r>
    </w:p>
    <w:p w:rsidR="007F0487" w:rsidRPr="007F0487" w:rsidRDefault="007F0487" w:rsidP="007F0487">
      <w:pPr>
        <w:spacing w:after="0" w:line="240" w:lineRule="auto"/>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 xml:space="preserve">Письменная информация аудитора не может рассматриваться как полный отчет </w:t>
      </w:r>
      <w:proofErr w:type="gramStart"/>
      <w:r w:rsidRPr="007F0487">
        <w:rPr>
          <w:rFonts w:ascii="Times New Roman" w:eastAsia="Times New Roman" w:hAnsi="Times New Roman" w:cs="Times New Roman"/>
          <w:color w:val="000000"/>
          <w:sz w:val="24"/>
          <w:szCs w:val="24"/>
          <w:lang w:eastAsia="ru-RU"/>
        </w:rPr>
        <w:t>о</w:t>
      </w:r>
      <w:proofErr w:type="gramEnd"/>
      <w:r w:rsidRPr="007F0487">
        <w:rPr>
          <w:rFonts w:ascii="Times New Roman" w:eastAsia="Times New Roman" w:hAnsi="Times New Roman" w:cs="Times New Roman"/>
          <w:color w:val="000000"/>
          <w:sz w:val="24"/>
          <w:szCs w:val="24"/>
          <w:lang w:eastAsia="ru-RU"/>
        </w:rPr>
        <w:t xml:space="preserve"> всех существующих недостатках — она отражает лишь те из них, которые были обнаружены в процессе аудиторской проверки.</w:t>
      </w:r>
    </w:p>
    <w:p w:rsidR="007F0487" w:rsidRPr="007F0487" w:rsidRDefault="007F0487" w:rsidP="007F0487">
      <w:pPr>
        <w:spacing w:after="0" w:line="240" w:lineRule="auto"/>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Письменная информация аудитора должна быть подписана аудиторами и иными специалистами, непосредственно проводившими аудит. Если аудиторскую проверку проводила группа, состоящая из значительного количества сотрудников аудиторской организации, письменная информация аудитора должна быть подписана руководителем группы сотрудников или руководителями отдельных подгрупп (бригад, звеньев и т.п.) в составе общей группы.</w:t>
      </w:r>
    </w:p>
    <w:p w:rsidR="007F0487" w:rsidRPr="007F0487" w:rsidRDefault="007F0487" w:rsidP="007F0487">
      <w:pPr>
        <w:pStyle w:val="a4"/>
        <w:spacing w:before="0" w:beforeAutospacing="0" w:after="0" w:afterAutospacing="0"/>
        <w:jc w:val="both"/>
        <w:rPr>
          <w:color w:val="000000"/>
        </w:rPr>
      </w:pPr>
      <w:r w:rsidRPr="007F0487">
        <w:rPr>
          <w:color w:val="000000"/>
        </w:rPr>
        <w:t>Каждая аудиторская организация обязана разработать единые (внутрифирменные) требования к форме подготовки письменной информац</w:t>
      </w:r>
      <w:proofErr w:type="gramStart"/>
      <w:r w:rsidRPr="007F0487">
        <w:rPr>
          <w:color w:val="000000"/>
        </w:rPr>
        <w:t>ии ау</w:t>
      </w:r>
      <w:proofErr w:type="gramEnd"/>
      <w:r w:rsidRPr="007F0487">
        <w:rPr>
          <w:color w:val="000000"/>
        </w:rPr>
        <w:t>дитора, которые утверждаются руководителем аудиторской организации.</w:t>
      </w:r>
      <w:r w:rsidRPr="007F0487">
        <w:rPr>
          <w:rStyle w:val="apple-converted-space"/>
          <w:rFonts w:eastAsiaTheme="majorEastAsia"/>
          <w:color w:val="000000"/>
        </w:rPr>
        <w:t> </w:t>
      </w:r>
      <w:r w:rsidRPr="007F0487">
        <w:rPr>
          <w:color w:val="000000"/>
        </w:rPr>
        <w:t>В дополнение к обязательным сведениям в зависимости от объема, масштаба и специфики аудиторской проверки, а также размеров аудиторской фирмы, размеров и особенностей экономического субъекта, подлежащего проверке, следует включать в письменную информацию аудитора следующие сведения:</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особенности выполнения аудиторской проверки, предусмотренные договором (контрактом, письмом-обязательством) между аудиторской организацией и экономическим субъектом, а также особенности выполнения работы, ставшие известными в ходе проверки;</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lastRenderedPageBreak/>
        <w:t>данные о количественном составе работников, выполняющих бухгалтерский учет, структуре бухгалтерии и об особенностях применяемой системы бухгалтерского учета;</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перечень основных областей или направлений бухгалтерского учета, которые подлежали проверке;</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сведения о методике аудиторской проверки; подтверждение того, что аудиторская организация следовала в работе правилам (стандартам) аудиторской деятельности; указание, какие разделы бухгалтерской документации были проверены сплошным, а какие — выборочным способом и на основе каких принципов производилась аудиторская выборка;</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перечень замечаний, указаний на недостатки и рекомендаций как таковых;</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оценка (при наличии такой возможности) количественного расхождения отчетных и (или) налоговых показателей, представленных экономическим субъектом, и прогнозируемых показателей по результатам проверки аудиторской организацией;</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в случае проверки крупных экономических субъектов со сложной организационной структурой — сведения о проверках филиалов, подразделений и дочерних фирм такого экономического субъекта, общие результаты таких проверок и анализ влияния этих частных результатов на итоги аудиторской проверки экономического субъекта в целом;</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при последующих аудиторских проверках — оценку и анализ выполнения рекомендаций или исправления экономическим субъектом, подлежащим аудиту, недостатков, указанных в предшествующих документах, содержащих письменную информацию аудитора;</w:t>
      </w:r>
    </w:p>
    <w:p w:rsidR="007F0487" w:rsidRPr="007F0487" w:rsidRDefault="007F0487" w:rsidP="00D30785">
      <w:pPr>
        <w:numPr>
          <w:ilvl w:val="0"/>
          <w:numId w:val="16"/>
        </w:numPr>
        <w:spacing w:after="0" w:line="240" w:lineRule="auto"/>
        <w:ind w:left="225"/>
        <w:jc w:val="both"/>
        <w:rPr>
          <w:rFonts w:ascii="Times New Roman" w:eastAsia="Times New Roman" w:hAnsi="Times New Roman" w:cs="Times New Roman"/>
          <w:color w:val="000000"/>
          <w:sz w:val="24"/>
          <w:szCs w:val="24"/>
          <w:lang w:eastAsia="ru-RU"/>
        </w:rPr>
      </w:pPr>
      <w:r w:rsidRPr="007F0487">
        <w:rPr>
          <w:rFonts w:ascii="Times New Roman" w:eastAsia="Times New Roman" w:hAnsi="Times New Roman" w:cs="Times New Roman"/>
          <w:color w:val="000000"/>
          <w:sz w:val="24"/>
          <w:szCs w:val="24"/>
          <w:lang w:eastAsia="ru-RU"/>
        </w:rPr>
        <w:t>в случае отклонения от требований правил (стандартов) аудиторской деятельности (при проведен</w:t>
      </w:r>
      <w:proofErr w:type="gramStart"/>
      <w:r w:rsidRPr="007F0487">
        <w:rPr>
          <w:rFonts w:ascii="Times New Roman" w:eastAsia="Times New Roman" w:hAnsi="Times New Roman" w:cs="Times New Roman"/>
          <w:color w:val="000000"/>
          <w:sz w:val="24"/>
          <w:szCs w:val="24"/>
          <w:lang w:eastAsia="ru-RU"/>
        </w:rPr>
        <w:t>ии ау</w:t>
      </w:r>
      <w:proofErr w:type="gramEnd"/>
      <w:r w:rsidRPr="007F0487">
        <w:rPr>
          <w:rFonts w:ascii="Times New Roman" w:eastAsia="Times New Roman" w:hAnsi="Times New Roman" w:cs="Times New Roman"/>
          <w:color w:val="000000"/>
          <w:sz w:val="24"/>
          <w:szCs w:val="24"/>
          <w:lang w:eastAsia="ru-RU"/>
        </w:rPr>
        <w:t>дита, не предусматривающего подготовку по его результатам официального аудиторского заключения, а также при оказании сопутствующих аудиту услуг) — сам факт и причины такого отклонения.</w:t>
      </w:r>
    </w:p>
    <w:p w:rsidR="007F0487" w:rsidRPr="007F0487" w:rsidRDefault="007F0487" w:rsidP="007F0487">
      <w:pPr>
        <w:pStyle w:val="a4"/>
        <w:spacing w:before="0" w:beforeAutospacing="0" w:after="0" w:afterAutospacing="0"/>
        <w:jc w:val="both"/>
        <w:rPr>
          <w:color w:val="000000"/>
        </w:rPr>
      </w:pPr>
      <w:r w:rsidRPr="007F0487">
        <w:rPr>
          <w:color w:val="000000"/>
        </w:rPr>
        <w:t>В необходимых случаях в письменной информац</w:t>
      </w:r>
      <w:proofErr w:type="gramStart"/>
      <w:r w:rsidRPr="007F0487">
        <w:rPr>
          <w:color w:val="000000"/>
        </w:rPr>
        <w:t>ии ау</w:t>
      </w:r>
      <w:proofErr w:type="gramEnd"/>
      <w:r w:rsidRPr="007F0487">
        <w:rPr>
          <w:color w:val="000000"/>
        </w:rPr>
        <w:t>дитора должны иметься обоснования количественных расчетов и оценок, ссылки на документы действующего законодательства.</w:t>
      </w:r>
    </w:p>
    <w:p w:rsidR="007F0487" w:rsidRPr="007F0487" w:rsidRDefault="007F0487" w:rsidP="007F0487">
      <w:pPr>
        <w:pStyle w:val="a4"/>
        <w:spacing w:before="0" w:beforeAutospacing="0" w:after="0" w:afterAutospacing="0"/>
        <w:jc w:val="both"/>
        <w:rPr>
          <w:color w:val="000000"/>
        </w:rPr>
      </w:pPr>
      <w:r w:rsidRPr="007F0487">
        <w:rPr>
          <w:color w:val="000000"/>
        </w:rPr>
        <w:t>В письменной информац</w:t>
      </w:r>
      <w:proofErr w:type="gramStart"/>
      <w:r w:rsidRPr="007F0487">
        <w:rPr>
          <w:color w:val="000000"/>
        </w:rPr>
        <w:t>ии ау</w:t>
      </w:r>
      <w:proofErr w:type="gramEnd"/>
      <w:r w:rsidRPr="007F0487">
        <w:rPr>
          <w:color w:val="000000"/>
        </w:rPr>
        <w:t>дитора в обязательном порядке указывается, какие из сделанных замечаний существенны и какие несущественны, влияют ли они (или могут влиять) на выводы, содержащиеся в аудиторском заключении. При подготовке аудиторской организацией условно-положительного заключения, отрицательного заключения или отказе от выражения мнения в письменной информац</w:t>
      </w:r>
      <w:proofErr w:type="gramStart"/>
      <w:r w:rsidRPr="007F0487">
        <w:rPr>
          <w:color w:val="000000"/>
        </w:rPr>
        <w:t>ии ау</w:t>
      </w:r>
      <w:proofErr w:type="gramEnd"/>
      <w:r w:rsidRPr="007F0487">
        <w:rPr>
          <w:color w:val="000000"/>
        </w:rPr>
        <w:t>дитора должна содержаться развернутая аргументация причин формирования у аудитора соответствующего мнения.</w:t>
      </w:r>
    </w:p>
    <w:p w:rsidR="007F0487" w:rsidRPr="007F0487" w:rsidRDefault="007F0487" w:rsidP="007F0487">
      <w:pPr>
        <w:pStyle w:val="a4"/>
        <w:spacing w:before="0" w:beforeAutospacing="0" w:after="0" w:afterAutospacing="0"/>
        <w:jc w:val="both"/>
        <w:rPr>
          <w:color w:val="000000"/>
        </w:rPr>
      </w:pPr>
      <w:r w:rsidRPr="007F0487">
        <w:rPr>
          <w:color w:val="000000"/>
        </w:rPr>
        <w:t>Письменная информация аудитора готовится в ходе аудиторской проверки и представляется руководителю и (или) собственнику экономического субъекта, подлежащего аудиту, на завершающей стад</w:t>
      </w:r>
      <w:proofErr w:type="gramStart"/>
      <w:r w:rsidRPr="007F0487">
        <w:rPr>
          <w:color w:val="000000"/>
        </w:rPr>
        <w:t>ии ау</w:t>
      </w:r>
      <w:proofErr w:type="gramEnd"/>
      <w:r w:rsidRPr="007F0487">
        <w:rPr>
          <w:color w:val="000000"/>
        </w:rPr>
        <w:t>диторской проверки.</w:t>
      </w:r>
    </w:p>
    <w:p w:rsidR="007F0487" w:rsidRPr="007F0487" w:rsidRDefault="007F0487" w:rsidP="007F0487">
      <w:pPr>
        <w:pStyle w:val="a4"/>
        <w:spacing w:before="0" w:beforeAutospacing="0" w:after="0" w:afterAutospacing="0"/>
        <w:jc w:val="both"/>
        <w:rPr>
          <w:color w:val="000000"/>
        </w:rPr>
      </w:pPr>
      <w:proofErr w:type="gramStart"/>
      <w:r w:rsidRPr="007F0487">
        <w:rPr>
          <w:color w:val="000000"/>
        </w:rPr>
        <w:t>Письменная информация аудитора может быть передана только лицу, подписавшему договор (контракт, письмо-обязательство) на оказание аудиторских услуг; лицу, прямо указанному в качестве получателя письменной информации аудитора в договоре (контракте, письме-обязательстве) на оказание аудиторских услуг, и, наконец, любому другому лицу, подписавшему договор (контракт, письмо-обязательство) на оказание аудиторских услуг, — в случае письменного указания на то аудиторской организации.</w:t>
      </w:r>
      <w:proofErr w:type="gramEnd"/>
    </w:p>
    <w:p w:rsidR="007F0487" w:rsidRPr="007F0487" w:rsidRDefault="007F0487" w:rsidP="007F0487">
      <w:pPr>
        <w:pStyle w:val="a4"/>
        <w:spacing w:before="0" w:beforeAutospacing="0" w:after="0" w:afterAutospacing="0"/>
        <w:jc w:val="both"/>
        <w:rPr>
          <w:color w:val="000000"/>
        </w:rPr>
      </w:pPr>
      <w:r w:rsidRPr="007F0487">
        <w:rPr>
          <w:color w:val="000000"/>
        </w:rPr>
        <w:t>Отдельные вопросы письменной информац</w:t>
      </w:r>
      <w:proofErr w:type="gramStart"/>
      <w:r w:rsidRPr="007F0487">
        <w:rPr>
          <w:color w:val="000000"/>
        </w:rPr>
        <w:t>ии ау</w:t>
      </w:r>
      <w:proofErr w:type="gramEnd"/>
      <w:r w:rsidRPr="007F0487">
        <w:rPr>
          <w:color w:val="000000"/>
        </w:rPr>
        <w:t>дитора могут обсуждаться в устной форме или в порядке обмена письмами с сотрудниками экономического субъекта в ходе его проверки с учетом степени ответственности, допуска к информации и уровня компетентности таких сотрудников. При этом все письменные входящие и исходящие документы такого рода аудиторы должны в обязательном порядке приобщать к прочей своей рабочей документации.</w:t>
      </w:r>
    </w:p>
    <w:p w:rsidR="007F0487" w:rsidRPr="007F0487" w:rsidRDefault="007F0487" w:rsidP="007F0487">
      <w:pPr>
        <w:pStyle w:val="a4"/>
        <w:spacing w:before="0" w:beforeAutospacing="0" w:after="0" w:afterAutospacing="0"/>
        <w:jc w:val="both"/>
        <w:rPr>
          <w:color w:val="000000"/>
        </w:rPr>
      </w:pPr>
      <w:r w:rsidRPr="007F0487">
        <w:rPr>
          <w:color w:val="000000"/>
        </w:rPr>
        <w:t xml:space="preserve">По итогам аудиторской проверки по согласованию с руководством экономического субъекта может быть подготовлен предварительный вариант письменной информации, в которой могут содержаться требования внесения (с </w:t>
      </w:r>
      <w:proofErr w:type="gramStart"/>
      <w:r w:rsidRPr="007F0487">
        <w:rPr>
          <w:color w:val="000000"/>
        </w:rPr>
        <w:t>выполнением</w:t>
      </w:r>
      <w:proofErr w:type="gramEnd"/>
      <w:r w:rsidRPr="007F0487">
        <w:rPr>
          <w:color w:val="000000"/>
        </w:rPr>
        <w:t xml:space="preserve"> установленных для этого правил) исправлений в данные бухгалтерского учета и подготовки перечня уточнений к уже подготовленной бухгалтерской отчетности. Выполнение таких требований в случае, если они касаются исправлений, имеющих существенный характер, является обязательным для того, чтобы аудиторская организация впоследствии могла представить экономическому субъекту положительное аудиторское заключение.</w:t>
      </w:r>
    </w:p>
    <w:p w:rsidR="007F0487" w:rsidRPr="007F0487" w:rsidRDefault="007F0487" w:rsidP="007F0487">
      <w:pPr>
        <w:pStyle w:val="a4"/>
        <w:spacing w:before="0" w:beforeAutospacing="0" w:after="0" w:afterAutospacing="0"/>
        <w:jc w:val="both"/>
        <w:rPr>
          <w:color w:val="000000"/>
        </w:rPr>
      </w:pPr>
      <w:r w:rsidRPr="007F0487">
        <w:rPr>
          <w:color w:val="000000"/>
        </w:rPr>
        <w:t>Аудиторская организация обязана подготовить в те же сроки (если иное не оговорено в договоре (контракте, письме-обязательстве) на оказание аудиторских услуг), что и аудиторское заключение, окончательный вариант письменной информац</w:t>
      </w:r>
      <w:proofErr w:type="gramStart"/>
      <w:r w:rsidRPr="007F0487">
        <w:rPr>
          <w:color w:val="000000"/>
        </w:rPr>
        <w:t>ии ау</w:t>
      </w:r>
      <w:proofErr w:type="gramEnd"/>
      <w:r w:rsidRPr="007F0487">
        <w:rPr>
          <w:color w:val="000000"/>
        </w:rPr>
        <w:t xml:space="preserve">дитора. Замечания экономического субъекта принимаются аудиторской организацией в расчет, только если аудиторы сочтут это необходимым. В </w:t>
      </w:r>
      <w:r w:rsidRPr="007F0487">
        <w:rPr>
          <w:color w:val="000000"/>
        </w:rPr>
        <w:lastRenderedPageBreak/>
        <w:t>том случае, если в предварительном варианте письменной информац</w:t>
      </w:r>
      <w:proofErr w:type="gramStart"/>
      <w:r w:rsidRPr="007F0487">
        <w:rPr>
          <w:color w:val="000000"/>
        </w:rPr>
        <w:t>ии ау</w:t>
      </w:r>
      <w:proofErr w:type="gramEnd"/>
      <w:r w:rsidRPr="007F0487">
        <w:rPr>
          <w:color w:val="000000"/>
        </w:rPr>
        <w:t>дитора содержались замечания, имеющие существенный характер, в окончательном варианте письменной информации необходимо дать оценку и анализ исправлений, сделанных работниками экономического субъекта в порядке выполнения требований аудиторов.</w:t>
      </w:r>
    </w:p>
    <w:p w:rsidR="007F0487" w:rsidRPr="007F0487" w:rsidRDefault="007F0487" w:rsidP="007F0487">
      <w:pPr>
        <w:pStyle w:val="a4"/>
        <w:spacing w:before="0" w:beforeAutospacing="0" w:after="0" w:afterAutospacing="0"/>
        <w:jc w:val="both"/>
        <w:rPr>
          <w:color w:val="000000"/>
        </w:rPr>
      </w:pPr>
      <w:r w:rsidRPr="007F0487">
        <w:rPr>
          <w:color w:val="000000"/>
        </w:rPr>
        <w:t>Письменная информация аудитора составляется не менее чем в двух экземплярах: один передается под расписку только (и исключительно) лицу, указанному выше, а второй экземпляр остается в распоряжен</w:t>
      </w:r>
      <w:proofErr w:type="gramStart"/>
      <w:r w:rsidRPr="007F0487">
        <w:rPr>
          <w:color w:val="000000"/>
        </w:rPr>
        <w:t>ии ау</w:t>
      </w:r>
      <w:proofErr w:type="gramEnd"/>
      <w:r w:rsidRPr="007F0487">
        <w:rPr>
          <w:color w:val="000000"/>
        </w:rPr>
        <w:t>диторской организации и приобщается к прочей рабочей документации аудитора. Несогласие получателя письменной информации с содержанием ее окончательного варианта не может служить основанием для отказа в получении этого документа. По согласованию письменная информация аудитора может быть переслана по почте. В этом случае ко второму экземпляру письменной информац</w:t>
      </w:r>
      <w:proofErr w:type="gramStart"/>
      <w:r w:rsidRPr="007F0487">
        <w:rPr>
          <w:color w:val="000000"/>
        </w:rPr>
        <w:t>ии ау</w:t>
      </w:r>
      <w:proofErr w:type="gramEnd"/>
      <w:r w:rsidRPr="007F0487">
        <w:rPr>
          <w:color w:val="000000"/>
        </w:rPr>
        <w:t>дитора при архивном хранении в аудиторской организации подшиваются документы, подтверждающие факт почтового отправления либо иного способа передачи этой письменной информации.</w:t>
      </w:r>
    </w:p>
    <w:p w:rsidR="007F0487" w:rsidRPr="007F0487" w:rsidRDefault="007F0487" w:rsidP="007F0487">
      <w:pPr>
        <w:pStyle w:val="a4"/>
        <w:spacing w:before="0" w:beforeAutospacing="0" w:after="0" w:afterAutospacing="0"/>
        <w:jc w:val="both"/>
        <w:rPr>
          <w:color w:val="000000"/>
        </w:rPr>
      </w:pPr>
      <w:r w:rsidRPr="007F0487">
        <w:rPr>
          <w:color w:val="000000"/>
        </w:rPr>
        <w:t>Письменная информация аудитора является конфиденциальным документом. Сведения, содержащиеся в нем, не подлежат разглашению аудиторской фирмой, ее сотрудниками либо аудитором, работающим самостоятельно, за исключением случаев, прямо предусмотренных федеральными законами Российской Федерации.</w:t>
      </w:r>
    </w:p>
    <w:p w:rsidR="00B90043" w:rsidRPr="002B5C88" w:rsidRDefault="00717AC1" w:rsidP="00217BCA">
      <w:pPr>
        <w:pStyle w:val="1"/>
      </w:pPr>
      <w:bookmarkStart w:id="46" w:name="_Toc453974214"/>
      <w:r w:rsidRPr="002B5C88">
        <w:t>45</w:t>
      </w:r>
      <w:r w:rsidR="009A2169" w:rsidRPr="002B5C88">
        <w:t>.</w:t>
      </w:r>
      <w:r w:rsidR="009A2169" w:rsidRPr="002B5C88">
        <w:tab/>
        <w:t>Виды риска, связанные с проведением аудита.</w:t>
      </w:r>
      <w:bookmarkEnd w:id="46"/>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Риск аудитора</w:t>
      </w:r>
      <w:r w:rsidRPr="002B5C88">
        <w:rPr>
          <w:rFonts w:ascii="Times New Roman" w:eastAsia="Times-Roman" w:hAnsi="Times New Roman" w:cs="Times New Roman"/>
          <w:sz w:val="24"/>
          <w:szCs w:val="24"/>
        </w:rPr>
        <w:t xml:space="preserve"> (аудиторский риск) – вероятность наличия в бухгалтерской отчетности экономического субъекта </w:t>
      </w:r>
      <w:proofErr w:type="spellStart"/>
      <w:r w:rsidRPr="002B5C88">
        <w:rPr>
          <w:rFonts w:ascii="Times New Roman" w:eastAsia="Times-Roman" w:hAnsi="Times New Roman" w:cs="Times New Roman"/>
          <w:sz w:val="24"/>
          <w:szCs w:val="24"/>
        </w:rPr>
        <w:t>невыявленных</w:t>
      </w:r>
      <w:proofErr w:type="spellEnd"/>
      <w:r w:rsidRPr="002B5C88">
        <w:rPr>
          <w:rFonts w:ascii="Times New Roman" w:eastAsia="Times-Roman" w:hAnsi="Times New Roman" w:cs="Times New Roman"/>
          <w:sz w:val="24"/>
          <w:szCs w:val="24"/>
        </w:rPr>
        <w:t xml:space="preserve"> существенных ошибок и искажений после подтверждения ее достоверности или вероятность признания существенных искажений в ней, в то время как на самом деле такие искажения отсутствуют.</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Italic" w:hAnsi="Times New Roman" w:cs="Times New Roman"/>
          <w:iCs/>
          <w:sz w:val="24"/>
          <w:szCs w:val="24"/>
          <w:u w:val="single"/>
        </w:rPr>
        <w:t>Аудиторский риск</w:t>
      </w:r>
      <w:r w:rsidRPr="002B5C88">
        <w:rPr>
          <w:rFonts w:ascii="Times New Roman" w:eastAsia="Times-Italic" w:hAnsi="Times New Roman" w:cs="Times New Roman"/>
          <w:iCs/>
          <w:sz w:val="24"/>
          <w:szCs w:val="24"/>
        </w:rPr>
        <w:t xml:space="preserve"> </w:t>
      </w:r>
      <w:r w:rsidRPr="002B5C88">
        <w:rPr>
          <w:rFonts w:ascii="Times New Roman" w:eastAsia="Times-Roman" w:hAnsi="Times New Roman" w:cs="Times New Roman"/>
          <w:sz w:val="24"/>
          <w:szCs w:val="24"/>
        </w:rPr>
        <w:t>– риск выражения ненадлежащего аудиторского мнения в случаях, когда в бухгалтерской отчетности содержатся существенные искажения.</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Аудиторский риск</w:t>
      </w:r>
      <w:r w:rsidRPr="002B5C88">
        <w:rPr>
          <w:rFonts w:ascii="Times New Roman" w:eastAsia="Times-Roman" w:hAnsi="Times New Roman" w:cs="Times New Roman"/>
          <w:sz w:val="24"/>
          <w:szCs w:val="24"/>
        </w:rPr>
        <w:t xml:space="preserve"> — предпринимательский риск аудитора (аудиторской фирмы), представляющий собой оценку риска неэффективности аудиторской проверки.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Компоненты аудиторского риска:</w:t>
      </w:r>
      <w:r w:rsidRPr="002B5C88">
        <w:rPr>
          <w:rFonts w:ascii="Times New Roman" w:eastAsia="Times-Roman" w:hAnsi="Times New Roman" w:cs="Times New Roman"/>
          <w:sz w:val="24"/>
          <w:szCs w:val="24"/>
        </w:rPr>
        <w:t xml:space="preserve">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неотъемлемый риск;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риск средств контроля;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риск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Аудитор обязан изучать эти риски в ходе работы, оценивать их и документировать результаты оценки. Аудиторские организации могут принять решение о применении в своей деятельности большего количества градаций при оценках рисков либо об использовании для оценки рисков количественных показателей (процентов или долей единицы).</w:t>
      </w:r>
    </w:p>
    <w:p w:rsidR="00541EAA" w:rsidRPr="002B5C88" w:rsidRDefault="00541EAA" w:rsidP="00541EAA">
      <w:pPr>
        <w:autoSpaceDE w:val="0"/>
        <w:autoSpaceDN w:val="0"/>
        <w:adjustRightInd w:val="0"/>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 может столкнуться с рисками</w:t>
      </w:r>
      <w:r w:rsidRPr="002B5C88">
        <w:rPr>
          <w:rFonts w:ascii="Times New Roman" w:hAnsi="Times New Roman" w:cs="Times New Roman"/>
          <w:sz w:val="24"/>
          <w:szCs w:val="24"/>
        </w:rPr>
        <w:t xml:space="preserve">: </w:t>
      </w:r>
    </w:p>
    <w:p w:rsidR="00541EAA" w:rsidRPr="002B5C88" w:rsidRDefault="00541EAA" w:rsidP="00541EAA">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1) </w:t>
      </w:r>
      <w:r w:rsidRPr="002B5C88">
        <w:rPr>
          <w:rFonts w:ascii="Times New Roman" w:eastAsia="Times-Roman" w:hAnsi="Times New Roman" w:cs="Times New Roman"/>
          <w:i/>
          <w:sz w:val="24"/>
          <w:szCs w:val="24"/>
        </w:rPr>
        <w:t>неотъемлемый риск (внутрихозяйственный, чистый риск)</w:t>
      </w:r>
      <w:r w:rsidRPr="002B5C88">
        <w:rPr>
          <w:rFonts w:ascii="Times New Roman" w:eastAsia="Times-Roman" w:hAnsi="Times New Roman" w:cs="Times New Roman"/>
          <w:sz w:val="24"/>
          <w:szCs w:val="24"/>
        </w:rPr>
        <w:t xml:space="preserve"> – вероятность появления существенных искажений в данном бухгалтерском счете, статье баланса, однотипной группе хозяйственных операций, отчетности экономического субъекта в целом до того, как такие искажения будут выявлены средствами системы внутреннего контроля или при условии допущения отсутствия таких средств; </w:t>
      </w:r>
    </w:p>
    <w:p w:rsidR="00541EAA" w:rsidRPr="002B5C88" w:rsidRDefault="00541EAA" w:rsidP="00541EAA">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2) </w:t>
      </w:r>
      <w:r w:rsidRPr="002B5C88">
        <w:rPr>
          <w:rFonts w:ascii="Times New Roman" w:eastAsia="Times-Roman" w:hAnsi="Times New Roman" w:cs="Times New Roman"/>
          <w:i/>
          <w:sz w:val="24"/>
          <w:szCs w:val="24"/>
        </w:rPr>
        <w:t xml:space="preserve">риск </w:t>
      </w:r>
      <w:proofErr w:type="spellStart"/>
      <w:r w:rsidRPr="002B5C88">
        <w:rPr>
          <w:rFonts w:ascii="Times New Roman" w:eastAsia="Times-Roman" w:hAnsi="Times New Roman" w:cs="Times New Roman"/>
          <w:i/>
          <w:sz w:val="24"/>
          <w:szCs w:val="24"/>
        </w:rPr>
        <w:t>необнаружения</w:t>
      </w:r>
      <w:proofErr w:type="spellEnd"/>
      <w:r w:rsidRPr="002B5C88">
        <w:rPr>
          <w:rFonts w:ascii="Times New Roman" w:eastAsia="Times-Roman" w:hAnsi="Times New Roman" w:cs="Times New Roman"/>
          <w:sz w:val="24"/>
          <w:szCs w:val="24"/>
        </w:rPr>
        <w:t xml:space="preserve"> – вероятность того, что применяемые аудитором в ходе проверки аудиторские процедуры не позволят обнаружить реально существующие нарушения, имеющие существенный характер по отдельности либо в совокупности;  </w:t>
      </w:r>
    </w:p>
    <w:p w:rsidR="00541EAA" w:rsidRPr="002B5C88" w:rsidRDefault="00541EAA" w:rsidP="00541EAA">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3) </w:t>
      </w:r>
      <w:r w:rsidRPr="002B5C88">
        <w:rPr>
          <w:rFonts w:ascii="Times New Roman" w:eastAsia="Times-Roman" w:hAnsi="Times New Roman" w:cs="Times New Roman"/>
          <w:i/>
          <w:sz w:val="24"/>
          <w:szCs w:val="24"/>
        </w:rPr>
        <w:t>риск средств контроля (контрольный риск)</w:t>
      </w:r>
      <w:r w:rsidRPr="002B5C88">
        <w:rPr>
          <w:rFonts w:ascii="Times New Roman" w:eastAsia="Times-Roman" w:hAnsi="Times New Roman" w:cs="Times New Roman"/>
          <w:sz w:val="24"/>
          <w:szCs w:val="24"/>
        </w:rPr>
        <w:t xml:space="preserve"> – вероятность того, что существующие на предприятии и регулярно применяемые средства системы бухгалтерского учета и системы внутреннего контроля не будут своевременно обнаруживать и исправлять нарушения, являющиеся существенными по отдельности или в совокупности, и препятствовать возникновению таких нарушений.</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Неотъемлемый риск характеризует</w:t>
      </w:r>
      <w:r w:rsidRPr="002B5C88">
        <w:rPr>
          <w:rFonts w:ascii="Times New Roman" w:eastAsia="Times-Roman" w:hAnsi="Times New Roman" w:cs="Times New Roman"/>
          <w:sz w:val="24"/>
          <w:szCs w:val="24"/>
        </w:rPr>
        <w:t xml:space="preserve"> степень подверженности существенным нарушениям счета бухгалтерского учета, статьи баланса, однотипной группы хозяйственных операций и отчетности </w:t>
      </w:r>
      <w:proofErr w:type="gramStart"/>
      <w:r w:rsidRPr="002B5C88">
        <w:rPr>
          <w:rFonts w:ascii="Times New Roman" w:eastAsia="Times-Roman" w:hAnsi="Times New Roman" w:cs="Times New Roman"/>
          <w:sz w:val="24"/>
          <w:szCs w:val="24"/>
        </w:rPr>
        <w:t>в</w:t>
      </w:r>
      <w:proofErr w:type="gramEnd"/>
      <w:r w:rsidRPr="002B5C88">
        <w:rPr>
          <w:rFonts w:ascii="Times New Roman" w:eastAsia="Times-Roman" w:hAnsi="Times New Roman" w:cs="Times New Roman"/>
          <w:sz w:val="24"/>
          <w:szCs w:val="24"/>
        </w:rPr>
        <w:t xml:space="preserve"> </w:t>
      </w:r>
      <w:proofErr w:type="gramStart"/>
      <w:r w:rsidRPr="002B5C88">
        <w:rPr>
          <w:rFonts w:ascii="Times New Roman" w:eastAsia="Times-Roman" w:hAnsi="Times New Roman" w:cs="Times New Roman"/>
          <w:sz w:val="24"/>
          <w:szCs w:val="24"/>
        </w:rPr>
        <w:t>целом</w:t>
      </w:r>
      <w:proofErr w:type="gramEnd"/>
      <w:r w:rsidRPr="002B5C88">
        <w:rPr>
          <w:rFonts w:ascii="Times New Roman" w:eastAsia="Times-Roman" w:hAnsi="Times New Roman" w:cs="Times New Roman"/>
          <w:sz w:val="24"/>
          <w:szCs w:val="24"/>
        </w:rPr>
        <w:t xml:space="preserve"> у проверяемого экономического субъекта. Для проведения оценки неотъемлемого риска аудитор полагается на свое профессиональное суждение с тем, чтобы учесть многочисленные факторы, например:</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iCs/>
          <w:sz w:val="24"/>
          <w:szCs w:val="24"/>
        </w:rPr>
      </w:pPr>
      <w:r w:rsidRPr="002B5C88">
        <w:rPr>
          <w:rFonts w:ascii="Times New Roman" w:eastAsia="Times-Italic" w:hAnsi="Times New Roman" w:cs="Times New Roman"/>
          <w:iCs/>
          <w:sz w:val="24"/>
          <w:szCs w:val="24"/>
        </w:rPr>
        <w:t xml:space="preserve">- </w:t>
      </w:r>
      <w:r w:rsidRPr="002B5C88">
        <w:rPr>
          <w:rFonts w:ascii="Times New Roman" w:eastAsia="Times-Italic" w:hAnsi="Times New Roman" w:cs="Times New Roman"/>
          <w:i/>
          <w:iCs/>
          <w:sz w:val="24"/>
          <w:szCs w:val="24"/>
        </w:rPr>
        <w:t>на уровне бухгалтерской отчетности</w:t>
      </w:r>
      <w:r w:rsidRPr="002B5C88">
        <w:rPr>
          <w:rFonts w:ascii="Times New Roman" w:eastAsia="Times-Italic" w:hAnsi="Times New Roman" w:cs="Times New Roman"/>
          <w:iCs/>
          <w:sz w:val="24"/>
          <w:szCs w:val="24"/>
        </w:rPr>
        <w:t xml:space="preserve"> </w:t>
      </w:r>
      <w:proofErr w:type="gramStart"/>
      <w:r w:rsidRPr="002B5C88">
        <w:rPr>
          <w:rFonts w:ascii="Times New Roman" w:eastAsia="Times-Roman" w:hAnsi="Times New Roman" w:cs="Times New Roman"/>
          <w:iCs/>
          <w:sz w:val="24"/>
          <w:szCs w:val="24"/>
        </w:rPr>
        <w:t>—о</w:t>
      </w:r>
      <w:proofErr w:type="gramEnd"/>
      <w:r w:rsidRPr="002B5C88">
        <w:rPr>
          <w:rFonts w:ascii="Times New Roman" w:eastAsia="Times-Roman" w:hAnsi="Times New Roman" w:cs="Times New Roman"/>
          <w:iCs/>
          <w:sz w:val="24"/>
          <w:szCs w:val="24"/>
        </w:rPr>
        <w:t>пыт и знания руководства, и изменения в его составе</w:t>
      </w:r>
      <w:r w:rsidRPr="002B5C88">
        <w:rPr>
          <w:rFonts w:ascii="Times New Roman" w:eastAsia="Times-Roman" w:hAnsi="Times New Roman" w:cs="Times New Roman"/>
          <w:sz w:val="24"/>
          <w:szCs w:val="24"/>
        </w:rPr>
        <w:t xml:space="preserve"> </w:t>
      </w:r>
      <w:r w:rsidRPr="002B5C88">
        <w:rPr>
          <w:rFonts w:ascii="Times New Roman" w:eastAsia="Times-Roman" w:hAnsi="Times New Roman" w:cs="Times New Roman"/>
          <w:iCs/>
          <w:sz w:val="24"/>
          <w:szCs w:val="24"/>
        </w:rPr>
        <w:t>за определенный период;</w:t>
      </w:r>
      <w:r w:rsidRPr="002B5C88">
        <w:rPr>
          <w:rFonts w:ascii="Times New Roman" w:eastAsia="Times-Roman" w:hAnsi="Times New Roman" w:cs="Times New Roman"/>
          <w:sz w:val="24"/>
          <w:szCs w:val="24"/>
        </w:rPr>
        <w:t xml:space="preserve"> </w:t>
      </w:r>
      <w:r w:rsidRPr="002B5C88">
        <w:rPr>
          <w:rFonts w:ascii="Times New Roman" w:eastAsia="Times-Roman" w:hAnsi="Times New Roman" w:cs="Times New Roman"/>
          <w:iCs/>
          <w:sz w:val="24"/>
          <w:szCs w:val="24"/>
        </w:rPr>
        <w:t xml:space="preserve">характер бизнеса субъекта (потенциальная возможность технического </w:t>
      </w:r>
      <w:r w:rsidRPr="002B5C88">
        <w:rPr>
          <w:rFonts w:ascii="Times New Roman" w:eastAsia="Times-Roman" w:hAnsi="Times New Roman" w:cs="Times New Roman"/>
          <w:iCs/>
          <w:sz w:val="24"/>
          <w:szCs w:val="24"/>
        </w:rPr>
        <w:lastRenderedPageBreak/>
        <w:t xml:space="preserve">устаревания его продукции и услуг, сложность структуры капитала); факторы, влияющие на отрасль, к которой относится субъект (состояние экономики и условия конкуренции);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iCs/>
          <w:sz w:val="24"/>
          <w:szCs w:val="24"/>
        </w:rPr>
      </w:pPr>
      <w:r w:rsidRPr="002B5C88">
        <w:rPr>
          <w:rFonts w:ascii="Times New Roman" w:eastAsia="Times-Roman" w:hAnsi="Times New Roman" w:cs="Times New Roman"/>
          <w:iCs/>
          <w:sz w:val="24"/>
          <w:szCs w:val="24"/>
        </w:rPr>
        <w:t xml:space="preserve">- </w:t>
      </w:r>
      <w:r w:rsidRPr="002B5C88">
        <w:rPr>
          <w:rFonts w:ascii="Times New Roman" w:eastAsia="Times-Italic" w:hAnsi="Times New Roman" w:cs="Times New Roman"/>
          <w:i/>
          <w:iCs/>
          <w:sz w:val="24"/>
          <w:szCs w:val="24"/>
        </w:rPr>
        <w:t>на уровне сальдо счета и группы однотипных операций</w:t>
      </w:r>
      <w:r w:rsidRPr="002B5C88">
        <w:rPr>
          <w:rFonts w:ascii="Times New Roman" w:eastAsia="Times-Italic" w:hAnsi="Times New Roman" w:cs="Times New Roman"/>
          <w:iCs/>
          <w:sz w:val="24"/>
          <w:szCs w:val="24"/>
        </w:rPr>
        <w:t xml:space="preserve"> </w:t>
      </w:r>
      <w:r w:rsidRPr="002B5C88">
        <w:rPr>
          <w:rFonts w:ascii="Times New Roman" w:eastAsia="Times-Roman" w:hAnsi="Times New Roman" w:cs="Times New Roman"/>
          <w:iCs/>
          <w:sz w:val="24"/>
          <w:szCs w:val="24"/>
        </w:rPr>
        <w:t xml:space="preserve">— счета бухгалтерского учета, которые могут быть подвержены искажениям (статьи, требовавшие корректировки в предыдущие периоды или связанные с большой ролью субъективной оценки); подверженность активов потерям или незаконному присвоению; операции, которые не подвергаются процедуре обычной обработки.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Риск средств контроля характеризует</w:t>
      </w:r>
      <w:r w:rsidRPr="002B5C88">
        <w:rPr>
          <w:rFonts w:ascii="Times New Roman" w:eastAsia="Times-Roman" w:hAnsi="Times New Roman" w:cs="Times New Roman"/>
          <w:sz w:val="24"/>
          <w:szCs w:val="24"/>
        </w:rPr>
        <w:t xml:space="preserve"> степень надежности системы бухгалтерского учета и системы внутреннего контроля экономического субъекта.</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Аудитор обязан на основе оценки внутрихозяйственного риска</w:t>
      </w:r>
      <w:r w:rsidR="00541EAA">
        <w:rPr>
          <w:rFonts w:ascii="Times New Roman" w:eastAsia="Times-Roman" w:hAnsi="Times New Roman" w:cs="Times New Roman"/>
          <w:sz w:val="24"/>
          <w:szCs w:val="24"/>
        </w:rPr>
        <w:t xml:space="preserve"> </w:t>
      </w:r>
      <w:r w:rsidRPr="002B5C88">
        <w:rPr>
          <w:rFonts w:ascii="Times New Roman" w:eastAsia="Times-Roman" w:hAnsi="Times New Roman" w:cs="Times New Roman"/>
          <w:sz w:val="24"/>
          <w:szCs w:val="24"/>
        </w:rPr>
        <w:t xml:space="preserve">и риска средств контроля определить допустимый в своей работе риск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и с учетом минимизации риска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спланировать соответствующие аудиторские процедуры.</w:t>
      </w:r>
    </w:p>
    <w:p w:rsidR="007473F4" w:rsidRPr="002B5C88" w:rsidRDefault="007473F4"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Между уровнем существенности и аудиторским риском существует </w:t>
      </w:r>
      <w:proofErr w:type="spellStart"/>
      <w:r w:rsidRPr="002B5C88">
        <w:rPr>
          <w:rFonts w:ascii="Times New Roman" w:eastAsia="Times-Roman" w:hAnsi="Times New Roman" w:cs="Times New Roman"/>
          <w:sz w:val="24"/>
          <w:szCs w:val="24"/>
        </w:rPr>
        <w:t>оратная</w:t>
      </w:r>
      <w:proofErr w:type="spellEnd"/>
      <w:r w:rsidRPr="002B5C88">
        <w:rPr>
          <w:rFonts w:ascii="Times New Roman" w:eastAsia="Times-Roman" w:hAnsi="Times New Roman" w:cs="Times New Roman"/>
          <w:sz w:val="24"/>
          <w:szCs w:val="24"/>
        </w:rPr>
        <w:t xml:space="preserve"> связь, чем больше уровень существенности, тем меньше аудиторский риск и наоборот.</w:t>
      </w:r>
    </w:p>
    <w:p w:rsidR="00B90043" w:rsidRPr="002B5C88" w:rsidRDefault="00717AC1" w:rsidP="00217BCA">
      <w:pPr>
        <w:pStyle w:val="1"/>
      </w:pPr>
      <w:bookmarkStart w:id="47" w:name="_Toc453974215"/>
      <w:r w:rsidRPr="002B5C88">
        <w:t>46</w:t>
      </w:r>
      <w:r w:rsidR="009A2169" w:rsidRPr="002B5C88">
        <w:t>.</w:t>
      </w:r>
      <w:r w:rsidR="009A2169" w:rsidRPr="002B5C88">
        <w:tab/>
        <w:t>Способы определения аудиторского риска.</w:t>
      </w:r>
      <w:bookmarkEnd w:id="47"/>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Italic" w:hAnsi="Times New Roman" w:cs="Times New Roman"/>
          <w:iCs/>
          <w:sz w:val="24"/>
          <w:szCs w:val="24"/>
          <w:u w:val="single"/>
        </w:rPr>
        <w:t>Аудиторский риск</w:t>
      </w:r>
      <w:r w:rsidRPr="002B5C88">
        <w:rPr>
          <w:rFonts w:ascii="Times New Roman" w:eastAsia="Times-Italic" w:hAnsi="Times New Roman" w:cs="Times New Roman"/>
          <w:iCs/>
          <w:sz w:val="24"/>
          <w:szCs w:val="24"/>
        </w:rPr>
        <w:t xml:space="preserve"> </w:t>
      </w:r>
      <w:r w:rsidRPr="002B5C88">
        <w:rPr>
          <w:rFonts w:ascii="Times New Roman" w:eastAsia="Times-Roman" w:hAnsi="Times New Roman" w:cs="Times New Roman"/>
          <w:sz w:val="24"/>
          <w:szCs w:val="24"/>
        </w:rPr>
        <w:t>– риск выражения ненадлежащего аудиторского мнения в случаях, когда в бухгалтерской отчетности содержатся существенные искажения.</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Аудиторский риск</w:t>
      </w:r>
      <w:r w:rsidRPr="002B5C88">
        <w:rPr>
          <w:rFonts w:ascii="Times New Roman" w:eastAsia="Times-Roman" w:hAnsi="Times New Roman" w:cs="Times New Roman"/>
          <w:sz w:val="24"/>
          <w:szCs w:val="24"/>
        </w:rPr>
        <w:t xml:space="preserve"> — предпринимательский риск аудитора (аудиторской фирмы), представляющий собой оценку риска неэффективности аудиторской проверки.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Компоненты аудиторского риска:</w:t>
      </w:r>
      <w:r w:rsidRPr="002B5C88">
        <w:rPr>
          <w:rFonts w:ascii="Times New Roman" w:eastAsia="Times-Roman" w:hAnsi="Times New Roman" w:cs="Times New Roman"/>
          <w:sz w:val="24"/>
          <w:szCs w:val="24"/>
        </w:rPr>
        <w:t xml:space="preserve">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неотъемлемый риск;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риск средств контроля;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риск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Аудитор обязан изучать эти риски в ходе работы, оценивать их и документировать результаты оценки. Аудиторские организации могут принять решение о применении в своей деятельности большего количества градаций при оценках рисков либо об использовании для оценки рисков количественных показателей (процентов или долей единицы).</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 xml:space="preserve">2 </w:t>
      </w:r>
      <w:proofErr w:type="gramStart"/>
      <w:r w:rsidRPr="002B5C88">
        <w:rPr>
          <w:rFonts w:ascii="Times New Roman" w:eastAsia="Times-Roman" w:hAnsi="Times New Roman" w:cs="Times New Roman"/>
          <w:sz w:val="24"/>
          <w:szCs w:val="24"/>
          <w:u w:val="single"/>
        </w:rPr>
        <w:t>основных</w:t>
      </w:r>
      <w:proofErr w:type="gramEnd"/>
      <w:r w:rsidRPr="002B5C88">
        <w:rPr>
          <w:rFonts w:ascii="Times New Roman" w:eastAsia="Times-Roman" w:hAnsi="Times New Roman" w:cs="Times New Roman"/>
          <w:sz w:val="24"/>
          <w:szCs w:val="24"/>
          <w:u w:val="single"/>
        </w:rPr>
        <w:t xml:space="preserve"> метода оценки аудиторского риска:</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1) </w:t>
      </w:r>
      <w:r w:rsidRPr="002B5C88">
        <w:rPr>
          <w:rFonts w:ascii="Times New Roman" w:eastAsia="Times-Italic" w:hAnsi="Times New Roman" w:cs="Times New Roman"/>
          <w:i/>
          <w:iCs/>
          <w:sz w:val="24"/>
          <w:szCs w:val="24"/>
        </w:rPr>
        <w:t xml:space="preserve">Оценочный (интуитивный) метод – </w:t>
      </w:r>
      <w:r w:rsidRPr="002B5C88">
        <w:rPr>
          <w:rFonts w:ascii="Times New Roman" w:eastAsia="Times-Roman" w:hAnsi="Times New Roman" w:cs="Times New Roman"/>
          <w:sz w:val="24"/>
          <w:szCs w:val="24"/>
        </w:rPr>
        <w:t>наиболее широко применяющийся российскими аудиторскими фирмами, заключается в том, что аудиторы, исходя из собственного опыта и знания клиента, определяют аудиторский риск на основании отчетности в целом или отдельных групп операций как высокий, вероятный и маловероятный и используют эту оценку в планирован</w:t>
      </w:r>
      <w:proofErr w:type="gramStart"/>
      <w:r w:rsidRPr="002B5C88">
        <w:rPr>
          <w:rFonts w:ascii="Times New Roman" w:eastAsia="Times-Roman" w:hAnsi="Times New Roman" w:cs="Times New Roman"/>
          <w:sz w:val="24"/>
          <w:szCs w:val="24"/>
        </w:rPr>
        <w:t>ии ау</w:t>
      </w:r>
      <w:proofErr w:type="gramEnd"/>
      <w:r w:rsidRPr="002B5C88">
        <w:rPr>
          <w:rFonts w:ascii="Times New Roman" w:eastAsia="Times-Roman" w:hAnsi="Times New Roman" w:cs="Times New Roman"/>
          <w:sz w:val="24"/>
          <w:szCs w:val="24"/>
        </w:rPr>
        <w:t>дита.</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Italic" w:hAnsi="Times New Roman" w:cs="Times New Roman"/>
          <w:iCs/>
          <w:sz w:val="24"/>
          <w:szCs w:val="24"/>
        </w:rPr>
        <w:t>2)</w:t>
      </w:r>
      <w:r w:rsidRPr="002B5C88">
        <w:rPr>
          <w:rFonts w:ascii="Times New Roman" w:eastAsia="Times-Italic" w:hAnsi="Times New Roman" w:cs="Times New Roman"/>
          <w:i/>
          <w:iCs/>
          <w:sz w:val="24"/>
          <w:szCs w:val="24"/>
        </w:rPr>
        <w:t xml:space="preserve"> Количественный метод – </w:t>
      </w:r>
      <w:r w:rsidRPr="002B5C88">
        <w:rPr>
          <w:rFonts w:ascii="Times New Roman" w:eastAsia="Times-Roman" w:hAnsi="Times New Roman" w:cs="Times New Roman"/>
          <w:sz w:val="24"/>
          <w:szCs w:val="24"/>
        </w:rPr>
        <w:t xml:space="preserve">предполагает количественный расчет многочисленных моделей аудиторского риска. </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Одна из них (более простая):</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Аудиторский риск = неотъемлемый риск * контрольный риск * </w:t>
      </w:r>
      <w:proofErr w:type="gramStart"/>
      <w:r w:rsidRPr="002B5C88">
        <w:rPr>
          <w:rFonts w:ascii="Times New Roman" w:eastAsia="Times-Roman" w:hAnsi="Times New Roman" w:cs="Times New Roman"/>
          <w:sz w:val="24"/>
          <w:szCs w:val="24"/>
        </w:rPr>
        <w:t>риск</w:t>
      </w:r>
      <w:proofErr w:type="gramEnd"/>
      <w:r w:rsidRPr="002B5C88">
        <w:rPr>
          <w:rFonts w:ascii="Times New Roman" w:eastAsia="Times-Roman" w:hAnsi="Times New Roman" w:cs="Times New Roman"/>
          <w:sz w:val="24"/>
          <w:szCs w:val="24"/>
        </w:rPr>
        <w:t xml:space="preserve">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Эта модель</w:t>
      </w:r>
      <w:r w:rsidRPr="002B5C88">
        <w:rPr>
          <w:rFonts w:ascii="Times New Roman" w:eastAsia="Times-Roman" w:hAnsi="Times New Roman" w:cs="Times New Roman"/>
          <w:sz w:val="24"/>
          <w:szCs w:val="24"/>
        </w:rPr>
        <w:t xml:space="preserve"> – основой планирования аудита, т.к. позволяет понять взаимосвязь отдельных составляющих аудиторского риска и оценить объем тестирования.</w:t>
      </w:r>
    </w:p>
    <w:p w:rsidR="000B7007" w:rsidRPr="002B5C88" w:rsidRDefault="000B7007" w:rsidP="002B5C88">
      <w:pPr>
        <w:autoSpaceDE w:val="0"/>
        <w:autoSpaceDN w:val="0"/>
        <w:adjustRightInd w:val="0"/>
        <w:spacing w:after="0" w:line="240" w:lineRule="auto"/>
        <w:rPr>
          <w:rFonts w:ascii="Times New Roman" w:eastAsia="Times-Italic" w:hAnsi="Times New Roman" w:cs="Times New Roman"/>
          <w:i/>
          <w:iCs/>
          <w:sz w:val="24"/>
          <w:szCs w:val="24"/>
        </w:rPr>
      </w:pPr>
      <w:r w:rsidRPr="002B5C88">
        <w:rPr>
          <w:rFonts w:ascii="Times New Roman" w:eastAsia="Times-Roman" w:hAnsi="Times New Roman" w:cs="Times New Roman"/>
          <w:sz w:val="24"/>
          <w:szCs w:val="24"/>
        </w:rPr>
        <w:t xml:space="preserve">Предварительно </w:t>
      </w:r>
      <w:r w:rsidRPr="002B5C88">
        <w:rPr>
          <w:rFonts w:ascii="Times New Roman" w:eastAsia="Times-Roman" w:hAnsi="Times New Roman" w:cs="Times New Roman"/>
          <w:sz w:val="24"/>
          <w:szCs w:val="24"/>
          <w:u w:val="single"/>
        </w:rPr>
        <w:t xml:space="preserve">установленная </w:t>
      </w:r>
      <w:r w:rsidRPr="002B5C88">
        <w:rPr>
          <w:rFonts w:ascii="Times New Roman" w:eastAsia="Times-Italic" w:hAnsi="Times New Roman" w:cs="Times New Roman"/>
          <w:iCs/>
          <w:sz w:val="24"/>
          <w:szCs w:val="24"/>
          <w:u w:val="single"/>
        </w:rPr>
        <w:t xml:space="preserve">величина аудиторского риска </w:t>
      </w:r>
      <w:r w:rsidRPr="002B5C88">
        <w:rPr>
          <w:rFonts w:ascii="Times New Roman" w:eastAsia="Times-Roman" w:hAnsi="Times New Roman" w:cs="Times New Roman"/>
          <w:sz w:val="24"/>
          <w:szCs w:val="24"/>
          <w:u w:val="single"/>
        </w:rPr>
        <w:t>отражает</w:t>
      </w:r>
      <w:r w:rsidRPr="002B5C88">
        <w:rPr>
          <w:rFonts w:ascii="Times New Roman" w:eastAsia="Times-Roman" w:hAnsi="Times New Roman" w:cs="Times New Roman"/>
          <w:sz w:val="24"/>
          <w:szCs w:val="24"/>
        </w:rPr>
        <w:t xml:space="preserve"> склонность аудитора к риску, его представление о той</w:t>
      </w:r>
      <w:r w:rsidRPr="002B5C88">
        <w:rPr>
          <w:rFonts w:ascii="Times New Roman" w:eastAsia="Times-Italic" w:hAnsi="Times New Roman" w:cs="Times New Roman"/>
          <w:i/>
          <w:iCs/>
          <w:sz w:val="24"/>
          <w:szCs w:val="24"/>
        </w:rPr>
        <w:t xml:space="preserve"> </w:t>
      </w:r>
      <w:r w:rsidRPr="002B5C88">
        <w:rPr>
          <w:rFonts w:ascii="Times New Roman" w:eastAsia="Times-Roman" w:hAnsi="Times New Roman" w:cs="Times New Roman"/>
          <w:sz w:val="24"/>
          <w:szCs w:val="24"/>
        </w:rPr>
        <w:t>экономической среде, в которой он действует.</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После установления величины аудиторского риска аудитор оценивает</w:t>
      </w:r>
      <w:r w:rsidRPr="002B5C88">
        <w:rPr>
          <w:rFonts w:ascii="Times New Roman" w:eastAsia="Times-Roman" w:hAnsi="Times New Roman" w:cs="Times New Roman"/>
          <w:sz w:val="24"/>
          <w:szCs w:val="24"/>
        </w:rPr>
        <w:t xml:space="preserve"> факторы, от которых зависит чистый (конечный) риск. Результаты предыдущих аудиторских проверок могут указывать на потенциальные ошибки текущего периода. Обычно при отсутствии результатов предшествующих аудиторских проверок величина чистого риска устанавливается на высоком уровне. Величина чистого риска всегда прямо пропорциональна сумме, отраженной по данному счету, а также размеру выборки и зависит от характера элементов выборки.</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proofErr w:type="gramStart"/>
      <w:r w:rsidRPr="002B5C88">
        <w:rPr>
          <w:rFonts w:ascii="Times New Roman" w:eastAsia="Times-Roman" w:hAnsi="Times New Roman" w:cs="Times New Roman"/>
          <w:sz w:val="24"/>
          <w:szCs w:val="24"/>
        </w:rPr>
        <w:t xml:space="preserve">В отличие от аудиторского </w:t>
      </w:r>
      <w:r w:rsidRPr="002B5C88">
        <w:rPr>
          <w:rFonts w:ascii="Times New Roman" w:eastAsia="Times-Roman" w:hAnsi="Times New Roman" w:cs="Times New Roman"/>
          <w:sz w:val="24"/>
          <w:szCs w:val="24"/>
          <w:u w:val="single"/>
        </w:rPr>
        <w:t>чистый риск и контрольный риск устанавливаются</w:t>
      </w:r>
      <w:r w:rsidRPr="002B5C88">
        <w:rPr>
          <w:rFonts w:ascii="Times New Roman" w:eastAsia="Times-Roman" w:hAnsi="Times New Roman" w:cs="Times New Roman"/>
          <w:sz w:val="24"/>
          <w:szCs w:val="24"/>
        </w:rPr>
        <w:t xml:space="preserve"> для каждой статьи в отдельности, т.к. факторы, их определяющие, варьируют от счета к счету; в связи с этим величина процедурного риска и объем необходимых данных для составления мнения о правильности статей также различны. </w:t>
      </w:r>
      <w:proofErr w:type="gramEnd"/>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Аудитор стремится, чтобы риск неправильного мнения был незначителен</w:t>
      </w:r>
      <w:r w:rsidRPr="002B5C88">
        <w:rPr>
          <w:rFonts w:ascii="Times New Roman" w:eastAsia="Times-Roman" w:hAnsi="Times New Roman" w:cs="Times New Roman"/>
          <w:sz w:val="24"/>
          <w:szCs w:val="24"/>
        </w:rPr>
        <w:t xml:space="preserve"> (</w:t>
      </w:r>
      <w:proofErr w:type="spellStart"/>
      <w:r w:rsidRPr="002B5C88">
        <w:rPr>
          <w:rFonts w:ascii="Times New Roman" w:eastAsia="Times-Roman" w:hAnsi="Times New Roman" w:cs="Times New Roman"/>
          <w:sz w:val="24"/>
          <w:szCs w:val="24"/>
        </w:rPr>
        <w:t>бух</w:t>
      </w:r>
      <w:proofErr w:type="gramStart"/>
      <w:r w:rsidRPr="002B5C88">
        <w:rPr>
          <w:rFonts w:ascii="Times New Roman" w:eastAsia="Times-Roman" w:hAnsi="Times New Roman" w:cs="Times New Roman"/>
          <w:sz w:val="24"/>
          <w:szCs w:val="24"/>
        </w:rPr>
        <w:t>.о</w:t>
      </w:r>
      <w:proofErr w:type="gramEnd"/>
      <w:r w:rsidRPr="002B5C88">
        <w:rPr>
          <w:rFonts w:ascii="Times New Roman" w:eastAsia="Times-Roman" w:hAnsi="Times New Roman" w:cs="Times New Roman"/>
          <w:sz w:val="24"/>
          <w:szCs w:val="24"/>
        </w:rPr>
        <w:t>тчеты</w:t>
      </w:r>
      <w:proofErr w:type="spellEnd"/>
      <w:r w:rsidRPr="002B5C88">
        <w:rPr>
          <w:rFonts w:ascii="Times New Roman" w:eastAsia="Times-Roman" w:hAnsi="Times New Roman" w:cs="Times New Roman"/>
          <w:sz w:val="24"/>
          <w:szCs w:val="24"/>
        </w:rPr>
        <w:t xml:space="preserve"> свободны от существенных ошибок).</w:t>
      </w:r>
    </w:p>
    <w:p w:rsidR="000B7007" w:rsidRPr="002B5C88" w:rsidRDefault="000B7007"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Нет практического способа свести аудиторский риск к нулю. Решение о приемлемости степени риска принимает аудитор на основе ожиданий пользователя.</w:t>
      </w:r>
    </w:p>
    <w:p w:rsidR="00B90043" w:rsidRPr="002B5C88" w:rsidRDefault="00717AC1" w:rsidP="00217BCA">
      <w:pPr>
        <w:pStyle w:val="1"/>
      </w:pPr>
      <w:bookmarkStart w:id="48" w:name="_Toc453974216"/>
      <w:r w:rsidRPr="002B5C88">
        <w:lastRenderedPageBreak/>
        <w:t>47</w:t>
      </w:r>
      <w:r w:rsidR="009A2169" w:rsidRPr="002B5C88">
        <w:t>.</w:t>
      </w:r>
      <w:r w:rsidR="009A2169" w:rsidRPr="002B5C88">
        <w:tab/>
      </w:r>
      <w:r w:rsidR="00566ECD" w:rsidRPr="002B5C88">
        <w:t>П</w:t>
      </w:r>
      <w:r w:rsidR="009A2169" w:rsidRPr="002B5C88">
        <w:t>риемлем</w:t>
      </w:r>
      <w:r w:rsidR="00566ECD" w:rsidRPr="002B5C88">
        <w:t>ый</w:t>
      </w:r>
      <w:r w:rsidR="009A2169" w:rsidRPr="002B5C88">
        <w:t xml:space="preserve"> аудиторск</w:t>
      </w:r>
      <w:r w:rsidR="00566ECD" w:rsidRPr="002B5C88">
        <w:t>ий</w:t>
      </w:r>
      <w:r w:rsidR="009A2169" w:rsidRPr="002B5C88">
        <w:t xml:space="preserve"> риск</w:t>
      </w:r>
      <w:r w:rsidR="00566ECD" w:rsidRPr="002B5C88">
        <w:t>: понятие и предназначение.</w:t>
      </w:r>
      <w:bookmarkEnd w:id="48"/>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Приемлемый аудиторский риск</w:t>
      </w:r>
      <w:r w:rsidRPr="002B5C88">
        <w:rPr>
          <w:rFonts w:ascii="Times New Roman" w:hAnsi="Times New Roman" w:cs="Times New Roman"/>
          <w:sz w:val="24"/>
          <w:szCs w:val="24"/>
        </w:rPr>
        <w:t xml:space="preserve"> - субъективно установленный уровень риска, который готов взять на себя аудитор и который состоит в том, что в финансовой отчетности будут обнаружены погрешности уже после завершения аудита и представления аудиторского заключения без оговорок. Если аудитор определит для себя меньший уровень аудиторского риска, то это будет означать, что он стремится к большей уверенности в том, что финансовая отчетность не содержит существенных погрешностей. </w:t>
      </w:r>
      <w:r w:rsidRPr="002B5C88">
        <w:rPr>
          <w:rFonts w:ascii="Times New Roman" w:hAnsi="Times New Roman" w:cs="Times New Roman"/>
          <w:sz w:val="24"/>
          <w:szCs w:val="24"/>
          <w:u w:val="single"/>
        </w:rPr>
        <w:t>Нулевой риск означал бы</w:t>
      </w:r>
      <w:r w:rsidRPr="002B5C88">
        <w:rPr>
          <w:rFonts w:ascii="Times New Roman" w:hAnsi="Times New Roman" w:cs="Times New Roman"/>
          <w:sz w:val="24"/>
          <w:szCs w:val="24"/>
        </w:rPr>
        <w:t xml:space="preserve"> полную уверенность в этом, а </w:t>
      </w:r>
      <w:r w:rsidRPr="002B5C88">
        <w:rPr>
          <w:rFonts w:ascii="Times New Roman" w:hAnsi="Times New Roman" w:cs="Times New Roman"/>
          <w:sz w:val="24"/>
          <w:szCs w:val="24"/>
          <w:u w:val="single"/>
        </w:rPr>
        <w:t>100%-ный риск</w:t>
      </w:r>
      <w:r w:rsidRPr="002B5C88">
        <w:rPr>
          <w:rFonts w:ascii="Times New Roman" w:hAnsi="Times New Roman" w:cs="Times New Roman"/>
          <w:sz w:val="24"/>
          <w:szCs w:val="24"/>
        </w:rPr>
        <w:t xml:space="preserve"> – полную неуверенность.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Степень риска может колебаться в диапазоне</w:t>
      </w:r>
      <w:r w:rsidRPr="002B5C88">
        <w:rPr>
          <w:rFonts w:ascii="Times New Roman" w:hAnsi="Times New Roman" w:cs="Times New Roman"/>
          <w:sz w:val="24"/>
          <w:szCs w:val="24"/>
        </w:rPr>
        <w:t xml:space="preserve"> между нулем и единицей (от 0 до 100 %), но не может быть ни выше, </w:t>
      </w:r>
      <w:proofErr w:type="gramStart"/>
      <w:r w:rsidRPr="002B5C88">
        <w:rPr>
          <w:rFonts w:ascii="Times New Roman" w:hAnsi="Times New Roman" w:cs="Times New Roman"/>
          <w:sz w:val="24"/>
          <w:szCs w:val="24"/>
        </w:rPr>
        <w:t>ни ниже</w:t>
      </w:r>
      <w:proofErr w:type="gramEnd"/>
      <w:r w:rsidRPr="002B5C88">
        <w:rPr>
          <w:rFonts w:ascii="Times New Roman" w:hAnsi="Times New Roman" w:cs="Times New Roman"/>
          <w:sz w:val="24"/>
          <w:szCs w:val="24"/>
        </w:rPr>
        <w:t xml:space="preserve"> этих значений. Полная гарантия (нулевой риск) точности финансовой отчетности экономически нецелесообразна. </w:t>
      </w:r>
      <w:r w:rsidRPr="002B5C88">
        <w:rPr>
          <w:rFonts w:ascii="Times New Roman" w:hAnsi="Times New Roman" w:cs="Times New Roman"/>
          <w:bCs/>
          <w:sz w:val="24"/>
          <w:szCs w:val="24"/>
          <w:u w:val="single"/>
        </w:rPr>
        <w:t>В практике аудита приемлемым считается аудиторский риск</w:t>
      </w:r>
      <w:r w:rsidRPr="002B5C88">
        <w:rPr>
          <w:rFonts w:ascii="Times New Roman" w:hAnsi="Times New Roman" w:cs="Times New Roman"/>
          <w:bCs/>
          <w:sz w:val="24"/>
          <w:szCs w:val="24"/>
        </w:rPr>
        <w:t xml:space="preserve"> — 5%</w:t>
      </w:r>
      <w:r w:rsidRPr="002B5C88">
        <w:rPr>
          <w:rFonts w:ascii="Times New Roman" w:hAnsi="Times New Roman" w:cs="Times New Roman"/>
          <w:sz w:val="24"/>
          <w:szCs w:val="24"/>
        </w:rPr>
        <w:t>. Это означает, что </w:t>
      </w:r>
      <w:r w:rsidRPr="002B5C88">
        <w:rPr>
          <w:rFonts w:ascii="Times New Roman" w:hAnsi="Times New Roman" w:cs="Times New Roman"/>
          <w:bCs/>
          <w:sz w:val="24"/>
          <w:szCs w:val="24"/>
        </w:rPr>
        <w:t>5 из 100 подписанных аудитором заключений содержат неверные сведения по спорным вопросам</w:t>
      </w:r>
      <w:r w:rsidRPr="002B5C88">
        <w:rPr>
          <w:rFonts w:ascii="Times New Roman" w:hAnsi="Times New Roman" w:cs="Times New Roman"/>
          <w:sz w:val="24"/>
          <w:szCs w:val="24"/>
        </w:rPr>
        <w:t xml:space="preserve">. Установление данного показателя на более низком уровне может оказать отрицательное влияние на конкурентоспособность аудиторской организации. Всегда желателен разумно низкий аудиторский риск. Однако в некоторых обстоятельствах необходимо, чтобы риск был еще ниже, иначе не защитить ни пользователей, ни аудиторов. Это зависит от того, до какой степени внешние пользователи полагаются на финансовую отчетность, а также от того, насколько вероятно возникновение у клиента финансовых затруднений после представления аудиторского заключения.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Степень доверия внешних пользователей к финансовой отчетности</w:t>
      </w:r>
      <w:r w:rsidRPr="002B5C88">
        <w:rPr>
          <w:rFonts w:ascii="Times New Roman" w:hAnsi="Times New Roman" w:cs="Times New Roman"/>
          <w:sz w:val="24"/>
          <w:szCs w:val="24"/>
        </w:rPr>
        <w:t xml:space="preserve">.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Хороший уровень доверия внешних пользователей к финансовой отчетности обеспечивается </w:t>
      </w:r>
      <w:r w:rsidRPr="002B5C88">
        <w:rPr>
          <w:rFonts w:ascii="Times New Roman" w:hAnsi="Times New Roman" w:cs="Times New Roman"/>
          <w:sz w:val="24"/>
          <w:szCs w:val="24"/>
          <w:u w:val="single"/>
        </w:rPr>
        <w:t>факторами</w:t>
      </w:r>
      <w:r w:rsidRPr="002B5C88">
        <w:rPr>
          <w:rFonts w:ascii="Times New Roman" w:hAnsi="Times New Roman" w:cs="Times New Roman"/>
          <w:sz w:val="24"/>
          <w:szCs w:val="24"/>
        </w:rPr>
        <w:t>:</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масштаб бизнеса клиента (чем больше объем операций клиента, тем шире будет использоваться его финансовая отчетность);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xml:space="preserve">- распределение собственности (отчеты акционерных обществ открытого типа пользуются доверием у значительно большего числа пользователей, нежели отчетность акционерных обществ закрытого типа); </w:t>
      </w:r>
    </w:p>
    <w:p w:rsidR="000B7007" w:rsidRPr="002B5C88" w:rsidRDefault="000B7007"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характер и сумма обязательств (если в отчете указана большая сумма обязательств, то в первую очередь он привлечет внимание кредиторов, а не отчет, в котором показаны малые суммы обязательств).</w:t>
      </w:r>
    </w:p>
    <w:p w:rsidR="00B90043" w:rsidRPr="002B5C88" w:rsidRDefault="009A2169" w:rsidP="00217BCA">
      <w:pPr>
        <w:pStyle w:val="1"/>
      </w:pPr>
      <w:bookmarkStart w:id="49" w:name="_Toc453974217"/>
      <w:r w:rsidRPr="002B5C88">
        <w:t>4</w:t>
      </w:r>
      <w:r w:rsidR="00717AC1" w:rsidRPr="002B5C88">
        <w:t>8</w:t>
      </w:r>
      <w:r w:rsidRPr="002B5C88">
        <w:t>.</w:t>
      </w:r>
      <w:r w:rsidRPr="002B5C88">
        <w:tab/>
      </w:r>
      <w:r w:rsidR="00566ECD" w:rsidRPr="002B5C88">
        <w:t>В</w:t>
      </w:r>
      <w:r w:rsidRPr="002B5C88">
        <w:t>нутрихозяйственн</w:t>
      </w:r>
      <w:r w:rsidR="00566ECD" w:rsidRPr="002B5C88">
        <w:t>ый</w:t>
      </w:r>
      <w:r w:rsidRPr="002B5C88">
        <w:t xml:space="preserve"> риск</w:t>
      </w:r>
      <w:r w:rsidR="00566ECD" w:rsidRPr="002B5C88">
        <w:t>: понятие и предназначение</w:t>
      </w:r>
      <w:r w:rsidRPr="002B5C88">
        <w:t>.</w:t>
      </w:r>
      <w:bookmarkEnd w:id="49"/>
    </w:p>
    <w:p w:rsidR="00541EAA" w:rsidRPr="002B5C88" w:rsidRDefault="00541EAA" w:rsidP="00541EAA">
      <w:pPr>
        <w:autoSpaceDE w:val="0"/>
        <w:autoSpaceDN w:val="0"/>
        <w:adjustRightInd w:val="0"/>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Аудитор может столкнуться с рисками</w:t>
      </w:r>
      <w:r w:rsidRPr="002B5C88">
        <w:rPr>
          <w:rFonts w:ascii="Times New Roman" w:hAnsi="Times New Roman" w:cs="Times New Roman"/>
          <w:sz w:val="24"/>
          <w:szCs w:val="24"/>
        </w:rPr>
        <w:t xml:space="preserve">: </w:t>
      </w:r>
    </w:p>
    <w:p w:rsidR="00541EAA" w:rsidRPr="002B5C88" w:rsidRDefault="00541EAA" w:rsidP="00541EAA">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1) </w:t>
      </w:r>
      <w:r w:rsidRPr="002B5C88">
        <w:rPr>
          <w:rFonts w:ascii="Times New Roman" w:eastAsia="Times-Roman" w:hAnsi="Times New Roman" w:cs="Times New Roman"/>
          <w:i/>
          <w:sz w:val="24"/>
          <w:szCs w:val="24"/>
        </w:rPr>
        <w:t>неотъемлемый риск (внутрихозяйственный, чистый риск)</w:t>
      </w:r>
      <w:r w:rsidRPr="002B5C88">
        <w:rPr>
          <w:rFonts w:ascii="Times New Roman" w:eastAsia="Times-Roman" w:hAnsi="Times New Roman" w:cs="Times New Roman"/>
          <w:sz w:val="24"/>
          <w:szCs w:val="24"/>
        </w:rPr>
        <w:t xml:space="preserve"> – вероятность появления существенных искажений в данном бухгалтерском счете, статье баланса, однотипной группе хозяйственных операций, отчетности экономического субъекта в целом до того, как такие искажения будут выявлены средствами системы внутреннего контроля или при условии допущения отсутствия таких средств;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u w:val="single"/>
        </w:rPr>
      </w:pPr>
      <w:r w:rsidRPr="002B5C88">
        <w:rPr>
          <w:rFonts w:ascii="Times New Roman" w:eastAsia="Times-Roman" w:hAnsi="Times New Roman" w:cs="Times New Roman"/>
          <w:sz w:val="24"/>
          <w:szCs w:val="24"/>
          <w:u w:val="single"/>
        </w:rPr>
        <w:t>Неотъемлемый риск характеризует степень</w:t>
      </w:r>
      <w:r w:rsidRPr="002B5C88">
        <w:rPr>
          <w:rFonts w:ascii="Times New Roman" w:eastAsia="Times-Roman" w:hAnsi="Times New Roman" w:cs="Times New Roman"/>
          <w:sz w:val="24"/>
          <w:szCs w:val="24"/>
        </w:rPr>
        <w:t xml:space="preserve"> подверженности существенным нарушениям счета бухгалтерского учета, статьи баланса, однотипной группы хозяйственных операций и отчетности в целом у проверяемого экономического субъекта. При разработке общего плана аудита аудитору следует провести оценку неотъемлемого риска на уровне бухгалтерской отчетности. При разработке программы аудита аудитору следует соотнести проведенную оценку с существенными сальдо счетов и группами однотипных операций на уровне предпосылок или предположить, что неотъемлемый риск в отношении данной предпосылки является высоким. Для проведения оценки неотъемлемого риска аудитор полагается на свое профессиональное суждение с тем, чтобы учесть многочисленные факторы, </w:t>
      </w:r>
      <w:r w:rsidRPr="002B5C88">
        <w:rPr>
          <w:rFonts w:ascii="Times New Roman" w:eastAsia="Times-Roman" w:hAnsi="Times New Roman" w:cs="Times New Roman"/>
          <w:sz w:val="24"/>
          <w:szCs w:val="24"/>
          <w:u w:val="single"/>
        </w:rPr>
        <w:t xml:space="preserve">например: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iCs/>
          <w:sz w:val="24"/>
          <w:szCs w:val="24"/>
        </w:rPr>
      </w:pPr>
      <w:r w:rsidRPr="002B5C88">
        <w:rPr>
          <w:rFonts w:ascii="Times New Roman" w:eastAsia="Times-Italic" w:hAnsi="Times New Roman" w:cs="Times New Roman"/>
          <w:iCs/>
          <w:sz w:val="24"/>
          <w:szCs w:val="24"/>
        </w:rPr>
        <w:t xml:space="preserve">- </w:t>
      </w:r>
      <w:r w:rsidRPr="002B5C88">
        <w:rPr>
          <w:rFonts w:ascii="Times New Roman" w:eastAsia="Times-Italic" w:hAnsi="Times New Roman" w:cs="Times New Roman"/>
          <w:i/>
          <w:iCs/>
          <w:sz w:val="24"/>
          <w:szCs w:val="24"/>
        </w:rPr>
        <w:t>на уровне бухгалтерской отчетности</w:t>
      </w:r>
      <w:r w:rsidRPr="002B5C88">
        <w:rPr>
          <w:rFonts w:ascii="Times New Roman" w:eastAsia="Times-Italic" w:hAnsi="Times New Roman" w:cs="Times New Roman"/>
          <w:iCs/>
          <w:sz w:val="24"/>
          <w:szCs w:val="24"/>
        </w:rPr>
        <w:t xml:space="preserve"> </w:t>
      </w:r>
      <w:proofErr w:type="gramStart"/>
      <w:r w:rsidRPr="002B5C88">
        <w:rPr>
          <w:rFonts w:ascii="Times New Roman" w:eastAsia="Times-Roman" w:hAnsi="Times New Roman" w:cs="Times New Roman"/>
          <w:iCs/>
          <w:sz w:val="24"/>
          <w:szCs w:val="24"/>
        </w:rPr>
        <w:t>—о</w:t>
      </w:r>
      <w:proofErr w:type="gramEnd"/>
      <w:r w:rsidRPr="002B5C88">
        <w:rPr>
          <w:rFonts w:ascii="Times New Roman" w:eastAsia="Times-Roman" w:hAnsi="Times New Roman" w:cs="Times New Roman"/>
          <w:iCs/>
          <w:sz w:val="24"/>
          <w:szCs w:val="24"/>
        </w:rPr>
        <w:t>пыт и знания руководства, и изменения в его составе</w:t>
      </w:r>
      <w:r w:rsidRPr="002B5C88">
        <w:rPr>
          <w:rFonts w:ascii="Times New Roman" w:eastAsia="Times-Roman" w:hAnsi="Times New Roman" w:cs="Times New Roman"/>
          <w:sz w:val="24"/>
          <w:szCs w:val="24"/>
        </w:rPr>
        <w:t xml:space="preserve"> </w:t>
      </w:r>
      <w:r w:rsidRPr="002B5C88">
        <w:rPr>
          <w:rFonts w:ascii="Times New Roman" w:eastAsia="Times-Roman" w:hAnsi="Times New Roman" w:cs="Times New Roman"/>
          <w:iCs/>
          <w:sz w:val="24"/>
          <w:szCs w:val="24"/>
        </w:rPr>
        <w:t>за определенный период;</w:t>
      </w:r>
      <w:r w:rsidRPr="002B5C88">
        <w:rPr>
          <w:rFonts w:ascii="Times New Roman" w:eastAsia="Times-Roman" w:hAnsi="Times New Roman" w:cs="Times New Roman"/>
          <w:sz w:val="24"/>
          <w:szCs w:val="24"/>
        </w:rPr>
        <w:t xml:space="preserve"> </w:t>
      </w:r>
      <w:r w:rsidRPr="002B5C88">
        <w:rPr>
          <w:rFonts w:ascii="Times New Roman" w:eastAsia="Times-Roman" w:hAnsi="Times New Roman" w:cs="Times New Roman"/>
          <w:iCs/>
          <w:sz w:val="24"/>
          <w:szCs w:val="24"/>
        </w:rPr>
        <w:t xml:space="preserve">характер бизнеса субъекта (потенциальная возможность технического устаревания его продукции и услуг, сложность структуры капитала); факторы, влияющие на отрасль, к которой относится субъект (состояние экономики и условия конкуренции);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iCs/>
          <w:sz w:val="24"/>
          <w:szCs w:val="24"/>
        </w:rPr>
      </w:pPr>
      <w:proofErr w:type="gramStart"/>
      <w:r w:rsidRPr="002B5C88">
        <w:rPr>
          <w:rFonts w:ascii="Times New Roman" w:eastAsia="Times-Roman" w:hAnsi="Times New Roman" w:cs="Times New Roman"/>
          <w:iCs/>
          <w:sz w:val="24"/>
          <w:szCs w:val="24"/>
        </w:rPr>
        <w:t xml:space="preserve">- </w:t>
      </w:r>
      <w:r w:rsidRPr="002B5C88">
        <w:rPr>
          <w:rFonts w:ascii="Times New Roman" w:eastAsia="Times-Italic" w:hAnsi="Times New Roman" w:cs="Times New Roman"/>
          <w:i/>
          <w:iCs/>
          <w:sz w:val="24"/>
          <w:szCs w:val="24"/>
        </w:rPr>
        <w:t>на уровне сальдо счета и группы однотипных операций</w:t>
      </w:r>
      <w:r w:rsidRPr="002B5C88">
        <w:rPr>
          <w:rFonts w:ascii="Times New Roman" w:eastAsia="Times-Italic" w:hAnsi="Times New Roman" w:cs="Times New Roman"/>
          <w:iCs/>
          <w:sz w:val="24"/>
          <w:szCs w:val="24"/>
        </w:rPr>
        <w:t xml:space="preserve"> </w:t>
      </w:r>
      <w:r w:rsidRPr="002B5C88">
        <w:rPr>
          <w:rFonts w:ascii="Times New Roman" w:eastAsia="Times-Roman" w:hAnsi="Times New Roman" w:cs="Times New Roman"/>
          <w:iCs/>
          <w:sz w:val="24"/>
          <w:szCs w:val="24"/>
        </w:rPr>
        <w:t xml:space="preserve">— счета бухгалтерского учета, которые могут быть подвержены искажениям (статьи, требовавшие корректировки в предыдущие периоды или связанные с большой ролью субъективной оценки); подверженность активов потерям или незаконному присвоению; завершение необычных и сложных операций, особенно в конце или ближе к концу отчетного периода; операции, которые не подвергаются процедуре обычной обработки. </w:t>
      </w:r>
      <w:proofErr w:type="gramEnd"/>
    </w:p>
    <w:p w:rsidR="00BF7615" w:rsidRPr="002B5C88" w:rsidRDefault="00BF7615" w:rsidP="002B5C88">
      <w:pPr>
        <w:autoSpaceDE w:val="0"/>
        <w:autoSpaceDN w:val="0"/>
        <w:adjustRightInd w:val="0"/>
        <w:spacing w:after="0" w:line="240" w:lineRule="auto"/>
        <w:rPr>
          <w:rFonts w:ascii="Times New Roman" w:eastAsia="Times-Roman" w:hAnsi="Times New Roman" w:cs="Times New Roman"/>
          <w:iCs/>
          <w:sz w:val="24"/>
          <w:szCs w:val="24"/>
        </w:rPr>
      </w:pPr>
      <w:r w:rsidRPr="002B5C88">
        <w:rPr>
          <w:rFonts w:ascii="Times New Roman" w:eastAsia="Times-Roman" w:hAnsi="Times New Roman" w:cs="Times New Roman"/>
          <w:iCs/>
          <w:sz w:val="24"/>
          <w:szCs w:val="24"/>
          <w:u w:val="single"/>
        </w:rPr>
        <w:lastRenderedPageBreak/>
        <w:t>При оценке неотъемлемого риска аудитор может использовать</w:t>
      </w:r>
      <w:r w:rsidRPr="002B5C88">
        <w:rPr>
          <w:rFonts w:ascii="Times New Roman" w:eastAsia="Times-Roman" w:hAnsi="Times New Roman" w:cs="Times New Roman"/>
          <w:iCs/>
          <w:sz w:val="24"/>
          <w:szCs w:val="24"/>
        </w:rPr>
        <w:t xml:space="preserve"> данные аудита прошлых лет, однако при этом он обязан убедиться в том, что они справедливы и для проверяемого года.</w:t>
      </w:r>
    </w:p>
    <w:p w:rsidR="00B90043" w:rsidRPr="002B5C88" w:rsidRDefault="009A2169" w:rsidP="00217BCA">
      <w:pPr>
        <w:pStyle w:val="1"/>
      </w:pPr>
      <w:bookmarkStart w:id="50" w:name="_Toc453974218"/>
      <w:r w:rsidRPr="002B5C88">
        <w:t>4</w:t>
      </w:r>
      <w:r w:rsidR="00717AC1" w:rsidRPr="002B5C88">
        <w:t>9</w:t>
      </w:r>
      <w:r w:rsidRPr="002B5C88">
        <w:t>.</w:t>
      </w:r>
      <w:r w:rsidRPr="002B5C88">
        <w:tab/>
      </w:r>
      <w:r w:rsidR="00566ECD" w:rsidRPr="002B5C88">
        <w:t>Риск</w:t>
      </w:r>
      <w:r w:rsidRPr="002B5C88">
        <w:t xml:space="preserve"> </w:t>
      </w:r>
      <w:proofErr w:type="spellStart"/>
      <w:r w:rsidRPr="002B5C88">
        <w:t>необнаружения</w:t>
      </w:r>
      <w:proofErr w:type="spellEnd"/>
      <w:proofErr w:type="gramStart"/>
      <w:r w:rsidR="00566ECD" w:rsidRPr="002B5C88">
        <w:t>:</w:t>
      </w:r>
      <w:r w:rsidRPr="002B5C88">
        <w:t>.</w:t>
      </w:r>
      <w:r w:rsidR="00566ECD" w:rsidRPr="002B5C88">
        <w:t xml:space="preserve"> </w:t>
      </w:r>
      <w:proofErr w:type="gramEnd"/>
      <w:r w:rsidR="00566ECD" w:rsidRPr="002B5C88">
        <w:t>понятие и предназначение.</w:t>
      </w:r>
      <w:bookmarkEnd w:id="50"/>
    </w:p>
    <w:p w:rsidR="00541EAA" w:rsidRPr="002B5C88" w:rsidRDefault="00541EAA" w:rsidP="00541EAA">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2) </w:t>
      </w:r>
      <w:r w:rsidRPr="002B5C88">
        <w:rPr>
          <w:rFonts w:ascii="Times New Roman" w:eastAsia="Times-Roman" w:hAnsi="Times New Roman" w:cs="Times New Roman"/>
          <w:i/>
          <w:sz w:val="24"/>
          <w:szCs w:val="24"/>
        </w:rPr>
        <w:t xml:space="preserve">риск </w:t>
      </w:r>
      <w:proofErr w:type="spellStart"/>
      <w:r w:rsidRPr="002B5C88">
        <w:rPr>
          <w:rFonts w:ascii="Times New Roman" w:eastAsia="Times-Roman" w:hAnsi="Times New Roman" w:cs="Times New Roman"/>
          <w:i/>
          <w:sz w:val="24"/>
          <w:szCs w:val="24"/>
        </w:rPr>
        <w:t>необнаружения</w:t>
      </w:r>
      <w:proofErr w:type="spellEnd"/>
      <w:r w:rsidRPr="002B5C88">
        <w:rPr>
          <w:rFonts w:ascii="Times New Roman" w:eastAsia="Times-Roman" w:hAnsi="Times New Roman" w:cs="Times New Roman"/>
          <w:sz w:val="24"/>
          <w:szCs w:val="24"/>
        </w:rPr>
        <w:t xml:space="preserve"> – вероятность того, что применяемые аудитором в ходе проверки аудиторские процедуры не позволят обнаружить реально существующие нарушения, имеющие существенный характер по отдельности либо в совокупности;  </w:t>
      </w:r>
    </w:p>
    <w:p w:rsidR="00541EAA" w:rsidRPr="002B5C88" w:rsidRDefault="00541EAA" w:rsidP="00541EAA">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3) </w:t>
      </w:r>
      <w:r w:rsidRPr="002B5C88">
        <w:rPr>
          <w:rFonts w:ascii="Times New Roman" w:eastAsia="Times-Roman" w:hAnsi="Times New Roman" w:cs="Times New Roman"/>
          <w:i/>
          <w:sz w:val="24"/>
          <w:szCs w:val="24"/>
        </w:rPr>
        <w:t>риск средств контроля (контрольный риск)</w:t>
      </w:r>
      <w:r w:rsidRPr="002B5C88">
        <w:rPr>
          <w:rFonts w:ascii="Times New Roman" w:eastAsia="Times-Roman" w:hAnsi="Times New Roman" w:cs="Times New Roman"/>
          <w:sz w:val="24"/>
          <w:szCs w:val="24"/>
        </w:rPr>
        <w:t xml:space="preserve"> – вероятность того, что существующие на предприятии и регулярно применяемые средства системы бухгалтерского учета и системы внутреннего контроля не будут своевременно обнаруживать и исправлять нарушения, являющиеся существенными по отдельности или в совокупности, и препятствовать возникновению таких нарушений.</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 xml:space="preserve">Риск </w:t>
      </w:r>
      <w:proofErr w:type="spellStart"/>
      <w:r w:rsidRPr="002B5C88">
        <w:rPr>
          <w:rFonts w:ascii="Times New Roman" w:eastAsia="Times-Roman" w:hAnsi="Times New Roman" w:cs="Times New Roman"/>
          <w:sz w:val="24"/>
          <w:szCs w:val="24"/>
          <w:u w:val="single"/>
        </w:rPr>
        <w:t>необнаружения</w:t>
      </w:r>
      <w:proofErr w:type="spellEnd"/>
      <w:r w:rsidRPr="002B5C88">
        <w:rPr>
          <w:rFonts w:ascii="Times New Roman" w:eastAsia="Times-Roman" w:hAnsi="Times New Roman" w:cs="Times New Roman"/>
          <w:sz w:val="24"/>
          <w:szCs w:val="24"/>
        </w:rPr>
        <w:t xml:space="preserve"> – показатель эффективности и качества работы аудитора; он зависит от порядка проведения конкретной проверки, а также от квалификац</w:t>
      </w:r>
      <w:proofErr w:type="gramStart"/>
      <w:r w:rsidRPr="002B5C88">
        <w:rPr>
          <w:rFonts w:ascii="Times New Roman" w:eastAsia="Times-Roman" w:hAnsi="Times New Roman" w:cs="Times New Roman"/>
          <w:sz w:val="24"/>
          <w:szCs w:val="24"/>
        </w:rPr>
        <w:t>ии ау</w:t>
      </w:r>
      <w:proofErr w:type="gramEnd"/>
      <w:r w:rsidRPr="002B5C88">
        <w:rPr>
          <w:rFonts w:ascii="Times New Roman" w:eastAsia="Times-Roman" w:hAnsi="Times New Roman" w:cs="Times New Roman"/>
          <w:sz w:val="24"/>
          <w:szCs w:val="24"/>
        </w:rPr>
        <w:t xml:space="preserve">диторов и степени их предыдущего знакомства с деятельностью проверяемого экономического субъекта.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Аудитор обязан на основе оценки внутрихозяйственного риска и риска средств контроля определить</w:t>
      </w:r>
      <w:r w:rsidRPr="002B5C88">
        <w:rPr>
          <w:rFonts w:ascii="Times New Roman" w:eastAsia="Times-Roman" w:hAnsi="Times New Roman" w:cs="Times New Roman"/>
          <w:sz w:val="24"/>
          <w:szCs w:val="24"/>
        </w:rPr>
        <w:t xml:space="preserve"> допустимый в своей работе риск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и с учетом минимизации риска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спланировать соответствующие аудиторские процедуры.</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 xml:space="preserve">Уровень риска </w:t>
      </w:r>
      <w:proofErr w:type="spellStart"/>
      <w:r w:rsidRPr="002B5C88">
        <w:rPr>
          <w:rFonts w:ascii="Times New Roman" w:eastAsia="Times-Roman" w:hAnsi="Times New Roman" w:cs="Times New Roman"/>
          <w:sz w:val="24"/>
          <w:szCs w:val="24"/>
          <w:u w:val="single"/>
        </w:rPr>
        <w:t>необнаружения</w:t>
      </w:r>
      <w:proofErr w:type="spellEnd"/>
      <w:r w:rsidRPr="002B5C88">
        <w:rPr>
          <w:rFonts w:ascii="Times New Roman" w:eastAsia="Times-Roman" w:hAnsi="Times New Roman" w:cs="Times New Roman"/>
          <w:sz w:val="24"/>
          <w:szCs w:val="24"/>
        </w:rPr>
        <w:t xml:space="preserve"> напрямую связан с аудиторскими процедурами проверки по существу. Оценка риска средств контроля наряду с оценкой неотъемлемого риска влияет на характер, временные рамки и объем аудиторских процедур проверки по существу, которые проводятся с целью снижения риска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и уменьшения аудиторского риска до приемлемо низкого уровня.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Аудитор должен учитывать</w:t>
      </w:r>
      <w:r w:rsidRPr="002B5C88">
        <w:rPr>
          <w:rFonts w:ascii="Times New Roman" w:eastAsia="Times-Roman" w:hAnsi="Times New Roman" w:cs="Times New Roman"/>
          <w:sz w:val="24"/>
          <w:szCs w:val="24"/>
        </w:rPr>
        <w:t xml:space="preserve"> оцененные уровни неотъемлемого риска и риска средств контроля при определении характера, временных рамок и объема процедур проверки по существу, необходимых для снижения аудиторского риска до приемлемо низкого уровня.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В этой связи аудитор рассматривает</w:t>
      </w:r>
      <w:r w:rsidRPr="002B5C88">
        <w:rPr>
          <w:rFonts w:ascii="Times New Roman" w:eastAsia="Times-Roman" w:hAnsi="Times New Roman" w:cs="Times New Roman"/>
          <w:sz w:val="24"/>
          <w:szCs w:val="24"/>
        </w:rPr>
        <w:t xml:space="preserve">: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характер процедур проверки по существу (проведение тестов, ориентированных на представителей независимых сторон за пределами субъекта, а не на сотрудников или документацию внутри него, или проведение в дополнение к аналитическим процедурам детальных тестов, направленных на решение какой-либо конкретной цели аудита);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временные рамки выполнения процедур проверки по существу (проведение данных процедур в конце отчетного периода, а не в более ранний срок);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 объем процедур проверки по существу (использование большего объема выборки).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Существует обратная взаимосвязь</w:t>
      </w:r>
      <w:r w:rsidRPr="002B5C88">
        <w:rPr>
          <w:rFonts w:ascii="Times New Roman" w:eastAsia="Times-Roman" w:hAnsi="Times New Roman" w:cs="Times New Roman"/>
          <w:sz w:val="24"/>
          <w:szCs w:val="24"/>
        </w:rPr>
        <w:t xml:space="preserve"> между риском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с одной стороны, и совокупным уровнем неотъемлемого риска и риска средств контроля, с другой стороны.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rPr>
        <w:t xml:space="preserve">Например, если неотъемлемый риск и риск средств контроля </w:t>
      </w:r>
      <w:proofErr w:type="gramStart"/>
      <w:r w:rsidRPr="002B5C88">
        <w:rPr>
          <w:rFonts w:ascii="Times New Roman" w:eastAsia="Times-Roman" w:hAnsi="Times New Roman" w:cs="Times New Roman"/>
          <w:sz w:val="24"/>
          <w:szCs w:val="24"/>
        </w:rPr>
        <w:t>высоки</w:t>
      </w:r>
      <w:proofErr w:type="gramEnd"/>
      <w:r w:rsidRPr="002B5C88">
        <w:rPr>
          <w:rFonts w:ascii="Times New Roman" w:eastAsia="Times-Roman" w:hAnsi="Times New Roman" w:cs="Times New Roman"/>
          <w:sz w:val="24"/>
          <w:szCs w:val="24"/>
        </w:rPr>
        <w:t xml:space="preserve">, то необходимо, чтобы приемлемый риск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был низким, что позволит снизить аудиторский риск до приемлемо низкого уровня.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Чем выше оценка неотъемлемого риска и риска средств контроля</w:t>
      </w:r>
      <w:r w:rsidRPr="002B5C88">
        <w:rPr>
          <w:rFonts w:ascii="Times New Roman" w:eastAsia="Times-Roman" w:hAnsi="Times New Roman" w:cs="Times New Roman"/>
          <w:sz w:val="24"/>
          <w:szCs w:val="24"/>
        </w:rPr>
        <w:t xml:space="preserve">, тем больше аудиторских доказательств аудитору необходимо получить в ходе процедур проверки по существу.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Если неотъемлемый риск и риск средств контроля оцениваются как высокие</w:t>
      </w:r>
      <w:r w:rsidRPr="002B5C88">
        <w:rPr>
          <w:rFonts w:ascii="Times New Roman" w:eastAsia="Times-Roman" w:hAnsi="Times New Roman" w:cs="Times New Roman"/>
          <w:sz w:val="24"/>
          <w:szCs w:val="24"/>
        </w:rPr>
        <w:t xml:space="preserve">, то аудитору необходимо определить, смогут ли процедуры проверки по существу </w:t>
      </w:r>
      <w:proofErr w:type="gramStart"/>
      <w:r w:rsidRPr="002B5C88">
        <w:rPr>
          <w:rFonts w:ascii="Times New Roman" w:eastAsia="Times-Roman" w:hAnsi="Times New Roman" w:cs="Times New Roman"/>
          <w:sz w:val="24"/>
          <w:szCs w:val="24"/>
        </w:rPr>
        <w:t>предоставить достаточные надлежащие аудиторские доказательства</w:t>
      </w:r>
      <w:proofErr w:type="gramEnd"/>
      <w:r w:rsidRPr="002B5C88">
        <w:rPr>
          <w:rFonts w:ascii="Times New Roman" w:eastAsia="Times-Roman" w:hAnsi="Times New Roman" w:cs="Times New Roman"/>
          <w:sz w:val="24"/>
          <w:szCs w:val="24"/>
        </w:rPr>
        <w:t xml:space="preserve">, чтобы снизить риск </w:t>
      </w:r>
      <w:proofErr w:type="spellStart"/>
      <w:r w:rsidRPr="002B5C88">
        <w:rPr>
          <w:rFonts w:ascii="Times New Roman" w:eastAsia="Times-Roman" w:hAnsi="Times New Roman" w:cs="Times New Roman"/>
          <w:sz w:val="24"/>
          <w:szCs w:val="24"/>
        </w:rPr>
        <w:t>необнаружения</w:t>
      </w:r>
      <w:proofErr w:type="spellEnd"/>
      <w:r w:rsidRPr="002B5C88">
        <w:rPr>
          <w:rFonts w:ascii="Times New Roman" w:eastAsia="Times-Roman" w:hAnsi="Times New Roman" w:cs="Times New Roman"/>
          <w:sz w:val="24"/>
          <w:szCs w:val="24"/>
        </w:rPr>
        <w:t xml:space="preserve"> и аудиторский риск до приемлемо низкого уровня. </w:t>
      </w:r>
    </w:p>
    <w:p w:rsidR="00BF7615" w:rsidRPr="002B5C88" w:rsidRDefault="00BF7615" w:rsidP="002B5C88">
      <w:pPr>
        <w:autoSpaceDE w:val="0"/>
        <w:autoSpaceDN w:val="0"/>
        <w:adjustRightInd w:val="0"/>
        <w:spacing w:after="0" w:line="240" w:lineRule="auto"/>
        <w:rPr>
          <w:rFonts w:ascii="Times New Roman" w:eastAsia="Times-Roman" w:hAnsi="Times New Roman" w:cs="Times New Roman"/>
          <w:sz w:val="24"/>
          <w:szCs w:val="24"/>
        </w:rPr>
      </w:pPr>
      <w:r w:rsidRPr="002B5C88">
        <w:rPr>
          <w:rFonts w:ascii="Times New Roman" w:eastAsia="Times-Roman" w:hAnsi="Times New Roman" w:cs="Times New Roman"/>
          <w:sz w:val="24"/>
          <w:szCs w:val="24"/>
          <w:u w:val="single"/>
        </w:rPr>
        <w:t xml:space="preserve">Если аудитор хочет снизить риск </w:t>
      </w:r>
      <w:proofErr w:type="spellStart"/>
      <w:r w:rsidRPr="002B5C88">
        <w:rPr>
          <w:rFonts w:ascii="Times New Roman" w:eastAsia="Times-Roman" w:hAnsi="Times New Roman" w:cs="Times New Roman"/>
          <w:sz w:val="24"/>
          <w:szCs w:val="24"/>
          <w:u w:val="single"/>
        </w:rPr>
        <w:t>необнаружения</w:t>
      </w:r>
      <w:proofErr w:type="spellEnd"/>
      <w:r w:rsidRPr="002B5C88">
        <w:rPr>
          <w:rFonts w:ascii="Times New Roman" w:eastAsia="Times-Roman" w:hAnsi="Times New Roman" w:cs="Times New Roman"/>
          <w:sz w:val="24"/>
          <w:szCs w:val="24"/>
        </w:rPr>
        <w:t>, то он должен модифицировать применяемые аудиторские процедуры, предусмотрев увеличение их количества и изменение их сути, а также увеличить затраты времени на проверку и повысить объемы аудиторских выборок.</w:t>
      </w:r>
      <w:r w:rsidRPr="002B5C88">
        <w:rPr>
          <w:rFonts w:ascii="Times New Roman" w:hAnsi="Times New Roman" w:cs="Times New Roman"/>
          <w:color w:val="000000"/>
          <w:sz w:val="24"/>
          <w:szCs w:val="24"/>
        </w:rPr>
        <w:t xml:space="preserve"> Если аудитор придет к выводу, что он не в состоянии снизить риск </w:t>
      </w:r>
      <w:proofErr w:type="spellStart"/>
      <w:r w:rsidRPr="002B5C88">
        <w:rPr>
          <w:rFonts w:ascii="Times New Roman" w:hAnsi="Times New Roman" w:cs="Times New Roman"/>
          <w:color w:val="000000"/>
          <w:sz w:val="24"/>
          <w:szCs w:val="24"/>
        </w:rPr>
        <w:t>необнаружения</w:t>
      </w:r>
      <w:proofErr w:type="spellEnd"/>
      <w:r w:rsidRPr="002B5C88">
        <w:rPr>
          <w:rFonts w:ascii="Times New Roman" w:hAnsi="Times New Roman" w:cs="Times New Roman"/>
          <w:color w:val="000000"/>
          <w:sz w:val="24"/>
          <w:szCs w:val="24"/>
        </w:rPr>
        <w:t xml:space="preserve"> до приемлемого уровня относительно имеющих существенный характер статей баланса или однотипной группы хозяйственных операций, он может использовать это как основание для подготовки аудиторского заключения по итогам проверки, отличного </w:t>
      </w:r>
      <w:proofErr w:type="gramStart"/>
      <w:r w:rsidRPr="002B5C88">
        <w:rPr>
          <w:rFonts w:ascii="Times New Roman" w:hAnsi="Times New Roman" w:cs="Times New Roman"/>
          <w:color w:val="000000"/>
          <w:sz w:val="24"/>
          <w:szCs w:val="24"/>
        </w:rPr>
        <w:t>от</w:t>
      </w:r>
      <w:proofErr w:type="gramEnd"/>
      <w:r w:rsidRPr="002B5C88">
        <w:rPr>
          <w:rFonts w:ascii="Times New Roman" w:hAnsi="Times New Roman" w:cs="Times New Roman"/>
          <w:color w:val="000000"/>
          <w:sz w:val="24"/>
          <w:szCs w:val="24"/>
        </w:rPr>
        <w:t xml:space="preserve"> безусловно-положительного.</w:t>
      </w:r>
    </w:p>
    <w:p w:rsidR="00B90043" w:rsidRDefault="00717AC1" w:rsidP="00217BCA">
      <w:pPr>
        <w:pStyle w:val="1"/>
      </w:pPr>
      <w:bookmarkStart w:id="51" w:name="_Toc453974219"/>
      <w:r w:rsidRPr="002B5C88">
        <w:t>50</w:t>
      </w:r>
      <w:r w:rsidR="009A2169" w:rsidRPr="002B5C88">
        <w:t>.</w:t>
      </w:r>
      <w:r w:rsidR="009A2169" w:rsidRPr="002B5C88">
        <w:tab/>
        <w:t>Понятие ошибки и недобросовестных действий при планирован</w:t>
      </w:r>
      <w:proofErr w:type="gramStart"/>
      <w:r w:rsidR="009A2169" w:rsidRPr="002B5C88">
        <w:t>ии ау</w:t>
      </w:r>
      <w:proofErr w:type="gramEnd"/>
      <w:r w:rsidR="009A2169" w:rsidRPr="002B5C88">
        <w:t xml:space="preserve">диторского </w:t>
      </w:r>
      <w:bookmarkStart w:id="52" w:name="_GoBack"/>
      <w:bookmarkEnd w:id="52"/>
      <w:r w:rsidR="009A2169" w:rsidRPr="002B5C88">
        <w:t>риска.</w:t>
      </w:r>
      <w:bookmarkEnd w:id="51"/>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Italic" w:hAnsi="Times New Roman" w:cs="Times New Roman"/>
          <w:iCs/>
          <w:sz w:val="24"/>
          <w:szCs w:val="24"/>
          <w:u w:val="single"/>
        </w:rPr>
        <w:t xml:space="preserve">Ошибка </w:t>
      </w:r>
      <w:r w:rsidRPr="007F0487">
        <w:rPr>
          <w:rFonts w:ascii="Times New Roman" w:eastAsia="Times-Italic" w:hAnsi="Times New Roman" w:cs="Times New Roman"/>
          <w:iCs/>
          <w:sz w:val="24"/>
          <w:szCs w:val="24"/>
        </w:rPr>
        <w:t>–</w:t>
      </w:r>
      <w:r w:rsidRPr="007F0487">
        <w:rPr>
          <w:rFonts w:ascii="Times New Roman" w:eastAsia="Times-Roman" w:hAnsi="Times New Roman" w:cs="Times New Roman"/>
          <w:sz w:val="24"/>
          <w:szCs w:val="24"/>
        </w:rPr>
        <w:t xml:space="preserve"> отклонение от нормального функционирования средств внутреннего контроля (при выполнении тестов средств внутреннего контроля); искажение учета или отчетности (при выполнен</w:t>
      </w:r>
      <w:proofErr w:type="gramStart"/>
      <w:r w:rsidRPr="007F0487">
        <w:rPr>
          <w:rFonts w:ascii="Times New Roman" w:eastAsia="Times-Roman" w:hAnsi="Times New Roman" w:cs="Times New Roman"/>
          <w:sz w:val="24"/>
          <w:szCs w:val="24"/>
        </w:rPr>
        <w:t>ии ау</w:t>
      </w:r>
      <w:proofErr w:type="gramEnd"/>
      <w:r w:rsidRPr="007F0487">
        <w:rPr>
          <w:rFonts w:ascii="Times New Roman" w:eastAsia="Times-Roman" w:hAnsi="Times New Roman" w:cs="Times New Roman"/>
          <w:sz w:val="24"/>
          <w:szCs w:val="24"/>
        </w:rPr>
        <w:t>диторских процедур проверки по существу).</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Italic" w:hAnsi="Times New Roman" w:cs="Times New Roman"/>
          <w:iCs/>
          <w:sz w:val="24"/>
          <w:szCs w:val="24"/>
          <w:u w:val="single"/>
        </w:rPr>
        <w:lastRenderedPageBreak/>
        <w:t>Общая ошибка</w:t>
      </w:r>
      <w:r w:rsidRPr="007F0487">
        <w:rPr>
          <w:rFonts w:ascii="Times New Roman" w:eastAsia="Times-Italic" w:hAnsi="Times New Roman" w:cs="Times New Roman"/>
          <w:iCs/>
          <w:sz w:val="24"/>
          <w:szCs w:val="24"/>
        </w:rPr>
        <w:t xml:space="preserve"> – </w:t>
      </w:r>
      <w:r w:rsidRPr="007F0487">
        <w:rPr>
          <w:rFonts w:ascii="Times New Roman" w:eastAsia="Times-Roman" w:hAnsi="Times New Roman" w:cs="Times New Roman"/>
          <w:sz w:val="24"/>
          <w:szCs w:val="24"/>
        </w:rPr>
        <w:t>степень отклонения (при выполнении тестов средств внутреннего контроля); суммарное искажение (при выполнен</w:t>
      </w:r>
      <w:proofErr w:type="gramStart"/>
      <w:r w:rsidRPr="007F0487">
        <w:rPr>
          <w:rFonts w:ascii="Times New Roman" w:eastAsia="Times-Roman" w:hAnsi="Times New Roman" w:cs="Times New Roman"/>
          <w:sz w:val="24"/>
          <w:szCs w:val="24"/>
        </w:rPr>
        <w:t>ии ау</w:t>
      </w:r>
      <w:proofErr w:type="gramEnd"/>
      <w:r w:rsidRPr="007F0487">
        <w:rPr>
          <w:rFonts w:ascii="Times New Roman" w:eastAsia="Times-Roman" w:hAnsi="Times New Roman" w:cs="Times New Roman"/>
          <w:sz w:val="24"/>
          <w:szCs w:val="24"/>
        </w:rPr>
        <w:t>диторских процедур проверки по существу).</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BoldItalic" w:hAnsi="Times New Roman" w:cs="Times New Roman"/>
          <w:bCs/>
          <w:iCs/>
          <w:sz w:val="24"/>
          <w:szCs w:val="24"/>
          <w:u w:val="single"/>
        </w:rPr>
        <w:t xml:space="preserve">Ошибка </w:t>
      </w:r>
      <w:r w:rsidRPr="007F0487">
        <w:rPr>
          <w:rFonts w:ascii="Times New Roman" w:eastAsia="Times-Italic" w:hAnsi="Times New Roman" w:cs="Times New Roman"/>
          <w:i/>
          <w:iCs/>
          <w:sz w:val="24"/>
          <w:szCs w:val="24"/>
        </w:rPr>
        <w:t>—</w:t>
      </w:r>
      <w:r w:rsidRPr="007F0487">
        <w:rPr>
          <w:rFonts w:ascii="Times New Roman" w:eastAsia="Times-Roman" w:hAnsi="Times New Roman" w:cs="Times New Roman"/>
          <w:sz w:val="24"/>
          <w:szCs w:val="24"/>
        </w:rPr>
        <w:t xml:space="preserve"> непреднамеренное искажение в бухгалтерской отчетности, в т.ч. не отражение в ней некоторого числового значения или раскрытия информации (ошибочные действия, допущенные при сборе и обработке данных, на основании которых составлялась бухгалтерская отчетность; неправильные оценочные значения, возникающие в результате недоучета или неверной интерпретации фактов).</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BoldItalic" w:hAnsi="Times New Roman" w:cs="Times New Roman"/>
          <w:bCs/>
          <w:iCs/>
          <w:sz w:val="24"/>
          <w:szCs w:val="24"/>
          <w:u w:val="single"/>
        </w:rPr>
        <w:t>Недобросовестные действия</w:t>
      </w:r>
      <w:r w:rsidRPr="007F0487">
        <w:rPr>
          <w:rFonts w:ascii="Times New Roman" w:eastAsia="Times-BoldItalic" w:hAnsi="Times New Roman" w:cs="Times New Roman"/>
          <w:b/>
          <w:bCs/>
          <w:i/>
          <w:iCs/>
          <w:sz w:val="24"/>
          <w:szCs w:val="24"/>
        </w:rPr>
        <w:t xml:space="preserve"> </w:t>
      </w:r>
      <w:r w:rsidRPr="007F0487">
        <w:rPr>
          <w:rFonts w:ascii="Times New Roman" w:eastAsia="Times-Roman" w:hAnsi="Times New Roman" w:cs="Times New Roman"/>
          <w:sz w:val="24"/>
          <w:szCs w:val="24"/>
        </w:rPr>
        <w:t>— преднамеренные действия, совершенные одним или несколькими лицами из числа руководителей, представителей собственника, сотрудников аудируемого лица или третьих лиц с использованием обмана или злоупотребления доверием для извлечения несправедливых или незаконных выгод.</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u w:val="single"/>
        </w:rPr>
        <w:t>К недобросовестным действиям относятся преднамеренные искажения</w:t>
      </w:r>
      <w:r w:rsidRPr="007F0487">
        <w:rPr>
          <w:rFonts w:ascii="Times New Roman" w:eastAsia="Times-Roman" w:hAnsi="Times New Roman" w:cs="Times New Roman"/>
          <w:sz w:val="24"/>
          <w:szCs w:val="24"/>
        </w:rPr>
        <w:t xml:space="preserve">: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xml:space="preserve">1. </w:t>
      </w:r>
      <w:r w:rsidRPr="007F0487">
        <w:rPr>
          <w:rFonts w:ascii="Times New Roman" w:eastAsia="Times-Roman" w:hAnsi="Times New Roman" w:cs="Times New Roman"/>
          <w:i/>
          <w:sz w:val="24"/>
          <w:szCs w:val="24"/>
          <w:u w:val="dotted"/>
        </w:rPr>
        <w:t>Возникающие в ходе недобросовестного составления бухгалтерской отчетности</w:t>
      </w:r>
      <w:r w:rsidRPr="007F0487">
        <w:rPr>
          <w:rFonts w:ascii="Times New Roman" w:eastAsia="Times-Roman" w:hAnsi="Times New Roman" w:cs="Times New Roman"/>
          <w:sz w:val="24"/>
          <w:szCs w:val="24"/>
        </w:rPr>
        <w:t xml:space="preserve"> –  искажения или не отражение числовых показателей либо раскрытия</w:t>
      </w:r>
      <w:r w:rsidRPr="007F0487">
        <w:rPr>
          <w:rFonts w:ascii="Times New Roman" w:eastAsia="Times-Italic" w:hAnsi="Times New Roman" w:cs="Times New Roman"/>
          <w:i/>
          <w:iCs/>
          <w:sz w:val="24"/>
          <w:szCs w:val="24"/>
        </w:rPr>
        <w:t xml:space="preserve"> </w:t>
      </w:r>
      <w:r w:rsidRPr="007F0487">
        <w:rPr>
          <w:rFonts w:ascii="Times New Roman" w:eastAsia="Times-Roman" w:hAnsi="Times New Roman" w:cs="Times New Roman"/>
          <w:sz w:val="24"/>
          <w:szCs w:val="24"/>
        </w:rPr>
        <w:t xml:space="preserve">информации в бухгалтерской отчетности с целью введения в заблуждение пользователей бухгалтерской отчетности. </w:t>
      </w:r>
    </w:p>
    <w:p w:rsidR="007F0487" w:rsidRPr="007F0487" w:rsidRDefault="007F0487" w:rsidP="007F0487">
      <w:pPr>
        <w:autoSpaceDE w:val="0"/>
        <w:autoSpaceDN w:val="0"/>
        <w:adjustRightInd w:val="0"/>
        <w:spacing w:after="0" w:line="240" w:lineRule="auto"/>
        <w:rPr>
          <w:rFonts w:ascii="Times New Roman" w:eastAsia="Times-Italic" w:hAnsi="Times New Roman" w:cs="Times New Roman"/>
          <w:i/>
          <w:iCs/>
          <w:sz w:val="24"/>
          <w:szCs w:val="24"/>
          <w:u w:val="dotted"/>
        </w:rPr>
      </w:pPr>
      <w:r w:rsidRPr="007F0487">
        <w:rPr>
          <w:rFonts w:ascii="Times New Roman" w:eastAsia="Times-Roman" w:hAnsi="Times New Roman" w:cs="Times New Roman"/>
          <w:sz w:val="24"/>
          <w:szCs w:val="24"/>
          <w:u w:val="dotted"/>
        </w:rPr>
        <w:t>В качестве недобросовестного составления финансовой (бухгалтерской) отчетности могут рассматриваться:</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xml:space="preserve">- обман — манипуляция, фальсификация, изменение учетных записей и документов, на основании которых составляется бухгалтерская отчетность;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ложная интерпретация некоторых событий, хозяйственных операций или другой важной информации из бухгалтерской отчетности или их преднамеренное исключение из данной отчетности;</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преднамеренное нарушение применения принципов учета, относящихся к вопросам точного измерения, признания, классификации, представления и раскрытия.</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xml:space="preserve">2. </w:t>
      </w:r>
      <w:r w:rsidRPr="007F0487">
        <w:rPr>
          <w:rFonts w:ascii="Times New Roman" w:eastAsia="Times-Roman" w:hAnsi="Times New Roman" w:cs="Times New Roman"/>
          <w:i/>
          <w:sz w:val="24"/>
          <w:szCs w:val="24"/>
          <w:u w:val="dotted"/>
        </w:rPr>
        <w:t>Возникающие в результате незаконного присвоения активов</w:t>
      </w:r>
      <w:r w:rsidRPr="007F0487">
        <w:rPr>
          <w:rFonts w:ascii="Times New Roman" w:eastAsia="Times-Roman" w:hAnsi="Times New Roman" w:cs="Times New Roman"/>
          <w:sz w:val="24"/>
          <w:szCs w:val="24"/>
        </w:rPr>
        <w:t xml:space="preserve"> – хищение имущества аудируемого лица, которое может быть осуществлено различными </w:t>
      </w:r>
      <w:r w:rsidRPr="007F0487">
        <w:rPr>
          <w:rFonts w:ascii="Times New Roman" w:eastAsia="Times-Roman" w:hAnsi="Times New Roman" w:cs="Times New Roman"/>
          <w:sz w:val="24"/>
          <w:szCs w:val="24"/>
          <w:u w:val="dotted"/>
        </w:rPr>
        <w:t>способами</w:t>
      </w:r>
      <w:r w:rsidRPr="007F0487">
        <w:rPr>
          <w:rFonts w:ascii="Times New Roman" w:eastAsia="Times-Roman" w:hAnsi="Times New Roman" w:cs="Times New Roman"/>
          <w:sz w:val="24"/>
          <w:szCs w:val="24"/>
        </w:rPr>
        <w:t xml:space="preserve">: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xml:space="preserve">- путем растраты денежных средств,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xml:space="preserve">- кражи материальных или нематериальных активов,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xml:space="preserve">- инициирования оплаты аудируемым лицом несуществующих товаров или услуг.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 xml:space="preserve">Такие действия обычно сопровождаются вводящими в заблуждение бухгалтерскими записями или документами для сокрытия фактов недостачи активов.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u w:val="single"/>
        </w:rPr>
        <w:t>Недобросовестные действия подразумевают</w:t>
      </w:r>
      <w:r w:rsidRPr="007F0487">
        <w:rPr>
          <w:rFonts w:ascii="Times New Roman" w:eastAsia="Times-Roman" w:hAnsi="Times New Roman" w:cs="Times New Roman"/>
          <w:sz w:val="24"/>
          <w:szCs w:val="24"/>
        </w:rPr>
        <w:t xml:space="preserve"> наличие мотивирующих факторов и осознаваемых возможностей для его совершения.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u w:val="single"/>
        </w:rPr>
        <w:t>Недобросовестное составление бухгалтерской отчетности возможно в тех случаях</w:t>
      </w:r>
      <w:r w:rsidRPr="007F0487">
        <w:rPr>
          <w:rFonts w:ascii="Times New Roman" w:eastAsia="Times-Roman" w:hAnsi="Times New Roman" w:cs="Times New Roman"/>
          <w:sz w:val="24"/>
          <w:szCs w:val="24"/>
        </w:rPr>
        <w:t xml:space="preserve">, когда руководство находится под внешним или внутренним давлением на пути к достижению желаемых и зачастую нереалистичных целей. </w:t>
      </w:r>
      <w:r w:rsidRPr="007F0487">
        <w:rPr>
          <w:rFonts w:ascii="Times New Roman" w:eastAsia="Times-Roman" w:hAnsi="Times New Roman" w:cs="Times New Roman"/>
          <w:sz w:val="24"/>
          <w:szCs w:val="24"/>
          <w:u w:val="single"/>
        </w:rPr>
        <w:t xml:space="preserve">Осознаваемая возможность недобросовестного составления </w:t>
      </w:r>
      <w:r w:rsidRPr="007F0487">
        <w:rPr>
          <w:rFonts w:ascii="Times New Roman" w:eastAsia="Times-Roman" w:hAnsi="Times New Roman" w:cs="Times New Roman"/>
          <w:sz w:val="24"/>
          <w:szCs w:val="24"/>
        </w:rPr>
        <w:t xml:space="preserve">бухгалтерской отчетности или незаконного присвоения активов существует в том случае, когда некоторое лицо считает, что может перехитрить системы внутреннего контроля (если данное лицо занимает ответственное положение или знает конкретные недочеты в системе внутреннего контроля). </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u w:val="single"/>
        </w:rPr>
        <w:t>Разграничивающий фактор между недобросовестными действиями и ошибкой</w:t>
      </w:r>
      <w:r w:rsidRPr="007F0487">
        <w:rPr>
          <w:rFonts w:ascii="Times New Roman" w:eastAsia="Times-Roman" w:hAnsi="Times New Roman" w:cs="Times New Roman"/>
          <w:sz w:val="24"/>
          <w:szCs w:val="24"/>
        </w:rPr>
        <w:t xml:space="preserve"> – намерения, являющиеся основой действий, приведших к искажению бухгалтерской отчетности, т.е. их преднамеренность и непреднамеренность.</w:t>
      </w:r>
    </w:p>
    <w:p w:rsidR="007F0487" w:rsidRPr="007F0487" w:rsidRDefault="007F0487" w:rsidP="007F0487">
      <w:pPr>
        <w:autoSpaceDE w:val="0"/>
        <w:autoSpaceDN w:val="0"/>
        <w:adjustRightInd w:val="0"/>
        <w:spacing w:after="0" w:line="240" w:lineRule="auto"/>
        <w:rPr>
          <w:rFonts w:ascii="Times New Roman" w:eastAsia="Times-Roman" w:hAnsi="Times New Roman" w:cs="Times New Roman"/>
          <w:sz w:val="24"/>
          <w:szCs w:val="24"/>
        </w:rPr>
      </w:pPr>
      <w:r w:rsidRPr="007F0487">
        <w:rPr>
          <w:rFonts w:ascii="Times New Roman" w:eastAsia="Times-Roman" w:hAnsi="Times New Roman" w:cs="Times New Roman"/>
          <w:sz w:val="24"/>
          <w:szCs w:val="24"/>
        </w:rPr>
        <w:t>В отличие от ошибки недобросовестные действия носят преднамеренный характер и обычно подразумевают целенаправленное сокрытие фактов.</w:t>
      </w:r>
    </w:p>
    <w:p w:rsidR="00B90043" w:rsidRDefault="00717AC1" w:rsidP="007F0487">
      <w:pPr>
        <w:spacing w:after="0" w:line="240" w:lineRule="auto"/>
        <w:rPr>
          <w:rFonts w:ascii="Times New Roman" w:hAnsi="Times New Roman" w:cs="Times New Roman"/>
          <w:b/>
          <w:sz w:val="24"/>
          <w:szCs w:val="24"/>
        </w:rPr>
      </w:pPr>
      <w:bookmarkStart w:id="53" w:name="_Toc453974220"/>
      <w:r w:rsidRPr="00217BCA">
        <w:rPr>
          <w:rStyle w:val="10"/>
        </w:rPr>
        <w:t>51</w:t>
      </w:r>
      <w:r w:rsidR="009A2169" w:rsidRPr="00217BCA">
        <w:rPr>
          <w:rStyle w:val="10"/>
        </w:rPr>
        <w:t>.</w:t>
      </w:r>
      <w:r w:rsidR="009A2169" w:rsidRPr="00217BCA">
        <w:rPr>
          <w:rStyle w:val="10"/>
        </w:rPr>
        <w:tab/>
        <w:t>Понятие уровня существенности</w:t>
      </w:r>
      <w:bookmarkEnd w:id="53"/>
      <w:proofErr w:type="gramStart"/>
      <w:r w:rsidR="009A2169" w:rsidRPr="002B5C88">
        <w:rPr>
          <w:rFonts w:ascii="Times New Roman" w:hAnsi="Times New Roman" w:cs="Times New Roman"/>
          <w:b/>
          <w:sz w:val="24"/>
          <w:szCs w:val="24"/>
        </w:rPr>
        <w:t>.</w:t>
      </w:r>
      <w:r w:rsidR="00187F3C">
        <w:rPr>
          <w:rFonts w:ascii="Times New Roman" w:hAnsi="Times New Roman" w:cs="Times New Roman"/>
          <w:b/>
          <w:sz w:val="24"/>
          <w:szCs w:val="24"/>
        </w:rPr>
        <w:t>???</w:t>
      </w:r>
      <w:proofErr w:type="gramEnd"/>
    </w:p>
    <w:p w:rsidR="007F0487" w:rsidRDefault="0088402D" w:rsidP="007F048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МИН </w:t>
      </w:r>
      <w:proofErr w:type="gramStart"/>
      <w:r>
        <w:rPr>
          <w:rFonts w:ascii="Times New Roman" w:hAnsi="Times New Roman" w:cs="Times New Roman"/>
          <w:sz w:val="24"/>
          <w:szCs w:val="24"/>
        </w:rPr>
        <w:t>ФИН</w:t>
      </w:r>
      <w:proofErr w:type="gramEnd"/>
      <w:r>
        <w:rPr>
          <w:rFonts w:ascii="Times New Roman" w:hAnsi="Times New Roman" w:cs="Times New Roman"/>
          <w:sz w:val="24"/>
          <w:szCs w:val="24"/>
        </w:rPr>
        <w:t xml:space="preserve"> рекомендует базовые показатели:</w:t>
      </w:r>
    </w:p>
    <w:p w:rsidR="0088402D" w:rsidRPr="0088402D" w:rsidRDefault="0088402D" w:rsidP="00D30785">
      <w:pPr>
        <w:pStyle w:val="a3"/>
        <w:numPr>
          <w:ilvl w:val="1"/>
          <w:numId w:val="11"/>
        </w:numPr>
        <w:spacing w:after="0" w:line="240" w:lineRule="auto"/>
        <w:rPr>
          <w:rFonts w:ascii="Times New Roman" w:hAnsi="Times New Roman" w:cs="Times New Roman"/>
          <w:sz w:val="24"/>
          <w:szCs w:val="24"/>
        </w:rPr>
      </w:pPr>
      <w:r w:rsidRPr="0088402D">
        <w:rPr>
          <w:rFonts w:ascii="Times New Roman" w:hAnsi="Times New Roman" w:cs="Times New Roman"/>
          <w:sz w:val="24"/>
          <w:szCs w:val="24"/>
        </w:rPr>
        <w:t>Валюта баланса</w:t>
      </w:r>
    </w:p>
    <w:p w:rsidR="0088402D" w:rsidRDefault="0088402D" w:rsidP="00D30785">
      <w:pPr>
        <w:pStyle w:val="a3"/>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Собственный капитал</w:t>
      </w:r>
    </w:p>
    <w:p w:rsidR="0088402D" w:rsidRDefault="0088402D" w:rsidP="00D30785">
      <w:pPr>
        <w:pStyle w:val="a3"/>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Общие затраты</w:t>
      </w:r>
    </w:p>
    <w:p w:rsidR="0088402D" w:rsidRDefault="00A4020A" w:rsidP="00D30785">
      <w:pPr>
        <w:pStyle w:val="a3"/>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Балансовая</w:t>
      </w:r>
      <w:r w:rsidR="0088402D">
        <w:rPr>
          <w:rFonts w:ascii="Times New Roman" w:hAnsi="Times New Roman" w:cs="Times New Roman"/>
          <w:sz w:val="24"/>
          <w:szCs w:val="24"/>
        </w:rPr>
        <w:t xml:space="preserve"> прибыль</w:t>
      </w:r>
    </w:p>
    <w:p w:rsidR="0088402D" w:rsidRDefault="00A4020A" w:rsidP="00D30785">
      <w:pPr>
        <w:pStyle w:val="a3"/>
        <w:numPr>
          <w:ilvl w:val="1"/>
          <w:numId w:val="11"/>
        </w:numPr>
        <w:spacing w:after="0" w:line="240" w:lineRule="auto"/>
        <w:rPr>
          <w:rFonts w:ascii="Times New Roman" w:hAnsi="Times New Roman" w:cs="Times New Roman"/>
          <w:sz w:val="24"/>
          <w:szCs w:val="24"/>
        </w:rPr>
      </w:pPr>
      <w:r>
        <w:rPr>
          <w:rFonts w:ascii="Times New Roman" w:hAnsi="Times New Roman" w:cs="Times New Roman"/>
          <w:sz w:val="24"/>
          <w:szCs w:val="24"/>
        </w:rPr>
        <w:t>Валовой</w:t>
      </w:r>
      <w:r w:rsidR="0088402D">
        <w:rPr>
          <w:rFonts w:ascii="Times New Roman" w:hAnsi="Times New Roman" w:cs="Times New Roman"/>
          <w:sz w:val="24"/>
          <w:szCs w:val="24"/>
        </w:rPr>
        <w:t xml:space="preserve"> объем реализации и другие.</w:t>
      </w:r>
    </w:p>
    <w:p w:rsidR="0088402D" w:rsidRDefault="0088402D" w:rsidP="0088402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Но не у всех предприятий есть все эти базовые показатели. Базовые показатели оцениваются по количеству и </w:t>
      </w:r>
      <w:r w:rsidR="00A4020A">
        <w:rPr>
          <w:rFonts w:ascii="Times New Roman" w:hAnsi="Times New Roman" w:cs="Times New Roman"/>
          <w:sz w:val="24"/>
          <w:szCs w:val="24"/>
        </w:rPr>
        <w:t>величине</w:t>
      </w:r>
      <w:r>
        <w:rPr>
          <w:rFonts w:ascii="Times New Roman" w:hAnsi="Times New Roman" w:cs="Times New Roman"/>
          <w:sz w:val="24"/>
          <w:szCs w:val="24"/>
        </w:rPr>
        <w:t xml:space="preserve">, далее определяется доля </w:t>
      </w:r>
      <w:proofErr w:type="gramStart"/>
      <w:r>
        <w:rPr>
          <w:rFonts w:ascii="Times New Roman" w:hAnsi="Times New Roman" w:cs="Times New Roman"/>
          <w:sz w:val="24"/>
          <w:szCs w:val="24"/>
        </w:rPr>
        <w:t>показателей</w:t>
      </w:r>
      <w:proofErr w:type="gramEnd"/>
      <w:r>
        <w:rPr>
          <w:rFonts w:ascii="Times New Roman" w:hAnsi="Times New Roman" w:cs="Times New Roman"/>
          <w:sz w:val="24"/>
          <w:szCs w:val="24"/>
        </w:rPr>
        <w:t xml:space="preserve"> и </w:t>
      </w:r>
      <w:r w:rsidR="00A4020A">
        <w:rPr>
          <w:rFonts w:ascii="Times New Roman" w:hAnsi="Times New Roman" w:cs="Times New Roman"/>
          <w:sz w:val="24"/>
          <w:szCs w:val="24"/>
        </w:rPr>
        <w:t>уровень</w:t>
      </w:r>
      <w:r>
        <w:rPr>
          <w:rFonts w:ascii="Times New Roman" w:hAnsi="Times New Roman" w:cs="Times New Roman"/>
          <w:sz w:val="24"/>
          <w:szCs w:val="24"/>
        </w:rPr>
        <w:t xml:space="preserve"> существенности формируется из базовых показателей. Находиться общая сума по этим показателям, оцениваем </w:t>
      </w:r>
      <w:r>
        <w:rPr>
          <w:rFonts w:ascii="Times New Roman" w:hAnsi="Times New Roman" w:cs="Times New Roman"/>
          <w:sz w:val="24"/>
          <w:szCs w:val="24"/>
        </w:rPr>
        <w:lastRenderedPageBreak/>
        <w:t xml:space="preserve">типичность показателей по </w:t>
      </w:r>
      <w:r w:rsidR="00A4020A">
        <w:rPr>
          <w:rFonts w:ascii="Times New Roman" w:hAnsi="Times New Roman" w:cs="Times New Roman"/>
          <w:sz w:val="24"/>
          <w:szCs w:val="24"/>
        </w:rPr>
        <w:t>величине</w:t>
      </w:r>
      <w:r>
        <w:rPr>
          <w:rFonts w:ascii="Times New Roman" w:hAnsi="Times New Roman" w:cs="Times New Roman"/>
          <w:sz w:val="24"/>
          <w:szCs w:val="24"/>
        </w:rPr>
        <w:t xml:space="preserve">, не типичные мы выбрасываем, которые более 20%, рассчитываем среднюю </w:t>
      </w:r>
      <w:r w:rsidR="00A4020A">
        <w:rPr>
          <w:rFonts w:ascii="Times New Roman" w:hAnsi="Times New Roman" w:cs="Times New Roman"/>
          <w:sz w:val="24"/>
          <w:szCs w:val="24"/>
        </w:rPr>
        <w:t>арифметическую</w:t>
      </w:r>
      <w:r>
        <w:rPr>
          <w:rFonts w:ascii="Times New Roman" w:hAnsi="Times New Roman" w:cs="Times New Roman"/>
          <w:sz w:val="24"/>
          <w:szCs w:val="24"/>
        </w:rPr>
        <w:t xml:space="preserve"> величину и на этой основе формируем уровень существенности (можно округлять).</w:t>
      </w:r>
    </w:p>
    <w:p w:rsidR="0088402D" w:rsidRDefault="0088402D" w:rsidP="0088402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Уровень существенности – это предельная величина бухгалтерской ошибки, за пределы которой пользователь не будет </w:t>
      </w:r>
      <w:r w:rsidR="00A4020A">
        <w:rPr>
          <w:rFonts w:ascii="Times New Roman" w:hAnsi="Times New Roman" w:cs="Times New Roman"/>
          <w:sz w:val="24"/>
          <w:szCs w:val="24"/>
        </w:rPr>
        <w:t>иметь</w:t>
      </w:r>
      <w:r>
        <w:rPr>
          <w:rFonts w:ascii="Times New Roman" w:hAnsi="Times New Roman" w:cs="Times New Roman"/>
          <w:sz w:val="24"/>
          <w:szCs w:val="24"/>
        </w:rPr>
        <w:t xml:space="preserve"> возможность делать правильные выводы. МИН </w:t>
      </w:r>
      <w:proofErr w:type="gramStart"/>
      <w:r>
        <w:rPr>
          <w:rFonts w:ascii="Times New Roman" w:hAnsi="Times New Roman" w:cs="Times New Roman"/>
          <w:sz w:val="24"/>
          <w:szCs w:val="24"/>
        </w:rPr>
        <w:t>ФИН</w:t>
      </w:r>
      <w:proofErr w:type="gramEnd"/>
      <w:r>
        <w:rPr>
          <w:rFonts w:ascii="Times New Roman" w:hAnsi="Times New Roman" w:cs="Times New Roman"/>
          <w:sz w:val="24"/>
          <w:szCs w:val="24"/>
        </w:rPr>
        <w:t xml:space="preserve"> допускает что у предприятия может быть 2 показателя и причем далеко стоящих друг от друга. Но тогда аудитор вправе выбрать любой для формирования </w:t>
      </w:r>
      <w:r w:rsidR="00A4020A">
        <w:rPr>
          <w:rFonts w:ascii="Times New Roman" w:hAnsi="Times New Roman" w:cs="Times New Roman"/>
          <w:sz w:val="24"/>
          <w:szCs w:val="24"/>
        </w:rPr>
        <w:t>бухгалтерской</w:t>
      </w:r>
      <w:r>
        <w:rPr>
          <w:rFonts w:ascii="Times New Roman" w:hAnsi="Times New Roman" w:cs="Times New Roman"/>
          <w:sz w:val="24"/>
          <w:szCs w:val="24"/>
        </w:rPr>
        <w:t xml:space="preserve"> ошибки. </w:t>
      </w:r>
      <w:r w:rsidR="00A4020A">
        <w:rPr>
          <w:rFonts w:ascii="Times New Roman" w:hAnsi="Times New Roman" w:cs="Times New Roman"/>
          <w:sz w:val="24"/>
          <w:szCs w:val="24"/>
        </w:rPr>
        <w:t xml:space="preserve">Существенность и аудиторский риск тесно </w:t>
      </w:r>
      <w:proofErr w:type="gramStart"/>
      <w:r w:rsidR="00A4020A">
        <w:rPr>
          <w:rFonts w:ascii="Times New Roman" w:hAnsi="Times New Roman" w:cs="Times New Roman"/>
          <w:sz w:val="24"/>
          <w:szCs w:val="24"/>
        </w:rPr>
        <w:t>связаны</w:t>
      </w:r>
      <w:proofErr w:type="gramEnd"/>
      <w:r w:rsidR="00A4020A">
        <w:rPr>
          <w:rFonts w:ascii="Times New Roman" w:hAnsi="Times New Roman" w:cs="Times New Roman"/>
          <w:sz w:val="24"/>
          <w:szCs w:val="24"/>
        </w:rPr>
        <w:t xml:space="preserve"> между собой. Чем выше уровень существенности, тем ниже аудиторский риск и наоборот. Аудитор вправе включать изменения в величину установленного уровня существенности в ходе проверки. Основанием для изменения базовых показателей и нахождения уровня существенности является изменение законодательства в области бух. Учета, в области аудита, изменения специализац</w:t>
      </w:r>
      <w:proofErr w:type="gramStart"/>
      <w:r w:rsidR="00A4020A">
        <w:rPr>
          <w:rFonts w:ascii="Times New Roman" w:hAnsi="Times New Roman" w:cs="Times New Roman"/>
          <w:sz w:val="24"/>
          <w:szCs w:val="24"/>
        </w:rPr>
        <w:t>ии ау</w:t>
      </w:r>
      <w:proofErr w:type="gramEnd"/>
      <w:r w:rsidR="00A4020A">
        <w:rPr>
          <w:rFonts w:ascii="Times New Roman" w:hAnsi="Times New Roman" w:cs="Times New Roman"/>
          <w:sz w:val="24"/>
          <w:szCs w:val="24"/>
        </w:rPr>
        <w:t>диторской организации, изменение в профессиональности экономических субъектов, смена руководство аудируемой организации. Уровень существенности вырежется в той же валюте, в которой ведется бух. Учет и готовится бух. Отчетность. Завершение этапа планирования аудиторской проверки сопряжено с утверждением уровня существенности. Значение уровня существенности отражается в общем плане аудита. Факт изменения уровня существенности, на новое значение, соответствующие расчеты и документация в обязательном порядке должны быть зафиксированы в рабочих материалах аудиторской проверки.</w:t>
      </w:r>
    </w:p>
    <w:p w:rsidR="00D46ADD" w:rsidRDefault="00D46ADD" w:rsidP="0088402D">
      <w:pPr>
        <w:spacing w:after="0" w:line="240" w:lineRule="auto"/>
        <w:rPr>
          <w:rFonts w:ascii="Times New Roman" w:hAnsi="Times New Roman" w:cs="Times New Roman"/>
          <w:sz w:val="24"/>
          <w:szCs w:val="24"/>
        </w:rPr>
      </w:pP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Аудитор оценивает то, что является существенным, по своему профессиональному суждению.</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 xml:space="preserve">При разработке плана аудита аудитор устанавливает приемлемый уровень существенности с целью выявления существенных (с количественной точки зрения) искажений. Тем не </w:t>
      </w:r>
      <w:proofErr w:type="gramStart"/>
      <w:r w:rsidRPr="00D46ADD">
        <w:rPr>
          <w:rFonts w:ascii="Times New Roman" w:eastAsia="Times New Roman" w:hAnsi="Times New Roman" w:cs="Times New Roman"/>
          <w:sz w:val="24"/>
          <w:szCs w:val="24"/>
          <w:lang w:eastAsia="ru-RU"/>
        </w:rPr>
        <w:t>менее</w:t>
      </w:r>
      <w:proofErr w:type="gramEnd"/>
      <w:r w:rsidRPr="00D46ADD">
        <w:rPr>
          <w:rFonts w:ascii="Times New Roman" w:eastAsia="Times New Roman" w:hAnsi="Times New Roman" w:cs="Times New Roman"/>
          <w:sz w:val="24"/>
          <w:szCs w:val="24"/>
          <w:lang w:eastAsia="ru-RU"/>
        </w:rPr>
        <w:t xml:space="preserve"> как значение (количество), так и характер (качество) искажений должны приниматься во внимание. Примерами качественных искажений являются:</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недостаточное или неадекватное описание учетной политики, когда существует вероятность того, что пользователь финансовой (бухгалтерской) отчетности будет введен в заблуждение таким описанием;</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отсутствие раскрытия информации о нарушении нормативных требований в случае, когда существует вероятность того, что последующее применение санкций сможет оказать значительное влияние на результаты деятельности аудируемого лица.</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Аудитору необходимо рассмотреть возможность искажений в отношении сравнительно небольших величин, которые в совокупности могут оказать существенное влияние на финансовую (бухгалтерскую) отчетность. Например, ошибка в процедуре, проводимой в конце месяца, может указывать на возможное существенное искажение, которое возникнет в том случае, если такая ошибка будет повторяться каждый месяц.</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Аудитор рассматривает существенность как на уровне финансовой (бухгалтерской) отчетности в целом, так и в отношении остатков по отдельным счетам бухгалтерского учета, групп однотипных операций и случаев раскрытия информации. На существенность могут оказывать влияние нормативные правовые акты Российской Федерации, а также факторы, имеющие отношение к отдельным счетам бухгалтерского учета финансовой (бухгалтерской) отчетности и взаимосвязям между ними. В зависимости от рассматриваемого аспекта финансовой (бухгалтерской) отчетности возможны различные уровни существенности.</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 xml:space="preserve">Аудитору следует принимать во внимание существенность </w:t>
      </w:r>
      <w:proofErr w:type="gramStart"/>
      <w:r w:rsidRPr="00D46ADD">
        <w:rPr>
          <w:rFonts w:ascii="Times New Roman" w:eastAsia="Times New Roman" w:hAnsi="Times New Roman" w:cs="Times New Roman"/>
          <w:sz w:val="24"/>
          <w:szCs w:val="24"/>
          <w:lang w:eastAsia="ru-RU"/>
        </w:rPr>
        <w:t>при</w:t>
      </w:r>
      <w:proofErr w:type="gramEnd"/>
      <w:r w:rsidRPr="00D46ADD">
        <w:rPr>
          <w:rFonts w:ascii="Times New Roman" w:eastAsia="Times New Roman" w:hAnsi="Times New Roman" w:cs="Times New Roman"/>
          <w:sz w:val="24"/>
          <w:szCs w:val="24"/>
          <w:lang w:eastAsia="ru-RU"/>
        </w:rPr>
        <w:t>:</w:t>
      </w:r>
    </w:p>
    <w:p w:rsidR="00D46ADD" w:rsidRPr="00D46ADD" w:rsidRDefault="00D46ADD" w:rsidP="00D30785">
      <w:pPr>
        <w:pStyle w:val="a3"/>
        <w:numPr>
          <w:ilvl w:val="1"/>
          <w:numId w:val="10"/>
        </w:numPr>
        <w:spacing w:after="0" w:line="240" w:lineRule="auto"/>
        <w:rPr>
          <w:rFonts w:ascii="Times New Roman" w:hAnsi="Times New Roman" w:cs="Times New Roman"/>
          <w:sz w:val="24"/>
          <w:szCs w:val="24"/>
        </w:rPr>
      </w:pPr>
      <w:r w:rsidRPr="00D46ADD">
        <w:rPr>
          <w:rFonts w:ascii="Times New Roman" w:hAnsi="Times New Roman" w:cs="Times New Roman"/>
          <w:sz w:val="24"/>
          <w:szCs w:val="24"/>
        </w:rPr>
        <w:t>На этапе планирования, при определении содержания, затрат времени и объема применяемых аудиторских процедур</w:t>
      </w:r>
    </w:p>
    <w:p w:rsidR="00D46ADD" w:rsidRPr="00D46ADD" w:rsidRDefault="00D46ADD" w:rsidP="00D30785">
      <w:pPr>
        <w:pStyle w:val="a3"/>
        <w:numPr>
          <w:ilvl w:val="1"/>
          <w:numId w:val="10"/>
        </w:numPr>
        <w:spacing w:after="0" w:line="240" w:lineRule="auto"/>
        <w:rPr>
          <w:rFonts w:ascii="Times New Roman" w:hAnsi="Times New Roman" w:cs="Times New Roman"/>
          <w:sz w:val="24"/>
          <w:szCs w:val="24"/>
        </w:rPr>
      </w:pPr>
      <w:r w:rsidRPr="00D46ADD">
        <w:rPr>
          <w:rFonts w:ascii="Times New Roman" w:hAnsi="Times New Roman" w:cs="Times New Roman"/>
          <w:sz w:val="24"/>
          <w:szCs w:val="24"/>
        </w:rPr>
        <w:t>В ходе выполнения конкретных аудиторских процедур</w:t>
      </w:r>
    </w:p>
    <w:p w:rsidR="00D46ADD" w:rsidRPr="00D46ADD" w:rsidRDefault="00D46ADD" w:rsidP="00D30785">
      <w:pPr>
        <w:pStyle w:val="a3"/>
        <w:numPr>
          <w:ilvl w:val="1"/>
          <w:numId w:val="10"/>
        </w:numPr>
        <w:spacing w:after="0" w:line="240" w:lineRule="auto"/>
        <w:rPr>
          <w:rFonts w:ascii="Times New Roman" w:hAnsi="Times New Roman" w:cs="Times New Roman"/>
          <w:sz w:val="24"/>
          <w:szCs w:val="24"/>
        </w:rPr>
      </w:pPr>
      <w:r w:rsidRPr="00D46ADD">
        <w:rPr>
          <w:rFonts w:ascii="Times New Roman" w:hAnsi="Times New Roman" w:cs="Times New Roman"/>
          <w:sz w:val="24"/>
          <w:szCs w:val="24"/>
        </w:rPr>
        <w:t>На этапе завершения аудита при оценке эффекта, оказываемого обнаруженными искажениями и нарушениями на достоверность бух. Отчетности.</w:t>
      </w:r>
    </w:p>
    <w:p w:rsidR="00D46ADD" w:rsidRPr="00D46ADD" w:rsidRDefault="00D46ADD" w:rsidP="00D46ADD">
      <w:pPr>
        <w:spacing w:after="0" w:line="240" w:lineRule="auto"/>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 xml:space="preserve">Оценка существенности и аудиторского риска на начальной стадии планирования может отличаться от такой оценки после подведения итогов аудиторских процедур. Это может быть вызвано изменением обстоятельств или изменением информированности аудитора по результатам аудита. Например, если аудиторская проверка планируется до конца отчетного периода, аудитор может только прогнозировать результаты хозяйственной деятельности и финансовое положение аудируемого лица. Если фактические результаты деятельности и финансовое положение окажутся в значительной степени отличными от </w:t>
      </w:r>
      <w:proofErr w:type="gramStart"/>
      <w:r w:rsidRPr="00D46ADD">
        <w:rPr>
          <w:rFonts w:ascii="Times New Roman" w:eastAsia="Times New Roman" w:hAnsi="Times New Roman" w:cs="Times New Roman"/>
          <w:sz w:val="24"/>
          <w:szCs w:val="24"/>
          <w:lang w:eastAsia="ru-RU"/>
        </w:rPr>
        <w:t>прогнозируемых</w:t>
      </w:r>
      <w:proofErr w:type="gramEnd"/>
      <w:r w:rsidRPr="00D46ADD">
        <w:rPr>
          <w:rFonts w:ascii="Times New Roman" w:eastAsia="Times New Roman" w:hAnsi="Times New Roman" w:cs="Times New Roman"/>
          <w:sz w:val="24"/>
          <w:szCs w:val="24"/>
          <w:lang w:eastAsia="ru-RU"/>
        </w:rPr>
        <w:t xml:space="preserve">, оценка существенности и аудиторского риска </w:t>
      </w:r>
      <w:r w:rsidRPr="00D46ADD">
        <w:rPr>
          <w:rFonts w:ascii="Times New Roman" w:eastAsia="Times New Roman" w:hAnsi="Times New Roman" w:cs="Times New Roman"/>
          <w:sz w:val="24"/>
          <w:szCs w:val="24"/>
          <w:lang w:eastAsia="ru-RU"/>
        </w:rPr>
        <w:lastRenderedPageBreak/>
        <w:t xml:space="preserve">может измениться. Кроме того, аудитор при планировании своей работы может намеренно устанавливать приемлемый уровень существенности на уровне более низком, чем тот, который предполагается использовать для оценки результатов аудита. Это может быть сделано в целях уменьшения вероятности </w:t>
      </w:r>
      <w:proofErr w:type="spellStart"/>
      <w:r w:rsidRPr="00D46ADD">
        <w:rPr>
          <w:rFonts w:ascii="Times New Roman" w:eastAsia="Times New Roman" w:hAnsi="Times New Roman" w:cs="Times New Roman"/>
          <w:sz w:val="24"/>
          <w:szCs w:val="24"/>
          <w:lang w:eastAsia="ru-RU"/>
        </w:rPr>
        <w:t>необнаружения</w:t>
      </w:r>
      <w:proofErr w:type="spellEnd"/>
      <w:r w:rsidRPr="00D46ADD">
        <w:rPr>
          <w:rFonts w:ascii="Times New Roman" w:eastAsia="Times New Roman" w:hAnsi="Times New Roman" w:cs="Times New Roman"/>
          <w:sz w:val="24"/>
          <w:szCs w:val="24"/>
          <w:lang w:eastAsia="ru-RU"/>
        </w:rPr>
        <w:t xml:space="preserve"> искажений, а также в целях предоставления аудитору некоторой степени безопасности при оценке последствий искажений, обнаруженных в процессе аудита.</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r w:rsidRPr="00D46ADD">
        <w:rPr>
          <w:rFonts w:ascii="Times New Roman" w:eastAsia="Times New Roman" w:hAnsi="Times New Roman" w:cs="Times New Roman"/>
          <w:sz w:val="24"/>
          <w:szCs w:val="24"/>
          <w:lang w:eastAsia="ru-RU"/>
        </w:rPr>
        <w:t>Если аудитор приходит к выводу о том, что искажения могут оказаться существенными, ему необходимо снизить аудиторский риск посредством проведения дополнительных аудиторских процедур или потребовать от руководства аудируемого лица внесения поправок в финансовую (бухгалтерскую) отчетность. Руководство вправе внести поправки в финансовую (бухгалтерскую) отчетность с учетом выявленных искажений.</w:t>
      </w:r>
    </w:p>
    <w:p w:rsidR="00D46ADD" w:rsidRPr="00D46ADD" w:rsidRDefault="00D46ADD" w:rsidP="00D46ADD">
      <w:pPr>
        <w:spacing w:after="0" w:line="240" w:lineRule="auto"/>
        <w:ind w:firstLine="547"/>
        <w:jc w:val="both"/>
        <w:rPr>
          <w:rFonts w:ascii="Times New Roman" w:eastAsia="Times New Roman" w:hAnsi="Times New Roman" w:cs="Times New Roman"/>
          <w:sz w:val="24"/>
          <w:szCs w:val="24"/>
          <w:lang w:eastAsia="ru-RU"/>
        </w:rPr>
      </w:pPr>
      <w:proofErr w:type="gramStart"/>
      <w:r w:rsidRPr="00D46ADD">
        <w:rPr>
          <w:rFonts w:ascii="Times New Roman" w:eastAsia="Times New Roman" w:hAnsi="Times New Roman" w:cs="Times New Roman"/>
          <w:sz w:val="24"/>
          <w:szCs w:val="24"/>
          <w:lang w:eastAsia="ru-RU"/>
        </w:rPr>
        <w:t xml:space="preserve">В том случае, если руководство аудируемого лица отказывается вносить поправки в финансовую (бухгалтерскую) отчетность, а результаты расширенных (дополнительных) аудиторских процедур не позволяют аудитору заключить, что совокупность неисправленных искажений не является существенной, аудитору следует рассмотреть вопрос о надлежащей модификации аудиторского заключения в соответствии с федеральным </w:t>
      </w:r>
      <w:r w:rsidRPr="00D46ADD">
        <w:rPr>
          <w:rFonts w:ascii="Times New Roman" w:eastAsia="Times New Roman" w:hAnsi="Times New Roman" w:cs="Times New Roman"/>
          <w:color w:val="0000FF"/>
          <w:sz w:val="24"/>
          <w:szCs w:val="24"/>
          <w:u w:val="single"/>
          <w:lang w:eastAsia="ru-RU"/>
        </w:rPr>
        <w:t>правилом</w:t>
      </w:r>
      <w:r w:rsidRPr="00D46ADD">
        <w:rPr>
          <w:rFonts w:ascii="Times New Roman" w:eastAsia="Times New Roman" w:hAnsi="Times New Roman" w:cs="Times New Roman"/>
          <w:sz w:val="24"/>
          <w:szCs w:val="24"/>
          <w:lang w:eastAsia="ru-RU"/>
        </w:rPr>
        <w:t xml:space="preserve"> (стандартом) аудиторской деятельности "Аудиторское заключение по финансовой (бухгалтерской) отчетности".</w:t>
      </w:r>
      <w:proofErr w:type="gramEnd"/>
    </w:p>
    <w:p w:rsidR="00D46ADD" w:rsidRPr="0000580A" w:rsidRDefault="00D46ADD" w:rsidP="0000580A">
      <w:pPr>
        <w:spacing w:after="0" w:line="240" w:lineRule="auto"/>
        <w:ind w:firstLine="547"/>
        <w:jc w:val="both"/>
        <w:rPr>
          <w:rFonts w:ascii="Times New Roman" w:eastAsia="Times New Roman" w:hAnsi="Times New Roman" w:cs="Times New Roman"/>
          <w:sz w:val="24"/>
          <w:szCs w:val="24"/>
          <w:lang w:eastAsia="ru-RU"/>
        </w:rPr>
      </w:pPr>
      <w:r w:rsidRPr="0000580A">
        <w:rPr>
          <w:rFonts w:ascii="Times New Roman" w:eastAsia="Times New Roman" w:hAnsi="Times New Roman" w:cs="Times New Roman"/>
          <w:sz w:val="24"/>
          <w:szCs w:val="24"/>
          <w:lang w:eastAsia="ru-RU"/>
        </w:rPr>
        <w:t>Если совокупность неисправленных искажений, выявленных аудитором, приближается к уровню существенности, аудитору необходимо определить, существует ли вероятность того, что необнаруженные искажения, рассматриваемые вместе с совокупными обнаруженными, но неисправленными искажениями, могут превысить уровень существенности, определенный аудитором. Следовательно, по мере того, как совокупные неисправленные искажения приближаются к уровню существенности, аудитор рассматривает вопрос о снижении риска посредством проведения дополнительных аудиторских процедур или требует от руководства аудируемого лица внесения поправок в финансовую (бухгалтерскую) отчетность с учетом выявленных искажений.</w:t>
      </w:r>
    </w:p>
    <w:p w:rsidR="00D46ADD" w:rsidRPr="0000580A" w:rsidRDefault="00D46ADD" w:rsidP="0000580A">
      <w:pPr>
        <w:spacing w:after="0" w:line="240" w:lineRule="auto"/>
        <w:rPr>
          <w:rFonts w:ascii="Times New Roman" w:hAnsi="Times New Roman" w:cs="Times New Roman"/>
          <w:sz w:val="24"/>
          <w:szCs w:val="24"/>
        </w:rPr>
      </w:pPr>
      <w:r w:rsidRPr="0000580A">
        <w:rPr>
          <w:rFonts w:ascii="Times New Roman" w:hAnsi="Times New Roman" w:cs="Times New Roman"/>
          <w:sz w:val="24"/>
          <w:szCs w:val="24"/>
        </w:rPr>
        <w:t xml:space="preserve">ДОЧИТАТЬ ПО ЭТОМУ ВОПРОСУ УЧЕБНИК </w:t>
      </w:r>
    </w:p>
    <w:p w:rsidR="00B90043" w:rsidRDefault="00717AC1" w:rsidP="00217BCA">
      <w:pPr>
        <w:pStyle w:val="1"/>
      </w:pPr>
      <w:bookmarkStart w:id="54" w:name="_Toc453974221"/>
      <w:r w:rsidRPr="002B5C88">
        <w:t>52</w:t>
      </w:r>
      <w:r w:rsidR="009A2169" w:rsidRPr="002B5C88">
        <w:t>.</w:t>
      </w:r>
      <w:r w:rsidR="009A2169" w:rsidRPr="002B5C88">
        <w:tab/>
        <w:t>Построение аудиторской выборки.</w:t>
      </w:r>
      <w:bookmarkEnd w:id="54"/>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bCs/>
          <w:color w:val="000000"/>
          <w:sz w:val="24"/>
          <w:szCs w:val="24"/>
          <w:u w:val="single"/>
        </w:rPr>
        <w:t>Аудиторская выборка</w:t>
      </w:r>
      <w:r w:rsidRPr="00524883">
        <w:rPr>
          <w:rFonts w:ascii="Times New Roman" w:hAnsi="Times New Roman" w:cs="Times New Roman"/>
          <w:color w:val="000000"/>
          <w:sz w:val="24"/>
          <w:szCs w:val="24"/>
        </w:rPr>
        <w:t xml:space="preserve"> (выборочная проверка) - применение </w:t>
      </w:r>
      <w:r w:rsidRPr="00524883">
        <w:rPr>
          <w:rFonts w:ascii="Times New Roman" w:hAnsi="Times New Roman" w:cs="Times New Roman"/>
          <w:bCs/>
          <w:color w:val="000000"/>
          <w:sz w:val="24"/>
          <w:szCs w:val="24"/>
        </w:rPr>
        <w:t>аудиторских</w:t>
      </w:r>
      <w:r w:rsidRPr="00524883">
        <w:rPr>
          <w:rFonts w:ascii="Times New Roman" w:hAnsi="Times New Roman" w:cs="Times New Roman"/>
          <w:color w:val="000000"/>
          <w:sz w:val="24"/>
          <w:szCs w:val="24"/>
        </w:rPr>
        <w:t xml:space="preserve"> процедур менее чем ко всем элементам одной статьи отчетности или группы однотипных операций. </w:t>
      </w:r>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bCs/>
          <w:color w:val="000000"/>
          <w:sz w:val="24"/>
          <w:szCs w:val="24"/>
          <w:u w:val="single"/>
        </w:rPr>
        <w:t>Аудиторская выборка</w:t>
      </w:r>
      <w:r w:rsidRPr="00524883">
        <w:rPr>
          <w:rFonts w:ascii="Times New Roman" w:hAnsi="Times New Roman" w:cs="Times New Roman"/>
          <w:color w:val="000000"/>
          <w:sz w:val="24"/>
          <w:szCs w:val="24"/>
        </w:rPr>
        <w:t xml:space="preserve"> дает возможность аудитору получить и оценить </w:t>
      </w:r>
      <w:r w:rsidRPr="00524883">
        <w:rPr>
          <w:rFonts w:ascii="Times New Roman" w:hAnsi="Times New Roman" w:cs="Times New Roman"/>
          <w:bCs/>
          <w:color w:val="000000"/>
          <w:sz w:val="24"/>
          <w:szCs w:val="24"/>
        </w:rPr>
        <w:t>аудиторские</w:t>
      </w:r>
      <w:r w:rsidRPr="00524883">
        <w:rPr>
          <w:rFonts w:ascii="Times New Roman" w:hAnsi="Times New Roman" w:cs="Times New Roman"/>
          <w:color w:val="000000"/>
          <w:sz w:val="24"/>
          <w:szCs w:val="24"/>
        </w:rPr>
        <w:t xml:space="preserve"> доказательства в отношении некоторых характеристик элементов, отобранных для того, чтобы сформировать или помочь сформировать выводы, касающиеся генеральной совокупности, из которой произведена </w:t>
      </w:r>
      <w:r w:rsidRPr="00524883">
        <w:rPr>
          <w:rFonts w:ascii="Times New Roman" w:hAnsi="Times New Roman" w:cs="Times New Roman"/>
          <w:bCs/>
          <w:color w:val="000000"/>
          <w:sz w:val="24"/>
          <w:szCs w:val="24"/>
        </w:rPr>
        <w:t>выборка</w:t>
      </w:r>
      <w:r w:rsidRPr="00524883">
        <w:rPr>
          <w:rFonts w:ascii="Times New Roman" w:hAnsi="Times New Roman" w:cs="Times New Roman"/>
          <w:color w:val="000000"/>
          <w:sz w:val="24"/>
          <w:szCs w:val="24"/>
        </w:rPr>
        <w:t>.</w:t>
      </w:r>
    </w:p>
    <w:p w:rsidR="00B5453E" w:rsidRPr="00524883" w:rsidRDefault="00B5453E" w:rsidP="00524883">
      <w:pPr>
        <w:tabs>
          <w:tab w:val="left" w:pos="0"/>
        </w:tabs>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t>Генеральная совокупность</w:t>
      </w:r>
      <w:r w:rsidRPr="00524883">
        <w:rPr>
          <w:rFonts w:ascii="Times New Roman" w:hAnsi="Times New Roman" w:cs="Times New Roman"/>
          <w:color w:val="000000"/>
          <w:sz w:val="24"/>
          <w:szCs w:val="24"/>
        </w:rPr>
        <w:t xml:space="preserve"> – полный набор данных, из которых аудитор выбирает отобранную совокупность и в отношении которой аудитор хочет сделать выводы. Может разделяться на страты, или подмножества, где каждая страта проверяется отдельно.</w:t>
      </w:r>
    </w:p>
    <w:p w:rsidR="00B5453E" w:rsidRPr="00524883" w:rsidRDefault="00B5453E" w:rsidP="00524883">
      <w:pPr>
        <w:tabs>
          <w:tab w:val="left" w:pos="0"/>
        </w:tabs>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t>Допустимая ошибка</w:t>
      </w:r>
      <w:r w:rsidRPr="00524883">
        <w:rPr>
          <w:rFonts w:ascii="Times New Roman" w:hAnsi="Times New Roman" w:cs="Times New Roman"/>
          <w:color w:val="000000"/>
          <w:sz w:val="24"/>
          <w:szCs w:val="24"/>
        </w:rPr>
        <w:t xml:space="preserve"> - максимальный размер ошибки генеральной совокупности, которую аудитор считает приемлемой.</w:t>
      </w:r>
      <w:r w:rsidR="00524883">
        <w:rPr>
          <w:rFonts w:ascii="Times New Roman" w:hAnsi="Times New Roman" w:cs="Times New Roman"/>
          <w:color w:val="000000"/>
          <w:sz w:val="24"/>
          <w:szCs w:val="24"/>
        </w:rPr>
        <w:t xml:space="preserve"> </w:t>
      </w:r>
      <w:r w:rsidRPr="00524883">
        <w:rPr>
          <w:rFonts w:ascii="Times New Roman" w:hAnsi="Times New Roman" w:cs="Times New Roman"/>
          <w:color w:val="000000"/>
          <w:sz w:val="24"/>
          <w:szCs w:val="24"/>
        </w:rPr>
        <w:t xml:space="preserve">Аудитор сначала анализирует конкретные цели, которые должны быть достигнуты, и то сочетание </w:t>
      </w:r>
      <w:r w:rsidRPr="00524883">
        <w:rPr>
          <w:rStyle w:val="a5"/>
          <w:rFonts w:ascii="Times New Roman" w:hAnsi="Times New Roman" w:cs="Times New Roman"/>
          <w:b w:val="0"/>
          <w:color w:val="000000"/>
          <w:sz w:val="24"/>
          <w:szCs w:val="24"/>
        </w:rPr>
        <w:t>аудиторских</w:t>
      </w:r>
      <w:r w:rsidRPr="00524883">
        <w:rPr>
          <w:rFonts w:ascii="Times New Roman" w:hAnsi="Times New Roman" w:cs="Times New Roman"/>
          <w:color w:val="000000"/>
          <w:sz w:val="24"/>
          <w:szCs w:val="24"/>
        </w:rPr>
        <w:t xml:space="preserve"> процедур, которое в наибольшей мере будет способствовать достижению таких целей. Анализ характера искомых </w:t>
      </w:r>
      <w:r w:rsidRPr="00524883">
        <w:rPr>
          <w:rStyle w:val="a5"/>
          <w:rFonts w:ascii="Times New Roman" w:hAnsi="Times New Roman" w:cs="Times New Roman"/>
          <w:b w:val="0"/>
          <w:color w:val="000000"/>
          <w:sz w:val="24"/>
          <w:szCs w:val="24"/>
        </w:rPr>
        <w:t>аудиторских</w:t>
      </w:r>
      <w:r w:rsidRPr="00524883">
        <w:rPr>
          <w:rFonts w:ascii="Times New Roman" w:hAnsi="Times New Roman" w:cs="Times New Roman"/>
          <w:color w:val="000000"/>
          <w:sz w:val="24"/>
          <w:szCs w:val="24"/>
        </w:rPr>
        <w:t xml:space="preserve"> доказательств и возможных условий, связанных с ошибками, или других характеристик, касающихся таких </w:t>
      </w:r>
      <w:r w:rsidRPr="00524883">
        <w:rPr>
          <w:rStyle w:val="a5"/>
          <w:rFonts w:ascii="Times New Roman" w:hAnsi="Times New Roman" w:cs="Times New Roman"/>
          <w:b w:val="0"/>
          <w:color w:val="000000"/>
          <w:sz w:val="24"/>
          <w:szCs w:val="24"/>
        </w:rPr>
        <w:t>аудиторских</w:t>
      </w:r>
      <w:r w:rsidRPr="00524883">
        <w:rPr>
          <w:rFonts w:ascii="Times New Roman" w:hAnsi="Times New Roman" w:cs="Times New Roman"/>
          <w:b/>
          <w:color w:val="000000"/>
          <w:sz w:val="24"/>
          <w:szCs w:val="24"/>
        </w:rPr>
        <w:t xml:space="preserve"> </w:t>
      </w:r>
      <w:r w:rsidRPr="00524883">
        <w:rPr>
          <w:rFonts w:ascii="Times New Roman" w:hAnsi="Times New Roman" w:cs="Times New Roman"/>
          <w:color w:val="000000"/>
          <w:sz w:val="24"/>
          <w:szCs w:val="24"/>
        </w:rPr>
        <w:t xml:space="preserve">доказательств, поможет аудитору определить, что именно составляет </w:t>
      </w:r>
      <w:proofErr w:type="gramStart"/>
      <w:r w:rsidRPr="00524883">
        <w:rPr>
          <w:rFonts w:ascii="Times New Roman" w:hAnsi="Times New Roman" w:cs="Times New Roman"/>
          <w:color w:val="000000"/>
          <w:sz w:val="24"/>
          <w:szCs w:val="24"/>
        </w:rPr>
        <w:t>ошибку</w:t>
      </w:r>
      <w:proofErr w:type="gramEnd"/>
      <w:r w:rsidRPr="00524883">
        <w:rPr>
          <w:rFonts w:ascii="Times New Roman" w:hAnsi="Times New Roman" w:cs="Times New Roman"/>
          <w:color w:val="000000"/>
          <w:sz w:val="24"/>
          <w:szCs w:val="24"/>
        </w:rPr>
        <w:t xml:space="preserve"> и какая генеральная совокупность должна быть использована для выборочной проверки. Аудитор анализирует, какие условия представляют собой ошибку, исходя из целей теста. Четкое понимание того, что составляет ошибку, важно для обеспечения включения в прогнозируемые оценки ошибок всех условий, которые уместны с точки зрения целей теста.</w:t>
      </w:r>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t>При тестировании средств внутреннего контроля аудитор</w:t>
      </w:r>
      <w:r w:rsidRPr="00524883">
        <w:rPr>
          <w:rFonts w:ascii="Times New Roman" w:hAnsi="Times New Roman" w:cs="Times New Roman"/>
          <w:color w:val="000000"/>
          <w:sz w:val="24"/>
          <w:szCs w:val="24"/>
        </w:rPr>
        <w:t xml:space="preserve"> обычно проводит предварительную оценку уровня ошибки, которую он предполагает обнаружить применительно к проверяемой генеральной совокупности, и уровня риска средств внутреннего контроля.</w:t>
      </w:r>
    </w:p>
    <w:p w:rsidR="00B5453E" w:rsidRPr="00524883" w:rsidRDefault="00B5453E" w:rsidP="00524883">
      <w:pPr>
        <w:spacing w:after="0" w:line="240" w:lineRule="auto"/>
        <w:rPr>
          <w:rFonts w:ascii="Times New Roman" w:hAnsi="Times New Roman" w:cs="Times New Roman"/>
          <w:color w:val="000000"/>
          <w:sz w:val="24"/>
          <w:szCs w:val="24"/>
          <w:u w:val="single"/>
        </w:rPr>
      </w:pPr>
      <w:r w:rsidRPr="00524883">
        <w:rPr>
          <w:rFonts w:ascii="Times New Roman" w:hAnsi="Times New Roman" w:cs="Times New Roman"/>
          <w:color w:val="000000"/>
          <w:sz w:val="24"/>
          <w:szCs w:val="24"/>
          <w:u w:val="single"/>
        </w:rPr>
        <w:t>Для аудитора важно обеспечить, чтобы генеральная совокупность была:</w:t>
      </w:r>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rPr>
        <w:t xml:space="preserve">а) надлежащей с точки зрения цели процедуры </w:t>
      </w:r>
      <w:r w:rsidRPr="00524883">
        <w:rPr>
          <w:rStyle w:val="a5"/>
          <w:rFonts w:ascii="Times New Roman" w:hAnsi="Times New Roman" w:cs="Times New Roman"/>
          <w:b w:val="0"/>
          <w:color w:val="000000"/>
          <w:sz w:val="24"/>
          <w:szCs w:val="24"/>
        </w:rPr>
        <w:t>выборки,</w:t>
      </w:r>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rPr>
        <w:t>б) полной.</w:t>
      </w:r>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t>Эффективность аудита может быть повышена</w:t>
      </w:r>
      <w:r w:rsidRPr="00524883">
        <w:rPr>
          <w:rFonts w:ascii="Times New Roman" w:hAnsi="Times New Roman" w:cs="Times New Roman"/>
          <w:color w:val="000000"/>
          <w:sz w:val="24"/>
          <w:szCs w:val="24"/>
        </w:rPr>
        <w:t xml:space="preserve">, если аудитор проводит стратификацию генеральной совокупности, путем разделения ее на дискретные подмножества, которые имеют какие-либо идентифицирующие характеристики. </w:t>
      </w:r>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lastRenderedPageBreak/>
        <w:t>Цель стратификации</w:t>
      </w:r>
      <w:r w:rsidRPr="00524883">
        <w:rPr>
          <w:rFonts w:ascii="Times New Roman" w:hAnsi="Times New Roman" w:cs="Times New Roman"/>
          <w:color w:val="000000"/>
          <w:sz w:val="24"/>
          <w:szCs w:val="24"/>
        </w:rPr>
        <w:t xml:space="preserve"> –  снижение вариативности элементов в рамках каждой страты и уменьшение объема </w:t>
      </w:r>
      <w:r w:rsidRPr="00524883">
        <w:rPr>
          <w:rStyle w:val="a5"/>
          <w:rFonts w:ascii="Times New Roman" w:hAnsi="Times New Roman" w:cs="Times New Roman"/>
          <w:b w:val="0"/>
          <w:color w:val="000000"/>
          <w:sz w:val="24"/>
          <w:szCs w:val="24"/>
        </w:rPr>
        <w:t>выборки</w:t>
      </w:r>
      <w:r w:rsidRPr="00524883">
        <w:rPr>
          <w:rFonts w:ascii="Times New Roman" w:hAnsi="Times New Roman" w:cs="Times New Roman"/>
          <w:color w:val="000000"/>
          <w:sz w:val="24"/>
          <w:szCs w:val="24"/>
        </w:rPr>
        <w:t xml:space="preserve"> без пропорционального увеличения риска, связанного с использованием выборочного метода. </w:t>
      </w:r>
    </w:p>
    <w:p w:rsidR="00B5453E" w:rsidRPr="00524883" w:rsidRDefault="00B5453E"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rPr>
        <w:t xml:space="preserve">Подмножества должны быть тщательно определены таким образом, чтобы каждый элемент </w:t>
      </w:r>
      <w:r w:rsidRPr="00524883">
        <w:rPr>
          <w:rStyle w:val="a5"/>
          <w:rFonts w:ascii="Times New Roman" w:hAnsi="Times New Roman" w:cs="Times New Roman"/>
          <w:b w:val="0"/>
          <w:color w:val="000000"/>
          <w:sz w:val="24"/>
          <w:szCs w:val="24"/>
        </w:rPr>
        <w:t>выборки</w:t>
      </w:r>
      <w:r w:rsidRPr="00524883">
        <w:rPr>
          <w:rFonts w:ascii="Times New Roman" w:hAnsi="Times New Roman" w:cs="Times New Roman"/>
          <w:color w:val="000000"/>
          <w:sz w:val="24"/>
          <w:szCs w:val="24"/>
        </w:rPr>
        <w:t xml:space="preserve"> мог быть включен только в одну страту.</w:t>
      </w:r>
    </w:p>
    <w:p w:rsidR="009A0802" w:rsidRPr="00524883" w:rsidRDefault="009A0802"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t>Результаты процедур</w:t>
      </w:r>
      <w:r w:rsidRPr="00524883">
        <w:rPr>
          <w:rFonts w:ascii="Times New Roman" w:hAnsi="Times New Roman" w:cs="Times New Roman"/>
          <w:color w:val="000000"/>
          <w:sz w:val="24"/>
          <w:szCs w:val="24"/>
        </w:rPr>
        <w:t>, применяемых к какой-либо отобранной совокупности элементов в рамках одной страты, могут распространяться только на элементы, которые составляют такую страту. Для вывода в отношении всей генеральной совокупности аудитору требуется проанализировать риск и существенность в отношении остальных страт, которые составляют всю генеральную совокупность.</w:t>
      </w:r>
    </w:p>
    <w:p w:rsidR="009A0802" w:rsidRPr="00524883" w:rsidRDefault="009A0802"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rPr>
        <w:t xml:space="preserve">Аудиторская организация устанавливает риск выборки и ожидаемую ошибку. </w:t>
      </w:r>
    </w:p>
    <w:p w:rsidR="009A0802" w:rsidRPr="00524883" w:rsidRDefault="009A0802"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rPr>
        <w:t>Риск представляет собой возможность различий между мнением аудитора на основе выборочных данных и на основе изучения всей совокупности.</w:t>
      </w:r>
      <w:r w:rsidR="00B50B4F" w:rsidRPr="00524883">
        <w:rPr>
          <w:rFonts w:ascii="Times New Roman" w:hAnsi="Times New Roman" w:cs="Times New Roman"/>
          <w:color w:val="000000"/>
          <w:sz w:val="24"/>
          <w:szCs w:val="24"/>
        </w:rPr>
        <w:t xml:space="preserve"> Выделяют риски выборки:</w:t>
      </w:r>
    </w:p>
    <w:p w:rsidR="00B50B4F" w:rsidRPr="00524883" w:rsidRDefault="00524883"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t>Риск первого рода –</w:t>
      </w:r>
      <w:r w:rsidRPr="00524883">
        <w:rPr>
          <w:rFonts w:ascii="Times New Roman" w:hAnsi="Times New Roman" w:cs="Times New Roman"/>
          <w:color w:val="000000"/>
          <w:sz w:val="24"/>
          <w:szCs w:val="24"/>
        </w:rPr>
        <w:t xml:space="preserve"> это риск отклонить верную гипотезу, когда результат выборки свидетельствует о ненадежности системы контроля. В то время как в действительности система надежна.</w:t>
      </w:r>
    </w:p>
    <w:p w:rsidR="00524883" w:rsidRPr="00524883" w:rsidRDefault="00524883"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u w:val="single"/>
        </w:rPr>
        <w:t xml:space="preserve">Риск 2 рода </w:t>
      </w:r>
      <w:r w:rsidRPr="00524883">
        <w:rPr>
          <w:rFonts w:ascii="Times New Roman" w:hAnsi="Times New Roman" w:cs="Times New Roman"/>
          <w:color w:val="000000"/>
          <w:sz w:val="24"/>
          <w:szCs w:val="24"/>
        </w:rPr>
        <w:t xml:space="preserve">– это риск принять не верную гипотезу, когда результаты выборки свидетельствуют о надежности </w:t>
      </w:r>
      <w:proofErr w:type="gramStart"/>
      <w:r w:rsidRPr="00524883">
        <w:rPr>
          <w:rFonts w:ascii="Times New Roman" w:hAnsi="Times New Roman" w:cs="Times New Roman"/>
          <w:color w:val="000000"/>
          <w:sz w:val="24"/>
          <w:szCs w:val="24"/>
        </w:rPr>
        <w:t>системы</w:t>
      </w:r>
      <w:proofErr w:type="gramEnd"/>
      <w:r w:rsidRPr="00524883">
        <w:rPr>
          <w:rFonts w:ascii="Times New Roman" w:hAnsi="Times New Roman" w:cs="Times New Roman"/>
          <w:color w:val="000000"/>
          <w:sz w:val="24"/>
          <w:szCs w:val="24"/>
        </w:rPr>
        <w:t xml:space="preserve"> в то время как система контроля не обладает необходимой надежностью.</w:t>
      </w:r>
    </w:p>
    <w:p w:rsidR="00524883" w:rsidRPr="00524883" w:rsidRDefault="00524883"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rPr>
        <w:t xml:space="preserve">Размер выборки определяется величиной ошибки, которую аудитор считает допустимой. </w:t>
      </w:r>
      <w:proofErr w:type="gramStart"/>
      <w:r w:rsidRPr="00524883">
        <w:rPr>
          <w:rFonts w:ascii="Times New Roman" w:hAnsi="Times New Roman" w:cs="Times New Roman"/>
          <w:color w:val="000000"/>
          <w:sz w:val="24"/>
          <w:szCs w:val="24"/>
        </w:rPr>
        <w:t xml:space="preserve">При тестировании средств системы контроля допустимой ошибкой является максимальная степень отклонения от установленных экономическим </w:t>
      </w:r>
      <w:proofErr w:type="spellStart"/>
      <w:r w:rsidRPr="00524883">
        <w:rPr>
          <w:rFonts w:ascii="Times New Roman" w:hAnsi="Times New Roman" w:cs="Times New Roman"/>
          <w:color w:val="000000"/>
          <w:sz w:val="24"/>
          <w:szCs w:val="24"/>
        </w:rPr>
        <w:t>субьектом</w:t>
      </w:r>
      <w:proofErr w:type="spellEnd"/>
      <w:r w:rsidRPr="00524883">
        <w:rPr>
          <w:rFonts w:ascii="Times New Roman" w:hAnsi="Times New Roman" w:cs="Times New Roman"/>
          <w:color w:val="000000"/>
          <w:sz w:val="24"/>
          <w:szCs w:val="24"/>
        </w:rPr>
        <w:t xml:space="preserve"> процедур контроля, которую </w:t>
      </w:r>
      <w:proofErr w:type="spellStart"/>
      <w:r w:rsidRPr="00524883">
        <w:rPr>
          <w:rFonts w:ascii="Times New Roman" w:hAnsi="Times New Roman" w:cs="Times New Roman"/>
          <w:color w:val="000000"/>
          <w:sz w:val="24"/>
          <w:szCs w:val="24"/>
        </w:rPr>
        <w:t>аудиторсая</w:t>
      </w:r>
      <w:proofErr w:type="spellEnd"/>
      <w:r w:rsidRPr="00524883">
        <w:rPr>
          <w:rFonts w:ascii="Times New Roman" w:hAnsi="Times New Roman" w:cs="Times New Roman"/>
          <w:color w:val="000000"/>
          <w:sz w:val="24"/>
          <w:szCs w:val="24"/>
        </w:rPr>
        <w:t xml:space="preserve"> организация определила на стадии планирования.</w:t>
      </w:r>
      <w:proofErr w:type="gramEnd"/>
    </w:p>
    <w:p w:rsidR="00524883" w:rsidRPr="00524883" w:rsidRDefault="00524883" w:rsidP="00524883">
      <w:pPr>
        <w:spacing w:after="0" w:line="240" w:lineRule="auto"/>
        <w:rPr>
          <w:rFonts w:ascii="Times New Roman" w:hAnsi="Times New Roman" w:cs="Times New Roman"/>
          <w:color w:val="000000"/>
          <w:sz w:val="24"/>
          <w:szCs w:val="24"/>
        </w:rPr>
      </w:pPr>
      <w:r w:rsidRPr="00524883">
        <w:rPr>
          <w:rFonts w:ascii="Times New Roman" w:hAnsi="Times New Roman" w:cs="Times New Roman"/>
          <w:color w:val="000000"/>
          <w:sz w:val="24"/>
          <w:szCs w:val="24"/>
        </w:rPr>
        <w:t xml:space="preserve">Для оценки результатов выборки производиться анализ каждой ошибки по факту выборки, происходит </w:t>
      </w:r>
      <w:proofErr w:type="spellStart"/>
      <w:r w:rsidRPr="00524883">
        <w:rPr>
          <w:rFonts w:ascii="Times New Roman" w:hAnsi="Times New Roman" w:cs="Times New Roman"/>
          <w:color w:val="000000"/>
          <w:sz w:val="24"/>
          <w:szCs w:val="24"/>
        </w:rPr>
        <w:t>экстрополирование</w:t>
      </w:r>
      <w:proofErr w:type="spellEnd"/>
      <w:r w:rsidRPr="00524883">
        <w:rPr>
          <w:rFonts w:ascii="Times New Roman" w:hAnsi="Times New Roman" w:cs="Times New Roman"/>
          <w:color w:val="000000"/>
          <w:sz w:val="24"/>
          <w:szCs w:val="24"/>
        </w:rPr>
        <w:t xml:space="preserve"> результатов на всю </w:t>
      </w:r>
      <w:proofErr w:type="gramStart"/>
      <w:r w:rsidRPr="00524883">
        <w:rPr>
          <w:rFonts w:ascii="Times New Roman" w:hAnsi="Times New Roman" w:cs="Times New Roman"/>
          <w:color w:val="000000"/>
          <w:sz w:val="24"/>
          <w:szCs w:val="24"/>
        </w:rPr>
        <w:t>совокупность</w:t>
      </w:r>
      <w:proofErr w:type="gramEnd"/>
      <w:r w:rsidRPr="00524883">
        <w:rPr>
          <w:rFonts w:ascii="Times New Roman" w:hAnsi="Times New Roman" w:cs="Times New Roman"/>
          <w:color w:val="000000"/>
          <w:sz w:val="24"/>
          <w:szCs w:val="24"/>
        </w:rPr>
        <w:t xml:space="preserve"> и оцениваются риски выборки. При формировании выборки описывается для </w:t>
      </w:r>
      <w:proofErr w:type="gramStart"/>
      <w:r w:rsidRPr="00524883">
        <w:rPr>
          <w:rFonts w:ascii="Times New Roman" w:hAnsi="Times New Roman" w:cs="Times New Roman"/>
          <w:color w:val="000000"/>
          <w:sz w:val="24"/>
          <w:szCs w:val="24"/>
        </w:rPr>
        <w:t>достижение</w:t>
      </w:r>
      <w:proofErr w:type="gramEnd"/>
      <w:r w:rsidRPr="00524883">
        <w:rPr>
          <w:rFonts w:ascii="Times New Roman" w:hAnsi="Times New Roman" w:cs="Times New Roman"/>
          <w:color w:val="000000"/>
          <w:sz w:val="24"/>
          <w:szCs w:val="24"/>
        </w:rPr>
        <w:t xml:space="preserve"> каких целей она производиться. </w:t>
      </w:r>
    </w:p>
    <w:p w:rsidR="00B5453E" w:rsidRPr="00524883" w:rsidRDefault="00B5453E" w:rsidP="00524883">
      <w:pPr>
        <w:spacing w:after="0" w:line="240" w:lineRule="auto"/>
        <w:rPr>
          <w:rFonts w:ascii="Times New Roman" w:hAnsi="Times New Roman" w:cs="Times New Roman"/>
          <w:sz w:val="24"/>
          <w:szCs w:val="24"/>
        </w:rPr>
      </w:pPr>
      <w:r w:rsidRPr="00524883">
        <w:rPr>
          <w:rFonts w:ascii="Times New Roman" w:hAnsi="Times New Roman" w:cs="Times New Roman"/>
          <w:sz w:val="24"/>
          <w:szCs w:val="24"/>
        </w:rPr>
        <w:t xml:space="preserve">Отбор специальных элементов возможен для понимания деятельности экономического </w:t>
      </w:r>
      <w:proofErr w:type="spellStart"/>
      <w:r w:rsidRPr="00524883">
        <w:rPr>
          <w:rFonts w:ascii="Times New Roman" w:hAnsi="Times New Roman" w:cs="Times New Roman"/>
          <w:sz w:val="24"/>
          <w:szCs w:val="24"/>
        </w:rPr>
        <w:t>субьекта</w:t>
      </w:r>
      <w:proofErr w:type="spellEnd"/>
      <w:r w:rsidRPr="00524883">
        <w:rPr>
          <w:rFonts w:ascii="Times New Roman" w:hAnsi="Times New Roman" w:cs="Times New Roman"/>
          <w:sz w:val="24"/>
          <w:szCs w:val="24"/>
        </w:rPr>
        <w:t xml:space="preserve"> для предварительной оценке риска и риска средств внутреннего контроля, а также для характеристики и особенности генеральной совокупности. </w:t>
      </w:r>
      <w:proofErr w:type="gramStart"/>
      <w:r w:rsidRPr="00524883">
        <w:rPr>
          <w:rFonts w:ascii="Times New Roman" w:hAnsi="Times New Roman" w:cs="Times New Roman"/>
          <w:sz w:val="24"/>
          <w:szCs w:val="24"/>
        </w:rPr>
        <w:t xml:space="preserve">Аудитор выбирает сам документы, обычно это самые большие стоимостные документы или </w:t>
      </w:r>
      <w:r w:rsidR="009A0802" w:rsidRPr="00524883">
        <w:rPr>
          <w:rFonts w:ascii="Times New Roman" w:hAnsi="Times New Roman" w:cs="Times New Roman"/>
          <w:sz w:val="24"/>
          <w:szCs w:val="24"/>
        </w:rPr>
        <w:t>специфические</w:t>
      </w:r>
      <w:r w:rsidRPr="00524883">
        <w:rPr>
          <w:rFonts w:ascii="Times New Roman" w:hAnsi="Times New Roman" w:cs="Times New Roman"/>
          <w:sz w:val="24"/>
          <w:szCs w:val="24"/>
        </w:rPr>
        <w:t xml:space="preserve"> документы и т.п.)</w:t>
      </w:r>
      <w:proofErr w:type="gramEnd"/>
    </w:p>
    <w:p w:rsidR="00B5453E" w:rsidRPr="00524883" w:rsidRDefault="00B5453E" w:rsidP="00524883">
      <w:pPr>
        <w:spacing w:after="0" w:line="240" w:lineRule="auto"/>
        <w:rPr>
          <w:rFonts w:ascii="Times New Roman" w:hAnsi="Times New Roman" w:cs="Times New Roman"/>
          <w:sz w:val="24"/>
          <w:szCs w:val="24"/>
        </w:rPr>
      </w:pPr>
      <w:r w:rsidRPr="00524883">
        <w:rPr>
          <w:rFonts w:ascii="Times New Roman" w:hAnsi="Times New Roman" w:cs="Times New Roman"/>
          <w:sz w:val="24"/>
          <w:szCs w:val="24"/>
        </w:rPr>
        <w:t xml:space="preserve">Аудитор при построении выборки должен принимать во внимание цель тестирования и </w:t>
      </w:r>
      <w:r w:rsidR="009A0802" w:rsidRPr="00524883">
        <w:rPr>
          <w:rFonts w:ascii="Times New Roman" w:hAnsi="Times New Roman" w:cs="Times New Roman"/>
          <w:sz w:val="24"/>
          <w:szCs w:val="24"/>
        </w:rPr>
        <w:t>характеристики</w:t>
      </w:r>
      <w:r w:rsidRPr="00524883">
        <w:rPr>
          <w:rFonts w:ascii="Times New Roman" w:hAnsi="Times New Roman" w:cs="Times New Roman"/>
          <w:sz w:val="24"/>
          <w:szCs w:val="24"/>
        </w:rPr>
        <w:t xml:space="preserve"> генеральной совокупности. Генеральная совокупность должна быть надлежащей с точки зрения процедуры выборки. Аудитор должен обеспечить полноту генеральной совокупности. При  применении выборочного метода аудитор обязан </w:t>
      </w:r>
      <w:r w:rsidR="009A0802" w:rsidRPr="00524883">
        <w:rPr>
          <w:rFonts w:ascii="Times New Roman" w:hAnsi="Times New Roman" w:cs="Times New Roman"/>
          <w:sz w:val="24"/>
          <w:szCs w:val="24"/>
        </w:rPr>
        <w:t>экстраполировать</w:t>
      </w:r>
      <w:r w:rsidRPr="00524883">
        <w:rPr>
          <w:rFonts w:ascii="Times New Roman" w:hAnsi="Times New Roman" w:cs="Times New Roman"/>
          <w:sz w:val="24"/>
          <w:szCs w:val="24"/>
        </w:rPr>
        <w:t xml:space="preserve"> результаты на всю генеральную совокупность. Чем ниже </w:t>
      </w:r>
      <w:proofErr w:type="gramStart"/>
      <w:r w:rsidRPr="00524883">
        <w:rPr>
          <w:rFonts w:ascii="Times New Roman" w:hAnsi="Times New Roman" w:cs="Times New Roman"/>
          <w:sz w:val="24"/>
          <w:szCs w:val="24"/>
        </w:rPr>
        <w:t>риск</w:t>
      </w:r>
      <w:proofErr w:type="gramEnd"/>
      <w:r w:rsidRPr="00524883">
        <w:rPr>
          <w:rFonts w:ascii="Times New Roman" w:hAnsi="Times New Roman" w:cs="Times New Roman"/>
          <w:sz w:val="24"/>
          <w:szCs w:val="24"/>
        </w:rPr>
        <w:t xml:space="preserve"> который готов принять аудитор тем больше необходимый объем выборки. Объем выборки может определяться с применением  специальных формул полученных на основе теории вероятности или мат. Статистики и определяться на основе профессиональных суждениях аудитора, а еще он может базироваться на сокращении времени, но возрастет риск. Аудитор вправе применять выборку для выполнения аудиторского задания. Выборка должна быть репрезентативной, т.е. все элементы изучаемой совокупности должны иметь равный шанс </w:t>
      </w:r>
      <w:r w:rsidR="009A0802" w:rsidRPr="00524883">
        <w:rPr>
          <w:rFonts w:ascii="Times New Roman" w:hAnsi="Times New Roman" w:cs="Times New Roman"/>
          <w:sz w:val="24"/>
          <w:szCs w:val="24"/>
        </w:rPr>
        <w:t>быть</w:t>
      </w:r>
      <w:r w:rsidRPr="00524883">
        <w:rPr>
          <w:rFonts w:ascii="Times New Roman" w:hAnsi="Times New Roman" w:cs="Times New Roman"/>
          <w:sz w:val="24"/>
          <w:szCs w:val="24"/>
        </w:rPr>
        <w:t xml:space="preserve"> включенными в выборку</w:t>
      </w:r>
      <w:r w:rsidR="009A0802" w:rsidRPr="00524883">
        <w:rPr>
          <w:rFonts w:ascii="Times New Roman" w:hAnsi="Times New Roman" w:cs="Times New Roman"/>
          <w:sz w:val="24"/>
          <w:szCs w:val="24"/>
        </w:rPr>
        <w:t xml:space="preserve">. </w:t>
      </w:r>
      <w:proofErr w:type="gramStart"/>
      <w:r w:rsidR="009A0802" w:rsidRPr="00524883">
        <w:rPr>
          <w:rFonts w:ascii="Times New Roman" w:hAnsi="Times New Roman" w:cs="Times New Roman"/>
          <w:sz w:val="24"/>
          <w:szCs w:val="24"/>
        </w:rPr>
        <w:t>Методы</w:t>
      </w:r>
      <w:proofErr w:type="gramEnd"/>
      <w:r w:rsidR="009A0802" w:rsidRPr="00524883">
        <w:rPr>
          <w:rFonts w:ascii="Times New Roman" w:hAnsi="Times New Roman" w:cs="Times New Roman"/>
          <w:sz w:val="24"/>
          <w:szCs w:val="24"/>
        </w:rPr>
        <w:t xml:space="preserve"> обеспечивающие репрезентативность выборки:</w:t>
      </w:r>
    </w:p>
    <w:p w:rsidR="009A0802" w:rsidRPr="00524883" w:rsidRDefault="009A0802" w:rsidP="00524883">
      <w:pPr>
        <w:autoSpaceDE w:val="0"/>
        <w:autoSpaceDN w:val="0"/>
        <w:adjustRightInd w:val="0"/>
        <w:spacing w:after="0" w:line="240" w:lineRule="auto"/>
        <w:rPr>
          <w:rFonts w:ascii="Times New Roman" w:eastAsia="Times-Roman" w:hAnsi="Times New Roman" w:cs="Times New Roman"/>
          <w:sz w:val="24"/>
          <w:szCs w:val="24"/>
        </w:rPr>
      </w:pPr>
      <w:r w:rsidRPr="00524883">
        <w:rPr>
          <w:rFonts w:ascii="Times New Roman" w:hAnsi="Times New Roman" w:cs="Times New Roman"/>
          <w:sz w:val="24"/>
          <w:szCs w:val="24"/>
        </w:rPr>
        <w:t xml:space="preserve">1. </w:t>
      </w:r>
      <w:r w:rsidRPr="00524883">
        <w:rPr>
          <w:rFonts w:ascii="Times New Roman" w:eastAsia="Times-Roman" w:hAnsi="Times New Roman" w:cs="Times New Roman"/>
          <w:sz w:val="24"/>
          <w:szCs w:val="24"/>
        </w:rPr>
        <w:t xml:space="preserve">В ходе </w:t>
      </w:r>
      <w:r w:rsidRPr="00524883">
        <w:rPr>
          <w:rFonts w:ascii="Times New Roman" w:eastAsia="Times-Italic" w:hAnsi="Times New Roman" w:cs="Times New Roman"/>
          <w:i/>
          <w:iCs/>
          <w:sz w:val="24"/>
          <w:szCs w:val="24"/>
        </w:rPr>
        <w:t xml:space="preserve">случайного </w:t>
      </w:r>
      <w:r w:rsidRPr="00524883">
        <w:rPr>
          <w:rFonts w:ascii="Times New Roman" w:eastAsia="Times-Roman" w:hAnsi="Times New Roman" w:cs="Times New Roman"/>
          <w:sz w:val="24"/>
          <w:szCs w:val="24"/>
        </w:rPr>
        <w:t>отбора аудитору следует использовать генератор случайных чисел в компьютере или таблицы случайных чисел.</w:t>
      </w:r>
    </w:p>
    <w:p w:rsidR="009A0802" w:rsidRPr="00524883" w:rsidRDefault="009A0802" w:rsidP="00524883">
      <w:pPr>
        <w:autoSpaceDE w:val="0"/>
        <w:autoSpaceDN w:val="0"/>
        <w:adjustRightInd w:val="0"/>
        <w:spacing w:after="0" w:line="240" w:lineRule="auto"/>
        <w:rPr>
          <w:rFonts w:ascii="Times New Roman" w:eastAsia="Times-Roman" w:hAnsi="Times New Roman" w:cs="Times New Roman"/>
          <w:sz w:val="24"/>
          <w:szCs w:val="24"/>
        </w:rPr>
      </w:pPr>
      <w:r w:rsidRPr="00524883">
        <w:rPr>
          <w:rFonts w:ascii="Times New Roman" w:eastAsia="Times-Roman" w:hAnsi="Times New Roman" w:cs="Times New Roman"/>
          <w:sz w:val="24"/>
          <w:szCs w:val="24"/>
        </w:rPr>
        <w:t xml:space="preserve">2. В ходе </w:t>
      </w:r>
      <w:r w:rsidRPr="00524883">
        <w:rPr>
          <w:rFonts w:ascii="Times New Roman" w:eastAsia="Times-Italic" w:hAnsi="Times New Roman" w:cs="Times New Roman"/>
          <w:i/>
          <w:iCs/>
          <w:sz w:val="24"/>
          <w:szCs w:val="24"/>
        </w:rPr>
        <w:t xml:space="preserve">систематического </w:t>
      </w:r>
      <w:r w:rsidRPr="00524883">
        <w:rPr>
          <w:rFonts w:ascii="Times New Roman" w:eastAsia="Times-Roman" w:hAnsi="Times New Roman" w:cs="Times New Roman"/>
          <w:sz w:val="24"/>
          <w:szCs w:val="24"/>
        </w:rPr>
        <w:t>отбора число элементов в генеральной совокупности делится на объем отобранной совокупности так, чтобы обеспечить интервал выборки, скажем, равный 50,</w:t>
      </w:r>
    </w:p>
    <w:p w:rsidR="009A0802" w:rsidRPr="00524883" w:rsidRDefault="009A0802" w:rsidP="00524883">
      <w:pPr>
        <w:autoSpaceDE w:val="0"/>
        <w:autoSpaceDN w:val="0"/>
        <w:adjustRightInd w:val="0"/>
        <w:spacing w:after="0" w:line="240" w:lineRule="auto"/>
        <w:rPr>
          <w:rFonts w:ascii="Times New Roman" w:eastAsia="Times-Roman" w:hAnsi="Times New Roman" w:cs="Times New Roman"/>
          <w:sz w:val="24"/>
          <w:szCs w:val="24"/>
        </w:rPr>
      </w:pPr>
      <w:r w:rsidRPr="00524883">
        <w:rPr>
          <w:rFonts w:ascii="Times New Roman" w:eastAsia="Times-Roman" w:hAnsi="Times New Roman" w:cs="Times New Roman"/>
          <w:sz w:val="24"/>
          <w:szCs w:val="24"/>
        </w:rPr>
        <w:t>и после определения исходной точки в пределах первых 50 элементов затем отбирается каждый 50-й элемент выборки. Отобранная совокупность будет носить более случайный характер, если исходная точка определяется путем использования генератора случайных чисел в компьютере или таблиц случайных чисел, а не бессистемным образом.</w:t>
      </w:r>
    </w:p>
    <w:p w:rsidR="009A0802" w:rsidRPr="00524883" w:rsidRDefault="009A0802" w:rsidP="00524883">
      <w:pPr>
        <w:autoSpaceDE w:val="0"/>
        <w:autoSpaceDN w:val="0"/>
        <w:adjustRightInd w:val="0"/>
        <w:spacing w:after="0" w:line="240" w:lineRule="auto"/>
        <w:rPr>
          <w:rFonts w:ascii="Times New Roman" w:eastAsia="Times-Roman" w:hAnsi="Times New Roman" w:cs="Times New Roman"/>
          <w:sz w:val="24"/>
          <w:szCs w:val="24"/>
        </w:rPr>
      </w:pPr>
      <w:r w:rsidRPr="00524883">
        <w:rPr>
          <w:rFonts w:ascii="Times New Roman" w:eastAsia="Times-Roman" w:hAnsi="Times New Roman" w:cs="Times New Roman"/>
          <w:sz w:val="24"/>
          <w:szCs w:val="24"/>
        </w:rPr>
        <w:t>При использовании систематического отбора аудитору необходимо удостовериться в том, что элементы отобранной совокупности внутри генеральной совокупности не структурированы таким образом, что интервалы выборки соответствуют какой-то конкретной особенности структуры генеральной совокупности.</w:t>
      </w:r>
    </w:p>
    <w:p w:rsidR="009A0802" w:rsidRPr="00524883" w:rsidRDefault="009A0802" w:rsidP="00524883">
      <w:pPr>
        <w:spacing w:after="0" w:line="240" w:lineRule="auto"/>
        <w:rPr>
          <w:rFonts w:ascii="Times New Roman" w:eastAsia="Times-Roman" w:hAnsi="Times New Roman" w:cs="Times New Roman"/>
          <w:i/>
          <w:sz w:val="24"/>
          <w:szCs w:val="24"/>
        </w:rPr>
      </w:pPr>
      <w:r w:rsidRPr="00524883">
        <w:rPr>
          <w:rFonts w:ascii="Times New Roman" w:eastAsia="Times-Roman" w:hAnsi="Times New Roman" w:cs="Times New Roman"/>
          <w:i/>
          <w:sz w:val="24"/>
          <w:szCs w:val="24"/>
        </w:rPr>
        <w:t>3. Комбинированный метод</w:t>
      </w:r>
    </w:p>
    <w:p w:rsidR="009A0802" w:rsidRDefault="009A0802" w:rsidP="00524883">
      <w:pPr>
        <w:spacing w:after="0" w:line="240" w:lineRule="auto"/>
        <w:rPr>
          <w:rFonts w:ascii="Times New Roman" w:hAnsi="Times New Roman" w:cs="Times New Roman"/>
          <w:sz w:val="24"/>
          <w:szCs w:val="24"/>
        </w:rPr>
      </w:pPr>
      <w:r w:rsidRPr="00524883">
        <w:rPr>
          <w:rFonts w:ascii="Times New Roman" w:hAnsi="Times New Roman" w:cs="Times New Roman"/>
          <w:sz w:val="24"/>
          <w:szCs w:val="24"/>
        </w:rPr>
        <w:t xml:space="preserve">Аудиторская организация может прибегнуть к не представительской выборке в </w:t>
      </w:r>
      <w:proofErr w:type="gramStart"/>
      <w:r w:rsidRPr="00524883">
        <w:rPr>
          <w:rFonts w:ascii="Times New Roman" w:hAnsi="Times New Roman" w:cs="Times New Roman"/>
          <w:sz w:val="24"/>
          <w:szCs w:val="24"/>
        </w:rPr>
        <w:t>случае</w:t>
      </w:r>
      <w:proofErr w:type="gramEnd"/>
      <w:r w:rsidRPr="00524883">
        <w:rPr>
          <w:rFonts w:ascii="Times New Roman" w:hAnsi="Times New Roman" w:cs="Times New Roman"/>
          <w:sz w:val="24"/>
          <w:szCs w:val="24"/>
        </w:rPr>
        <w:t xml:space="preserve"> когда профессиональные суждения аудитора не должны касаться всей совокупности. В выборке построенные не </w:t>
      </w:r>
      <w:proofErr w:type="gramStart"/>
      <w:r w:rsidRPr="00524883">
        <w:rPr>
          <w:rFonts w:ascii="Times New Roman" w:hAnsi="Times New Roman" w:cs="Times New Roman"/>
          <w:sz w:val="24"/>
          <w:szCs w:val="24"/>
        </w:rPr>
        <w:t>зависимо от метода должны</w:t>
      </w:r>
      <w:proofErr w:type="gramEnd"/>
      <w:r w:rsidRPr="00524883">
        <w:rPr>
          <w:rFonts w:ascii="Times New Roman" w:hAnsi="Times New Roman" w:cs="Times New Roman"/>
          <w:sz w:val="24"/>
          <w:szCs w:val="24"/>
        </w:rPr>
        <w:t xml:space="preserve"> </w:t>
      </w:r>
      <w:proofErr w:type="spellStart"/>
      <w:r w:rsidRPr="00524883">
        <w:rPr>
          <w:rFonts w:ascii="Times New Roman" w:hAnsi="Times New Roman" w:cs="Times New Roman"/>
          <w:sz w:val="24"/>
          <w:szCs w:val="24"/>
        </w:rPr>
        <w:t>присудствовать</w:t>
      </w:r>
      <w:proofErr w:type="spellEnd"/>
      <w:r w:rsidRPr="00524883">
        <w:rPr>
          <w:rFonts w:ascii="Times New Roman" w:hAnsi="Times New Roman" w:cs="Times New Roman"/>
          <w:sz w:val="24"/>
          <w:szCs w:val="24"/>
        </w:rPr>
        <w:t xml:space="preserve"> надежная возможность получения аудиторских доказательств. Если обязательный аудит, то не может применяться не представительная </w:t>
      </w:r>
      <w:r w:rsidRPr="00524883">
        <w:rPr>
          <w:rFonts w:ascii="Times New Roman" w:hAnsi="Times New Roman" w:cs="Times New Roman"/>
          <w:sz w:val="24"/>
          <w:szCs w:val="24"/>
        </w:rPr>
        <w:lastRenderedPageBreak/>
        <w:t>выборка. Построение выборки требует конкретизации по соответствующему разделу бухгалтерской отчетности.</w:t>
      </w:r>
    </w:p>
    <w:p w:rsidR="008B66EA" w:rsidRPr="008B66EA" w:rsidRDefault="008B66EA" w:rsidP="00D30785">
      <w:pPr>
        <w:pStyle w:val="a3"/>
        <w:numPr>
          <w:ilvl w:val="1"/>
          <w:numId w:val="11"/>
        </w:numPr>
        <w:spacing w:after="0" w:line="240" w:lineRule="auto"/>
        <w:ind w:left="0" w:firstLine="426"/>
        <w:rPr>
          <w:rFonts w:ascii="Times New Roman" w:hAnsi="Times New Roman" w:cs="Times New Roman"/>
          <w:sz w:val="24"/>
          <w:szCs w:val="24"/>
        </w:rPr>
      </w:pPr>
      <w:r w:rsidRPr="008B66EA">
        <w:rPr>
          <w:rFonts w:ascii="Times New Roman" w:hAnsi="Times New Roman" w:cs="Times New Roman"/>
          <w:sz w:val="24"/>
          <w:szCs w:val="24"/>
        </w:rPr>
        <w:t xml:space="preserve">Элемент выборки = (генеральная совокупность *К)/ Уровень существенности, </w:t>
      </w:r>
    </w:p>
    <w:p w:rsidR="008B66EA" w:rsidRDefault="008B66EA" w:rsidP="00524883">
      <w:pPr>
        <w:spacing w:after="0" w:line="240" w:lineRule="auto"/>
        <w:rPr>
          <w:rFonts w:ascii="Times New Roman" w:hAnsi="Times New Roman" w:cs="Times New Roman"/>
          <w:sz w:val="24"/>
          <w:szCs w:val="24"/>
        </w:rPr>
      </w:pPr>
      <w:r>
        <w:rPr>
          <w:rFonts w:ascii="Times New Roman" w:hAnsi="Times New Roman" w:cs="Times New Roman"/>
          <w:sz w:val="24"/>
          <w:szCs w:val="24"/>
        </w:rPr>
        <w:t>Где</w:t>
      </w:r>
      <w:proofErr w:type="gramStart"/>
      <w:r>
        <w:rPr>
          <w:rFonts w:ascii="Times New Roman" w:hAnsi="Times New Roman" w:cs="Times New Roman"/>
          <w:sz w:val="24"/>
          <w:szCs w:val="24"/>
        </w:rPr>
        <w:t xml:space="preserve"> К</w:t>
      </w:r>
      <w:proofErr w:type="gramEnd"/>
      <w:r>
        <w:rPr>
          <w:rFonts w:ascii="Times New Roman" w:hAnsi="Times New Roman" w:cs="Times New Roman"/>
          <w:sz w:val="24"/>
          <w:szCs w:val="24"/>
        </w:rPr>
        <w:t xml:space="preserve"> = 0,7;2,0; 3,0 – в зависимости от степени надежности.</w:t>
      </w:r>
    </w:p>
    <w:p w:rsidR="008B66EA" w:rsidRDefault="008B66EA" w:rsidP="00524883">
      <w:pPr>
        <w:spacing w:after="0" w:line="240" w:lineRule="auto"/>
        <w:rPr>
          <w:rFonts w:ascii="Times New Roman" w:hAnsi="Times New Roman" w:cs="Times New Roman"/>
          <w:sz w:val="24"/>
          <w:szCs w:val="24"/>
        </w:rPr>
      </w:pPr>
      <w:r>
        <w:rPr>
          <w:rFonts w:ascii="Times New Roman" w:hAnsi="Times New Roman" w:cs="Times New Roman"/>
          <w:sz w:val="24"/>
          <w:szCs w:val="24"/>
        </w:rPr>
        <w:t>Если все хорошо – 0,7</w:t>
      </w:r>
    </w:p>
    <w:p w:rsidR="008B66EA" w:rsidRDefault="008B66EA" w:rsidP="00524883">
      <w:pPr>
        <w:spacing w:after="0" w:line="240" w:lineRule="auto"/>
        <w:rPr>
          <w:rFonts w:ascii="Times New Roman" w:hAnsi="Times New Roman" w:cs="Times New Roman"/>
          <w:sz w:val="24"/>
          <w:szCs w:val="24"/>
        </w:rPr>
      </w:pPr>
      <w:r>
        <w:rPr>
          <w:rFonts w:ascii="Times New Roman" w:hAnsi="Times New Roman" w:cs="Times New Roman"/>
          <w:sz w:val="24"/>
          <w:szCs w:val="24"/>
        </w:rPr>
        <w:t>Если система не работает – 3,0</w:t>
      </w:r>
    </w:p>
    <w:p w:rsidR="008B66EA" w:rsidRDefault="008B66EA" w:rsidP="00524883">
      <w:pPr>
        <w:spacing w:after="0" w:line="240" w:lineRule="auto"/>
        <w:rPr>
          <w:rFonts w:ascii="Times New Roman" w:hAnsi="Times New Roman" w:cs="Times New Roman"/>
          <w:sz w:val="24"/>
          <w:szCs w:val="24"/>
        </w:rPr>
      </w:pPr>
      <w:r>
        <w:rPr>
          <w:rFonts w:ascii="Times New Roman" w:hAnsi="Times New Roman" w:cs="Times New Roman"/>
          <w:sz w:val="24"/>
          <w:szCs w:val="24"/>
        </w:rPr>
        <w:t>Если есть, но есть искажения -2,0</w:t>
      </w:r>
    </w:p>
    <w:p w:rsidR="008B66EA" w:rsidRPr="008B66EA" w:rsidRDefault="008B66EA" w:rsidP="00D30785">
      <w:pPr>
        <w:pStyle w:val="a3"/>
        <w:numPr>
          <w:ilvl w:val="1"/>
          <w:numId w:val="11"/>
        </w:numPr>
        <w:spacing w:after="0" w:line="240" w:lineRule="auto"/>
        <w:ind w:left="0" w:firstLine="426"/>
        <w:rPr>
          <w:rFonts w:ascii="Times New Roman" w:hAnsi="Times New Roman" w:cs="Times New Roman"/>
          <w:sz w:val="24"/>
          <w:szCs w:val="24"/>
        </w:rPr>
      </w:pPr>
      <w:r w:rsidRPr="008B66EA">
        <w:rPr>
          <w:rFonts w:ascii="Times New Roman" w:hAnsi="Times New Roman" w:cs="Times New Roman"/>
          <w:sz w:val="24"/>
          <w:szCs w:val="24"/>
        </w:rPr>
        <w:t>Элемент выборки = (Значения конечное – Значение начальное)*Случайное число + Значение начальное.</w:t>
      </w:r>
    </w:p>
    <w:p w:rsidR="008B66EA" w:rsidRDefault="008B66EA" w:rsidP="0052488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Если случайная выборка, то формула 2. Если </w:t>
      </w:r>
      <w:proofErr w:type="gramStart"/>
      <w:r>
        <w:rPr>
          <w:rFonts w:ascii="Times New Roman" w:hAnsi="Times New Roman" w:cs="Times New Roman"/>
          <w:sz w:val="24"/>
          <w:szCs w:val="24"/>
        </w:rPr>
        <w:t>повторяющиеся</w:t>
      </w:r>
      <w:proofErr w:type="gramEnd"/>
      <w:r>
        <w:rPr>
          <w:rFonts w:ascii="Times New Roman" w:hAnsi="Times New Roman" w:cs="Times New Roman"/>
          <w:sz w:val="24"/>
          <w:szCs w:val="24"/>
        </w:rPr>
        <w:t xml:space="preserve"> выборка – 1.</w:t>
      </w:r>
    </w:p>
    <w:p w:rsidR="008B66EA" w:rsidRPr="008B66EA" w:rsidRDefault="008B66EA" w:rsidP="00D30785">
      <w:pPr>
        <w:pStyle w:val="a3"/>
        <w:numPr>
          <w:ilvl w:val="1"/>
          <w:numId w:val="11"/>
        </w:numPr>
        <w:spacing w:after="0" w:line="240" w:lineRule="auto"/>
        <w:ind w:left="0" w:firstLine="426"/>
        <w:rPr>
          <w:rFonts w:ascii="Times New Roman" w:hAnsi="Times New Roman" w:cs="Times New Roman"/>
          <w:sz w:val="24"/>
          <w:szCs w:val="24"/>
        </w:rPr>
      </w:pPr>
      <w:r w:rsidRPr="008B66EA">
        <w:rPr>
          <w:rFonts w:ascii="Times New Roman" w:hAnsi="Times New Roman" w:cs="Times New Roman"/>
          <w:sz w:val="24"/>
          <w:szCs w:val="24"/>
        </w:rPr>
        <w:t>Интервал выборки = (значение конечное – Значение начальное)/Элемент выборки</w:t>
      </w:r>
    </w:p>
    <w:p w:rsidR="008B66EA" w:rsidRPr="008B66EA" w:rsidRDefault="008B66EA" w:rsidP="00D30785">
      <w:pPr>
        <w:pStyle w:val="a3"/>
        <w:numPr>
          <w:ilvl w:val="1"/>
          <w:numId w:val="11"/>
        </w:numPr>
        <w:spacing w:after="0" w:line="240" w:lineRule="auto"/>
        <w:ind w:left="0" w:firstLine="426"/>
        <w:rPr>
          <w:rFonts w:ascii="Times New Roman" w:hAnsi="Times New Roman" w:cs="Times New Roman"/>
          <w:sz w:val="24"/>
          <w:szCs w:val="24"/>
        </w:rPr>
      </w:pPr>
      <w:r>
        <w:rPr>
          <w:rFonts w:ascii="Times New Roman" w:hAnsi="Times New Roman" w:cs="Times New Roman"/>
          <w:sz w:val="24"/>
          <w:szCs w:val="24"/>
        </w:rPr>
        <w:t>Значение начальное + Интервал выборки</w:t>
      </w:r>
    </w:p>
    <w:p w:rsidR="00B90043" w:rsidRDefault="00717AC1" w:rsidP="00217BCA">
      <w:pPr>
        <w:pStyle w:val="1"/>
      </w:pPr>
      <w:bookmarkStart w:id="55" w:name="_Toc453974222"/>
      <w:r w:rsidRPr="002B5C88">
        <w:t>53</w:t>
      </w:r>
      <w:r w:rsidR="009A2169" w:rsidRPr="002B5C88">
        <w:t>.</w:t>
      </w:r>
      <w:r w:rsidR="009A2169" w:rsidRPr="002B5C88">
        <w:tab/>
        <w:t>Аналитические процедуры при проведен</w:t>
      </w:r>
      <w:proofErr w:type="gramStart"/>
      <w:r w:rsidR="009A2169" w:rsidRPr="002B5C88">
        <w:t>ии ау</w:t>
      </w:r>
      <w:proofErr w:type="gramEnd"/>
      <w:r w:rsidR="009A2169" w:rsidRPr="002B5C88">
        <w:t>дита.</w:t>
      </w:r>
      <w:bookmarkEnd w:id="55"/>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proofErr w:type="gramStart"/>
      <w:r w:rsidRPr="00327088">
        <w:rPr>
          <w:rFonts w:ascii="Times New Roman" w:eastAsia="Times-Roman" w:hAnsi="Times New Roman" w:cs="Times New Roman"/>
          <w:sz w:val="24"/>
          <w:szCs w:val="24"/>
          <w:u w:val="single"/>
        </w:rPr>
        <w:t>Аналитическими</w:t>
      </w:r>
      <w:proofErr w:type="gramEnd"/>
      <w:r w:rsidRPr="00327088">
        <w:rPr>
          <w:rFonts w:ascii="Times New Roman" w:eastAsia="Times-Roman" w:hAnsi="Times New Roman" w:cs="Times New Roman"/>
          <w:sz w:val="24"/>
          <w:szCs w:val="24"/>
          <w:u w:val="single"/>
        </w:rPr>
        <w:t xml:space="preserve"> процедуры</w:t>
      </w:r>
      <w:r w:rsidRPr="00327088">
        <w:rPr>
          <w:rFonts w:ascii="Times New Roman" w:eastAsia="Times-Roman" w:hAnsi="Times New Roman" w:cs="Times New Roman"/>
          <w:sz w:val="24"/>
          <w:szCs w:val="24"/>
        </w:rPr>
        <w:t xml:space="preserve"> – действия аудитора, в ходе которых он проводит анализ соотношений и закономерностей, основанных на сведениях о деятельности аудируемого лица, а также изучает связь этих соотношений и закономерностей с другой имеющейся в распоряжении аудитора информацией, выявляя причины возможных отклонений от нее.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b/>
          <w:sz w:val="24"/>
          <w:szCs w:val="24"/>
        </w:rPr>
      </w:pPr>
      <w:r w:rsidRPr="00327088">
        <w:rPr>
          <w:rFonts w:ascii="Times New Roman" w:eastAsia="Times-Roman" w:hAnsi="Times New Roman" w:cs="Times New Roman"/>
          <w:sz w:val="24"/>
          <w:szCs w:val="24"/>
          <w:u w:val="single"/>
        </w:rPr>
        <w:t xml:space="preserve">Аналитические процедуры включают рассмотрение финансовой информации аудируемого лица в сравнении </w:t>
      </w:r>
      <w:proofErr w:type="gramStart"/>
      <w:r w:rsidRPr="00327088">
        <w:rPr>
          <w:rFonts w:ascii="Times New Roman" w:eastAsia="Times-Roman" w:hAnsi="Times New Roman" w:cs="Times New Roman"/>
          <w:sz w:val="24"/>
          <w:szCs w:val="24"/>
          <w:u w:val="single"/>
        </w:rPr>
        <w:t>с</w:t>
      </w:r>
      <w:proofErr w:type="gramEnd"/>
      <w:r w:rsidRPr="00327088">
        <w:rPr>
          <w:rFonts w:ascii="Times New Roman" w:eastAsia="Times-Roman" w:hAnsi="Times New Roman" w:cs="Times New Roman"/>
          <w:sz w:val="24"/>
          <w:szCs w:val="24"/>
          <w:u w:val="single"/>
        </w:rPr>
        <w:t>:</w:t>
      </w:r>
      <w:r w:rsidRPr="00327088">
        <w:rPr>
          <w:rFonts w:ascii="Times New Roman" w:eastAsia="Times-Roman" w:hAnsi="Times New Roman" w:cs="Times New Roman"/>
          <w:b/>
          <w:sz w:val="24"/>
          <w:szCs w:val="24"/>
        </w:rPr>
        <w:t xml:space="preserve">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b/>
          <w:sz w:val="24"/>
          <w:szCs w:val="24"/>
        </w:rPr>
      </w:pPr>
      <w:r w:rsidRPr="00327088">
        <w:rPr>
          <w:rFonts w:ascii="Times New Roman" w:eastAsia="Times-Roman" w:hAnsi="Times New Roman" w:cs="Times New Roman"/>
          <w:b/>
          <w:sz w:val="24"/>
          <w:szCs w:val="24"/>
        </w:rPr>
        <w:t xml:space="preserve">- </w:t>
      </w:r>
      <w:r w:rsidRPr="00327088">
        <w:rPr>
          <w:rFonts w:ascii="Times New Roman" w:eastAsia="Times-Roman" w:hAnsi="Times New Roman" w:cs="Times New Roman"/>
          <w:sz w:val="24"/>
          <w:szCs w:val="24"/>
        </w:rPr>
        <w:t>сопоставимой информацией за предыдущие периоды;</w:t>
      </w:r>
      <w:r w:rsidRPr="00327088">
        <w:rPr>
          <w:rFonts w:ascii="Times New Roman" w:eastAsia="Times-Roman" w:hAnsi="Times New Roman" w:cs="Times New Roman"/>
          <w:b/>
          <w:sz w:val="24"/>
          <w:szCs w:val="24"/>
        </w:rPr>
        <w:t xml:space="preserve">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b/>
          <w:sz w:val="24"/>
          <w:szCs w:val="24"/>
        </w:rPr>
        <w:t xml:space="preserve">- </w:t>
      </w:r>
      <w:r w:rsidRPr="00327088">
        <w:rPr>
          <w:rFonts w:ascii="Times New Roman" w:eastAsia="Times-Roman" w:hAnsi="Times New Roman" w:cs="Times New Roman"/>
          <w:sz w:val="24"/>
          <w:szCs w:val="24"/>
        </w:rPr>
        <w:t>ожидаемыми результатами деятельности аудируемого лица,</w:t>
      </w:r>
      <w:r w:rsidRPr="00327088">
        <w:rPr>
          <w:rFonts w:ascii="Times New Roman" w:eastAsia="Times-Roman" w:hAnsi="Times New Roman" w:cs="Times New Roman"/>
          <w:b/>
          <w:sz w:val="24"/>
          <w:szCs w:val="24"/>
        </w:rPr>
        <w:t xml:space="preserve"> </w:t>
      </w:r>
      <w:r w:rsidRPr="00327088">
        <w:rPr>
          <w:rFonts w:ascii="Times New Roman" w:eastAsia="Times-Roman" w:hAnsi="Times New Roman" w:cs="Times New Roman"/>
          <w:sz w:val="24"/>
          <w:szCs w:val="24"/>
        </w:rPr>
        <w:t xml:space="preserve">а также предположениями аудитора;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rPr>
        <w:t>- информацией о предприятиях, занимающихся аналогичной деятельностью.</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b/>
          <w:sz w:val="24"/>
          <w:szCs w:val="24"/>
        </w:rPr>
      </w:pPr>
      <w:r w:rsidRPr="00327088">
        <w:rPr>
          <w:rFonts w:ascii="Times New Roman" w:eastAsia="Times-Roman" w:hAnsi="Times New Roman" w:cs="Times New Roman"/>
          <w:sz w:val="24"/>
          <w:szCs w:val="24"/>
          <w:u w:val="single"/>
        </w:rPr>
        <w:t>Аналитические процедуры включают также рассмотрение взаимосвязей между:</w:t>
      </w:r>
      <w:r w:rsidRPr="00327088">
        <w:rPr>
          <w:rFonts w:ascii="Times New Roman" w:eastAsia="Times-Roman" w:hAnsi="Times New Roman" w:cs="Times New Roman"/>
          <w:b/>
          <w:sz w:val="24"/>
          <w:szCs w:val="24"/>
        </w:rPr>
        <w:t xml:space="preserve"> </w:t>
      </w:r>
      <w:r w:rsidRPr="00327088">
        <w:rPr>
          <w:rFonts w:ascii="Times New Roman" w:eastAsia="Times-Roman" w:hAnsi="Times New Roman" w:cs="Times New Roman"/>
          <w:sz w:val="24"/>
          <w:szCs w:val="24"/>
        </w:rPr>
        <w:t>элементами финансовой информации, которые предположительно должны соответствовать прогнозируемому образцу, основанному на опыте аудируемого лица; финансовой информацией и соответствующей информацией</w:t>
      </w:r>
      <w:r w:rsidRPr="00327088">
        <w:rPr>
          <w:rFonts w:ascii="Times New Roman" w:eastAsia="Times-Roman" w:hAnsi="Times New Roman" w:cs="Times New Roman"/>
          <w:b/>
          <w:sz w:val="24"/>
          <w:szCs w:val="24"/>
        </w:rPr>
        <w:t xml:space="preserve"> </w:t>
      </w:r>
      <w:r w:rsidRPr="00327088">
        <w:rPr>
          <w:rFonts w:ascii="Times New Roman" w:eastAsia="Times-Roman" w:hAnsi="Times New Roman" w:cs="Times New Roman"/>
          <w:sz w:val="24"/>
          <w:szCs w:val="24"/>
        </w:rPr>
        <w:t>нефинансового характера (например, расходами на оплату труда</w:t>
      </w:r>
      <w:r w:rsidRPr="00327088">
        <w:rPr>
          <w:rFonts w:ascii="Times New Roman" w:eastAsia="Times-Roman" w:hAnsi="Times New Roman" w:cs="Times New Roman"/>
          <w:b/>
          <w:sz w:val="24"/>
          <w:szCs w:val="24"/>
        </w:rPr>
        <w:t xml:space="preserve"> </w:t>
      </w:r>
      <w:r w:rsidRPr="00327088">
        <w:rPr>
          <w:rFonts w:ascii="Times New Roman" w:eastAsia="Times-Roman" w:hAnsi="Times New Roman" w:cs="Times New Roman"/>
          <w:sz w:val="24"/>
          <w:szCs w:val="24"/>
        </w:rPr>
        <w:t>и численностью работников).</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rPr>
        <w:t xml:space="preserve">Для осуществления аналитических процедур аудитор может использовать различные методы — от простого сравнения до комплексного анализа с применением сложных статистических и математических методов.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u w:val="single"/>
        </w:rPr>
      </w:pPr>
      <w:r w:rsidRPr="00327088">
        <w:rPr>
          <w:rFonts w:ascii="Times New Roman" w:eastAsia="Times-Roman" w:hAnsi="Times New Roman" w:cs="Times New Roman"/>
          <w:sz w:val="24"/>
          <w:szCs w:val="24"/>
          <w:u w:val="single"/>
        </w:rPr>
        <w:t xml:space="preserve">Цели аналитических процедур: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rPr>
        <w:t xml:space="preserve">1) для помощи аудитору при планировании характера, </w:t>
      </w:r>
      <w:proofErr w:type="spellStart"/>
      <w:r w:rsidRPr="00327088">
        <w:rPr>
          <w:rFonts w:ascii="Times New Roman" w:eastAsia="Times-Roman" w:hAnsi="Times New Roman" w:cs="Times New Roman"/>
          <w:sz w:val="24"/>
          <w:szCs w:val="24"/>
        </w:rPr>
        <w:t>временны</w:t>
      </w:r>
      <w:proofErr w:type="gramStart"/>
      <w:r w:rsidRPr="00327088">
        <w:rPr>
          <w:rFonts w:ascii="Times New Roman" w:eastAsia="Times-Roman" w:hAnsi="Times New Roman" w:cs="Times New Roman"/>
          <w:sz w:val="24"/>
          <w:szCs w:val="24"/>
        </w:rPr>
        <w:t>x</w:t>
      </w:r>
      <w:proofErr w:type="spellEnd"/>
      <w:proofErr w:type="gramEnd"/>
      <w:r w:rsidRPr="00327088">
        <w:rPr>
          <w:rFonts w:ascii="Times New Roman" w:eastAsia="Times-Roman" w:hAnsi="Times New Roman" w:cs="Times New Roman"/>
          <w:sz w:val="24"/>
          <w:szCs w:val="24"/>
        </w:rPr>
        <w:t xml:space="preserve"> рамок и объема других аудиторских процедур;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rPr>
        <w:t xml:space="preserve">2) в качестве аудиторских процедур проверки по существу, когда их применение может быть более эффективным или результативным; </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rPr>
        <w:t>3) в качестве общей обзорной проверки бухгалтерской отчетности на завершающей стад</w:t>
      </w:r>
      <w:proofErr w:type="gramStart"/>
      <w:r w:rsidRPr="00327088">
        <w:rPr>
          <w:rFonts w:ascii="Times New Roman" w:eastAsia="Times-Roman" w:hAnsi="Times New Roman" w:cs="Times New Roman"/>
          <w:sz w:val="24"/>
          <w:szCs w:val="24"/>
        </w:rPr>
        <w:t>ии ау</w:t>
      </w:r>
      <w:proofErr w:type="gramEnd"/>
      <w:r w:rsidRPr="00327088">
        <w:rPr>
          <w:rFonts w:ascii="Times New Roman" w:eastAsia="Times-Roman" w:hAnsi="Times New Roman" w:cs="Times New Roman"/>
          <w:sz w:val="24"/>
          <w:szCs w:val="24"/>
        </w:rPr>
        <w:t>дита.</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u w:val="single"/>
        </w:rPr>
        <w:t>Аудитору рекомендуется применять аналитические процедуры</w:t>
      </w:r>
      <w:r w:rsidRPr="00327088">
        <w:rPr>
          <w:rFonts w:ascii="Times New Roman" w:eastAsia="Times-Roman" w:hAnsi="Times New Roman" w:cs="Times New Roman"/>
          <w:sz w:val="24"/>
          <w:szCs w:val="24"/>
        </w:rPr>
        <w:t xml:space="preserve"> на стадии планирования с целью понимания деятельности аудируемого лица и выявления зон возможного риска. Использование аналитических процедур может указать на особенности деятельности, ранее неизвестные аудитору, и помочь ему определить характер, временные рамки и объем других аудиторских процедур.</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rPr>
        <w:t>Аудитор должен применять аналитические процедуры ближе к завершению или непосредственно на завершающей стад</w:t>
      </w:r>
      <w:proofErr w:type="gramStart"/>
      <w:r w:rsidRPr="00327088">
        <w:rPr>
          <w:rFonts w:ascii="Times New Roman" w:eastAsia="Times-Roman" w:hAnsi="Times New Roman" w:cs="Times New Roman"/>
          <w:sz w:val="24"/>
          <w:szCs w:val="24"/>
        </w:rPr>
        <w:t>ии ау</w:t>
      </w:r>
      <w:proofErr w:type="gramEnd"/>
      <w:r w:rsidRPr="00327088">
        <w:rPr>
          <w:rFonts w:ascii="Times New Roman" w:eastAsia="Times-Roman" w:hAnsi="Times New Roman" w:cs="Times New Roman"/>
          <w:sz w:val="24"/>
          <w:szCs w:val="24"/>
        </w:rPr>
        <w:t xml:space="preserve">дита при формулировании общего вывода о том, соответствует ли бухгалтерская отчетность в целом знанию о деятельности аудируемого лица, которое сложилось у аудитора. Выводы, составленные по результатам таких процедур, призваны подтвердить выводы, сделанные во время аудита отдельных статей бухгалтерской отчетности, помочь аудитору сделать общий вывод о том, что </w:t>
      </w:r>
      <w:proofErr w:type="spellStart"/>
      <w:r w:rsidRPr="00327088">
        <w:rPr>
          <w:rFonts w:ascii="Times New Roman" w:eastAsia="Times-Roman" w:hAnsi="Times New Roman" w:cs="Times New Roman"/>
          <w:sz w:val="24"/>
          <w:szCs w:val="24"/>
        </w:rPr>
        <w:t>аудируемая</w:t>
      </w:r>
      <w:proofErr w:type="spellEnd"/>
      <w:r w:rsidRPr="00327088">
        <w:rPr>
          <w:rFonts w:ascii="Times New Roman" w:eastAsia="Times-Roman" w:hAnsi="Times New Roman" w:cs="Times New Roman"/>
          <w:sz w:val="24"/>
          <w:szCs w:val="24"/>
        </w:rPr>
        <w:t xml:space="preserve"> бухгалтерская отчетность носит разумный характер.</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u w:val="single"/>
        </w:rPr>
        <w:t>Применение аналитических процедур основывается</w:t>
      </w:r>
      <w:r w:rsidRPr="00327088">
        <w:rPr>
          <w:rFonts w:ascii="Times New Roman" w:eastAsia="Times-Roman" w:hAnsi="Times New Roman" w:cs="Times New Roman"/>
          <w:sz w:val="24"/>
          <w:szCs w:val="24"/>
        </w:rPr>
        <w:t xml:space="preserve"> на допущении того, что взаимосвязи между данными существуют и продолжают существовать постольку, поскольку отсутствуют доказательства противоположного. Степень, в которой аудитор может полагаться на результаты аналитических процедур, зависит от оценки аудитором риска того, что аналитические процедуры, основанные на прогнозных данных, могут указывать на отсутствие ошибки, тогда как </w:t>
      </w:r>
      <w:proofErr w:type="gramStart"/>
      <w:r w:rsidRPr="00327088">
        <w:rPr>
          <w:rFonts w:ascii="Times New Roman" w:eastAsia="Times-Roman" w:hAnsi="Times New Roman" w:cs="Times New Roman"/>
          <w:sz w:val="24"/>
          <w:szCs w:val="24"/>
        </w:rPr>
        <w:t>в</w:t>
      </w:r>
      <w:proofErr w:type="gramEnd"/>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r w:rsidRPr="00327088">
        <w:rPr>
          <w:rFonts w:ascii="Times New Roman" w:eastAsia="Times-Roman" w:hAnsi="Times New Roman" w:cs="Times New Roman"/>
          <w:sz w:val="24"/>
          <w:szCs w:val="24"/>
        </w:rPr>
        <w:t>действительности проверяемая величина существенно искажена.</w:t>
      </w:r>
    </w:p>
    <w:p w:rsidR="00327088" w:rsidRPr="00327088" w:rsidRDefault="00327088" w:rsidP="00327088">
      <w:pPr>
        <w:autoSpaceDE w:val="0"/>
        <w:autoSpaceDN w:val="0"/>
        <w:adjustRightInd w:val="0"/>
        <w:spacing w:after="0" w:line="240" w:lineRule="auto"/>
        <w:rPr>
          <w:rFonts w:ascii="Times New Roman" w:eastAsia="Times-Roman" w:hAnsi="Times New Roman" w:cs="Times New Roman"/>
          <w:sz w:val="24"/>
          <w:szCs w:val="24"/>
        </w:rPr>
      </w:pPr>
      <w:proofErr w:type="gramStart"/>
      <w:r w:rsidRPr="00327088">
        <w:rPr>
          <w:rFonts w:ascii="Times New Roman" w:eastAsia="Times-Roman" w:hAnsi="Times New Roman" w:cs="Times New Roman"/>
          <w:sz w:val="24"/>
          <w:szCs w:val="24"/>
        </w:rPr>
        <w:t xml:space="preserve">Если аналитические процедуры выявили отклонения от ожидаемых закономерностей или взаимосвязи, противоречащие другой информации или отличающиеся от предполагаемых величин, </w:t>
      </w:r>
      <w:r w:rsidRPr="00327088">
        <w:rPr>
          <w:rFonts w:ascii="Times New Roman" w:eastAsia="Times-Roman" w:hAnsi="Times New Roman" w:cs="Times New Roman"/>
          <w:sz w:val="24"/>
          <w:szCs w:val="24"/>
        </w:rPr>
        <w:lastRenderedPageBreak/>
        <w:t xml:space="preserve">аудитор должен исследовать такие расхождения и попытаться получить по ним разумные объяснения и соответствующие подтверждающие аудиторские доказательства. </w:t>
      </w:r>
      <w:proofErr w:type="gramEnd"/>
    </w:p>
    <w:p w:rsidR="00B90043" w:rsidRDefault="00717AC1" w:rsidP="00217BCA">
      <w:pPr>
        <w:pStyle w:val="1"/>
      </w:pPr>
      <w:bookmarkStart w:id="56" w:name="_Toc453974223"/>
      <w:r w:rsidRPr="002B5C88">
        <w:t>54</w:t>
      </w:r>
      <w:r w:rsidR="009A2169" w:rsidRPr="002B5C88">
        <w:t>.</w:t>
      </w:r>
      <w:r w:rsidR="009A2169" w:rsidRPr="002B5C88">
        <w:tab/>
      </w:r>
      <w:r w:rsidR="00566ECD" w:rsidRPr="002B5C88">
        <w:t>А</w:t>
      </w:r>
      <w:r w:rsidR="009A2169" w:rsidRPr="002B5C88">
        <w:t>удиторск</w:t>
      </w:r>
      <w:r w:rsidR="00566ECD" w:rsidRPr="002B5C88">
        <w:t>ое</w:t>
      </w:r>
      <w:r w:rsidR="009A2169" w:rsidRPr="002B5C88">
        <w:t xml:space="preserve"> заключени</w:t>
      </w:r>
      <w:r w:rsidR="00566ECD" w:rsidRPr="002B5C88">
        <w:t>е о бухгалтерской отчетности  и формирование мнения о её достоверности</w:t>
      </w:r>
      <w:r w:rsidR="009A2169" w:rsidRPr="002B5C88">
        <w:t>.</w:t>
      </w:r>
      <w:bookmarkEnd w:id="56"/>
    </w:p>
    <w:p w:rsidR="00327088" w:rsidRPr="00327088" w:rsidRDefault="00327088" w:rsidP="00327088">
      <w:pPr>
        <w:pStyle w:val="j15"/>
        <w:spacing w:before="0" w:beforeAutospacing="0" w:after="0" w:afterAutospacing="0"/>
      </w:pPr>
      <w:r w:rsidRPr="00327088">
        <w:rPr>
          <w:u w:val="single"/>
        </w:rPr>
        <w:t>Аудиторское заключение</w:t>
      </w:r>
      <w:r w:rsidRPr="00327088">
        <w:rPr>
          <w:b/>
        </w:rPr>
        <w:t xml:space="preserve"> </w:t>
      </w:r>
      <w:r w:rsidRPr="00327088">
        <w:t xml:space="preserve">- официальный документ, предназначенный для пользователей бухгалтерской отчетности </w:t>
      </w:r>
      <w:proofErr w:type="spellStart"/>
      <w:r w:rsidRPr="00327088">
        <w:t>аудируемых</w:t>
      </w:r>
      <w:proofErr w:type="spellEnd"/>
      <w:r w:rsidRPr="00327088">
        <w:t xml:space="preserve"> лиц, составление в соответствии с федеральными стандартами аудиторской деятельности и содержащий выраженное в установленной форме мнение аудиторской организации или индивидуального аудитора о достоверности бух</w:t>
      </w:r>
      <w:proofErr w:type="gramStart"/>
      <w:r w:rsidRPr="00327088">
        <w:t>.</w:t>
      </w:r>
      <w:proofErr w:type="gramEnd"/>
      <w:r w:rsidRPr="00327088">
        <w:t xml:space="preserve"> </w:t>
      </w:r>
      <w:proofErr w:type="gramStart"/>
      <w:r w:rsidRPr="00327088">
        <w:t>о</w:t>
      </w:r>
      <w:proofErr w:type="gramEnd"/>
      <w:r w:rsidRPr="00327088">
        <w:t xml:space="preserve">тчетности аудируемого лица и соответствии порядка ведения его </w:t>
      </w:r>
      <w:proofErr w:type="spellStart"/>
      <w:r w:rsidRPr="00327088">
        <w:t>бух-го</w:t>
      </w:r>
      <w:proofErr w:type="spellEnd"/>
      <w:r w:rsidRPr="00327088">
        <w:t xml:space="preserve"> учета законодательству РФ.</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 xml:space="preserve">По результатам проведенного аудита аудиторская организация и индивидуальный аудитор должны выразить в аудиторском заключении </w:t>
      </w:r>
      <w:r w:rsidRPr="00327088">
        <w:rPr>
          <w:rFonts w:ascii="Times New Roman" w:hAnsi="Times New Roman" w:cs="Times New Roman"/>
          <w:color w:val="000000"/>
          <w:sz w:val="24"/>
          <w:szCs w:val="24"/>
          <w:u w:val="single"/>
        </w:rPr>
        <w:t xml:space="preserve">мнение о достоверности </w:t>
      </w:r>
      <w:r w:rsidRPr="00327088">
        <w:rPr>
          <w:rFonts w:ascii="Times New Roman" w:hAnsi="Times New Roman" w:cs="Times New Roman"/>
          <w:bCs/>
          <w:color w:val="000000"/>
          <w:sz w:val="24"/>
          <w:szCs w:val="24"/>
          <w:u w:val="single"/>
        </w:rPr>
        <w:t>бухгалтерской отчетности</w:t>
      </w:r>
      <w:r w:rsidRPr="00327088">
        <w:rPr>
          <w:rFonts w:ascii="Times New Roman" w:hAnsi="Times New Roman" w:cs="Times New Roman"/>
          <w:color w:val="000000"/>
          <w:sz w:val="24"/>
          <w:szCs w:val="24"/>
        </w:rPr>
        <w:t xml:space="preserve"> аудируемого лица, сформированное на основе полученных аудиторских доказательств.</w:t>
      </w:r>
    </w:p>
    <w:p w:rsidR="00327088" w:rsidRPr="00327088" w:rsidRDefault="00327088" w:rsidP="00327088">
      <w:pPr>
        <w:spacing w:after="0" w:line="240" w:lineRule="auto"/>
        <w:rPr>
          <w:rFonts w:ascii="Times New Roman" w:hAnsi="Times New Roman" w:cs="Times New Roman"/>
          <w:sz w:val="24"/>
          <w:szCs w:val="24"/>
          <w:u w:val="single"/>
        </w:rPr>
      </w:pPr>
      <w:r w:rsidRPr="00327088">
        <w:rPr>
          <w:rFonts w:ascii="Times New Roman" w:hAnsi="Times New Roman" w:cs="Times New Roman"/>
          <w:bCs/>
          <w:color w:val="000000"/>
          <w:sz w:val="24"/>
          <w:szCs w:val="24"/>
          <w:u w:val="single"/>
        </w:rPr>
        <w:t>Аудиторское заключение</w:t>
      </w:r>
      <w:r w:rsidRPr="00327088">
        <w:rPr>
          <w:rFonts w:ascii="Times New Roman" w:hAnsi="Times New Roman" w:cs="Times New Roman"/>
          <w:color w:val="000000"/>
          <w:sz w:val="24"/>
          <w:szCs w:val="24"/>
          <w:u w:val="single"/>
        </w:rPr>
        <w:t xml:space="preserve"> должно содержать:</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а) наименование;</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б) указание адресата (акционеры акционерного общества, участники общества с ограниченной ответственностью, иные лица);</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 xml:space="preserve">в) сведения об </w:t>
      </w:r>
      <w:proofErr w:type="spellStart"/>
      <w:r w:rsidRPr="00327088">
        <w:rPr>
          <w:rFonts w:ascii="Times New Roman" w:hAnsi="Times New Roman" w:cs="Times New Roman"/>
          <w:color w:val="000000"/>
          <w:sz w:val="24"/>
          <w:szCs w:val="24"/>
        </w:rPr>
        <w:t>аудируемом</w:t>
      </w:r>
      <w:proofErr w:type="spellEnd"/>
      <w:r w:rsidRPr="00327088">
        <w:rPr>
          <w:rFonts w:ascii="Times New Roman" w:hAnsi="Times New Roman" w:cs="Times New Roman"/>
          <w:color w:val="000000"/>
          <w:sz w:val="24"/>
          <w:szCs w:val="24"/>
        </w:rPr>
        <w:t xml:space="preserve"> лице: наименование, государственный регистрационный номер, место нахождения;</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г) сведения об аудиторской организации, индивидуальном аудиторе: наименование организации, Ф.И.О. индивидуального аудитора, государственный регистрационный номер, место нахождения, наименование саморегулируемой организац</w:t>
      </w:r>
      <w:proofErr w:type="gramStart"/>
      <w:r w:rsidRPr="00327088">
        <w:rPr>
          <w:rFonts w:ascii="Times New Roman" w:hAnsi="Times New Roman" w:cs="Times New Roman"/>
          <w:color w:val="000000"/>
          <w:sz w:val="24"/>
          <w:szCs w:val="24"/>
        </w:rPr>
        <w:t>ии ау</w:t>
      </w:r>
      <w:proofErr w:type="gramEnd"/>
      <w:r w:rsidRPr="00327088">
        <w:rPr>
          <w:rFonts w:ascii="Times New Roman" w:hAnsi="Times New Roman" w:cs="Times New Roman"/>
          <w:color w:val="000000"/>
          <w:sz w:val="24"/>
          <w:szCs w:val="24"/>
        </w:rPr>
        <w:t>диторов, членом которой является, номер в реестре аудиторов и аудиторских организаций саморегулируемой организации аудиторов;</w:t>
      </w:r>
    </w:p>
    <w:p w:rsidR="00327088" w:rsidRPr="00327088" w:rsidRDefault="00327088" w:rsidP="00327088">
      <w:pPr>
        <w:spacing w:after="0" w:line="240" w:lineRule="auto"/>
        <w:rPr>
          <w:rFonts w:ascii="Times New Roman" w:hAnsi="Times New Roman" w:cs="Times New Roman"/>
          <w:sz w:val="24"/>
          <w:szCs w:val="24"/>
        </w:rPr>
      </w:pPr>
      <w:proofErr w:type="spellStart"/>
      <w:r w:rsidRPr="00327088">
        <w:rPr>
          <w:rFonts w:ascii="Times New Roman" w:hAnsi="Times New Roman" w:cs="Times New Roman"/>
          <w:color w:val="000000"/>
          <w:sz w:val="24"/>
          <w:szCs w:val="24"/>
        </w:rPr>
        <w:t>д</w:t>
      </w:r>
      <w:proofErr w:type="spellEnd"/>
      <w:r w:rsidRPr="00327088">
        <w:rPr>
          <w:rFonts w:ascii="Times New Roman" w:hAnsi="Times New Roman" w:cs="Times New Roman"/>
          <w:color w:val="000000"/>
          <w:sz w:val="24"/>
          <w:szCs w:val="24"/>
        </w:rPr>
        <w:t xml:space="preserve">) перечень </w:t>
      </w:r>
      <w:r w:rsidRPr="00327088">
        <w:rPr>
          <w:rFonts w:ascii="Times New Roman" w:hAnsi="Times New Roman" w:cs="Times New Roman"/>
          <w:bCs/>
          <w:color w:val="000000"/>
          <w:sz w:val="24"/>
          <w:szCs w:val="24"/>
        </w:rPr>
        <w:t>бухгалтерской отчетности</w:t>
      </w:r>
      <w:r w:rsidRPr="00327088">
        <w:rPr>
          <w:rFonts w:ascii="Times New Roman" w:hAnsi="Times New Roman" w:cs="Times New Roman"/>
          <w:color w:val="000000"/>
          <w:sz w:val="24"/>
          <w:szCs w:val="24"/>
        </w:rPr>
        <w:t xml:space="preserve">, в отношении которой проводился аудит, с указанием периода, за который она составлена (если аудитору становится известно, что </w:t>
      </w:r>
      <w:proofErr w:type="spellStart"/>
      <w:r w:rsidRPr="00327088">
        <w:rPr>
          <w:rFonts w:ascii="Times New Roman" w:hAnsi="Times New Roman" w:cs="Times New Roman"/>
          <w:color w:val="000000"/>
          <w:sz w:val="24"/>
          <w:szCs w:val="24"/>
        </w:rPr>
        <w:t>проаудированная</w:t>
      </w:r>
      <w:proofErr w:type="spellEnd"/>
      <w:r w:rsidRPr="00327088">
        <w:rPr>
          <w:rFonts w:ascii="Times New Roman" w:hAnsi="Times New Roman" w:cs="Times New Roman"/>
          <w:color w:val="000000"/>
          <w:sz w:val="24"/>
          <w:szCs w:val="24"/>
        </w:rPr>
        <w:t xml:space="preserve"> </w:t>
      </w:r>
      <w:r w:rsidRPr="00327088">
        <w:rPr>
          <w:rFonts w:ascii="Times New Roman" w:hAnsi="Times New Roman" w:cs="Times New Roman"/>
          <w:bCs/>
          <w:color w:val="000000"/>
          <w:sz w:val="24"/>
          <w:szCs w:val="24"/>
        </w:rPr>
        <w:t>бухгалтерская отчетность</w:t>
      </w:r>
      <w:r w:rsidRPr="00327088">
        <w:rPr>
          <w:rFonts w:ascii="Times New Roman" w:hAnsi="Times New Roman" w:cs="Times New Roman"/>
          <w:color w:val="000000"/>
          <w:sz w:val="24"/>
          <w:szCs w:val="24"/>
        </w:rPr>
        <w:t xml:space="preserve"> будет включена в документ, который содержит прочую информацию (</w:t>
      </w:r>
      <w:proofErr w:type="gramStart"/>
      <w:r w:rsidRPr="00327088">
        <w:rPr>
          <w:rFonts w:ascii="Times New Roman" w:hAnsi="Times New Roman" w:cs="Times New Roman"/>
          <w:color w:val="000000"/>
          <w:sz w:val="24"/>
          <w:szCs w:val="24"/>
        </w:rPr>
        <w:t>например</w:t>
      </w:r>
      <w:proofErr w:type="gramEnd"/>
      <w:r w:rsidRPr="00327088">
        <w:rPr>
          <w:rFonts w:ascii="Times New Roman" w:hAnsi="Times New Roman" w:cs="Times New Roman"/>
          <w:color w:val="000000"/>
          <w:sz w:val="24"/>
          <w:szCs w:val="24"/>
        </w:rPr>
        <w:t xml:space="preserve"> в годовой отчет) аудитор может указать те страницы, на которых будет представлена </w:t>
      </w:r>
      <w:proofErr w:type="spellStart"/>
      <w:r w:rsidRPr="00327088">
        <w:rPr>
          <w:rFonts w:ascii="Times New Roman" w:hAnsi="Times New Roman" w:cs="Times New Roman"/>
          <w:color w:val="000000"/>
          <w:sz w:val="24"/>
          <w:szCs w:val="24"/>
        </w:rPr>
        <w:t>проаудированная</w:t>
      </w:r>
      <w:proofErr w:type="spellEnd"/>
      <w:r w:rsidRPr="00327088">
        <w:rPr>
          <w:rFonts w:ascii="Times New Roman" w:hAnsi="Times New Roman" w:cs="Times New Roman"/>
          <w:color w:val="000000"/>
          <w:sz w:val="24"/>
          <w:szCs w:val="24"/>
        </w:rPr>
        <w:t xml:space="preserve"> </w:t>
      </w:r>
      <w:r w:rsidRPr="00327088">
        <w:rPr>
          <w:rFonts w:ascii="Times New Roman" w:hAnsi="Times New Roman" w:cs="Times New Roman"/>
          <w:bCs/>
          <w:color w:val="000000"/>
          <w:sz w:val="24"/>
          <w:szCs w:val="24"/>
        </w:rPr>
        <w:t>бухгалтерская отчетность)</w:t>
      </w:r>
      <w:r w:rsidRPr="00327088">
        <w:rPr>
          <w:rFonts w:ascii="Times New Roman" w:hAnsi="Times New Roman" w:cs="Times New Roman"/>
          <w:color w:val="000000"/>
          <w:sz w:val="24"/>
          <w:szCs w:val="24"/>
        </w:rPr>
        <w:t>;</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е) распределение ответственности в отношении указанной</w:t>
      </w:r>
      <w:r w:rsidRPr="00327088">
        <w:rPr>
          <w:rFonts w:ascii="Times New Roman" w:hAnsi="Times New Roman" w:cs="Times New Roman"/>
          <w:bCs/>
          <w:color w:val="000000"/>
          <w:sz w:val="24"/>
          <w:szCs w:val="24"/>
        </w:rPr>
        <w:t xml:space="preserve"> бухгалтерской отчетности</w:t>
      </w:r>
      <w:r w:rsidRPr="00327088">
        <w:rPr>
          <w:rFonts w:ascii="Times New Roman" w:hAnsi="Times New Roman" w:cs="Times New Roman"/>
          <w:color w:val="000000"/>
          <w:sz w:val="24"/>
          <w:szCs w:val="24"/>
        </w:rPr>
        <w:t xml:space="preserve"> между аудируемым лицом и аудитором;</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ж) сведения о работе, выполненной аудитором для выражения мнения (объем аудита);</w:t>
      </w:r>
    </w:p>
    <w:p w:rsidR="00327088" w:rsidRPr="00327088" w:rsidRDefault="00327088" w:rsidP="00327088">
      <w:pPr>
        <w:spacing w:after="0" w:line="240" w:lineRule="auto"/>
        <w:rPr>
          <w:rFonts w:ascii="Times New Roman" w:hAnsi="Times New Roman" w:cs="Times New Roman"/>
          <w:sz w:val="24"/>
          <w:szCs w:val="24"/>
        </w:rPr>
      </w:pPr>
      <w:proofErr w:type="spellStart"/>
      <w:r w:rsidRPr="00327088">
        <w:rPr>
          <w:rFonts w:ascii="Times New Roman" w:hAnsi="Times New Roman" w:cs="Times New Roman"/>
          <w:color w:val="000000"/>
          <w:sz w:val="24"/>
          <w:szCs w:val="24"/>
        </w:rPr>
        <w:t>з</w:t>
      </w:r>
      <w:proofErr w:type="spellEnd"/>
      <w:r w:rsidRPr="00327088">
        <w:rPr>
          <w:rFonts w:ascii="Times New Roman" w:hAnsi="Times New Roman" w:cs="Times New Roman"/>
          <w:color w:val="000000"/>
          <w:sz w:val="24"/>
          <w:szCs w:val="24"/>
        </w:rPr>
        <w:t xml:space="preserve">) мнение аудитора с указанием обстоятельств, которые оказывают или могут оказать существенное влияние на достоверность </w:t>
      </w:r>
      <w:r w:rsidRPr="00327088">
        <w:rPr>
          <w:rFonts w:ascii="Times New Roman" w:hAnsi="Times New Roman" w:cs="Times New Roman"/>
          <w:bCs/>
          <w:color w:val="000000"/>
          <w:sz w:val="24"/>
          <w:szCs w:val="24"/>
        </w:rPr>
        <w:t>бухгалтерской отчетности</w:t>
      </w:r>
      <w:r w:rsidRPr="00327088">
        <w:rPr>
          <w:rFonts w:ascii="Times New Roman" w:hAnsi="Times New Roman" w:cs="Times New Roman"/>
          <w:color w:val="000000"/>
          <w:sz w:val="24"/>
          <w:szCs w:val="24"/>
        </w:rPr>
        <w:t>;</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и) подпись аудитора;</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к) дату аудиторского заключения.</w:t>
      </w:r>
    </w:p>
    <w:p w:rsidR="00FC4737" w:rsidRDefault="00FC4737" w:rsidP="00327088">
      <w:pPr>
        <w:spacing w:after="0" w:line="240" w:lineRule="auto"/>
        <w:rPr>
          <w:rFonts w:ascii="Tahoma" w:hAnsi="Tahoma" w:cs="Tahoma"/>
          <w:color w:val="000000"/>
          <w:sz w:val="18"/>
          <w:szCs w:val="18"/>
        </w:rPr>
      </w:pPr>
      <w:r>
        <w:rPr>
          <w:rFonts w:ascii="Tahoma" w:hAnsi="Tahoma" w:cs="Tahoma"/>
          <w:color w:val="000000"/>
          <w:sz w:val="18"/>
          <w:szCs w:val="18"/>
        </w:rPr>
        <w:t>Аудиторское заключение должно описывать объем аудита с указанием, что аудит был проведен в соответствии с ФЗ.</w:t>
      </w:r>
    </w:p>
    <w:p w:rsidR="00327088" w:rsidRPr="00327088" w:rsidRDefault="00327088" w:rsidP="00327088">
      <w:pPr>
        <w:spacing w:after="0" w:line="240" w:lineRule="auto"/>
        <w:rPr>
          <w:rFonts w:ascii="Times New Roman" w:hAnsi="Times New Roman" w:cs="Times New Roman"/>
          <w:color w:val="000000"/>
          <w:sz w:val="24"/>
          <w:szCs w:val="24"/>
        </w:rPr>
      </w:pPr>
      <w:r w:rsidRPr="00327088">
        <w:rPr>
          <w:rFonts w:ascii="Times New Roman" w:hAnsi="Times New Roman" w:cs="Times New Roman"/>
          <w:bCs/>
          <w:color w:val="000000"/>
          <w:sz w:val="24"/>
          <w:szCs w:val="24"/>
          <w:u w:val="single"/>
        </w:rPr>
        <w:t>Аудиторское заключение</w:t>
      </w:r>
      <w:r w:rsidRPr="00327088">
        <w:rPr>
          <w:rFonts w:ascii="Times New Roman" w:hAnsi="Times New Roman" w:cs="Times New Roman"/>
          <w:color w:val="000000"/>
          <w:sz w:val="24"/>
          <w:szCs w:val="24"/>
          <w:u w:val="single"/>
        </w:rPr>
        <w:t xml:space="preserve"> должно содержать:</w:t>
      </w:r>
      <w:r w:rsidRPr="00327088">
        <w:rPr>
          <w:rFonts w:ascii="Times New Roman" w:hAnsi="Times New Roman" w:cs="Times New Roman"/>
          <w:color w:val="000000"/>
          <w:sz w:val="24"/>
          <w:szCs w:val="24"/>
        </w:rPr>
        <w:t xml:space="preserve"> утверждение о том, что </w:t>
      </w:r>
      <w:r w:rsidRPr="00327088">
        <w:rPr>
          <w:rFonts w:ascii="Times New Roman" w:hAnsi="Times New Roman" w:cs="Times New Roman"/>
          <w:bCs/>
          <w:color w:val="000000"/>
          <w:sz w:val="24"/>
          <w:szCs w:val="24"/>
        </w:rPr>
        <w:t>бухгалтерская отчетность</w:t>
      </w:r>
      <w:r w:rsidRPr="00327088">
        <w:rPr>
          <w:rFonts w:ascii="Times New Roman" w:hAnsi="Times New Roman" w:cs="Times New Roman"/>
          <w:color w:val="000000"/>
          <w:sz w:val="24"/>
          <w:szCs w:val="24"/>
        </w:rPr>
        <w:t xml:space="preserve"> была </w:t>
      </w:r>
      <w:proofErr w:type="spellStart"/>
      <w:r w:rsidRPr="00327088">
        <w:rPr>
          <w:rFonts w:ascii="Times New Roman" w:hAnsi="Times New Roman" w:cs="Times New Roman"/>
          <w:color w:val="000000"/>
          <w:sz w:val="24"/>
          <w:szCs w:val="24"/>
        </w:rPr>
        <w:t>проаудирована</w:t>
      </w:r>
      <w:proofErr w:type="spellEnd"/>
      <w:r w:rsidRPr="00327088">
        <w:rPr>
          <w:rFonts w:ascii="Times New Roman" w:hAnsi="Times New Roman" w:cs="Times New Roman"/>
          <w:color w:val="000000"/>
          <w:sz w:val="24"/>
          <w:szCs w:val="24"/>
        </w:rPr>
        <w:t xml:space="preserve"> аудитором; перечень проверенной бух</w:t>
      </w:r>
      <w:proofErr w:type="gramStart"/>
      <w:r w:rsidRPr="00327088">
        <w:rPr>
          <w:rFonts w:ascii="Times New Roman" w:hAnsi="Times New Roman" w:cs="Times New Roman"/>
          <w:color w:val="000000"/>
          <w:sz w:val="24"/>
          <w:szCs w:val="24"/>
        </w:rPr>
        <w:t>.</w:t>
      </w:r>
      <w:proofErr w:type="gramEnd"/>
      <w:r w:rsidRPr="00327088">
        <w:rPr>
          <w:rFonts w:ascii="Times New Roman" w:hAnsi="Times New Roman" w:cs="Times New Roman"/>
          <w:color w:val="000000"/>
          <w:sz w:val="24"/>
          <w:szCs w:val="24"/>
        </w:rPr>
        <w:t xml:space="preserve"> </w:t>
      </w:r>
      <w:proofErr w:type="gramStart"/>
      <w:r w:rsidRPr="00327088">
        <w:rPr>
          <w:rFonts w:ascii="Times New Roman" w:hAnsi="Times New Roman" w:cs="Times New Roman"/>
          <w:color w:val="000000"/>
          <w:sz w:val="24"/>
          <w:szCs w:val="24"/>
        </w:rPr>
        <w:t>о</w:t>
      </w:r>
      <w:proofErr w:type="gramEnd"/>
      <w:r w:rsidRPr="00327088">
        <w:rPr>
          <w:rFonts w:ascii="Times New Roman" w:hAnsi="Times New Roman" w:cs="Times New Roman"/>
          <w:color w:val="000000"/>
          <w:sz w:val="24"/>
          <w:szCs w:val="24"/>
        </w:rPr>
        <w:t>тчетности аудируемого лица с указанием отчетного периода и ее состава; заявление о том, что ответственность за ведение бухгалтерского учета, подготовку и представлений бухгалтерской отчетности возложена на аудируемое лицо.</w:t>
      </w:r>
    </w:p>
    <w:p w:rsidR="00FC4737" w:rsidRPr="00FC4737" w:rsidRDefault="00FC4737" w:rsidP="00FC4737">
      <w:pPr>
        <w:spacing w:after="0" w:line="240" w:lineRule="auto"/>
        <w:jc w:val="both"/>
        <w:rPr>
          <w:rFonts w:ascii="Times New Roman" w:eastAsia="Times New Roman" w:hAnsi="Times New Roman" w:cs="Times New Roman"/>
          <w:color w:val="000000"/>
          <w:sz w:val="24"/>
          <w:szCs w:val="24"/>
          <w:lang w:eastAsia="ru-RU"/>
        </w:rPr>
      </w:pPr>
      <w:r w:rsidRPr="00FC4737">
        <w:rPr>
          <w:rFonts w:ascii="Times New Roman" w:eastAsia="Times New Roman" w:hAnsi="Times New Roman" w:cs="Times New Roman"/>
          <w:color w:val="000000"/>
          <w:sz w:val="24"/>
          <w:szCs w:val="24"/>
          <w:lang w:eastAsia="ru-RU"/>
        </w:rPr>
        <w:t>Аудиторское заключение должно содержать заявление о том, что аудит был спланирован и проведен с целью обеспечения разумной уверенности в том, что финансовая (</w:t>
      </w:r>
      <w:proofErr w:type="gramStart"/>
      <w:r w:rsidRPr="00FC4737">
        <w:rPr>
          <w:rFonts w:ascii="Times New Roman" w:eastAsia="Times New Roman" w:hAnsi="Times New Roman" w:cs="Times New Roman"/>
          <w:color w:val="000000"/>
          <w:sz w:val="24"/>
          <w:szCs w:val="24"/>
          <w:lang w:eastAsia="ru-RU"/>
        </w:rPr>
        <w:t xml:space="preserve">бухгалтерская) </w:t>
      </w:r>
      <w:proofErr w:type="gramEnd"/>
      <w:r w:rsidRPr="00FC4737">
        <w:rPr>
          <w:rFonts w:ascii="Times New Roman" w:eastAsia="Times New Roman" w:hAnsi="Times New Roman" w:cs="Times New Roman"/>
          <w:color w:val="000000"/>
          <w:sz w:val="24"/>
          <w:szCs w:val="24"/>
          <w:lang w:eastAsia="ru-RU"/>
        </w:rPr>
        <w:t>отчетность не содержит существенных искажений.</w:t>
      </w:r>
    </w:p>
    <w:p w:rsidR="00FC4737" w:rsidRPr="00FC4737" w:rsidRDefault="00FC4737" w:rsidP="00FC4737">
      <w:pPr>
        <w:spacing w:after="0" w:line="240" w:lineRule="auto"/>
        <w:jc w:val="both"/>
        <w:rPr>
          <w:rFonts w:ascii="Times New Roman" w:eastAsia="Times New Roman" w:hAnsi="Times New Roman" w:cs="Times New Roman"/>
          <w:color w:val="000000"/>
          <w:sz w:val="24"/>
          <w:szCs w:val="24"/>
          <w:lang w:eastAsia="ru-RU"/>
        </w:rPr>
      </w:pPr>
      <w:r w:rsidRPr="00FC4737">
        <w:rPr>
          <w:rFonts w:ascii="Times New Roman" w:eastAsia="Times New Roman" w:hAnsi="Times New Roman" w:cs="Times New Roman"/>
          <w:color w:val="000000"/>
          <w:sz w:val="24"/>
          <w:szCs w:val="24"/>
          <w:lang w:eastAsia="ru-RU"/>
        </w:rPr>
        <w:t>В аудиторском заключении должно быть указано, что аудит проводился на выборочной основе и включал в себя:</w:t>
      </w:r>
    </w:p>
    <w:p w:rsidR="00FC4737" w:rsidRPr="00FC4737" w:rsidRDefault="00FC4737" w:rsidP="00D30785">
      <w:pPr>
        <w:numPr>
          <w:ilvl w:val="0"/>
          <w:numId w:val="17"/>
        </w:numPr>
        <w:spacing w:after="0" w:line="240" w:lineRule="auto"/>
        <w:ind w:left="225"/>
        <w:jc w:val="both"/>
        <w:rPr>
          <w:rFonts w:ascii="Times New Roman" w:eastAsia="Times New Roman" w:hAnsi="Times New Roman" w:cs="Times New Roman"/>
          <w:color w:val="000000"/>
          <w:sz w:val="24"/>
          <w:szCs w:val="24"/>
          <w:lang w:eastAsia="ru-RU"/>
        </w:rPr>
      </w:pPr>
      <w:r w:rsidRPr="00FC4737">
        <w:rPr>
          <w:rFonts w:ascii="Times New Roman" w:eastAsia="Times New Roman" w:hAnsi="Times New Roman" w:cs="Times New Roman"/>
          <w:color w:val="000000"/>
          <w:sz w:val="24"/>
          <w:szCs w:val="24"/>
          <w:lang w:eastAsia="ru-RU"/>
        </w:rPr>
        <w:t>изучение на основе тестирования доказательств, подтверждающих значение и раскрытие в финансовой (бухгалтерской) отчетности информации о финансово-хозяйственной деятельности аудируемого лица;</w:t>
      </w:r>
    </w:p>
    <w:p w:rsidR="00FC4737" w:rsidRPr="00FC4737" w:rsidRDefault="00FC4737" w:rsidP="00D30785">
      <w:pPr>
        <w:numPr>
          <w:ilvl w:val="0"/>
          <w:numId w:val="17"/>
        </w:numPr>
        <w:spacing w:after="0" w:line="240" w:lineRule="auto"/>
        <w:ind w:left="225"/>
        <w:jc w:val="both"/>
        <w:rPr>
          <w:rFonts w:ascii="Times New Roman" w:eastAsia="Times New Roman" w:hAnsi="Times New Roman" w:cs="Times New Roman"/>
          <w:color w:val="000000"/>
          <w:sz w:val="24"/>
          <w:szCs w:val="24"/>
          <w:lang w:eastAsia="ru-RU"/>
        </w:rPr>
      </w:pPr>
      <w:r w:rsidRPr="00FC4737">
        <w:rPr>
          <w:rFonts w:ascii="Times New Roman" w:eastAsia="Times New Roman" w:hAnsi="Times New Roman" w:cs="Times New Roman"/>
          <w:color w:val="000000"/>
          <w:sz w:val="24"/>
          <w:szCs w:val="24"/>
          <w:lang w:eastAsia="ru-RU"/>
        </w:rPr>
        <w:t>оценку принципов и методов бухгалтерского учета, а также правил подготовки финансовой (бухгалтерской) отчетности;</w:t>
      </w:r>
    </w:p>
    <w:p w:rsidR="00FC4737" w:rsidRPr="00FC4737" w:rsidRDefault="00FC4737" w:rsidP="00D30785">
      <w:pPr>
        <w:numPr>
          <w:ilvl w:val="0"/>
          <w:numId w:val="17"/>
        </w:numPr>
        <w:spacing w:after="0" w:line="240" w:lineRule="auto"/>
        <w:ind w:left="225"/>
        <w:jc w:val="both"/>
        <w:rPr>
          <w:rFonts w:ascii="Times New Roman" w:eastAsia="Times New Roman" w:hAnsi="Times New Roman" w:cs="Times New Roman"/>
          <w:color w:val="000000"/>
          <w:sz w:val="24"/>
          <w:szCs w:val="24"/>
          <w:lang w:eastAsia="ru-RU"/>
        </w:rPr>
      </w:pPr>
      <w:r w:rsidRPr="00FC4737">
        <w:rPr>
          <w:rFonts w:ascii="Times New Roman" w:eastAsia="Times New Roman" w:hAnsi="Times New Roman" w:cs="Times New Roman"/>
          <w:color w:val="000000"/>
          <w:sz w:val="24"/>
          <w:szCs w:val="24"/>
          <w:lang w:eastAsia="ru-RU"/>
        </w:rPr>
        <w:t>определение главных оценочных значений, полученных руководством аудируемого лица при подготовке финансовой (бухгалтерской) отчетности;</w:t>
      </w:r>
    </w:p>
    <w:p w:rsidR="00FC4737" w:rsidRPr="00FC4737" w:rsidRDefault="00FC4737" w:rsidP="00D30785">
      <w:pPr>
        <w:numPr>
          <w:ilvl w:val="0"/>
          <w:numId w:val="17"/>
        </w:numPr>
        <w:spacing w:after="0" w:line="240" w:lineRule="auto"/>
        <w:ind w:left="225"/>
        <w:jc w:val="both"/>
        <w:rPr>
          <w:rFonts w:ascii="Times New Roman" w:eastAsia="Times New Roman" w:hAnsi="Times New Roman" w:cs="Times New Roman"/>
          <w:color w:val="000000"/>
          <w:sz w:val="24"/>
          <w:szCs w:val="24"/>
          <w:lang w:eastAsia="ru-RU"/>
        </w:rPr>
      </w:pPr>
      <w:r w:rsidRPr="00FC4737">
        <w:rPr>
          <w:rFonts w:ascii="Times New Roman" w:eastAsia="Times New Roman" w:hAnsi="Times New Roman" w:cs="Times New Roman"/>
          <w:color w:val="000000"/>
          <w:sz w:val="24"/>
          <w:szCs w:val="24"/>
          <w:lang w:eastAsia="ru-RU"/>
        </w:rPr>
        <w:t>оценку общего представления о финансовой (бухгалтерской) отчетности.</w:t>
      </w:r>
    </w:p>
    <w:p w:rsidR="00FC4737" w:rsidRPr="00FC4737" w:rsidRDefault="00FC4737" w:rsidP="00FC4737">
      <w:pPr>
        <w:spacing w:after="0" w:line="240" w:lineRule="auto"/>
        <w:jc w:val="both"/>
        <w:rPr>
          <w:rFonts w:ascii="Times New Roman" w:eastAsia="Times New Roman" w:hAnsi="Times New Roman" w:cs="Times New Roman"/>
          <w:color w:val="000000"/>
          <w:sz w:val="24"/>
          <w:szCs w:val="24"/>
          <w:lang w:eastAsia="ru-RU"/>
        </w:rPr>
      </w:pPr>
      <w:r w:rsidRPr="00FC4737">
        <w:rPr>
          <w:rFonts w:ascii="Times New Roman" w:eastAsia="Times New Roman" w:hAnsi="Times New Roman" w:cs="Times New Roman"/>
          <w:color w:val="000000"/>
          <w:sz w:val="24"/>
          <w:szCs w:val="24"/>
          <w:lang w:eastAsia="ru-RU"/>
        </w:rPr>
        <w:t xml:space="preserve">Аудиторское заключение должно содержать заявление аудитора относительно того, что аудит предоставляет достаточные основания для выражения мнения о достоверности во всех </w:t>
      </w:r>
      <w:r w:rsidRPr="00FC4737">
        <w:rPr>
          <w:rFonts w:ascii="Times New Roman" w:eastAsia="Times New Roman" w:hAnsi="Times New Roman" w:cs="Times New Roman"/>
          <w:color w:val="000000"/>
          <w:sz w:val="24"/>
          <w:szCs w:val="24"/>
          <w:lang w:eastAsia="ru-RU"/>
        </w:rPr>
        <w:lastRenderedPageBreak/>
        <w:t>существенных отношениях финансовой (бухгалтерской) отчетности и соответствии порядка ведения бухгалтерского учета законодательству Российской Федерации.</w:t>
      </w:r>
    </w:p>
    <w:p w:rsidR="00FC4737" w:rsidRPr="00FC4737" w:rsidRDefault="00FC4737" w:rsidP="00FC4737">
      <w:pPr>
        <w:pStyle w:val="a4"/>
        <w:spacing w:before="0" w:beforeAutospacing="0" w:after="0" w:afterAutospacing="0"/>
        <w:jc w:val="both"/>
        <w:rPr>
          <w:color w:val="000000"/>
        </w:rPr>
      </w:pPr>
      <w:r w:rsidRPr="00FC4737">
        <w:rPr>
          <w:color w:val="000000"/>
        </w:rPr>
        <w:t>В аудиторском заключении должны быть четко указаны основные принципы и методы (применяемый порядок) ведения бухгалтерского учета и подготовки финансовой (бухгалтерской) отчетности аудируемого лица. Аудиторское заключение должно быть подписано руководителем аудитора или уполномоченным руководителем лицом и лицом, проводившим аудит (лицом, возглавлявшим проверку), с указанием номера и срока действия его квалификационного аттестата. Эти подписи должны быть скреплены печатью. В случае если аудит осуществлялся индивидуальным аудитором, который самостоятельно проводил аудиторскую проверку, аудиторское заключение может быть подписано только этим аудитором.</w:t>
      </w:r>
    </w:p>
    <w:p w:rsidR="00FC4737" w:rsidRPr="00FC4737" w:rsidRDefault="00FC4737" w:rsidP="00FC4737">
      <w:pPr>
        <w:pStyle w:val="a4"/>
        <w:spacing w:before="0" w:beforeAutospacing="0" w:after="0" w:afterAutospacing="0"/>
        <w:jc w:val="both"/>
        <w:rPr>
          <w:color w:val="000000"/>
        </w:rPr>
      </w:pPr>
      <w:r w:rsidRPr="00FC4737">
        <w:rPr>
          <w:color w:val="000000"/>
        </w:rPr>
        <w:t>К аудиторскому заключению прилагается финансовая (бухгалтерская) отчетность, в отношении которой выражается мнение и которая датирована, подписана и скреплена печатью аудируемого лица в соответствии с требованиями законодательства Российской Федерации относительно подготовки такой отчетности.</w:t>
      </w:r>
    </w:p>
    <w:p w:rsidR="00327088" w:rsidRPr="00327088" w:rsidRDefault="00327088" w:rsidP="00FC4737">
      <w:pPr>
        <w:spacing w:after="0" w:line="240" w:lineRule="auto"/>
        <w:rPr>
          <w:rFonts w:ascii="Times New Roman" w:hAnsi="Times New Roman" w:cs="Times New Roman"/>
          <w:color w:val="000000"/>
          <w:sz w:val="24"/>
          <w:szCs w:val="24"/>
        </w:rPr>
      </w:pPr>
      <w:r w:rsidRPr="00FC4737">
        <w:rPr>
          <w:rFonts w:ascii="Times New Roman" w:hAnsi="Times New Roman" w:cs="Times New Roman"/>
          <w:color w:val="000000"/>
          <w:sz w:val="24"/>
          <w:szCs w:val="24"/>
          <w:u w:val="single"/>
        </w:rPr>
        <w:t>В части ответственности аудируемого лица</w:t>
      </w:r>
      <w:r w:rsidRPr="00FC4737">
        <w:rPr>
          <w:rFonts w:ascii="Times New Roman" w:hAnsi="Times New Roman" w:cs="Times New Roman"/>
          <w:color w:val="000000"/>
          <w:sz w:val="24"/>
          <w:szCs w:val="24"/>
        </w:rPr>
        <w:t xml:space="preserve"> за бух ответственность должно быть приведено указание на уполномоченные лиц аудируемого</w:t>
      </w:r>
      <w:r w:rsidRPr="00327088">
        <w:rPr>
          <w:rFonts w:ascii="Times New Roman" w:hAnsi="Times New Roman" w:cs="Times New Roman"/>
          <w:color w:val="000000"/>
          <w:sz w:val="24"/>
          <w:szCs w:val="24"/>
        </w:rPr>
        <w:t xml:space="preserve"> лица отвечающих за достоверность бух отчетности, указание на содержание этой ответственности.</w:t>
      </w:r>
    </w:p>
    <w:p w:rsidR="00327088" w:rsidRPr="00327088" w:rsidRDefault="00327088" w:rsidP="00327088">
      <w:pPr>
        <w:spacing w:after="0" w:line="240" w:lineRule="auto"/>
        <w:rPr>
          <w:rFonts w:ascii="Times New Roman" w:hAnsi="Times New Roman" w:cs="Times New Roman"/>
          <w:color w:val="000000"/>
          <w:sz w:val="24"/>
          <w:szCs w:val="24"/>
        </w:rPr>
      </w:pPr>
      <w:r w:rsidRPr="00327088">
        <w:rPr>
          <w:rFonts w:ascii="Times New Roman" w:hAnsi="Times New Roman" w:cs="Times New Roman"/>
          <w:color w:val="000000"/>
          <w:sz w:val="24"/>
          <w:szCs w:val="24"/>
          <w:u w:val="single"/>
        </w:rPr>
        <w:t xml:space="preserve">В аудиторском заключении может быть выражено </w:t>
      </w:r>
      <w:proofErr w:type="spellStart"/>
      <w:r w:rsidRPr="00327088">
        <w:rPr>
          <w:rFonts w:ascii="Times New Roman" w:hAnsi="Times New Roman" w:cs="Times New Roman"/>
          <w:color w:val="000000"/>
          <w:sz w:val="24"/>
          <w:szCs w:val="24"/>
          <w:u w:val="single"/>
        </w:rPr>
        <w:t>немодифицированное</w:t>
      </w:r>
      <w:proofErr w:type="spellEnd"/>
      <w:r w:rsidRPr="00327088">
        <w:rPr>
          <w:rFonts w:ascii="Times New Roman" w:hAnsi="Times New Roman" w:cs="Times New Roman"/>
          <w:color w:val="000000"/>
          <w:sz w:val="24"/>
          <w:szCs w:val="24"/>
          <w:u w:val="single"/>
        </w:rPr>
        <w:t xml:space="preserve"> или модифицированное мнение</w:t>
      </w:r>
      <w:r w:rsidRPr="00327088">
        <w:rPr>
          <w:rFonts w:ascii="Times New Roman" w:hAnsi="Times New Roman" w:cs="Times New Roman"/>
          <w:color w:val="000000"/>
          <w:sz w:val="24"/>
          <w:szCs w:val="24"/>
        </w:rPr>
        <w:t xml:space="preserve"> о достоверности</w:t>
      </w:r>
      <w:r w:rsidRPr="00327088">
        <w:rPr>
          <w:rStyle w:val="a5"/>
          <w:rFonts w:ascii="Times New Roman" w:hAnsi="Times New Roman" w:cs="Times New Roman"/>
          <w:b w:val="0"/>
          <w:color w:val="000000"/>
          <w:sz w:val="24"/>
          <w:szCs w:val="24"/>
        </w:rPr>
        <w:t xml:space="preserve"> бухгалтерской отчетности</w:t>
      </w:r>
      <w:r w:rsidRPr="00327088">
        <w:rPr>
          <w:rFonts w:ascii="Times New Roman" w:hAnsi="Times New Roman" w:cs="Times New Roman"/>
          <w:color w:val="000000"/>
          <w:sz w:val="24"/>
          <w:szCs w:val="24"/>
        </w:rPr>
        <w:t>.</w:t>
      </w:r>
    </w:p>
    <w:p w:rsidR="00327088" w:rsidRPr="00327088" w:rsidRDefault="00327088" w:rsidP="00327088">
      <w:pPr>
        <w:pStyle w:val="j15"/>
        <w:spacing w:before="0" w:beforeAutospacing="0" w:after="0" w:afterAutospacing="0"/>
        <w:rPr>
          <w:color w:val="000000"/>
        </w:rPr>
      </w:pPr>
      <w:r w:rsidRPr="00327088">
        <w:rPr>
          <w:rStyle w:val="a5"/>
          <w:b w:val="0"/>
          <w:color w:val="000000"/>
        </w:rPr>
        <w:t>Модифицированное мнение</w:t>
      </w:r>
      <w:r w:rsidRPr="00327088">
        <w:rPr>
          <w:color w:val="000000"/>
        </w:rPr>
        <w:t xml:space="preserve">: </w:t>
      </w:r>
    </w:p>
    <w:p w:rsidR="00327088" w:rsidRPr="00327088" w:rsidRDefault="00327088" w:rsidP="00327088">
      <w:pPr>
        <w:pStyle w:val="j15"/>
        <w:spacing w:before="0" w:beforeAutospacing="0" w:after="0" w:afterAutospacing="0"/>
        <w:rPr>
          <w:color w:val="000000"/>
        </w:rPr>
      </w:pPr>
      <w:r w:rsidRPr="00327088">
        <w:rPr>
          <w:color w:val="000000"/>
        </w:rPr>
        <w:t>- мнение с оговоркой – получив (не получив) аудиторские доказательства, аудитор приходит к выводу, что влияние обнаруженных (необнаруженных) искажений может быть существенным для бухгалтерской отчетности.</w:t>
      </w:r>
    </w:p>
    <w:p w:rsidR="00327088" w:rsidRPr="00327088" w:rsidRDefault="00327088" w:rsidP="00327088">
      <w:pPr>
        <w:pStyle w:val="j15"/>
        <w:spacing w:before="0" w:beforeAutospacing="0" w:after="0" w:afterAutospacing="0"/>
        <w:rPr>
          <w:color w:val="000000"/>
        </w:rPr>
      </w:pPr>
      <w:proofErr w:type="gramStart"/>
      <w:r w:rsidRPr="00327088">
        <w:rPr>
          <w:color w:val="000000"/>
        </w:rPr>
        <w:t xml:space="preserve">- отрицательное мнение – </w:t>
      </w:r>
      <w:r w:rsidRPr="00327088">
        <w:t>когда влияние какого-либо разногласия с руководством очень существенны для бухгалтерской отчетности;</w:t>
      </w:r>
      <w:proofErr w:type="gramEnd"/>
    </w:p>
    <w:p w:rsidR="00327088" w:rsidRPr="00327088" w:rsidRDefault="00327088" w:rsidP="00327088">
      <w:pPr>
        <w:pStyle w:val="j15"/>
        <w:spacing w:before="0" w:beforeAutospacing="0" w:after="0" w:afterAutospacing="0"/>
        <w:rPr>
          <w:b/>
          <w:u w:val="single"/>
        </w:rPr>
      </w:pPr>
      <w:r w:rsidRPr="00327088">
        <w:rPr>
          <w:color w:val="000000"/>
        </w:rPr>
        <w:t xml:space="preserve">- отказ от выражения </w:t>
      </w:r>
      <w:r w:rsidRPr="00327088">
        <w:rPr>
          <w:rStyle w:val="a5"/>
          <w:b w:val="0"/>
          <w:color w:val="000000"/>
        </w:rPr>
        <w:t xml:space="preserve">мнения – </w:t>
      </w:r>
      <w:r w:rsidRPr="00327088">
        <w:t>когда ограничение объема аудита настолько существенно и глубоко, что аудитор не может получить достаточные доказательства и не в состоянии выразить мнение о достоверности бух</w:t>
      </w:r>
      <w:proofErr w:type="gramStart"/>
      <w:r w:rsidRPr="00327088">
        <w:t>.</w:t>
      </w:r>
      <w:proofErr w:type="gramEnd"/>
      <w:r w:rsidRPr="00327088">
        <w:t xml:space="preserve"> </w:t>
      </w:r>
      <w:proofErr w:type="gramStart"/>
      <w:r w:rsidRPr="00327088">
        <w:t>о</w:t>
      </w:r>
      <w:proofErr w:type="gramEnd"/>
      <w:r w:rsidRPr="00327088">
        <w:t>тчетности</w:t>
      </w:r>
      <w:r w:rsidRPr="00327088">
        <w:rPr>
          <w:color w:val="000000"/>
        </w:rPr>
        <w:t>.</w:t>
      </w:r>
    </w:p>
    <w:p w:rsidR="00327088" w:rsidRPr="00327088" w:rsidRDefault="00327088" w:rsidP="00327088">
      <w:pPr>
        <w:spacing w:after="0" w:line="240" w:lineRule="auto"/>
        <w:rPr>
          <w:rFonts w:ascii="Times New Roman" w:hAnsi="Times New Roman" w:cs="Times New Roman"/>
          <w:sz w:val="24"/>
          <w:szCs w:val="24"/>
          <w:u w:val="single"/>
        </w:rPr>
      </w:pPr>
      <w:r w:rsidRPr="00327088">
        <w:rPr>
          <w:rFonts w:ascii="Times New Roman" w:hAnsi="Times New Roman" w:cs="Times New Roman"/>
          <w:color w:val="000000"/>
          <w:sz w:val="24"/>
          <w:szCs w:val="24"/>
          <w:u w:val="single"/>
        </w:rPr>
        <w:t xml:space="preserve">При формировании мнения о достоверности </w:t>
      </w:r>
      <w:r w:rsidRPr="00327088">
        <w:rPr>
          <w:rFonts w:ascii="Times New Roman" w:hAnsi="Times New Roman" w:cs="Times New Roman"/>
          <w:bCs/>
          <w:color w:val="000000"/>
          <w:sz w:val="24"/>
          <w:szCs w:val="24"/>
          <w:u w:val="single"/>
        </w:rPr>
        <w:t>бухгалтерской отчетности</w:t>
      </w:r>
      <w:r w:rsidRPr="00327088">
        <w:rPr>
          <w:rFonts w:ascii="Times New Roman" w:hAnsi="Times New Roman" w:cs="Times New Roman"/>
          <w:color w:val="000000"/>
          <w:sz w:val="24"/>
          <w:szCs w:val="24"/>
          <w:u w:val="single"/>
        </w:rPr>
        <w:t xml:space="preserve"> аудитору следует оценить:</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 xml:space="preserve">1) общий порядок составления и представления </w:t>
      </w:r>
      <w:r w:rsidRPr="00327088">
        <w:rPr>
          <w:rFonts w:ascii="Times New Roman" w:hAnsi="Times New Roman" w:cs="Times New Roman"/>
          <w:bCs/>
          <w:color w:val="000000"/>
          <w:sz w:val="24"/>
          <w:szCs w:val="24"/>
        </w:rPr>
        <w:t>бухгалтерской отчетности</w:t>
      </w:r>
      <w:r w:rsidRPr="00327088">
        <w:rPr>
          <w:rFonts w:ascii="Times New Roman" w:hAnsi="Times New Roman" w:cs="Times New Roman"/>
          <w:color w:val="000000"/>
          <w:sz w:val="24"/>
          <w:szCs w:val="24"/>
        </w:rPr>
        <w:t>, ее состав и содержание;</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 xml:space="preserve">2) соответствие отраженной в </w:t>
      </w:r>
      <w:r w:rsidRPr="00327088">
        <w:rPr>
          <w:rFonts w:ascii="Times New Roman" w:hAnsi="Times New Roman" w:cs="Times New Roman"/>
          <w:bCs/>
          <w:color w:val="000000"/>
          <w:sz w:val="24"/>
          <w:szCs w:val="24"/>
        </w:rPr>
        <w:t>бухгалтерской отчетности</w:t>
      </w:r>
      <w:r w:rsidRPr="00327088">
        <w:rPr>
          <w:rFonts w:ascii="Times New Roman" w:hAnsi="Times New Roman" w:cs="Times New Roman"/>
          <w:color w:val="000000"/>
          <w:sz w:val="24"/>
          <w:szCs w:val="24"/>
        </w:rPr>
        <w:t xml:space="preserve"> информации принятым аудируемым лицом способам ведения бухгалтерского учета, существенно влияющим на оценку и принятие решений заинтересованными пользователями </w:t>
      </w:r>
      <w:r w:rsidRPr="00327088">
        <w:rPr>
          <w:rFonts w:ascii="Times New Roman" w:hAnsi="Times New Roman" w:cs="Times New Roman"/>
          <w:bCs/>
          <w:color w:val="000000"/>
          <w:sz w:val="24"/>
          <w:szCs w:val="24"/>
        </w:rPr>
        <w:t>бухгалтерской отчетности</w:t>
      </w:r>
      <w:r w:rsidRPr="00327088">
        <w:rPr>
          <w:rFonts w:ascii="Times New Roman" w:hAnsi="Times New Roman" w:cs="Times New Roman"/>
          <w:color w:val="000000"/>
          <w:sz w:val="24"/>
          <w:szCs w:val="24"/>
        </w:rPr>
        <w:t>;</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3) обоснованность принятой учетной политики;</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4) обоснованность оценочных показателей, полученных руководством аудируемого лица;</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 xml:space="preserve">5) является ли информация, отраженная в </w:t>
      </w:r>
      <w:r w:rsidRPr="00327088">
        <w:rPr>
          <w:rFonts w:ascii="Times New Roman" w:hAnsi="Times New Roman" w:cs="Times New Roman"/>
          <w:bCs/>
          <w:color w:val="000000"/>
          <w:sz w:val="24"/>
          <w:szCs w:val="24"/>
        </w:rPr>
        <w:t>бухгалтерской отчетности</w:t>
      </w:r>
      <w:r w:rsidRPr="00327088">
        <w:rPr>
          <w:rFonts w:ascii="Times New Roman" w:hAnsi="Times New Roman" w:cs="Times New Roman"/>
          <w:color w:val="000000"/>
          <w:sz w:val="24"/>
          <w:szCs w:val="24"/>
        </w:rPr>
        <w:t>, надежной, сопоставимой, понятной и уместной;</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 xml:space="preserve">6) дает ли </w:t>
      </w:r>
      <w:r w:rsidRPr="00327088">
        <w:rPr>
          <w:rFonts w:ascii="Times New Roman" w:hAnsi="Times New Roman" w:cs="Times New Roman"/>
          <w:bCs/>
          <w:color w:val="000000"/>
          <w:sz w:val="24"/>
          <w:szCs w:val="24"/>
        </w:rPr>
        <w:t>бухгалтерская отчетность</w:t>
      </w:r>
      <w:r w:rsidRPr="00327088">
        <w:rPr>
          <w:rFonts w:ascii="Times New Roman" w:hAnsi="Times New Roman" w:cs="Times New Roman"/>
          <w:color w:val="000000"/>
          <w:sz w:val="24"/>
          <w:szCs w:val="24"/>
        </w:rPr>
        <w:t xml:space="preserve"> достоверное представление об хозяйственных операциях и событиях, и позволяет ли эта отчетность предполагаемым пользователям судить о влиянии существенных операций и событий на бухгалтерскую отчетность;</w:t>
      </w:r>
    </w:p>
    <w:p w:rsidR="00327088" w:rsidRPr="00327088" w:rsidRDefault="00327088" w:rsidP="00327088">
      <w:pPr>
        <w:spacing w:after="0" w:line="240" w:lineRule="auto"/>
        <w:rPr>
          <w:rFonts w:ascii="Times New Roman" w:hAnsi="Times New Roman" w:cs="Times New Roman"/>
          <w:sz w:val="24"/>
          <w:szCs w:val="24"/>
        </w:rPr>
      </w:pPr>
      <w:r w:rsidRPr="00327088">
        <w:rPr>
          <w:rFonts w:ascii="Times New Roman" w:hAnsi="Times New Roman" w:cs="Times New Roman"/>
          <w:color w:val="000000"/>
          <w:sz w:val="24"/>
          <w:szCs w:val="24"/>
        </w:rPr>
        <w:t>7) уместна ли используемая в</w:t>
      </w:r>
      <w:r w:rsidRPr="00327088">
        <w:rPr>
          <w:rFonts w:ascii="Times New Roman" w:hAnsi="Times New Roman" w:cs="Times New Roman"/>
          <w:bCs/>
          <w:color w:val="000000"/>
          <w:sz w:val="24"/>
          <w:szCs w:val="24"/>
        </w:rPr>
        <w:t xml:space="preserve"> бухгалтерской отчетности</w:t>
      </w:r>
      <w:r w:rsidRPr="00327088">
        <w:rPr>
          <w:rFonts w:ascii="Times New Roman" w:hAnsi="Times New Roman" w:cs="Times New Roman"/>
          <w:color w:val="000000"/>
          <w:sz w:val="24"/>
          <w:szCs w:val="24"/>
        </w:rPr>
        <w:t xml:space="preserve"> терминология, включая наименование каждой составляющей </w:t>
      </w:r>
      <w:r w:rsidRPr="00327088">
        <w:rPr>
          <w:rFonts w:ascii="Times New Roman" w:hAnsi="Times New Roman" w:cs="Times New Roman"/>
          <w:bCs/>
          <w:color w:val="000000"/>
          <w:sz w:val="24"/>
          <w:szCs w:val="24"/>
        </w:rPr>
        <w:t>бухгалтерской отчетности</w:t>
      </w:r>
      <w:r w:rsidRPr="00327088">
        <w:rPr>
          <w:rFonts w:ascii="Times New Roman" w:hAnsi="Times New Roman" w:cs="Times New Roman"/>
          <w:color w:val="000000"/>
          <w:sz w:val="24"/>
          <w:szCs w:val="24"/>
        </w:rPr>
        <w:t>.</w:t>
      </w:r>
    </w:p>
    <w:p w:rsidR="00327088" w:rsidRPr="00327088" w:rsidRDefault="00327088" w:rsidP="00327088">
      <w:pPr>
        <w:spacing w:after="0" w:line="240" w:lineRule="auto"/>
        <w:rPr>
          <w:rFonts w:ascii="Times New Roman" w:hAnsi="Times New Roman" w:cs="Times New Roman"/>
          <w:color w:val="000000"/>
          <w:sz w:val="24"/>
          <w:szCs w:val="24"/>
        </w:rPr>
      </w:pPr>
      <w:r w:rsidRPr="00327088">
        <w:rPr>
          <w:rFonts w:ascii="Times New Roman" w:hAnsi="Times New Roman" w:cs="Times New Roman"/>
          <w:color w:val="000000"/>
          <w:sz w:val="24"/>
          <w:szCs w:val="24"/>
          <w:u w:val="single"/>
        </w:rPr>
        <w:t>Аудитор должен</w:t>
      </w:r>
      <w:r w:rsidRPr="00327088">
        <w:rPr>
          <w:rFonts w:ascii="Times New Roman" w:hAnsi="Times New Roman" w:cs="Times New Roman"/>
          <w:color w:val="000000"/>
          <w:sz w:val="24"/>
          <w:szCs w:val="24"/>
        </w:rPr>
        <w:t xml:space="preserve"> оценить общий порядок составления бух отчетности ее состав и содержание; указать дату, когда был завершен аудит.</w:t>
      </w:r>
    </w:p>
    <w:p w:rsidR="00327088" w:rsidRDefault="00327088" w:rsidP="00327088">
      <w:pPr>
        <w:spacing w:after="0" w:line="240" w:lineRule="auto"/>
        <w:rPr>
          <w:rFonts w:ascii="Times New Roman" w:hAnsi="Times New Roman" w:cs="Times New Roman"/>
          <w:color w:val="000000"/>
          <w:sz w:val="24"/>
          <w:szCs w:val="24"/>
        </w:rPr>
      </w:pPr>
      <w:r w:rsidRPr="00327088">
        <w:rPr>
          <w:rFonts w:ascii="Times New Roman" w:hAnsi="Times New Roman" w:cs="Times New Roman"/>
          <w:color w:val="000000"/>
          <w:sz w:val="24"/>
          <w:szCs w:val="24"/>
          <w:u w:val="single"/>
        </w:rPr>
        <w:t>Аудиторское заключение должно быть подписано</w:t>
      </w:r>
      <w:r w:rsidRPr="00327088">
        <w:rPr>
          <w:rFonts w:ascii="Times New Roman" w:hAnsi="Times New Roman" w:cs="Times New Roman"/>
          <w:color w:val="000000"/>
          <w:sz w:val="24"/>
          <w:szCs w:val="24"/>
        </w:rPr>
        <w:t xml:space="preserve"> руководителем аудитора или уполномоченным руководителем лицом, проводившим аудит, с указанием номера и срока действия его квалификационного аттестата. Эти подписи должны быть скреплены печатью.</w:t>
      </w:r>
    </w:p>
    <w:p w:rsidR="00327088" w:rsidRPr="00327088" w:rsidRDefault="00327088" w:rsidP="00327088">
      <w:pPr>
        <w:pStyle w:val="a4"/>
        <w:spacing w:before="0" w:beforeAutospacing="0" w:after="0" w:afterAutospacing="0"/>
        <w:jc w:val="both"/>
        <w:rPr>
          <w:color w:val="000000"/>
        </w:rPr>
      </w:pPr>
      <w:r w:rsidRPr="00327088">
        <w:rPr>
          <w:color w:val="000000"/>
        </w:rPr>
        <w:t>В законе об аудиторской деятельности дается определение заведомо ложного аудиторского заключения — это аудиторское заключение, составленное без проведения аудиторской проверки или составленное по результатам такой проверки, но явно противоречащее содержанию документов, представленных для аудиторской проверки и рассмотренных аудиторской организацией или индивидуальным аудитором в ходе аудиторской проверки. Заведомо ложное аудиторское заключение признается таковым только по решению суда.</w:t>
      </w:r>
    </w:p>
    <w:p w:rsidR="00327088" w:rsidRPr="00327088" w:rsidRDefault="00327088" w:rsidP="00327088">
      <w:pPr>
        <w:pStyle w:val="a4"/>
        <w:spacing w:before="0" w:beforeAutospacing="0" w:after="0" w:afterAutospacing="0"/>
        <w:jc w:val="both"/>
        <w:rPr>
          <w:color w:val="000000"/>
        </w:rPr>
      </w:pPr>
      <w:r w:rsidRPr="00327088">
        <w:rPr>
          <w:color w:val="000000"/>
        </w:rPr>
        <w:t xml:space="preserve">Составление заведомо ложного аудиторского заключения влечет ответственность в виде аннулирования у индивидуального аудитора или аудиторской организации лицензии на </w:t>
      </w:r>
      <w:r w:rsidRPr="00327088">
        <w:rPr>
          <w:color w:val="000000"/>
        </w:rPr>
        <w:lastRenderedPageBreak/>
        <w:t>осуществление аудиторской деятельности, а для лица, подписавшего такое заключение, также аннулирование квалификационного аттестата аудитора и привлечение его к уголовной ответственности в соответствии с законодательством Российской Федерации.</w:t>
      </w:r>
    </w:p>
    <w:p w:rsidR="00B90043" w:rsidRPr="002B5C88" w:rsidRDefault="00717AC1" w:rsidP="00217BCA">
      <w:pPr>
        <w:pStyle w:val="1"/>
      </w:pPr>
      <w:bookmarkStart w:id="57" w:name="_Toc453974224"/>
      <w:r w:rsidRPr="002B5C88">
        <w:t>55.</w:t>
      </w:r>
      <w:r w:rsidRPr="002B5C88">
        <w:tab/>
      </w:r>
      <w:r w:rsidR="00566ECD" w:rsidRPr="002B5C88">
        <w:t>Модифицированное мнение в аудиторском заключении.</w:t>
      </w:r>
      <w:bookmarkEnd w:id="57"/>
    </w:p>
    <w:p w:rsidR="00BF7615" w:rsidRPr="002B5C88" w:rsidRDefault="00BF7615" w:rsidP="002B5C88">
      <w:pPr>
        <w:pStyle w:val="j15"/>
        <w:spacing w:before="0" w:beforeAutospacing="0" w:after="0" w:afterAutospacing="0"/>
        <w:rPr>
          <w:u w:val="single"/>
        </w:rPr>
      </w:pPr>
      <w:r w:rsidRPr="002B5C88">
        <w:rPr>
          <w:u w:val="single"/>
        </w:rPr>
        <w:t>Виды аудиторских заключений:</w:t>
      </w:r>
    </w:p>
    <w:p w:rsidR="00BF7615" w:rsidRPr="002B5C88" w:rsidRDefault="00BF7615" w:rsidP="002B5C88">
      <w:pPr>
        <w:pStyle w:val="j15"/>
        <w:spacing w:before="0" w:beforeAutospacing="0" w:after="0" w:afterAutospacing="0"/>
      </w:pPr>
      <w:r w:rsidRPr="002B5C88">
        <w:t xml:space="preserve"> - </w:t>
      </w:r>
      <w:proofErr w:type="spellStart"/>
      <w:r w:rsidRPr="002B5C88">
        <w:t>безоговорочно-положительное</w:t>
      </w:r>
      <w:proofErr w:type="spellEnd"/>
      <w:r w:rsidRPr="002B5C88">
        <w:t>, т.е. не модифицированное</w:t>
      </w:r>
    </w:p>
    <w:p w:rsidR="00BF7615" w:rsidRPr="002B5C88" w:rsidRDefault="00BF7615" w:rsidP="002B5C88">
      <w:pPr>
        <w:pStyle w:val="j15"/>
        <w:spacing w:before="0" w:beforeAutospacing="0" w:after="0" w:afterAutospacing="0"/>
      </w:pPr>
      <w:r w:rsidRPr="002B5C88">
        <w:t>-  модифицированное</w:t>
      </w:r>
    </w:p>
    <w:p w:rsidR="00BF7615" w:rsidRPr="002B5C88" w:rsidRDefault="00BF7615" w:rsidP="002B5C88">
      <w:pPr>
        <w:pStyle w:val="j15"/>
        <w:spacing w:before="0" w:beforeAutospacing="0" w:after="0" w:afterAutospacing="0"/>
      </w:pPr>
      <w:r w:rsidRPr="002B5C88">
        <w:rPr>
          <w:u w:val="single"/>
        </w:rPr>
        <w:t>Модификация заключения аудитора</w:t>
      </w:r>
      <w:r w:rsidRPr="002B5C88">
        <w:t xml:space="preserve"> - изменение типовой формы безоговорочного положительного заключения аудитора, выражающееся в виде добавления к заключению пояснительного параграфа, либо выражение мнения, отличного от того, которое приводится в безоговорочно положительном заключен</w:t>
      </w:r>
      <w:proofErr w:type="gramStart"/>
      <w:r w:rsidRPr="002B5C88">
        <w:t>ии ау</w:t>
      </w:r>
      <w:proofErr w:type="gramEnd"/>
      <w:r w:rsidRPr="002B5C88">
        <w:t>дитора.</w:t>
      </w:r>
    </w:p>
    <w:p w:rsidR="00BF7615" w:rsidRPr="002B5C88" w:rsidRDefault="00BF7615" w:rsidP="002B5C88">
      <w:pPr>
        <w:pStyle w:val="j15"/>
        <w:spacing w:before="0" w:beforeAutospacing="0" w:after="0" w:afterAutospacing="0"/>
        <w:rPr>
          <w:color w:val="000000"/>
          <w:u w:val="single"/>
        </w:rPr>
      </w:pPr>
      <w:r w:rsidRPr="002B5C88">
        <w:rPr>
          <w:rStyle w:val="a5"/>
          <w:b w:val="0"/>
          <w:color w:val="000000"/>
          <w:u w:val="single"/>
        </w:rPr>
        <w:t>Формы модифицированного мнения</w:t>
      </w:r>
      <w:r w:rsidRPr="002B5C88">
        <w:rPr>
          <w:color w:val="000000"/>
          <w:u w:val="single"/>
        </w:rPr>
        <w:t xml:space="preserve">: </w:t>
      </w:r>
    </w:p>
    <w:p w:rsidR="00BF7615" w:rsidRPr="002B5C88" w:rsidRDefault="00BF7615" w:rsidP="002B5C88">
      <w:pPr>
        <w:pStyle w:val="j15"/>
        <w:spacing w:before="0" w:beforeAutospacing="0" w:after="0" w:afterAutospacing="0"/>
        <w:rPr>
          <w:color w:val="000000"/>
        </w:rPr>
      </w:pPr>
      <w:r w:rsidRPr="002B5C88">
        <w:rPr>
          <w:color w:val="000000"/>
        </w:rPr>
        <w:t>1. Мнение с оговоркой</w:t>
      </w:r>
    </w:p>
    <w:p w:rsidR="00BF7615" w:rsidRPr="002B5C88" w:rsidRDefault="00BF7615" w:rsidP="002B5C88">
      <w:pPr>
        <w:pStyle w:val="j15"/>
        <w:spacing w:before="0" w:beforeAutospacing="0" w:after="0" w:afterAutospacing="0"/>
        <w:rPr>
          <w:color w:val="000000"/>
        </w:rPr>
      </w:pPr>
      <w:r w:rsidRPr="002B5C88">
        <w:rPr>
          <w:color w:val="000000"/>
        </w:rPr>
        <w:t>2. Отрицательное мнение</w:t>
      </w:r>
    </w:p>
    <w:p w:rsidR="00BF7615" w:rsidRPr="002B5C88" w:rsidRDefault="00BF7615" w:rsidP="002B5C88">
      <w:pPr>
        <w:pStyle w:val="j15"/>
        <w:spacing w:before="0" w:beforeAutospacing="0" w:after="0" w:afterAutospacing="0"/>
        <w:rPr>
          <w:b/>
          <w:u w:val="single"/>
        </w:rPr>
      </w:pPr>
      <w:r w:rsidRPr="002B5C88">
        <w:rPr>
          <w:color w:val="000000"/>
        </w:rPr>
        <w:t xml:space="preserve">3. Отказ от выражения </w:t>
      </w:r>
      <w:r w:rsidRPr="002B5C88">
        <w:rPr>
          <w:rStyle w:val="a5"/>
          <w:b w:val="0"/>
          <w:color w:val="000000"/>
        </w:rPr>
        <w:t>мнения</w:t>
      </w:r>
      <w:r w:rsidRPr="002B5C88">
        <w:rPr>
          <w:color w:val="000000"/>
        </w:rPr>
        <w:t>.</w:t>
      </w:r>
    </w:p>
    <w:p w:rsidR="00BF7615" w:rsidRPr="002B5C88" w:rsidRDefault="00BF7615" w:rsidP="002B5C88">
      <w:pPr>
        <w:pStyle w:val="2"/>
        <w:spacing w:before="0" w:line="240" w:lineRule="auto"/>
        <w:rPr>
          <w:rFonts w:ascii="Times New Roman" w:hAnsi="Times New Roman" w:cs="Times New Roman"/>
          <w:b w:val="0"/>
          <w:bCs w:val="0"/>
          <w:sz w:val="24"/>
          <w:szCs w:val="24"/>
          <w:u w:val="single"/>
        </w:rPr>
      </w:pPr>
      <w:bookmarkStart w:id="58" w:name="_Toc453974225"/>
      <w:r w:rsidRPr="002B5C88">
        <w:rPr>
          <w:rFonts w:ascii="Times New Roman" w:hAnsi="Times New Roman" w:cs="Times New Roman"/>
          <w:b w:val="0"/>
          <w:bCs w:val="0"/>
          <w:sz w:val="24"/>
          <w:szCs w:val="24"/>
          <w:u w:val="single"/>
        </w:rPr>
        <w:t>Аудиторское заключение считается модифицированным, если возникли:</w:t>
      </w:r>
      <w:bookmarkEnd w:id="58"/>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факторы, не влияющие на аудиторское мнение, но описываемые в аудиторском заключении с целью привлечения внимания пользователей в какой-либо ситуации, сложившейся у аудируемого лица и раскрытой в бух</w:t>
      </w:r>
      <w:proofErr w:type="gramStart"/>
      <w:r w:rsidRPr="002B5C88">
        <w:rPr>
          <w:rFonts w:ascii="Times New Roman" w:hAnsi="Times New Roman" w:cs="Times New Roman"/>
          <w:sz w:val="24"/>
          <w:szCs w:val="24"/>
        </w:rPr>
        <w:t>.</w:t>
      </w:r>
      <w:proofErr w:type="gramEnd"/>
      <w:r w:rsidRPr="002B5C88">
        <w:rPr>
          <w:rFonts w:ascii="Times New Roman" w:hAnsi="Times New Roman" w:cs="Times New Roman"/>
          <w:sz w:val="24"/>
          <w:szCs w:val="24"/>
        </w:rPr>
        <w:t xml:space="preserve"> </w:t>
      </w:r>
      <w:proofErr w:type="gramStart"/>
      <w:r w:rsidRPr="002B5C88">
        <w:rPr>
          <w:rFonts w:ascii="Times New Roman" w:hAnsi="Times New Roman" w:cs="Times New Roman"/>
          <w:sz w:val="24"/>
          <w:szCs w:val="24"/>
        </w:rPr>
        <w:t>о</w:t>
      </w:r>
      <w:proofErr w:type="gramEnd"/>
      <w:r w:rsidRPr="002B5C88">
        <w:rPr>
          <w:rFonts w:ascii="Times New Roman" w:hAnsi="Times New Roman" w:cs="Times New Roman"/>
          <w:sz w:val="24"/>
          <w:szCs w:val="24"/>
        </w:rPr>
        <w:t>тчетности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rPr>
        <w:t>- факторы, влияющие на аудиторское мнение, которые могут привести к мнению с оговоркой, отказу от выражения мнения или отрицательному мнению.</w:t>
      </w:r>
    </w:p>
    <w:p w:rsidR="00BF7615" w:rsidRPr="002B5C88" w:rsidRDefault="00BF7615"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color w:val="000000"/>
          <w:sz w:val="24"/>
          <w:szCs w:val="24"/>
          <w:u w:val="single"/>
        </w:rPr>
        <w:t xml:space="preserve">Аудитор должен модифицировать </w:t>
      </w:r>
      <w:r w:rsidRPr="002B5C88">
        <w:rPr>
          <w:rFonts w:ascii="Times New Roman" w:hAnsi="Times New Roman" w:cs="Times New Roman"/>
          <w:bCs/>
          <w:color w:val="000000"/>
          <w:sz w:val="24"/>
          <w:szCs w:val="24"/>
          <w:u w:val="single"/>
        </w:rPr>
        <w:t>аудиторское мнение</w:t>
      </w:r>
      <w:r w:rsidRPr="002B5C88">
        <w:rPr>
          <w:rFonts w:ascii="Times New Roman" w:hAnsi="Times New Roman" w:cs="Times New Roman"/>
          <w:color w:val="000000"/>
          <w:sz w:val="24"/>
          <w:szCs w:val="24"/>
          <w:u w:val="single"/>
        </w:rPr>
        <w:t xml:space="preserve"> в случае, когда:</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color w:val="000000"/>
          <w:sz w:val="24"/>
          <w:szCs w:val="24"/>
        </w:rPr>
        <w:t>1) аудитор приходит к основанному на полученных аудиторских доказательствах выводу о том, что бухгалтерская отчетность в целом содержит существенные искажения;</w:t>
      </w:r>
    </w:p>
    <w:p w:rsidR="00BF7615" w:rsidRPr="002B5C88" w:rsidRDefault="00BF7615" w:rsidP="002B5C88">
      <w:pPr>
        <w:spacing w:after="0" w:line="240" w:lineRule="auto"/>
        <w:rPr>
          <w:rFonts w:ascii="Times New Roman" w:hAnsi="Times New Roman" w:cs="Times New Roman"/>
          <w:color w:val="000000"/>
          <w:sz w:val="24"/>
          <w:szCs w:val="24"/>
        </w:rPr>
      </w:pPr>
      <w:r w:rsidRPr="002B5C88">
        <w:rPr>
          <w:rFonts w:ascii="Times New Roman" w:hAnsi="Times New Roman" w:cs="Times New Roman"/>
          <w:color w:val="000000"/>
          <w:sz w:val="24"/>
          <w:szCs w:val="24"/>
        </w:rPr>
        <w:t>2) у аудитора отсутствует возможность получения достаточных надлежащих аудиторских доказательств того, что бухгалтерская отчетность в целом не содержит существенных искажений.</w:t>
      </w:r>
    </w:p>
    <w:p w:rsidR="00BF7615" w:rsidRPr="002B5C88" w:rsidRDefault="00BF7615" w:rsidP="002B5C88">
      <w:pPr>
        <w:spacing w:after="0" w:line="240" w:lineRule="auto"/>
        <w:rPr>
          <w:rFonts w:ascii="Times New Roman" w:hAnsi="Times New Roman" w:cs="Times New Roman"/>
          <w:sz w:val="24"/>
          <w:szCs w:val="24"/>
          <w:u w:val="single"/>
        </w:rPr>
      </w:pPr>
      <w:r w:rsidRPr="002B5C88">
        <w:rPr>
          <w:rFonts w:ascii="Times New Roman" w:hAnsi="Times New Roman" w:cs="Times New Roman"/>
          <w:color w:val="000000"/>
          <w:sz w:val="24"/>
          <w:szCs w:val="24"/>
          <w:u w:val="single"/>
        </w:rPr>
        <w:t>Мнение с оговоркой в том случае, если: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color w:val="000000"/>
          <w:sz w:val="24"/>
          <w:szCs w:val="24"/>
        </w:rPr>
        <w:t>1) аудитор, получив достаточные надлежащие аудиторские доказательства, приходит к выводу, что влияние искажений, рассматриваемых по отдельности или в совокупности, является существенным, но не затронет большинство значимых элементов бухгалтерской отчетности;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color w:val="000000"/>
          <w:sz w:val="24"/>
          <w:szCs w:val="24"/>
        </w:rPr>
        <w:t>б) у аудитора отсутствует возможность получения достаточных надлежащих аудиторских доказательств, на которых он мог бы основывать свое мнение, однако он приходит к выводу, что возможное влияние необнаруженных искажений может быть существенным для бухгалтерской отчетности.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Отказ от выражения мнения</w:t>
      </w:r>
      <w:r w:rsidRPr="002B5C88">
        <w:rPr>
          <w:rFonts w:ascii="Times New Roman" w:hAnsi="Times New Roman" w:cs="Times New Roman"/>
          <w:sz w:val="24"/>
          <w:szCs w:val="24"/>
        </w:rPr>
        <w:t xml:space="preserve"> – когда ограничение объема аудита настолько существенно и глубоко, что аудитор не может получить достаточные доказательства и не в состоянии выразить мнение о достоверности бух</w:t>
      </w:r>
      <w:proofErr w:type="gramStart"/>
      <w:r w:rsidRPr="002B5C88">
        <w:rPr>
          <w:rFonts w:ascii="Times New Roman" w:hAnsi="Times New Roman" w:cs="Times New Roman"/>
          <w:sz w:val="24"/>
          <w:szCs w:val="24"/>
        </w:rPr>
        <w:t>.</w:t>
      </w:r>
      <w:proofErr w:type="gramEnd"/>
      <w:r w:rsidRPr="002B5C88">
        <w:rPr>
          <w:rFonts w:ascii="Times New Roman" w:hAnsi="Times New Roman" w:cs="Times New Roman"/>
          <w:sz w:val="24"/>
          <w:szCs w:val="24"/>
        </w:rPr>
        <w:t xml:space="preserve"> </w:t>
      </w:r>
      <w:proofErr w:type="gramStart"/>
      <w:r w:rsidRPr="002B5C88">
        <w:rPr>
          <w:rFonts w:ascii="Times New Roman" w:hAnsi="Times New Roman" w:cs="Times New Roman"/>
          <w:sz w:val="24"/>
          <w:szCs w:val="24"/>
        </w:rPr>
        <w:t>о</w:t>
      </w:r>
      <w:proofErr w:type="gramEnd"/>
      <w:r w:rsidRPr="002B5C88">
        <w:rPr>
          <w:rFonts w:ascii="Times New Roman" w:hAnsi="Times New Roman" w:cs="Times New Roman"/>
          <w:sz w:val="24"/>
          <w:szCs w:val="24"/>
        </w:rPr>
        <w:t>тчетности.</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Отрицательное мнение</w:t>
      </w:r>
      <w:r w:rsidRPr="002B5C88">
        <w:rPr>
          <w:rFonts w:ascii="Times New Roman" w:hAnsi="Times New Roman" w:cs="Times New Roman"/>
          <w:sz w:val="24"/>
          <w:szCs w:val="24"/>
        </w:rPr>
        <w:t xml:space="preserve"> – когда влияние какого-либо разногласия с руководством очень существенны для бухгалтерской отчетности (разногласия с руководством относительно допустимости выбранной учетной политики, метода ее применения, адекватности раскрытия информации в финансовой отчетности). </w:t>
      </w:r>
    </w:p>
    <w:p w:rsidR="00BF7615" w:rsidRPr="002B5C88" w:rsidRDefault="00BF7615" w:rsidP="002B5C88">
      <w:pPr>
        <w:spacing w:after="0" w:line="240" w:lineRule="auto"/>
        <w:rPr>
          <w:rFonts w:ascii="Times New Roman" w:hAnsi="Times New Roman" w:cs="Times New Roman"/>
          <w:sz w:val="24"/>
          <w:szCs w:val="24"/>
        </w:rPr>
      </w:pPr>
      <w:r w:rsidRPr="002B5C88">
        <w:rPr>
          <w:rFonts w:ascii="Times New Roman" w:hAnsi="Times New Roman" w:cs="Times New Roman"/>
          <w:sz w:val="24"/>
          <w:szCs w:val="24"/>
          <w:u w:val="single"/>
        </w:rPr>
        <w:t>Если ограничение объема работы аудитора требует выражения</w:t>
      </w:r>
      <w:r w:rsidRPr="002B5C88">
        <w:rPr>
          <w:rFonts w:ascii="Times New Roman" w:hAnsi="Times New Roman" w:cs="Times New Roman"/>
          <w:sz w:val="24"/>
          <w:szCs w:val="24"/>
        </w:rPr>
        <w:t xml:space="preserve"> мнения с оговоркой и отказа от выражения мнения, аудиторское заключение должно включать описание этого ограничения и возможных корректировок.</w:t>
      </w:r>
    </w:p>
    <w:p w:rsidR="00BF7615" w:rsidRPr="00BF7615" w:rsidRDefault="00BF7615" w:rsidP="002B5C88">
      <w:pPr>
        <w:spacing w:after="0" w:line="240" w:lineRule="auto"/>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t xml:space="preserve">Аудитор может оказаться не в состоянии выразить </w:t>
      </w:r>
      <w:proofErr w:type="spellStart"/>
      <w:r w:rsidRPr="00BF7615">
        <w:rPr>
          <w:rFonts w:ascii="Times New Roman" w:eastAsia="Times New Roman" w:hAnsi="Times New Roman" w:cs="Times New Roman"/>
          <w:color w:val="000000"/>
          <w:sz w:val="24"/>
          <w:szCs w:val="24"/>
          <w:lang w:eastAsia="ru-RU"/>
        </w:rPr>
        <w:t>Безоговорочно-положительное</w:t>
      </w:r>
      <w:proofErr w:type="spellEnd"/>
      <w:r w:rsidRPr="00BF7615">
        <w:rPr>
          <w:rFonts w:ascii="Times New Roman" w:eastAsia="Times New Roman" w:hAnsi="Times New Roman" w:cs="Times New Roman"/>
          <w:color w:val="000000"/>
          <w:sz w:val="24"/>
          <w:szCs w:val="24"/>
          <w:lang w:eastAsia="ru-RU"/>
        </w:rPr>
        <w:t xml:space="preserve"> мнение, если существует хотя бы одно из следующих обстоятельств и в соответствии с суждением аудитора данное обстоятельство оказывает или может оказать существенное влияние на достоверность финансовой (бухгалтерской) отчетности:</w:t>
      </w:r>
    </w:p>
    <w:p w:rsidR="00BF7615" w:rsidRPr="00BF7615" w:rsidRDefault="00BF7615" w:rsidP="002B5C88">
      <w:pPr>
        <w:spacing w:after="0" w:line="240" w:lineRule="auto"/>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t>а) имеется ограничение объема работы аудитора;</w:t>
      </w:r>
    </w:p>
    <w:p w:rsidR="00BF7615" w:rsidRPr="00BF7615" w:rsidRDefault="00BF7615" w:rsidP="002B5C88">
      <w:pPr>
        <w:spacing w:after="0" w:line="240" w:lineRule="auto"/>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t>б) имеется разногласие с руководством относительно:</w:t>
      </w:r>
    </w:p>
    <w:p w:rsidR="00BF7615" w:rsidRPr="00BF7615" w:rsidRDefault="00BF7615" w:rsidP="002B5C88">
      <w:pPr>
        <w:numPr>
          <w:ilvl w:val="0"/>
          <w:numId w:val="6"/>
        </w:numPr>
        <w:spacing w:after="0" w:line="240" w:lineRule="auto"/>
        <w:ind w:left="225"/>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t>допустимости выбранной учетной политики;</w:t>
      </w:r>
    </w:p>
    <w:p w:rsidR="00BF7615" w:rsidRPr="00BF7615" w:rsidRDefault="00BF7615" w:rsidP="002B5C88">
      <w:pPr>
        <w:numPr>
          <w:ilvl w:val="0"/>
          <w:numId w:val="6"/>
        </w:numPr>
        <w:spacing w:after="0" w:line="240" w:lineRule="auto"/>
        <w:ind w:left="225"/>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t>метода ее применения;</w:t>
      </w:r>
    </w:p>
    <w:p w:rsidR="00BF7615" w:rsidRPr="00BF7615" w:rsidRDefault="00BF7615" w:rsidP="002B5C88">
      <w:pPr>
        <w:numPr>
          <w:ilvl w:val="0"/>
          <w:numId w:val="6"/>
        </w:numPr>
        <w:spacing w:after="0" w:line="240" w:lineRule="auto"/>
        <w:ind w:left="225"/>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t>адекватности раскрытия информации в финансовой (бухгалтерской) отчетности.</w:t>
      </w:r>
    </w:p>
    <w:p w:rsidR="00BF7615" w:rsidRPr="00BF7615" w:rsidRDefault="00BF7615" w:rsidP="002B5C88">
      <w:pPr>
        <w:spacing w:after="0" w:line="240" w:lineRule="auto"/>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t>Обстоятельства, указанные в п. «а», могут привести к выражению мнения с оговоркой или к отказу от выражения мнения.</w:t>
      </w:r>
    </w:p>
    <w:p w:rsidR="00BF7615" w:rsidRPr="002B5C88" w:rsidRDefault="00BF7615" w:rsidP="002B5C88">
      <w:pPr>
        <w:spacing w:after="0" w:line="240" w:lineRule="auto"/>
        <w:jc w:val="both"/>
        <w:rPr>
          <w:rFonts w:ascii="Times New Roman" w:eastAsia="Times New Roman" w:hAnsi="Times New Roman" w:cs="Times New Roman"/>
          <w:color w:val="000000"/>
          <w:sz w:val="24"/>
          <w:szCs w:val="24"/>
          <w:lang w:eastAsia="ru-RU"/>
        </w:rPr>
      </w:pPr>
      <w:r w:rsidRPr="00BF7615">
        <w:rPr>
          <w:rFonts w:ascii="Times New Roman" w:eastAsia="Times New Roman" w:hAnsi="Times New Roman" w:cs="Times New Roman"/>
          <w:color w:val="000000"/>
          <w:sz w:val="24"/>
          <w:szCs w:val="24"/>
          <w:lang w:eastAsia="ru-RU"/>
        </w:rPr>
        <w:lastRenderedPageBreak/>
        <w:t>Обстоятельства, указанные в п. «б», могут привести к выражению мнения с оговоркой или к отрицательному мнению.</w:t>
      </w:r>
    </w:p>
    <w:p w:rsidR="00BF7615" w:rsidRPr="002B5C88" w:rsidRDefault="00BF7615" w:rsidP="002B5C88">
      <w:pPr>
        <w:spacing w:after="0" w:line="240" w:lineRule="auto"/>
        <w:jc w:val="both"/>
        <w:rPr>
          <w:rFonts w:ascii="Times New Roman" w:eastAsia="Times New Roman" w:hAnsi="Times New Roman" w:cs="Times New Roman"/>
          <w:color w:val="000000"/>
          <w:sz w:val="24"/>
          <w:szCs w:val="24"/>
          <w:lang w:eastAsia="ru-RU"/>
        </w:rPr>
      </w:pPr>
      <w:r w:rsidRPr="002B5C88">
        <w:rPr>
          <w:rFonts w:ascii="Times New Roman" w:eastAsia="Times New Roman" w:hAnsi="Times New Roman" w:cs="Times New Roman"/>
          <w:color w:val="000000"/>
          <w:sz w:val="24"/>
          <w:szCs w:val="24"/>
          <w:lang w:eastAsia="ru-RU"/>
        </w:rPr>
        <w:t>Если аудитор выражает любое мнение, кроме безоговорочно положительного, он должен четко описать все причины этого в аудиторском заключении и, если это возможно, дать количественную оценку возможного влияния на финансовую отчетность. Эта информация излагается в отдельной части, предшествующей части с выражением мнения или с отказом от выражения мнения, и может включать ссылку на более подробную информацию в пояснениях к финансовой отчетности.</w:t>
      </w:r>
    </w:p>
    <w:p w:rsidR="00B90043" w:rsidRDefault="00717AC1" w:rsidP="00217BCA">
      <w:pPr>
        <w:pStyle w:val="1"/>
      </w:pPr>
      <w:bookmarkStart w:id="59" w:name="_Toc453974226"/>
      <w:r w:rsidRPr="002B5C88">
        <w:t>56.</w:t>
      </w:r>
      <w:r w:rsidRPr="002B5C88">
        <w:tab/>
      </w:r>
      <w:r w:rsidR="00566ECD" w:rsidRPr="002B5C88">
        <w:t>Дополнительная информация в аудиторском заключении.</w:t>
      </w:r>
      <w:bookmarkEnd w:id="59"/>
    </w:p>
    <w:p w:rsidR="00FC4737" w:rsidRPr="00FC4737" w:rsidRDefault="00FC4737" w:rsidP="00FC4737">
      <w:pPr>
        <w:pStyle w:val="2"/>
        <w:spacing w:before="0" w:line="240" w:lineRule="auto"/>
        <w:rPr>
          <w:rFonts w:ascii="Times New Roman" w:hAnsi="Times New Roman" w:cs="Times New Roman"/>
          <w:b w:val="0"/>
          <w:sz w:val="24"/>
          <w:szCs w:val="24"/>
          <w:u w:val="single"/>
        </w:rPr>
      </w:pPr>
      <w:bookmarkStart w:id="60" w:name="_Toc453974227"/>
      <w:r w:rsidRPr="00FC4737">
        <w:rPr>
          <w:rFonts w:ascii="Times New Roman" w:hAnsi="Times New Roman" w:cs="Times New Roman"/>
          <w:b w:val="0"/>
          <w:color w:val="000000"/>
          <w:sz w:val="24"/>
          <w:szCs w:val="24"/>
        </w:rPr>
        <w:t xml:space="preserve">Аудиторская организация и аудитор могут включить в </w:t>
      </w:r>
      <w:r w:rsidRPr="00FC4737">
        <w:rPr>
          <w:rStyle w:val="a5"/>
          <w:rFonts w:ascii="Times New Roman" w:hAnsi="Times New Roman" w:cs="Times New Roman"/>
          <w:color w:val="000000"/>
          <w:sz w:val="24"/>
          <w:szCs w:val="24"/>
        </w:rPr>
        <w:t>аудиторское заключение</w:t>
      </w:r>
      <w:r w:rsidRPr="00FC4737">
        <w:rPr>
          <w:rFonts w:ascii="Times New Roman" w:hAnsi="Times New Roman" w:cs="Times New Roman"/>
          <w:b w:val="0"/>
          <w:color w:val="000000"/>
          <w:sz w:val="24"/>
          <w:szCs w:val="24"/>
        </w:rPr>
        <w:t xml:space="preserve"> дополнительную информацию с тем, чтобы привлечь внимание пользователей бухгалтерской отчетности </w:t>
      </w:r>
      <w:proofErr w:type="gramStart"/>
      <w:r w:rsidRPr="00FC4737">
        <w:rPr>
          <w:rFonts w:ascii="Times New Roman" w:hAnsi="Times New Roman" w:cs="Times New Roman"/>
          <w:b w:val="0"/>
          <w:color w:val="000000"/>
          <w:sz w:val="24"/>
          <w:szCs w:val="24"/>
        </w:rPr>
        <w:t>к</w:t>
      </w:r>
      <w:proofErr w:type="gramEnd"/>
      <w:r w:rsidRPr="00FC4737">
        <w:rPr>
          <w:rFonts w:ascii="Times New Roman" w:hAnsi="Times New Roman" w:cs="Times New Roman"/>
          <w:b w:val="0"/>
          <w:color w:val="000000"/>
          <w:sz w:val="24"/>
          <w:szCs w:val="24"/>
        </w:rPr>
        <w:t>:</w:t>
      </w:r>
      <w:bookmarkEnd w:id="60"/>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1) отраженному в бухгалтерской отчетности  обстоятельству, которое, по мнению аудитора, настолько важно, что является основополагающим для понимания бухгалтерской отчетности ее пользователями (привлекающая внимание часть);</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 xml:space="preserve">2) не отраженному в бухгалтерской отчетности обстоятельству, которое может способствовать пониманию пользователями бухгалтерской отчетности аудита, ответственности аудитора или содержания </w:t>
      </w:r>
      <w:r w:rsidRPr="00FC4737">
        <w:rPr>
          <w:rFonts w:ascii="Times New Roman" w:hAnsi="Times New Roman" w:cs="Times New Roman"/>
          <w:bCs/>
          <w:color w:val="000000"/>
          <w:sz w:val="24"/>
          <w:szCs w:val="24"/>
        </w:rPr>
        <w:t>аудиторского заключения (прочие факты)</w:t>
      </w:r>
      <w:r w:rsidRPr="00FC4737">
        <w:rPr>
          <w:rFonts w:ascii="Times New Roman" w:hAnsi="Times New Roman" w:cs="Times New Roman"/>
          <w:color w:val="000000"/>
          <w:sz w:val="24"/>
          <w:szCs w:val="24"/>
        </w:rPr>
        <w:t>.</w:t>
      </w:r>
    </w:p>
    <w:p w:rsidR="00FC4737" w:rsidRPr="00FC4737" w:rsidRDefault="00FC4737" w:rsidP="00FC4737">
      <w:pPr>
        <w:pStyle w:val="2"/>
        <w:spacing w:before="0" w:line="240" w:lineRule="auto"/>
        <w:rPr>
          <w:rFonts w:ascii="Times New Roman" w:hAnsi="Times New Roman" w:cs="Times New Roman"/>
          <w:b w:val="0"/>
          <w:color w:val="000000"/>
          <w:sz w:val="24"/>
          <w:szCs w:val="24"/>
        </w:rPr>
      </w:pPr>
      <w:bookmarkStart w:id="61" w:name="_Toc453974228"/>
      <w:r w:rsidRPr="00FC4737">
        <w:rPr>
          <w:rFonts w:ascii="Times New Roman" w:hAnsi="Times New Roman" w:cs="Times New Roman"/>
          <w:b w:val="0"/>
          <w:color w:val="000000"/>
          <w:sz w:val="24"/>
          <w:szCs w:val="24"/>
          <w:u w:val="single"/>
        </w:rPr>
        <w:t>Привлекающая внимание часть</w:t>
      </w:r>
      <w:r w:rsidRPr="00FC4737">
        <w:rPr>
          <w:rFonts w:ascii="Times New Roman" w:hAnsi="Times New Roman" w:cs="Times New Roman"/>
          <w:b w:val="0"/>
          <w:color w:val="000000"/>
          <w:sz w:val="24"/>
          <w:szCs w:val="24"/>
        </w:rPr>
        <w:t xml:space="preserve"> – включается в </w:t>
      </w:r>
      <w:r w:rsidRPr="00FC4737">
        <w:rPr>
          <w:rStyle w:val="a5"/>
          <w:rFonts w:ascii="Times New Roman" w:hAnsi="Times New Roman" w:cs="Times New Roman"/>
          <w:color w:val="000000"/>
          <w:sz w:val="24"/>
          <w:szCs w:val="24"/>
        </w:rPr>
        <w:t>аудиторское заключение</w:t>
      </w:r>
      <w:r w:rsidRPr="00FC4737">
        <w:rPr>
          <w:rFonts w:ascii="Times New Roman" w:hAnsi="Times New Roman" w:cs="Times New Roman"/>
          <w:b w:val="0"/>
          <w:color w:val="000000"/>
          <w:sz w:val="24"/>
          <w:szCs w:val="24"/>
        </w:rPr>
        <w:t xml:space="preserve"> при условии, что аудитор получил достаточные надлежащие аудиторские доказательства того, что указанное обстоятельство существенно не искажено.</w:t>
      </w:r>
      <w:bookmarkEnd w:id="61"/>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 xml:space="preserve">Она  должна указывать только на </w:t>
      </w:r>
      <w:r w:rsidRPr="00FC4737">
        <w:rPr>
          <w:rFonts w:ascii="Times New Roman" w:hAnsi="Times New Roman" w:cs="Times New Roman"/>
          <w:color w:val="000000"/>
          <w:sz w:val="24"/>
          <w:szCs w:val="24"/>
          <w:u w:val="single"/>
        </w:rPr>
        <w:t>обстоятельства</w:t>
      </w:r>
      <w:r w:rsidRPr="00FC4737">
        <w:rPr>
          <w:rFonts w:ascii="Times New Roman" w:hAnsi="Times New Roman" w:cs="Times New Roman"/>
          <w:color w:val="000000"/>
          <w:sz w:val="24"/>
          <w:szCs w:val="24"/>
        </w:rPr>
        <w:t>, отраженные в бухгалтерской отчетности:</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1) неопределенность в отношении не завершенных на отчетную дату судебных разбирательств, решения по которым могут быть приняты лишь в следующие отчетные периоды, или неопределенность, связанная с действиями надзорных органов;</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2) досрочное применение (если это разрешено) новых правил отчетности, которое оказывает всеобъемлющее влияние на бухгалтерскую отчетность;</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3) крупная катастрофа, которая оказала или продолжает оказывать существенное влияние на финансовое положение аудируемого лица.</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u w:val="single"/>
        </w:rPr>
        <w:t xml:space="preserve">При включении в </w:t>
      </w:r>
      <w:r w:rsidRPr="00FC4737">
        <w:rPr>
          <w:rFonts w:ascii="Times New Roman" w:hAnsi="Times New Roman" w:cs="Times New Roman"/>
          <w:bCs/>
          <w:color w:val="000000"/>
          <w:sz w:val="24"/>
          <w:szCs w:val="24"/>
          <w:u w:val="single"/>
        </w:rPr>
        <w:t>аудиторское заключение</w:t>
      </w:r>
      <w:r w:rsidRPr="00FC4737">
        <w:rPr>
          <w:rFonts w:ascii="Times New Roman" w:hAnsi="Times New Roman" w:cs="Times New Roman"/>
          <w:color w:val="000000"/>
          <w:sz w:val="24"/>
          <w:szCs w:val="24"/>
          <w:u w:val="single"/>
        </w:rPr>
        <w:t xml:space="preserve"> содержащей прочие факты части необходимо иметь в виду</w:t>
      </w:r>
      <w:r w:rsidRPr="00FC4737">
        <w:rPr>
          <w:rFonts w:ascii="Times New Roman" w:hAnsi="Times New Roman" w:cs="Times New Roman"/>
          <w:color w:val="000000"/>
          <w:sz w:val="24"/>
          <w:szCs w:val="24"/>
        </w:rPr>
        <w:t>:</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 xml:space="preserve">а) сообщение каких-либо обстоятельств в этой части </w:t>
      </w:r>
      <w:r w:rsidRPr="00FC4737">
        <w:rPr>
          <w:rFonts w:ascii="Times New Roman" w:hAnsi="Times New Roman" w:cs="Times New Roman"/>
          <w:bCs/>
          <w:color w:val="000000"/>
          <w:sz w:val="24"/>
          <w:szCs w:val="24"/>
        </w:rPr>
        <w:t>аудиторского заключения</w:t>
      </w:r>
      <w:r w:rsidRPr="00FC4737">
        <w:rPr>
          <w:rFonts w:ascii="Times New Roman" w:hAnsi="Times New Roman" w:cs="Times New Roman"/>
          <w:color w:val="000000"/>
          <w:sz w:val="24"/>
          <w:szCs w:val="24"/>
        </w:rPr>
        <w:t xml:space="preserve"> само по себе указывает на то, что отражение этих обстоятельств в бухгалтерской отчетности не требуется;</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 xml:space="preserve">б) эта часть </w:t>
      </w:r>
      <w:r w:rsidRPr="00FC4737">
        <w:rPr>
          <w:rFonts w:ascii="Times New Roman" w:hAnsi="Times New Roman" w:cs="Times New Roman"/>
          <w:bCs/>
          <w:color w:val="000000"/>
          <w:sz w:val="24"/>
          <w:szCs w:val="24"/>
        </w:rPr>
        <w:t>аудиторского заключения</w:t>
      </w:r>
      <w:r w:rsidRPr="00FC4737">
        <w:rPr>
          <w:rFonts w:ascii="Times New Roman" w:hAnsi="Times New Roman" w:cs="Times New Roman"/>
          <w:color w:val="000000"/>
          <w:sz w:val="24"/>
          <w:szCs w:val="24"/>
        </w:rPr>
        <w:t xml:space="preserve"> не должна содержать какую-либо </w:t>
      </w:r>
      <w:r w:rsidRPr="00FC4737">
        <w:rPr>
          <w:rFonts w:ascii="Times New Roman" w:hAnsi="Times New Roman" w:cs="Times New Roman"/>
          <w:bCs/>
          <w:color w:val="000000"/>
          <w:sz w:val="24"/>
          <w:szCs w:val="24"/>
        </w:rPr>
        <w:t>информацию</w:t>
      </w:r>
      <w:r w:rsidRPr="00FC4737">
        <w:rPr>
          <w:rFonts w:ascii="Times New Roman" w:hAnsi="Times New Roman" w:cs="Times New Roman"/>
          <w:color w:val="000000"/>
          <w:sz w:val="24"/>
          <w:szCs w:val="24"/>
        </w:rPr>
        <w:t xml:space="preserve"> (предоставление которой запрещено федеральными стандартами аудиторской деятельности; обязанность предоставления которой лежит на руководстве аудируемого лица).</w:t>
      </w:r>
    </w:p>
    <w:p w:rsidR="00FC4737" w:rsidRPr="00FC4737" w:rsidRDefault="00FC4737" w:rsidP="00FC4737">
      <w:pPr>
        <w:spacing w:after="0" w:line="240" w:lineRule="auto"/>
        <w:rPr>
          <w:rFonts w:ascii="Times New Roman" w:hAnsi="Times New Roman" w:cs="Times New Roman"/>
          <w:sz w:val="24"/>
          <w:szCs w:val="24"/>
          <w:u w:val="single"/>
        </w:rPr>
      </w:pPr>
      <w:r w:rsidRPr="00FC4737">
        <w:rPr>
          <w:rFonts w:ascii="Times New Roman" w:hAnsi="Times New Roman" w:cs="Times New Roman"/>
          <w:color w:val="000000"/>
          <w:sz w:val="24"/>
          <w:szCs w:val="24"/>
          <w:u w:val="single"/>
        </w:rPr>
        <w:t xml:space="preserve">Расположение содержащей прочие факты части в </w:t>
      </w:r>
      <w:r w:rsidRPr="00FC4737">
        <w:rPr>
          <w:rFonts w:ascii="Times New Roman" w:hAnsi="Times New Roman" w:cs="Times New Roman"/>
          <w:bCs/>
          <w:color w:val="000000"/>
          <w:sz w:val="24"/>
          <w:szCs w:val="24"/>
          <w:u w:val="single"/>
        </w:rPr>
        <w:t>аудиторском заключении</w:t>
      </w:r>
      <w:r w:rsidRPr="00FC4737">
        <w:rPr>
          <w:rFonts w:ascii="Times New Roman" w:hAnsi="Times New Roman" w:cs="Times New Roman"/>
          <w:color w:val="000000"/>
          <w:sz w:val="24"/>
          <w:szCs w:val="24"/>
          <w:u w:val="single"/>
        </w:rPr>
        <w:t xml:space="preserve"> зависит от характера сообщаемой в ней </w:t>
      </w:r>
      <w:r w:rsidRPr="00FC4737">
        <w:rPr>
          <w:rFonts w:ascii="Times New Roman" w:hAnsi="Times New Roman" w:cs="Times New Roman"/>
          <w:bCs/>
          <w:color w:val="000000"/>
          <w:sz w:val="24"/>
          <w:szCs w:val="24"/>
          <w:u w:val="single"/>
        </w:rPr>
        <w:t>информации</w:t>
      </w:r>
      <w:r w:rsidRPr="00FC4737">
        <w:rPr>
          <w:rFonts w:ascii="Times New Roman" w:hAnsi="Times New Roman" w:cs="Times New Roman"/>
          <w:color w:val="000000"/>
          <w:sz w:val="24"/>
          <w:szCs w:val="24"/>
          <w:u w:val="single"/>
        </w:rPr>
        <w:t>:</w:t>
      </w:r>
    </w:p>
    <w:p w:rsidR="00FC4737" w:rsidRPr="00FC4737" w:rsidRDefault="00FC4737" w:rsidP="00FC4737">
      <w:pPr>
        <w:spacing w:after="0" w:line="240" w:lineRule="auto"/>
        <w:rPr>
          <w:rFonts w:ascii="Times New Roman" w:hAnsi="Times New Roman" w:cs="Times New Roman"/>
          <w:sz w:val="24"/>
          <w:szCs w:val="24"/>
        </w:rPr>
      </w:pPr>
      <w:r w:rsidRPr="00FC4737">
        <w:rPr>
          <w:rFonts w:ascii="Times New Roman" w:hAnsi="Times New Roman" w:cs="Times New Roman"/>
          <w:color w:val="000000"/>
          <w:sz w:val="24"/>
          <w:szCs w:val="24"/>
        </w:rPr>
        <w:t>а) об обстоятельствах, которые могут способствовать пониманию пользователями бухгалтерской отчетности процесса и результатов аудита, - непосредственно после части, содержащей мнение аудитора о достоверности бухгалтерской отчетности аудируемого лица, или привлекающей внимание части (если она имеется);</w:t>
      </w:r>
    </w:p>
    <w:p w:rsidR="00FC4737" w:rsidRPr="00FC4737" w:rsidRDefault="00FC4737" w:rsidP="00FC4737">
      <w:pPr>
        <w:spacing w:after="0" w:line="240" w:lineRule="auto"/>
        <w:rPr>
          <w:rFonts w:ascii="Times New Roman" w:hAnsi="Times New Roman" w:cs="Times New Roman"/>
          <w:color w:val="000000"/>
          <w:sz w:val="24"/>
          <w:szCs w:val="24"/>
        </w:rPr>
      </w:pPr>
      <w:r w:rsidRPr="00FC4737">
        <w:rPr>
          <w:rFonts w:ascii="Times New Roman" w:hAnsi="Times New Roman" w:cs="Times New Roman"/>
          <w:color w:val="000000"/>
          <w:sz w:val="24"/>
          <w:szCs w:val="24"/>
        </w:rPr>
        <w:t xml:space="preserve">б) </w:t>
      </w:r>
      <w:r w:rsidRPr="00FC4737">
        <w:rPr>
          <w:rFonts w:ascii="Times New Roman" w:hAnsi="Times New Roman" w:cs="Times New Roman"/>
          <w:bCs/>
          <w:color w:val="000000"/>
          <w:sz w:val="24"/>
          <w:szCs w:val="24"/>
        </w:rPr>
        <w:t>информация</w:t>
      </w:r>
      <w:r w:rsidRPr="00FC4737">
        <w:rPr>
          <w:rFonts w:ascii="Times New Roman" w:hAnsi="Times New Roman" w:cs="Times New Roman"/>
          <w:color w:val="000000"/>
          <w:sz w:val="24"/>
          <w:szCs w:val="24"/>
        </w:rPr>
        <w:t xml:space="preserve"> об обстоятельствах, которые могут способствовать пониманию пользователями бухгалтерской отчетности дополнительных обязанностей аудитора, описанных в </w:t>
      </w:r>
      <w:r w:rsidRPr="00FC4737">
        <w:rPr>
          <w:rFonts w:ascii="Times New Roman" w:hAnsi="Times New Roman" w:cs="Times New Roman"/>
          <w:bCs/>
          <w:color w:val="000000"/>
          <w:sz w:val="24"/>
          <w:szCs w:val="24"/>
        </w:rPr>
        <w:t>аудиторском заключении</w:t>
      </w:r>
      <w:r w:rsidRPr="00FC4737">
        <w:rPr>
          <w:rFonts w:ascii="Times New Roman" w:hAnsi="Times New Roman" w:cs="Times New Roman"/>
          <w:color w:val="000000"/>
          <w:sz w:val="24"/>
          <w:szCs w:val="24"/>
        </w:rPr>
        <w:t xml:space="preserve">, - в составе части </w:t>
      </w:r>
      <w:r w:rsidRPr="00FC4737">
        <w:rPr>
          <w:rFonts w:ascii="Times New Roman" w:hAnsi="Times New Roman" w:cs="Times New Roman"/>
          <w:bCs/>
          <w:color w:val="000000"/>
          <w:sz w:val="24"/>
          <w:szCs w:val="24"/>
        </w:rPr>
        <w:t>аудиторского заключения</w:t>
      </w:r>
      <w:r w:rsidRPr="00FC4737">
        <w:rPr>
          <w:rFonts w:ascii="Times New Roman" w:hAnsi="Times New Roman" w:cs="Times New Roman"/>
          <w:color w:val="000000"/>
          <w:sz w:val="24"/>
          <w:szCs w:val="24"/>
        </w:rPr>
        <w:t>, содержащей заключение, составленное в соответствии с требованиями нормативных правовых актов, которыми на аудитора возлагаются дополнительные обязанности</w:t>
      </w:r>
    </w:p>
    <w:p w:rsidR="00B90043" w:rsidRDefault="00717AC1" w:rsidP="00217BCA">
      <w:pPr>
        <w:pStyle w:val="1"/>
      </w:pPr>
      <w:bookmarkStart w:id="62" w:name="_Toc453974229"/>
      <w:r w:rsidRPr="002B5C88">
        <w:t>5</w:t>
      </w:r>
      <w:r w:rsidR="009A2169" w:rsidRPr="002B5C88">
        <w:t>7.</w:t>
      </w:r>
      <w:r w:rsidR="009A2169" w:rsidRPr="002B5C88">
        <w:tab/>
        <w:t>Ответственность аудиторских организаций и индивидуальных аудиторов.</w:t>
      </w:r>
      <w:bookmarkEnd w:id="62"/>
    </w:p>
    <w:p w:rsidR="00FC4737" w:rsidRPr="002B5C88" w:rsidRDefault="00716966" w:rsidP="00FC4737">
      <w:pPr>
        <w:spacing w:after="0" w:line="240" w:lineRule="auto"/>
        <w:rPr>
          <w:rFonts w:ascii="Times New Roman" w:hAnsi="Times New Roman" w:cs="Times New Roman"/>
          <w:b/>
          <w:sz w:val="24"/>
          <w:szCs w:val="24"/>
        </w:rPr>
      </w:pPr>
      <w:r>
        <w:rPr>
          <w:rFonts w:ascii="Times New Roman" w:hAnsi="Times New Roman" w:cs="Times New Roman"/>
          <w:b/>
          <w:sz w:val="24"/>
          <w:szCs w:val="24"/>
        </w:rPr>
        <w:t>Смотри 25 и 26 вопрос</w:t>
      </w:r>
    </w:p>
    <w:p w:rsidR="00B90043" w:rsidRDefault="00717AC1" w:rsidP="00217BCA">
      <w:pPr>
        <w:pStyle w:val="1"/>
      </w:pPr>
      <w:bookmarkStart w:id="63" w:name="_Toc453974230"/>
      <w:r w:rsidRPr="002B5C88">
        <w:t>5</w:t>
      </w:r>
      <w:r w:rsidR="009A2169" w:rsidRPr="002B5C88">
        <w:t>8.</w:t>
      </w:r>
      <w:r w:rsidR="009A2169" w:rsidRPr="002B5C88">
        <w:tab/>
        <w:t>Особенности проведения аудита в системе компьютерной обработки данных.</w:t>
      </w:r>
      <w:bookmarkEnd w:id="63"/>
    </w:p>
    <w:p w:rsidR="00F871A8" w:rsidRPr="007776F6" w:rsidRDefault="00F871A8" w:rsidP="007776F6">
      <w:pPr>
        <w:autoSpaceDE w:val="0"/>
        <w:autoSpaceDN w:val="0"/>
        <w:adjustRightInd w:val="0"/>
        <w:spacing w:after="0" w:line="240" w:lineRule="auto"/>
        <w:rPr>
          <w:rFonts w:ascii="Times New Roman" w:eastAsia="Times-Roman" w:hAnsi="Times New Roman" w:cs="Times New Roman"/>
          <w:sz w:val="24"/>
          <w:szCs w:val="24"/>
        </w:rPr>
      </w:pPr>
      <w:r w:rsidRPr="007776F6">
        <w:rPr>
          <w:rFonts w:ascii="Times New Roman" w:eastAsia="Times-Roman" w:hAnsi="Times New Roman" w:cs="Times New Roman"/>
          <w:sz w:val="24"/>
          <w:szCs w:val="24"/>
        </w:rPr>
        <w:t>Компьютерная обработка данных (КОД) экономического</w:t>
      </w:r>
      <w:r w:rsidR="007776F6">
        <w:rPr>
          <w:rFonts w:ascii="Times New Roman" w:eastAsia="Times-Roman" w:hAnsi="Times New Roman" w:cs="Times New Roman"/>
          <w:sz w:val="24"/>
          <w:szCs w:val="24"/>
        </w:rPr>
        <w:t xml:space="preserve"> </w:t>
      </w:r>
      <w:r w:rsidRPr="007776F6">
        <w:rPr>
          <w:rFonts w:ascii="Times New Roman" w:eastAsia="Times-Roman" w:hAnsi="Times New Roman" w:cs="Times New Roman"/>
          <w:sz w:val="24"/>
          <w:szCs w:val="24"/>
        </w:rPr>
        <w:t>субъекта имеет место в случаях, когда с помощью компьютерной</w:t>
      </w:r>
      <w:r w:rsidR="007776F6">
        <w:rPr>
          <w:rFonts w:ascii="Times New Roman" w:eastAsia="Times-Roman" w:hAnsi="Times New Roman" w:cs="Times New Roman"/>
          <w:sz w:val="24"/>
          <w:szCs w:val="24"/>
        </w:rPr>
        <w:t xml:space="preserve"> </w:t>
      </w:r>
      <w:r w:rsidRPr="007776F6">
        <w:rPr>
          <w:rFonts w:ascii="Times New Roman" w:eastAsia="Times-Roman" w:hAnsi="Times New Roman" w:cs="Times New Roman"/>
          <w:sz w:val="24"/>
          <w:szCs w:val="24"/>
        </w:rPr>
        <w:t xml:space="preserve">техники осуществляется обработка значительных объемов учетной информации независимо от следующих факторов: </w:t>
      </w:r>
    </w:p>
    <w:p w:rsidR="00F871A8" w:rsidRPr="007776F6" w:rsidRDefault="00F871A8" w:rsidP="007776F6">
      <w:pPr>
        <w:autoSpaceDE w:val="0"/>
        <w:autoSpaceDN w:val="0"/>
        <w:adjustRightInd w:val="0"/>
        <w:spacing w:after="0" w:line="240" w:lineRule="auto"/>
        <w:rPr>
          <w:rFonts w:ascii="Times New Roman" w:eastAsia="Times-Roman" w:hAnsi="Times New Roman" w:cs="Times New Roman"/>
          <w:sz w:val="24"/>
          <w:szCs w:val="24"/>
        </w:rPr>
      </w:pPr>
      <w:r w:rsidRPr="007776F6">
        <w:rPr>
          <w:rFonts w:ascii="Times New Roman" w:eastAsia="Times-Roman" w:hAnsi="Times New Roman" w:cs="Times New Roman"/>
          <w:sz w:val="24"/>
          <w:szCs w:val="24"/>
        </w:rPr>
        <w:t>а) компьютер используется экономическим субъектом самостоятельно или по договору с третьей</w:t>
      </w:r>
      <w:r w:rsidR="007776F6">
        <w:rPr>
          <w:rFonts w:ascii="Times New Roman" w:eastAsia="Times-Roman" w:hAnsi="Times New Roman" w:cs="Times New Roman"/>
          <w:sz w:val="24"/>
          <w:szCs w:val="24"/>
        </w:rPr>
        <w:t xml:space="preserve"> </w:t>
      </w:r>
      <w:r w:rsidRPr="007776F6">
        <w:rPr>
          <w:rFonts w:ascii="Times New Roman" w:eastAsia="Times-Roman" w:hAnsi="Times New Roman" w:cs="Times New Roman"/>
          <w:sz w:val="24"/>
          <w:szCs w:val="24"/>
        </w:rPr>
        <w:t>стороной;</w:t>
      </w:r>
    </w:p>
    <w:p w:rsidR="00F871A8" w:rsidRPr="007776F6" w:rsidRDefault="00F871A8" w:rsidP="007776F6">
      <w:pPr>
        <w:autoSpaceDE w:val="0"/>
        <w:autoSpaceDN w:val="0"/>
        <w:adjustRightInd w:val="0"/>
        <w:spacing w:after="0" w:line="240" w:lineRule="auto"/>
        <w:rPr>
          <w:rFonts w:ascii="Times New Roman" w:eastAsia="Times-Roman" w:hAnsi="Times New Roman" w:cs="Times New Roman"/>
          <w:sz w:val="24"/>
          <w:szCs w:val="24"/>
        </w:rPr>
      </w:pPr>
      <w:r w:rsidRPr="007776F6">
        <w:rPr>
          <w:rFonts w:ascii="Times New Roman" w:eastAsia="Times-Roman" w:hAnsi="Times New Roman" w:cs="Times New Roman"/>
          <w:sz w:val="24"/>
          <w:szCs w:val="24"/>
        </w:rPr>
        <w:lastRenderedPageBreak/>
        <w:t>б) компьютер используется экономическим субъектом для обработки экономической информации во всех аспектах хозяйственной деятельности и ее учета или только для автоматизации</w:t>
      </w:r>
      <w:r w:rsidR="007776F6">
        <w:rPr>
          <w:rFonts w:ascii="Times New Roman" w:eastAsia="Times-Roman" w:hAnsi="Times New Roman" w:cs="Times New Roman"/>
          <w:sz w:val="24"/>
          <w:szCs w:val="24"/>
        </w:rPr>
        <w:t xml:space="preserve"> </w:t>
      </w:r>
      <w:r w:rsidRPr="007776F6">
        <w:rPr>
          <w:rFonts w:ascii="Times New Roman" w:eastAsia="Times-Roman" w:hAnsi="Times New Roman" w:cs="Times New Roman"/>
          <w:sz w:val="24"/>
          <w:szCs w:val="24"/>
        </w:rPr>
        <w:t>обработки информации по отдельным видам фактов хозяйственной жизни, отдельным участкам учета.</w:t>
      </w:r>
    </w:p>
    <w:p w:rsidR="00F871A8" w:rsidRPr="007776F6" w:rsidRDefault="00F871A8" w:rsidP="007776F6">
      <w:pPr>
        <w:autoSpaceDE w:val="0"/>
        <w:autoSpaceDN w:val="0"/>
        <w:adjustRightInd w:val="0"/>
        <w:spacing w:after="0" w:line="240" w:lineRule="auto"/>
        <w:rPr>
          <w:rFonts w:ascii="Times New Roman" w:eastAsia="Times-Roman" w:hAnsi="Times New Roman" w:cs="Times New Roman"/>
          <w:sz w:val="24"/>
          <w:szCs w:val="24"/>
        </w:rPr>
      </w:pPr>
      <w:r w:rsidRPr="007776F6">
        <w:rPr>
          <w:rFonts w:ascii="Times New Roman" w:eastAsia="Times-Roman" w:hAnsi="Times New Roman" w:cs="Times New Roman"/>
          <w:sz w:val="24"/>
          <w:szCs w:val="24"/>
        </w:rPr>
        <w:t>При проведен</w:t>
      </w:r>
      <w:proofErr w:type="gramStart"/>
      <w:r w:rsidRPr="007776F6">
        <w:rPr>
          <w:rFonts w:ascii="Times New Roman" w:eastAsia="Times-Roman" w:hAnsi="Times New Roman" w:cs="Times New Roman"/>
          <w:sz w:val="24"/>
          <w:szCs w:val="24"/>
        </w:rPr>
        <w:t>ии ау</w:t>
      </w:r>
      <w:proofErr w:type="gramEnd"/>
      <w:r w:rsidRPr="007776F6">
        <w:rPr>
          <w:rFonts w:ascii="Times New Roman" w:eastAsia="Times-Roman" w:hAnsi="Times New Roman" w:cs="Times New Roman"/>
          <w:sz w:val="24"/>
          <w:szCs w:val="24"/>
        </w:rPr>
        <w:t>дита в системе КОД сохраняются цель</w:t>
      </w:r>
      <w:r w:rsidR="007776F6">
        <w:rPr>
          <w:rFonts w:ascii="Times New Roman" w:eastAsia="Times-Roman" w:hAnsi="Times New Roman" w:cs="Times New Roman"/>
          <w:sz w:val="24"/>
          <w:szCs w:val="24"/>
        </w:rPr>
        <w:t xml:space="preserve"> </w:t>
      </w:r>
      <w:r w:rsidRPr="007776F6">
        <w:rPr>
          <w:rFonts w:ascii="Times New Roman" w:eastAsia="Times-Roman" w:hAnsi="Times New Roman" w:cs="Times New Roman"/>
          <w:sz w:val="24"/>
          <w:szCs w:val="24"/>
        </w:rPr>
        <w:t>аудита и основные элементы его</w:t>
      </w:r>
      <w:r w:rsidR="007776F6">
        <w:rPr>
          <w:rFonts w:ascii="Times New Roman" w:eastAsia="Times-Roman" w:hAnsi="Times New Roman" w:cs="Times New Roman"/>
          <w:sz w:val="24"/>
          <w:szCs w:val="24"/>
        </w:rPr>
        <w:t xml:space="preserve"> </w:t>
      </w:r>
      <w:r w:rsidRPr="007776F6">
        <w:rPr>
          <w:rFonts w:ascii="Times New Roman" w:eastAsia="Times-Roman" w:hAnsi="Times New Roman" w:cs="Times New Roman"/>
          <w:sz w:val="24"/>
          <w:szCs w:val="24"/>
        </w:rPr>
        <w:t>методологии.</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Использование технических сре</w:t>
      </w:r>
      <w:proofErr w:type="gramStart"/>
      <w:r w:rsidRPr="007776F6">
        <w:rPr>
          <w:rFonts w:ascii="Times New Roman" w:hAnsi="Times New Roman" w:cs="Times New Roman"/>
          <w:color w:val="000000"/>
          <w:sz w:val="24"/>
          <w:szCs w:val="24"/>
        </w:rPr>
        <w:t>дств пр</w:t>
      </w:r>
      <w:proofErr w:type="gramEnd"/>
      <w:r w:rsidRPr="007776F6">
        <w:rPr>
          <w:rFonts w:ascii="Times New Roman" w:hAnsi="Times New Roman" w:cs="Times New Roman"/>
          <w:color w:val="000000"/>
          <w:sz w:val="24"/>
          <w:szCs w:val="24"/>
        </w:rPr>
        <w:t>иводит к изменению отдельных элементов организации бухгалтерского учета и внутреннего контроля:</w:t>
      </w:r>
    </w:p>
    <w:p w:rsidR="00F871A8" w:rsidRPr="007776F6" w:rsidRDefault="00F871A8" w:rsidP="00D30785">
      <w:pPr>
        <w:numPr>
          <w:ilvl w:val="0"/>
          <w:numId w:val="18"/>
        </w:numPr>
        <w:spacing w:after="0" w:line="240" w:lineRule="auto"/>
        <w:ind w:left="225"/>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для проверки хозяйственных операций, наряду с традиционными первичными учетными документами, используются и первичные учетные документы на машиночитаемом носителе;</w:t>
      </w:r>
    </w:p>
    <w:p w:rsidR="00F871A8" w:rsidRPr="007776F6" w:rsidRDefault="00F871A8" w:rsidP="00D30785">
      <w:pPr>
        <w:numPr>
          <w:ilvl w:val="0"/>
          <w:numId w:val="18"/>
        </w:numPr>
        <w:spacing w:after="0" w:line="240" w:lineRule="auto"/>
        <w:ind w:left="225"/>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постоянные нормативно-справочные показатели могут быть проверены по данным, хранящимся в памяти компьютера или на машиночитаемых носителях информации;</w:t>
      </w:r>
    </w:p>
    <w:p w:rsidR="00F871A8" w:rsidRPr="007776F6" w:rsidRDefault="00F871A8" w:rsidP="00D30785">
      <w:pPr>
        <w:numPr>
          <w:ilvl w:val="0"/>
          <w:numId w:val="18"/>
        </w:numPr>
        <w:spacing w:after="0" w:line="240" w:lineRule="auto"/>
        <w:ind w:left="225"/>
        <w:jc w:val="both"/>
        <w:rPr>
          <w:rFonts w:ascii="Times New Roman" w:hAnsi="Times New Roman" w:cs="Times New Roman"/>
          <w:color w:val="000000"/>
          <w:sz w:val="24"/>
          <w:szCs w:val="24"/>
        </w:rPr>
      </w:pPr>
      <w:proofErr w:type="gramStart"/>
      <w:r w:rsidRPr="007776F6">
        <w:rPr>
          <w:rFonts w:ascii="Times New Roman" w:hAnsi="Times New Roman" w:cs="Times New Roman"/>
          <w:color w:val="000000"/>
          <w:sz w:val="24"/>
          <w:szCs w:val="24"/>
        </w:rPr>
        <w:t>вместо традиционных ручных форм счетоводства может применяться форма учета, ориентированная на прогрессивные методы формирования выходной информации и обеспечения ее достоверности, совмещение синтетического учета с аналитическим и систематического с хронологическим, а также повышение оперативности и удобства использования учетной и отчетной информации.</w:t>
      </w:r>
      <w:proofErr w:type="gramEnd"/>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Экономический субъект обязан предоставить аудиторской организации необходимый доступ к системе КОД. Невыполнение (неполное выполнение) этого условия является ограничением объема аудита в системе КОД, вследствие чего аудиторская организация может потребовать предоставления необходимых ей документов на бумажных носителях информации.</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Аудитору желательно иметь представление о техническом, программном, математическом и других видах обеспечения компьютерной техники, а также системах обработки экономической информации. В случае отсутствия у аудитора указанных знаний следует использовать работу эксперта в области информационных технологий.</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 должен изучить и оформить рабочим документом используемое проверяемым экономическим субъектом обеспечение</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КОД техническими средствами, программное обеспечение КОД, технологическое обеспечение, другие виды обеспечения КОД; в рабочем документе должно быть указано наличие лицензий на каждый из его элементов.</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 должен оценить и оформить рабочим документом возможности компьютерной системы: гибкость реагирования на изменения хозяйственного, налогового или иного законодательства с точки зрения настройки программного обеспечения; формирование бухгалтерской и внутренней управленческой отчетности; осуществление аналитических процедур; расширение функций.</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 должен оценивать квалификацию бухгалтерского персонала в области КОД.</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При составлении общего плана аудиторской проверки каждый этап планирования должен быть уточнен с учетом влияния на процесс аудита применяемых экономическим субъектом информационных технологий и системы КОД. Уровень автоматизации обработки учетной информации должен быть учтен при определении объема и характера аудиторских процедур.</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Организация данных бухгалтерского учета у клиента в среде КОД влияет на профессиональный риск аудитора.</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 обязан оценить надежность СВК проверяемого экономического субъекта и влияние на эту надежность функционирующей системы КОД.</w:t>
      </w:r>
    </w:p>
    <w:p w:rsidR="00F871A8"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 проверяет соответствие применяемых алгоритмов требованиям нормативной документации по ведению бухгалтерского учета и составлению бухгалтерской отчетности по основным автоматизированным расчетам экономического субъекта.</w:t>
      </w:r>
    </w:p>
    <w:p w:rsidR="00A862E4" w:rsidRPr="007776F6" w:rsidRDefault="00F871A8"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Аудитору необходимо убедиться в том, что информационная база внутри компьютера обеспечивает сохранность информации, ее архивирование, простоту доступа, кодирование и декодирование информации, ограничение несанкционированного доступа к ней.</w:t>
      </w:r>
      <w:r w:rsidR="00A862E4" w:rsidRPr="007776F6">
        <w:rPr>
          <w:rFonts w:ascii="Times New Roman" w:hAnsi="Times New Roman" w:cs="Times New Roman"/>
          <w:color w:val="000000"/>
          <w:sz w:val="24"/>
          <w:szCs w:val="24"/>
        </w:rPr>
        <w:t xml:space="preserve"> Источниками получения аудиторских доказатель</w:t>
      </w:r>
      <w:proofErr w:type="gramStart"/>
      <w:r w:rsidR="00A862E4" w:rsidRPr="007776F6">
        <w:rPr>
          <w:rFonts w:ascii="Times New Roman" w:hAnsi="Times New Roman" w:cs="Times New Roman"/>
          <w:color w:val="000000"/>
          <w:sz w:val="24"/>
          <w:szCs w:val="24"/>
        </w:rPr>
        <w:t>ств пр</w:t>
      </w:r>
      <w:proofErr w:type="gramEnd"/>
      <w:r w:rsidR="00A862E4" w:rsidRPr="007776F6">
        <w:rPr>
          <w:rFonts w:ascii="Times New Roman" w:hAnsi="Times New Roman" w:cs="Times New Roman"/>
          <w:color w:val="000000"/>
          <w:sz w:val="24"/>
          <w:szCs w:val="24"/>
        </w:rPr>
        <w:t>и проведении аудиторских процедур являются данные, подготовленные в системе КОД экономического субъекта в виде таблиц, ведомостей, регистров бухгалтерского учета экономического субъекта. Аудитор имеет возможность применять их, их копии (в том числе фотокопии) в качестве рабочей документац</w:t>
      </w:r>
      <w:proofErr w:type="gramStart"/>
      <w:r w:rsidR="00A862E4" w:rsidRPr="007776F6">
        <w:rPr>
          <w:rFonts w:ascii="Times New Roman" w:hAnsi="Times New Roman" w:cs="Times New Roman"/>
          <w:color w:val="000000"/>
          <w:sz w:val="24"/>
          <w:szCs w:val="24"/>
        </w:rPr>
        <w:t>ии ау</w:t>
      </w:r>
      <w:proofErr w:type="gramEnd"/>
      <w:r w:rsidR="00A862E4" w:rsidRPr="007776F6">
        <w:rPr>
          <w:rFonts w:ascii="Times New Roman" w:hAnsi="Times New Roman" w:cs="Times New Roman"/>
          <w:color w:val="000000"/>
          <w:sz w:val="24"/>
          <w:szCs w:val="24"/>
        </w:rPr>
        <w:t>дита, сопровождая обработку этих документов ссылками, пометками, специальными символами.</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 xml:space="preserve">Рабочие документы, формирующиеся в процессе аудита в условиях КОД и существенно отличающиеся от обычных рабочих документов (например, документы, подготовленные на </w:t>
      </w:r>
      <w:r w:rsidRPr="007776F6">
        <w:rPr>
          <w:rFonts w:ascii="Times New Roman" w:hAnsi="Times New Roman" w:cs="Times New Roman"/>
          <w:color w:val="000000"/>
          <w:sz w:val="24"/>
          <w:szCs w:val="24"/>
        </w:rPr>
        <w:lastRenderedPageBreak/>
        <w:t>машинных носителях), могут храниться в аудиторской организации обособленно в архиве аудиторских файлов на машинных носителях.</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Аудиторская организация должна обеспечить сохранность аудиторских файлов на машинных носителях, их оформление и сдачу в архив. В условиях использования экономическим субъектом системы КОД повышается эффективность и надежность такой аудиторской процедуры, как проверка арифметических расчетов экономического субъекта.</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Аудитору необходимо убедиться в том, что:</w:t>
      </w:r>
    </w:p>
    <w:p w:rsidR="00A862E4" w:rsidRPr="007776F6" w:rsidRDefault="00A862E4" w:rsidP="00D30785">
      <w:pPr>
        <w:numPr>
          <w:ilvl w:val="0"/>
          <w:numId w:val="19"/>
        </w:numPr>
        <w:spacing w:after="0" w:line="240" w:lineRule="auto"/>
        <w:ind w:left="225"/>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регистры учета, формируемые системой КОД, соответствуют данным первичного учета; наличие системы КОД не освобождает экономический субъект от обязанности документировать в установленном порядке факты хозяйственной жизни;</w:t>
      </w:r>
    </w:p>
    <w:p w:rsidR="00A862E4" w:rsidRPr="007776F6" w:rsidRDefault="00A862E4" w:rsidP="00D30785">
      <w:pPr>
        <w:numPr>
          <w:ilvl w:val="0"/>
          <w:numId w:val="19"/>
        </w:numPr>
        <w:spacing w:after="0" w:line="240" w:lineRule="auto"/>
        <w:ind w:left="225"/>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отсутствуют несанкционированные изменения программного обеспечения, а санкционированные изменения документированы, согласованы, одобрены и проверены разработчиком программного обеспечения.</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В условиях КОД аудит может проводиться с использованием машинно-ориентированных и (или) ручных процедур.</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Машинно-ориентированные процедуры обычно подразумевают использование аудитором программных сре</w:t>
      </w:r>
      <w:proofErr w:type="gramStart"/>
      <w:r w:rsidRPr="007776F6">
        <w:rPr>
          <w:rFonts w:ascii="Times New Roman" w:hAnsi="Times New Roman" w:cs="Times New Roman"/>
          <w:color w:val="000000"/>
          <w:sz w:val="24"/>
          <w:szCs w:val="24"/>
        </w:rPr>
        <w:t>дств дл</w:t>
      </w:r>
      <w:proofErr w:type="gramEnd"/>
      <w:r w:rsidRPr="007776F6">
        <w:rPr>
          <w:rFonts w:ascii="Times New Roman" w:hAnsi="Times New Roman" w:cs="Times New Roman"/>
          <w:color w:val="000000"/>
          <w:sz w:val="24"/>
          <w:szCs w:val="24"/>
        </w:rPr>
        <w:t>я проверки содержания компьютерных файлов экономического субъекта и контрольных примеров для тестирования алгоритмов КОД.</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Объем учетной информации предприятия, обрабатываемой компьютерами, непосредственно свидетельствует об уровне автоматизации учетных процессов. Объем учетной информации предприятия, обрабатываемой компьютерами, оценивается на основании определения ее удельного веса в общей массе информации предприятия, подлежащей учету.</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 xml:space="preserve">Подобная оценка возможна лишь на основе критериев, выбранных (а возможно, и выработанных) самим аудитором. Учетную машинную информацию формируют работники предприятия на основе документов. С момента занесения информации в компьютер она считается учтенной (для информации, обрабатываемой на компьютере) </w:t>
      </w:r>
      <w:proofErr w:type="gramStart"/>
      <w:r w:rsidRPr="007776F6">
        <w:rPr>
          <w:rFonts w:ascii="Times New Roman" w:hAnsi="Times New Roman" w:cs="Times New Roman"/>
          <w:color w:val="000000"/>
          <w:sz w:val="24"/>
          <w:szCs w:val="24"/>
        </w:rPr>
        <w:t>и</w:t>
      </w:r>
      <w:proofErr w:type="gramEnd"/>
      <w:r w:rsidRPr="007776F6">
        <w:rPr>
          <w:rFonts w:ascii="Times New Roman" w:hAnsi="Times New Roman" w:cs="Times New Roman"/>
          <w:color w:val="000000"/>
          <w:sz w:val="24"/>
          <w:szCs w:val="24"/>
        </w:rPr>
        <w:t xml:space="preserve"> так или иначе влияет на состояние базы данных в целом. Для определения уровня организации автоматизированного учета весьма важным является изучение процесса формирования учетной машинной информации, порядка ее использования.</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Анализ движения информации позволяет оценить оптимальность построения информационных потоков предприятия, выявить неоправданные ходы, излишние пересечения, дублирования информации. В особых случаях возможно составление и решение «транспортной» задачи.</w:t>
      </w:r>
    </w:p>
    <w:p w:rsidR="00A862E4"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 xml:space="preserve">Изучение систем внутреннего контроля (СВК) предприятия за формированием и использованием компьютерных баз данных </w:t>
      </w:r>
      <w:proofErr w:type="gramStart"/>
      <w:r w:rsidRPr="007776F6">
        <w:rPr>
          <w:rFonts w:ascii="Times New Roman" w:hAnsi="Times New Roman" w:cs="Times New Roman"/>
          <w:color w:val="000000"/>
          <w:sz w:val="24"/>
          <w:szCs w:val="24"/>
        </w:rPr>
        <w:t>носит первостепенное значение</w:t>
      </w:r>
      <w:proofErr w:type="gramEnd"/>
      <w:r w:rsidRPr="007776F6">
        <w:rPr>
          <w:rFonts w:ascii="Times New Roman" w:hAnsi="Times New Roman" w:cs="Times New Roman"/>
          <w:color w:val="000000"/>
          <w:sz w:val="24"/>
          <w:szCs w:val="24"/>
        </w:rPr>
        <w:t xml:space="preserve"> для аудитора, так как позволяет во многом скорректировать план аудиторской проверки и точнее определить аудиторский риск. Однако такую оценку следует осуществлять лишь на последнем этапе предварительного анализа организационного уровня автоматизации учета предприятия, С точки зрения оценки СВК компьютерных баз данных необходимо определить:</w:t>
      </w:r>
    </w:p>
    <w:p w:rsidR="00A862E4" w:rsidRPr="007776F6" w:rsidRDefault="00A862E4" w:rsidP="00D30785">
      <w:pPr>
        <w:numPr>
          <w:ilvl w:val="0"/>
          <w:numId w:val="20"/>
        </w:numPr>
        <w:spacing w:after="0" w:line="240" w:lineRule="auto"/>
        <w:ind w:left="225"/>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состав системы контроля;</w:t>
      </w:r>
    </w:p>
    <w:p w:rsidR="00A862E4" w:rsidRPr="007776F6" w:rsidRDefault="00A862E4" w:rsidP="00D30785">
      <w:pPr>
        <w:numPr>
          <w:ilvl w:val="0"/>
          <w:numId w:val="20"/>
        </w:numPr>
        <w:spacing w:after="0" w:line="240" w:lineRule="auto"/>
        <w:ind w:left="225"/>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контролируемые объекты;</w:t>
      </w:r>
    </w:p>
    <w:p w:rsidR="00A862E4" w:rsidRPr="007776F6" w:rsidRDefault="00A862E4" w:rsidP="00D30785">
      <w:pPr>
        <w:numPr>
          <w:ilvl w:val="0"/>
          <w:numId w:val="20"/>
        </w:numPr>
        <w:spacing w:after="0" w:line="240" w:lineRule="auto"/>
        <w:ind w:left="225"/>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методы осуществления контроля.</w:t>
      </w:r>
    </w:p>
    <w:p w:rsidR="007776F6" w:rsidRPr="007776F6" w:rsidRDefault="00A862E4"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 xml:space="preserve">Для правильного понимания организации внутреннего контроля компьютерных баз данных предприятия необходимо выяснить состав системы контроля: В нее могут входить специальный ревизионный отдел, специалисты основной бухгалтерии, администрация, а также любые сотрудники и должностные лица, в обязанность которых входит </w:t>
      </w:r>
      <w:proofErr w:type="gramStart"/>
      <w:r w:rsidRPr="007776F6">
        <w:rPr>
          <w:rFonts w:ascii="Times New Roman" w:hAnsi="Times New Roman" w:cs="Times New Roman"/>
          <w:color w:val="000000"/>
          <w:sz w:val="24"/>
          <w:szCs w:val="24"/>
        </w:rPr>
        <w:t>контроль за</w:t>
      </w:r>
      <w:proofErr w:type="gramEnd"/>
      <w:r w:rsidRPr="007776F6">
        <w:rPr>
          <w:rFonts w:ascii="Times New Roman" w:hAnsi="Times New Roman" w:cs="Times New Roman"/>
          <w:color w:val="000000"/>
          <w:sz w:val="24"/>
          <w:szCs w:val="24"/>
        </w:rPr>
        <w:t xml:space="preserve"> формированием и использованием машинной учетной информации. Некоторые предприятия пользуются постоянными услугами сторонних организаций и экспертов для осуществления ревизии текущей деятельности.</w:t>
      </w:r>
      <w:r w:rsidR="007776F6" w:rsidRPr="007776F6">
        <w:rPr>
          <w:rFonts w:ascii="Times New Roman" w:hAnsi="Times New Roman" w:cs="Times New Roman"/>
          <w:color w:val="000000"/>
          <w:sz w:val="24"/>
          <w:szCs w:val="24"/>
        </w:rPr>
        <w:t xml:space="preserve"> Существует несколько принципов организации внутреннего контроля: внезапность, плановость, перманентность проверок, порядок проведения которых достаточно широко известен.</w:t>
      </w:r>
    </w:p>
    <w:p w:rsidR="007776F6" w:rsidRPr="007776F6" w:rsidRDefault="007776F6"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 xml:space="preserve">Особое внимание заслуживают программные средства контроля формирования и использования учетной информации, используемые также и для защиты ее от несанкционированного пользователя. Так, следует определить наличие входных паролей компьютеров, а также персональных паролей пользователей, позволяющих определить авторство произведенных операций и полученной информации. Необходимо также рассмотреть способы передачи учетной информации и </w:t>
      </w:r>
      <w:proofErr w:type="gramStart"/>
      <w:r w:rsidRPr="007776F6">
        <w:rPr>
          <w:rFonts w:ascii="Times New Roman" w:hAnsi="Times New Roman" w:cs="Times New Roman"/>
          <w:color w:val="000000"/>
          <w:sz w:val="24"/>
          <w:szCs w:val="24"/>
        </w:rPr>
        <w:t>контроля за</w:t>
      </w:r>
      <w:proofErr w:type="gramEnd"/>
      <w:r w:rsidRPr="007776F6">
        <w:rPr>
          <w:rFonts w:ascii="Times New Roman" w:hAnsi="Times New Roman" w:cs="Times New Roman"/>
          <w:color w:val="000000"/>
          <w:sz w:val="24"/>
          <w:szCs w:val="24"/>
        </w:rPr>
        <w:t xml:space="preserve"> возможностью ее утечки или искажения.</w:t>
      </w:r>
    </w:p>
    <w:p w:rsidR="007776F6" w:rsidRPr="007776F6" w:rsidRDefault="007776F6"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lastRenderedPageBreak/>
        <w:t>Аудит автоматизированных систем учета и финансового управления является неотъемлемой частью процедуры общего аудита хозяйственной деятельности предприятия.</w:t>
      </w:r>
    </w:p>
    <w:p w:rsidR="007776F6" w:rsidRPr="007776F6" w:rsidRDefault="007776F6"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 xml:space="preserve">Основная задача аудита автоматизированных систем учета — проверка достоверности учетной машинной информации. При ведении автоматизированного учета на основе персональных компьютеров основной проблемой является </w:t>
      </w:r>
      <w:proofErr w:type="spellStart"/>
      <w:r w:rsidRPr="007776F6">
        <w:rPr>
          <w:rFonts w:ascii="Times New Roman" w:hAnsi="Times New Roman" w:cs="Times New Roman"/>
          <w:color w:val="000000"/>
          <w:sz w:val="24"/>
          <w:szCs w:val="24"/>
        </w:rPr>
        <w:t>разделенность</w:t>
      </w:r>
      <w:proofErr w:type="spellEnd"/>
      <w:r w:rsidRPr="007776F6">
        <w:rPr>
          <w:rFonts w:ascii="Times New Roman" w:hAnsi="Times New Roman" w:cs="Times New Roman"/>
          <w:color w:val="000000"/>
          <w:sz w:val="24"/>
          <w:szCs w:val="24"/>
        </w:rPr>
        <w:t xml:space="preserve"> баз данных и </w:t>
      </w:r>
      <w:proofErr w:type="spellStart"/>
      <w:r w:rsidRPr="007776F6">
        <w:rPr>
          <w:rFonts w:ascii="Times New Roman" w:hAnsi="Times New Roman" w:cs="Times New Roman"/>
          <w:color w:val="000000"/>
          <w:sz w:val="24"/>
          <w:szCs w:val="24"/>
        </w:rPr>
        <w:t>несовершенность</w:t>
      </w:r>
      <w:proofErr w:type="spellEnd"/>
      <w:r w:rsidRPr="007776F6">
        <w:rPr>
          <w:rFonts w:ascii="Times New Roman" w:hAnsi="Times New Roman" w:cs="Times New Roman"/>
          <w:color w:val="000000"/>
          <w:sz w:val="24"/>
          <w:szCs w:val="24"/>
        </w:rPr>
        <w:t xml:space="preserve"> способов передачи информации вследствие различных причин (обрывов сеансов модемной связи, нарушения целостности магнитного слоя на ГМД и т.д.). В связи с этим базы данных различных компьютеров могут быть взаимно некорректными. Подобная некорректность может стать следствием и умышленных действий.</w:t>
      </w:r>
    </w:p>
    <w:p w:rsidR="007776F6" w:rsidRPr="007776F6" w:rsidRDefault="007776F6"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Особенно важны сверка учетной информации компьютеров с данными первичных документов, а также правильность выведения итогов, выдаваемых машинами.</w:t>
      </w:r>
    </w:p>
    <w:p w:rsidR="007776F6" w:rsidRPr="007776F6" w:rsidRDefault="007776F6" w:rsidP="007776F6">
      <w:pPr>
        <w:spacing w:after="0" w:line="240" w:lineRule="auto"/>
        <w:jc w:val="both"/>
        <w:rPr>
          <w:rFonts w:ascii="Times New Roman" w:hAnsi="Times New Roman" w:cs="Times New Roman"/>
          <w:color w:val="000000"/>
          <w:sz w:val="24"/>
          <w:szCs w:val="24"/>
        </w:rPr>
      </w:pPr>
      <w:r w:rsidRPr="007776F6">
        <w:rPr>
          <w:rFonts w:ascii="Times New Roman" w:hAnsi="Times New Roman" w:cs="Times New Roman"/>
          <w:color w:val="000000"/>
          <w:sz w:val="24"/>
          <w:szCs w:val="24"/>
        </w:rPr>
        <w:t>В случае выявления несоответствий участков баз данных необходимо принять меры, чтобы выяснить их причины и получить правильную информацию. Следует учитывать, что такие искажения могли стать следствием умышленных действий.</w:t>
      </w:r>
    </w:p>
    <w:p w:rsidR="00B90043" w:rsidRDefault="00717AC1" w:rsidP="002B5C88">
      <w:pPr>
        <w:spacing w:after="0" w:line="240" w:lineRule="auto"/>
        <w:rPr>
          <w:rFonts w:ascii="Times New Roman" w:hAnsi="Times New Roman" w:cs="Times New Roman"/>
          <w:b/>
          <w:sz w:val="24"/>
          <w:szCs w:val="24"/>
        </w:rPr>
      </w:pPr>
      <w:bookmarkStart w:id="64" w:name="_Toc453974231"/>
      <w:r w:rsidRPr="00217BCA">
        <w:rPr>
          <w:rStyle w:val="10"/>
        </w:rPr>
        <w:t>5</w:t>
      </w:r>
      <w:r w:rsidR="009A2169" w:rsidRPr="00217BCA">
        <w:rPr>
          <w:rStyle w:val="10"/>
        </w:rPr>
        <w:t>9.</w:t>
      </w:r>
      <w:r w:rsidR="009A2169" w:rsidRPr="00217BCA">
        <w:rPr>
          <w:rStyle w:val="10"/>
        </w:rPr>
        <w:tab/>
      </w:r>
      <w:r w:rsidR="00566ECD" w:rsidRPr="00217BCA">
        <w:rPr>
          <w:rStyle w:val="10"/>
        </w:rPr>
        <w:t xml:space="preserve"> А</w:t>
      </w:r>
      <w:r w:rsidR="009A2169" w:rsidRPr="00217BCA">
        <w:rPr>
          <w:rStyle w:val="10"/>
        </w:rPr>
        <w:t>удит учетной политики аудируемого лица</w:t>
      </w:r>
      <w:bookmarkEnd w:id="64"/>
      <w:proofErr w:type="gramStart"/>
      <w:r w:rsidR="009A2169" w:rsidRPr="002B5C88">
        <w:rPr>
          <w:rFonts w:ascii="Times New Roman" w:hAnsi="Times New Roman" w:cs="Times New Roman"/>
          <w:b/>
          <w:sz w:val="24"/>
          <w:szCs w:val="24"/>
        </w:rPr>
        <w:t>.</w:t>
      </w:r>
      <w:r w:rsidR="007776F6">
        <w:rPr>
          <w:rFonts w:ascii="Times New Roman" w:hAnsi="Times New Roman" w:cs="Times New Roman"/>
          <w:b/>
          <w:sz w:val="24"/>
          <w:szCs w:val="24"/>
        </w:rPr>
        <w:t>???</w:t>
      </w:r>
      <w:proofErr w:type="gramEnd"/>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b/>
          <w:bCs/>
          <w:sz w:val="24"/>
          <w:szCs w:val="24"/>
        </w:rPr>
        <w:t>Цель аудита учетной политики</w:t>
      </w:r>
      <w:r w:rsidRPr="007776F6">
        <w:rPr>
          <w:rFonts w:ascii="Times New Roman" w:hAnsi="Times New Roman" w:cs="Times New Roman"/>
          <w:sz w:val="24"/>
          <w:szCs w:val="24"/>
        </w:rPr>
        <w:t xml:space="preserve"> — установить соответствие применяемой в организации методики бухгалтерского учета действующим нормативным документам для формирования мнения о достоверности бухгалтерской (финансовой) отчетности во всех существенных аспектах.</w:t>
      </w:r>
    </w:p>
    <w:p w:rsidR="007776F6" w:rsidRPr="007776F6" w:rsidRDefault="007776F6" w:rsidP="007776F6">
      <w:pPr>
        <w:spacing w:after="0" w:line="240" w:lineRule="auto"/>
        <w:rPr>
          <w:rFonts w:ascii="Times New Roman" w:hAnsi="Times New Roman" w:cs="Times New Roman"/>
          <w:b/>
          <w:bCs/>
          <w:sz w:val="24"/>
          <w:szCs w:val="24"/>
        </w:rPr>
      </w:pPr>
      <w:r w:rsidRPr="007776F6">
        <w:rPr>
          <w:rFonts w:ascii="Times New Roman" w:hAnsi="Times New Roman" w:cs="Times New Roman"/>
          <w:b/>
          <w:bCs/>
          <w:sz w:val="24"/>
          <w:szCs w:val="24"/>
        </w:rPr>
        <w:t>Задачи аудита учетной политики:</w:t>
      </w:r>
    </w:p>
    <w:p w:rsidR="007776F6" w:rsidRPr="007776F6" w:rsidRDefault="007776F6" w:rsidP="00D30785">
      <w:pPr>
        <w:numPr>
          <w:ilvl w:val="0"/>
          <w:numId w:val="21"/>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изучить систему организации бухгалтерского учета;</w:t>
      </w:r>
    </w:p>
    <w:p w:rsidR="007776F6" w:rsidRPr="007776F6" w:rsidRDefault="007776F6" w:rsidP="00D30785">
      <w:pPr>
        <w:numPr>
          <w:ilvl w:val="0"/>
          <w:numId w:val="22"/>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дать оценку учетной политики организации;</w:t>
      </w:r>
    </w:p>
    <w:p w:rsidR="007776F6" w:rsidRPr="007776F6" w:rsidRDefault="007776F6" w:rsidP="00D30785">
      <w:pPr>
        <w:numPr>
          <w:ilvl w:val="0"/>
          <w:numId w:val="2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 xml:space="preserve">рассмотреть систему документации и документооборота. Основным нормативным документом является Положение </w:t>
      </w:r>
      <w:proofErr w:type="gramStart"/>
      <w:r w:rsidRPr="007776F6">
        <w:rPr>
          <w:rFonts w:ascii="Times New Roman" w:hAnsi="Times New Roman" w:cs="Times New Roman"/>
          <w:sz w:val="24"/>
          <w:szCs w:val="24"/>
        </w:rPr>
        <w:t>по</w:t>
      </w:r>
      <w:proofErr w:type="gramEnd"/>
    </w:p>
    <w:p w:rsidR="007776F6" w:rsidRPr="007776F6" w:rsidRDefault="007776F6" w:rsidP="00D30785">
      <w:pPr>
        <w:numPr>
          <w:ilvl w:val="0"/>
          <w:numId w:val="2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бухгалтерскому учету «Учетная политика организации» ПБУ 1/2008.</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b/>
          <w:bCs/>
          <w:sz w:val="24"/>
          <w:szCs w:val="24"/>
        </w:rPr>
        <w:t>Источники получения аудиторских доказательств</w:t>
      </w:r>
      <w:r w:rsidRPr="007776F6">
        <w:rPr>
          <w:rFonts w:ascii="Times New Roman" w:hAnsi="Times New Roman" w:cs="Times New Roman"/>
          <w:sz w:val="24"/>
          <w:szCs w:val="24"/>
        </w:rPr>
        <w:t>: приказ об учетной политике организации для целей бухгалтерского и налогового учета, пояснительная записка к бухгалтерской отчетности организации.</w:t>
      </w:r>
    </w:p>
    <w:p w:rsidR="007776F6" w:rsidRPr="007776F6" w:rsidRDefault="007776F6" w:rsidP="007776F6">
      <w:pPr>
        <w:spacing w:after="0" w:line="240" w:lineRule="auto"/>
        <w:rPr>
          <w:rFonts w:ascii="Times New Roman" w:hAnsi="Times New Roman" w:cs="Times New Roman"/>
          <w:b/>
          <w:bCs/>
          <w:sz w:val="24"/>
          <w:szCs w:val="24"/>
        </w:rPr>
      </w:pPr>
      <w:r w:rsidRPr="007776F6">
        <w:rPr>
          <w:rFonts w:ascii="Times New Roman" w:hAnsi="Times New Roman" w:cs="Times New Roman"/>
          <w:b/>
          <w:bCs/>
          <w:sz w:val="24"/>
          <w:szCs w:val="24"/>
        </w:rPr>
        <w:t>Методика аудита учетной политики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1. Проверка структуры приказа об учетной политике организации:</w:t>
      </w:r>
    </w:p>
    <w:p w:rsidR="007776F6" w:rsidRPr="007776F6" w:rsidRDefault="007776F6" w:rsidP="00D30785">
      <w:pPr>
        <w:numPr>
          <w:ilvl w:val="0"/>
          <w:numId w:val="2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инспектирование рабочего плана счетов бухгалтерского учета;</w:t>
      </w:r>
    </w:p>
    <w:p w:rsidR="007776F6" w:rsidRPr="007776F6" w:rsidRDefault="007776F6" w:rsidP="00D30785">
      <w:pPr>
        <w:numPr>
          <w:ilvl w:val="0"/>
          <w:numId w:val="2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изучение форм первичных учетных документов, применяемых при оформлении хозяйственных операций;</w:t>
      </w:r>
    </w:p>
    <w:p w:rsidR="007776F6" w:rsidRPr="007776F6" w:rsidRDefault="007776F6" w:rsidP="00D30785">
      <w:pPr>
        <w:numPr>
          <w:ilvl w:val="0"/>
          <w:numId w:val="2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наличие утвержденных форм первичных учетных документов и регистров бухгалтерского учета;</w:t>
      </w:r>
    </w:p>
    <w:p w:rsidR="007776F6" w:rsidRPr="007776F6" w:rsidRDefault="007776F6" w:rsidP="00D30785">
      <w:pPr>
        <w:numPr>
          <w:ilvl w:val="0"/>
          <w:numId w:val="2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подтверждение наличия графика документооборота и оценка целесообразности сроков обработки документов;</w:t>
      </w:r>
    </w:p>
    <w:p w:rsidR="007776F6" w:rsidRPr="007776F6" w:rsidRDefault="007776F6" w:rsidP="00D30785">
      <w:pPr>
        <w:numPr>
          <w:ilvl w:val="0"/>
          <w:numId w:val="2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изучение порядка проведения инвентаризации имущества и обязательств;</w:t>
      </w:r>
    </w:p>
    <w:p w:rsidR="007776F6" w:rsidRPr="007776F6" w:rsidRDefault="007776F6" w:rsidP="00D30785">
      <w:pPr>
        <w:numPr>
          <w:ilvl w:val="0"/>
          <w:numId w:val="2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наблюдение за порядком хранения документов.</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2. Проверка соответствия выбранных организацией методов оценки учета активов и обязательств действующим Положениям по бухгалтерскому учету по следующим направлениям:</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а) способ начисления амортизации основных средств:</w:t>
      </w:r>
    </w:p>
    <w:p w:rsidR="007776F6" w:rsidRPr="007776F6" w:rsidRDefault="007776F6" w:rsidP="00D30785">
      <w:pPr>
        <w:numPr>
          <w:ilvl w:val="0"/>
          <w:numId w:val="25"/>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линейный;</w:t>
      </w:r>
    </w:p>
    <w:p w:rsidR="007776F6" w:rsidRPr="007776F6" w:rsidRDefault="007776F6" w:rsidP="00D30785">
      <w:pPr>
        <w:numPr>
          <w:ilvl w:val="0"/>
          <w:numId w:val="25"/>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уменьшаемого остатка;</w:t>
      </w:r>
    </w:p>
    <w:p w:rsidR="007776F6" w:rsidRPr="007776F6" w:rsidRDefault="007776F6" w:rsidP="00D30785">
      <w:pPr>
        <w:numPr>
          <w:ilvl w:val="0"/>
          <w:numId w:val="25"/>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списания стоимости пропорционально объему продукции (работ);</w:t>
      </w:r>
    </w:p>
    <w:p w:rsidR="007776F6" w:rsidRPr="007776F6" w:rsidRDefault="007776F6" w:rsidP="00D30785">
      <w:pPr>
        <w:numPr>
          <w:ilvl w:val="0"/>
          <w:numId w:val="25"/>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списания стоимости по сумме чисел лет срока полезного использования;</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б) способ амортизации нематериальных активов:</w:t>
      </w:r>
    </w:p>
    <w:p w:rsidR="007776F6" w:rsidRPr="007776F6" w:rsidRDefault="007776F6" w:rsidP="00D30785">
      <w:pPr>
        <w:numPr>
          <w:ilvl w:val="0"/>
          <w:numId w:val="26"/>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линейный;</w:t>
      </w:r>
    </w:p>
    <w:p w:rsidR="007776F6" w:rsidRPr="007776F6" w:rsidRDefault="007776F6" w:rsidP="00D30785">
      <w:pPr>
        <w:numPr>
          <w:ilvl w:val="0"/>
          <w:numId w:val="26"/>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уменьшаемого остатка;</w:t>
      </w:r>
    </w:p>
    <w:p w:rsidR="007776F6" w:rsidRPr="007776F6" w:rsidRDefault="007776F6" w:rsidP="00D30785">
      <w:pPr>
        <w:numPr>
          <w:ilvl w:val="0"/>
          <w:numId w:val="26"/>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путем списания стоимости пропорционально объему продукции (работ);</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 xml:space="preserve">в) метод оценки материально-производственных запасов и готовой продукции </w:t>
      </w:r>
      <w:proofErr w:type="gramStart"/>
      <w:r w:rsidRPr="007776F6">
        <w:rPr>
          <w:rFonts w:ascii="Times New Roman" w:hAnsi="Times New Roman" w:cs="Times New Roman"/>
          <w:sz w:val="24"/>
          <w:szCs w:val="24"/>
        </w:rPr>
        <w:t>по</w:t>
      </w:r>
      <w:proofErr w:type="gramEnd"/>
      <w:r w:rsidRPr="007776F6">
        <w:rPr>
          <w:rFonts w:ascii="Times New Roman" w:hAnsi="Times New Roman" w:cs="Times New Roman"/>
          <w:sz w:val="24"/>
          <w:szCs w:val="24"/>
        </w:rPr>
        <w:t>:</w:t>
      </w:r>
    </w:p>
    <w:p w:rsidR="007776F6" w:rsidRPr="007776F6" w:rsidRDefault="007776F6" w:rsidP="00D30785">
      <w:pPr>
        <w:numPr>
          <w:ilvl w:val="0"/>
          <w:numId w:val="27"/>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себестоимости каждой единицы;</w:t>
      </w:r>
    </w:p>
    <w:p w:rsidR="007776F6" w:rsidRPr="007776F6" w:rsidRDefault="007776F6" w:rsidP="00D30785">
      <w:pPr>
        <w:numPr>
          <w:ilvl w:val="0"/>
          <w:numId w:val="27"/>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средней себестоимости;</w:t>
      </w:r>
    </w:p>
    <w:p w:rsidR="007776F6" w:rsidRPr="007776F6" w:rsidRDefault="007776F6" w:rsidP="00D30785">
      <w:pPr>
        <w:numPr>
          <w:ilvl w:val="0"/>
          <w:numId w:val="27"/>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себестоимости первых по времени приобретения МПЗ</w:t>
      </w:r>
      <w:proofErr w:type="gramStart"/>
      <w:r w:rsidRPr="007776F6">
        <w:rPr>
          <w:rFonts w:ascii="Times New Roman" w:hAnsi="Times New Roman" w:cs="Times New Roman"/>
          <w:sz w:val="24"/>
          <w:szCs w:val="24"/>
        </w:rPr>
        <w:t xml:space="preserve"> ;</w:t>
      </w:r>
      <w:proofErr w:type="gramEnd"/>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г) порядок формирования резервов;</w:t>
      </w:r>
    </w:p>
    <w:p w:rsidR="007776F6" w:rsidRPr="007776F6" w:rsidRDefault="007776F6" w:rsidP="007776F6">
      <w:pPr>
        <w:spacing w:after="0" w:line="240" w:lineRule="auto"/>
        <w:rPr>
          <w:rFonts w:ascii="Times New Roman" w:hAnsi="Times New Roman" w:cs="Times New Roman"/>
          <w:sz w:val="24"/>
          <w:szCs w:val="24"/>
        </w:rPr>
      </w:pPr>
      <w:proofErr w:type="spellStart"/>
      <w:r w:rsidRPr="007776F6">
        <w:rPr>
          <w:rFonts w:ascii="Times New Roman" w:hAnsi="Times New Roman" w:cs="Times New Roman"/>
          <w:sz w:val="24"/>
          <w:szCs w:val="24"/>
        </w:rPr>
        <w:lastRenderedPageBreak/>
        <w:t>д</w:t>
      </w:r>
      <w:proofErr w:type="spellEnd"/>
      <w:r w:rsidRPr="007776F6">
        <w:rPr>
          <w:rFonts w:ascii="Times New Roman" w:hAnsi="Times New Roman" w:cs="Times New Roman"/>
          <w:sz w:val="24"/>
          <w:szCs w:val="24"/>
        </w:rPr>
        <w:t>) варианты учета затрат на производство продукции, распределения косвенных расходов между объектами учета затрат и калькуляции;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е) варианты оценки незавершенного производства.</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3. Проверка соблюдения допущений имущественной обособленности, непрерывности деятельности организации, последовательности применения учетной политики, временной определенности фактов хозяйственной деятельности.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4. Проверка правомерности внесенных изменений в учетную политику.</w:t>
      </w:r>
    </w:p>
    <w:p w:rsidR="007776F6" w:rsidRPr="007776F6" w:rsidRDefault="007776F6" w:rsidP="007776F6">
      <w:pPr>
        <w:spacing w:after="0" w:line="240" w:lineRule="auto"/>
        <w:rPr>
          <w:rFonts w:ascii="Times New Roman" w:hAnsi="Times New Roman" w:cs="Times New Roman"/>
          <w:sz w:val="24"/>
          <w:szCs w:val="24"/>
        </w:rPr>
      </w:pPr>
      <w:proofErr w:type="gramStart"/>
      <w:r w:rsidRPr="007776F6">
        <w:rPr>
          <w:rFonts w:ascii="Times New Roman" w:hAnsi="Times New Roman" w:cs="Times New Roman"/>
          <w:sz w:val="24"/>
          <w:szCs w:val="24"/>
        </w:rPr>
        <w:t>Ретроспективное отражение последствий изменения учетной политики заключается в корректировке входящего остатка по статье «Нераспределенная прибыль (непокрытый убыток)» за самый ранний представленный в бухгалтерской отчетности период, а также значений связанных статей бухгалтерской отчетности, раскрываемых за каждый представленный в бухгалтерской отчетности период, как если бы новая учетная политика применялась с момента возникновения фактов хозяйственной деятельности данного вида.</w:t>
      </w:r>
      <w:proofErr w:type="gramEnd"/>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 пояснительной записке к бухгалтерской отчетности организации организация должна раскрывать следующую информацию:</w:t>
      </w:r>
    </w:p>
    <w:p w:rsidR="007776F6" w:rsidRPr="007776F6" w:rsidRDefault="007776F6" w:rsidP="00D30785">
      <w:pPr>
        <w:numPr>
          <w:ilvl w:val="0"/>
          <w:numId w:val="28"/>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причину изменения учетной политики;</w:t>
      </w:r>
    </w:p>
    <w:p w:rsidR="007776F6" w:rsidRPr="007776F6" w:rsidRDefault="007776F6" w:rsidP="00D30785">
      <w:pPr>
        <w:numPr>
          <w:ilvl w:val="0"/>
          <w:numId w:val="28"/>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содержание изменения учетной политики;</w:t>
      </w:r>
    </w:p>
    <w:p w:rsidR="007776F6" w:rsidRPr="007776F6" w:rsidRDefault="007776F6" w:rsidP="00D30785">
      <w:pPr>
        <w:numPr>
          <w:ilvl w:val="0"/>
          <w:numId w:val="28"/>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порядок отражения последствий изменения учетной политики в бухгалтерской отчетности;</w:t>
      </w:r>
    </w:p>
    <w:p w:rsidR="007776F6" w:rsidRPr="007776F6" w:rsidRDefault="007776F6" w:rsidP="00D30785">
      <w:pPr>
        <w:numPr>
          <w:ilvl w:val="0"/>
          <w:numId w:val="28"/>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суммы корректировок, связанных с изменением учетной политики, по каждой статье бухгалтерской отчетности за каждый из представленных отчетных периодов, а если организация обязана раскрывать информацию о прибыли, приходящейся на одну акцию, — также по данным о базовой и разводненной прибыли (убытку) на акцию;</w:t>
      </w:r>
    </w:p>
    <w:p w:rsidR="007776F6" w:rsidRPr="007776F6" w:rsidRDefault="007776F6" w:rsidP="00D30785">
      <w:pPr>
        <w:numPr>
          <w:ilvl w:val="0"/>
          <w:numId w:val="28"/>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сумму соответствующей корректировки, относящейся к отчетным периодам, предшествующим представленным в бухгалтерской отчетности</w:t>
      </w:r>
      <w:proofErr w:type="gramStart"/>
      <w:r w:rsidRPr="007776F6">
        <w:rPr>
          <w:rFonts w:ascii="Times New Roman" w:hAnsi="Times New Roman" w:cs="Times New Roman"/>
          <w:sz w:val="24"/>
          <w:szCs w:val="24"/>
        </w:rPr>
        <w:t>.</w:t>
      </w:r>
      <w:proofErr w:type="gramEnd"/>
      <w:r w:rsidRPr="007776F6">
        <w:rPr>
          <w:rFonts w:ascii="Times New Roman" w:hAnsi="Times New Roman" w:cs="Times New Roman"/>
          <w:sz w:val="24"/>
          <w:szCs w:val="24"/>
        </w:rPr>
        <w:t xml:space="preserve"> — </w:t>
      </w:r>
      <w:proofErr w:type="gramStart"/>
      <w:r w:rsidRPr="007776F6">
        <w:rPr>
          <w:rFonts w:ascii="Times New Roman" w:hAnsi="Times New Roman" w:cs="Times New Roman"/>
          <w:sz w:val="24"/>
          <w:szCs w:val="24"/>
        </w:rPr>
        <w:t>д</w:t>
      </w:r>
      <w:proofErr w:type="gramEnd"/>
      <w:r w:rsidRPr="007776F6">
        <w:rPr>
          <w:rFonts w:ascii="Times New Roman" w:hAnsi="Times New Roman" w:cs="Times New Roman"/>
          <w:sz w:val="24"/>
          <w:szCs w:val="24"/>
        </w:rPr>
        <w:t>о той степени, до которой это практически возможно.</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Если изменение учетной политики обусловлено применением нормативного правового акта впервые или изменением нормативного правового акта, раскрытию также подлежит факт отражения последствий изменения учетной политики в соответствии с порядком, предусмотренным этим актом.</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 случае</w:t>
      </w:r>
      <w:proofErr w:type="gramStart"/>
      <w:r w:rsidRPr="007776F6">
        <w:rPr>
          <w:rFonts w:ascii="Times New Roman" w:hAnsi="Times New Roman" w:cs="Times New Roman"/>
          <w:sz w:val="24"/>
          <w:szCs w:val="24"/>
        </w:rPr>
        <w:t>,</w:t>
      </w:r>
      <w:proofErr w:type="gramEnd"/>
      <w:r w:rsidRPr="007776F6">
        <w:rPr>
          <w:rFonts w:ascii="Times New Roman" w:hAnsi="Times New Roman" w:cs="Times New Roman"/>
          <w:sz w:val="24"/>
          <w:szCs w:val="24"/>
        </w:rPr>
        <w:t xml:space="preserve"> если раскрытие информации по какому-то отдельному предшествующему отчетному периоду, представленному в бухгалтерской отчетности, или по отчетным периодам, более ранним в сравнении с представленными, является невозможным, факт невозможности такого раскрытия подлежит раскрытию вместе с указанием отчетного периода, в котором начнется применение соответствующего изменения учетной политики.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 случае</w:t>
      </w:r>
      <w:proofErr w:type="gramStart"/>
      <w:r w:rsidRPr="007776F6">
        <w:rPr>
          <w:rFonts w:ascii="Times New Roman" w:hAnsi="Times New Roman" w:cs="Times New Roman"/>
          <w:sz w:val="24"/>
          <w:szCs w:val="24"/>
        </w:rPr>
        <w:t>,</w:t>
      </w:r>
      <w:proofErr w:type="gramEnd"/>
      <w:r w:rsidRPr="007776F6">
        <w:rPr>
          <w:rFonts w:ascii="Times New Roman" w:hAnsi="Times New Roman" w:cs="Times New Roman"/>
          <w:sz w:val="24"/>
          <w:szCs w:val="24"/>
        </w:rPr>
        <w:t xml:space="preserve"> если нормативный правовой акт по бухгалтерскому учету утвержден и опубликован, но еще не вступил в силу, организация должна раскрыть факт его неприменения, а также возможную оценку влияния применения такого акта на показатели бухгалтерской отчетности организации за период, в котором начнется применение.</w:t>
      </w:r>
    </w:p>
    <w:p w:rsidR="007776F6" w:rsidRPr="007776F6" w:rsidRDefault="007776F6" w:rsidP="007776F6">
      <w:pPr>
        <w:spacing w:after="0" w:line="240" w:lineRule="auto"/>
        <w:rPr>
          <w:rFonts w:ascii="Times New Roman" w:hAnsi="Times New Roman" w:cs="Times New Roman"/>
          <w:b/>
          <w:bCs/>
          <w:sz w:val="24"/>
          <w:szCs w:val="24"/>
        </w:rPr>
      </w:pPr>
      <w:r w:rsidRPr="007776F6">
        <w:rPr>
          <w:rFonts w:ascii="Times New Roman" w:hAnsi="Times New Roman" w:cs="Times New Roman"/>
          <w:b/>
          <w:bCs/>
          <w:sz w:val="24"/>
          <w:szCs w:val="24"/>
        </w:rPr>
        <w:t>Основные виды нарушений:</w:t>
      </w:r>
    </w:p>
    <w:p w:rsidR="007776F6" w:rsidRPr="007776F6" w:rsidRDefault="007776F6" w:rsidP="00D30785">
      <w:pPr>
        <w:numPr>
          <w:ilvl w:val="0"/>
          <w:numId w:val="29"/>
        </w:numPr>
        <w:spacing w:after="0" w:line="240" w:lineRule="auto"/>
        <w:rPr>
          <w:rFonts w:ascii="Times New Roman" w:hAnsi="Times New Roman" w:cs="Times New Roman"/>
          <w:sz w:val="24"/>
          <w:szCs w:val="24"/>
        </w:rPr>
      </w:pPr>
      <w:proofErr w:type="gramStart"/>
      <w:r w:rsidRPr="007776F6">
        <w:rPr>
          <w:rFonts w:ascii="Times New Roman" w:hAnsi="Times New Roman" w:cs="Times New Roman"/>
          <w:sz w:val="24"/>
          <w:szCs w:val="24"/>
        </w:rPr>
        <w:t>приказ об утверждении или изменении учетной политики на текущий год датирован датой текущего года, что противоречит нормам Положения по бухгалтерскому учету «Учетная политика организации» ПБУ 1/2008. согласно которым способы ведения бухгалтерского учета, избранные организацией при формировании учетной политики, применяются с 1 января года, следующего за годом утверждения соответствующего организационно-распорядительного документа:</w:t>
      </w:r>
      <w:proofErr w:type="gramEnd"/>
    </w:p>
    <w:p w:rsidR="007776F6" w:rsidRPr="007776F6" w:rsidRDefault="007776F6" w:rsidP="00D30785">
      <w:pPr>
        <w:numPr>
          <w:ilvl w:val="0"/>
          <w:numId w:val="29"/>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 приказе об учетной политике отдельные элементы учета активов и обязательств обозначены, а их подробная характеристика отсутствует, что приводит к неоднозначному выбору варианта отражения в учете хозяйственных операций;</w:t>
      </w:r>
    </w:p>
    <w:p w:rsidR="007776F6" w:rsidRPr="007776F6" w:rsidRDefault="007776F6" w:rsidP="00D30785">
      <w:pPr>
        <w:numPr>
          <w:ilvl w:val="0"/>
          <w:numId w:val="29"/>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не вносятся изменения в учетную политику в результате разработки организацией новых способов ведения бухгалтерского учета, направленных на более достоверное представление фактов хозяйственной деятельности; существенного изменения условий деятельности в результате реорганизации (изменением видов деятельности, сменой собственников), изменений в законодательстве РФ;</w:t>
      </w:r>
    </w:p>
    <w:p w:rsidR="007776F6" w:rsidRPr="007776F6" w:rsidRDefault="007776F6" w:rsidP="00D30785">
      <w:pPr>
        <w:numPr>
          <w:ilvl w:val="0"/>
          <w:numId w:val="29"/>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отсутствие графика документооборота;</w:t>
      </w:r>
    </w:p>
    <w:p w:rsidR="007776F6" w:rsidRPr="007776F6" w:rsidRDefault="007776F6" w:rsidP="00D30785">
      <w:pPr>
        <w:numPr>
          <w:ilvl w:val="0"/>
          <w:numId w:val="29"/>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доходы и расходы не соответствуют отчетным периодам;</w:t>
      </w:r>
    </w:p>
    <w:p w:rsidR="007776F6" w:rsidRPr="007776F6" w:rsidRDefault="007776F6" w:rsidP="00D30785">
      <w:pPr>
        <w:numPr>
          <w:ilvl w:val="0"/>
          <w:numId w:val="29"/>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текущие затраты не отделены от капитальных вложений;</w:t>
      </w:r>
    </w:p>
    <w:p w:rsidR="007776F6" w:rsidRPr="007776F6" w:rsidRDefault="007776F6" w:rsidP="00D30785">
      <w:pPr>
        <w:numPr>
          <w:ilvl w:val="0"/>
          <w:numId w:val="29"/>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lastRenderedPageBreak/>
        <w:t>не соблюдается принцип имущественной обособленности.</w:t>
      </w:r>
    </w:p>
    <w:p w:rsidR="00B90043" w:rsidRDefault="00717AC1" w:rsidP="00217BCA">
      <w:pPr>
        <w:pStyle w:val="1"/>
      </w:pPr>
      <w:bookmarkStart w:id="65" w:name="_Toc453974232"/>
      <w:r w:rsidRPr="002B5C88">
        <w:t>60.</w:t>
      </w:r>
      <w:r w:rsidRPr="002B5C88">
        <w:tab/>
      </w:r>
      <w:r w:rsidR="00566ECD" w:rsidRPr="002B5C88">
        <w:t>Аудит налоговой политики аудируемого лица</w:t>
      </w:r>
      <w:proofErr w:type="gramStart"/>
      <w:r w:rsidR="00566ECD" w:rsidRPr="002B5C88">
        <w:t>.</w:t>
      </w:r>
      <w:r w:rsidR="007776F6">
        <w:t>???</w:t>
      </w:r>
      <w:bookmarkEnd w:id="65"/>
      <w:proofErr w:type="gramEnd"/>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Каждое предприятие должно самостоятельно организовывать систему налогового учета, закрепив ее положения в учетной политике для целей налогообложения.</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Предварительная оценка существующей системы налогообложения включает:</w:t>
      </w:r>
    </w:p>
    <w:p w:rsidR="007776F6" w:rsidRPr="007776F6" w:rsidRDefault="007776F6" w:rsidP="00D30785">
      <w:pPr>
        <w:numPr>
          <w:ilvl w:val="0"/>
          <w:numId w:val="30"/>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общий анализ и рассмотрение элементов системы налогообложения экономического субъекта;</w:t>
      </w:r>
    </w:p>
    <w:p w:rsidR="007776F6" w:rsidRPr="007776F6" w:rsidRDefault="007776F6" w:rsidP="00D30785">
      <w:pPr>
        <w:numPr>
          <w:ilvl w:val="0"/>
          <w:numId w:val="30"/>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определение основных факторов, влияющих на налоговые показатели;</w:t>
      </w:r>
    </w:p>
    <w:p w:rsidR="007776F6" w:rsidRPr="007776F6" w:rsidRDefault="007776F6" w:rsidP="00D30785">
      <w:pPr>
        <w:numPr>
          <w:ilvl w:val="0"/>
          <w:numId w:val="30"/>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проверка методики исчисления налоговых платежей;</w:t>
      </w:r>
    </w:p>
    <w:p w:rsidR="007776F6" w:rsidRPr="007776F6" w:rsidRDefault="007776F6" w:rsidP="00D30785">
      <w:pPr>
        <w:numPr>
          <w:ilvl w:val="0"/>
          <w:numId w:val="30"/>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правовая и налоговая экспертиза существующей системы хозяйственных взаимоотношений;</w:t>
      </w:r>
    </w:p>
    <w:p w:rsidR="007776F6" w:rsidRPr="007776F6" w:rsidRDefault="007776F6" w:rsidP="00D30785">
      <w:pPr>
        <w:numPr>
          <w:ilvl w:val="0"/>
          <w:numId w:val="30"/>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оценка документооборота и изучение функций и полномочий служб, ответственных за исчисление и уплату налогов;</w:t>
      </w:r>
    </w:p>
    <w:p w:rsidR="007776F6" w:rsidRPr="007776F6" w:rsidRDefault="007776F6" w:rsidP="00D30785">
      <w:pPr>
        <w:numPr>
          <w:ilvl w:val="0"/>
          <w:numId w:val="30"/>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предварительный расчет налоговых показателей экономического субъекта.</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Выполнение данных процедур позволит рассмотреть такие существенные факторы, как специфика основных хозяйственных операций в организации и существующие объекты налогообложения, соответствие применяемого организацией порядка налогообложения нормам действующего законодательства, оценить уровень налоговых обязательств и потенциальных налоговых нарушений экономического субъекта.</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Проверка и подтверждение правильности исчисления и уплаты экономическим субъектом налогов и сборов в бюджет и внебюджетные фонды может проводиться как по всем налогам и сборам, так и по отдельным их видам. При проведении работ осуществляется проверка налоговой отчетности, представленной по установленным формам (налоговых деклараций, расчетов по налогам, справок об авансовых платежах), а также правомерность использования налоговых льгот.</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Сведения, содержащиеся в налоговой отчетности, проверяются и анализируются путем их сопоставления с данными синтетических и аналитических регистров бухгалтерского учета и отчетности. Аудиторская организация вправе анализировать первичные документы компании, получать разъяснения от руководства о показателях и методиках, положенных в основу налогового расчета, а также может наблюдать за процессом проведения инвентаризации и участвовать в осмотре объектов, используемых налогоплательщиком для извлечения дохода или являющихся объектом налогообложения.</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 xml:space="preserve">В рамках аудиторской проверки часть информации по налогам аудитор получает при проверке затрат, расчетов с поставщиками и покупателями, финансовых результатов. При проверке системы налогового учета аудитору необходимо установить правильность определения налогооблагаемых баз и точность расчетов сумм налогов, подлежащих к уплате, правильность составления налоговых деклараций. А для этого необходимо проверить наличие всех необходимых первичных документов, договоров по различным финансово-хозяйственным операциям, а также соответствие указанных в расчетах данных данным бухгалтерского учета и подтвердить соответствие финансовых и хозяйственных операций действующему налоговому законодательству. В целях </w:t>
      </w:r>
      <w:proofErr w:type="spellStart"/>
      <w:r w:rsidRPr="007776F6">
        <w:rPr>
          <w:rFonts w:ascii="Times New Roman" w:hAnsi="Times New Roman" w:cs="Times New Roman"/>
          <w:sz w:val="24"/>
          <w:szCs w:val="24"/>
        </w:rPr>
        <w:t>избежания</w:t>
      </w:r>
      <w:proofErr w:type="spellEnd"/>
      <w:r w:rsidRPr="007776F6">
        <w:rPr>
          <w:rFonts w:ascii="Times New Roman" w:hAnsi="Times New Roman" w:cs="Times New Roman"/>
          <w:sz w:val="24"/>
          <w:szCs w:val="24"/>
        </w:rPr>
        <w:t xml:space="preserve"> арифметических ошибок рекомендуется проводить по каждому расчету сверку данных бухгалтерского учета, на основании которых составлен расчет, и арифметический подсчет в расчете. Также проверяется своевременность составления и представления налоговых деклараций и расчетов, своевременность уплаты налогов. Всю полученную в ходе проверки информацию аудитор регистрирует в своих рабочих документах, выявляет значимость ошибок и их влияние на достоверность отчетности, при необходимости корректирует план проверки.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 xml:space="preserve">Необходимо соблюдать и контролировать соответствие первичных документов установленным требованиям и следить за обеспечением полной и достоверной информации о хозяйственных операциях в целях налогообложения. Для этого аудитору следует изучить организацию документооборота: существует ли график документооборота; насколько пригоден существующий документооборот для составления аналитических регистров налогового учета и </w:t>
      </w:r>
      <w:proofErr w:type="gramStart"/>
      <w:r w:rsidRPr="007776F6">
        <w:rPr>
          <w:rFonts w:ascii="Times New Roman" w:hAnsi="Times New Roman" w:cs="Times New Roman"/>
          <w:sz w:val="24"/>
          <w:szCs w:val="24"/>
        </w:rPr>
        <w:t>формирования</w:t>
      </w:r>
      <w:proofErr w:type="gramEnd"/>
      <w:r w:rsidRPr="007776F6">
        <w:rPr>
          <w:rFonts w:ascii="Times New Roman" w:hAnsi="Times New Roman" w:cs="Times New Roman"/>
          <w:sz w:val="24"/>
          <w:szCs w:val="24"/>
        </w:rPr>
        <w:t xml:space="preserve"> налогооблагаемых показателей; </w:t>
      </w:r>
      <w:proofErr w:type="gramStart"/>
      <w:r w:rsidRPr="007776F6">
        <w:rPr>
          <w:rFonts w:ascii="Times New Roman" w:hAnsi="Times New Roman" w:cs="Times New Roman"/>
          <w:sz w:val="24"/>
          <w:szCs w:val="24"/>
        </w:rPr>
        <w:t>какое</w:t>
      </w:r>
      <w:proofErr w:type="gramEnd"/>
      <w:r w:rsidRPr="007776F6">
        <w:rPr>
          <w:rFonts w:ascii="Times New Roman" w:hAnsi="Times New Roman" w:cs="Times New Roman"/>
          <w:sz w:val="24"/>
          <w:szCs w:val="24"/>
        </w:rPr>
        <w:t xml:space="preserve"> место занимают в установленном документообороте Налоговые декларации; учитывает ли существующий документооборот интересы внешних пользователей (органов ФНС). Аудитору следует также убедиться в том, что учетная политика организации не противоречит нормам бухгалтерского и налогового законодательства, разработаны ли формы первичных документов, не предусмотренных Госкомстатом, и технология </w:t>
      </w:r>
      <w:r w:rsidRPr="007776F6">
        <w:rPr>
          <w:rFonts w:ascii="Times New Roman" w:hAnsi="Times New Roman" w:cs="Times New Roman"/>
          <w:sz w:val="24"/>
          <w:szCs w:val="24"/>
        </w:rPr>
        <w:lastRenderedPageBreak/>
        <w:t>документооборота; установлен ли список лиц, имеющих право подписи первичных учетных документов.</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Процедуры получения аудиторских доказательств разрабатываются в соответствии с МСА «Аудиторские доказательства» и Федеральным правилом (стандартом) №5 «Аудиторские доказательства». Проводя оценку СВК, следует также получать доказательства в виде тестирования.</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Аналитические регистры налогового учета - сводные формы систематизации данных налогового учета за отчетный (налоговый) период, сгруппированных в соответствии с требованиями настоящей главы, без распределения (отражения) по счетам бухгалтерского учета. Согласно статье 314 НК РФ формы регистров налогового учета разрабатываются налогоплательщиком самостоятельно и отражаются в учетной политике для целей налогообложения. По некоторым налогам формы регистров установлены органами ФНС РФ, например журналы регистрации полученных и выданных счетов-фактур, книги покупок и книги продаж. Формы аналитических регистров налогового учета для определения налоговой базы, являющиеся документами для налогового учета, в обязательном порядке должны содержать следующие реквизиты:</w:t>
      </w:r>
    </w:p>
    <w:p w:rsidR="007776F6" w:rsidRPr="007776F6" w:rsidRDefault="007776F6" w:rsidP="00D30785">
      <w:pPr>
        <w:numPr>
          <w:ilvl w:val="0"/>
          <w:numId w:val="31"/>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наименование регистра;</w:t>
      </w:r>
    </w:p>
    <w:p w:rsidR="007776F6" w:rsidRPr="007776F6" w:rsidRDefault="007776F6" w:rsidP="00D30785">
      <w:pPr>
        <w:numPr>
          <w:ilvl w:val="0"/>
          <w:numId w:val="31"/>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период (дату) составления;</w:t>
      </w:r>
    </w:p>
    <w:p w:rsidR="007776F6" w:rsidRPr="007776F6" w:rsidRDefault="007776F6" w:rsidP="00D30785">
      <w:pPr>
        <w:numPr>
          <w:ilvl w:val="0"/>
          <w:numId w:val="31"/>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измерители операции в натуральном (если это возможно) и в денежном выражении;</w:t>
      </w:r>
    </w:p>
    <w:p w:rsidR="007776F6" w:rsidRPr="007776F6" w:rsidRDefault="007776F6" w:rsidP="00D30785">
      <w:pPr>
        <w:numPr>
          <w:ilvl w:val="0"/>
          <w:numId w:val="31"/>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наименование хозяйственных операций;</w:t>
      </w:r>
    </w:p>
    <w:p w:rsidR="007776F6" w:rsidRPr="007776F6" w:rsidRDefault="007776F6" w:rsidP="00D30785">
      <w:pPr>
        <w:numPr>
          <w:ilvl w:val="0"/>
          <w:numId w:val="31"/>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подпись (расшифровку подписи) лица, ответственного за составление указанных регистров.</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Конечной целью составления налоговых регистров является систематизация информации о доходах, расходах, формирующих налогооблагаемую базу. Налоговая база представляет собой стоимостную, физическую или иную характеристики объекта налогообложения. Налоговая ставка представляет собой величину налоговых начислений на единицу измерения налоговой базы. Налогоплательщики-организации исчисляют налоговую базу по итогам каждого налогового периода на основе данных регистров бухгалтерского учета и на основе иных документально подтвержденных данных об объектах, подлежащих налогообложению либо связанных с налогообложением.</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При обнаружении ошибок в исчислении налоговой базы, относящихся к прошлым налоговым (отчетным) периодам, в текущем налоговом (отчетном) периоде перерасчет налоговой базы и суммы налога производится за период, в котором были совершены указанные ошибки.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Рекомендации ознакомления с аудируемым лицом содержатся в МСА 310 «Знание бизнеса» и в Федеральном правиле (стандарте) аудиторской деятельности №15 «Понимание деятельности аудируемого лица». Аудитор должен получить информацию о внешних и внутренних факторах, влияющих на хозяйственную деятельность организации. Необходимо изучить отраслевые особенности налогообложения, динамику налогового законодательства за период проверки. Для изучения СВК аудитор запрашивает следующие документы:</w:t>
      </w:r>
    </w:p>
    <w:p w:rsidR="007776F6" w:rsidRPr="007776F6" w:rsidRDefault="007776F6" w:rsidP="00D30785">
      <w:pPr>
        <w:numPr>
          <w:ilvl w:val="0"/>
          <w:numId w:val="32"/>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бухгалтерская (финансовая) отчетность;</w:t>
      </w:r>
    </w:p>
    <w:p w:rsidR="007776F6" w:rsidRPr="007776F6" w:rsidRDefault="007776F6" w:rsidP="00D30785">
      <w:pPr>
        <w:numPr>
          <w:ilvl w:val="0"/>
          <w:numId w:val="32"/>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статистическая отчетность;</w:t>
      </w:r>
    </w:p>
    <w:p w:rsidR="007776F6" w:rsidRPr="007776F6" w:rsidRDefault="007776F6" w:rsidP="00D30785">
      <w:pPr>
        <w:numPr>
          <w:ilvl w:val="0"/>
          <w:numId w:val="32"/>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налоговые декларации;</w:t>
      </w:r>
    </w:p>
    <w:p w:rsidR="007776F6" w:rsidRPr="007776F6" w:rsidRDefault="007776F6" w:rsidP="00D30785">
      <w:pPr>
        <w:numPr>
          <w:ilvl w:val="0"/>
          <w:numId w:val="32"/>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учетная политика для целей бухгалтерского и налогового учетов;</w:t>
      </w:r>
    </w:p>
    <w:p w:rsidR="007776F6" w:rsidRPr="007776F6" w:rsidRDefault="007776F6" w:rsidP="00D30785">
      <w:pPr>
        <w:numPr>
          <w:ilvl w:val="0"/>
          <w:numId w:val="32"/>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график документооборота.</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После предварительного знакомства аудитор составляет мнение об особенностях системы налогообложения организации и приступает к аудиту налоговой отчетности. Цель проверки - выражение мнения о достоверности налоговой отчетности и соответствия во всех существенных аспектах нормам, установленным законодательством. Задача проверки - собрать достаточные аудиторские доказательства о достоверности налоговой отчетности. При этом необходимо соблюдать следующие критерии:</w:t>
      </w:r>
    </w:p>
    <w:p w:rsidR="007776F6" w:rsidRPr="007776F6" w:rsidRDefault="007776F6" w:rsidP="00D30785">
      <w:pPr>
        <w:numPr>
          <w:ilvl w:val="0"/>
          <w:numId w:val="3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существование - наличие по состоянию на определенную дату расхода по налогу и налогового обязательства;</w:t>
      </w:r>
    </w:p>
    <w:p w:rsidR="007776F6" w:rsidRPr="007776F6" w:rsidRDefault="007776F6" w:rsidP="00D30785">
      <w:pPr>
        <w:numPr>
          <w:ilvl w:val="0"/>
          <w:numId w:val="3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возникновение - подтверждение того, что хозяйственные операции, формирующие налогооблагаемые показатели, имели место в течени</w:t>
      </w:r>
      <w:proofErr w:type="gramStart"/>
      <w:r w:rsidRPr="007776F6">
        <w:rPr>
          <w:rFonts w:ascii="Times New Roman" w:hAnsi="Times New Roman" w:cs="Times New Roman"/>
          <w:sz w:val="24"/>
          <w:szCs w:val="24"/>
        </w:rPr>
        <w:t>и</w:t>
      </w:r>
      <w:proofErr w:type="gramEnd"/>
      <w:r w:rsidRPr="007776F6">
        <w:rPr>
          <w:rFonts w:ascii="Times New Roman" w:hAnsi="Times New Roman" w:cs="Times New Roman"/>
          <w:sz w:val="24"/>
          <w:szCs w:val="24"/>
        </w:rPr>
        <w:t xml:space="preserve"> налогового периода;</w:t>
      </w:r>
    </w:p>
    <w:p w:rsidR="007776F6" w:rsidRPr="007776F6" w:rsidRDefault="007776F6" w:rsidP="00D30785">
      <w:pPr>
        <w:numPr>
          <w:ilvl w:val="0"/>
          <w:numId w:val="3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права и обязанности - принадлежность аудируемому лицу по состоянию на определенную дату актива или обязательства по налогам;</w:t>
      </w:r>
    </w:p>
    <w:p w:rsidR="007776F6" w:rsidRPr="007776F6" w:rsidRDefault="007776F6" w:rsidP="00D30785">
      <w:pPr>
        <w:numPr>
          <w:ilvl w:val="0"/>
          <w:numId w:val="3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полнота - отсутствие неотраженных в налоговой отчетности активов, обязательств, хозяйственных операций или событий, имеющих налоговые последствия;</w:t>
      </w:r>
    </w:p>
    <w:p w:rsidR="007776F6" w:rsidRPr="007776F6" w:rsidRDefault="007776F6" w:rsidP="00D30785">
      <w:pPr>
        <w:numPr>
          <w:ilvl w:val="0"/>
          <w:numId w:val="3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lastRenderedPageBreak/>
        <w:t>стоимостная оценка - отражение в налоговой отчетности надлежащей стоимости налогооблагаемых показателей;</w:t>
      </w:r>
    </w:p>
    <w:p w:rsidR="007776F6" w:rsidRPr="007776F6" w:rsidRDefault="007776F6" w:rsidP="00D30785">
      <w:pPr>
        <w:numPr>
          <w:ilvl w:val="0"/>
          <w:numId w:val="3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 xml:space="preserve">точное измерение - точность отражения суммы хозяйственной операции или события с отнесением доходов или расходов к </w:t>
      </w:r>
      <w:proofErr w:type="spellStart"/>
      <w:r w:rsidRPr="007776F6">
        <w:rPr>
          <w:rFonts w:ascii="Times New Roman" w:hAnsi="Times New Roman" w:cs="Times New Roman"/>
          <w:sz w:val="24"/>
          <w:szCs w:val="24"/>
        </w:rPr>
        <w:t>соответсвующему</w:t>
      </w:r>
      <w:proofErr w:type="spellEnd"/>
      <w:r w:rsidRPr="007776F6">
        <w:rPr>
          <w:rFonts w:ascii="Times New Roman" w:hAnsi="Times New Roman" w:cs="Times New Roman"/>
          <w:sz w:val="24"/>
          <w:szCs w:val="24"/>
        </w:rPr>
        <w:t xml:space="preserve"> налоговому периоду;</w:t>
      </w:r>
    </w:p>
    <w:p w:rsidR="007776F6" w:rsidRPr="007776F6" w:rsidRDefault="007776F6" w:rsidP="00D30785">
      <w:pPr>
        <w:numPr>
          <w:ilvl w:val="0"/>
          <w:numId w:val="33"/>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представление и раскрытие - объяснение, классификация и описание хозяйственной операции, актива или обязательства в соответствии с правилами их отражения в налоговой отчетности.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Руководство аудируемого лица несет ответственность за соблюдение действующего налогового законодательства, полноту, точность отражения налогооблагаемых показателей и налогов, а также за полноту и своевременность уплаты налогов в бюджет.</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Аудиторская организация несет ответственность за правильность и обоснованность своего мнения о достоверности налоговой отчетности.</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 xml:space="preserve">Для оценки СВК на уровне отчетности </w:t>
      </w:r>
      <w:proofErr w:type="spellStart"/>
      <w:r w:rsidRPr="007776F6">
        <w:rPr>
          <w:rFonts w:ascii="Times New Roman" w:hAnsi="Times New Roman" w:cs="Times New Roman"/>
          <w:sz w:val="24"/>
          <w:szCs w:val="24"/>
        </w:rPr>
        <w:t>небходимы</w:t>
      </w:r>
      <w:proofErr w:type="spellEnd"/>
      <w:r w:rsidRPr="007776F6">
        <w:rPr>
          <w:rFonts w:ascii="Times New Roman" w:hAnsi="Times New Roman" w:cs="Times New Roman"/>
          <w:sz w:val="24"/>
          <w:szCs w:val="24"/>
        </w:rPr>
        <w:t xml:space="preserve"> следующие документы:</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налоговые декларации по налогам;</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бухгалтерская (финансовая) отчетность;</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учетная и налоговая политики;</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свидетельство о государственной регистрации юридического лица;</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устав;</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учредительный договор;</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структура организации аудируемого лица;</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структура бухгалтерии аудируемого лица;</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схема и график документооборота;</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должностные инструкции работников;</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положение о внутреннем аудите;</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штатное расписание;</w:t>
      </w:r>
    </w:p>
    <w:p w:rsidR="007776F6" w:rsidRPr="007776F6" w:rsidRDefault="007776F6" w:rsidP="00D30785">
      <w:pPr>
        <w:numPr>
          <w:ilvl w:val="0"/>
          <w:numId w:val="34"/>
        </w:numPr>
        <w:spacing w:after="0" w:line="240" w:lineRule="auto"/>
        <w:rPr>
          <w:rFonts w:ascii="Times New Roman" w:hAnsi="Times New Roman" w:cs="Times New Roman"/>
          <w:sz w:val="24"/>
          <w:szCs w:val="24"/>
        </w:rPr>
      </w:pPr>
      <w:proofErr w:type="spellStart"/>
      <w:r w:rsidRPr="007776F6">
        <w:rPr>
          <w:rFonts w:ascii="Times New Roman" w:hAnsi="Times New Roman" w:cs="Times New Roman"/>
          <w:sz w:val="24"/>
          <w:szCs w:val="24"/>
        </w:rPr>
        <w:t>инветаризационные</w:t>
      </w:r>
      <w:proofErr w:type="spellEnd"/>
      <w:r w:rsidRPr="007776F6">
        <w:rPr>
          <w:rFonts w:ascii="Times New Roman" w:hAnsi="Times New Roman" w:cs="Times New Roman"/>
          <w:sz w:val="24"/>
          <w:szCs w:val="24"/>
        </w:rPr>
        <w:t xml:space="preserve"> описи и ведомости;</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переписка с налоговыми органами;</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акты сверок с контрагентами;</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рабочие планы счетов: бухгалтерских и налоговых;</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выписки из лицевого счета налогоплательщика по проверяемому налогу;</w:t>
      </w:r>
    </w:p>
    <w:p w:rsidR="007776F6" w:rsidRPr="007776F6" w:rsidRDefault="007776F6" w:rsidP="00D30785">
      <w:pPr>
        <w:numPr>
          <w:ilvl w:val="0"/>
          <w:numId w:val="34"/>
        </w:num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акты проверок налоговых органов.</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При подготовке рекомендаций и предложений аудиторская организация должна соблюдать принцип осторожности суждений и выводов, сообщая о налоговых рисках, которые могут возникнуть у организации при решении вопросов, недостаточно освещенных в действующем законодательстве. Любые рекомендации и расчеты, сделанные аудиторской организацией, должны содержать ссылки на действующие нормативные документы.</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В ходе проведения налогового аудита аудиторская организация должна исходить из того, что деятельность организации осуществляется в соответствии с установленными нормативными актами, пока не получит доказательства противного. Вместе с тем аудиторская организация должна проявить достаточную степень профессионального скептицизма в отношении рассматриваемых счетов и документов, принимая во внимание высокую вероятность наличия нарушений налогового законодательства экономическим субъектом.</w:t>
      </w:r>
    </w:p>
    <w:p w:rsidR="007776F6" w:rsidRPr="007776F6" w:rsidRDefault="007776F6" w:rsidP="007776F6">
      <w:pPr>
        <w:spacing w:after="0" w:line="240" w:lineRule="auto"/>
        <w:rPr>
          <w:rFonts w:ascii="Times New Roman" w:hAnsi="Times New Roman" w:cs="Times New Roman"/>
          <w:sz w:val="24"/>
          <w:szCs w:val="24"/>
        </w:rPr>
      </w:pPr>
      <w:r w:rsidRPr="007776F6">
        <w:rPr>
          <w:rFonts w:ascii="Times New Roman" w:hAnsi="Times New Roman" w:cs="Times New Roman"/>
          <w:sz w:val="24"/>
          <w:szCs w:val="24"/>
        </w:rPr>
        <w:t>Налоговый аудит должен проводиться аудиторской организацией с профессиональной добросовестностью и тщательностью.</w:t>
      </w:r>
    </w:p>
    <w:p w:rsidR="00B90043" w:rsidRDefault="00717AC1" w:rsidP="00217BCA">
      <w:pPr>
        <w:pStyle w:val="1"/>
      </w:pPr>
      <w:bookmarkStart w:id="66" w:name="_Toc453974233"/>
      <w:r w:rsidRPr="002B5C88">
        <w:t>61.</w:t>
      </w:r>
      <w:r w:rsidRPr="002B5C88">
        <w:tab/>
      </w:r>
      <w:r w:rsidR="00566ECD" w:rsidRPr="002B5C88">
        <w:t>Аудит оценочных значений.</w:t>
      </w:r>
      <w:bookmarkEnd w:id="66"/>
    </w:p>
    <w:p w:rsidR="00187F3C" w:rsidRPr="00DF5B96" w:rsidRDefault="00187F3C"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b/>
          <w:bCs/>
          <w:color w:val="000000"/>
          <w:sz w:val="24"/>
          <w:szCs w:val="24"/>
        </w:rPr>
        <w:t>Оценочными значениями являются</w:t>
      </w:r>
      <w:r w:rsidRPr="00DF5B96">
        <w:rPr>
          <w:rFonts w:ascii="Times New Roman" w:hAnsi="Times New Roman" w:cs="Times New Roman"/>
          <w:color w:val="000000"/>
          <w:sz w:val="24"/>
          <w:szCs w:val="24"/>
        </w:rPr>
        <w:t xml:space="preserve"> приблизительно определенные или рассчитанные работниками аудируемого лица на основе профессионального суждения значения некоторых показателей при отсутствии точных способов их определения, в том числе. Примеры оценочных значений:</w:t>
      </w:r>
    </w:p>
    <w:p w:rsidR="00187F3C" w:rsidRPr="00DF5B96" w:rsidRDefault="00187F3C"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а) оценочные резервы;</w:t>
      </w:r>
    </w:p>
    <w:p w:rsidR="00187F3C" w:rsidRPr="00DF5B96" w:rsidRDefault="00187F3C"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б) амортизационные отчисления;</w:t>
      </w:r>
    </w:p>
    <w:p w:rsidR="00187F3C" w:rsidRPr="00DF5B96" w:rsidRDefault="00187F3C"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в) начисленные доходы;</w:t>
      </w:r>
    </w:p>
    <w:p w:rsidR="00187F3C" w:rsidRPr="00DF5B96" w:rsidRDefault="00187F3C"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г) отложенные налоговые активы и обязательства;</w:t>
      </w:r>
    </w:p>
    <w:p w:rsidR="00187F3C" w:rsidRPr="00DF5B96" w:rsidRDefault="00187F3C" w:rsidP="00DF5B96">
      <w:pPr>
        <w:shd w:val="clear" w:color="auto" w:fill="FFFFFF"/>
        <w:spacing w:after="0" w:line="240" w:lineRule="auto"/>
        <w:jc w:val="both"/>
        <w:rPr>
          <w:rFonts w:ascii="Times New Roman" w:hAnsi="Times New Roman" w:cs="Times New Roman"/>
          <w:color w:val="333333"/>
          <w:sz w:val="24"/>
          <w:szCs w:val="24"/>
        </w:rPr>
      </w:pPr>
      <w:proofErr w:type="spellStart"/>
      <w:r w:rsidRPr="00DF5B96">
        <w:rPr>
          <w:rFonts w:ascii="Times New Roman" w:hAnsi="Times New Roman" w:cs="Times New Roman"/>
          <w:color w:val="000000"/>
          <w:sz w:val="24"/>
          <w:szCs w:val="24"/>
        </w:rPr>
        <w:t>д</w:t>
      </w:r>
      <w:proofErr w:type="spellEnd"/>
      <w:r w:rsidRPr="00DF5B96">
        <w:rPr>
          <w:rFonts w:ascii="Times New Roman" w:hAnsi="Times New Roman" w:cs="Times New Roman"/>
          <w:color w:val="000000"/>
          <w:sz w:val="24"/>
          <w:szCs w:val="24"/>
        </w:rPr>
        <w:t>) резерв на покрытие убытков, понесенных в результате финансово-хозяйственной деятельности;</w:t>
      </w:r>
    </w:p>
    <w:p w:rsidR="00187F3C" w:rsidRPr="00DF5B96" w:rsidRDefault="00187F3C"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е) убытки по договорам строительства, признанные до прекращения действия этих договоров.</w:t>
      </w:r>
    </w:p>
    <w:p w:rsidR="00187F3C" w:rsidRPr="00DF5B96" w:rsidRDefault="00187F3C" w:rsidP="00DF5B96">
      <w:pPr>
        <w:autoSpaceDE w:val="0"/>
        <w:autoSpaceDN w:val="0"/>
        <w:adjustRightInd w:val="0"/>
        <w:spacing w:after="0" w:line="240" w:lineRule="auto"/>
        <w:rPr>
          <w:rFonts w:ascii="Times New Roman" w:eastAsia="Times-Roman" w:hAnsi="Times New Roman" w:cs="Times New Roman"/>
          <w:sz w:val="24"/>
          <w:szCs w:val="24"/>
        </w:rPr>
      </w:pPr>
      <w:r w:rsidRPr="00DF5B96">
        <w:rPr>
          <w:rFonts w:ascii="Times New Roman" w:eastAsia="Times-Roman" w:hAnsi="Times New Roman" w:cs="Times New Roman"/>
          <w:sz w:val="24"/>
          <w:szCs w:val="24"/>
        </w:rPr>
        <w:lastRenderedPageBreak/>
        <w:t>Ответственность за подготовку оценочных значений, внесенных в финансовую (бухгалтерскую) отчетность несет руководство аудируемого лица. Эти оценочные значения часто рассчитываются в условиях неопределенности относительно исхода событий, которые имели место в прошлом или с некоторой вероятностью произойдут в будущем, и требуют использования субъективного профессионального суждения. В случае использования при подготовке финансовой (бухгалтерской) отчетности оценочных значений риск существенных искажений в такой отчетности возрастает.</w:t>
      </w:r>
    </w:p>
    <w:p w:rsidR="00187F3C" w:rsidRPr="00DF5B96" w:rsidRDefault="00187F3C" w:rsidP="00DF5B96">
      <w:pPr>
        <w:shd w:val="clear" w:color="auto" w:fill="FFFFFF"/>
        <w:spacing w:after="0" w:line="240" w:lineRule="auto"/>
        <w:jc w:val="center"/>
        <w:rPr>
          <w:rFonts w:ascii="Times New Roman" w:hAnsi="Times New Roman" w:cs="Times New Roman"/>
          <w:b/>
          <w:bCs/>
          <w:color w:val="333333"/>
          <w:sz w:val="24"/>
          <w:szCs w:val="24"/>
        </w:rPr>
      </w:pPr>
      <w:r w:rsidRPr="00DF5B96">
        <w:rPr>
          <w:rFonts w:ascii="Times New Roman" w:hAnsi="Times New Roman" w:cs="Times New Roman"/>
          <w:b/>
          <w:bCs/>
          <w:color w:val="000000"/>
          <w:sz w:val="24"/>
          <w:szCs w:val="24"/>
        </w:rPr>
        <w:t>Особенности расчета оценочных значений</w:t>
      </w:r>
    </w:p>
    <w:p w:rsidR="00187F3C"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187F3C" w:rsidRPr="00DF5B96">
        <w:rPr>
          <w:rFonts w:ascii="Times New Roman" w:hAnsi="Times New Roman" w:cs="Times New Roman"/>
          <w:color w:val="000000"/>
          <w:sz w:val="24"/>
          <w:szCs w:val="24"/>
        </w:rPr>
        <w:t>Расчет оценочных значений в зависимости от специфики конкретного показателя может быть простым или сложным. При сложных расчетах могут потребоваться специальные знания и профессиональное суждение.</w:t>
      </w:r>
    </w:p>
    <w:p w:rsidR="00187F3C"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187F3C" w:rsidRPr="00DF5B96">
        <w:rPr>
          <w:rFonts w:ascii="Times New Roman" w:hAnsi="Times New Roman" w:cs="Times New Roman"/>
          <w:color w:val="000000"/>
          <w:sz w:val="24"/>
          <w:szCs w:val="24"/>
        </w:rPr>
        <w:t>Оценочное значение может являться частью постоянно функционирующей системы бухгалтерского учета либо частью системы, функционирующей только в конце отчетного периода. Во многих случаях оценочные значения рассчитывают с помощью формул и коэффициентов, основанных на опыте аудируемого лица (например, стандартные нормы амортизационных отчислений для группы основных средств, стандартный процент дохода от продаж для расчета резерва предстоящих расходов на гарантийный ремонт и гарантийное обслуживание изделий, на которые установлен срок службы). В подобных случаях руководству аудируемого лица следует периодически пересматривать формулы и коэффициенты, например путем переоценки оставшегося срока полезного использования активов или сравнения фактических результатов с оценкой и корректировки формулы в случае необходимости.</w:t>
      </w:r>
    </w:p>
    <w:p w:rsidR="00187F3C"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187F3C" w:rsidRPr="00DF5B96">
        <w:rPr>
          <w:rFonts w:ascii="Times New Roman" w:hAnsi="Times New Roman" w:cs="Times New Roman"/>
          <w:color w:val="000000"/>
          <w:sz w:val="24"/>
          <w:szCs w:val="24"/>
        </w:rPr>
        <w:t>В случае если в результате неопределенности или отсутствия объективных данных невозможно рассчитать адекватные оценочные значения, аудитор решает, следует ли на этом основании модифицировать аудиторское заключение.</w:t>
      </w:r>
    </w:p>
    <w:p w:rsidR="00AF07AB" w:rsidRPr="00DF5B96" w:rsidRDefault="00AF07AB" w:rsidP="00DF5B96">
      <w:pPr>
        <w:shd w:val="clear" w:color="auto" w:fill="FFFFFF"/>
        <w:spacing w:after="0" w:line="240" w:lineRule="auto"/>
        <w:jc w:val="center"/>
        <w:rPr>
          <w:rFonts w:ascii="Times New Roman" w:hAnsi="Times New Roman" w:cs="Times New Roman"/>
          <w:b/>
          <w:bCs/>
          <w:color w:val="333333"/>
          <w:sz w:val="24"/>
          <w:szCs w:val="24"/>
        </w:rPr>
      </w:pPr>
      <w:r w:rsidRPr="00DF5B96">
        <w:rPr>
          <w:rFonts w:ascii="Times New Roman" w:hAnsi="Times New Roman" w:cs="Times New Roman"/>
          <w:b/>
          <w:bCs/>
          <w:color w:val="000000"/>
          <w:sz w:val="24"/>
          <w:szCs w:val="24"/>
        </w:rPr>
        <w:t>Аудиторские процедуры при аудите оценочных значений</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Аудитор должен получить достаточные надлежащие аудиторские доказательства относительно того, является ли оценочное значение приемлемым в данных обстоятельствах и раскрыта ли, если это необходимо, надлежащим образом информация о данном оценочном значении. При проверке оценочных значений аудитору рекомендуется:</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а) провести общую и детальную проверку процедур, используемых руководством аудируемого лица при расчете оценочного значения;</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б) использовать независимую оценку для сравнения с оценкой, проведенной руководством аудируемого лица;</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в) проверить последующие события, в том числе события после отчетной даты, чтобы подтвердить правильность сделанного расчета.</w:t>
      </w:r>
    </w:p>
    <w:p w:rsidR="00AF07AB" w:rsidRPr="00DF5B96" w:rsidRDefault="00AF07AB" w:rsidP="00DF5B96">
      <w:pPr>
        <w:shd w:val="clear" w:color="auto" w:fill="FFFFFF"/>
        <w:spacing w:after="0" w:line="240" w:lineRule="auto"/>
        <w:jc w:val="center"/>
        <w:rPr>
          <w:rFonts w:ascii="Times New Roman" w:hAnsi="Times New Roman" w:cs="Times New Roman"/>
          <w:b/>
          <w:color w:val="333333"/>
          <w:sz w:val="24"/>
          <w:szCs w:val="24"/>
        </w:rPr>
      </w:pPr>
      <w:r w:rsidRPr="00DF5B96">
        <w:rPr>
          <w:rFonts w:ascii="Times New Roman" w:hAnsi="Times New Roman" w:cs="Times New Roman"/>
          <w:b/>
          <w:color w:val="000000"/>
          <w:sz w:val="24"/>
          <w:szCs w:val="24"/>
        </w:rPr>
        <w:t>Общая и детальная проверка процедур, используемых руководством аудируемого лица</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Действия аудитора, предпринимаемые при общей и детальной проверке процедур, используемых руководством аудируемого лица, включают в себя:</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а) оценку исходных данных и рассмотрение допущений, на которых основывается оценочное значение;</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б) арифметическую проверку расчетов;</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в) сравнение расчетов в отношении предыдущих периодов с фактическими результатами за эти периоды (если это возможно);</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г) рассмотрение процедур утверждения оценочных значений руководством аудируемого лица.</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 xml:space="preserve"> Аудитор должен определить, насколько точны, полны и уместны исходные данные, на которых основывается оценочное значение. В случае использования данных, полученных в бухгалтерском учете, они должны быть согласованы и не противоречить другим учетным данным.</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Аудитор может также искать доказательства в информации, получаемой от третьих лиц. Аудитор должен оценить, имеет ли аудируемое лицо надлежащее обоснование наиболее важных допущений, используемых при расчете оценочного значения. В некоторых случаях допущения основываются на государственных статистических данных, в том числе на предполагаемом уровне инфляции, процентных ставках, уровне занятости населения и ожидаемом росте рынка и др. В других случаях допущения относятся только к данному аудируемому лицу и основываются на внутренних источниках информации.</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При оценке допущений, на которых основывается оценочное значение, аудитор должен рассмотреть, являются ли они:</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lastRenderedPageBreak/>
        <w:t xml:space="preserve">а) </w:t>
      </w:r>
      <w:proofErr w:type="gramStart"/>
      <w:r w:rsidRPr="00DF5B96">
        <w:rPr>
          <w:rFonts w:ascii="Times New Roman" w:hAnsi="Times New Roman" w:cs="Times New Roman"/>
          <w:color w:val="000000"/>
          <w:sz w:val="24"/>
          <w:szCs w:val="24"/>
        </w:rPr>
        <w:t>разумными</w:t>
      </w:r>
      <w:proofErr w:type="gramEnd"/>
      <w:r w:rsidRPr="00DF5B96">
        <w:rPr>
          <w:rFonts w:ascii="Times New Roman" w:hAnsi="Times New Roman" w:cs="Times New Roman"/>
          <w:color w:val="000000"/>
          <w:sz w:val="24"/>
          <w:szCs w:val="24"/>
        </w:rPr>
        <w:t xml:space="preserve"> с учетом фактических результатов за предыдущие периоды;</w:t>
      </w:r>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proofErr w:type="gramStart"/>
      <w:r w:rsidRPr="00DF5B96">
        <w:rPr>
          <w:rFonts w:ascii="Times New Roman" w:hAnsi="Times New Roman" w:cs="Times New Roman"/>
          <w:color w:val="000000"/>
          <w:sz w:val="24"/>
          <w:szCs w:val="24"/>
        </w:rPr>
        <w:t>б) последовательно применяемыми с допущениями, используемыми для расчета других оценочных значений;</w:t>
      </w:r>
      <w:proofErr w:type="gramEnd"/>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proofErr w:type="gramStart"/>
      <w:r w:rsidRPr="00DF5B96">
        <w:rPr>
          <w:rFonts w:ascii="Times New Roman" w:hAnsi="Times New Roman" w:cs="Times New Roman"/>
          <w:color w:val="000000"/>
          <w:sz w:val="24"/>
          <w:szCs w:val="24"/>
        </w:rPr>
        <w:t>в) согласованными с планами руководства аудируемого лица.</w:t>
      </w:r>
      <w:proofErr w:type="gramEnd"/>
    </w:p>
    <w:p w:rsidR="00AF07AB" w:rsidRPr="00DF5B96" w:rsidRDefault="00AF07AB"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Аудитор должен обратить особое внимание на допущения, которые во многом зависят от изменения исходных данных и легко подвержены существенным искажениям.</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При сложном расчете с использованием специальных методов аудитор может воспользоваться результатами работы экспертов.</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 xml:space="preserve"> Аудитор должен проверить правильность формул, используемых руководством аудируемого лица при расчете оценочных значений. Аудитор должен провести арифметическую проверку расчетов. Аудитору рекомендуется сравнить оценочные значения за предыдущие периоды с фактическими результатами за эти же периоды. Существенные оценочные значения, как правило, проверяются и утверждаются руководством аудируемого лица. Аудитор должен проверить, было ли оценочное значение проверено и утверждено руководством соответствующего уровня, а также оформлен ли расчет с приложением надлежащих документов.</w:t>
      </w:r>
    </w:p>
    <w:p w:rsidR="00AF07AB" w:rsidRPr="00DF5B96" w:rsidRDefault="00AF07AB" w:rsidP="00DF5B96">
      <w:pPr>
        <w:shd w:val="clear" w:color="auto" w:fill="FFFFFF"/>
        <w:spacing w:after="0" w:line="240" w:lineRule="auto"/>
        <w:jc w:val="center"/>
        <w:rPr>
          <w:rFonts w:ascii="Times New Roman" w:hAnsi="Times New Roman" w:cs="Times New Roman"/>
          <w:b/>
          <w:bCs/>
          <w:color w:val="333333"/>
          <w:sz w:val="24"/>
          <w:szCs w:val="24"/>
        </w:rPr>
      </w:pPr>
      <w:r w:rsidRPr="00DF5B96">
        <w:rPr>
          <w:rFonts w:ascii="Times New Roman" w:hAnsi="Times New Roman" w:cs="Times New Roman"/>
          <w:b/>
          <w:bCs/>
          <w:color w:val="000000"/>
          <w:sz w:val="24"/>
          <w:szCs w:val="24"/>
        </w:rPr>
        <w:t>Использование независимой оценки</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Аудитор может провести самостоятельно или получить от третьего лица независимую оценку и сравнить ее с оценочным значением, рассчитанным руководством аудируемого лица. При использовании независимой оценки аудитору следует убедиться в обоснованности исходных данных, рассмотреть необходимые допущения и провести проверку процедур расчета. Аудитору целесообразно сравнить оценочные значения за предыдущие периоды с фактическими результатами за эти периоды.</w:t>
      </w:r>
    </w:p>
    <w:p w:rsidR="00AF07AB" w:rsidRPr="00DF5B96" w:rsidRDefault="00AF07AB" w:rsidP="00DF5B96">
      <w:pPr>
        <w:shd w:val="clear" w:color="auto" w:fill="FFFFFF"/>
        <w:spacing w:after="0" w:line="240" w:lineRule="auto"/>
        <w:jc w:val="center"/>
        <w:rPr>
          <w:rFonts w:ascii="Times New Roman" w:hAnsi="Times New Roman" w:cs="Times New Roman"/>
          <w:b/>
          <w:bCs/>
          <w:color w:val="333333"/>
          <w:sz w:val="24"/>
          <w:szCs w:val="24"/>
        </w:rPr>
      </w:pPr>
      <w:r w:rsidRPr="00DF5B96">
        <w:rPr>
          <w:rFonts w:ascii="Times New Roman" w:hAnsi="Times New Roman" w:cs="Times New Roman"/>
          <w:color w:val="000000"/>
          <w:sz w:val="24"/>
          <w:szCs w:val="24"/>
        </w:rPr>
        <w:t> </w:t>
      </w:r>
      <w:r w:rsidRPr="00DF5B96">
        <w:rPr>
          <w:rFonts w:ascii="Times New Roman" w:hAnsi="Times New Roman" w:cs="Times New Roman"/>
          <w:b/>
          <w:bCs/>
          <w:color w:val="000000"/>
          <w:sz w:val="24"/>
          <w:szCs w:val="24"/>
        </w:rPr>
        <w:t>Проверка последующих событий</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 xml:space="preserve"> Операции и события, осуществленные и произошедшие по окончании отчетного периода, но до завершения аудита, могут </w:t>
      </w:r>
      <w:proofErr w:type="gramStart"/>
      <w:r w:rsidR="00AF07AB" w:rsidRPr="00DF5B96">
        <w:rPr>
          <w:rFonts w:ascii="Times New Roman" w:hAnsi="Times New Roman" w:cs="Times New Roman"/>
          <w:color w:val="000000"/>
          <w:sz w:val="24"/>
          <w:szCs w:val="24"/>
        </w:rPr>
        <w:t>предоставлять аудиторские доказательства</w:t>
      </w:r>
      <w:proofErr w:type="gramEnd"/>
      <w:r w:rsidR="00AF07AB" w:rsidRPr="00DF5B96">
        <w:rPr>
          <w:rFonts w:ascii="Times New Roman" w:hAnsi="Times New Roman" w:cs="Times New Roman"/>
          <w:color w:val="000000"/>
          <w:sz w:val="24"/>
          <w:szCs w:val="24"/>
        </w:rPr>
        <w:t xml:space="preserve"> относительно оценочных значений, рассчитанных руководством аудируемого лица. Общая проверка аудитором подобных операций и событий может снизить или устранить необходимость в проверке процедур, используемых руководством аудируемого лица при расчете оценочного значения, либо необходимость в независимой оценке для анализа разумности оценочного значения.</w:t>
      </w:r>
    </w:p>
    <w:p w:rsidR="00AF07AB" w:rsidRPr="00DF5B96" w:rsidRDefault="00AF07AB" w:rsidP="00DF5B96">
      <w:pPr>
        <w:shd w:val="clear" w:color="auto" w:fill="FFFFFF"/>
        <w:spacing w:after="0" w:line="240" w:lineRule="auto"/>
        <w:jc w:val="center"/>
        <w:rPr>
          <w:rFonts w:ascii="Times New Roman" w:hAnsi="Times New Roman" w:cs="Times New Roman"/>
          <w:b/>
          <w:bCs/>
          <w:color w:val="333333"/>
          <w:sz w:val="24"/>
          <w:szCs w:val="24"/>
        </w:rPr>
      </w:pPr>
      <w:r w:rsidRPr="00DF5B96">
        <w:rPr>
          <w:rFonts w:ascii="Times New Roman" w:hAnsi="Times New Roman" w:cs="Times New Roman"/>
          <w:b/>
          <w:bCs/>
          <w:color w:val="000000"/>
          <w:sz w:val="24"/>
          <w:szCs w:val="24"/>
        </w:rPr>
        <w:t>Оценка результатов аудиторских процедур</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Аудитор должен дать окончательную оценку разумности оценочных значений, основываясь на знании деятельности аудируемого лица и на том, согласуются ли оценки с другими аудиторскими доказательствами, полученными в ходе аудита.</w:t>
      </w:r>
    </w:p>
    <w:p w:rsidR="00AF07AB"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00AF07AB" w:rsidRPr="00DF5B96">
        <w:rPr>
          <w:rFonts w:ascii="Times New Roman" w:hAnsi="Times New Roman" w:cs="Times New Roman"/>
          <w:color w:val="000000"/>
          <w:sz w:val="24"/>
          <w:szCs w:val="24"/>
        </w:rPr>
        <w:t xml:space="preserve"> Аудитор должен рассмотреть, принимаются ли аудируемым лицом во внимание какие-либо последующие операции или события, оказывающие влияние на исходные данные или допущения, которые используются при расчете оценочного значения.</w:t>
      </w:r>
    </w:p>
    <w:p w:rsidR="00DF5B96"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sidRPr="00DF5B96">
        <w:rPr>
          <w:rFonts w:ascii="Times New Roman" w:hAnsi="Times New Roman" w:cs="Times New Roman"/>
          <w:color w:val="000000"/>
          <w:sz w:val="24"/>
          <w:szCs w:val="24"/>
        </w:rPr>
        <w:t>Ввиду неопределенности, присущей оценочному значению, оценка расхождений может быть более сложной, чем в других областях аудита. При расхождении между аудиторской оценкой суммы, подтвержденной аудиторскими доказательствами, и оценочным значением, отраженным в финансовой (бухгалтерской) отчетности, аудитор должен определить, существует ли необходимость корректировки финансовой (бухгалтерской) отчетности в связи с наличием такого расхождения. Если разница имеет разумный характер (например, ввиду того, что сумма в финансовой (</w:t>
      </w:r>
      <w:proofErr w:type="gramStart"/>
      <w:r w:rsidRPr="00DF5B96">
        <w:rPr>
          <w:rFonts w:ascii="Times New Roman" w:hAnsi="Times New Roman" w:cs="Times New Roman"/>
          <w:color w:val="000000"/>
          <w:sz w:val="24"/>
          <w:szCs w:val="24"/>
        </w:rPr>
        <w:t xml:space="preserve">бухгалтерской) </w:t>
      </w:r>
      <w:proofErr w:type="gramEnd"/>
      <w:r w:rsidRPr="00DF5B96">
        <w:rPr>
          <w:rFonts w:ascii="Times New Roman" w:hAnsi="Times New Roman" w:cs="Times New Roman"/>
          <w:color w:val="000000"/>
          <w:sz w:val="24"/>
          <w:szCs w:val="24"/>
        </w:rPr>
        <w:t>отчетности не выходит за рамки допустимой ошибки), аудитору нет необходимости требовать корректировки. Если аудитор считает, что существующая разница не имеет разумного характера, он должен обратиться к руководству аудируемого лица с предложением пересмотреть оценочное значение. В случае отказа разницу следует считать искажением и рассматривать вместе с остальными искажениями при оценке того, существенны ли последствия таких искажений для финансовой (бухгалтерской) отчетности.</w:t>
      </w:r>
    </w:p>
    <w:p w:rsidR="00DF5B96" w:rsidRPr="00DF5B96" w:rsidRDefault="00DF5B96" w:rsidP="00DF5B96">
      <w:pPr>
        <w:shd w:val="clear" w:color="auto" w:fill="FFFFFF"/>
        <w:spacing w:after="0" w:line="240" w:lineRule="auto"/>
        <w:jc w:val="both"/>
        <w:rPr>
          <w:rFonts w:ascii="Times New Roman" w:hAnsi="Times New Roman" w:cs="Times New Roman"/>
          <w:color w:val="333333"/>
          <w:sz w:val="24"/>
          <w:szCs w:val="24"/>
        </w:rPr>
      </w:pPr>
      <w:r>
        <w:rPr>
          <w:rFonts w:ascii="Times New Roman" w:hAnsi="Times New Roman" w:cs="Times New Roman"/>
          <w:color w:val="000000"/>
          <w:sz w:val="24"/>
          <w:szCs w:val="24"/>
        </w:rPr>
        <w:t> </w:t>
      </w:r>
      <w:r w:rsidRPr="00DF5B96">
        <w:rPr>
          <w:rFonts w:ascii="Times New Roman" w:hAnsi="Times New Roman" w:cs="Times New Roman"/>
          <w:color w:val="000000"/>
          <w:sz w:val="24"/>
          <w:szCs w:val="24"/>
        </w:rPr>
        <w:t xml:space="preserve"> </w:t>
      </w:r>
      <w:proofErr w:type="gramStart"/>
      <w:r w:rsidRPr="00DF5B96">
        <w:rPr>
          <w:rFonts w:ascii="Times New Roman" w:hAnsi="Times New Roman" w:cs="Times New Roman"/>
          <w:color w:val="000000"/>
          <w:sz w:val="24"/>
          <w:szCs w:val="24"/>
        </w:rPr>
        <w:t>Аудитор должен также рассмотреть вопрос о том, не использует ли руководство аудируемого лица в отношении отдельных применяемых для расчета величин ненадлежащий подход, когда каждая из них по отдельности находится в приемлемом диапазоне, но в то же время намеренно используется завышенное или заниженное значение из такого диапазона с тем, чтобы после применения к расчетным процедурам совокупности исходных величин получить заведомо искаженный</w:t>
      </w:r>
      <w:proofErr w:type="gramEnd"/>
      <w:r w:rsidRPr="00DF5B96">
        <w:rPr>
          <w:rFonts w:ascii="Times New Roman" w:hAnsi="Times New Roman" w:cs="Times New Roman"/>
          <w:color w:val="000000"/>
          <w:sz w:val="24"/>
          <w:szCs w:val="24"/>
        </w:rPr>
        <w:t xml:space="preserve"> в желаемую сторону результат. В таких обстоятельствах аудитор должен оценить разумный характер оценочных значений не по отдельности, а в совокупности.</w:t>
      </w:r>
    </w:p>
    <w:p w:rsidR="00B90043" w:rsidRDefault="00717AC1" w:rsidP="00217BCA">
      <w:pPr>
        <w:pStyle w:val="1"/>
      </w:pPr>
      <w:bookmarkStart w:id="67" w:name="_Toc453974234"/>
      <w:r w:rsidRPr="002B5C88">
        <w:lastRenderedPageBreak/>
        <w:t>62</w:t>
      </w:r>
      <w:r w:rsidR="009A2169" w:rsidRPr="002B5C88">
        <w:t>.</w:t>
      </w:r>
      <w:r w:rsidR="009A2169" w:rsidRPr="002B5C88">
        <w:tab/>
        <w:t>Аудит учредительных документов и формирования уставного капитала.</w:t>
      </w:r>
      <w:bookmarkEnd w:id="67"/>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u w:val="single"/>
        </w:rPr>
        <w:t>Аудит</w:t>
      </w:r>
      <w:r w:rsidRPr="00716966">
        <w:rPr>
          <w:rFonts w:ascii="Times New Roman" w:hAnsi="Times New Roman" w:cs="Times New Roman"/>
          <w:sz w:val="24"/>
          <w:szCs w:val="24"/>
        </w:rPr>
        <w:t xml:space="preserve"> – независимая проверка бух</w:t>
      </w:r>
      <w:proofErr w:type="gramStart"/>
      <w:r w:rsidRPr="00716966">
        <w:rPr>
          <w:rFonts w:ascii="Times New Roman" w:hAnsi="Times New Roman" w:cs="Times New Roman"/>
          <w:sz w:val="24"/>
          <w:szCs w:val="24"/>
        </w:rPr>
        <w:t>.</w:t>
      </w:r>
      <w:proofErr w:type="gramEnd"/>
      <w:r w:rsidRPr="00716966">
        <w:rPr>
          <w:rFonts w:ascii="Times New Roman" w:hAnsi="Times New Roman" w:cs="Times New Roman"/>
          <w:sz w:val="24"/>
          <w:szCs w:val="24"/>
        </w:rPr>
        <w:t xml:space="preserve"> </w:t>
      </w:r>
      <w:proofErr w:type="gramStart"/>
      <w:r w:rsidRPr="00716966">
        <w:rPr>
          <w:rFonts w:ascii="Times New Roman" w:hAnsi="Times New Roman" w:cs="Times New Roman"/>
          <w:sz w:val="24"/>
          <w:szCs w:val="24"/>
        </w:rPr>
        <w:t>о</w:t>
      </w:r>
      <w:proofErr w:type="gramEnd"/>
      <w:r w:rsidRPr="00716966">
        <w:rPr>
          <w:rFonts w:ascii="Times New Roman" w:hAnsi="Times New Roman" w:cs="Times New Roman"/>
          <w:sz w:val="24"/>
          <w:szCs w:val="24"/>
        </w:rPr>
        <w:t xml:space="preserve">тчетности </w:t>
      </w:r>
      <w:proofErr w:type="spellStart"/>
      <w:r w:rsidRPr="00716966">
        <w:rPr>
          <w:rFonts w:ascii="Times New Roman" w:hAnsi="Times New Roman" w:cs="Times New Roman"/>
          <w:sz w:val="24"/>
          <w:szCs w:val="24"/>
        </w:rPr>
        <w:t>аудированного</w:t>
      </w:r>
      <w:proofErr w:type="spellEnd"/>
      <w:r w:rsidRPr="00716966">
        <w:rPr>
          <w:rFonts w:ascii="Times New Roman" w:hAnsi="Times New Roman" w:cs="Times New Roman"/>
          <w:sz w:val="24"/>
          <w:szCs w:val="24"/>
        </w:rPr>
        <w:t xml:space="preserve"> лица в целях о достоверности этой отчетности. </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u w:val="single"/>
        </w:rPr>
        <w:t>Уставный капитал</w:t>
      </w:r>
      <w:r w:rsidRPr="00716966">
        <w:rPr>
          <w:rFonts w:ascii="Times New Roman" w:hAnsi="Times New Roman" w:cs="Times New Roman"/>
          <w:sz w:val="24"/>
          <w:szCs w:val="24"/>
        </w:rPr>
        <w:t xml:space="preserve"> - сумма капитала, которую выделяют хозяйственные </w:t>
      </w:r>
      <w:proofErr w:type="gramStart"/>
      <w:r w:rsidRPr="00716966">
        <w:rPr>
          <w:rFonts w:ascii="Times New Roman" w:hAnsi="Times New Roman" w:cs="Times New Roman"/>
          <w:sz w:val="24"/>
          <w:szCs w:val="24"/>
        </w:rPr>
        <w:t>общества</w:t>
      </w:r>
      <w:proofErr w:type="gramEnd"/>
      <w:r w:rsidRPr="00716966">
        <w:rPr>
          <w:rFonts w:ascii="Times New Roman" w:hAnsi="Times New Roman" w:cs="Times New Roman"/>
          <w:sz w:val="24"/>
          <w:szCs w:val="24"/>
        </w:rPr>
        <w:t xml:space="preserve"> и другие организации для начала деятельности. Определяется договором и уставом. Создается за счет выручки от продажи акций, частных вложений капиталов, государственных средств, а также ноу-хау, патентов, лицензий и т.д., стоимости основных и оборотных средств.</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u w:val="single"/>
        </w:rPr>
        <w:t xml:space="preserve">Цель аудита </w:t>
      </w:r>
      <w:r w:rsidRPr="00716966">
        <w:rPr>
          <w:rFonts w:ascii="Times New Roman" w:hAnsi="Times New Roman" w:cs="Times New Roman"/>
          <w:sz w:val="24"/>
          <w:szCs w:val="24"/>
        </w:rPr>
        <w:t xml:space="preserve">– установление соответствия операции по формированию и изменению уставного банка по деятельности законодательства ЦБ и нормативного банка ЦБ; а также проверка достоверности отражения операций в </w:t>
      </w:r>
      <w:proofErr w:type="spellStart"/>
      <w:r w:rsidRPr="00716966">
        <w:rPr>
          <w:rFonts w:ascii="Times New Roman" w:hAnsi="Times New Roman" w:cs="Times New Roman"/>
          <w:sz w:val="24"/>
          <w:szCs w:val="24"/>
        </w:rPr>
        <w:t>бух</w:t>
      </w:r>
      <w:proofErr w:type="gramStart"/>
      <w:r w:rsidRPr="00716966">
        <w:rPr>
          <w:rFonts w:ascii="Times New Roman" w:hAnsi="Times New Roman" w:cs="Times New Roman"/>
          <w:sz w:val="24"/>
          <w:szCs w:val="24"/>
        </w:rPr>
        <w:t>.у</w:t>
      </w:r>
      <w:proofErr w:type="gramEnd"/>
      <w:r w:rsidRPr="00716966">
        <w:rPr>
          <w:rFonts w:ascii="Times New Roman" w:hAnsi="Times New Roman" w:cs="Times New Roman"/>
          <w:sz w:val="24"/>
          <w:szCs w:val="24"/>
        </w:rPr>
        <w:t>чете</w:t>
      </w:r>
      <w:proofErr w:type="spellEnd"/>
      <w:r w:rsidRPr="00716966">
        <w:rPr>
          <w:rFonts w:ascii="Times New Roman" w:hAnsi="Times New Roman" w:cs="Times New Roman"/>
          <w:sz w:val="24"/>
          <w:szCs w:val="24"/>
        </w:rPr>
        <w:t>.</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Генерируется законом о банковской деятельности о ЦБ, регулирует порядок регистрации кредитных учреждений, порядок выпуска.</w:t>
      </w:r>
    </w:p>
    <w:p w:rsidR="00716966" w:rsidRPr="00716966" w:rsidRDefault="00716966" w:rsidP="00716966">
      <w:pPr>
        <w:spacing w:after="0" w:line="240" w:lineRule="auto"/>
        <w:rPr>
          <w:rFonts w:ascii="Times New Roman" w:hAnsi="Times New Roman" w:cs="Times New Roman"/>
          <w:sz w:val="24"/>
          <w:szCs w:val="24"/>
          <w:u w:val="single"/>
        </w:rPr>
      </w:pPr>
      <w:r w:rsidRPr="00716966">
        <w:rPr>
          <w:rFonts w:ascii="Times New Roman" w:hAnsi="Times New Roman" w:cs="Times New Roman"/>
          <w:sz w:val="24"/>
          <w:szCs w:val="24"/>
          <w:u w:val="single"/>
        </w:rPr>
        <w:t>Основные задачи проверки законности аудиторских операций по формированию уставного капитала уставного банка: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1) Аудит операций по формированию уставного капитала не акционерного банка;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2) Аудит по формированию уставного капитала акционерного банка;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3) Проверка правильности отражения в учете собственных акций, выкупаемых у акционеров;</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xml:space="preserve">4)Проверка расчетов по выплате </w:t>
      </w:r>
      <w:proofErr w:type="spellStart"/>
      <w:r w:rsidRPr="00716966">
        <w:rPr>
          <w:rFonts w:ascii="Times New Roman" w:hAnsi="Times New Roman" w:cs="Times New Roman"/>
          <w:sz w:val="24"/>
          <w:szCs w:val="24"/>
        </w:rPr>
        <w:t>дивидентов</w:t>
      </w:r>
      <w:proofErr w:type="spellEnd"/>
      <w:r w:rsidRPr="00716966">
        <w:rPr>
          <w:rFonts w:ascii="Times New Roman" w:hAnsi="Times New Roman" w:cs="Times New Roman"/>
          <w:sz w:val="24"/>
          <w:szCs w:val="24"/>
        </w:rPr>
        <w:t>;</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5) Аудит операций по изменению уставного капитала.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xml:space="preserve">В качестве источников информации рассматриваются учредительные документы (устав или положения, учредительный договор, проспект эмиссии и реестр акционеров; договоры на приобретение акции или внесение вклада; свидетельство о </w:t>
      </w:r>
      <w:proofErr w:type="spellStart"/>
      <w:r w:rsidRPr="00716966">
        <w:rPr>
          <w:rFonts w:ascii="Times New Roman" w:hAnsi="Times New Roman" w:cs="Times New Roman"/>
          <w:sz w:val="24"/>
          <w:szCs w:val="24"/>
        </w:rPr>
        <w:t>гос</w:t>
      </w:r>
      <w:proofErr w:type="gramStart"/>
      <w:r w:rsidRPr="00716966">
        <w:rPr>
          <w:rFonts w:ascii="Times New Roman" w:hAnsi="Times New Roman" w:cs="Times New Roman"/>
          <w:sz w:val="24"/>
          <w:szCs w:val="24"/>
        </w:rPr>
        <w:t>.р</w:t>
      </w:r>
      <w:proofErr w:type="gramEnd"/>
      <w:r w:rsidRPr="00716966">
        <w:rPr>
          <w:rFonts w:ascii="Times New Roman" w:hAnsi="Times New Roman" w:cs="Times New Roman"/>
          <w:sz w:val="24"/>
          <w:szCs w:val="24"/>
        </w:rPr>
        <w:t>егистрации</w:t>
      </w:r>
      <w:proofErr w:type="spellEnd"/>
      <w:r w:rsidRPr="00716966">
        <w:rPr>
          <w:rFonts w:ascii="Times New Roman" w:hAnsi="Times New Roman" w:cs="Times New Roman"/>
          <w:sz w:val="24"/>
          <w:szCs w:val="24"/>
        </w:rPr>
        <w:t xml:space="preserve">; протоколы собрания учредителей; кассовые или приходные ордера; выписки по </w:t>
      </w:r>
      <w:proofErr w:type="spellStart"/>
      <w:r w:rsidRPr="00716966">
        <w:rPr>
          <w:rFonts w:ascii="Times New Roman" w:hAnsi="Times New Roman" w:cs="Times New Roman"/>
          <w:sz w:val="24"/>
          <w:szCs w:val="24"/>
        </w:rPr>
        <w:t>корреспондентным</w:t>
      </w:r>
      <w:proofErr w:type="spellEnd"/>
      <w:r w:rsidRPr="00716966">
        <w:rPr>
          <w:rFonts w:ascii="Times New Roman" w:hAnsi="Times New Roman" w:cs="Times New Roman"/>
          <w:sz w:val="24"/>
          <w:szCs w:val="24"/>
        </w:rPr>
        <w:t xml:space="preserve"> счетам; </w:t>
      </w:r>
      <w:proofErr w:type="spellStart"/>
      <w:r w:rsidRPr="00716966">
        <w:rPr>
          <w:rFonts w:ascii="Times New Roman" w:hAnsi="Times New Roman" w:cs="Times New Roman"/>
          <w:sz w:val="24"/>
          <w:szCs w:val="24"/>
        </w:rPr>
        <w:t>свидельство</w:t>
      </w:r>
      <w:proofErr w:type="spellEnd"/>
      <w:r w:rsidRPr="00716966">
        <w:rPr>
          <w:rFonts w:ascii="Times New Roman" w:hAnsi="Times New Roman" w:cs="Times New Roman"/>
          <w:sz w:val="24"/>
          <w:szCs w:val="24"/>
        </w:rPr>
        <w:t xml:space="preserve"> о праве собственности на здания).</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u w:val="single"/>
        </w:rPr>
        <w:t>Информационная база</w:t>
      </w:r>
      <w:r w:rsidRPr="00716966">
        <w:rPr>
          <w:rFonts w:ascii="Times New Roman" w:hAnsi="Times New Roman" w:cs="Times New Roman"/>
          <w:sz w:val="24"/>
          <w:szCs w:val="24"/>
        </w:rPr>
        <w:t xml:space="preserve"> – регистры учета по балансовым счетам и аналитического учета, и счета 2-го порядка.</w:t>
      </w:r>
    </w:p>
    <w:p w:rsidR="00716966" w:rsidRPr="00716966" w:rsidRDefault="00716966" w:rsidP="00716966">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716966">
        <w:rPr>
          <w:rFonts w:ascii="Times New Roman" w:eastAsia="Times New Roman" w:hAnsi="Times New Roman" w:cs="Times New Roman"/>
          <w:color w:val="000000"/>
          <w:sz w:val="24"/>
          <w:szCs w:val="24"/>
          <w:u w:val="single"/>
          <w:lang w:eastAsia="ru-RU"/>
        </w:rPr>
        <w:t>На основе учредительных документов удостоверяется</w:t>
      </w:r>
      <w:r w:rsidRPr="00716966">
        <w:rPr>
          <w:rFonts w:ascii="Times New Roman" w:eastAsia="Times New Roman" w:hAnsi="Times New Roman" w:cs="Times New Roman"/>
          <w:color w:val="000000"/>
          <w:sz w:val="24"/>
          <w:szCs w:val="24"/>
          <w:lang w:eastAsia="ru-RU"/>
        </w:rPr>
        <w:t xml:space="preserve"> организационно-правовая форма проверяемого предприятия (ОАО, ЗАО, ООО и др.), его юридический статус (дочернее, зависимое общество, организация холдингового типа, малое предприятие), форма собственности (государственная, частная, смешанная), государственная принадлежность (российская или иностранная организация), территория функционирования.</w:t>
      </w:r>
      <w:proofErr w:type="gramEnd"/>
      <w:r w:rsidRPr="00716966">
        <w:rPr>
          <w:rFonts w:ascii="Times New Roman" w:eastAsia="Times New Roman" w:hAnsi="Times New Roman" w:cs="Times New Roman"/>
          <w:color w:val="000000"/>
          <w:sz w:val="24"/>
          <w:szCs w:val="24"/>
          <w:lang w:eastAsia="ru-RU"/>
        </w:rPr>
        <w:t xml:space="preserve"> Все это важно для последующего анализа особенностей функционирования проверяемой организации и выводов по результатам ее аудита. </w:t>
      </w:r>
    </w:p>
    <w:p w:rsidR="00716966" w:rsidRPr="00716966" w:rsidRDefault="00716966" w:rsidP="00716966">
      <w:pPr>
        <w:spacing w:after="0" w:line="240" w:lineRule="auto"/>
        <w:rPr>
          <w:rFonts w:ascii="Times New Roman" w:hAnsi="Times New Roman" w:cs="Times New Roman"/>
          <w:sz w:val="24"/>
          <w:szCs w:val="24"/>
          <w:u w:val="single"/>
        </w:rPr>
      </w:pPr>
      <w:r w:rsidRPr="00716966">
        <w:rPr>
          <w:rFonts w:ascii="Times New Roman" w:hAnsi="Times New Roman" w:cs="Times New Roman"/>
          <w:sz w:val="24"/>
          <w:szCs w:val="24"/>
          <w:u w:val="single"/>
        </w:rPr>
        <w:t>Проверка законности формируется акционером банка и предусматривает выполнение основных аудиторских процедур:</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проверка законности создания и регистрации банка;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проверка соответствия банковских операций законодательству, уставу и лицензиям.</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проверка активов, принятых в оплату уставного капитала.</w:t>
      </w:r>
    </w:p>
    <w:p w:rsidR="00716966" w:rsidRPr="00716966" w:rsidRDefault="00716966" w:rsidP="00716966">
      <w:pPr>
        <w:spacing w:after="0" w:line="240" w:lineRule="auto"/>
        <w:rPr>
          <w:rFonts w:ascii="Times New Roman" w:hAnsi="Times New Roman" w:cs="Times New Roman"/>
          <w:sz w:val="24"/>
          <w:szCs w:val="24"/>
          <w:u w:val="single"/>
        </w:rPr>
      </w:pPr>
      <w:r w:rsidRPr="00716966">
        <w:rPr>
          <w:rFonts w:ascii="Times New Roman" w:hAnsi="Times New Roman" w:cs="Times New Roman"/>
          <w:sz w:val="24"/>
          <w:szCs w:val="24"/>
          <w:u w:val="single"/>
        </w:rPr>
        <w:t>Процедуры аудита операций по формированию уставного капитала не акционерного банка: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проверка соблюдения общих положений;</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xml:space="preserve">- проверка оплаты уставного капитала в валюте РФ или </w:t>
      </w:r>
      <w:proofErr w:type="spellStart"/>
      <w:r w:rsidRPr="00716966">
        <w:rPr>
          <w:rFonts w:ascii="Times New Roman" w:hAnsi="Times New Roman" w:cs="Times New Roman"/>
          <w:sz w:val="24"/>
          <w:szCs w:val="24"/>
        </w:rPr>
        <w:t>иностр</w:t>
      </w:r>
      <w:proofErr w:type="gramStart"/>
      <w:r w:rsidRPr="00716966">
        <w:rPr>
          <w:rFonts w:ascii="Times New Roman" w:hAnsi="Times New Roman" w:cs="Times New Roman"/>
          <w:sz w:val="24"/>
          <w:szCs w:val="24"/>
        </w:rPr>
        <w:t>.в</w:t>
      </w:r>
      <w:proofErr w:type="gramEnd"/>
      <w:r w:rsidRPr="00716966">
        <w:rPr>
          <w:rFonts w:ascii="Times New Roman" w:hAnsi="Times New Roman" w:cs="Times New Roman"/>
          <w:sz w:val="24"/>
          <w:szCs w:val="24"/>
        </w:rPr>
        <w:t>алюте</w:t>
      </w:r>
      <w:proofErr w:type="spellEnd"/>
      <w:r w:rsidRPr="00716966">
        <w:rPr>
          <w:rFonts w:ascii="Times New Roman" w:hAnsi="Times New Roman" w:cs="Times New Roman"/>
          <w:sz w:val="24"/>
          <w:szCs w:val="24"/>
        </w:rPr>
        <w:t xml:space="preserve">, материальными активами; </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xml:space="preserve">- проверка правильности </w:t>
      </w:r>
      <w:proofErr w:type="spellStart"/>
      <w:r w:rsidRPr="00716966">
        <w:rPr>
          <w:rFonts w:ascii="Times New Roman" w:hAnsi="Times New Roman" w:cs="Times New Roman"/>
          <w:sz w:val="24"/>
          <w:szCs w:val="24"/>
        </w:rPr>
        <w:t>внебалансов</w:t>
      </w:r>
      <w:proofErr w:type="spellEnd"/>
      <w:r w:rsidRPr="00716966">
        <w:rPr>
          <w:rFonts w:ascii="Times New Roman" w:hAnsi="Times New Roman" w:cs="Times New Roman"/>
          <w:sz w:val="24"/>
          <w:szCs w:val="24"/>
        </w:rPr>
        <w:t xml:space="preserve"> учета операций.</w:t>
      </w:r>
    </w:p>
    <w:p w:rsidR="00716966" w:rsidRPr="00716966" w:rsidRDefault="00716966" w:rsidP="00716966">
      <w:pPr>
        <w:spacing w:after="0" w:line="240" w:lineRule="auto"/>
        <w:rPr>
          <w:rFonts w:ascii="Times New Roman" w:hAnsi="Times New Roman" w:cs="Times New Roman"/>
          <w:sz w:val="24"/>
          <w:szCs w:val="24"/>
          <w:u w:val="single"/>
        </w:rPr>
      </w:pPr>
      <w:r w:rsidRPr="00716966">
        <w:rPr>
          <w:rFonts w:ascii="Times New Roman" w:hAnsi="Times New Roman" w:cs="Times New Roman"/>
          <w:sz w:val="24"/>
          <w:szCs w:val="24"/>
          <w:u w:val="single"/>
        </w:rPr>
        <w:t>Проверка отражения в учете собственных акций, выкупленных у акционеров на основе выполнения процедур:</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проверка соблюдения общих положений;</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проверка выкупа долей в акционерном банке.</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При проверке расчетов с учредителями уделяется внимание проверке правильности расчетов с акционерами ЮЛ или ФЛ и акционерами нерезидентами.</w:t>
      </w:r>
    </w:p>
    <w:p w:rsidR="00716966" w:rsidRPr="00716966" w:rsidRDefault="00716966" w:rsidP="00716966">
      <w:pPr>
        <w:spacing w:after="0" w:line="240" w:lineRule="auto"/>
        <w:rPr>
          <w:rFonts w:ascii="Times New Roman" w:hAnsi="Times New Roman" w:cs="Times New Roman"/>
          <w:sz w:val="24"/>
          <w:szCs w:val="24"/>
          <w:u w:val="single"/>
        </w:rPr>
      </w:pPr>
      <w:r w:rsidRPr="00716966">
        <w:rPr>
          <w:rFonts w:ascii="Times New Roman" w:hAnsi="Times New Roman" w:cs="Times New Roman"/>
          <w:sz w:val="24"/>
          <w:szCs w:val="24"/>
          <w:u w:val="single"/>
        </w:rPr>
        <w:t xml:space="preserve">Аудиторские процедуры аудита операций по изменению уставного капитала: </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проверка операций по уменьшению уставного капитала не акционерного или акционерного банка;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увеличение уставного капитала этих субъектов.</w:t>
      </w:r>
    </w:p>
    <w:p w:rsidR="00716966" w:rsidRPr="00716966" w:rsidRDefault="00716966" w:rsidP="00716966">
      <w:pPr>
        <w:spacing w:after="0" w:line="240" w:lineRule="auto"/>
        <w:rPr>
          <w:rFonts w:ascii="Times New Roman" w:hAnsi="Times New Roman" w:cs="Times New Roman"/>
          <w:sz w:val="24"/>
          <w:szCs w:val="24"/>
          <w:u w:val="single"/>
        </w:rPr>
      </w:pPr>
      <w:r w:rsidRPr="00716966">
        <w:rPr>
          <w:rFonts w:ascii="Times New Roman" w:hAnsi="Times New Roman" w:cs="Times New Roman"/>
          <w:sz w:val="24"/>
          <w:szCs w:val="24"/>
          <w:u w:val="single"/>
        </w:rPr>
        <w:t>Варианты процедуры проверки по уменьшению уставного капитала: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1) путем уменьшения акций или долей;</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2) путем уменьшения номинальной стоимости акций или долей.</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Изменения, вносимые в уставный капитал банка при изменении уставного капитала, подлежат регистрации в ЦБ.</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lastRenderedPageBreak/>
        <w:t>Аудитор должен проконтролировать своевременность выполнения проводок, связанные с капитализацией собственных средств банка. Они должны быть осуществлены после принятия решения и внесения изменения  в учредительный документ. После регистрации в ЦБ эти изменения имеют юридическую силу.</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xml:space="preserve">На капитализацию могут быть направлены средства, формы рецензии средства фондов специального назначения и накопления; </w:t>
      </w:r>
      <w:proofErr w:type="spellStart"/>
      <w:r w:rsidRPr="00716966">
        <w:rPr>
          <w:rFonts w:ascii="Times New Roman" w:hAnsi="Times New Roman" w:cs="Times New Roman"/>
          <w:sz w:val="24"/>
          <w:szCs w:val="24"/>
        </w:rPr>
        <w:t>дивиденты</w:t>
      </w:r>
      <w:proofErr w:type="spellEnd"/>
      <w:r w:rsidRPr="00716966">
        <w:rPr>
          <w:rFonts w:ascii="Times New Roman" w:hAnsi="Times New Roman" w:cs="Times New Roman"/>
          <w:sz w:val="24"/>
          <w:szCs w:val="24"/>
        </w:rPr>
        <w:t xml:space="preserve"> начисленные, но не выплаченные; средства </w:t>
      </w:r>
      <w:proofErr w:type="spellStart"/>
      <w:r w:rsidRPr="00716966">
        <w:rPr>
          <w:rFonts w:ascii="Times New Roman" w:hAnsi="Times New Roman" w:cs="Times New Roman"/>
          <w:sz w:val="24"/>
          <w:szCs w:val="24"/>
        </w:rPr>
        <w:t>забалансового</w:t>
      </w:r>
      <w:proofErr w:type="spellEnd"/>
      <w:r w:rsidRPr="00716966">
        <w:rPr>
          <w:rFonts w:ascii="Times New Roman" w:hAnsi="Times New Roman" w:cs="Times New Roman"/>
          <w:sz w:val="24"/>
          <w:szCs w:val="24"/>
        </w:rPr>
        <w:t xml:space="preserve"> счета.</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xml:space="preserve">После принятия решения должен быть сформулирован проспект эмиссии и отчет о выпуске. Аудитор рассмотрит порядок формирования дополнительных ресурсов для увеличения уставного капитала. В части средств корреспондентского счета должен быть накопительный счет при выпуске акций. </w:t>
      </w:r>
      <w:proofErr w:type="gramStart"/>
      <w:r w:rsidRPr="00716966">
        <w:rPr>
          <w:rFonts w:ascii="Times New Roman" w:hAnsi="Times New Roman" w:cs="Times New Roman"/>
          <w:sz w:val="24"/>
          <w:szCs w:val="24"/>
        </w:rPr>
        <w:t xml:space="preserve">Одновременно сумма </w:t>
      </w:r>
      <w:proofErr w:type="spellStart"/>
      <w:r w:rsidRPr="00716966">
        <w:rPr>
          <w:rFonts w:ascii="Times New Roman" w:hAnsi="Times New Roman" w:cs="Times New Roman"/>
          <w:sz w:val="24"/>
          <w:szCs w:val="24"/>
        </w:rPr>
        <w:t>девидентов</w:t>
      </w:r>
      <w:proofErr w:type="spellEnd"/>
      <w:r w:rsidRPr="00716966">
        <w:rPr>
          <w:rFonts w:ascii="Times New Roman" w:hAnsi="Times New Roman" w:cs="Times New Roman"/>
          <w:sz w:val="24"/>
          <w:szCs w:val="24"/>
        </w:rPr>
        <w:t>, подлежащих капитализации д.б. перенесена с лицевых счетов акционеров на балансовых счет (расчеты с прочими кредиторами).</w:t>
      </w:r>
      <w:proofErr w:type="gramEnd"/>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 xml:space="preserve">Для проверки правильности и полноты зачисления </w:t>
      </w:r>
      <w:proofErr w:type="spellStart"/>
      <w:r w:rsidRPr="00716966">
        <w:rPr>
          <w:rFonts w:ascii="Times New Roman" w:hAnsi="Times New Roman" w:cs="Times New Roman"/>
          <w:sz w:val="24"/>
          <w:szCs w:val="24"/>
        </w:rPr>
        <w:t>диведентов</w:t>
      </w:r>
      <w:proofErr w:type="spellEnd"/>
      <w:r w:rsidRPr="00716966">
        <w:rPr>
          <w:rFonts w:ascii="Times New Roman" w:hAnsi="Times New Roman" w:cs="Times New Roman"/>
          <w:sz w:val="24"/>
          <w:szCs w:val="24"/>
        </w:rPr>
        <w:t xml:space="preserve"> в уставный капитал изучаются дебетовые акции на балансе счета 1032, и кредитовые – на 10301-04.</w:t>
      </w:r>
    </w:p>
    <w:p w:rsidR="00716966" w:rsidRPr="00716966" w:rsidRDefault="00716966" w:rsidP="00716966">
      <w:pPr>
        <w:spacing w:after="0" w:line="240" w:lineRule="auto"/>
        <w:rPr>
          <w:rFonts w:ascii="Times New Roman" w:hAnsi="Times New Roman" w:cs="Times New Roman"/>
          <w:sz w:val="24"/>
          <w:szCs w:val="24"/>
        </w:rPr>
      </w:pPr>
      <w:r w:rsidRPr="00716966">
        <w:rPr>
          <w:rFonts w:ascii="Times New Roman" w:hAnsi="Times New Roman" w:cs="Times New Roman"/>
          <w:sz w:val="24"/>
          <w:szCs w:val="24"/>
        </w:rPr>
        <w:t>Если рассматривать условия в момент формирования уставного капитала, то учредители банка должны оплатить 100 % в течение 1 месяца. ЦБ должен дать предварительное согласие на приобретение ЮЛ или ФЛ более 20% долей кредитных организаций и уведомить ЦБ о приобретении более 5% долей.</w:t>
      </w:r>
    </w:p>
    <w:p w:rsidR="00B90043" w:rsidRDefault="00717AC1" w:rsidP="00217BCA">
      <w:pPr>
        <w:pStyle w:val="1"/>
      </w:pPr>
      <w:bookmarkStart w:id="68" w:name="_Toc453974235"/>
      <w:r w:rsidRPr="002B5C88">
        <w:t>63.</w:t>
      </w:r>
      <w:r w:rsidRPr="002B5C88">
        <w:tab/>
      </w:r>
      <w:r w:rsidR="00566ECD" w:rsidRPr="002B5C88">
        <w:t>Правила проведения аудита инвестирования средств пенсионных накоплений.</w:t>
      </w:r>
      <w:bookmarkEnd w:id="68"/>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F5B96">
        <w:rPr>
          <w:rFonts w:ascii="Times New Roman" w:hAnsi="Times New Roman" w:cs="Times New Roman"/>
          <w:sz w:val="24"/>
          <w:szCs w:val="24"/>
        </w:rPr>
        <w:t xml:space="preserve"> Настоящие Правила</w:t>
      </w:r>
      <w:r>
        <w:rPr>
          <w:rFonts w:ascii="Times New Roman" w:hAnsi="Times New Roman" w:cs="Times New Roman"/>
          <w:sz w:val="24"/>
          <w:szCs w:val="24"/>
        </w:rPr>
        <w:t xml:space="preserve"> </w:t>
      </w:r>
      <w:r w:rsidRPr="00DF5B96">
        <w:rPr>
          <w:rFonts w:ascii="Times New Roman" w:hAnsi="Times New Roman" w:cs="Times New Roman"/>
          <w:sz w:val="24"/>
          <w:szCs w:val="24"/>
        </w:rPr>
        <w:t>определяют порядок проведения ежегодного аудита ведения бухгалтерского учета специализированным депозитарием и управляющими компаниями  и  их финансовой (бухгалтерской) отчетности по формированию и инвестированию средств пенсионных накоплений,  а также финансирования выплат за  счет средств пенсионных накоплений (далее - аудит).</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DF5B96">
        <w:rPr>
          <w:rFonts w:ascii="Times New Roman" w:hAnsi="Times New Roman" w:cs="Times New Roman"/>
          <w:sz w:val="24"/>
          <w:szCs w:val="24"/>
        </w:rPr>
        <w:t>Целью  проведения   аудита   является   выражение   мнения   о соответствии   порядка   ведения   специализированным  депозитарием  и управляющими   компаниями,   являющимися   субъектами   отношений   по формированию   и   инвестированию   средств   пенсионных   накоплений, бухгалтерского  учета  по  формированию   и   инвестированию   средств пенсионных   накоплений   и  финансированию  выплат  за  счет  средств пенсионных  накоплений  (далее  -  бухгалтерский   учет)   требованиям законодательства  Российской  Федерации,  а  также  о достоверности их финансовой (бухгалтерской) отчетности по формированию и</w:t>
      </w:r>
      <w:proofErr w:type="gramEnd"/>
      <w:r w:rsidRPr="00DF5B96">
        <w:rPr>
          <w:rFonts w:ascii="Times New Roman" w:hAnsi="Times New Roman" w:cs="Times New Roman"/>
          <w:sz w:val="24"/>
          <w:szCs w:val="24"/>
        </w:rPr>
        <w:t xml:space="preserve"> инвестированию средств  пенсионных накоплений и финансированию выплат за счет средств пенсионных накоплений (далее - финансовая (бухгалтерская) отчетность).</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DF5B96">
        <w:rPr>
          <w:rFonts w:ascii="Times New Roman" w:hAnsi="Times New Roman" w:cs="Times New Roman"/>
          <w:sz w:val="24"/>
          <w:szCs w:val="24"/>
        </w:rPr>
        <w:t>Аудит  проводится  аудиторскими организациями в соответствии с Федеральным  законом  "Об  аудиторской   деятельности",   федеральными правилами   (стандартами)   аудиторской   деятельности,  утвержденными постановлением Правительства Российской Федерации от 23 сентября  2002 г.  N  696 "Об утверждении федеральных правил (стандартов) аудиторской деятельности",  и  правилом  (стандартом)   аудиторской   деятельности "Заключение   аудиторской   организации   по  специальным  аудиторским заданиям",  одобренным  Комиссией  по  аудиторской  деятельности   при Президенте Российской Федерации 20 октября 1999</w:t>
      </w:r>
      <w:proofErr w:type="gramEnd"/>
      <w:r w:rsidRPr="00DF5B96">
        <w:rPr>
          <w:rFonts w:ascii="Times New Roman" w:hAnsi="Times New Roman" w:cs="Times New Roman"/>
          <w:sz w:val="24"/>
          <w:szCs w:val="24"/>
        </w:rPr>
        <w:t xml:space="preserve"> г.  (протокол N 6), на основании заключенных договоров оказания аудиторских услуг.</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F5B96">
        <w:rPr>
          <w:rFonts w:ascii="Times New Roman" w:hAnsi="Times New Roman" w:cs="Times New Roman"/>
          <w:sz w:val="24"/>
          <w:szCs w:val="24"/>
        </w:rPr>
        <w:t>Заключение договоров оказания аудиторских услуг осуществляется в соответствии с федеральным правилом (стандартом) N 12  "Согласование условий проведения аудита",  утвержденным постановлением Правительства Российской Федерации от 23 сентября 2002  г.  N  696  "Об  утверждении федеральных правил (стандартов) аудиторской деятельности".</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F5B96">
        <w:rPr>
          <w:rFonts w:ascii="Times New Roman" w:hAnsi="Times New Roman" w:cs="Times New Roman"/>
          <w:sz w:val="24"/>
          <w:szCs w:val="24"/>
        </w:rPr>
        <w:t>Аудит   ведения   бухгалтерского   учета    специализированным депозитарием  и  его  финансовой (бухгалтерской) отчетности проводится раздельно в отношении операций по каждому договору об  оказании  услуг специализированного    депозитария,    заключенному   с   управляющими компаниями,  осуществляющими   доверительное   управление   средствами пенсионных   накоплений,   а  также  с  Пенсионным  фондом  Российской Федерации.</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F5B96">
        <w:rPr>
          <w:rFonts w:ascii="Times New Roman" w:hAnsi="Times New Roman" w:cs="Times New Roman"/>
          <w:sz w:val="24"/>
          <w:szCs w:val="24"/>
        </w:rPr>
        <w:t xml:space="preserve"> Аудит  ведения  бухгалтерского учета управляющими компаниями и их  финансовой  (бухгалтерской)  отчетности  проводится  раздельно   в отношении  операций  по  каждому  договору  доверительного  управления средствами  пенсионных  накоплений,  заключенному  Пенсионным   фондом Российской Федерации с управляющей компанией.</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F5B96">
        <w:rPr>
          <w:rFonts w:ascii="Times New Roman" w:hAnsi="Times New Roman" w:cs="Times New Roman"/>
          <w:sz w:val="24"/>
          <w:szCs w:val="24"/>
        </w:rPr>
        <w:t>Ежегодный обязательный аудит ведения  бухгалтерского  учета  и финансовой   (бухгалтерской)   отчетности   в  отношении  собственного имущества  специализированного  депозитария  и  управляющих   компаний проводится в соответствии с законодательством Российской Федерации.</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F5B96">
        <w:rPr>
          <w:rFonts w:ascii="Times New Roman" w:hAnsi="Times New Roman" w:cs="Times New Roman"/>
          <w:sz w:val="24"/>
          <w:szCs w:val="24"/>
        </w:rPr>
        <w:t>Аудиту в специализированном депозитарии подлежат:</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а) обеспечение   обособления   средств   пенсионных   накоплений, переданных   в   доверительное   управление   управляющим   компаниям, посредством  надлежащей организации депозитарного учета в соответствии с требованиями законодательства Российской Федерации;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б) осуществление  </w:t>
      </w:r>
      <w:proofErr w:type="gramStart"/>
      <w:r w:rsidRPr="00DF5B96">
        <w:rPr>
          <w:rFonts w:ascii="Times New Roman" w:hAnsi="Times New Roman" w:cs="Times New Roman"/>
          <w:sz w:val="24"/>
          <w:szCs w:val="24"/>
        </w:rPr>
        <w:t>контроля  за</w:t>
      </w:r>
      <w:proofErr w:type="gramEnd"/>
      <w:r w:rsidRPr="00DF5B96">
        <w:rPr>
          <w:rFonts w:ascii="Times New Roman" w:hAnsi="Times New Roman" w:cs="Times New Roman"/>
          <w:sz w:val="24"/>
          <w:szCs w:val="24"/>
        </w:rPr>
        <w:t xml:space="preserve"> правильностью расчета по состоянию на 31 декабря отчетного года рыночной стоимости  активов  и  стоимости чистых активов, находящихся в управлении управляющих компаний;</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в) отчетность о выполнении операций,  видах  и  стоимости  ценных бумаг, учитываемых в соответствии с договорами об оказании Пенсионному фонду   Российской   Федерации   и   управляющим    компаниям    услуг специализированного депозитария.</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F5B96">
        <w:rPr>
          <w:rFonts w:ascii="Times New Roman" w:hAnsi="Times New Roman" w:cs="Times New Roman"/>
          <w:sz w:val="24"/>
          <w:szCs w:val="24"/>
        </w:rPr>
        <w:t>Аудиту в управляющей компании подлежат:</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а) обособление   средств   пенсионных  накоплений,  переданных  в доверительное  управление  управляющей  компании,   ведение   по   ним отдельного    бухгалтерского    учета    и    составление   финансовой (бухгалтерской)  отчетности  по  операциям  со  средствами  пенсионных накоплений;</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б) расчет по состоянию на  31  декабря  отчетного  года  рыночной стоимости  активов  и  стоимости  чистых активов,  в которые размещены средства пенсионных накоплений,  переданные в доверительное управление управляющей компании;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в) ежеквартальная отчетность об инвестировании средств пенсионных накоплений и отчетность о доходах от инвестирования;</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г) правильность, полнота и своевременность перечисления сре</w:t>
      </w:r>
      <w:proofErr w:type="gramStart"/>
      <w:r w:rsidRPr="00DF5B96">
        <w:rPr>
          <w:rFonts w:ascii="Times New Roman" w:hAnsi="Times New Roman" w:cs="Times New Roman"/>
          <w:sz w:val="24"/>
          <w:szCs w:val="24"/>
        </w:rPr>
        <w:t>дств в П</w:t>
      </w:r>
      <w:proofErr w:type="gramEnd"/>
      <w:r w:rsidRPr="00DF5B96">
        <w:rPr>
          <w:rFonts w:ascii="Times New Roman" w:hAnsi="Times New Roman" w:cs="Times New Roman"/>
          <w:sz w:val="24"/>
          <w:szCs w:val="24"/>
        </w:rPr>
        <w:t>енсионный  фонд  Российской Федерации,  в том числе на финансирование установленных законодательством Российской Федерации  выплат  за  счет средств пенсионных накоплений;</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     </w:t>
      </w:r>
      <w:proofErr w:type="spellStart"/>
      <w:r w:rsidRPr="00DF5B96">
        <w:rPr>
          <w:rFonts w:ascii="Times New Roman" w:hAnsi="Times New Roman" w:cs="Times New Roman"/>
          <w:sz w:val="24"/>
          <w:szCs w:val="24"/>
        </w:rPr>
        <w:t>д</w:t>
      </w:r>
      <w:proofErr w:type="spellEnd"/>
      <w:r w:rsidRPr="00DF5B96">
        <w:rPr>
          <w:rFonts w:ascii="Times New Roman" w:hAnsi="Times New Roman" w:cs="Times New Roman"/>
          <w:sz w:val="24"/>
          <w:szCs w:val="24"/>
        </w:rPr>
        <w:t>) правильность удержания вознаграждения управляющей  компании  и перечисления  средств  в оплату необходимых расходов по инвестированию средств пенсионных накоплений.</w:t>
      </w:r>
    </w:p>
    <w:p w:rsidR="00DF5B96" w:rsidRPr="00DF5B96" w:rsidRDefault="00DF5B96" w:rsidP="00DF5B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F5B96">
        <w:rPr>
          <w:rFonts w:ascii="Times New Roman" w:hAnsi="Times New Roman" w:cs="Times New Roman"/>
          <w:sz w:val="24"/>
          <w:szCs w:val="24"/>
        </w:rPr>
        <w:t xml:space="preserve"> </w:t>
      </w:r>
      <w:proofErr w:type="gramStart"/>
      <w:r w:rsidRPr="00DF5B96">
        <w:rPr>
          <w:rFonts w:ascii="Times New Roman" w:hAnsi="Times New Roman" w:cs="Times New Roman"/>
          <w:sz w:val="24"/>
          <w:szCs w:val="24"/>
        </w:rPr>
        <w:t>Аудиторские    заключения   по   финансовой   (бухгалтерской) 3отчетности  специализированного  депозитария  и  управляющих  компаний (начиная   с   финансовой  (бухгалтерской)  отчетности  за  2004  год) представляются   специализированным   депозитарием   и    управляющими компаниями в Федеральную службу по финансовым рынкам в течение 90 дней по окончании года и публикуются в средствах массовой информации вместе с   отчетностью   о   средствах  пенсионных  накоплений  и  финансовых результатах их инвестирования.</w:t>
      </w:r>
      <w:proofErr w:type="gramEnd"/>
    </w:p>
    <w:p w:rsidR="00B90043" w:rsidRDefault="00717AC1" w:rsidP="00217BCA">
      <w:pPr>
        <w:pStyle w:val="1"/>
      </w:pPr>
      <w:bookmarkStart w:id="69" w:name="_Toc453974236"/>
      <w:r w:rsidRPr="002B5C88">
        <w:t>64</w:t>
      </w:r>
      <w:r w:rsidR="009A2169" w:rsidRPr="002B5C88">
        <w:t>.</w:t>
      </w:r>
      <w:r w:rsidR="009A2169" w:rsidRPr="002B5C88">
        <w:tab/>
      </w:r>
      <w:r w:rsidR="00566ECD" w:rsidRPr="002B5C88">
        <w:t>С</w:t>
      </w:r>
      <w:r w:rsidR="009A2169" w:rsidRPr="002B5C88">
        <w:t>бор аудиторских доказатель</w:t>
      </w:r>
      <w:proofErr w:type="gramStart"/>
      <w:r w:rsidR="009A2169" w:rsidRPr="002B5C88">
        <w:t>ств пр</w:t>
      </w:r>
      <w:proofErr w:type="gramEnd"/>
      <w:r w:rsidR="009A2169" w:rsidRPr="002B5C88">
        <w:t>и проверке расчетов по налогу на добавленную стоимость.</w:t>
      </w:r>
      <w:bookmarkEnd w:id="69"/>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Налоговое право является одной из наиболее сложных ветвей общего права. Из-за огромного количества норм тонкостей соотнесения с объектами и субъектами налоговое законодательство становится обширной отраслью для изучения специалистами по финансам. Налоги и бухгалтерский учет всегда идут рядом, поскольку составление отчетности и представление данных заинтересованным пользователям сопряжено с расчетом налогов и составлением налоговой декларации, которая является основным документом на уплату налогов в бюджет.</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Одним из налогов является налог на добавленную стоимость. Налог на добавленную стоимость представляет собой один из самых сложных для расчёта налогов.</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Цель аудита расчетов с бюджетом по НДС - подтверждение достоверности бухгалтерской отчетности проверяемого экономического субъекта в части отражения задолженности перед бюджетом по данному налогу, а также отражения в пояснительной записке всех существенных обстоятельств, связанных с неурегулированными вопросами в сфере налогообложения.</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Суть данной аудиторской проверки заключается в проверке:</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правильность определения налогооблагаемой базы;</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правильность применения налоговых ставок;</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правомерность применения льгот при расчете и уплате налога;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правильность начисления, полноту и своевременность перечисления налогового платежа;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правильность составления налоговой отчетности.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Любой аудит должен быть подкреплён соответствующей нормативной базой. В данном случае, эту базу составляют следующие документы:</w:t>
      </w:r>
    </w:p>
    <w:p w:rsidR="008E7051" w:rsidRPr="008E7051" w:rsidRDefault="008E7051" w:rsidP="008E7051">
      <w:pPr>
        <w:spacing w:after="0" w:line="240" w:lineRule="auto"/>
        <w:jc w:val="both"/>
        <w:rPr>
          <w:rFonts w:ascii="Times New Roman" w:hAnsi="Times New Roman" w:cs="Times New Roman"/>
          <w:sz w:val="24"/>
          <w:szCs w:val="24"/>
        </w:rPr>
      </w:pPr>
      <w:proofErr w:type="gramStart"/>
      <w:r w:rsidRPr="008E7051">
        <w:rPr>
          <w:rFonts w:ascii="Times New Roman" w:hAnsi="Times New Roman" w:cs="Times New Roman"/>
          <w:sz w:val="24"/>
          <w:szCs w:val="24"/>
        </w:rPr>
        <w:lastRenderedPageBreak/>
        <w:t>· Налоговый кодекс РФ (часть I от 31.07.97 № 146-Ф3, в ред. Федерального закона от 24.03.2001 № 118-Ф3, часть II от 05.08.2001 № 117-ФЗ, в ред. Федерального закона от 30.05.2001 № 71-Ф3, в ред. Федерального закона от 29.05.2002 №57-ФЗ, в ред. Федерального закона от 31.12.2002 №187-Ф3);</w:t>
      </w:r>
      <w:proofErr w:type="gramEnd"/>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Приказ МНС РФ от 21.01.2002 № БГ-6-03/25 “Об утверждении Инструкции по заполнению деклараций по налогу на добавленную стоимость”;</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Методические рекомендации по применению главы 21 “Налог на добавленную стоимость” Налогового кодекса РФ, утв. Приказом МФ РФ от 20.12.2000 № БГ-3-03/447, в ред. Приказа МНС РФ от 22.05.2001 № БГ-3-03/156;</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Правила ведения журналов учета полученных и выставленных счетов-фактур, книг покупок и книг продаж при расчетах по НДС. Утверждены постановлением правительства РФ от 2.12. 2000г. № 914 (с изменениями и дополнениями).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xml:space="preserve">· Инструкция по применению </w:t>
      </w:r>
      <w:proofErr w:type="gramStart"/>
      <w:r w:rsidRPr="008E7051">
        <w:rPr>
          <w:rFonts w:ascii="Times New Roman" w:hAnsi="Times New Roman" w:cs="Times New Roman"/>
          <w:sz w:val="24"/>
          <w:szCs w:val="24"/>
        </w:rPr>
        <w:t>плана счетов бухгалтерского учета финансово-хозяйственной деятельности организаций</w:t>
      </w:r>
      <w:proofErr w:type="gramEnd"/>
      <w:r w:rsidRPr="008E7051">
        <w:rPr>
          <w:rFonts w:ascii="Times New Roman" w:hAnsi="Times New Roman" w:cs="Times New Roman"/>
          <w:sz w:val="24"/>
          <w:szCs w:val="24"/>
        </w:rPr>
        <w:t xml:space="preserve"> от 31.10. 2000г. № 94н (с изменениями и дополнениями).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xml:space="preserve">Кроме этой нормативной базы, существует специфическая нормативная база, которая предназначена для пользования аудитору. </w:t>
      </w:r>
      <w:proofErr w:type="gramStart"/>
      <w:r w:rsidRPr="008E7051">
        <w:rPr>
          <w:rFonts w:ascii="Times New Roman" w:hAnsi="Times New Roman" w:cs="Times New Roman"/>
          <w:sz w:val="24"/>
          <w:szCs w:val="24"/>
        </w:rPr>
        <w:t>Она состоит из Федерального закона об аудиторской деятельности (Утвержден Президентом РФ от 07.08.2001г. № 119 (с изменениями и дополнениями) и ряда Федеральных Правил (стандартов) Аудиторской деятельности.</w:t>
      </w:r>
      <w:proofErr w:type="gramEnd"/>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xml:space="preserve">Процедура </w:t>
      </w:r>
      <w:proofErr w:type="gramStart"/>
      <w:r w:rsidRPr="008E7051">
        <w:rPr>
          <w:rFonts w:ascii="Times New Roman" w:hAnsi="Times New Roman" w:cs="Times New Roman"/>
          <w:sz w:val="24"/>
          <w:szCs w:val="24"/>
        </w:rPr>
        <w:t>проведения проверки правильности исчисления налога</w:t>
      </w:r>
      <w:proofErr w:type="gramEnd"/>
      <w:r w:rsidRPr="008E7051">
        <w:rPr>
          <w:rFonts w:ascii="Times New Roman" w:hAnsi="Times New Roman" w:cs="Times New Roman"/>
          <w:sz w:val="24"/>
          <w:szCs w:val="24"/>
        </w:rPr>
        <w:t xml:space="preserve"> на добавленную стоимость включает в себя анализ следующих документов:</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бухгалтерского баланса (форма № 1);</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отчета о прибылях и убытках (форма № 2);</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xml:space="preserve">- главной книги или </w:t>
      </w:r>
      <w:proofErr w:type="spellStart"/>
      <w:r w:rsidRPr="008E7051">
        <w:rPr>
          <w:rFonts w:ascii="Times New Roman" w:hAnsi="Times New Roman" w:cs="Times New Roman"/>
          <w:sz w:val="24"/>
          <w:szCs w:val="24"/>
        </w:rPr>
        <w:t>оборотно</w:t>
      </w:r>
      <w:proofErr w:type="spellEnd"/>
      <w:r w:rsidRPr="008E7051">
        <w:rPr>
          <w:rFonts w:ascii="Times New Roman" w:hAnsi="Times New Roman" w:cs="Times New Roman"/>
          <w:sz w:val="24"/>
          <w:szCs w:val="24"/>
        </w:rPr>
        <w:t xml:space="preserve"> - сальдовой ведомости;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учетной политики организации;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регистров бухгалтерского и налогового учета по счету 68 субсчет «Налог на добавленную стоимость»;</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налоговых деклараций по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книги покупок;</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книги продаж;</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других документов, подтверждающих правильность исчисления организацией налога.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Существует три метода проведения аудита расчётов с бюджетом по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1. Метод анализа бухгалтерских счетов при расчете с бюджетом по НДС путем определения уровня существенности оборотов</w:t>
      </w:r>
      <w:r w:rsidRPr="008E7051">
        <w:rPr>
          <w:rFonts w:ascii="Times New Roman" w:hAnsi="Times New Roman" w:cs="Times New Roman"/>
          <w:i/>
          <w:iCs/>
          <w:sz w:val="24"/>
          <w:szCs w:val="24"/>
        </w:rPr>
        <w:t>.</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Данный метод лучше всего применять при осуществлении проверок для использования полученной информации в разработке проектов по минимизации налоговых платежей, налаживанию налогового учета и документооборота, а так же построению схем взаимоотношений с другими хозяйствующими субъектами и государством.</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Основные этапы применения метода.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определение уровня существенности ошибки;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xml:space="preserve">- анализ дебетовых и кредитовых оборотов </w:t>
      </w:r>
      <w:proofErr w:type="gramStart"/>
      <w:r w:rsidRPr="008E7051">
        <w:rPr>
          <w:rFonts w:ascii="Times New Roman" w:hAnsi="Times New Roman" w:cs="Times New Roman"/>
          <w:sz w:val="24"/>
          <w:szCs w:val="24"/>
        </w:rPr>
        <w:t>по счетам расчетов с бюджетом по НДС с применением уровня существенности для определения</w:t>
      </w:r>
      <w:proofErr w:type="gramEnd"/>
      <w:r w:rsidRPr="008E7051">
        <w:rPr>
          <w:rFonts w:ascii="Times New Roman" w:hAnsi="Times New Roman" w:cs="Times New Roman"/>
          <w:sz w:val="24"/>
          <w:szCs w:val="24"/>
        </w:rPr>
        <w:t xml:space="preserve"> наиболее важных оборотов, отраженных по данным счетам. Под оборотами подразумеваются суммы начисленных и уплаченных налогов за анализируемый период времени;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анализ оборотов проводится по тем месяцам, в которых сумма начисленного и уплаченного налога набольшая;</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для подтверждения правильности определения суммы начисленного налога за данный месяц необходимо проанализировать порядок формирования налогооблагаемой базы, либо, если это оплата, реальность перечисления денежных средств;</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для подтверждения правильности формирования налогооблагаемой базы анализируемого налога необходимо выбрать несколько существенных сделок, фактически осуществленных в выбранном месяце, и проанализировать их, используя методы документальной проверки;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в случае не выявления нарушений, необходимо собрать налогооблагаемую базу за отчетный период по соответствующим журналам-ордерам или ведомостям, рассчитать налог и определить правильность определения суммы налога, сопоставив полученные данные с данными, отраженными в налоговых декларациях за анализируемый период;</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lastRenderedPageBreak/>
        <w:t>- проанализировать информацию о правильности формирования налогооблагаемой базы и своевременности уплаты налога в бюджет и отразить это в отчете о проделанной работе.</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2. Метод анализа налоговых деклараций.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Данный метод используется для подтверждения правильности заполнения налоговых деклараций и реальности отражения задолженности перед бюджетом в соответствующих статьях баланса, т.е. непосредственно используется при проведен</w:t>
      </w:r>
      <w:proofErr w:type="gramStart"/>
      <w:r w:rsidRPr="008E7051">
        <w:rPr>
          <w:rFonts w:ascii="Times New Roman" w:hAnsi="Times New Roman" w:cs="Times New Roman"/>
          <w:sz w:val="24"/>
          <w:szCs w:val="24"/>
        </w:rPr>
        <w:t>ии ау</w:t>
      </w:r>
      <w:proofErr w:type="gramEnd"/>
      <w:r w:rsidRPr="008E7051">
        <w:rPr>
          <w:rFonts w:ascii="Times New Roman" w:hAnsi="Times New Roman" w:cs="Times New Roman"/>
          <w:sz w:val="24"/>
          <w:szCs w:val="24"/>
        </w:rPr>
        <w:t>диторской проверки налогов в составе обязательного аудита.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Основные этапы применения метода.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провести построчный анализ налоговых деклараций с использованием аудиторских таблиц;</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проверить правильность формирования налогооблагаемых баз путем анализа данных аналитического учета;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проверить расчет налоговых обязательств перед бюджетом;</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выявить расхождение между данными, рассчитанными аудитором на основании аналитического учета, и данными, отраженными в налоговых декларациях;</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выяснить причины расхождения;</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отразить всю полученную информацию в отчете о проделанной работе с приложением всех аудиторских таблиц;</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дать квалифицированное аудиторское заключение и рекомендации по исправлению замечаний, сделанных аудитором.</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Общий аудит правильности расчётов по НДС (3 этапа)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Данный метод используется для непосредственно общего аудита расчётов по налогам и сборам, в том числе и по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Этап 1. Ознакомительный.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На данном этапе рассматриваются существующие объекты налогообложения, соответствие применяемого организацией порядка налогообложения нормам действующего законодательства, уровень налоговых обязательств и потенциальных налоговых нарушений.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Действия, проводимые на данном этапе:</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оценка систем бухгалтерского и налогового учета;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оценка аудиторских рисков;</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расчет уровня существенности;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определение основных факторов, влияющих на налоговые показатели;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анализ правовых актов, регулирующих социально-трудовые отношения;</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анализ организации документооборота и изучение функций и полномочий служб, ответственных за исчисление и уплату налогов.</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Этап 2. Основной.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На данном этапе рассматриваются такие факторы, как существующие объекты налогообложения, соответствие применяемого организацией порядка налогообложения нормам действующего законодательства, уровень налоговых обязательств и потенциальных налоговых нарушений.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Состав включаемых в программу аудита процедур по существу, направленных на получение аудиторских доказательств достоверности бухгалтерского учета и бухгалтерской отчетности, как известно, определяется особенностями проверяемых операций, предпосылками подготовки (критериями достоверности) бухгалтерской отчетности, планируемыми уровнями существенности и аудиторского риска, методами аудиторской деятельности, доступной аудитору информацией.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Для аудита расчетов с бюджетом по НДС используются главным образом приемы проверки соблюдения нормативных актов при формировании элементов налогообложения, приемы прослеживания и подтверждения, а также синтаксического (формального) контроля заполнения документов, связанных с исчислением и уплатой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Рассмотрим подробнее процедуры аудита НДС при использовании различных форм расчетов и некоторых договорных отношений между хозяйствующими субъектами, а также порядок проверки исчисления и уплаты НДС, отражения расчетов по НДС в учете и отчетности. Например:</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а) Оплата, частичная оплата в счет предстоящих поставок товаров (выполнения работ, оказания услуг) передачи имущественных прав предусматривает выполнение следующих процедур:</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xml:space="preserve">- проверка момента определения налоговой базы НДС и момента ее определения с учетом полученных </w:t>
      </w:r>
      <w:proofErr w:type="spellStart"/>
      <w:r w:rsidRPr="008E7051">
        <w:rPr>
          <w:rFonts w:ascii="Times New Roman" w:hAnsi="Times New Roman" w:cs="Times New Roman"/>
          <w:sz w:val="24"/>
          <w:szCs w:val="24"/>
        </w:rPr>
        <w:t>экпортерами</w:t>
      </w:r>
      <w:proofErr w:type="spellEnd"/>
      <w:r w:rsidRPr="008E7051">
        <w:rPr>
          <w:rFonts w:ascii="Times New Roman" w:hAnsi="Times New Roman" w:cs="Times New Roman"/>
          <w:sz w:val="24"/>
          <w:szCs w:val="24"/>
        </w:rPr>
        <w:t xml:space="preserve"> платежей в счет предстоящих поставок товаров (выполнения работ, оказания услуг);</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lastRenderedPageBreak/>
        <w:t>- проверка обоснования освобождения от НДС платежей, полученных в счет предстоящих поставок товаров (выполнения работ, оказания услуг), облагаемых по налоговой ставке 0%, длительность производственного цикла изготовления которых составляет свыше шести месяцев;</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налоговой базы НДС с учетом платежей в счет предстоящих поставок товаров (выполнения работ, оказания услуг) на территории Российской Федерации;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вычетов НДС при платежах в счет предстоящих поставок товара, выполнения работ, оказания услуг на территории РФ;</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заполнения и регистрации счетов-фактур по перечисленным и полученным предварительным платежам и при отгрузке товаров (выполнении работ, оказании услуг) в счет предвари тельных платежей.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б) Расчеты с использованием ценных бумаг</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xml:space="preserve">- проверка налоговых вычетов покупателя при оплате товаров (работ, услуг) путем передачи векселя (собственного или полученного в обмен </w:t>
      </w:r>
      <w:proofErr w:type="gramStart"/>
      <w:r w:rsidRPr="008E7051">
        <w:rPr>
          <w:rFonts w:ascii="Times New Roman" w:hAnsi="Times New Roman" w:cs="Times New Roman"/>
          <w:sz w:val="24"/>
          <w:szCs w:val="24"/>
        </w:rPr>
        <w:t>на</w:t>
      </w:r>
      <w:proofErr w:type="gramEnd"/>
      <w:r w:rsidRPr="008E7051">
        <w:rPr>
          <w:rFonts w:ascii="Times New Roman" w:hAnsi="Times New Roman" w:cs="Times New Roman"/>
          <w:sz w:val="24"/>
          <w:szCs w:val="24"/>
        </w:rPr>
        <w:t xml:space="preserve"> собственный);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налоговой базы продавца при оплате товаров (работ, услуг) при использовании векселя;</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налоговой базы при получении процента (дисконта) по облигациям и векселям в счет оплаты за реализованные товары (работы, услуги) в части, превышающей ставку рефинансирования Банка России в периодах, за которые производится расчет процентов;</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регистрации счетов-фактур получателем процента по векселю в книге продаж;</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регистрации документов строгой отчетности в книге продаж.</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в) Натуральная оплата труда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налоговой базы НДС при натуральной оплате труда.</w:t>
      </w:r>
    </w:p>
    <w:p w:rsidR="008E7051" w:rsidRPr="008E7051" w:rsidRDefault="008E7051" w:rsidP="008E7051">
      <w:pPr>
        <w:spacing w:after="0" w:line="240" w:lineRule="auto"/>
        <w:jc w:val="both"/>
        <w:rPr>
          <w:rFonts w:ascii="Times New Roman" w:hAnsi="Times New Roman" w:cs="Times New Roman"/>
          <w:sz w:val="24"/>
          <w:szCs w:val="24"/>
        </w:rPr>
      </w:pPr>
      <w:proofErr w:type="spellStart"/>
      <w:r w:rsidRPr="008E7051">
        <w:rPr>
          <w:rFonts w:ascii="Times New Roman" w:hAnsi="Times New Roman" w:cs="Times New Roman"/>
          <w:sz w:val="24"/>
          <w:szCs w:val="24"/>
        </w:rPr>
        <w:t>д</w:t>
      </w:r>
      <w:proofErr w:type="spellEnd"/>
      <w:r w:rsidRPr="008E7051">
        <w:rPr>
          <w:rFonts w:ascii="Times New Roman" w:hAnsi="Times New Roman" w:cs="Times New Roman"/>
          <w:sz w:val="24"/>
          <w:szCs w:val="24"/>
        </w:rPr>
        <w:t>) Новация долга, отступное</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налоговой базы НДС при новации долга, отступном.</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Для аудита исчисления и уплаты НДС, оформления налоговой отчетности используются процедуры:</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прослеживание и пересчет налоговой базы НДС по объектам налогообложения и по применяемым ставкам;</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правильности применения ставок;</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правильности определения сумм восстановленного налога;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правильности исчисления сумм, подлежащих уплате в бюджет;</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проверка порядка и сроков предоставления налоговых деклараций и др.</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Этап 3. Заключительный этап:</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анализ выполнения программы аудита;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классификацию выявленных ошибок и нарушений;</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обобщение результатов проверки;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оформление результатов налогового аудита по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В процессе проведения аудита не следует забывать, что все процедуры аудиторской проверки проводятся с применением определенных тестов, утвержденных внутрифирменными стандартами аудиторской организации.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Каждый те</w:t>
      </w:r>
      <w:proofErr w:type="gramStart"/>
      <w:r w:rsidRPr="008E7051">
        <w:rPr>
          <w:rFonts w:ascii="Times New Roman" w:hAnsi="Times New Roman" w:cs="Times New Roman"/>
          <w:sz w:val="24"/>
          <w:szCs w:val="24"/>
        </w:rPr>
        <w:t>ст вкл</w:t>
      </w:r>
      <w:proofErr w:type="gramEnd"/>
      <w:r w:rsidRPr="008E7051">
        <w:rPr>
          <w:rFonts w:ascii="Times New Roman" w:hAnsi="Times New Roman" w:cs="Times New Roman"/>
          <w:sz w:val="24"/>
          <w:szCs w:val="24"/>
        </w:rPr>
        <w:t>ючает:</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предмет тестирования;</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вывод о соответствии действующему законодательству;</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замечания с конкретными примерами;</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рекомендации по исправлению.</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В заключении, хотелось бы отметить встречающиеся наиболее часто на практике нарушения, выявляемые при аудите расчётов с бюджетом по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неправильное исчисление налогооблагаемой базы;</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необоснованное предъявление к возмещению из бюджета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необоснованное выделение сумм уплаченного НДС расчетным путем;</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неправильное документальное оформление по суммам, освобожденным от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незаконное применение льгот по НДС;</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ошибки при исчислении и уплате в бюджет НДС в результате изменения статуса имущества;</w:t>
      </w:r>
    </w:p>
    <w:p w:rsidR="008E7051" w:rsidRPr="008E7051" w:rsidRDefault="008E7051" w:rsidP="008E7051">
      <w:pPr>
        <w:spacing w:after="0" w:line="240" w:lineRule="auto"/>
        <w:jc w:val="both"/>
        <w:rPr>
          <w:rFonts w:ascii="Times New Roman" w:hAnsi="Times New Roman" w:cs="Times New Roman"/>
          <w:sz w:val="24"/>
          <w:szCs w:val="24"/>
        </w:rPr>
      </w:pPr>
      <w:r w:rsidRPr="008E7051">
        <w:rPr>
          <w:rFonts w:ascii="Times New Roman" w:hAnsi="Times New Roman" w:cs="Times New Roman"/>
          <w:sz w:val="24"/>
          <w:szCs w:val="24"/>
        </w:rPr>
        <w:t>· нарушение сроков платежей.</w:t>
      </w:r>
    </w:p>
    <w:p w:rsidR="00B90043" w:rsidRDefault="00717AC1" w:rsidP="00217BCA">
      <w:pPr>
        <w:pStyle w:val="1"/>
      </w:pPr>
      <w:bookmarkStart w:id="70" w:name="_Toc453974237"/>
      <w:r w:rsidRPr="002B5C88">
        <w:t>65</w:t>
      </w:r>
      <w:r w:rsidR="009A2169" w:rsidRPr="002B5C88">
        <w:t>.</w:t>
      </w:r>
      <w:r w:rsidR="009A2169" w:rsidRPr="002B5C88">
        <w:tab/>
      </w:r>
      <w:r w:rsidR="00566ECD" w:rsidRPr="002B5C88">
        <w:t>Сбор аудиторских доказатель</w:t>
      </w:r>
      <w:proofErr w:type="gramStart"/>
      <w:r w:rsidR="00566ECD" w:rsidRPr="002B5C88">
        <w:t>ств пр</w:t>
      </w:r>
      <w:proofErr w:type="gramEnd"/>
      <w:r w:rsidR="00566ECD" w:rsidRPr="002B5C88">
        <w:t>и проверке расчетов по налогу на прибыль.</w:t>
      </w:r>
      <w:bookmarkEnd w:id="70"/>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Цели и задачи аудита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lastRenderedPageBreak/>
        <w:t>Аудитору рекомендовано воспользоваться Методическими рекомендациями по проверке налога на прибыль и обязательств перед бюджетом при проведен</w:t>
      </w:r>
      <w:proofErr w:type="gramStart"/>
      <w:r w:rsidRPr="00DB6724">
        <w:rPr>
          <w:rFonts w:ascii="Times New Roman" w:hAnsi="Times New Roman"/>
          <w:sz w:val="24"/>
          <w:szCs w:val="24"/>
        </w:rPr>
        <w:t>ии ау</w:t>
      </w:r>
      <w:proofErr w:type="gramEnd"/>
      <w:r w:rsidRPr="00DB6724">
        <w:rPr>
          <w:rFonts w:ascii="Times New Roman" w:hAnsi="Times New Roman"/>
          <w:sz w:val="24"/>
          <w:szCs w:val="24"/>
        </w:rPr>
        <w:t>дита и оказании сопутствующих услуг (одобрено Советом по аудиторской деятельности при Министерстве финансов РФ, Протокол от 22.04.2004 № 25).</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Актуальность методики по проверке налога на прибыль при проведен</w:t>
      </w:r>
      <w:proofErr w:type="gramStart"/>
      <w:r w:rsidRPr="00DB6724">
        <w:rPr>
          <w:rFonts w:ascii="Times New Roman" w:hAnsi="Times New Roman"/>
          <w:sz w:val="24"/>
          <w:szCs w:val="24"/>
        </w:rPr>
        <w:t>ии ау</w:t>
      </w:r>
      <w:proofErr w:type="gramEnd"/>
      <w:r w:rsidRPr="00DB6724">
        <w:rPr>
          <w:rFonts w:ascii="Times New Roman" w:hAnsi="Times New Roman"/>
          <w:sz w:val="24"/>
          <w:szCs w:val="24"/>
        </w:rPr>
        <w:t>дита связана с тем, что налоги представляют собой часть отношений экономического субъекта с государственными и контролирующими органами и нарушения в данной области могут повлечь за собой существенные последствия для экономического субъекта.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Цели аудита финансовой отчетности в области налога на прибыль определяются по таким качественным аспектам отчетности.</w:t>
      </w:r>
    </w:p>
    <w:p w:rsidR="008E7051" w:rsidRPr="00DB6724" w:rsidRDefault="008E7051" w:rsidP="008E7051">
      <w:pPr>
        <w:spacing w:after="0" w:line="240" w:lineRule="auto"/>
        <w:ind w:firstLine="142"/>
        <w:rPr>
          <w:rFonts w:ascii="Times New Roman" w:hAnsi="Times New Roman"/>
          <w:sz w:val="24"/>
          <w:szCs w:val="24"/>
        </w:rPr>
      </w:pPr>
      <w:proofErr w:type="gramStart"/>
      <w:r w:rsidRPr="00DB6724">
        <w:rPr>
          <w:rFonts w:ascii="Times New Roman" w:hAnsi="Times New Roman"/>
          <w:sz w:val="24"/>
          <w:szCs w:val="24"/>
        </w:rPr>
        <w:t>Существование – расход по налогу на прибыль и налоговое обязательство перед бюджетом, отраженные в финансовой отчетности, реально существуют и относятся к проверяемому отчетному периоду.</w:t>
      </w:r>
      <w:proofErr w:type="gramEnd"/>
    </w:p>
    <w:p w:rsidR="008E7051" w:rsidRPr="00DB6724" w:rsidRDefault="008E7051" w:rsidP="008E7051">
      <w:pPr>
        <w:spacing w:after="0" w:line="240" w:lineRule="auto"/>
        <w:ind w:firstLine="142"/>
        <w:rPr>
          <w:rFonts w:ascii="Times New Roman" w:hAnsi="Times New Roman"/>
          <w:sz w:val="24"/>
          <w:szCs w:val="24"/>
        </w:rPr>
      </w:pPr>
      <w:proofErr w:type="gramStart"/>
      <w:r w:rsidRPr="00DB6724">
        <w:rPr>
          <w:rFonts w:ascii="Times New Roman" w:hAnsi="Times New Roman"/>
          <w:sz w:val="24"/>
          <w:szCs w:val="24"/>
        </w:rPr>
        <w:t>Полнота – расход по налогу на прибыль и налоговое обязательство перед бюджетом отражены в финансовой отчетности в полном объеме.</w:t>
      </w:r>
      <w:proofErr w:type="gramEnd"/>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Оценка (измерение) – расход по налогу на прибыль и налоговое обязательство перед бюджетом, указанные в финансовой отчетности, правильно рассчитаны и правдиво отражают результат деятельности организации.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 xml:space="preserve">Классификация – налоговое обязательство организации правильно распределено </w:t>
      </w:r>
      <w:proofErr w:type="gramStart"/>
      <w:r w:rsidRPr="00DB6724">
        <w:rPr>
          <w:rFonts w:ascii="Times New Roman" w:hAnsi="Times New Roman"/>
          <w:sz w:val="24"/>
          <w:szCs w:val="24"/>
        </w:rPr>
        <w:t>на</w:t>
      </w:r>
      <w:proofErr w:type="gramEnd"/>
      <w:r w:rsidRPr="00DB6724">
        <w:rPr>
          <w:rFonts w:ascii="Times New Roman" w:hAnsi="Times New Roman"/>
          <w:sz w:val="24"/>
          <w:szCs w:val="24"/>
        </w:rPr>
        <w:t xml:space="preserve"> текущее и отложенное.</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Представление и раскрытие – обязательство по уплате и возврату налогов, а также расход по налогу на прибыль правильно классифицированы и информация по ним раскрыта в финансовой отчетности с достаточной степенью детализации. Критерии, используемые аудитором в оценке доказатель</w:t>
      </w:r>
      <w:proofErr w:type="gramStart"/>
      <w:r w:rsidRPr="00DB6724">
        <w:rPr>
          <w:rFonts w:ascii="Times New Roman" w:hAnsi="Times New Roman"/>
          <w:sz w:val="24"/>
          <w:szCs w:val="24"/>
        </w:rPr>
        <w:t>ств пр</w:t>
      </w:r>
      <w:proofErr w:type="gramEnd"/>
      <w:r w:rsidRPr="00DB6724">
        <w:rPr>
          <w:rFonts w:ascii="Times New Roman" w:hAnsi="Times New Roman"/>
          <w:sz w:val="24"/>
          <w:szCs w:val="24"/>
        </w:rPr>
        <w:t>и проведении проверки налога на прибыль и обязательств перед бюджетом:</w:t>
      </w:r>
    </w:p>
    <w:p w:rsidR="008E7051" w:rsidRPr="00DB6724" w:rsidRDefault="008E7051" w:rsidP="00D30785">
      <w:pPr>
        <w:numPr>
          <w:ilvl w:val="0"/>
          <w:numId w:val="36"/>
        </w:numPr>
        <w:spacing w:after="0" w:line="240" w:lineRule="auto"/>
        <w:ind w:left="0" w:firstLine="142"/>
        <w:rPr>
          <w:rFonts w:ascii="Times New Roman" w:hAnsi="Times New Roman"/>
          <w:sz w:val="24"/>
          <w:szCs w:val="24"/>
        </w:rPr>
      </w:pPr>
      <w:r w:rsidRPr="00DB6724">
        <w:rPr>
          <w:rFonts w:ascii="Times New Roman" w:hAnsi="Times New Roman"/>
          <w:sz w:val="24"/>
          <w:szCs w:val="24"/>
        </w:rPr>
        <w:t>требования законодательно-нормативных актов РФ по бухгалтерскому учету;</w:t>
      </w:r>
    </w:p>
    <w:p w:rsidR="008E7051" w:rsidRPr="00DB6724" w:rsidRDefault="008E7051" w:rsidP="00D30785">
      <w:pPr>
        <w:numPr>
          <w:ilvl w:val="0"/>
          <w:numId w:val="36"/>
        </w:numPr>
        <w:spacing w:after="0" w:line="240" w:lineRule="auto"/>
        <w:ind w:left="0" w:firstLine="142"/>
        <w:rPr>
          <w:rFonts w:ascii="Times New Roman" w:hAnsi="Times New Roman"/>
          <w:sz w:val="24"/>
          <w:szCs w:val="24"/>
        </w:rPr>
      </w:pPr>
      <w:r w:rsidRPr="00DB6724">
        <w:rPr>
          <w:rFonts w:ascii="Times New Roman" w:hAnsi="Times New Roman"/>
          <w:sz w:val="24"/>
          <w:szCs w:val="24"/>
        </w:rPr>
        <w:t>налогового законодательства РФ по налогу на прибыль;</w:t>
      </w:r>
    </w:p>
    <w:p w:rsidR="008E7051" w:rsidRPr="00DB6724" w:rsidRDefault="008E7051" w:rsidP="00D30785">
      <w:pPr>
        <w:numPr>
          <w:ilvl w:val="0"/>
          <w:numId w:val="36"/>
        </w:numPr>
        <w:spacing w:after="0" w:line="240" w:lineRule="auto"/>
        <w:ind w:left="0" w:firstLine="142"/>
        <w:rPr>
          <w:rFonts w:ascii="Times New Roman" w:hAnsi="Times New Roman"/>
          <w:sz w:val="24"/>
          <w:szCs w:val="24"/>
        </w:rPr>
      </w:pPr>
      <w:r w:rsidRPr="00DB6724">
        <w:rPr>
          <w:rFonts w:ascii="Times New Roman" w:hAnsi="Times New Roman"/>
          <w:sz w:val="24"/>
          <w:szCs w:val="24"/>
        </w:rPr>
        <w:t>международных стандартов финансовой отчетности.</w:t>
      </w:r>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Рекомендации по организации и методике проверки расходов по налогу на прибыль и обязательств перед бюджетом на различных этапах аудита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Существуют следующие этапы аудиторской проверки.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Планирование аудита:</w:t>
      </w:r>
    </w:p>
    <w:p w:rsidR="008E7051" w:rsidRPr="00DB6724" w:rsidRDefault="008E7051" w:rsidP="00D30785">
      <w:pPr>
        <w:numPr>
          <w:ilvl w:val="0"/>
          <w:numId w:val="37"/>
        </w:numPr>
        <w:spacing w:after="0" w:line="240" w:lineRule="auto"/>
        <w:ind w:left="0" w:firstLine="142"/>
        <w:rPr>
          <w:rFonts w:ascii="Times New Roman" w:hAnsi="Times New Roman"/>
          <w:sz w:val="24"/>
          <w:szCs w:val="24"/>
        </w:rPr>
      </w:pPr>
      <w:r w:rsidRPr="00DB6724">
        <w:rPr>
          <w:rFonts w:ascii="Times New Roman" w:hAnsi="Times New Roman"/>
          <w:sz w:val="24"/>
          <w:szCs w:val="24"/>
        </w:rPr>
        <w:t>оценка аудиторского риска и допустимой ошибки (уровня существенности);</w:t>
      </w:r>
    </w:p>
    <w:p w:rsidR="008E7051" w:rsidRPr="00DB6724" w:rsidRDefault="008E7051" w:rsidP="00D30785">
      <w:pPr>
        <w:numPr>
          <w:ilvl w:val="0"/>
          <w:numId w:val="37"/>
        </w:numPr>
        <w:spacing w:after="0" w:line="240" w:lineRule="auto"/>
        <w:ind w:left="0" w:firstLine="142"/>
        <w:rPr>
          <w:rFonts w:ascii="Times New Roman" w:hAnsi="Times New Roman"/>
          <w:sz w:val="24"/>
          <w:szCs w:val="24"/>
        </w:rPr>
      </w:pPr>
      <w:r w:rsidRPr="00DB6724">
        <w:rPr>
          <w:rFonts w:ascii="Times New Roman" w:hAnsi="Times New Roman"/>
          <w:sz w:val="24"/>
          <w:szCs w:val="24"/>
        </w:rPr>
        <w:t>анализ учетной политики;</w:t>
      </w:r>
    </w:p>
    <w:p w:rsidR="008E7051" w:rsidRPr="00DB6724" w:rsidRDefault="008E7051" w:rsidP="00D30785">
      <w:pPr>
        <w:numPr>
          <w:ilvl w:val="0"/>
          <w:numId w:val="37"/>
        </w:numPr>
        <w:spacing w:after="0" w:line="240" w:lineRule="auto"/>
        <w:ind w:left="0" w:firstLine="142"/>
        <w:rPr>
          <w:rFonts w:ascii="Times New Roman" w:hAnsi="Times New Roman"/>
          <w:sz w:val="24"/>
          <w:szCs w:val="24"/>
        </w:rPr>
      </w:pPr>
      <w:r w:rsidRPr="00DB6724">
        <w:rPr>
          <w:rFonts w:ascii="Times New Roman" w:hAnsi="Times New Roman"/>
          <w:sz w:val="24"/>
          <w:szCs w:val="24"/>
        </w:rPr>
        <w:t>составление программы аудита по существу, выбор аудиторских процедур.</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Проведение аудита:</w:t>
      </w:r>
    </w:p>
    <w:p w:rsidR="008E7051" w:rsidRPr="00DB6724" w:rsidRDefault="008E7051" w:rsidP="00D30785">
      <w:pPr>
        <w:numPr>
          <w:ilvl w:val="0"/>
          <w:numId w:val="38"/>
        </w:numPr>
        <w:spacing w:after="0" w:line="240" w:lineRule="auto"/>
        <w:ind w:left="0" w:firstLine="142"/>
        <w:rPr>
          <w:rFonts w:ascii="Times New Roman" w:hAnsi="Times New Roman"/>
          <w:sz w:val="24"/>
          <w:szCs w:val="24"/>
        </w:rPr>
      </w:pPr>
      <w:r w:rsidRPr="00DB6724">
        <w:rPr>
          <w:rFonts w:ascii="Times New Roman" w:hAnsi="Times New Roman"/>
          <w:sz w:val="24"/>
          <w:szCs w:val="24"/>
        </w:rPr>
        <w:t>проведение аудиторских процедур по существу;</w:t>
      </w:r>
    </w:p>
    <w:p w:rsidR="008E7051" w:rsidRPr="00DB6724" w:rsidRDefault="008E7051" w:rsidP="00D30785">
      <w:pPr>
        <w:numPr>
          <w:ilvl w:val="0"/>
          <w:numId w:val="38"/>
        </w:numPr>
        <w:spacing w:after="0" w:line="240" w:lineRule="auto"/>
        <w:ind w:left="0" w:firstLine="142"/>
        <w:rPr>
          <w:rFonts w:ascii="Times New Roman" w:hAnsi="Times New Roman"/>
          <w:sz w:val="24"/>
          <w:szCs w:val="24"/>
        </w:rPr>
      </w:pPr>
      <w:r w:rsidRPr="00DB6724">
        <w:rPr>
          <w:rFonts w:ascii="Times New Roman" w:hAnsi="Times New Roman"/>
          <w:sz w:val="24"/>
          <w:szCs w:val="24"/>
        </w:rPr>
        <w:t>детальное тестирование;</w:t>
      </w:r>
    </w:p>
    <w:p w:rsidR="008E7051" w:rsidRPr="00DB6724" w:rsidRDefault="008E7051" w:rsidP="00D30785">
      <w:pPr>
        <w:numPr>
          <w:ilvl w:val="0"/>
          <w:numId w:val="38"/>
        </w:numPr>
        <w:spacing w:after="0" w:line="240" w:lineRule="auto"/>
        <w:ind w:left="0" w:firstLine="142"/>
        <w:rPr>
          <w:rFonts w:ascii="Times New Roman" w:hAnsi="Times New Roman"/>
          <w:sz w:val="24"/>
          <w:szCs w:val="24"/>
        </w:rPr>
      </w:pPr>
      <w:r w:rsidRPr="00DB6724">
        <w:rPr>
          <w:rFonts w:ascii="Times New Roman" w:hAnsi="Times New Roman"/>
          <w:sz w:val="24"/>
          <w:szCs w:val="24"/>
        </w:rPr>
        <w:t>аналитические процедуры;</w:t>
      </w:r>
    </w:p>
    <w:p w:rsidR="008E7051" w:rsidRPr="00DB6724" w:rsidRDefault="008E7051" w:rsidP="00D30785">
      <w:pPr>
        <w:numPr>
          <w:ilvl w:val="0"/>
          <w:numId w:val="38"/>
        </w:numPr>
        <w:spacing w:after="0" w:line="240" w:lineRule="auto"/>
        <w:ind w:left="0" w:firstLine="142"/>
        <w:rPr>
          <w:rFonts w:ascii="Times New Roman" w:hAnsi="Times New Roman"/>
          <w:sz w:val="24"/>
          <w:szCs w:val="24"/>
        </w:rPr>
      </w:pPr>
      <w:r w:rsidRPr="00DB6724">
        <w:rPr>
          <w:rFonts w:ascii="Times New Roman" w:hAnsi="Times New Roman"/>
          <w:sz w:val="24"/>
          <w:szCs w:val="24"/>
        </w:rPr>
        <w:t>сбор аудиторских доказательств;</w:t>
      </w:r>
    </w:p>
    <w:p w:rsidR="008E7051" w:rsidRPr="00DB6724" w:rsidRDefault="008E7051" w:rsidP="00D30785">
      <w:pPr>
        <w:numPr>
          <w:ilvl w:val="0"/>
          <w:numId w:val="38"/>
        </w:numPr>
        <w:spacing w:after="0" w:line="240" w:lineRule="auto"/>
        <w:ind w:left="0" w:firstLine="142"/>
        <w:rPr>
          <w:rFonts w:ascii="Times New Roman" w:hAnsi="Times New Roman"/>
          <w:sz w:val="24"/>
          <w:szCs w:val="24"/>
        </w:rPr>
      </w:pPr>
      <w:r w:rsidRPr="00DB6724">
        <w:rPr>
          <w:rFonts w:ascii="Times New Roman" w:hAnsi="Times New Roman"/>
          <w:sz w:val="24"/>
          <w:szCs w:val="24"/>
        </w:rPr>
        <w:t>оформление рабочих документов.</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Завершение аудита:</w:t>
      </w:r>
    </w:p>
    <w:p w:rsidR="008E7051" w:rsidRPr="00DB6724" w:rsidRDefault="008E7051" w:rsidP="00D30785">
      <w:pPr>
        <w:numPr>
          <w:ilvl w:val="0"/>
          <w:numId w:val="39"/>
        </w:numPr>
        <w:spacing w:after="0" w:line="240" w:lineRule="auto"/>
        <w:ind w:left="0" w:firstLine="142"/>
        <w:rPr>
          <w:rFonts w:ascii="Times New Roman" w:hAnsi="Times New Roman"/>
          <w:sz w:val="24"/>
          <w:szCs w:val="24"/>
        </w:rPr>
      </w:pPr>
      <w:r w:rsidRPr="00DB6724">
        <w:rPr>
          <w:rFonts w:ascii="Times New Roman" w:hAnsi="Times New Roman"/>
          <w:sz w:val="24"/>
          <w:szCs w:val="24"/>
        </w:rPr>
        <w:t>обобщение и оценка результатов аудита;</w:t>
      </w:r>
    </w:p>
    <w:p w:rsidR="008E7051" w:rsidRPr="00DB6724" w:rsidRDefault="008E7051" w:rsidP="00D30785">
      <w:pPr>
        <w:numPr>
          <w:ilvl w:val="0"/>
          <w:numId w:val="39"/>
        </w:numPr>
        <w:spacing w:after="0" w:line="240" w:lineRule="auto"/>
        <w:ind w:left="0" w:firstLine="142"/>
        <w:rPr>
          <w:rFonts w:ascii="Times New Roman" w:hAnsi="Times New Roman"/>
          <w:sz w:val="24"/>
          <w:szCs w:val="24"/>
        </w:rPr>
      </w:pPr>
      <w:r w:rsidRPr="00DB6724">
        <w:rPr>
          <w:rFonts w:ascii="Times New Roman" w:hAnsi="Times New Roman"/>
          <w:sz w:val="24"/>
          <w:szCs w:val="24"/>
        </w:rPr>
        <w:t>документальное оформление результатов аудита.</w:t>
      </w:r>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Оценка рисков</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При проведен</w:t>
      </w:r>
      <w:proofErr w:type="gramStart"/>
      <w:r w:rsidRPr="00DB6724">
        <w:rPr>
          <w:rFonts w:ascii="Times New Roman" w:hAnsi="Times New Roman"/>
          <w:sz w:val="24"/>
          <w:szCs w:val="24"/>
        </w:rPr>
        <w:t>ии ау</w:t>
      </w:r>
      <w:proofErr w:type="gramEnd"/>
      <w:r w:rsidRPr="00DB6724">
        <w:rPr>
          <w:rFonts w:ascii="Times New Roman" w:hAnsi="Times New Roman"/>
          <w:sz w:val="24"/>
          <w:szCs w:val="24"/>
        </w:rPr>
        <w:t xml:space="preserve">диторской проверки налога на прибыль и расчетов с бюджетом аудитор должен стремиться к максимальному снижению аудиторского риска. Надежное определение аудиторского риска достигается путем комбинированной оценки рисков (неотъемлемого риска, риска средств контроля и риска </w:t>
      </w:r>
      <w:proofErr w:type="spellStart"/>
      <w:r w:rsidRPr="00DB6724">
        <w:rPr>
          <w:rFonts w:ascii="Times New Roman" w:hAnsi="Times New Roman"/>
          <w:sz w:val="24"/>
          <w:szCs w:val="24"/>
        </w:rPr>
        <w:t>необнаружения</w:t>
      </w:r>
      <w:proofErr w:type="spellEnd"/>
      <w:r w:rsidRPr="00DB6724">
        <w:rPr>
          <w:rFonts w:ascii="Times New Roman" w:hAnsi="Times New Roman"/>
          <w:sz w:val="24"/>
          <w:szCs w:val="24"/>
        </w:rPr>
        <w:t>) на стадии планирования аудиторской проверки в целом.</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 xml:space="preserve">В случае получения высоких значений неотъемлемого риска и риска средств контроля следует организовать проверку налога на прибыль так, чтобы снизить насколько возможно величину риска </w:t>
      </w:r>
      <w:proofErr w:type="spellStart"/>
      <w:r w:rsidRPr="00DB6724">
        <w:rPr>
          <w:rFonts w:ascii="Times New Roman" w:hAnsi="Times New Roman"/>
          <w:sz w:val="24"/>
          <w:szCs w:val="24"/>
        </w:rPr>
        <w:t>необнаружения</w:t>
      </w:r>
      <w:proofErr w:type="spellEnd"/>
      <w:r w:rsidRPr="00DB6724">
        <w:rPr>
          <w:rFonts w:ascii="Times New Roman" w:hAnsi="Times New Roman"/>
          <w:sz w:val="24"/>
          <w:szCs w:val="24"/>
        </w:rPr>
        <w:t xml:space="preserve"> и тем самым свести общий аудиторский риск до приемлемого значения. Для этого необходимо получить большее число аудиторских доказательств в ходе процедур проверки по существу.</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lastRenderedPageBreak/>
        <w:t xml:space="preserve">При низких значениях неотъемлемого риска и риска средств контроля аудитор вправе допустить более высокий уровень риска </w:t>
      </w:r>
      <w:proofErr w:type="spellStart"/>
      <w:r w:rsidRPr="00DB6724">
        <w:rPr>
          <w:rFonts w:ascii="Times New Roman" w:hAnsi="Times New Roman"/>
          <w:sz w:val="24"/>
          <w:szCs w:val="24"/>
        </w:rPr>
        <w:t>необнаружения</w:t>
      </w:r>
      <w:proofErr w:type="spellEnd"/>
      <w:r w:rsidRPr="00DB6724">
        <w:rPr>
          <w:rFonts w:ascii="Times New Roman" w:hAnsi="Times New Roman"/>
          <w:sz w:val="24"/>
          <w:szCs w:val="24"/>
        </w:rPr>
        <w:t xml:space="preserve"> и тем самым свести общий аудиторский риск до приемлемого значения.</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На оценку неотъемлемого риска в отношении остатков по счетам и группам операций, связанным с расчетом налога на прибыль, оказывают влияние такие факторы, как сложность финансово-хозяйственных операций аудируемого лица, наличие операций, по которым нет однозначного толкования в бухгалтерском и налоговом законодательстве, наличие отраслевых особенностей в учете и т. д.</w:t>
      </w:r>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Определение допустимой ошибки (уровня существенности)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Уровень существенности устанавливается аудитором на основании его профессионального суждения. Аудитор, работающий в аудиторской фирме, должен применить в своей практике внутрифирменный стандарт, регламентирующий порядок определения уровня существенности.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При планировании проверки по налогу на прибыль и обязательствам перед бюджетом уровень существенности определяется в отношении следующих элементов:</w:t>
      </w:r>
    </w:p>
    <w:p w:rsidR="008E7051" w:rsidRPr="00DB6724" w:rsidRDefault="008E7051" w:rsidP="00D30785">
      <w:pPr>
        <w:numPr>
          <w:ilvl w:val="0"/>
          <w:numId w:val="40"/>
        </w:numPr>
        <w:spacing w:after="0" w:line="240" w:lineRule="auto"/>
        <w:ind w:left="0" w:firstLine="142"/>
        <w:rPr>
          <w:rFonts w:ascii="Times New Roman" w:hAnsi="Times New Roman"/>
          <w:sz w:val="24"/>
          <w:szCs w:val="24"/>
        </w:rPr>
      </w:pPr>
      <w:r w:rsidRPr="00DB6724">
        <w:rPr>
          <w:rFonts w:ascii="Times New Roman" w:hAnsi="Times New Roman"/>
          <w:sz w:val="24"/>
          <w:szCs w:val="24"/>
        </w:rPr>
        <w:t>остатков по счетам 68 «Задолженность перед бюджетом по налогу на прибыль», 09 «Отложенные налоговые активы», 77 «Отложенные налоговые обязательства»;</w:t>
      </w:r>
    </w:p>
    <w:p w:rsidR="008E7051" w:rsidRPr="00DB6724" w:rsidRDefault="008E7051" w:rsidP="00D30785">
      <w:pPr>
        <w:numPr>
          <w:ilvl w:val="0"/>
          <w:numId w:val="40"/>
        </w:numPr>
        <w:spacing w:after="0" w:line="240" w:lineRule="auto"/>
        <w:ind w:left="0" w:firstLine="142"/>
        <w:rPr>
          <w:rFonts w:ascii="Times New Roman" w:hAnsi="Times New Roman"/>
          <w:sz w:val="24"/>
          <w:szCs w:val="24"/>
        </w:rPr>
      </w:pPr>
      <w:r w:rsidRPr="00DB6724">
        <w:rPr>
          <w:rFonts w:ascii="Times New Roman" w:hAnsi="Times New Roman"/>
          <w:sz w:val="24"/>
          <w:szCs w:val="24"/>
        </w:rPr>
        <w:t>групп операций, формирующих налоговую базу по налогу на прибыль (объектов налогообложения).</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При определении уровня существенности должен учитываться не только количественный, но и качественный аспект искажений.</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К качественному аспекту искажения относятся:</w:t>
      </w:r>
    </w:p>
    <w:p w:rsidR="008E7051" w:rsidRPr="00DB6724" w:rsidRDefault="008E7051" w:rsidP="00D30785">
      <w:pPr>
        <w:numPr>
          <w:ilvl w:val="0"/>
          <w:numId w:val="41"/>
        </w:numPr>
        <w:spacing w:after="0" w:line="240" w:lineRule="auto"/>
        <w:ind w:left="0" w:firstLine="142"/>
        <w:rPr>
          <w:rFonts w:ascii="Times New Roman" w:hAnsi="Times New Roman"/>
          <w:sz w:val="24"/>
          <w:szCs w:val="24"/>
        </w:rPr>
      </w:pPr>
      <w:r w:rsidRPr="00DB6724">
        <w:rPr>
          <w:rFonts w:ascii="Times New Roman" w:hAnsi="Times New Roman"/>
          <w:sz w:val="24"/>
          <w:szCs w:val="24"/>
        </w:rPr>
        <w:t>несоблюдение учетной политики;</w:t>
      </w:r>
    </w:p>
    <w:p w:rsidR="008E7051" w:rsidRPr="00DB6724" w:rsidRDefault="008E7051" w:rsidP="00D30785">
      <w:pPr>
        <w:numPr>
          <w:ilvl w:val="0"/>
          <w:numId w:val="41"/>
        </w:numPr>
        <w:spacing w:after="0" w:line="240" w:lineRule="auto"/>
        <w:ind w:left="0" w:firstLine="142"/>
        <w:rPr>
          <w:rFonts w:ascii="Times New Roman" w:hAnsi="Times New Roman"/>
          <w:sz w:val="24"/>
          <w:szCs w:val="24"/>
        </w:rPr>
      </w:pPr>
      <w:r w:rsidRPr="00DB6724">
        <w:rPr>
          <w:rFonts w:ascii="Times New Roman" w:hAnsi="Times New Roman"/>
          <w:sz w:val="24"/>
          <w:szCs w:val="24"/>
        </w:rPr>
        <w:t>недостаточное или неадекватное описание учетной политики и раскрытие информации о налоге на прибыль в финансовой отчетности.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При определении количественного аспекта искажений аудитору необходимо рассмотреть возможность искажений в отношении сравнительно небольших величин, которые в совокупности могут оказать существенное влияние на формирование налоговой базы по налогу на прибыль и на бухгалтерскую отчетность.</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Для расчета уровня существенности аудитор выбирает базовые показатели бухгалтерской отчетности на основании его профессионального суждения.</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Затем устанавливаются процентные доли этих показателей для определения их расчетного и среднего значения. Размер процентов может быть единым для всех показателей или индивидуальным для каждого показателя и определяется профессиональным суждением аудитора.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Проведя расчеты и исключив показатели с наибольшим и наименьшим отклонением от средней, определяется общий уровень существенности, который в дальнейшем распределится между элементами проверки.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Порядок оценки уровня существенности должен быть оформлен аудитором документально.</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 xml:space="preserve">Выбранные аудитором показатели могут быть различны в зависимости от видов осуществляемой деятельности и наличия </w:t>
      </w:r>
      <w:proofErr w:type="spellStart"/>
      <w:r w:rsidRPr="00DB6724">
        <w:rPr>
          <w:rFonts w:ascii="Times New Roman" w:hAnsi="Times New Roman"/>
          <w:sz w:val="24"/>
          <w:szCs w:val="24"/>
        </w:rPr>
        <w:t>внереализационных</w:t>
      </w:r>
      <w:proofErr w:type="spellEnd"/>
      <w:r w:rsidRPr="00DB6724">
        <w:rPr>
          <w:rFonts w:ascii="Times New Roman" w:hAnsi="Times New Roman"/>
          <w:sz w:val="24"/>
          <w:szCs w:val="24"/>
        </w:rPr>
        <w:t xml:space="preserve"> операций у аудируемого лица.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Источниками информации о суммах начисленных доходов и произведенных расходов служат налоговые декларации и сводные регистры налогового учета проверяемого экономического субъекта.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В случае</w:t>
      </w:r>
      <w:proofErr w:type="gramStart"/>
      <w:r w:rsidRPr="00DB6724">
        <w:rPr>
          <w:rFonts w:ascii="Times New Roman" w:hAnsi="Times New Roman"/>
          <w:sz w:val="24"/>
          <w:szCs w:val="24"/>
        </w:rPr>
        <w:t>,</w:t>
      </w:r>
      <w:proofErr w:type="gramEnd"/>
      <w:r w:rsidRPr="00DB6724">
        <w:rPr>
          <w:rFonts w:ascii="Times New Roman" w:hAnsi="Times New Roman"/>
          <w:sz w:val="24"/>
          <w:szCs w:val="24"/>
        </w:rPr>
        <w:t xml:space="preserve"> если отмеченные в ходе аудита и предполагаемые ошибки больше либо меньше, но в целом близки по величине значению уровня существенности и (или) имеются расхождения в ведении налогового учета и подготовке отчетности аудируемого лица с требованиями соответствующих нормативных документов, однако расхождения однозначно не могут быть признаны существенными, аудитор, используя свое профессиональное суждение, берет на себя ответственность и принимает решение о том, сделать или нет в данной ситуации вывод о существенных ошибках и нарушениях либо сделать вывод о включении соответствующих оговорок о невозможности выражения мнения.</w:t>
      </w:r>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Анализ учетной политики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Для эффективного подхода к проведению аудита в области налога на прибыль и обязательств перед бюджетом аудитор должен получить представление об учетной политике аудируемого лица и оценить влияние на прибыль имеющихся расхождений в методике бухгалтерского и налогового учета.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Анализ учетной политики осуществляется с целью:</w:t>
      </w:r>
    </w:p>
    <w:p w:rsidR="008E7051" w:rsidRPr="00DB6724" w:rsidRDefault="008E7051" w:rsidP="00D30785">
      <w:pPr>
        <w:numPr>
          <w:ilvl w:val="0"/>
          <w:numId w:val="42"/>
        </w:numPr>
        <w:spacing w:after="0" w:line="240" w:lineRule="auto"/>
        <w:ind w:left="0" w:firstLine="142"/>
        <w:rPr>
          <w:rFonts w:ascii="Times New Roman" w:hAnsi="Times New Roman"/>
          <w:sz w:val="24"/>
          <w:szCs w:val="24"/>
        </w:rPr>
      </w:pPr>
      <w:r w:rsidRPr="00DB6724">
        <w:rPr>
          <w:rFonts w:ascii="Times New Roman" w:hAnsi="Times New Roman"/>
          <w:sz w:val="24"/>
          <w:szCs w:val="24"/>
        </w:rPr>
        <w:lastRenderedPageBreak/>
        <w:t>установления расхождений в определении базы по расчету прибыли для бухгалтерского учета и для целей налогообложения из-за разницы в оценке и признании активов, обязательств, доходов и расходов;</w:t>
      </w:r>
    </w:p>
    <w:p w:rsidR="008E7051" w:rsidRPr="00DB6724" w:rsidRDefault="008E7051" w:rsidP="00D30785">
      <w:pPr>
        <w:numPr>
          <w:ilvl w:val="0"/>
          <w:numId w:val="42"/>
        </w:numPr>
        <w:spacing w:after="0" w:line="240" w:lineRule="auto"/>
        <w:ind w:left="0" w:firstLine="142"/>
        <w:rPr>
          <w:rFonts w:ascii="Times New Roman" w:hAnsi="Times New Roman"/>
          <w:sz w:val="24"/>
          <w:szCs w:val="24"/>
        </w:rPr>
      </w:pPr>
      <w:r w:rsidRPr="00DB6724">
        <w:rPr>
          <w:rFonts w:ascii="Times New Roman" w:hAnsi="Times New Roman"/>
          <w:sz w:val="24"/>
          <w:szCs w:val="24"/>
        </w:rPr>
        <w:t xml:space="preserve">выявления </w:t>
      </w:r>
      <w:proofErr w:type="gramStart"/>
      <w:r w:rsidRPr="00DB6724">
        <w:rPr>
          <w:rFonts w:ascii="Times New Roman" w:hAnsi="Times New Roman"/>
          <w:sz w:val="24"/>
          <w:szCs w:val="24"/>
        </w:rPr>
        <w:t>постоянных</w:t>
      </w:r>
      <w:proofErr w:type="gramEnd"/>
      <w:r w:rsidRPr="00DB6724">
        <w:rPr>
          <w:rFonts w:ascii="Times New Roman" w:hAnsi="Times New Roman"/>
          <w:sz w:val="24"/>
          <w:szCs w:val="24"/>
        </w:rPr>
        <w:t xml:space="preserve"> и временных </w:t>
      </w:r>
      <w:proofErr w:type="spellStart"/>
      <w:r w:rsidRPr="00DB6724">
        <w:rPr>
          <w:rFonts w:ascii="Times New Roman" w:hAnsi="Times New Roman"/>
          <w:sz w:val="24"/>
          <w:szCs w:val="24"/>
        </w:rPr>
        <w:t>разниц</w:t>
      </w:r>
      <w:proofErr w:type="spellEnd"/>
      <w:r w:rsidRPr="00DB6724">
        <w:rPr>
          <w:rFonts w:ascii="Times New Roman" w:hAnsi="Times New Roman"/>
          <w:sz w:val="24"/>
          <w:szCs w:val="24"/>
        </w:rPr>
        <w:t xml:space="preserve"> при расчете прибыли;</w:t>
      </w:r>
    </w:p>
    <w:p w:rsidR="008E7051" w:rsidRPr="00DB6724" w:rsidRDefault="008E7051" w:rsidP="00D30785">
      <w:pPr>
        <w:numPr>
          <w:ilvl w:val="0"/>
          <w:numId w:val="42"/>
        </w:numPr>
        <w:spacing w:after="0" w:line="240" w:lineRule="auto"/>
        <w:ind w:left="0" w:firstLine="142"/>
        <w:rPr>
          <w:rFonts w:ascii="Times New Roman" w:hAnsi="Times New Roman"/>
          <w:sz w:val="24"/>
          <w:szCs w:val="24"/>
        </w:rPr>
      </w:pPr>
      <w:r w:rsidRPr="00DB6724">
        <w:rPr>
          <w:rFonts w:ascii="Times New Roman" w:hAnsi="Times New Roman"/>
          <w:sz w:val="24"/>
          <w:szCs w:val="24"/>
        </w:rPr>
        <w:t>выявления ключевых по риску элементов;</w:t>
      </w:r>
    </w:p>
    <w:p w:rsidR="008E7051" w:rsidRPr="00DB6724" w:rsidRDefault="008E7051" w:rsidP="00D30785">
      <w:pPr>
        <w:numPr>
          <w:ilvl w:val="0"/>
          <w:numId w:val="42"/>
        </w:numPr>
        <w:spacing w:after="0" w:line="240" w:lineRule="auto"/>
        <w:ind w:left="0" w:firstLine="142"/>
        <w:rPr>
          <w:rFonts w:ascii="Times New Roman" w:hAnsi="Times New Roman"/>
          <w:sz w:val="24"/>
          <w:szCs w:val="24"/>
        </w:rPr>
      </w:pPr>
      <w:r w:rsidRPr="00DB6724">
        <w:rPr>
          <w:rFonts w:ascii="Times New Roman" w:hAnsi="Times New Roman"/>
          <w:sz w:val="24"/>
          <w:szCs w:val="24"/>
        </w:rPr>
        <w:t>выражения мнения по вопросу применяемой учетной политики аудируемого лица для целей налогообложения.</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На этапе проведения аудита по существу необходимо осуществить процедуры по сбору достаточных и надлежащих аудиторских доказатель</w:t>
      </w:r>
      <w:proofErr w:type="gramStart"/>
      <w:r w:rsidRPr="00DB6724">
        <w:rPr>
          <w:rFonts w:ascii="Times New Roman" w:hAnsi="Times New Roman"/>
          <w:sz w:val="24"/>
          <w:szCs w:val="24"/>
        </w:rPr>
        <w:t>ств дл</w:t>
      </w:r>
      <w:proofErr w:type="gramEnd"/>
      <w:r w:rsidRPr="00DB6724">
        <w:rPr>
          <w:rFonts w:ascii="Times New Roman" w:hAnsi="Times New Roman"/>
          <w:sz w:val="24"/>
          <w:szCs w:val="24"/>
        </w:rPr>
        <w:t>я выражения мнения, документировать аудиторские доказательства.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Аудитор самостоятельно определяет объем документации по каждой конкретной работе и области аудита, руководствуясь своим профессиональным мнением. Вместе с тем объем документации должен быть таков, чтобы в случае, если возникнет необходимость передать работу другому аудитору, не имеющему опыта работы по этому заданию, новый аудитор смог бы исключительно на основе данных рабочих документов понять проделанную работу и обоснованность решений и выводов прежнего аудитора.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Форма и содержание рабочих документов аудита по существу определяется характером аудиторского задания, требованиями к аудиторскому заключению, характером и сложностью деятельности аудируемого лица, состоянием систем бухгалтерского учета и внутреннего контроля аудируемого лица, необходимостью давать задания аудиторам и осуществлять контроль качества аудиторских услуг, методами сбора аудиторских доказательств.</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Рабочие документы аудитора, содержащие информацию по аудиту отдельного периода, относятся к текущим аудиторским файлам.</w:t>
      </w:r>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Обобщение и оценка результатов проверки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На завершающем этапе аудиторской проверки осуществляется анализ выполнения программы аудита, классификация выявленных ошибок и нарушений, обобщение и оформление результатов проверки, формулируются виды оговорок по налогу на прибыль для аудиторского заключения по финансовой (бухгалтерской) отчетности.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Аналитические процедуры на стадии завершения аудита должны документироваться аудитором.</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В итоговых рабочих документах аудитора отражаются:</w:t>
      </w:r>
    </w:p>
    <w:p w:rsidR="008E7051" w:rsidRPr="00DB6724" w:rsidRDefault="008E7051" w:rsidP="00D30785">
      <w:pPr>
        <w:numPr>
          <w:ilvl w:val="0"/>
          <w:numId w:val="43"/>
        </w:numPr>
        <w:spacing w:after="0" w:line="240" w:lineRule="auto"/>
        <w:ind w:left="0" w:firstLine="142"/>
        <w:rPr>
          <w:rFonts w:ascii="Times New Roman" w:hAnsi="Times New Roman"/>
          <w:sz w:val="24"/>
          <w:szCs w:val="24"/>
        </w:rPr>
      </w:pPr>
      <w:r w:rsidRPr="00DB6724">
        <w:rPr>
          <w:rFonts w:ascii="Times New Roman" w:hAnsi="Times New Roman"/>
          <w:sz w:val="24"/>
          <w:szCs w:val="24"/>
        </w:rPr>
        <w:t>причины нарушений норм налогового законодательства по налогу на прибыль;</w:t>
      </w:r>
    </w:p>
    <w:p w:rsidR="008E7051" w:rsidRPr="00DB6724" w:rsidRDefault="008E7051" w:rsidP="00D30785">
      <w:pPr>
        <w:numPr>
          <w:ilvl w:val="0"/>
          <w:numId w:val="43"/>
        </w:numPr>
        <w:spacing w:after="0" w:line="240" w:lineRule="auto"/>
        <w:ind w:left="0" w:firstLine="142"/>
        <w:rPr>
          <w:rFonts w:ascii="Times New Roman" w:hAnsi="Times New Roman"/>
          <w:sz w:val="24"/>
          <w:szCs w:val="24"/>
        </w:rPr>
      </w:pPr>
      <w:r w:rsidRPr="00DB6724">
        <w:rPr>
          <w:rFonts w:ascii="Times New Roman" w:hAnsi="Times New Roman"/>
          <w:sz w:val="24"/>
          <w:szCs w:val="24"/>
        </w:rPr>
        <w:t>налоговые последствия этих нарушений для аудируемого лица;</w:t>
      </w:r>
    </w:p>
    <w:p w:rsidR="008E7051" w:rsidRPr="00DB6724" w:rsidRDefault="008E7051" w:rsidP="00D30785">
      <w:pPr>
        <w:numPr>
          <w:ilvl w:val="0"/>
          <w:numId w:val="43"/>
        </w:numPr>
        <w:spacing w:after="0" w:line="240" w:lineRule="auto"/>
        <w:ind w:left="0" w:firstLine="142"/>
        <w:rPr>
          <w:rFonts w:ascii="Times New Roman" w:hAnsi="Times New Roman"/>
          <w:sz w:val="24"/>
          <w:szCs w:val="24"/>
        </w:rPr>
      </w:pPr>
      <w:r w:rsidRPr="00DB6724">
        <w:rPr>
          <w:rFonts w:ascii="Times New Roman" w:hAnsi="Times New Roman"/>
          <w:sz w:val="24"/>
          <w:szCs w:val="24"/>
        </w:rPr>
        <w:t>практические рекомендации по устранению негативных последствий выявленных нарушений.</w:t>
      </w:r>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Классификация нарушений по налогу на прибыль</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По характеру действий могут быть допущены ошибки в результате непреднамеренных действий или недобросовестности.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По характеру возникновения существуют ошибки в определении базы по налогу на прибыль и обязательств перед бюджетом, связанные с необоснованностью учетных записей, периодизацией, оценкой, классификацией, признанием и представлением.</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 xml:space="preserve">По последствиям – ошибки, прямо или косвенно влияющие на правильность расчета </w:t>
      </w:r>
      <w:proofErr w:type="gramStart"/>
      <w:r w:rsidRPr="00DB6724">
        <w:rPr>
          <w:rFonts w:ascii="Times New Roman" w:hAnsi="Times New Roman"/>
          <w:sz w:val="24"/>
          <w:szCs w:val="24"/>
        </w:rPr>
        <w:t>налога</w:t>
      </w:r>
      <w:proofErr w:type="gramEnd"/>
      <w:r w:rsidRPr="00DB6724">
        <w:rPr>
          <w:rFonts w:ascii="Times New Roman" w:hAnsi="Times New Roman"/>
          <w:sz w:val="24"/>
          <w:szCs w:val="24"/>
        </w:rPr>
        <w:t xml:space="preserve"> на прибыль.</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По значимости – ошибки в расчетах налога на прибыль, имеющие последующее значение на результаты деятельности и финансовое положение аудируемого лица.</w:t>
      </w:r>
    </w:p>
    <w:p w:rsidR="008E7051" w:rsidRPr="00DB6724" w:rsidRDefault="008E7051" w:rsidP="008E7051">
      <w:pPr>
        <w:spacing w:after="0" w:line="240" w:lineRule="auto"/>
        <w:ind w:firstLine="142"/>
        <w:rPr>
          <w:rFonts w:ascii="Times New Roman" w:hAnsi="Times New Roman"/>
          <w:bCs/>
          <w:sz w:val="24"/>
          <w:szCs w:val="24"/>
        </w:rPr>
      </w:pPr>
      <w:r w:rsidRPr="00DB6724">
        <w:rPr>
          <w:rFonts w:ascii="Times New Roman" w:hAnsi="Times New Roman"/>
          <w:bCs/>
          <w:sz w:val="24"/>
          <w:szCs w:val="24"/>
        </w:rPr>
        <w:t>Документальное оформление результатов проверки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Результаты проведения аудита по разделу налога на прибыль и обязательств перед бюджетом находят свое отражение в «Письменной информации (отчете) по аудиту финансовой отчетности» или в отдельном документе (при налоговом аудите).</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 xml:space="preserve">Письменная информация (отчет) аудитора руководству и (или) собственникам должен содержать сведения о </w:t>
      </w:r>
      <w:proofErr w:type="gramStart"/>
      <w:r w:rsidRPr="00DB6724">
        <w:rPr>
          <w:rFonts w:ascii="Times New Roman" w:hAnsi="Times New Roman"/>
          <w:sz w:val="24"/>
          <w:szCs w:val="24"/>
        </w:rPr>
        <w:t>выявленных</w:t>
      </w:r>
      <w:proofErr w:type="gramEnd"/>
      <w:r w:rsidRPr="00DB6724">
        <w:rPr>
          <w:rFonts w:ascii="Times New Roman" w:hAnsi="Times New Roman"/>
          <w:sz w:val="24"/>
          <w:szCs w:val="24"/>
        </w:rPr>
        <w:t xml:space="preserve"> в процессе проверки:</w:t>
      </w:r>
    </w:p>
    <w:p w:rsidR="008E7051" w:rsidRPr="00DB6724" w:rsidRDefault="008E7051" w:rsidP="00D30785">
      <w:pPr>
        <w:numPr>
          <w:ilvl w:val="0"/>
          <w:numId w:val="44"/>
        </w:numPr>
        <w:spacing w:after="0" w:line="240" w:lineRule="auto"/>
        <w:ind w:left="0" w:firstLine="142"/>
        <w:rPr>
          <w:rFonts w:ascii="Times New Roman" w:hAnsi="Times New Roman"/>
          <w:sz w:val="24"/>
          <w:szCs w:val="24"/>
        </w:rPr>
      </w:pPr>
      <w:proofErr w:type="gramStart"/>
      <w:r w:rsidRPr="00DB6724">
        <w:rPr>
          <w:rFonts w:ascii="Times New Roman" w:hAnsi="Times New Roman"/>
          <w:sz w:val="24"/>
          <w:szCs w:val="24"/>
        </w:rPr>
        <w:t>нарушениях</w:t>
      </w:r>
      <w:proofErr w:type="gramEnd"/>
      <w:r w:rsidRPr="00DB6724">
        <w:rPr>
          <w:rFonts w:ascii="Times New Roman" w:hAnsi="Times New Roman"/>
          <w:sz w:val="24"/>
          <w:szCs w:val="24"/>
        </w:rPr>
        <w:t xml:space="preserve"> учетной политики для целей налогообложения;</w:t>
      </w:r>
    </w:p>
    <w:p w:rsidR="008E7051" w:rsidRPr="00DB6724" w:rsidRDefault="008E7051" w:rsidP="00D30785">
      <w:pPr>
        <w:numPr>
          <w:ilvl w:val="0"/>
          <w:numId w:val="44"/>
        </w:numPr>
        <w:spacing w:after="0" w:line="240" w:lineRule="auto"/>
        <w:ind w:left="0" w:firstLine="142"/>
        <w:rPr>
          <w:rFonts w:ascii="Times New Roman" w:hAnsi="Times New Roman"/>
          <w:sz w:val="24"/>
          <w:szCs w:val="24"/>
        </w:rPr>
      </w:pPr>
      <w:r w:rsidRPr="00DB6724">
        <w:rPr>
          <w:rFonts w:ascii="Times New Roman" w:hAnsi="Times New Roman"/>
          <w:sz w:val="24"/>
          <w:szCs w:val="24"/>
        </w:rPr>
        <w:t xml:space="preserve">недостатках в системе налогового учета и внутреннего контроля, </w:t>
      </w:r>
      <w:proofErr w:type="gramStart"/>
      <w:r w:rsidRPr="00DB6724">
        <w:rPr>
          <w:rFonts w:ascii="Times New Roman" w:hAnsi="Times New Roman"/>
          <w:sz w:val="24"/>
          <w:szCs w:val="24"/>
        </w:rPr>
        <w:t>которые</w:t>
      </w:r>
      <w:proofErr w:type="gramEnd"/>
      <w:r w:rsidRPr="00DB6724">
        <w:rPr>
          <w:rFonts w:ascii="Times New Roman" w:hAnsi="Times New Roman"/>
          <w:sz w:val="24"/>
          <w:szCs w:val="24"/>
        </w:rPr>
        <w:t xml:space="preserve"> привели или могут привести к нарушениям при расчете налога на прибыль и выполнению обязательств перед бюджетом;</w:t>
      </w:r>
    </w:p>
    <w:p w:rsidR="008E7051" w:rsidRPr="00DB6724" w:rsidRDefault="008E7051" w:rsidP="00D30785">
      <w:pPr>
        <w:numPr>
          <w:ilvl w:val="0"/>
          <w:numId w:val="44"/>
        </w:numPr>
        <w:spacing w:after="0" w:line="240" w:lineRule="auto"/>
        <w:ind w:left="0" w:firstLine="142"/>
        <w:rPr>
          <w:rFonts w:ascii="Times New Roman" w:hAnsi="Times New Roman"/>
          <w:sz w:val="24"/>
          <w:szCs w:val="24"/>
        </w:rPr>
      </w:pPr>
      <w:r w:rsidRPr="00DB6724">
        <w:rPr>
          <w:rFonts w:ascii="Times New Roman" w:hAnsi="Times New Roman"/>
          <w:sz w:val="24"/>
          <w:szCs w:val="24"/>
        </w:rPr>
        <w:t xml:space="preserve">количественных отклонений </w:t>
      </w:r>
      <w:proofErr w:type="gramStart"/>
      <w:r w:rsidRPr="00DB6724">
        <w:rPr>
          <w:rFonts w:ascii="Times New Roman" w:hAnsi="Times New Roman"/>
          <w:sz w:val="24"/>
          <w:szCs w:val="24"/>
        </w:rPr>
        <w:t>при формировании базы по налогу на прибыль в соответствии с налоговым законодательством</w:t>
      </w:r>
      <w:proofErr w:type="gramEnd"/>
      <w:r w:rsidRPr="00DB6724">
        <w:rPr>
          <w:rFonts w:ascii="Times New Roman" w:hAnsi="Times New Roman"/>
          <w:sz w:val="24"/>
          <w:szCs w:val="24"/>
        </w:rPr>
        <w:t>;</w:t>
      </w:r>
    </w:p>
    <w:p w:rsidR="008E7051" w:rsidRPr="00DB6724" w:rsidRDefault="008E7051" w:rsidP="00D30785">
      <w:pPr>
        <w:numPr>
          <w:ilvl w:val="0"/>
          <w:numId w:val="44"/>
        </w:numPr>
        <w:spacing w:after="0" w:line="240" w:lineRule="auto"/>
        <w:ind w:left="0" w:firstLine="142"/>
        <w:rPr>
          <w:rFonts w:ascii="Times New Roman" w:hAnsi="Times New Roman"/>
          <w:sz w:val="24"/>
          <w:szCs w:val="24"/>
        </w:rPr>
      </w:pPr>
      <w:proofErr w:type="gramStart"/>
      <w:r w:rsidRPr="00DB6724">
        <w:rPr>
          <w:rFonts w:ascii="Times New Roman" w:hAnsi="Times New Roman"/>
          <w:sz w:val="24"/>
          <w:szCs w:val="24"/>
        </w:rPr>
        <w:lastRenderedPageBreak/>
        <w:t>искажениях</w:t>
      </w:r>
      <w:proofErr w:type="gramEnd"/>
      <w:r w:rsidRPr="00DB6724">
        <w:rPr>
          <w:rFonts w:ascii="Times New Roman" w:hAnsi="Times New Roman"/>
          <w:sz w:val="24"/>
          <w:szCs w:val="24"/>
        </w:rPr>
        <w:t xml:space="preserve"> в представлении и раскрытии информации по налогу на прибыль и обязательствам перед бюджетом в финансовой отчетности.</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В письменной информации (отчете) аудитором должны быть даны ссылки на законодательные и нормативные акты, нарушения которых выявлены в ходе проверки, и даны предложения по устранению данных нарушений.</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При проведен</w:t>
      </w:r>
      <w:proofErr w:type="gramStart"/>
      <w:r w:rsidRPr="00DB6724">
        <w:rPr>
          <w:rFonts w:ascii="Times New Roman" w:hAnsi="Times New Roman"/>
          <w:sz w:val="24"/>
          <w:szCs w:val="24"/>
        </w:rPr>
        <w:t>ии ау</w:t>
      </w:r>
      <w:proofErr w:type="gramEnd"/>
      <w:r w:rsidRPr="00DB6724">
        <w:rPr>
          <w:rFonts w:ascii="Times New Roman" w:hAnsi="Times New Roman"/>
          <w:sz w:val="24"/>
          <w:szCs w:val="24"/>
        </w:rPr>
        <w:t>дита по специальному заданию (налоговому аудиту) в отчете аудитором выражается мнение о степени полноты и правильности исчисления, отражения в налоговых регистрах и налоговых декларациях данных по налогу на прибыль, а также своевременности расчетов с бюджетом по данному налогу. Кроме того, могут быть отражены выводы и предложения по вопросам оптимизации налоговой политики, построению системы налогового учета, автоматизации учетного процесса и т. п.</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В аудиторском заключении по существенным искажениям и ограничениям, влияющим на мнение аудитора о достоверности финансовой отчетности, могут быть даны следующие оговорки, касающиеся налога на прибыль:</w:t>
      </w:r>
    </w:p>
    <w:p w:rsidR="008E7051" w:rsidRPr="00DB6724" w:rsidRDefault="008E7051" w:rsidP="00D30785">
      <w:pPr>
        <w:numPr>
          <w:ilvl w:val="0"/>
          <w:numId w:val="45"/>
        </w:numPr>
        <w:spacing w:after="0" w:line="240" w:lineRule="auto"/>
        <w:ind w:left="0" w:firstLine="142"/>
        <w:rPr>
          <w:rFonts w:ascii="Times New Roman" w:hAnsi="Times New Roman"/>
          <w:sz w:val="24"/>
          <w:szCs w:val="24"/>
        </w:rPr>
      </w:pPr>
      <w:r w:rsidRPr="00DB6724">
        <w:rPr>
          <w:rFonts w:ascii="Times New Roman" w:hAnsi="Times New Roman"/>
          <w:sz w:val="24"/>
          <w:szCs w:val="24"/>
        </w:rPr>
        <w:t>по разногласиям относительно налоговой политики и методов налогового учета;</w:t>
      </w:r>
    </w:p>
    <w:p w:rsidR="008E7051" w:rsidRPr="00DB6724" w:rsidRDefault="008E7051" w:rsidP="00D30785">
      <w:pPr>
        <w:numPr>
          <w:ilvl w:val="0"/>
          <w:numId w:val="45"/>
        </w:numPr>
        <w:spacing w:after="0" w:line="240" w:lineRule="auto"/>
        <w:ind w:left="0" w:firstLine="142"/>
        <w:rPr>
          <w:rFonts w:ascii="Times New Roman" w:hAnsi="Times New Roman"/>
          <w:sz w:val="24"/>
          <w:szCs w:val="24"/>
        </w:rPr>
      </w:pPr>
      <w:r w:rsidRPr="00DB6724">
        <w:rPr>
          <w:rFonts w:ascii="Times New Roman" w:hAnsi="Times New Roman"/>
          <w:sz w:val="24"/>
          <w:szCs w:val="24"/>
        </w:rPr>
        <w:t>по разногласиям относительно раскрытия информации по налогу на прибыль и обязательств перед бюджетом в финансовой отчетности (классификации налоговых обязательств на текущие и долгосрочные, соблюдения принципа осмотрительности в отношении налоговых активов);</w:t>
      </w:r>
    </w:p>
    <w:p w:rsidR="008E7051" w:rsidRPr="00DB6724" w:rsidRDefault="008E7051" w:rsidP="00D30785">
      <w:pPr>
        <w:numPr>
          <w:ilvl w:val="0"/>
          <w:numId w:val="45"/>
        </w:numPr>
        <w:spacing w:after="0" w:line="240" w:lineRule="auto"/>
        <w:ind w:left="0" w:firstLine="142"/>
        <w:rPr>
          <w:rFonts w:ascii="Times New Roman" w:hAnsi="Times New Roman"/>
          <w:sz w:val="24"/>
          <w:szCs w:val="24"/>
        </w:rPr>
      </w:pPr>
      <w:r w:rsidRPr="00DB6724">
        <w:rPr>
          <w:rFonts w:ascii="Times New Roman" w:hAnsi="Times New Roman"/>
          <w:sz w:val="24"/>
          <w:szCs w:val="24"/>
        </w:rPr>
        <w:t>по событиям, возникшим после отчетной даты, и условным фактам в хозяйственной деятельности, связанным с обязательством перед бюджетом по налогу на прибыль (по судебным делам и налоговым проверкам);</w:t>
      </w:r>
    </w:p>
    <w:p w:rsidR="008E7051" w:rsidRPr="00DB6724" w:rsidRDefault="008E7051" w:rsidP="00D30785">
      <w:pPr>
        <w:numPr>
          <w:ilvl w:val="0"/>
          <w:numId w:val="45"/>
        </w:numPr>
        <w:spacing w:after="0" w:line="240" w:lineRule="auto"/>
        <w:ind w:left="0" w:firstLine="142"/>
        <w:rPr>
          <w:rFonts w:ascii="Times New Roman" w:hAnsi="Times New Roman"/>
          <w:sz w:val="24"/>
          <w:szCs w:val="24"/>
        </w:rPr>
      </w:pPr>
      <w:r w:rsidRPr="00DB6724">
        <w:rPr>
          <w:rFonts w:ascii="Times New Roman" w:hAnsi="Times New Roman"/>
          <w:sz w:val="24"/>
          <w:szCs w:val="24"/>
        </w:rPr>
        <w:t>по существенным суммам занижения расхода по налогу на прибыль и обязательств перед бюджетом;</w:t>
      </w:r>
    </w:p>
    <w:p w:rsidR="008E7051" w:rsidRPr="00DB6724" w:rsidRDefault="008E7051" w:rsidP="00D30785">
      <w:pPr>
        <w:numPr>
          <w:ilvl w:val="0"/>
          <w:numId w:val="45"/>
        </w:numPr>
        <w:spacing w:after="0" w:line="240" w:lineRule="auto"/>
        <w:ind w:left="0" w:firstLine="142"/>
        <w:rPr>
          <w:rFonts w:ascii="Times New Roman" w:hAnsi="Times New Roman"/>
          <w:sz w:val="24"/>
          <w:szCs w:val="24"/>
        </w:rPr>
      </w:pPr>
      <w:r w:rsidRPr="00DB6724">
        <w:rPr>
          <w:rFonts w:ascii="Times New Roman" w:hAnsi="Times New Roman"/>
          <w:sz w:val="24"/>
          <w:szCs w:val="24"/>
        </w:rPr>
        <w:t>по ограничениям в объеме работы аудитора.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Пример модифицированного аудиторского заключения по замечаниям, относящимся к налогу на прибыль, и обязательствам перед бюджетом.</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bCs/>
          <w:sz w:val="24"/>
          <w:szCs w:val="24"/>
        </w:rPr>
        <w:t>В части, содержащей мнение с оговоркой из-за фактов неправильного отражения информации о налоге на прибыль</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«По нашему мнению, в финансовой (бухгалтерской) отчетности неверно отражена информация о чистой прибыли, полученной за отчетный период, в связи с отсутствием в отчетности суммы отложенного налогового актива»;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«По нашему мнению, в финансовой (бухгалтерской) отчетности неверно сформировано обязательство перед бюджетом по налогу на прибыль в связи с существенным искажением налоговой базы»;</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«По нашему мнению, в финансовой (бухгалтерской) отчетности неправомерно отражен отложенный налоговый актив в связи с отсутствием достаточной уверенности возможности его погашения в будущем».</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bCs/>
          <w:sz w:val="24"/>
          <w:szCs w:val="24"/>
        </w:rPr>
        <w:t>В части, привлекающей внимание относительно информации по налогу на прибыль</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«Не изменяя мнения о достоверности финансовой (бухгалтерской) отчетности, мы обращаем внимание на то, что в настоящее время не закончено судебное разбирательство между аудируемым лицом и налоговым органом по вопросу правильности исчисления налоговой базы по налогам на прибыль. Сумма иска составляет XXX тыс. руб. Финансовая (бухгалтерская) отчетность не предусматривает никаких резервов на выполнение обязательств, которые могут возникнуть в результате решения суда не в пользу аудируемого лица».</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bCs/>
          <w:sz w:val="24"/>
          <w:szCs w:val="24"/>
        </w:rPr>
        <w:t>В части отказа от выражения мнения относительно информации по налогу на прибыль</w:t>
      </w:r>
    </w:p>
    <w:p w:rsidR="008E7051" w:rsidRPr="00DB6724" w:rsidRDefault="008E7051" w:rsidP="008E7051">
      <w:pPr>
        <w:spacing w:after="0" w:line="240" w:lineRule="auto"/>
        <w:ind w:firstLine="142"/>
        <w:rPr>
          <w:rFonts w:ascii="Times New Roman" w:hAnsi="Times New Roman"/>
          <w:sz w:val="24"/>
          <w:szCs w:val="24"/>
        </w:rPr>
      </w:pPr>
      <w:r w:rsidRPr="00DB6724">
        <w:rPr>
          <w:rFonts w:ascii="Times New Roman" w:hAnsi="Times New Roman"/>
          <w:sz w:val="24"/>
          <w:szCs w:val="24"/>
        </w:rPr>
        <w:t>«В связи с отсутствием данных в учете относительно отложенных налоговых активов и отложенных налоговых обязательств мы не выражаем свое мнение по вопросу полноты и правильности раскрытия информации о расходах по налогу на прибыль и обязательств перед бюджетом в финансовой (бухгалтерской) отчетности».</w:t>
      </w:r>
    </w:p>
    <w:p w:rsidR="00B90043" w:rsidRDefault="00717AC1" w:rsidP="00217BCA">
      <w:pPr>
        <w:pStyle w:val="1"/>
      </w:pPr>
      <w:bookmarkStart w:id="71" w:name="_Toc453974238"/>
      <w:r w:rsidRPr="002B5C88">
        <w:t>66</w:t>
      </w:r>
      <w:r w:rsidR="009A2169" w:rsidRPr="002B5C88">
        <w:t>.</w:t>
      </w:r>
      <w:r w:rsidR="009A2169" w:rsidRPr="002B5C88">
        <w:tab/>
      </w:r>
      <w:r w:rsidR="00566ECD" w:rsidRPr="002B5C88">
        <w:t>А</w:t>
      </w:r>
      <w:r w:rsidR="009A2169" w:rsidRPr="002B5C88">
        <w:t>удит</w:t>
      </w:r>
      <w:r w:rsidR="00566ECD" w:rsidRPr="002B5C88">
        <w:t xml:space="preserve"> материально-производственных запасов.</w:t>
      </w:r>
      <w:bookmarkEnd w:id="71"/>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u w:val="single"/>
        </w:rPr>
        <w:t>Аудит</w:t>
      </w:r>
      <w:r w:rsidRPr="00E1414D">
        <w:rPr>
          <w:rFonts w:ascii="Times New Roman" w:hAnsi="Times New Roman" w:cs="Times New Roman"/>
          <w:sz w:val="24"/>
          <w:szCs w:val="24"/>
        </w:rPr>
        <w:t xml:space="preserve"> – независимая проверка бух</w:t>
      </w:r>
      <w:proofErr w:type="gramStart"/>
      <w:r w:rsidRPr="00E1414D">
        <w:rPr>
          <w:rFonts w:ascii="Times New Roman" w:hAnsi="Times New Roman" w:cs="Times New Roman"/>
          <w:sz w:val="24"/>
          <w:szCs w:val="24"/>
        </w:rPr>
        <w:t>.</w:t>
      </w:r>
      <w:proofErr w:type="gramEnd"/>
      <w:r w:rsidRPr="00E1414D">
        <w:rPr>
          <w:rFonts w:ascii="Times New Roman" w:hAnsi="Times New Roman" w:cs="Times New Roman"/>
          <w:sz w:val="24"/>
          <w:szCs w:val="24"/>
        </w:rPr>
        <w:t xml:space="preserve"> </w:t>
      </w:r>
      <w:proofErr w:type="gramStart"/>
      <w:r w:rsidRPr="00E1414D">
        <w:rPr>
          <w:rFonts w:ascii="Times New Roman" w:hAnsi="Times New Roman" w:cs="Times New Roman"/>
          <w:sz w:val="24"/>
          <w:szCs w:val="24"/>
        </w:rPr>
        <w:t>о</w:t>
      </w:r>
      <w:proofErr w:type="gramEnd"/>
      <w:r w:rsidRPr="00E1414D">
        <w:rPr>
          <w:rFonts w:ascii="Times New Roman" w:hAnsi="Times New Roman" w:cs="Times New Roman"/>
          <w:sz w:val="24"/>
          <w:szCs w:val="24"/>
        </w:rPr>
        <w:t xml:space="preserve">тчетности </w:t>
      </w:r>
      <w:proofErr w:type="spellStart"/>
      <w:r w:rsidRPr="00E1414D">
        <w:rPr>
          <w:rFonts w:ascii="Times New Roman" w:hAnsi="Times New Roman" w:cs="Times New Roman"/>
          <w:sz w:val="24"/>
          <w:szCs w:val="24"/>
        </w:rPr>
        <w:t>аудированного</w:t>
      </w:r>
      <w:proofErr w:type="spellEnd"/>
      <w:r w:rsidRPr="00E1414D">
        <w:rPr>
          <w:rFonts w:ascii="Times New Roman" w:hAnsi="Times New Roman" w:cs="Times New Roman"/>
          <w:sz w:val="24"/>
          <w:szCs w:val="24"/>
        </w:rPr>
        <w:t xml:space="preserve"> лица в целях о достоверности этой отчетности. </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u w:val="single"/>
        </w:rPr>
        <w:t>Аудиторская деятельность</w:t>
      </w:r>
      <w:r w:rsidRPr="00E1414D">
        <w:rPr>
          <w:rFonts w:ascii="Times New Roman" w:hAnsi="Times New Roman" w:cs="Times New Roman"/>
          <w:sz w:val="24"/>
          <w:szCs w:val="24"/>
        </w:rPr>
        <w:t xml:space="preserve"> – деятельность по проведению аудита и оказанию услуг.</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u w:val="single"/>
        </w:rPr>
        <w:t>Цель аудита</w:t>
      </w:r>
      <w:r w:rsidRPr="00E1414D">
        <w:rPr>
          <w:rFonts w:ascii="Times New Roman" w:hAnsi="Times New Roman" w:cs="Times New Roman"/>
          <w:sz w:val="24"/>
          <w:szCs w:val="24"/>
        </w:rPr>
        <w:t xml:space="preserve"> – выражение мнения о достоверности отчетности и соответствия порядка ведения </w:t>
      </w:r>
      <w:proofErr w:type="spellStart"/>
      <w:r w:rsidRPr="00E1414D">
        <w:rPr>
          <w:rFonts w:ascii="Times New Roman" w:hAnsi="Times New Roman" w:cs="Times New Roman"/>
          <w:sz w:val="24"/>
          <w:szCs w:val="24"/>
        </w:rPr>
        <w:t>бух</w:t>
      </w:r>
      <w:proofErr w:type="gramStart"/>
      <w:r w:rsidRPr="00E1414D">
        <w:rPr>
          <w:rFonts w:ascii="Times New Roman" w:hAnsi="Times New Roman" w:cs="Times New Roman"/>
          <w:sz w:val="24"/>
          <w:szCs w:val="24"/>
        </w:rPr>
        <w:t>.у</w:t>
      </w:r>
      <w:proofErr w:type="gramEnd"/>
      <w:r w:rsidRPr="00E1414D">
        <w:rPr>
          <w:rFonts w:ascii="Times New Roman" w:hAnsi="Times New Roman" w:cs="Times New Roman"/>
          <w:sz w:val="24"/>
          <w:szCs w:val="24"/>
        </w:rPr>
        <w:t>чета</w:t>
      </w:r>
      <w:proofErr w:type="spellEnd"/>
      <w:r w:rsidRPr="00E1414D">
        <w:rPr>
          <w:rFonts w:ascii="Times New Roman" w:hAnsi="Times New Roman" w:cs="Times New Roman"/>
          <w:sz w:val="24"/>
          <w:szCs w:val="24"/>
        </w:rPr>
        <w:t>.</w:t>
      </w:r>
    </w:p>
    <w:p w:rsidR="00E1414D" w:rsidRPr="00E1414D" w:rsidRDefault="00E1414D" w:rsidP="00E1414D">
      <w:pPr>
        <w:shd w:val="clear" w:color="auto" w:fill="FFFFFF"/>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lastRenderedPageBreak/>
        <w:t>Практический аудит обычно начинается с проверки соответствия юридического статуса хозяйствующего субъекта и права осуществления им уставной деятельности, изучения состава учредителей (участников), структуры управления, с общей оценки финансовых возможностей осуществления бизнеса у предприятия-клиента.</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u w:val="single"/>
          <w:shd w:val="clear" w:color="auto" w:fill="FFFFFF"/>
        </w:rPr>
        <w:t>Цель аудиторской проверки материально-производственных запасов (МПЗ)</w:t>
      </w:r>
      <w:r w:rsidRPr="00E1414D">
        <w:rPr>
          <w:rFonts w:ascii="Times New Roman" w:hAnsi="Times New Roman" w:cs="Times New Roman"/>
          <w:sz w:val="24"/>
          <w:szCs w:val="24"/>
          <w:shd w:val="clear" w:color="auto" w:fill="FFFFFF"/>
        </w:rPr>
        <w:t xml:space="preserve"> –  формирование мнения о достоверности показателей отчетности по статьям материальных ценностей.</w:t>
      </w:r>
      <w:r w:rsidRPr="00E1414D">
        <w:rPr>
          <w:rFonts w:ascii="Times New Roman" w:hAnsi="Times New Roman" w:cs="Times New Roman"/>
          <w:sz w:val="24"/>
          <w:szCs w:val="24"/>
        </w:rPr>
        <w:br/>
      </w:r>
      <w:r w:rsidRPr="00E1414D">
        <w:rPr>
          <w:rFonts w:ascii="Times New Roman" w:hAnsi="Times New Roman" w:cs="Times New Roman"/>
          <w:sz w:val="24"/>
          <w:szCs w:val="24"/>
          <w:u w:val="single"/>
          <w:shd w:val="clear" w:color="auto" w:fill="FFFFFF"/>
        </w:rPr>
        <w:t>Аудит материально-производственных запасов подразделяется на два направления:</w:t>
      </w:r>
      <w:r w:rsidRPr="00E1414D">
        <w:rPr>
          <w:rFonts w:ascii="Times New Roman" w:hAnsi="Times New Roman" w:cs="Times New Roman"/>
          <w:sz w:val="24"/>
          <w:szCs w:val="24"/>
          <w:u w:val="single"/>
        </w:rPr>
        <w:br/>
      </w:r>
      <w:r w:rsidRPr="00E1414D">
        <w:rPr>
          <w:rFonts w:ascii="Times New Roman" w:hAnsi="Times New Roman" w:cs="Times New Roman"/>
          <w:sz w:val="24"/>
          <w:szCs w:val="24"/>
          <w:shd w:val="clear" w:color="auto" w:fill="FFFFFF"/>
        </w:rPr>
        <w:t>1) аудит производственных запасов (счета 10,11,14,15, 16 и др.);</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2) аудит готовой продукции и товаров (счета 40, 41, 42, 43, 44, 45, 46 и др.).</w:t>
      </w:r>
      <w:r w:rsidRPr="00E1414D">
        <w:rPr>
          <w:rFonts w:ascii="Times New Roman" w:hAnsi="Times New Roman" w:cs="Times New Roman"/>
          <w:sz w:val="24"/>
          <w:szCs w:val="24"/>
        </w:rPr>
        <w:br/>
      </w:r>
      <w:proofErr w:type="gramStart"/>
      <w:r w:rsidRPr="00E1414D">
        <w:rPr>
          <w:rFonts w:ascii="Times New Roman" w:hAnsi="Times New Roman" w:cs="Times New Roman"/>
          <w:sz w:val="24"/>
          <w:szCs w:val="24"/>
          <w:u w:val="single"/>
          <w:shd w:val="clear" w:color="auto" w:fill="FFFFFF"/>
        </w:rPr>
        <w:t>При аудите производственных запасов необходимо проверить и подтвердить:</w:t>
      </w:r>
      <w:r w:rsidRPr="00E1414D">
        <w:rPr>
          <w:rFonts w:ascii="Times New Roman" w:hAnsi="Times New Roman" w:cs="Times New Roman"/>
          <w:sz w:val="24"/>
          <w:szCs w:val="24"/>
          <w:u w:val="single"/>
        </w:rPr>
        <w:br/>
      </w:r>
      <w:r w:rsidRPr="00E1414D">
        <w:rPr>
          <w:rFonts w:ascii="Times New Roman" w:hAnsi="Times New Roman" w:cs="Times New Roman"/>
          <w:sz w:val="24"/>
          <w:szCs w:val="24"/>
          <w:shd w:val="clear" w:color="auto" w:fill="FFFFFF"/>
        </w:rPr>
        <w:t>1) правильность оформления материалов инвентаризации производственных запасов и отражения результатов инвентаризации в учете;</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2) правильность определения и списания на издержки стоимости израсходованных МПЗ;</w:t>
      </w:r>
      <w:proofErr w:type="gramEnd"/>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shd w:val="clear" w:color="auto" w:fill="FFFFFF"/>
        </w:rPr>
        <w:t>3) проведение мероприятий по расчету предельного норматива уровня расхода МПЗ на 1 рубль объема реализации продукции;</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shd w:val="clear" w:color="auto" w:fill="FFFFFF"/>
        </w:rPr>
        <w:t>4) правильность синтетического и аналитического учета МПЗ;</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shd w:val="clear" w:color="auto" w:fill="FFFFFF"/>
        </w:rPr>
        <w:t>5) правильность порядка списания отклонений фактических расходов по приобретению материальных ценностей от их учетной цены;</w:t>
      </w:r>
    </w:p>
    <w:p w:rsidR="00E1414D" w:rsidRPr="00E1414D" w:rsidRDefault="00E1414D" w:rsidP="00E1414D">
      <w:pPr>
        <w:spacing w:after="0" w:line="240" w:lineRule="auto"/>
        <w:rPr>
          <w:rFonts w:ascii="Times New Roman" w:hAnsi="Times New Roman" w:cs="Times New Roman"/>
          <w:sz w:val="24"/>
          <w:szCs w:val="24"/>
          <w:shd w:val="clear" w:color="auto" w:fill="FFFFFF"/>
        </w:rPr>
      </w:pPr>
      <w:r w:rsidRPr="00E1414D">
        <w:rPr>
          <w:rFonts w:ascii="Times New Roman" w:hAnsi="Times New Roman" w:cs="Times New Roman"/>
          <w:sz w:val="24"/>
          <w:szCs w:val="24"/>
          <w:shd w:val="clear" w:color="auto" w:fill="FFFFFF"/>
        </w:rPr>
        <w:t>6) правильность порядка списания торговой наценки, относящейся к проданным товарам.</w:t>
      </w:r>
    </w:p>
    <w:p w:rsidR="00E1414D" w:rsidRPr="00E1414D" w:rsidRDefault="00E1414D" w:rsidP="00E1414D">
      <w:pPr>
        <w:spacing w:after="0" w:line="240" w:lineRule="auto"/>
        <w:rPr>
          <w:rFonts w:ascii="Times New Roman" w:hAnsi="Times New Roman" w:cs="Times New Roman"/>
          <w:sz w:val="24"/>
          <w:szCs w:val="24"/>
          <w:shd w:val="clear" w:color="auto" w:fill="FFFFFF"/>
        </w:rPr>
      </w:pPr>
      <w:proofErr w:type="gramStart"/>
      <w:r w:rsidRPr="00E1414D">
        <w:rPr>
          <w:rFonts w:ascii="Times New Roman" w:hAnsi="Times New Roman" w:cs="Times New Roman"/>
          <w:sz w:val="24"/>
          <w:szCs w:val="24"/>
          <w:u w:val="single"/>
          <w:shd w:val="clear" w:color="auto" w:fill="FFFFFF"/>
        </w:rPr>
        <w:t>В процессе проверки аудитор должен установить:</w:t>
      </w:r>
      <w:r w:rsidRPr="00E1414D">
        <w:rPr>
          <w:rFonts w:ascii="Times New Roman" w:hAnsi="Times New Roman" w:cs="Times New Roman"/>
          <w:sz w:val="24"/>
          <w:szCs w:val="24"/>
          <w:u w:val="single"/>
        </w:rPr>
        <w:br/>
      </w:r>
      <w:r w:rsidRPr="00E1414D">
        <w:rPr>
          <w:rFonts w:ascii="Times New Roman" w:hAnsi="Times New Roman" w:cs="Times New Roman"/>
          <w:sz w:val="24"/>
          <w:szCs w:val="24"/>
          <w:shd w:val="clear" w:color="auto" w:fill="FFFFFF"/>
        </w:rPr>
        <w:t>1) реально ли существуют МПЗ (путем участия в инвентаризации либо оценке ее результатов);</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2) все ли операции с МПЗ, которые должны быть отражены на счетах учета, действительно в них представлены (документальная проверка);</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3) является ли организация собственником всех МПЗ, (имеются ли на них имущественные права, а суммы, отраженные как задолженность, — обязательствами);</w:t>
      </w:r>
      <w:proofErr w:type="gramEnd"/>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4) правильно ли оценены МПЗ и связанные с ними обязательства;</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5) правильно ли выбраны и применялись принципы учета МПЗ.</w:t>
      </w:r>
      <w:r w:rsidRPr="00E1414D">
        <w:rPr>
          <w:rFonts w:ascii="Times New Roman" w:hAnsi="Times New Roman" w:cs="Times New Roman"/>
          <w:sz w:val="24"/>
          <w:szCs w:val="24"/>
        </w:rPr>
        <w:br/>
      </w:r>
      <w:r w:rsidRPr="00E1414D">
        <w:rPr>
          <w:rFonts w:ascii="Times New Roman" w:hAnsi="Times New Roman" w:cs="Times New Roman"/>
          <w:sz w:val="24"/>
          <w:szCs w:val="24"/>
          <w:u w:val="single"/>
          <w:shd w:val="clear" w:color="auto" w:fill="FFFFFF"/>
        </w:rPr>
        <w:t>Информационной базой для проверки МПЗ являются:</w:t>
      </w:r>
      <w:r w:rsidRPr="00E1414D">
        <w:rPr>
          <w:rFonts w:ascii="Times New Roman" w:hAnsi="Times New Roman" w:cs="Times New Roman"/>
          <w:sz w:val="24"/>
          <w:szCs w:val="24"/>
          <w:u w:val="single"/>
        </w:rPr>
        <w:br/>
      </w:r>
      <w:r w:rsidRPr="00E1414D">
        <w:rPr>
          <w:rFonts w:ascii="Times New Roman" w:hAnsi="Times New Roman" w:cs="Times New Roman"/>
          <w:sz w:val="24"/>
          <w:szCs w:val="24"/>
          <w:shd w:val="clear" w:color="auto" w:fill="FFFFFF"/>
        </w:rPr>
        <w:t>- нормативные документы, касающиеся приема, учета, хранения и отпуска материальных ценностей;</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 бухгалтерский баланс;</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 Главная книга;</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 приказ об учетной политике;</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 первичные документы по оформлению операций с МПЗ;</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 регистры по учету МПЗ.</w:t>
      </w:r>
    </w:p>
    <w:p w:rsidR="00E1414D" w:rsidRPr="00E1414D" w:rsidRDefault="00E1414D" w:rsidP="00E1414D">
      <w:pPr>
        <w:spacing w:after="0" w:line="240" w:lineRule="auto"/>
        <w:rPr>
          <w:rFonts w:ascii="Times New Roman" w:hAnsi="Times New Roman" w:cs="Times New Roman"/>
          <w:sz w:val="24"/>
          <w:szCs w:val="24"/>
          <w:u w:val="single"/>
        </w:rPr>
      </w:pPr>
      <w:r w:rsidRPr="00E1414D">
        <w:rPr>
          <w:rFonts w:ascii="Times New Roman" w:hAnsi="Times New Roman" w:cs="Times New Roman"/>
          <w:sz w:val="24"/>
          <w:szCs w:val="24"/>
          <w:u w:val="single"/>
          <w:shd w:val="clear" w:color="auto" w:fill="FFFFFF"/>
        </w:rPr>
        <w:t xml:space="preserve">Действия </w:t>
      </w:r>
      <w:proofErr w:type="gramStart"/>
      <w:r w:rsidRPr="00E1414D">
        <w:rPr>
          <w:rFonts w:ascii="Times New Roman" w:hAnsi="Times New Roman" w:cs="Times New Roman"/>
          <w:sz w:val="24"/>
          <w:szCs w:val="24"/>
          <w:u w:val="single"/>
          <w:shd w:val="clear" w:color="auto" w:fill="FFFFFF"/>
        </w:rPr>
        <w:t>при</w:t>
      </w:r>
      <w:proofErr w:type="gramEnd"/>
      <w:r w:rsidRPr="00E1414D">
        <w:rPr>
          <w:rFonts w:ascii="Times New Roman" w:hAnsi="Times New Roman" w:cs="Times New Roman"/>
          <w:sz w:val="24"/>
          <w:szCs w:val="24"/>
          <w:u w:val="single"/>
          <w:shd w:val="clear" w:color="auto" w:fill="FFFFFF"/>
        </w:rPr>
        <w:t xml:space="preserve"> документальной проверки.:</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shd w:val="clear" w:color="auto" w:fill="FFFFFF"/>
        </w:rPr>
        <w:t>1) изучение положений учетной политики по направлениям данного участка проверки;</w:t>
      </w:r>
    </w:p>
    <w:p w:rsidR="00E1414D" w:rsidRPr="00E1414D" w:rsidRDefault="00E1414D" w:rsidP="00E1414D">
      <w:pPr>
        <w:spacing w:after="0" w:line="240" w:lineRule="auto"/>
        <w:rPr>
          <w:rFonts w:ascii="Times New Roman" w:hAnsi="Times New Roman" w:cs="Times New Roman"/>
          <w:sz w:val="24"/>
          <w:szCs w:val="24"/>
          <w:shd w:val="clear" w:color="auto" w:fill="FFFFFF"/>
        </w:rPr>
      </w:pPr>
      <w:r w:rsidRPr="00E1414D">
        <w:rPr>
          <w:rFonts w:ascii="Times New Roman" w:hAnsi="Times New Roman" w:cs="Times New Roman"/>
          <w:sz w:val="24"/>
          <w:szCs w:val="24"/>
          <w:shd w:val="clear" w:color="auto" w:fill="FFFFFF"/>
        </w:rPr>
        <w:t>2) оценка степени надежности системы внутреннего контроля в отношении МПЗ (проведение обследований складского хозяйства и состояния складских помещений, изучение организации материальной ответственности и отчетности материально ответственных лиц);</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shd w:val="clear" w:color="auto" w:fill="FFFFFF"/>
        </w:rPr>
        <w:t>3) анализ состава МПЗ на отчетную дату;</w:t>
      </w:r>
    </w:p>
    <w:p w:rsidR="00E1414D" w:rsidRPr="00E1414D" w:rsidRDefault="00E1414D" w:rsidP="00E1414D">
      <w:pPr>
        <w:spacing w:after="0" w:line="240" w:lineRule="auto"/>
        <w:rPr>
          <w:rFonts w:ascii="Times New Roman" w:hAnsi="Times New Roman" w:cs="Times New Roman"/>
          <w:sz w:val="24"/>
          <w:szCs w:val="24"/>
          <w:shd w:val="clear" w:color="auto" w:fill="FFFFFF"/>
        </w:rPr>
      </w:pPr>
      <w:r w:rsidRPr="00E1414D">
        <w:rPr>
          <w:rFonts w:ascii="Times New Roman" w:hAnsi="Times New Roman" w:cs="Times New Roman"/>
          <w:sz w:val="24"/>
          <w:szCs w:val="24"/>
          <w:shd w:val="clear" w:color="auto" w:fill="FFFFFF"/>
        </w:rPr>
        <w:t>4) определение объема выборки;</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5) проведение анализа движения МПЗ;</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6) проверка правильности оценки МПЗ;</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7) проверка состояния и организации синтетического и аналитического учета МПЗ;</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8) формулировка выводов и замечаний по данному разделу и представление их руководству проверяемого предприятия.</w:t>
      </w:r>
      <w:r w:rsidRPr="00E1414D">
        <w:rPr>
          <w:rFonts w:ascii="Times New Roman" w:hAnsi="Times New Roman" w:cs="Times New Roman"/>
          <w:sz w:val="24"/>
          <w:szCs w:val="24"/>
        </w:rPr>
        <w:br/>
      </w:r>
      <w:r w:rsidRPr="00E1414D">
        <w:rPr>
          <w:rFonts w:ascii="Times New Roman" w:hAnsi="Times New Roman" w:cs="Times New Roman"/>
          <w:sz w:val="24"/>
          <w:szCs w:val="24"/>
          <w:u w:val="single"/>
          <w:shd w:val="clear" w:color="auto" w:fill="FFFFFF"/>
        </w:rPr>
        <w:t>Аудиторская проверка МПЗ позволяет</w:t>
      </w:r>
      <w:r w:rsidRPr="00E1414D">
        <w:rPr>
          <w:rFonts w:ascii="Times New Roman" w:hAnsi="Times New Roman" w:cs="Times New Roman"/>
          <w:sz w:val="24"/>
          <w:szCs w:val="24"/>
          <w:shd w:val="clear" w:color="auto" w:fill="FFFFFF"/>
        </w:rPr>
        <w:t xml:space="preserve"> минимизировать риск наличия существенных ошибок в бухгалтерской отчетности.</w:t>
      </w:r>
      <w:r w:rsidRPr="00E1414D">
        <w:rPr>
          <w:rFonts w:ascii="Times New Roman" w:hAnsi="Times New Roman" w:cs="Times New Roman"/>
          <w:sz w:val="24"/>
          <w:szCs w:val="24"/>
        </w:rPr>
        <w:br/>
      </w:r>
      <w:r w:rsidRPr="00E1414D">
        <w:rPr>
          <w:rFonts w:ascii="Times New Roman" w:hAnsi="Times New Roman" w:cs="Times New Roman"/>
          <w:sz w:val="24"/>
          <w:szCs w:val="24"/>
          <w:u w:val="single"/>
          <w:shd w:val="clear" w:color="auto" w:fill="FFFFFF"/>
        </w:rPr>
        <w:t>При проверке МПЗ аудитор должен учитывать утверждения</w:t>
      </w:r>
      <w:r w:rsidRPr="00E1414D">
        <w:rPr>
          <w:rFonts w:ascii="Times New Roman" w:hAnsi="Times New Roman" w:cs="Times New Roman"/>
          <w:sz w:val="24"/>
          <w:szCs w:val="24"/>
          <w:shd w:val="clear" w:color="auto" w:fill="FFFFFF"/>
        </w:rPr>
        <w:t xml:space="preserve">, на основе которых подготовлена финансовая отчетность: существование, права, полнота, оценка, представление и раскрытие. </w:t>
      </w:r>
    </w:p>
    <w:p w:rsidR="00E1414D" w:rsidRPr="00E1414D" w:rsidRDefault="00E1414D" w:rsidP="00E1414D">
      <w:pPr>
        <w:spacing w:after="0" w:line="240" w:lineRule="auto"/>
        <w:rPr>
          <w:rFonts w:ascii="Times New Roman" w:hAnsi="Times New Roman" w:cs="Times New Roman"/>
          <w:sz w:val="24"/>
          <w:szCs w:val="24"/>
          <w:shd w:val="clear" w:color="auto" w:fill="FFFFFF"/>
        </w:rPr>
      </w:pPr>
      <w:r w:rsidRPr="00E1414D">
        <w:rPr>
          <w:rFonts w:ascii="Times New Roman" w:hAnsi="Times New Roman" w:cs="Times New Roman"/>
          <w:sz w:val="24"/>
          <w:szCs w:val="24"/>
          <w:u w:val="single"/>
          <w:shd w:val="clear" w:color="auto" w:fill="FFFFFF"/>
        </w:rPr>
        <w:t>Факторы, влияющие на формирование мнения аудитора о достоверности информации о МПЗ:</w:t>
      </w:r>
      <w:r w:rsidRPr="00E1414D">
        <w:rPr>
          <w:rFonts w:ascii="Times New Roman" w:hAnsi="Times New Roman" w:cs="Times New Roman"/>
          <w:sz w:val="24"/>
          <w:szCs w:val="24"/>
          <w:u w:val="single"/>
        </w:rPr>
        <w:br/>
      </w:r>
      <w:r w:rsidRPr="00E1414D">
        <w:rPr>
          <w:rFonts w:ascii="Times New Roman" w:hAnsi="Times New Roman" w:cs="Times New Roman"/>
          <w:sz w:val="24"/>
          <w:szCs w:val="24"/>
          <w:shd w:val="clear" w:color="auto" w:fill="FFFFFF"/>
        </w:rPr>
        <w:t>1) полнота отражения;</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2) права;</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3) соблюдение принципа временной определенности фактов хозяйственной деятельности (ошибки неправильного распределения операций по учетным периодам);</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lastRenderedPageBreak/>
        <w:t>4) правильность оценки;</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5) правильность отражения на соответствующих счетах учета;</w:t>
      </w:r>
      <w:r w:rsidRPr="00E1414D">
        <w:rPr>
          <w:rFonts w:ascii="Times New Roman" w:hAnsi="Times New Roman" w:cs="Times New Roman"/>
          <w:sz w:val="24"/>
          <w:szCs w:val="24"/>
        </w:rPr>
        <w:br/>
      </w:r>
      <w:r w:rsidRPr="00E1414D">
        <w:rPr>
          <w:rFonts w:ascii="Times New Roman" w:hAnsi="Times New Roman" w:cs="Times New Roman"/>
          <w:sz w:val="24"/>
          <w:szCs w:val="24"/>
          <w:shd w:val="clear" w:color="auto" w:fill="FFFFFF"/>
        </w:rPr>
        <w:t>6) представление и раскрытие в отчетности.</w:t>
      </w:r>
    </w:p>
    <w:p w:rsidR="00E1414D" w:rsidRPr="00E1414D" w:rsidRDefault="00E1414D" w:rsidP="00E1414D">
      <w:pPr>
        <w:spacing w:after="0" w:line="240" w:lineRule="auto"/>
        <w:rPr>
          <w:rFonts w:ascii="Times New Roman" w:eastAsia="Times New Roman" w:hAnsi="Times New Roman" w:cs="Times New Roman"/>
          <w:sz w:val="24"/>
          <w:szCs w:val="24"/>
          <w:lang w:eastAsia="ru-RU"/>
        </w:rPr>
      </w:pPr>
      <w:r w:rsidRPr="00E1414D">
        <w:rPr>
          <w:rFonts w:ascii="Times New Roman" w:hAnsi="Times New Roman" w:cs="Times New Roman"/>
          <w:sz w:val="24"/>
          <w:szCs w:val="24"/>
          <w:shd w:val="clear" w:color="auto" w:fill="FFFFFF"/>
        </w:rPr>
        <w:t>Результаты проверки оформляются в форме рабочих документов аудита организации, аналитического и синтетического учета выпуска и реализации готовой продукции.</w:t>
      </w:r>
    </w:p>
    <w:p w:rsidR="00B90043" w:rsidRDefault="00717AC1" w:rsidP="00217BCA">
      <w:pPr>
        <w:pStyle w:val="1"/>
      </w:pPr>
      <w:bookmarkStart w:id="72" w:name="_Toc453974239"/>
      <w:r w:rsidRPr="002B5C88">
        <w:t>67</w:t>
      </w:r>
      <w:r w:rsidR="009A2169" w:rsidRPr="002B5C88">
        <w:t>.</w:t>
      </w:r>
      <w:r w:rsidR="009A2169" w:rsidRPr="002B5C88">
        <w:tab/>
        <w:t>Аудит доходов, расходов и финансовых результатов аудируемого лица.</w:t>
      </w:r>
      <w:bookmarkEnd w:id="72"/>
    </w:p>
    <w:p w:rsidR="00E1414D" w:rsidRPr="00E1414D" w:rsidRDefault="00E1414D" w:rsidP="00E1414D">
      <w:pPr>
        <w:spacing w:after="0" w:line="240" w:lineRule="auto"/>
        <w:rPr>
          <w:rFonts w:ascii="Times New Roman" w:eastAsia="Times New Roman" w:hAnsi="Times New Roman" w:cs="Times New Roman"/>
          <w:color w:val="000000"/>
          <w:sz w:val="24"/>
          <w:szCs w:val="24"/>
          <w:u w:val="single"/>
          <w:lang w:eastAsia="ru-RU"/>
        </w:rPr>
      </w:pPr>
      <w:r w:rsidRPr="00E1414D">
        <w:rPr>
          <w:rFonts w:ascii="Times New Roman" w:eastAsia="Times New Roman" w:hAnsi="Times New Roman" w:cs="Times New Roman"/>
          <w:color w:val="000000"/>
          <w:sz w:val="24"/>
          <w:szCs w:val="24"/>
          <w:u w:val="single"/>
          <w:lang w:eastAsia="ru-RU"/>
        </w:rPr>
        <w:t>Аудиторская проверка доходов и расходов, а также формирования финансовых результатов включает:</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аудиторскую проверку расходов (затрат) для целей бухгалтерского учета;</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аудиторскую проверку расходов для целей налогообложения;</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проверку расходов будущих периодов;</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проверку начисления и уплаты налогов;</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проверку формирования финансовых результатов и распределения прибыли;</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формирование выводов по результатам проверки.</w:t>
      </w:r>
    </w:p>
    <w:p w:rsidR="00E1414D" w:rsidRPr="00E1414D" w:rsidRDefault="00E1414D" w:rsidP="00E1414D">
      <w:pPr>
        <w:spacing w:after="0" w:line="240" w:lineRule="auto"/>
        <w:rPr>
          <w:rFonts w:ascii="Times New Roman" w:eastAsia="Times New Roman" w:hAnsi="Times New Roman" w:cs="Times New Roman"/>
          <w:color w:val="000000"/>
          <w:sz w:val="24"/>
          <w:szCs w:val="24"/>
          <w:u w:val="single"/>
          <w:lang w:eastAsia="ru-RU"/>
        </w:rPr>
      </w:pPr>
      <w:r w:rsidRPr="00E1414D">
        <w:rPr>
          <w:rFonts w:ascii="Times New Roman" w:eastAsia="Times New Roman" w:hAnsi="Times New Roman" w:cs="Times New Roman"/>
          <w:color w:val="000000"/>
          <w:sz w:val="24"/>
          <w:szCs w:val="24"/>
          <w:u w:val="single"/>
          <w:lang w:eastAsia="ru-RU"/>
        </w:rPr>
        <w:t>План аудиторской проверки включает следующие аспекты.</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xml:space="preserve">1. </w:t>
      </w:r>
      <w:r w:rsidRPr="00E1414D">
        <w:rPr>
          <w:rFonts w:ascii="Times New Roman" w:eastAsia="Times New Roman" w:hAnsi="Times New Roman" w:cs="Times New Roman"/>
          <w:i/>
          <w:color w:val="000000"/>
          <w:sz w:val="24"/>
          <w:szCs w:val="24"/>
          <w:lang w:eastAsia="ru-RU"/>
        </w:rPr>
        <w:t>Аудит затрат для целей бухгалтерского учета</w:t>
      </w:r>
      <w:r w:rsidRPr="00E1414D">
        <w:rPr>
          <w:rFonts w:ascii="Times New Roman" w:eastAsia="Times New Roman" w:hAnsi="Times New Roman" w:cs="Times New Roman"/>
          <w:color w:val="000000"/>
          <w:sz w:val="24"/>
          <w:szCs w:val="24"/>
          <w:lang w:eastAsia="ru-RU"/>
        </w:rPr>
        <w:t>: проверка и подтверждение достоверности отчетных данных о фактической себестоимости продукции.</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xml:space="preserve">2. </w:t>
      </w:r>
      <w:r w:rsidRPr="00E1414D">
        <w:rPr>
          <w:rFonts w:ascii="Times New Roman" w:eastAsia="Times New Roman" w:hAnsi="Times New Roman" w:cs="Times New Roman"/>
          <w:i/>
          <w:color w:val="000000"/>
          <w:sz w:val="24"/>
          <w:szCs w:val="24"/>
          <w:lang w:eastAsia="ru-RU"/>
        </w:rPr>
        <w:t>Анализ выполнения плана по себестоимости продукции</w:t>
      </w:r>
      <w:r w:rsidRPr="00E1414D">
        <w:rPr>
          <w:rFonts w:ascii="Times New Roman" w:eastAsia="Times New Roman" w:hAnsi="Times New Roman" w:cs="Times New Roman"/>
          <w:color w:val="000000"/>
          <w:sz w:val="24"/>
          <w:szCs w:val="24"/>
          <w:lang w:eastAsia="ru-RU"/>
        </w:rPr>
        <w:t>.</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xml:space="preserve">3. </w:t>
      </w:r>
      <w:r w:rsidRPr="00E1414D">
        <w:rPr>
          <w:rFonts w:ascii="Times New Roman" w:eastAsia="Times New Roman" w:hAnsi="Times New Roman" w:cs="Times New Roman"/>
          <w:i/>
          <w:color w:val="000000"/>
          <w:sz w:val="24"/>
          <w:szCs w:val="24"/>
          <w:lang w:eastAsia="ru-RU"/>
        </w:rPr>
        <w:t>Аудит себестоимости продукции по статьям затрат</w:t>
      </w:r>
      <w:r w:rsidRPr="00E1414D">
        <w:rPr>
          <w:rFonts w:ascii="Times New Roman" w:eastAsia="Times New Roman" w:hAnsi="Times New Roman" w:cs="Times New Roman"/>
          <w:color w:val="000000"/>
          <w:sz w:val="24"/>
          <w:szCs w:val="24"/>
          <w:lang w:eastAsia="ru-RU"/>
        </w:rPr>
        <w:t>: анализ структуры затрат на производство основной продукции, характеристика способов группировки затрат в бухгалтерском учете (по элементам и статьям расходов).</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xml:space="preserve">4. </w:t>
      </w:r>
      <w:r w:rsidRPr="00E1414D">
        <w:rPr>
          <w:rFonts w:ascii="Times New Roman" w:eastAsia="Times New Roman" w:hAnsi="Times New Roman" w:cs="Times New Roman"/>
          <w:i/>
          <w:color w:val="000000"/>
          <w:sz w:val="24"/>
          <w:szCs w:val="24"/>
          <w:lang w:eastAsia="ru-RU"/>
        </w:rPr>
        <w:t>Аудит расходов для целей налогообложения</w:t>
      </w:r>
      <w:r w:rsidRPr="00E1414D">
        <w:rPr>
          <w:rFonts w:ascii="Times New Roman" w:eastAsia="Times New Roman" w:hAnsi="Times New Roman" w:cs="Times New Roman"/>
          <w:color w:val="000000"/>
          <w:sz w:val="24"/>
          <w:szCs w:val="24"/>
          <w:lang w:eastAsia="ru-RU"/>
        </w:rPr>
        <w:t>: проверка правильности исчисления расходов на оплату труда; формирования состава амортизируемого имущества и определения его первоначальной стоимости; определения расходов, не учитываемых для целей налогообложения.</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xml:space="preserve">5. </w:t>
      </w:r>
      <w:r w:rsidRPr="00E1414D">
        <w:rPr>
          <w:rFonts w:ascii="Times New Roman" w:eastAsia="Times New Roman" w:hAnsi="Times New Roman" w:cs="Times New Roman"/>
          <w:i/>
          <w:color w:val="000000"/>
          <w:sz w:val="24"/>
          <w:szCs w:val="24"/>
          <w:lang w:eastAsia="ru-RU"/>
        </w:rPr>
        <w:t>Аудит расходов будущих периодов</w:t>
      </w:r>
      <w:r w:rsidRPr="00E1414D">
        <w:rPr>
          <w:rFonts w:ascii="Times New Roman" w:eastAsia="Times New Roman" w:hAnsi="Times New Roman" w:cs="Times New Roman"/>
          <w:color w:val="000000"/>
          <w:sz w:val="24"/>
          <w:szCs w:val="24"/>
          <w:lang w:eastAsia="ru-RU"/>
        </w:rPr>
        <w:t>.</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xml:space="preserve">6. </w:t>
      </w:r>
      <w:r w:rsidRPr="00E1414D">
        <w:rPr>
          <w:rFonts w:ascii="Times New Roman" w:eastAsia="Times New Roman" w:hAnsi="Times New Roman" w:cs="Times New Roman"/>
          <w:i/>
          <w:color w:val="000000"/>
          <w:sz w:val="24"/>
          <w:szCs w:val="24"/>
          <w:lang w:eastAsia="ru-RU"/>
        </w:rPr>
        <w:t>Аудит формирования финансовых результатов и распределения прибыли</w:t>
      </w:r>
      <w:r w:rsidRPr="00E1414D">
        <w:rPr>
          <w:rFonts w:ascii="Times New Roman" w:eastAsia="Times New Roman" w:hAnsi="Times New Roman" w:cs="Times New Roman"/>
          <w:color w:val="000000"/>
          <w:sz w:val="24"/>
          <w:szCs w:val="24"/>
          <w:lang w:eastAsia="ru-RU"/>
        </w:rPr>
        <w:t xml:space="preserve">: проверка правильности определения и отражения в учете прибыли (убытков) от продажи товаров; правильности учета операционных, </w:t>
      </w:r>
      <w:proofErr w:type="spellStart"/>
      <w:r w:rsidRPr="00E1414D">
        <w:rPr>
          <w:rFonts w:ascii="Times New Roman" w:eastAsia="Times New Roman" w:hAnsi="Times New Roman" w:cs="Times New Roman"/>
          <w:color w:val="000000"/>
          <w:sz w:val="24"/>
          <w:szCs w:val="24"/>
          <w:lang w:eastAsia="ru-RU"/>
        </w:rPr>
        <w:t>внереализационных</w:t>
      </w:r>
      <w:proofErr w:type="spellEnd"/>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чрезвычайных доходов и расходов; правильности и обоснованности распределения чистой прибыли.</w:t>
      </w:r>
    </w:p>
    <w:p w:rsidR="00E1414D" w:rsidRPr="00E1414D" w:rsidRDefault="00E1414D" w:rsidP="00E1414D">
      <w:pPr>
        <w:spacing w:after="0" w:line="240" w:lineRule="auto"/>
        <w:rPr>
          <w:rFonts w:ascii="Times New Roman" w:eastAsia="Times New Roman" w:hAnsi="Times New Roman" w:cs="Times New Roman"/>
          <w:color w:val="000000"/>
          <w:sz w:val="24"/>
          <w:szCs w:val="24"/>
          <w:lang w:eastAsia="ru-RU"/>
        </w:rPr>
      </w:pPr>
      <w:r w:rsidRPr="00E1414D">
        <w:rPr>
          <w:rFonts w:ascii="Times New Roman" w:eastAsia="Times New Roman" w:hAnsi="Times New Roman" w:cs="Times New Roman"/>
          <w:color w:val="000000"/>
          <w:sz w:val="24"/>
          <w:szCs w:val="24"/>
          <w:lang w:eastAsia="ru-RU"/>
        </w:rPr>
        <w:t xml:space="preserve">7. </w:t>
      </w:r>
      <w:r w:rsidRPr="00E1414D">
        <w:rPr>
          <w:rFonts w:ascii="Times New Roman" w:eastAsia="Times New Roman" w:hAnsi="Times New Roman" w:cs="Times New Roman"/>
          <w:i/>
          <w:color w:val="000000"/>
          <w:sz w:val="24"/>
          <w:szCs w:val="24"/>
          <w:lang w:eastAsia="ru-RU"/>
        </w:rPr>
        <w:t>Формирование выводов</w:t>
      </w:r>
      <w:r w:rsidRPr="00E1414D">
        <w:rPr>
          <w:rFonts w:ascii="Times New Roman" w:eastAsia="Times New Roman" w:hAnsi="Times New Roman" w:cs="Times New Roman"/>
          <w:color w:val="000000"/>
          <w:sz w:val="24"/>
          <w:szCs w:val="24"/>
          <w:lang w:eastAsia="ru-RU"/>
        </w:rPr>
        <w:t>.</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u w:val="single"/>
        </w:rPr>
        <w:t>При проведен</w:t>
      </w:r>
      <w:proofErr w:type="gramStart"/>
      <w:r w:rsidRPr="00E1414D">
        <w:rPr>
          <w:rFonts w:ascii="Times New Roman" w:hAnsi="Times New Roman" w:cs="Times New Roman"/>
          <w:sz w:val="24"/>
          <w:szCs w:val="24"/>
          <w:u w:val="single"/>
        </w:rPr>
        <w:t>ии ау</w:t>
      </w:r>
      <w:proofErr w:type="gramEnd"/>
      <w:r w:rsidRPr="00E1414D">
        <w:rPr>
          <w:rFonts w:ascii="Times New Roman" w:hAnsi="Times New Roman" w:cs="Times New Roman"/>
          <w:sz w:val="24"/>
          <w:szCs w:val="24"/>
          <w:u w:val="single"/>
        </w:rPr>
        <w:t>диторских процедур обращается внимание на следующие виды расходов</w:t>
      </w:r>
      <w:r w:rsidRPr="00E1414D">
        <w:rPr>
          <w:rFonts w:ascii="Times New Roman" w:hAnsi="Times New Roman" w:cs="Times New Roman"/>
          <w:sz w:val="24"/>
          <w:szCs w:val="24"/>
        </w:rPr>
        <w:t>: материальные затраты; затраты на оплату труда и отчисления на социальные нужды; амортизация основных средств и нематериальных активов; прочие производственные, сбытовые, маркетинговые, управленческие расходы; авансовые отчеты; распределение общепроизводственных, общехозяйственных затрат.</w:t>
      </w:r>
    </w:p>
    <w:p w:rsidR="00E1414D" w:rsidRPr="00E1414D" w:rsidRDefault="00E1414D" w:rsidP="00E1414D">
      <w:pPr>
        <w:spacing w:after="0" w:line="240" w:lineRule="auto"/>
        <w:rPr>
          <w:rFonts w:ascii="Times New Roman" w:hAnsi="Times New Roman" w:cs="Times New Roman"/>
          <w:sz w:val="24"/>
          <w:szCs w:val="24"/>
          <w:u w:val="single"/>
        </w:rPr>
      </w:pPr>
      <w:r w:rsidRPr="00E1414D">
        <w:rPr>
          <w:rFonts w:ascii="Times New Roman" w:hAnsi="Times New Roman" w:cs="Times New Roman"/>
          <w:sz w:val="24"/>
          <w:szCs w:val="24"/>
          <w:u w:val="single"/>
        </w:rPr>
        <w:t>Аудиторские процедуры проверки расходов:</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1. </w:t>
      </w:r>
      <w:r w:rsidRPr="00E1414D">
        <w:rPr>
          <w:rFonts w:ascii="Times New Roman" w:hAnsi="Times New Roman" w:cs="Times New Roman"/>
          <w:i/>
          <w:sz w:val="24"/>
          <w:szCs w:val="24"/>
          <w:u w:val="dotted"/>
        </w:rPr>
        <w:t>По обычным видам деятельности</w:t>
      </w:r>
      <w:r w:rsidRPr="00E1414D">
        <w:rPr>
          <w:rFonts w:ascii="Times New Roman" w:hAnsi="Times New Roman" w:cs="Times New Roman"/>
          <w:sz w:val="24"/>
          <w:szCs w:val="24"/>
        </w:rPr>
        <w:t>: ознакомление с опросным листом по планированию проверки расходов от обычных видов деятельности; проведение опроса по оплате труда; проверка правильности, полноты, своевременности формирования расходов.</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2. </w:t>
      </w:r>
      <w:r w:rsidRPr="00E1414D">
        <w:rPr>
          <w:rFonts w:ascii="Times New Roman" w:hAnsi="Times New Roman" w:cs="Times New Roman"/>
          <w:i/>
          <w:sz w:val="24"/>
          <w:szCs w:val="24"/>
          <w:u w:val="dotted"/>
        </w:rPr>
        <w:t xml:space="preserve">Прочих операционных, </w:t>
      </w:r>
      <w:proofErr w:type="spellStart"/>
      <w:r w:rsidRPr="00E1414D">
        <w:rPr>
          <w:rFonts w:ascii="Times New Roman" w:hAnsi="Times New Roman" w:cs="Times New Roman"/>
          <w:i/>
          <w:sz w:val="24"/>
          <w:szCs w:val="24"/>
          <w:u w:val="dotted"/>
        </w:rPr>
        <w:t>внереализационных</w:t>
      </w:r>
      <w:proofErr w:type="spellEnd"/>
      <w:r w:rsidRPr="00E1414D">
        <w:rPr>
          <w:rFonts w:ascii="Times New Roman" w:hAnsi="Times New Roman" w:cs="Times New Roman"/>
          <w:i/>
          <w:sz w:val="24"/>
          <w:szCs w:val="24"/>
          <w:u w:val="dotted"/>
        </w:rPr>
        <w:t xml:space="preserve"> и чрезвычайных расходов</w:t>
      </w:r>
      <w:r w:rsidRPr="00E1414D">
        <w:rPr>
          <w:rFonts w:ascii="Times New Roman" w:hAnsi="Times New Roman" w:cs="Times New Roman"/>
          <w:sz w:val="24"/>
          <w:szCs w:val="24"/>
        </w:rPr>
        <w:t>: анализ прочих расходов; проверка операций по своевременности и правомерности их отражения в бухгалтерском учете в составе прочих расходов.</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3. </w:t>
      </w:r>
      <w:r w:rsidRPr="00E1414D">
        <w:rPr>
          <w:rFonts w:ascii="Times New Roman" w:hAnsi="Times New Roman" w:cs="Times New Roman"/>
          <w:i/>
          <w:sz w:val="24"/>
          <w:szCs w:val="24"/>
          <w:u w:val="dotted"/>
        </w:rPr>
        <w:t>Формирования финансовых результатов для целей бухгалтерского и налогового учета</w:t>
      </w:r>
      <w:r w:rsidRPr="00E1414D">
        <w:rPr>
          <w:rFonts w:ascii="Times New Roman" w:hAnsi="Times New Roman" w:cs="Times New Roman"/>
          <w:sz w:val="24"/>
          <w:szCs w:val="24"/>
        </w:rPr>
        <w:t>: рассмотрение прибыли (убытков) от реализации продукции; реализации основных средств, ценных бумаг.</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4. </w:t>
      </w:r>
      <w:r w:rsidRPr="00E1414D">
        <w:rPr>
          <w:rFonts w:ascii="Times New Roman" w:hAnsi="Times New Roman" w:cs="Times New Roman"/>
          <w:i/>
          <w:sz w:val="24"/>
          <w:szCs w:val="24"/>
          <w:u w:val="dotted"/>
        </w:rPr>
        <w:t>Доходов организации</w:t>
      </w:r>
      <w:r w:rsidRPr="00E1414D">
        <w:rPr>
          <w:rFonts w:ascii="Times New Roman" w:hAnsi="Times New Roman" w:cs="Times New Roman"/>
          <w:sz w:val="24"/>
          <w:szCs w:val="24"/>
        </w:rPr>
        <w:t xml:space="preserve">: проверка доходов по обычным видам деятельности, от продажи основных средств, от продажи ценных бумаг, от продажи прочего имущества; прочих операционных и </w:t>
      </w:r>
      <w:proofErr w:type="spellStart"/>
      <w:r w:rsidRPr="00E1414D">
        <w:rPr>
          <w:rFonts w:ascii="Times New Roman" w:hAnsi="Times New Roman" w:cs="Times New Roman"/>
          <w:sz w:val="24"/>
          <w:szCs w:val="24"/>
        </w:rPr>
        <w:t>внереализационных</w:t>
      </w:r>
      <w:proofErr w:type="spellEnd"/>
      <w:r w:rsidRPr="00E1414D">
        <w:rPr>
          <w:rFonts w:ascii="Times New Roman" w:hAnsi="Times New Roman" w:cs="Times New Roman"/>
          <w:sz w:val="24"/>
          <w:szCs w:val="24"/>
        </w:rPr>
        <w:t xml:space="preserve"> доходов.</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5. </w:t>
      </w:r>
      <w:r w:rsidRPr="00E1414D">
        <w:rPr>
          <w:rFonts w:ascii="Times New Roman" w:hAnsi="Times New Roman" w:cs="Times New Roman"/>
          <w:i/>
          <w:sz w:val="24"/>
          <w:szCs w:val="24"/>
          <w:u w:val="dotted"/>
        </w:rPr>
        <w:t>Системы налогового учета по налогу на прибыль</w:t>
      </w:r>
      <w:r w:rsidRPr="00E1414D">
        <w:rPr>
          <w:rFonts w:ascii="Times New Roman" w:hAnsi="Times New Roman" w:cs="Times New Roman"/>
          <w:sz w:val="24"/>
          <w:szCs w:val="24"/>
        </w:rPr>
        <w:t>: анализ системы налогового учета на соответствие законодательству; проверка регистров налогового учета; полноты формирования налогооблагаемой базы.</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6. </w:t>
      </w:r>
      <w:r w:rsidRPr="00E1414D">
        <w:rPr>
          <w:rFonts w:ascii="Times New Roman" w:hAnsi="Times New Roman" w:cs="Times New Roman"/>
          <w:i/>
          <w:sz w:val="24"/>
          <w:szCs w:val="24"/>
          <w:u w:val="dotted"/>
        </w:rPr>
        <w:t>Прибыли (убытка), рассчитанной по данным налогового учета</w:t>
      </w:r>
      <w:r w:rsidRPr="00E1414D">
        <w:rPr>
          <w:rFonts w:ascii="Times New Roman" w:hAnsi="Times New Roman" w:cs="Times New Roman"/>
          <w:sz w:val="24"/>
          <w:szCs w:val="24"/>
        </w:rPr>
        <w:t>: ознакомление с опросным листом по проверке правильности применения; проведение анализа разницы между бухгалтерской прибылью (убытком) и налоговой прибылью (убытком) отчетного периода; правильности расчета и отражения в учете.</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lastRenderedPageBreak/>
        <w:t xml:space="preserve">7. </w:t>
      </w:r>
      <w:r w:rsidRPr="00E1414D">
        <w:rPr>
          <w:rFonts w:ascii="Times New Roman" w:hAnsi="Times New Roman" w:cs="Times New Roman"/>
          <w:i/>
          <w:sz w:val="24"/>
          <w:szCs w:val="24"/>
          <w:u w:val="dotted"/>
        </w:rPr>
        <w:t>Текущих расходов по налогу на прибыль</w:t>
      </w:r>
      <w:r w:rsidRPr="00E1414D">
        <w:rPr>
          <w:rFonts w:ascii="Times New Roman" w:hAnsi="Times New Roman" w:cs="Times New Roman"/>
          <w:sz w:val="24"/>
          <w:szCs w:val="24"/>
        </w:rPr>
        <w:t>: проверка правильности расчета текущего налога на прибыль; проверка правильности заполнения налоговой декларации и расчета по налогу на прибыль.</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8. </w:t>
      </w:r>
      <w:r w:rsidRPr="00E1414D">
        <w:rPr>
          <w:rFonts w:ascii="Times New Roman" w:hAnsi="Times New Roman" w:cs="Times New Roman"/>
          <w:i/>
          <w:sz w:val="24"/>
          <w:szCs w:val="24"/>
          <w:u w:val="dotted"/>
        </w:rPr>
        <w:t>По НДС</w:t>
      </w:r>
      <w:r w:rsidRPr="00E1414D">
        <w:rPr>
          <w:rFonts w:ascii="Times New Roman" w:hAnsi="Times New Roman" w:cs="Times New Roman"/>
          <w:sz w:val="24"/>
          <w:szCs w:val="24"/>
        </w:rPr>
        <w:t>: проверка журналов регистрации счетов-фактур выданных и полученных, проверка на соответствие данных книги продаж и книги покупок, Главной книги и декларации по НДС.</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9. </w:t>
      </w:r>
      <w:r w:rsidRPr="00E1414D">
        <w:rPr>
          <w:rFonts w:ascii="Times New Roman" w:hAnsi="Times New Roman" w:cs="Times New Roman"/>
          <w:i/>
          <w:sz w:val="24"/>
          <w:szCs w:val="24"/>
          <w:u w:val="dotted"/>
        </w:rPr>
        <w:t>Достоверности бухгалтерской отчетности</w:t>
      </w:r>
      <w:r w:rsidRPr="00E1414D">
        <w:rPr>
          <w:rFonts w:ascii="Times New Roman" w:hAnsi="Times New Roman" w:cs="Times New Roman"/>
          <w:sz w:val="24"/>
          <w:szCs w:val="24"/>
        </w:rPr>
        <w:t>: проверка состава и содержания форм бухгалтерской отчетности; выражение мнения о достоверности показателей отчетности.</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rPr>
        <w:t xml:space="preserve">10. </w:t>
      </w:r>
      <w:proofErr w:type="spellStart"/>
      <w:r w:rsidRPr="00E1414D">
        <w:rPr>
          <w:rFonts w:ascii="Times New Roman" w:hAnsi="Times New Roman" w:cs="Times New Roman"/>
          <w:i/>
          <w:sz w:val="24"/>
          <w:szCs w:val="24"/>
          <w:u w:val="dotted"/>
        </w:rPr>
        <w:t>Забалансовых</w:t>
      </w:r>
      <w:proofErr w:type="spellEnd"/>
      <w:r w:rsidRPr="00E1414D">
        <w:rPr>
          <w:rFonts w:ascii="Times New Roman" w:hAnsi="Times New Roman" w:cs="Times New Roman"/>
          <w:i/>
          <w:sz w:val="24"/>
          <w:szCs w:val="24"/>
          <w:u w:val="dotted"/>
        </w:rPr>
        <w:t xml:space="preserve"> счетов</w:t>
      </w:r>
      <w:r w:rsidRPr="00E1414D">
        <w:rPr>
          <w:rFonts w:ascii="Times New Roman" w:hAnsi="Times New Roman" w:cs="Times New Roman"/>
          <w:sz w:val="24"/>
          <w:szCs w:val="24"/>
        </w:rPr>
        <w:t xml:space="preserve">: проверка правомерности применения </w:t>
      </w:r>
      <w:proofErr w:type="spellStart"/>
      <w:r w:rsidRPr="00E1414D">
        <w:rPr>
          <w:rFonts w:ascii="Times New Roman" w:hAnsi="Times New Roman" w:cs="Times New Roman"/>
          <w:sz w:val="24"/>
          <w:szCs w:val="24"/>
        </w:rPr>
        <w:t>забалансовых</w:t>
      </w:r>
      <w:proofErr w:type="spellEnd"/>
      <w:r w:rsidRPr="00E1414D">
        <w:rPr>
          <w:rFonts w:ascii="Times New Roman" w:hAnsi="Times New Roman" w:cs="Times New Roman"/>
          <w:sz w:val="24"/>
          <w:szCs w:val="24"/>
        </w:rPr>
        <w:t xml:space="preserve"> счетов учета, правильности отражения операций, раскрытия информации в отчетности организации.</w:t>
      </w:r>
    </w:p>
    <w:p w:rsidR="00E1414D" w:rsidRPr="00E1414D" w:rsidRDefault="00E1414D" w:rsidP="00E1414D">
      <w:pPr>
        <w:spacing w:after="0" w:line="240" w:lineRule="auto"/>
        <w:rPr>
          <w:rFonts w:ascii="Times New Roman" w:hAnsi="Times New Roman" w:cs="Times New Roman"/>
          <w:sz w:val="24"/>
          <w:szCs w:val="24"/>
        </w:rPr>
      </w:pPr>
      <w:r w:rsidRPr="00E1414D">
        <w:rPr>
          <w:rFonts w:ascii="Times New Roman" w:hAnsi="Times New Roman" w:cs="Times New Roman"/>
          <w:sz w:val="24"/>
          <w:szCs w:val="24"/>
          <w:u w:val="single"/>
        </w:rPr>
        <w:t>11. Формированию выводов</w:t>
      </w:r>
      <w:r w:rsidRPr="00E1414D">
        <w:rPr>
          <w:rFonts w:ascii="Times New Roman" w:hAnsi="Times New Roman" w:cs="Times New Roman"/>
          <w:sz w:val="24"/>
          <w:szCs w:val="24"/>
        </w:rPr>
        <w:t>: выводы для написания отчета руководству о результатах проверки; подготовка проекта письма к руководству; подготовка проекта аудиторского заключения.</w:t>
      </w:r>
    </w:p>
    <w:p w:rsidR="00B90043" w:rsidRDefault="00717AC1" w:rsidP="00217BCA">
      <w:pPr>
        <w:pStyle w:val="1"/>
      </w:pPr>
      <w:bookmarkStart w:id="73" w:name="_Toc453974240"/>
      <w:r w:rsidRPr="002B5C88">
        <w:t>68.</w:t>
      </w:r>
      <w:r w:rsidRPr="002B5C88">
        <w:tab/>
      </w:r>
      <w:r w:rsidR="00FB2042" w:rsidRPr="002B5C88">
        <w:t>Аудит отчетности, составленной по специальным правилам</w:t>
      </w:r>
      <w:proofErr w:type="gramStart"/>
      <w:r w:rsidR="00FB2042" w:rsidRPr="002B5C88">
        <w:t>.</w:t>
      </w:r>
      <w:r w:rsidR="00DF5B96">
        <w:t>??</w:t>
      </w:r>
      <w:bookmarkEnd w:id="73"/>
      <w:proofErr w:type="gramEnd"/>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Настоящий федеральный стандарт аудиторской деятельности определяет требования к порядку проведения аудиторской организацией, индивидуальным аудитором (далее - аудитор) аудита отчетности, содержащей систематизированную по специальным правилам финансовую информацию с соответствующими пояснениями и раскрытием наиболее важных способов ее составления (далее - отчетность, составленная по специальным правилам).</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Настоящий стандарт применяется при проведен</w:t>
      </w:r>
      <w:proofErr w:type="gramStart"/>
      <w:r w:rsidRPr="00DF5B96">
        <w:rPr>
          <w:rFonts w:ascii="Times New Roman" w:hAnsi="Times New Roman" w:cs="Times New Roman"/>
          <w:sz w:val="24"/>
          <w:szCs w:val="24"/>
        </w:rPr>
        <w:t>ии ау</w:t>
      </w:r>
      <w:proofErr w:type="gramEnd"/>
      <w:r w:rsidRPr="00DF5B96">
        <w:rPr>
          <w:rFonts w:ascii="Times New Roman" w:hAnsi="Times New Roman" w:cs="Times New Roman"/>
          <w:sz w:val="24"/>
          <w:szCs w:val="24"/>
        </w:rPr>
        <w:t>дита следующей отчетности, составленной по специальным правилам:</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а) отчетности, составленной по правилам налогового учета;</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б) отчетности, отражающей доходы и расходы с использованием кассового метода (для представления кредиторам);</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в) отчетности, содержащей финансовую информацию, формируемую по правилам, установленным соответствующими уполномоченными органами (для подтверждения соблюдения таких правил);</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г) отчетности, составленной по специальным правилам, обусловленным требованиями договора (например, кредитного договора, условиями облигационного займа или гранта);</w:t>
      </w:r>
    </w:p>
    <w:p w:rsidR="00DF5B96" w:rsidRPr="00DF5B96" w:rsidRDefault="00DF5B96" w:rsidP="00DF5B96">
      <w:pPr>
        <w:spacing w:after="0" w:line="240" w:lineRule="auto"/>
        <w:rPr>
          <w:rFonts w:ascii="Times New Roman" w:hAnsi="Times New Roman" w:cs="Times New Roman"/>
          <w:sz w:val="24"/>
          <w:szCs w:val="24"/>
        </w:rPr>
      </w:pPr>
      <w:proofErr w:type="spellStart"/>
      <w:r w:rsidRPr="00DF5B96">
        <w:rPr>
          <w:rFonts w:ascii="Times New Roman" w:hAnsi="Times New Roman" w:cs="Times New Roman"/>
          <w:sz w:val="24"/>
          <w:szCs w:val="24"/>
        </w:rPr>
        <w:t>д</w:t>
      </w:r>
      <w:proofErr w:type="spellEnd"/>
      <w:r w:rsidRPr="00DF5B96">
        <w:rPr>
          <w:rFonts w:ascii="Times New Roman" w:hAnsi="Times New Roman" w:cs="Times New Roman"/>
          <w:sz w:val="24"/>
          <w:szCs w:val="24"/>
        </w:rPr>
        <w:t>) другой аналогичной отчетности, предназначенной для удовлетворения информационных потребностей определенных групп пользователей.</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При принятии задания на проведение аудита отчетности, составленной по специальным правилам, аудитор должен установить:</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а) цель составления отчетности;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б) круг предполагаемых пользователей отчетности;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в) действия руководства аудируемого лица, предпринятые для определения уместности специальных правил составления </w:t>
      </w:r>
      <w:proofErr w:type="gramStart"/>
      <w:r w:rsidRPr="00DF5B96">
        <w:rPr>
          <w:rFonts w:ascii="Times New Roman" w:hAnsi="Times New Roman" w:cs="Times New Roman"/>
          <w:sz w:val="24"/>
          <w:szCs w:val="24"/>
        </w:rPr>
        <w:t>отчетности</w:t>
      </w:r>
      <w:proofErr w:type="gramEnd"/>
      <w:r w:rsidRPr="00DF5B96">
        <w:rPr>
          <w:rFonts w:ascii="Times New Roman" w:hAnsi="Times New Roman" w:cs="Times New Roman"/>
          <w:sz w:val="24"/>
          <w:szCs w:val="24"/>
        </w:rPr>
        <w:t xml:space="preserve"> в условиях поставленных целей ее составления. Ключевым фактором, определяющим уместность специальных правил составления отчетности, является потребность предполагаемых пользователей в финансовой информации.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Аудитор должен установить, не противоречат ли специальные правила составления отчетности установленным правилам составления бухгалтерской (финансовой) отчетности.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В случае</w:t>
      </w:r>
      <w:proofErr w:type="gramStart"/>
      <w:r w:rsidRPr="00DF5B96">
        <w:rPr>
          <w:rFonts w:ascii="Times New Roman" w:hAnsi="Times New Roman" w:cs="Times New Roman"/>
          <w:sz w:val="24"/>
          <w:szCs w:val="24"/>
        </w:rPr>
        <w:t>,</w:t>
      </w:r>
      <w:proofErr w:type="gramEnd"/>
      <w:r w:rsidRPr="00DF5B96">
        <w:rPr>
          <w:rFonts w:ascii="Times New Roman" w:hAnsi="Times New Roman" w:cs="Times New Roman"/>
          <w:sz w:val="24"/>
          <w:szCs w:val="24"/>
        </w:rPr>
        <w:t xml:space="preserve"> если аудитор устанавливает наличие такого противоречия, он должен определить, раскрыто ли это противоречие в отчетности, составленной по специальным правилам, должным образом. В случае</w:t>
      </w:r>
      <w:proofErr w:type="gramStart"/>
      <w:r w:rsidRPr="00DF5B96">
        <w:rPr>
          <w:rFonts w:ascii="Times New Roman" w:hAnsi="Times New Roman" w:cs="Times New Roman"/>
          <w:sz w:val="24"/>
          <w:szCs w:val="24"/>
        </w:rPr>
        <w:t>,</w:t>
      </w:r>
      <w:proofErr w:type="gramEnd"/>
      <w:r w:rsidRPr="00DF5B96">
        <w:rPr>
          <w:rFonts w:ascii="Times New Roman" w:hAnsi="Times New Roman" w:cs="Times New Roman"/>
          <w:sz w:val="24"/>
          <w:szCs w:val="24"/>
        </w:rPr>
        <w:t xml:space="preserve"> если указанное противоречие не раскрыто в отчетности, составленной по специальным правилам, должным образом, аудитор должен модифицировать свое мнение в аудиторском заключении.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При проведен</w:t>
      </w:r>
      <w:proofErr w:type="gramStart"/>
      <w:r w:rsidRPr="00DF5B96">
        <w:rPr>
          <w:rFonts w:ascii="Times New Roman" w:hAnsi="Times New Roman" w:cs="Times New Roman"/>
          <w:sz w:val="24"/>
          <w:szCs w:val="24"/>
        </w:rPr>
        <w:t>ии ау</w:t>
      </w:r>
      <w:proofErr w:type="gramEnd"/>
      <w:r w:rsidRPr="00DF5B96">
        <w:rPr>
          <w:rFonts w:ascii="Times New Roman" w:hAnsi="Times New Roman" w:cs="Times New Roman"/>
          <w:sz w:val="24"/>
          <w:szCs w:val="24"/>
        </w:rPr>
        <w:t>дита отчетности, составленной по специальным правилам, аудитор должен следовать этическим требованиям, обязательным для выполнения заданий по аудиту бухгалтерской (финансовой) отчетности, в том числе независимости, а также всем федеральным стандартам аудиторской деятельности, применимым при проведении аудита.</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При планировании и выполнении задания аудитор должен установить, возникают ли какие-либо особенности применения требований конкретного стандарта. Например, в условиях конкретного задания стандарт может оказаться неприменим в целом, или какое-то требование стандарта может быть неприменимо в силу того, что оно должно выполняться при наличии определенных условий, которые могут не существовать в рамках выполняемого задания.</w:t>
      </w:r>
    </w:p>
    <w:p w:rsid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 xml:space="preserve">В случае, когда аудитор проводит аудит отчетности, составленной по специальным правилам, обусловленным требованиями договора, он должен ознакомиться со всеми важными условиями договора, собственное толкование которых руководство аудируемого лица положило в основу </w:t>
      </w:r>
      <w:r w:rsidRPr="00DF5B96">
        <w:rPr>
          <w:rFonts w:ascii="Times New Roman" w:hAnsi="Times New Roman" w:cs="Times New Roman"/>
          <w:sz w:val="24"/>
          <w:szCs w:val="24"/>
        </w:rPr>
        <w:lastRenderedPageBreak/>
        <w:t>составления отчетности. Важными следует считать те условия договора, иное толкование которых могло бы привести к существенному различию в представлении информации в отчетности.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При аудите отчетности, составленной по специальным правилам, обусловленным требованиями договора, аудитор должен установить, включено ли в отчетность описание толкования руководством аудируемого лица важных условий договора, на основе которого была составлена отчетность.</w:t>
      </w:r>
    </w:p>
    <w:p w:rsidR="00DF5B96" w:rsidRPr="00DF5B96" w:rsidRDefault="00DF5B96" w:rsidP="00DF5B96">
      <w:pPr>
        <w:spacing w:after="0" w:line="240" w:lineRule="auto"/>
        <w:rPr>
          <w:rFonts w:ascii="Times New Roman" w:hAnsi="Times New Roman" w:cs="Times New Roman"/>
          <w:sz w:val="24"/>
          <w:szCs w:val="24"/>
        </w:rPr>
      </w:pPr>
      <w:proofErr w:type="gramStart"/>
      <w:r w:rsidRPr="00DF5B96">
        <w:rPr>
          <w:rFonts w:ascii="Times New Roman" w:hAnsi="Times New Roman" w:cs="Times New Roman"/>
          <w:sz w:val="24"/>
          <w:szCs w:val="24"/>
        </w:rPr>
        <w:t>Помимо установленного федеральным стандартом аудиторской деятельности "Аудиторское заключение о бухгалтерской (финансовой) отчетности и формирование мнения о ее достоверности" (ФСАД 1/2010) аудиторское заключение об отчетности, составленной по специальным правилам, также должно содержать:</w:t>
      </w:r>
      <w:proofErr w:type="gramEnd"/>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а) цель составления отчетности и, при необходимости, круг предполагаемых пользователей ее либо ссылку на примечание в отчетности, содержащее такую информацию;</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б) в случае, когда у руководства аудируемого лица есть альтернативный выбор в отношении специальных правил составления отчетности, описание ответственности руководства аудируемого лица за альтернативный выбор уместных в данных обстоятельствах специальных правил составления отчетности.</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Аудиторское заключение об отчетности, составленной по специальным правилам, должно включать привлекающую внимание часть, содержащую указание на то, что отчетность составлена в соответствии со специальными правилами, и, соответственно, может быть неприменима для использования в иных целях.</w:t>
      </w:r>
    </w:p>
    <w:p w:rsidR="00DF5B96" w:rsidRPr="00DF5B96" w:rsidRDefault="00DF5B96" w:rsidP="00DF5B96">
      <w:pPr>
        <w:spacing w:after="0" w:line="240" w:lineRule="auto"/>
        <w:rPr>
          <w:rFonts w:ascii="Times New Roman" w:hAnsi="Times New Roman" w:cs="Times New Roman"/>
          <w:sz w:val="24"/>
          <w:szCs w:val="24"/>
        </w:rPr>
      </w:pPr>
      <w:r w:rsidRPr="00DF5B96">
        <w:rPr>
          <w:rFonts w:ascii="Times New Roman" w:hAnsi="Times New Roman" w:cs="Times New Roman"/>
          <w:sz w:val="24"/>
          <w:szCs w:val="24"/>
        </w:rPr>
        <w:t>Аудитор может включить в аудиторское заключение указание на то, что аудиторское заключение предназначено для ограниченного круга адресатов, или ссылку на примечание в отчетности, содержащее такую информацию.</w:t>
      </w:r>
    </w:p>
    <w:p w:rsidR="00B90043" w:rsidRDefault="009A2169" w:rsidP="00217BCA">
      <w:pPr>
        <w:pStyle w:val="1"/>
      </w:pPr>
      <w:bookmarkStart w:id="74" w:name="_Toc453974241"/>
      <w:r w:rsidRPr="002B5C88">
        <w:t>6</w:t>
      </w:r>
      <w:r w:rsidR="00717AC1" w:rsidRPr="002B5C88">
        <w:t>9</w:t>
      </w:r>
      <w:r w:rsidRPr="002B5C88">
        <w:t>.</w:t>
      </w:r>
      <w:r w:rsidRPr="002B5C88">
        <w:tab/>
        <w:t>Аудит системы документооборота</w:t>
      </w:r>
      <w:proofErr w:type="gramStart"/>
      <w:r w:rsidRPr="002B5C88">
        <w:t>.</w:t>
      </w:r>
      <w:r w:rsidR="000F60D7">
        <w:t>??</w:t>
      </w:r>
      <w:bookmarkEnd w:id="74"/>
      <w:proofErr w:type="gramEnd"/>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Аудиторская организация должна проверить систему документации и документооборота. Все хозяйственные операции, осуществляемые экономическим субъектом должны оформляться оправдательными документами, на основании которых ведут записи в учете. Для оформления операций необходимо использовать типовые формы первичных учетных документов. В случае использования нетипичных форм первичных учетных документов, они </w:t>
      </w:r>
      <w:proofErr w:type="gramStart"/>
      <w:r w:rsidRPr="000F60D7">
        <w:rPr>
          <w:rFonts w:ascii="Times New Roman" w:hAnsi="Times New Roman" w:cs="Times New Roman"/>
          <w:sz w:val="24"/>
          <w:szCs w:val="24"/>
        </w:rPr>
        <w:t>д.б</w:t>
      </w:r>
      <w:proofErr w:type="gramEnd"/>
      <w:r w:rsidRPr="000F60D7">
        <w:rPr>
          <w:rFonts w:ascii="Times New Roman" w:hAnsi="Times New Roman" w:cs="Times New Roman"/>
          <w:sz w:val="24"/>
          <w:szCs w:val="24"/>
        </w:rPr>
        <w:t>. утверждены вместе с приказом об учетной политике. Первичные учетные документы должны создаваться своевременно, т.е. в момент совершения хозяйственной операции, при невозможности, непосредственно после окончания операции. Аудитор должен проверить документы по форме, т.е. заполнение обязательных реквизитов:</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наличие даты, код формы</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дата составления</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наименование организации, от имени которой составлен документ</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содержание хозяйственной операции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измеритель хозяйственной операции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наличие подписи должностных лиц, ответственных за совершение операции, личные подписи и их расшифровки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В организации должен быть утвержденный руководителем и согласованный с главным бухгалтером перечень лиц, имеющих право подписи первичных учетных документов. Проверяется наличие исправлений в документах. Запрещается вносить в банковские, кассовые документы, в остальных случаях исправления должны быть подтверждены подписями лиц, которые составили и подписали документ, с указанием даты внесения исправлений. Проверяется документ по содержанию: законность документированных операций, правильность арифметических подсчетов. Запрещается принимать к исполнению и оформлять документы по операциям, которые противоречат законодательству, установленному порядку операций с активами, а так же денежные и расчетные документы без подписи главного бухгалтера или уполномоченного им на это лицом. Первичные документы, которые прошли обработку, должны иметь соответствующую отметку, для исключения их повторного использования.</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Аудитор проверяет своевременность создания, обработки, сохранности первичных учетных документов в соответствии с утвержденным руководителем графиком документооборота, в котором должен быть определены подразделения экономического субъекта, круг лиц, ответственных за оформление документов, взаимосвязь всех работ и сроки их выполнения. Устанавливается соблюдение работы графика документооборота, в части, относящейся к сфере их деятельности, в связи с чем, у каждого исполнителя должна быть выписка из графика. Проверяется соблюдение </w:t>
      </w:r>
      <w:r w:rsidRPr="000F60D7">
        <w:rPr>
          <w:rFonts w:ascii="Times New Roman" w:hAnsi="Times New Roman" w:cs="Times New Roman"/>
          <w:sz w:val="24"/>
          <w:szCs w:val="24"/>
        </w:rPr>
        <w:lastRenderedPageBreak/>
        <w:t xml:space="preserve">сроков хранения документов в архиве (не менее 5 лет). </w:t>
      </w:r>
      <w:proofErr w:type="gramStart"/>
      <w:r w:rsidRPr="000F60D7">
        <w:rPr>
          <w:rFonts w:ascii="Times New Roman" w:hAnsi="Times New Roman" w:cs="Times New Roman"/>
          <w:sz w:val="24"/>
          <w:szCs w:val="24"/>
        </w:rPr>
        <w:t>Контроль за</w:t>
      </w:r>
      <w:proofErr w:type="gramEnd"/>
      <w:r w:rsidRPr="000F60D7">
        <w:rPr>
          <w:rFonts w:ascii="Times New Roman" w:hAnsi="Times New Roman" w:cs="Times New Roman"/>
          <w:sz w:val="24"/>
          <w:szCs w:val="24"/>
        </w:rPr>
        <w:t xml:space="preserve"> соблюдением графика документооборота, должен осуществляться главным бухгалтером.</w:t>
      </w:r>
    </w:p>
    <w:p w:rsidR="00B90043" w:rsidRDefault="00717AC1" w:rsidP="00217BCA">
      <w:pPr>
        <w:pStyle w:val="1"/>
      </w:pPr>
      <w:bookmarkStart w:id="75" w:name="_Toc453974242"/>
      <w:r w:rsidRPr="002B5C88">
        <w:t>70</w:t>
      </w:r>
      <w:r w:rsidR="009A2169" w:rsidRPr="002B5C88">
        <w:t>.</w:t>
      </w:r>
      <w:r w:rsidR="009A2169" w:rsidRPr="002B5C88">
        <w:tab/>
        <w:t>Аудит системы налогообложения</w:t>
      </w:r>
      <w:proofErr w:type="gramStart"/>
      <w:r w:rsidR="009A2169" w:rsidRPr="002B5C88">
        <w:t>.</w:t>
      </w:r>
      <w:r w:rsidR="000F60D7">
        <w:t>???</w:t>
      </w:r>
      <w:bookmarkEnd w:id="75"/>
      <w:proofErr w:type="gramEnd"/>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b/>
          <w:bCs/>
          <w:sz w:val="24"/>
          <w:szCs w:val="24"/>
        </w:rPr>
        <w:t xml:space="preserve">Проведение аудита налогообложения способствует достижению следующих целей: </w:t>
      </w:r>
      <w:r w:rsidRPr="000F60D7">
        <w:rPr>
          <w:rFonts w:ascii="Times New Roman" w:hAnsi="Times New Roman" w:cs="Times New Roman"/>
          <w:sz w:val="24"/>
          <w:szCs w:val="24"/>
        </w:rPr>
        <w:t>1) проверке правильности уплаты в бюджетные и внебюджетные фонды налогов, сборов и платежей (проверяются правильность исчисления, полнота и своевременность уплаты налогов и страховых платежей); 2) превентивной защите аудируемого лица, заключающейся в предупреждении возможных претензий и штрафных санкций, связанных с н</w:t>
      </w:r>
      <w:proofErr w:type="gramStart"/>
      <w:r w:rsidRPr="000F60D7">
        <w:rPr>
          <w:rFonts w:ascii="Times New Roman" w:hAnsi="Times New Roman" w:cs="Times New Roman"/>
          <w:sz w:val="24"/>
          <w:szCs w:val="24"/>
        </w:rPr>
        <w:t>е-</w:t>
      </w:r>
      <w:proofErr w:type="gramEnd"/>
      <w:r w:rsidRPr="000F60D7">
        <w:rPr>
          <w:rFonts w:ascii="Times New Roman" w:hAnsi="Times New Roman" w:cs="Times New Roman"/>
          <w:sz w:val="24"/>
          <w:szCs w:val="24"/>
        </w:rPr>
        <w:t xml:space="preserve"> правомерным исчислением налогов и сборов; 3) разработке систем мер, направленных на минимизацию налогового бремени (предоставление руководству хозяйствующего субъекта необходимой информации для последующей минимизации налогообложения аудируемого лица).</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b/>
          <w:bCs/>
          <w:sz w:val="24"/>
          <w:szCs w:val="24"/>
        </w:rPr>
        <w:t>Задачи проводимых мероприятий</w:t>
      </w:r>
      <w:r w:rsidRPr="000F60D7">
        <w:rPr>
          <w:rFonts w:ascii="Times New Roman" w:hAnsi="Times New Roman" w:cs="Times New Roman"/>
          <w:sz w:val="24"/>
          <w:szCs w:val="24"/>
        </w:rPr>
        <w:t>. Задачей налогового аудита, в свою очередь, является совершенствование административных процедур по рассмотрению налоговых споров, утверждение начал законности в правоприменительной деятельности налоговых органов. Так, подразделения налогового аудита призваны осуществлять рассмотрение заявлений или сообщений налогоплательщиков, оценивать на предмет законности и обоснованности обжалуемые действия (бе</w:t>
      </w:r>
      <w:proofErr w:type="gramStart"/>
      <w:r w:rsidRPr="000F60D7">
        <w:rPr>
          <w:rFonts w:ascii="Times New Roman" w:hAnsi="Times New Roman" w:cs="Times New Roman"/>
          <w:sz w:val="24"/>
          <w:szCs w:val="24"/>
        </w:rPr>
        <w:t>з-</w:t>
      </w:r>
      <w:proofErr w:type="gramEnd"/>
      <w:r w:rsidRPr="000F60D7">
        <w:rPr>
          <w:rFonts w:ascii="Times New Roman" w:hAnsi="Times New Roman" w:cs="Times New Roman"/>
          <w:sz w:val="24"/>
          <w:szCs w:val="24"/>
        </w:rPr>
        <w:t xml:space="preserve"> действия) должностных лиц или акты налоговых органов ненормативного характера. При наличии достаточно веских оснований полагать, что о</w:t>
      </w:r>
      <w:proofErr w:type="gramStart"/>
      <w:r w:rsidRPr="000F60D7">
        <w:rPr>
          <w:rFonts w:ascii="Times New Roman" w:hAnsi="Times New Roman" w:cs="Times New Roman"/>
          <w:sz w:val="24"/>
          <w:szCs w:val="24"/>
        </w:rPr>
        <w:t>б-</w:t>
      </w:r>
      <w:proofErr w:type="gramEnd"/>
      <w:r w:rsidRPr="000F60D7">
        <w:rPr>
          <w:rFonts w:ascii="Times New Roman" w:hAnsi="Times New Roman" w:cs="Times New Roman"/>
          <w:sz w:val="24"/>
          <w:szCs w:val="24"/>
        </w:rPr>
        <w:t xml:space="preserve"> жалуемый акт, действия или бездействие налогового органа не соответствуют нормам законодательства РФ, подразделения налогового аудита готовят решение руководителя (заместителя руководителя) вышестоящего налогового органа об отмене решения и прекращении производства по делу о налоговом правонарушении, об изменении решения или вынесении нового решения. </w:t>
      </w:r>
      <w:r w:rsidRPr="000F60D7">
        <w:rPr>
          <w:rFonts w:ascii="Times New Roman" w:hAnsi="Times New Roman" w:cs="Times New Roman"/>
          <w:b/>
          <w:bCs/>
          <w:sz w:val="24"/>
          <w:szCs w:val="24"/>
        </w:rPr>
        <w:t>Задачами аудита налогообложения, в частности, являются</w:t>
      </w:r>
      <w:r w:rsidRPr="000F60D7">
        <w:rPr>
          <w:rFonts w:ascii="Times New Roman" w:hAnsi="Times New Roman" w:cs="Times New Roman"/>
          <w:sz w:val="24"/>
          <w:szCs w:val="24"/>
        </w:rPr>
        <w:t xml:space="preserve">: - аудит налоговых обязательств на предмет соответствия исчисляемых и уплачиваемых налогов нормам налогового законодательства; - оптимизация и планирование налогообложения; - проверка правильности составления деклараций и расчетов организации-клиента по всем или отдельным видам уплачиваемых налогов12 . Итак, задачи аудита налогообложения, главным образом, сводятся к оценке налоговых показателей хозяйственной деятельности клиента, а также выработке практических предложений по улучшению его организации и функционирования. </w:t>
      </w:r>
      <w:r w:rsidRPr="000F60D7">
        <w:rPr>
          <w:rFonts w:ascii="Times New Roman" w:hAnsi="Times New Roman" w:cs="Times New Roman"/>
          <w:b/>
          <w:bCs/>
          <w:sz w:val="24"/>
          <w:szCs w:val="24"/>
        </w:rPr>
        <w:t>2. Объект.</w:t>
      </w:r>
      <w:r w:rsidRPr="000F60D7">
        <w:rPr>
          <w:rFonts w:ascii="Times New Roman" w:hAnsi="Times New Roman" w:cs="Times New Roman"/>
          <w:sz w:val="24"/>
          <w:szCs w:val="24"/>
        </w:rPr>
        <w:t xml:space="preserve"> </w:t>
      </w:r>
      <w:proofErr w:type="gramStart"/>
      <w:r w:rsidRPr="000F60D7">
        <w:rPr>
          <w:rFonts w:ascii="Times New Roman" w:hAnsi="Times New Roman" w:cs="Times New Roman"/>
          <w:sz w:val="24"/>
          <w:szCs w:val="24"/>
        </w:rPr>
        <w:t>Исходя из целей и задач налогового аудита его объектом выступают</w:t>
      </w:r>
      <w:proofErr w:type="gramEnd"/>
      <w:r w:rsidRPr="000F60D7">
        <w:rPr>
          <w:rFonts w:ascii="Times New Roman" w:hAnsi="Times New Roman" w:cs="Times New Roman"/>
          <w:sz w:val="24"/>
          <w:szCs w:val="24"/>
        </w:rPr>
        <w:t xml:space="preserve"> возражения по акту налогового контроля, заявлений и жалоб физических и юридических лиц на действия или бездействие налоговых органов, заявления и жалобы физических и юридических лиц на акты ненормативного характера налоговых органов. А объектом аудита налогообложения являются бухгалтерская и налоговая отчетность хозяйствующего субъекта, а также его первичные документы, налоговые регистры, договоры и прочие документы</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Заключение подразделения налогового аудита предназначено для внутреннего использования и является документом, призванным обеспечить руководителя (заместителя руководителя) налогового органа, рассматривающего материалы проверки, независимым мнением для вынесения законного и обоснованного решения17 . В то время как заключение по результатам аудита налогообложения предназначено для хозяйствующего субъекта-клиента, его инвесторов и учредителей. </w:t>
      </w:r>
      <w:proofErr w:type="gramStart"/>
      <w:r w:rsidRPr="000F60D7">
        <w:rPr>
          <w:rFonts w:ascii="Times New Roman" w:hAnsi="Times New Roman" w:cs="Times New Roman"/>
          <w:sz w:val="24"/>
          <w:szCs w:val="24"/>
        </w:rPr>
        <w:t>Таким образом, работа подразделений налогового аудита способствует обеспечению законности в деятельности налоговых органов, формированию новых подходов к результатам контрольной работы, реализации современных стандартов обслуживания, что в конечном итоге сказывается на эффективности функционирования налоговых органов в целом18, в то время как аудит налогообложения, являясь коммерческой услугой, предоставляемой аудиторской организацией, призван обеспечить помощь организации-клиенту налогоплательщику в правильности исполнения своих налоговых обязательств.</w:t>
      </w:r>
      <w:proofErr w:type="gramEnd"/>
    </w:p>
    <w:p w:rsidR="00B90043" w:rsidRDefault="00717AC1" w:rsidP="00217BCA">
      <w:pPr>
        <w:pStyle w:val="1"/>
      </w:pPr>
      <w:bookmarkStart w:id="76" w:name="_Toc453974243"/>
      <w:r w:rsidRPr="002B5C88">
        <w:t>71</w:t>
      </w:r>
      <w:r w:rsidR="009A2169" w:rsidRPr="002B5C88">
        <w:t>.</w:t>
      </w:r>
      <w:r w:rsidR="009A2169" w:rsidRPr="002B5C88">
        <w:tab/>
        <w:t>Аудит бухгалтерской отчетности</w:t>
      </w:r>
      <w:proofErr w:type="gramStart"/>
      <w:r w:rsidR="009A2169" w:rsidRPr="002B5C88">
        <w:t>.</w:t>
      </w:r>
      <w:r w:rsidR="000F60D7">
        <w:t>???</w:t>
      </w:r>
      <w:bookmarkEnd w:id="76"/>
      <w:proofErr w:type="gramEnd"/>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В соответствии с ПБУ 4/99 «Бухгалтерская отчетность организации» и Методическими рекомендациями Минфина РФ в состав годовой бухгалтерской отчетности, которую проверяет аудитор, входят:- бухгалтерский баланс (форма №1);- отчет о прибылях и убытках (форма №2);- отчет о движении денежных средств (форма №4);- приложение к бухгалтерскому балансу (форма №5);- отчет о целевом использовании полученных средств (форма №6 - для </w:t>
      </w:r>
      <w:proofErr w:type="spellStart"/>
      <w:r w:rsidRPr="000F60D7">
        <w:rPr>
          <w:rFonts w:ascii="Times New Roman" w:hAnsi="Times New Roman" w:cs="Times New Roman"/>
          <w:sz w:val="24"/>
          <w:szCs w:val="24"/>
        </w:rPr>
        <w:t>некоммерч</w:t>
      </w:r>
      <w:proofErr w:type="gramStart"/>
      <w:r w:rsidRPr="000F60D7">
        <w:rPr>
          <w:rFonts w:ascii="Times New Roman" w:hAnsi="Times New Roman" w:cs="Times New Roman"/>
          <w:sz w:val="24"/>
          <w:szCs w:val="24"/>
        </w:rPr>
        <w:t>.о</w:t>
      </w:r>
      <w:proofErr w:type="gramEnd"/>
      <w:r w:rsidRPr="000F60D7">
        <w:rPr>
          <w:rFonts w:ascii="Times New Roman" w:hAnsi="Times New Roman" w:cs="Times New Roman"/>
          <w:sz w:val="24"/>
          <w:szCs w:val="24"/>
        </w:rPr>
        <w:t>рганизаций</w:t>
      </w:r>
      <w:proofErr w:type="spellEnd"/>
      <w:r w:rsidRPr="000F60D7">
        <w:rPr>
          <w:rFonts w:ascii="Times New Roman" w:hAnsi="Times New Roman" w:cs="Times New Roman"/>
          <w:sz w:val="24"/>
          <w:szCs w:val="24"/>
        </w:rPr>
        <w:t xml:space="preserve">);- </w:t>
      </w:r>
      <w:proofErr w:type="spellStart"/>
      <w:r w:rsidRPr="000F60D7">
        <w:rPr>
          <w:rFonts w:ascii="Times New Roman" w:hAnsi="Times New Roman" w:cs="Times New Roman"/>
          <w:sz w:val="24"/>
          <w:szCs w:val="24"/>
        </w:rPr>
        <w:t>поясн</w:t>
      </w:r>
      <w:proofErr w:type="gramStart"/>
      <w:r w:rsidRPr="000F60D7">
        <w:rPr>
          <w:rFonts w:ascii="Times New Roman" w:hAnsi="Times New Roman" w:cs="Times New Roman"/>
          <w:sz w:val="24"/>
          <w:szCs w:val="24"/>
        </w:rPr>
        <w:t>.з</w:t>
      </w:r>
      <w:proofErr w:type="gramEnd"/>
      <w:r w:rsidRPr="000F60D7">
        <w:rPr>
          <w:rFonts w:ascii="Times New Roman" w:hAnsi="Times New Roman" w:cs="Times New Roman"/>
          <w:sz w:val="24"/>
          <w:szCs w:val="24"/>
        </w:rPr>
        <w:t>аписка</w:t>
      </w:r>
      <w:proofErr w:type="spellEnd"/>
      <w:r w:rsidRPr="000F60D7">
        <w:rPr>
          <w:rFonts w:ascii="Times New Roman" w:hAnsi="Times New Roman" w:cs="Times New Roman"/>
          <w:sz w:val="24"/>
          <w:szCs w:val="24"/>
        </w:rPr>
        <w:t>. Достоверность данных, отраженных в форме №1 и форме №2, удостоверяется в ходе проверок соответствующих сегментов аудита (основных средств, нематериальных активов, МПЗ И Т.Д.)</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b/>
          <w:bCs/>
          <w:sz w:val="24"/>
          <w:szCs w:val="24"/>
        </w:rPr>
        <w:lastRenderedPageBreak/>
        <w:t>Цель системы бухгалтерского учета</w:t>
      </w:r>
      <w:r w:rsidRPr="000F60D7">
        <w:rPr>
          <w:rFonts w:ascii="Times New Roman" w:hAnsi="Times New Roman" w:cs="Times New Roman"/>
          <w:sz w:val="24"/>
          <w:szCs w:val="24"/>
        </w:rPr>
        <w:t xml:space="preserve"> и внутренний контроль финансовой (бухгалтерской) отчетности - предупреждение возникновения ошибок в процессе ведения бухгалтерского учета и составления отчетности</w:t>
      </w:r>
    </w:p>
    <w:p w:rsidR="000F60D7" w:rsidRPr="000F60D7" w:rsidRDefault="000F60D7" w:rsidP="008E7051">
      <w:pPr>
        <w:spacing w:after="0" w:line="235" w:lineRule="auto"/>
        <w:rPr>
          <w:rFonts w:ascii="Times New Roman" w:hAnsi="Times New Roman" w:cs="Times New Roman"/>
          <w:sz w:val="24"/>
          <w:szCs w:val="24"/>
        </w:rPr>
      </w:pPr>
      <w:proofErr w:type="gramStart"/>
      <w:r w:rsidRPr="000F60D7">
        <w:rPr>
          <w:rFonts w:ascii="Times New Roman" w:hAnsi="Times New Roman" w:cs="Times New Roman"/>
          <w:b/>
          <w:bCs/>
          <w:sz w:val="24"/>
          <w:szCs w:val="24"/>
        </w:rPr>
        <w:t>Задачи проверки бухгалтерской отчетности</w:t>
      </w:r>
      <w:r w:rsidRPr="000F60D7">
        <w:rPr>
          <w:rFonts w:ascii="Times New Roman" w:hAnsi="Times New Roman" w:cs="Times New Roman"/>
          <w:sz w:val="24"/>
          <w:szCs w:val="24"/>
        </w:rPr>
        <w:t xml:space="preserve"> как самостоятельного сегмента аудита:- включение в бухгалтерскую отчетность показателей деятельности всех обособленных подразделений;- соответствие данных бухгалтерской отчетности данным учетных регистров и инвентаризации (эта задача решается в ходе проверки соответствующих сегментов аудита);- полнота раскрытия информации о данных бухгалтерской отчетности, приведенной в пояснительной записке; соответствие этого раскрытия треб-ям ПБУ 4/99;</w:t>
      </w:r>
      <w:proofErr w:type="gramEnd"/>
      <w:r w:rsidRPr="000F60D7">
        <w:rPr>
          <w:rFonts w:ascii="Times New Roman" w:hAnsi="Times New Roman" w:cs="Times New Roman"/>
          <w:sz w:val="24"/>
          <w:szCs w:val="24"/>
        </w:rPr>
        <w:t xml:space="preserve">- соблюдение </w:t>
      </w:r>
      <w:proofErr w:type="spellStart"/>
      <w:r w:rsidRPr="000F60D7">
        <w:rPr>
          <w:rFonts w:ascii="Times New Roman" w:hAnsi="Times New Roman" w:cs="Times New Roman"/>
          <w:sz w:val="24"/>
          <w:szCs w:val="24"/>
        </w:rPr>
        <w:t>взаимоувязки</w:t>
      </w:r>
      <w:proofErr w:type="spellEnd"/>
      <w:r w:rsidRPr="000F60D7">
        <w:rPr>
          <w:rFonts w:ascii="Times New Roman" w:hAnsi="Times New Roman" w:cs="Times New Roman"/>
          <w:sz w:val="24"/>
          <w:szCs w:val="24"/>
        </w:rPr>
        <w:t xml:space="preserve"> форм бухгалтерской отчетности.</w:t>
      </w:r>
    </w:p>
    <w:p w:rsidR="000F60D7" w:rsidRPr="000F60D7" w:rsidRDefault="000F60D7" w:rsidP="008E7051">
      <w:pPr>
        <w:spacing w:after="0" w:line="235" w:lineRule="auto"/>
        <w:rPr>
          <w:rFonts w:ascii="Times New Roman" w:hAnsi="Times New Roman" w:cs="Times New Roman"/>
          <w:b/>
          <w:bCs/>
          <w:sz w:val="24"/>
          <w:szCs w:val="24"/>
        </w:rPr>
      </w:pPr>
      <w:r w:rsidRPr="000F60D7">
        <w:rPr>
          <w:rFonts w:ascii="Times New Roman" w:hAnsi="Times New Roman" w:cs="Times New Roman"/>
          <w:b/>
          <w:bCs/>
          <w:sz w:val="24"/>
          <w:szCs w:val="24"/>
        </w:rPr>
        <w:t>Источники информации и методы аудиторской проверки.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первичные документы экономического субъекта и третьих лиц;</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регистры бухгалтерского учета экономического субъекта;</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результаты анализа финансово-хозяйственной деятельности экономического субъекта;</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устные высказывания сотрудников экономического субъекта и третьих лиц;</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сопоставление одних документов экономического субъекта и другими, а также сопоставление документов экономического субъекта с документами третьих лиц;</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результаты инвентаризации имущества экономического субъекта, проводимой сотрудниками экономического субъекта;</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бухгалтерская отчетность.</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Наиболее ценными аудиторскими доказательствами считаются доказательства, полученные аудитором непосредственно в результате исследования хозяйственных операций. На этапе разработки общего плана аудита необходимо определить уровень существенности объекта аудита, аудиторский риск</w:t>
      </w:r>
    </w:p>
    <w:p w:rsidR="000F60D7" w:rsidRPr="000F60D7" w:rsidRDefault="000F60D7" w:rsidP="008E7051">
      <w:pPr>
        <w:spacing w:after="0" w:line="235" w:lineRule="auto"/>
        <w:rPr>
          <w:rFonts w:ascii="Times New Roman" w:hAnsi="Times New Roman" w:cs="Times New Roman"/>
          <w:b/>
          <w:bCs/>
          <w:sz w:val="24"/>
          <w:szCs w:val="24"/>
        </w:rPr>
      </w:pPr>
      <w:r w:rsidRPr="000F60D7">
        <w:rPr>
          <w:rFonts w:ascii="Times New Roman" w:hAnsi="Times New Roman" w:cs="Times New Roman"/>
          <w:b/>
          <w:bCs/>
          <w:sz w:val="24"/>
          <w:szCs w:val="24"/>
        </w:rPr>
        <w:t>Программа аудита бухг</w:t>
      </w:r>
      <w:proofErr w:type="gramStart"/>
      <w:r w:rsidRPr="000F60D7">
        <w:rPr>
          <w:rFonts w:ascii="Times New Roman" w:hAnsi="Times New Roman" w:cs="Times New Roman"/>
          <w:b/>
          <w:bCs/>
          <w:sz w:val="24"/>
          <w:szCs w:val="24"/>
        </w:rPr>
        <w:t>.о</w:t>
      </w:r>
      <w:proofErr w:type="gramEnd"/>
      <w:r w:rsidRPr="000F60D7">
        <w:rPr>
          <w:rFonts w:ascii="Times New Roman" w:hAnsi="Times New Roman" w:cs="Times New Roman"/>
          <w:b/>
          <w:bCs/>
          <w:sz w:val="24"/>
          <w:szCs w:val="24"/>
        </w:rPr>
        <w:t>тчетности.</w:t>
      </w:r>
    </w:p>
    <w:p w:rsidR="000F60D7" w:rsidRPr="000F60D7" w:rsidRDefault="000F60D7" w:rsidP="008E7051">
      <w:pPr>
        <w:spacing w:after="0" w:line="235" w:lineRule="auto"/>
        <w:rPr>
          <w:rFonts w:ascii="Times New Roman" w:hAnsi="Times New Roman" w:cs="Times New Roman"/>
          <w:b/>
          <w:bCs/>
          <w:sz w:val="24"/>
          <w:szCs w:val="24"/>
        </w:rPr>
      </w:pPr>
      <w:r w:rsidRPr="000F60D7">
        <w:rPr>
          <w:rFonts w:ascii="Times New Roman" w:hAnsi="Times New Roman" w:cs="Times New Roman"/>
          <w:b/>
          <w:bCs/>
          <w:sz w:val="24"/>
          <w:szCs w:val="24"/>
        </w:rPr>
        <w:t>Аудит проведения подготовительных работ перед составлением бухгалтерской отчетности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1.1.Проверка результатов проведенной инвентаризации имущества и обязательств</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1.2.Проверка закрытия операционных счетов</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1.3.Проверка закрытия результативных счетов</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2. Аудит составления бухгалтерской отчетности                                                          </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2.1 Проверка правильности составления бухгалтерского баланса, состав и содержание      </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2.2. Аудит соответствия данных по всем счетам главной книги показателям бухгалтерского баланса (Тест тождественности </w:t>
      </w:r>
      <w:proofErr w:type="spellStart"/>
      <w:r w:rsidRPr="000F60D7">
        <w:rPr>
          <w:rFonts w:ascii="Times New Roman" w:hAnsi="Times New Roman" w:cs="Times New Roman"/>
          <w:sz w:val="24"/>
          <w:szCs w:val="24"/>
        </w:rPr>
        <w:t>оборотно-сальдовой</w:t>
      </w:r>
      <w:proofErr w:type="spellEnd"/>
      <w:r w:rsidRPr="000F60D7">
        <w:rPr>
          <w:rFonts w:ascii="Times New Roman" w:hAnsi="Times New Roman" w:cs="Times New Roman"/>
          <w:sz w:val="24"/>
          <w:szCs w:val="24"/>
        </w:rPr>
        <w:t xml:space="preserve"> ведомости строкам бухг</w:t>
      </w:r>
      <w:proofErr w:type="gramStart"/>
      <w:r w:rsidRPr="000F60D7">
        <w:rPr>
          <w:rFonts w:ascii="Times New Roman" w:hAnsi="Times New Roman" w:cs="Times New Roman"/>
          <w:sz w:val="24"/>
          <w:szCs w:val="24"/>
        </w:rPr>
        <w:t>.б</w:t>
      </w:r>
      <w:proofErr w:type="gramEnd"/>
      <w:r w:rsidRPr="000F60D7">
        <w:rPr>
          <w:rFonts w:ascii="Times New Roman" w:hAnsi="Times New Roman" w:cs="Times New Roman"/>
          <w:sz w:val="24"/>
          <w:szCs w:val="24"/>
        </w:rPr>
        <w:t>аланса)</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2.3. Аудит достоверности показателей во всех существенных отношениях</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2.4. Аудит ОС (наличие, движение, начисление амортизации)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2.5 Аудит расчетов с дебиторами и кредиторами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2.6. Аудит расчетов по кредитам</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3.Формирование аудиторского мнения о достоверности бухгалтерского баланса, представление рабочей документации руководителю группы. Сбор итоговых данных.</w:t>
      </w:r>
    </w:p>
    <w:p w:rsidR="000F60D7" w:rsidRPr="000F60D7" w:rsidRDefault="000F60D7" w:rsidP="008E7051">
      <w:pPr>
        <w:spacing w:after="0" w:line="235" w:lineRule="auto"/>
        <w:rPr>
          <w:rFonts w:ascii="Times New Roman" w:hAnsi="Times New Roman" w:cs="Times New Roman"/>
          <w:b/>
          <w:bCs/>
          <w:sz w:val="24"/>
          <w:szCs w:val="24"/>
        </w:rPr>
      </w:pPr>
      <w:r w:rsidRPr="000F60D7">
        <w:rPr>
          <w:rFonts w:ascii="Times New Roman" w:hAnsi="Times New Roman" w:cs="Times New Roman"/>
          <w:b/>
          <w:bCs/>
          <w:sz w:val="24"/>
          <w:szCs w:val="24"/>
        </w:rPr>
        <w:t>Типичные ошибки, которые могут быть обнаружены при аудите годовой бухгалтерской отчетности: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показатели отчетности не подтверждены результатами инвентаризации (инвентаризация проведена формально, не по всем активам и обязательствам);</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допущены арифметические ошибки при подсчете показателей отчетности, округлениях значений показателей;</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 отсутствует </w:t>
      </w:r>
      <w:proofErr w:type="spellStart"/>
      <w:r w:rsidRPr="000F60D7">
        <w:rPr>
          <w:rFonts w:ascii="Times New Roman" w:hAnsi="Times New Roman" w:cs="Times New Roman"/>
          <w:sz w:val="24"/>
          <w:szCs w:val="24"/>
        </w:rPr>
        <w:t>взаимоувязка</w:t>
      </w:r>
      <w:proofErr w:type="spellEnd"/>
      <w:r w:rsidRPr="000F60D7">
        <w:rPr>
          <w:rFonts w:ascii="Times New Roman" w:hAnsi="Times New Roman" w:cs="Times New Roman"/>
          <w:sz w:val="24"/>
          <w:szCs w:val="24"/>
        </w:rPr>
        <w:t xml:space="preserve"> отдельных показателей различных форм отчетности;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неполно или неправильно заполнены обязательные реквизиты отчетности;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неправильно сформированы данные строк годовой бухгалтерской отчетности;</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нарушен порядок составления бухгалтерской отчетности: выручка от реализации продукции (работ, услуг) отражена по мере оплаты при отсутствии особых условий договора;</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 неверно отнесены расходы к операционным или </w:t>
      </w:r>
      <w:proofErr w:type="spellStart"/>
      <w:r w:rsidRPr="000F60D7">
        <w:rPr>
          <w:rFonts w:ascii="Times New Roman" w:hAnsi="Times New Roman" w:cs="Times New Roman"/>
          <w:sz w:val="24"/>
          <w:szCs w:val="24"/>
        </w:rPr>
        <w:t>внереализационным</w:t>
      </w:r>
      <w:proofErr w:type="spellEnd"/>
      <w:r w:rsidRPr="000F60D7">
        <w:rPr>
          <w:rFonts w:ascii="Times New Roman" w:hAnsi="Times New Roman" w:cs="Times New Roman"/>
          <w:sz w:val="24"/>
          <w:szCs w:val="24"/>
        </w:rPr>
        <w:t>;</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 неверно отнесены доходы к операционным или </w:t>
      </w:r>
      <w:proofErr w:type="spellStart"/>
      <w:r w:rsidRPr="000F60D7">
        <w:rPr>
          <w:rFonts w:ascii="Times New Roman" w:hAnsi="Times New Roman" w:cs="Times New Roman"/>
          <w:sz w:val="24"/>
          <w:szCs w:val="24"/>
        </w:rPr>
        <w:t>внереализационным</w:t>
      </w:r>
      <w:proofErr w:type="spellEnd"/>
      <w:r w:rsidRPr="000F60D7">
        <w:rPr>
          <w:rFonts w:ascii="Times New Roman" w:hAnsi="Times New Roman" w:cs="Times New Roman"/>
          <w:sz w:val="24"/>
          <w:szCs w:val="24"/>
        </w:rPr>
        <w:t>.</w:t>
      </w:r>
    </w:p>
    <w:p w:rsidR="00A00723" w:rsidRDefault="00717AC1" w:rsidP="00217BCA">
      <w:pPr>
        <w:pStyle w:val="1"/>
      </w:pPr>
      <w:bookmarkStart w:id="77" w:name="_Toc453974244"/>
      <w:r w:rsidRPr="002B5C88">
        <w:t>72.</w:t>
      </w:r>
      <w:r w:rsidRPr="002B5C88">
        <w:tab/>
        <w:t>Аудит отчетности паевых инвестиционных фордов</w:t>
      </w:r>
      <w:proofErr w:type="gramStart"/>
      <w:r w:rsidRPr="002B5C88">
        <w:t>.</w:t>
      </w:r>
      <w:r w:rsidR="000F60D7">
        <w:t>??</w:t>
      </w:r>
      <w:bookmarkEnd w:id="77"/>
      <w:proofErr w:type="gramEnd"/>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В настоящее время на финансовом рынке всё большую активность проявляют паевые инвестиционные фонды (</w:t>
      </w:r>
      <w:proofErr w:type="spellStart"/>
      <w:r w:rsidRPr="000F60D7">
        <w:rPr>
          <w:rFonts w:ascii="Times New Roman" w:hAnsi="Times New Roman" w:cs="Times New Roman"/>
          <w:sz w:val="24"/>
          <w:szCs w:val="24"/>
        </w:rPr>
        <w:t>ПИФы</w:t>
      </w:r>
      <w:proofErr w:type="spellEnd"/>
      <w:r w:rsidRPr="000F60D7">
        <w:rPr>
          <w:rFonts w:ascii="Times New Roman" w:hAnsi="Times New Roman" w:cs="Times New Roman"/>
          <w:sz w:val="24"/>
          <w:szCs w:val="24"/>
        </w:rPr>
        <w:t xml:space="preserve">), деятельность которых регулируется Федеральным Законом «Об инвестиционных фондах», а также подзаконными нормативными актами Федеральной службы по </w:t>
      </w:r>
      <w:r w:rsidRPr="000F60D7">
        <w:rPr>
          <w:rFonts w:ascii="Times New Roman" w:hAnsi="Times New Roman" w:cs="Times New Roman"/>
          <w:sz w:val="24"/>
          <w:szCs w:val="24"/>
        </w:rPr>
        <w:lastRenderedPageBreak/>
        <w:t xml:space="preserve">финансовым рынкам (ФСФР). Исходя из действующего законодательства, </w:t>
      </w:r>
      <w:proofErr w:type="spellStart"/>
      <w:r w:rsidRPr="000F60D7">
        <w:rPr>
          <w:rFonts w:ascii="Times New Roman" w:hAnsi="Times New Roman" w:cs="Times New Roman"/>
          <w:sz w:val="24"/>
          <w:szCs w:val="24"/>
        </w:rPr>
        <w:t>ПИФы</w:t>
      </w:r>
      <w:proofErr w:type="spellEnd"/>
      <w:r w:rsidRPr="000F60D7">
        <w:rPr>
          <w:rFonts w:ascii="Times New Roman" w:hAnsi="Times New Roman" w:cs="Times New Roman"/>
          <w:sz w:val="24"/>
          <w:szCs w:val="24"/>
        </w:rPr>
        <w:t xml:space="preserve"> относятся к категории организаций, подлежащих обязательному аудиту.</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b/>
          <w:bCs/>
          <w:sz w:val="24"/>
          <w:szCs w:val="24"/>
        </w:rPr>
        <w:t xml:space="preserve">Обязательность аудита </w:t>
      </w:r>
      <w:proofErr w:type="spellStart"/>
      <w:r w:rsidRPr="000F60D7">
        <w:rPr>
          <w:rFonts w:ascii="Times New Roman" w:hAnsi="Times New Roman" w:cs="Times New Roman"/>
          <w:b/>
          <w:bCs/>
          <w:sz w:val="24"/>
          <w:szCs w:val="24"/>
        </w:rPr>
        <w:t>ПИФа</w:t>
      </w:r>
      <w:proofErr w:type="spellEnd"/>
      <w:r w:rsidRPr="000F60D7">
        <w:rPr>
          <w:rFonts w:ascii="Times New Roman" w:hAnsi="Times New Roman" w:cs="Times New Roman"/>
          <w:sz w:val="24"/>
          <w:szCs w:val="24"/>
        </w:rPr>
        <w:t xml:space="preserve"> регламентирована статьей 49 ФЗ «Об инвестиционных фондах». </w:t>
      </w:r>
      <w:proofErr w:type="gramStart"/>
      <w:r w:rsidRPr="000F60D7">
        <w:rPr>
          <w:rFonts w:ascii="Times New Roman" w:hAnsi="Times New Roman" w:cs="Times New Roman"/>
          <w:sz w:val="24"/>
          <w:szCs w:val="24"/>
        </w:rPr>
        <w:t>Согласно</w:t>
      </w:r>
      <w:proofErr w:type="gramEnd"/>
      <w:r w:rsidRPr="000F60D7">
        <w:rPr>
          <w:rFonts w:ascii="Times New Roman" w:hAnsi="Times New Roman" w:cs="Times New Roman"/>
          <w:sz w:val="24"/>
          <w:szCs w:val="24"/>
        </w:rPr>
        <w:t xml:space="preserve"> этой статьи, в отношении имущества </w:t>
      </w:r>
      <w:proofErr w:type="spellStart"/>
      <w:r w:rsidRPr="000F60D7">
        <w:rPr>
          <w:rFonts w:ascii="Times New Roman" w:hAnsi="Times New Roman" w:cs="Times New Roman"/>
          <w:sz w:val="24"/>
          <w:szCs w:val="24"/>
        </w:rPr>
        <w:t>ПИФа</w:t>
      </w:r>
      <w:proofErr w:type="spellEnd"/>
      <w:r w:rsidRPr="000F60D7">
        <w:rPr>
          <w:rFonts w:ascii="Times New Roman" w:hAnsi="Times New Roman" w:cs="Times New Roman"/>
          <w:sz w:val="24"/>
          <w:szCs w:val="24"/>
        </w:rPr>
        <w:t xml:space="preserve"> должны проводиться мероприятия, связанные с регулярными (ежегодными) аудиторскими проверками. Соответственно, каждый ПИФ должен иметь договор с аудиторской компанией.</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Статья 50 ФЗ «Об инвестиционных фондах» гласит, что ежегодные аудиторские проверки для </w:t>
      </w:r>
      <w:proofErr w:type="spellStart"/>
      <w:r w:rsidRPr="000F60D7">
        <w:rPr>
          <w:rFonts w:ascii="Times New Roman" w:hAnsi="Times New Roman" w:cs="Times New Roman"/>
          <w:sz w:val="24"/>
          <w:szCs w:val="24"/>
        </w:rPr>
        <w:t>ПИФов</w:t>
      </w:r>
      <w:proofErr w:type="spellEnd"/>
      <w:r w:rsidRPr="000F60D7">
        <w:rPr>
          <w:rFonts w:ascii="Times New Roman" w:hAnsi="Times New Roman" w:cs="Times New Roman"/>
          <w:sz w:val="24"/>
          <w:szCs w:val="24"/>
        </w:rPr>
        <w:t xml:space="preserve"> носят обязательный характер. Во время данных проверок осуществляется следующий комплекс мероприятий:</w:t>
      </w:r>
    </w:p>
    <w:p w:rsidR="000F60D7" w:rsidRPr="000F60D7" w:rsidRDefault="000F60D7" w:rsidP="00D30785">
      <w:pPr>
        <w:numPr>
          <w:ilvl w:val="0"/>
          <w:numId w:val="35"/>
        </w:num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Анализ и оценка правильности ведения отчетности в отношении объектов имущества </w:t>
      </w:r>
      <w:proofErr w:type="spellStart"/>
      <w:r w:rsidRPr="000F60D7">
        <w:rPr>
          <w:rFonts w:ascii="Times New Roman" w:hAnsi="Times New Roman" w:cs="Times New Roman"/>
          <w:sz w:val="24"/>
          <w:szCs w:val="24"/>
        </w:rPr>
        <w:t>ПИФа</w:t>
      </w:r>
      <w:proofErr w:type="spellEnd"/>
      <w:r w:rsidRPr="000F60D7">
        <w:rPr>
          <w:rFonts w:ascii="Times New Roman" w:hAnsi="Times New Roman" w:cs="Times New Roman"/>
          <w:sz w:val="24"/>
          <w:szCs w:val="24"/>
        </w:rPr>
        <w:t>.</w:t>
      </w:r>
    </w:p>
    <w:p w:rsidR="000F60D7" w:rsidRPr="000F60D7" w:rsidRDefault="000F60D7" w:rsidP="00D30785">
      <w:pPr>
        <w:numPr>
          <w:ilvl w:val="0"/>
          <w:numId w:val="35"/>
        </w:num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Анализ состава и структуры имущества </w:t>
      </w:r>
      <w:proofErr w:type="spellStart"/>
      <w:r w:rsidRPr="000F60D7">
        <w:rPr>
          <w:rFonts w:ascii="Times New Roman" w:hAnsi="Times New Roman" w:cs="Times New Roman"/>
          <w:sz w:val="24"/>
          <w:szCs w:val="24"/>
        </w:rPr>
        <w:t>ПИФа</w:t>
      </w:r>
      <w:proofErr w:type="spellEnd"/>
      <w:r w:rsidRPr="000F60D7">
        <w:rPr>
          <w:rFonts w:ascii="Times New Roman" w:hAnsi="Times New Roman" w:cs="Times New Roman"/>
          <w:sz w:val="24"/>
          <w:szCs w:val="24"/>
        </w:rPr>
        <w:t>.</w:t>
      </w:r>
    </w:p>
    <w:p w:rsidR="000F60D7" w:rsidRPr="000F60D7" w:rsidRDefault="000F60D7" w:rsidP="00D30785">
      <w:pPr>
        <w:numPr>
          <w:ilvl w:val="0"/>
          <w:numId w:val="35"/>
        </w:num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Оценка таких параметров, как расчетная стоимость одного инвестиционного пая, цена размещения и цена выкупа акции.</w:t>
      </w:r>
    </w:p>
    <w:p w:rsidR="000F60D7" w:rsidRPr="000F60D7" w:rsidRDefault="000F60D7" w:rsidP="00D30785">
      <w:pPr>
        <w:numPr>
          <w:ilvl w:val="0"/>
          <w:numId w:val="35"/>
        </w:num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Проверка соответствия порядка хранения имущества </w:t>
      </w:r>
      <w:proofErr w:type="spellStart"/>
      <w:r w:rsidRPr="000F60D7">
        <w:rPr>
          <w:rFonts w:ascii="Times New Roman" w:hAnsi="Times New Roman" w:cs="Times New Roman"/>
          <w:sz w:val="24"/>
          <w:szCs w:val="24"/>
        </w:rPr>
        <w:t>ПИФа</w:t>
      </w:r>
      <w:proofErr w:type="spellEnd"/>
      <w:r w:rsidRPr="000F60D7">
        <w:rPr>
          <w:rFonts w:ascii="Times New Roman" w:hAnsi="Times New Roman" w:cs="Times New Roman"/>
          <w:sz w:val="24"/>
          <w:szCs w:val="24"/>
        </w:rPr>
        <w:t xml:space="preserve"> требованиям, которые заложены в действующей законодательной базе.</w:t>
      </w:r>
    </w:p>
    <w:p w:rsidR="000F60D7" w:rsidRPr="000F60D7" w:rsidRDefault="000F60D7" w:rsidP="00D30785">
      <w:pPr>
        <w:numPr>
          <w:ilvl w:val="0"/>
          <w:numId w:val="35"/>
        </w:num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Анализ и оценка сделок, в которых участвовали активы </w:t>
      </w:r>
      <w:proofErr w:type="spellStart"/>
      <w:r w:rsidRPr="000F60D7">
        <w:rPr>
          <w:rFonts w:ascii="Times New Roman" w:hAnsi="Times New Roman" w:cs="Times New Roman"/>
          <w:sz w:val="24"/>
          <w:szCs w:val="24"/>
        </w:rPr>
        <w:t>ПИФа</w:t>
      </w:r>
      <w:proofErr w:type="spellEnd"/>
      <w:r w:rsidRPr="000F60D7">
        <w:rPr>
          <w:rFonts w:ascii="Times New Roman" w:hAnsi="Times New Roman" w:cs="Times New Roman"/>
          <w:sz w:val="24"/>
          <w:szCs w:val="24"/>
        </w:rPr>
        <w:t>.</w:t>
      </w:r>
    </w:p>
    <w:p w:rsidR="000F60D7" w:rsidRPr="000F60D7" w:rsidRDefault="000F60D7" w:rsidP="008E7051">
      <w:pPr>
        <w:spacing w:after="0" w:line="235" w:lineRule="auto"/>
        <w:rPr>
          <w:rFonts w:ascii="Times New Roman" w:hAnsi="Times New Roman" w:cs="Times New Roman"/>
          <w:sz w:val="24"/>
          <w:szCs w:val="24"/>
        </w:rPr>
      </w:pPr>
      <w:r w:rsidRPr="000F60D7">
        <w:rPr>
          <w:rFonts w:ascii="Times New Roman" w:hAnsi="Times New Roman" w:cs="Times New Roman"/>
          <w:sz w:val="24"/>
          <w:szCs w:val="24"/>
        </w:rPr>
        <w:t xml:space="preserve">В первый год деятельности </w:t>
      </w:r>
      <w:proofErr w:type="spellStart"/>
      <w:r w:rsidRPr="000F60D7">
        <w:rPr>
          <w:rFonts w:ascii="Times New Roman" w:hAnsi="Times New Roman" w:cs="Times New Roman"/>
          <w:sz w:val="24"/>
          <w:szCs w:val="24"/>
        </w:rPr>
        <w:t>ПИФа</w:t>
      </w:r>
      <w:proofErr w:type="spellEnd"/>
      <w:r w:rsidRPr="000F60D7">
        <w:rPr>
          <w:rFonts w:ascii="Times New Roman" w:hAnsi="Times New Roman" w:cs="Times New Roman"/>
          <w:sz w:val="24"/>
          <w:szCs w:val="24"/>
        </w:rPr>
        <w:t xml:space="preserve"> аудит осуществляется </w:t>
      </w:r>
      <w:proofErr w:type="gramStart"/>
      <w:r w:rsidRPr="000F60D7">
        <w:rPr>
          <w:rFonts w:ascii="Times New Roman" w:hAnsi="Times New Roman" w:cs="Times New Roman"/>
          <w:sz w:val="24"/>
          <w:szCs w:val="24"/>
        </w:rPr>
        <w:t>с даты начала</w:t>
      </w:r>
      <w:proofErr w:type="gramEnd"/>
      <w:r w:rsidRPr="000F60D7">
        <w:rPr>
          <w:rFonts w:ascii="Times New Roman" w:hAnsi="Times New Roman" w:cs="Times New Roman"/>
          <w:sz w:val="24"/>
          <w:szCs w:val="24"/>
        </w:rPr>
        <w:t xml:space="preserve"> первичного размещения паев. Следует отметить, что наряду с ежегодным аудитом могут проводиться дополнительные (внеплановые) проверки.</w:t>
      </w:r>
    </w:p>
    <w:p w:rsidR="000F60D7" w:rsidRDefault="000F60D7" w:rsidP="000F60D7">
      <w:pPr>
        <w:spacing w:after="0" w:line="240" w:lineRule="auto"/>
        <w:rPr>
          <w:rFonts w:ascii="Times New Roman" w:hAnsi="Times New Roman" w:cs="Times New Roman"/>
          <w:b/>
          <w:sz w:val="24"/>
          <w:szCs w:val="24"/>
        </w:rPr>
      </w:pPr>
    </w:p>
    <w:sectPr w:rsidR="000F60D7" w:rsidSect="004D05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Italic">
    <w:altName w:val="Arial Unicode MS"/>
    <w:panose1 w:val="00000000000000000000"/>
    <w:charset w:val="80"/>
    <w:family w:val="roman"/>
    <w:notTrueType/>
    <w:pitch w:val="default"/>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Times-Bold">
    <w:altName w:val="MS Mincho"/>
    <w:panose1 w:val="00000000000000000000"/>
    <w:charset w:val="80"/>
    <w:family w:val="roman"/>
    <w:notTrueType/>
    <w:pitch w:val="default"/>
    <w:sig w:usb0="00000001" w:usb1="08070000" w:usb2="00000010" w:usb3="00000000" w:csb0="00020000" w:csb1="00000000"/>
  </w:font>
  <w:font w:name="Times-BoldItalic">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6B8"/>
    <w:multiLevelType w:val="multilevel"/>
    <w:tmpl w:val="17986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B6649"/>
    <w:multiLevelType w:val="multilevel"/>
    <w:tmpl w:val="A344E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9C399C"/>
    <w:multiLevelType w:val="multilevel"/>
    <w:tmpl w:val="898E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CB3F7D"/>
    <w:multiLevelType w:val="multilevel"/>
    <w:tmpl w:val="DBA4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D359BE"/>
    <w:multiLevelType w:val="hybridMultilevel"/>
    <w:tmpl w:val="536E254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A1460DA"/>
    <w:multiLevelType w:val="multilevel"/>
    <w:tmpl w:val="B57CDA2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0BBC65FE"/>
    <w:multiLevelType w:val="hybridMultilevel"/>
    <w:tmpl w:val="16A63F94"/>
    <w:lvl w:ilvl="0" w:tplc="5FCA511C">
      <w:start w:val="1"/>
      <w:numFmt w:val="decimal"/>
      <w:lvlText w:val="%1."/>
      <w:lvlJc w:val="left"/>
      <w:pPr>
        <w:ind w:left="1065" w:hanging="7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0001D3"/>
    <w:multiLevelType w:val="multilevel"/>
    <w:tmpl w:val="6BBEE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3F032C"/>
    <w:multiLevelType w:val="hybridMultilevel"/>
    <w:tmpl w:val="DC62143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9186A53"/>
    <w:multiLevelType w:val="multilevel"/>
    <w:tmpl w:val="5D727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0E2A26"/>
    <w:multiLevelType w:val="multilevel"/>
    <w:tmpl w:val="72C8F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53136D"/>
    <w:multiLevelType w:val="multilevel"/>
    <w:tmpl w:val="BDC8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E5545D"/>
    <w:multiLevelType w:val="multilevel"/>
    <w:tmpl w:val="7054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4D42E9"/>
    <w:multiLevelType w:val="hybridMultilevel"/>
    <w:tmpl w:val="43DA505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2C877209"/>
    <w:multiLevelType w:val="multilevel"/>
    <w:tmpl w:val="E4F8B6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DF18AD"/>
    <w:multiLevelType w:val="multilevel"/>
    <w:tmpl w:val="C1FA0A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2D5B464D"/>
    <w:multiLevelType w:val="multilevel"/>
    <w:tmpl w:val="88D2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AC0401"/>
    <w:multiLevelType w:val="multilevel"/>
    <w:tmpl w:val="84F2A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95199C"/>
    <w:multiLevelType w:val="multilevel"/>
    <w:tmpl w:val="551ECF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45D1609"/>
    <w:multiLevelType w:val="hybridMultilevel"/>
    <w:tmpl w:val="FD1CD3A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3B0A25B3"/>
    <w:multiLevelType w:val="multilevel"/>
    <w:tmpl w:val="187E1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6C322D"/>
    <w:multiLevelType w:val="hybridMultilevel"/>
    <w:tmpl w:val="547EFC6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3CE84493"/>
    <w:multiLevelType w:val="multilevel"/>
    <w:tmpl w:val="13A6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797993"/>
    <w:multiLevelType w:val="hybridMultilevel"/>
    <w:tmpl w:val="9594EE5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3F9272FF"/>
    <w:multiLevelType w:val="multilevel"/>
    <w:tmpl w:val="E01C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7775A55"/>
    <w:multiLevelType w:val="multilevel"/>
    <w:tmpl w:val="90DCC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B0D6CE5"/>
    <w:multiLevelType w:val="hybridMultilevel"/>
    <w:tmpl w:val="95880AF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4C360148"/>
    <w:multiLevelType w:val="hybridMultilevel"/>
    <w:tmpl w:val="A4BE9C7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4D2F5876"/>
    <w:multiLevelType w:val="multilevel"/>
    <w:tmpl w:val="EF24E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C97F4B"/>
    <w:multiLevelType w:val="multilevel"/>
    <w:tmpl w:val="6B7E405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56055706"/>
    <w:multiLevelType w:val="multilevel"/>
    <w:tmpl w:val="7C847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F238C1"/>
    <w:multiLevelType w:val="hybridMultilevel"/>
    <w:tmpl w:val="27B4AE6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5D985457"/>
    <w:multiLevelType w:val="hybridMultilevel"/>
    <w:tmpl w:val="A1A0F57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617767DD"/>
    <w:multiLevelType w:val="multilevel"/>
    <w:tmpl w:val="B5B20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5647F5"/>
    <w:multiLevelType w:val="hybridMultilevel"/>
    <w:tmpl w:val="945C227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62936659"/>
    <w:multiLevelType w:val="multilevel"/>
    <w:tmpl w:val="78A8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077833"/>
    <w:multiLevelType w:val="hybridMultilevel"/>
    <w:tmpl w:val="6C3C9AD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7B3010F"/>
    <w:multiLevelType w:val="hybridMultilevel"/>
    <w:tmpl w:val="AEC07DE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735010"/>
    <w:multiLevelType w:val="multilevel"/>
    <w:tmpl w:val="5318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A91D92"/>
    <w:multiLevelType w:val="multilevel"/>
    <w:tmpl w:val="9E442C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95"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E219C5"/>
    <w:multiLevelType w:val="hybridMultilevel"/>
    <w:tmpl w:val="A94E9F4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7D50804"/>
    <w:multiLevelType w:val="multilevel"/>
    <w:tmpl w:val="6AE20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1A4B31"/>
    <w:multiLevelType w:val="multilevel"/>
    <w:tmpl w:val="9B7C68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0E207C"/>
    <w:multiLevelType w:val="hybridMultilevel"/>
    <w:tmpl w:val="0044788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4">
    <w:nsid w:val="7FBA5F75"/>
    <w:multiLevelType w:val="multilevel"/>
    <w:tmpl w:val="BD7CC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8"/>
  </w:num>
  <w:num w:numId="3">
    <w:abstractNumId w:val="18"/>
  </w:num>
  <w:num w:numId="4">
    <w:abstractNumId w:val="30"/>
  </w:num>
  <w:num w:numId="5">
    <w:abstractNumId w:val="17"/>
  </w:num>
  <w:num w:numId="6">
    <w:abstractNumId w:val="16"/>
  </w:num>
  <w:num w:numId="7">
    <w:abstractNumId w:val="0"/>
  </w:num>
  <w:num w:numId="8">
    <w:abstractNumId w:val="20"/>
  </w:num>
  <w:num w:numId="9">
    <w:abstractNumId w:val="11"/>
  </w:num>
  <w:num w:numId="10">
    <w:abstractNumId w:val="42"/>
  </w:num>
  <w:num w:numId="11">
    <w:abstractNumId w:val="14"/>
  </w:num>
  <w:num w:numId="12">
    <w:abstractNumId w:val="39"/>
  </w:num>
  <w:num w:numId="13">
    <w:abstractNumId w:val="41"/>
  </w:num>
  <w:num w:numId="14">
    <w:abstractNumId w:val="35"/>
  </w:num>
  <w:num w:numId="15">
    <w:abstractNumId w:val="2"/>
  </w:num>
  <w:num w:numId="16">
    <w:abstractNumId w:val="12"/>
  </w:num>
  <w:num w:numId="17">
    <w:abstractNumId w:val="3"/>
  </w:num>
  <w:num w:numId="18">
    <w:abstractNumId w:val="5"/>
  </w:num>
  <w:num w:numId="19">
    <w:abstractNumId w:val="15"/>
  </w:num>
  <w:num w:numId="20">
    <w:abstractNumId w:val="29"/>
  </w:num>
  <w:num w:numId="21">
    <w:abstractNumId w:val="40"/>
  </w:num>
  <w:num w:numId="22">
    <w:abstractNumId w:val="34"/>
  </w:num>
  <w:num w:numId="23">
    <w:abstractNumId w:val="13"/>
  </w:num>
  <w:num w:numId="24">
    <w:abstractNumId w:val="36"/>
  </w:num>
  <w:num w:numId="25">
    <w:abstractNumId w:val="31"/>
  </w:num>
  <w:num w:numId="26">
    <w:abstractNumId w:val="27"/>
  </w:num>
  <w:num w:numId="27">
    <w:abstractNumId w:val="43"/>
  </w:num>
  <w:num w:numId="28">
    <w:abstractNumId w:val="8"/>
  </w:num>
  <w:num w:numId="29">
    <w:abstractNumId w:val="37"/>
  </w:num>
  <w:num w:numId="30">
    <w:abstractNumId w:val="19"/>
  </w:num>
  <w:num w:numId="31">
    <w:abstractNumId w:val="26"/>
  </w:num>
  <w:num w:numId="32">
    <w:abstractNumId w:val="32"/>
  </w:num>
  <w:num w:numId="33">
    <w:abstractNumId w:val="23"/>
  </w:num>
  <w:num w:numId="34">
    <w:abstractNumId w:val="4"/>
  </w:num>
  <w:num w:numId="35">
    <w:abstractNumId w:val="21"/>
  </w:num>
  <w:num w:numId="36">
    <w:abstractNumId w:val="7"/>
  </w:num>
  <w:num w:numId="37">
    <w:abstractNumId w:val="38"/>
  </w:num>
  <w:num w:numId="38">
    <w:abstractNumId w:val="1"/>
  </w:num>
  <w:num w:numId="39">
    <w:abstractNumId w:val="22"/>
  </w:num>
  <w:num w:numId="40">
    <w:abstractNumId w:val="25"/>
  </w:num>
  <w:num w:numId="41">
    <w:abstractNumId w:val="9"/>
  </w:num>
  <w:num w:numId="42">
    <w:abstractNumId w:val="44"/>
  </w:num>
  <w:num w:numId="43">
    <w:abstractNumId w:val="24"/>
  </w:num>
  <w:num w:numId="44">
    <w:abstractNumId w:val="10"/>
  </w:num>
  <w:num w:numId="45">
    <w:abstractNumId w:val="33"/>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A2169"/>
    <w:rsid w:val="00004CCB"/>
    <w:rsid w:val="0000580A"/>
    <w:rsid w:val="00056A10"/>
    <w:rsid w:val="000B7007"/>
    <w:rsid w:val="000F60D7"/>
    <w:rsid w:val="00104441"/>
    <w:rsid w:val="001574F4"/>
    <w:rsid w:val="001803B9"/>
    <w:rsid w:val="00187F3C"/>
    <w:rsid w:val="001C0F1E"/>
    <w:rsid w:val="00217BCA"/>
    <w:rsid w:val="002B5C88"/>
    <w:rsid w:val="002C1E4F"/>
    <w:rsid w:val="002D69B7"/>
    <w:rsid w:val="00326B2A"/>
    <w:rsid w:val="00327088"/>
    <w:rsid w:val="00330090"/>
    <w:rsid w:val="00355949"/>
    <w:rsid w:val="00386205"/>
    <w:rsid w:val="003A01D1"/>
    <w:rsid w:val="003C2F29"/>
    <w:rsid w:val="003E02F7"/>
    <w:rsid w:val="004007DA"/>
    <w:rsid w:val="00402485"/>
    <w:rsid w:val="00413406"/>
    <w:rsid w:val="00456C28"/>
    <w:rsid w:val="004D0515"/>
    <w:rsid w:val="00524883"/>
    <w:rsid w:val="00541EAA"/>
    <w:rsid w:val="00550E70"/>
    <w:rsid w:val="00566ECD"/>
    <w:rsid w:val="005E4AC1"/>
    <w:rsid w:val="0063155F"/>
    <w:rsid w:val="00654387"/>
    <w:rsid w:val="00654ED9"/>
    <w:rsid w:val="00670A58"/>
    <w:rsid w:val="00693B71"/>
    <w:rsid w:val="006F711C"/>
    <w:rsid w:val="007063FF"/>
    <w:rsid w:val="007072EE"/>
    <w:rsid w:val="007101BA"/>
    <w:rsid w:val="00716966"/>
    <w:rsid w:val="00717AC1"/>
    <w:rsid w:val="00743652"/>
    <w:rsid w:val="007473F4"/>
    <w:rsid w:val="0075784D"/>
    <w:rsid w:val="007776F6"/>
    <w:rsid w:val="007F0487"/>
    <w:rsid w:val="0088402D"/>
    <w:rsid w:val="008A21EA"/>
    <w:rsid w:val="008B66EA"/>
    <w:rsid w:val="008E3D64"/>
    <w:rsid w:val="008E7051"/>
    <w:rsid w:val="009422A1"/>
    <w:rsid w:val="00970AB9"/>
    <w:rsid w:val="009A0802"/>
    <w:rsid w:val="009A1528"/>
    <w:rsid w:val="009A2169"/>
    <w:rsid w:val="009B398F"/>
    <w:rsid w:val="009D3FD6"/>
    <w:rsid w:val="00A00723"/>
    <w:rsid w:val="00A4020A"/>
    <w:rsid w:val="00A722AD"/>
    <w:rsid w:val="00A80964"/>
    <w:rsid w:val="00A862E4"/>
    <w:rsid w:val="00AD0A4F"/>
    <w:rsid w:val="00AD27A9"/>
    <w:rsid w:val="00AE2E66"/>
    <w:rsid w:val="00AF07AB"/>
    <w:rsid w:val="00B354FD"/>
    <w:rsid w:val="00B50B4F"/>
    <w:rsid w:val="00B5453E"/>
    <w:rsid w:val="00B63BB5"/>
    <w:rsid w:val="00B90043"/>
    <w:rsid w:val="00BA50F4"/>
    <w:rsid w:val="00BF7615"/>
    <w:rsid w:val="00C062AF"/>
    <w:rsid w:val="00C82CEE"/>
    <w:rsid w:val="00CC21CF"/>
    <w:rsid w:val="00CD605C"/>
    <w:rsid w:val="00CE5E4C"/>
    <w:rsid w:val="00D261C6"/>
    <w:rsid w:val="00D30785"/>
    <w:rsid w:val="00D46ADD"/>
    <w:rsid w:val="00D96639"/>
    <w:rsid w:val="00DC465D"/>
    <w:rsid w:val="00DE344D"/>
    <w:rsid w:val="00DF5B96"/>
    <w:rsid w:val="00E1414D"/>
    <w:rsid w:val="00E57391"/>
    <w:rsid w:val="00E80E70"/>
    <w:rsid w:val="00EA738A"/>
    <w:rsid w:val="00F21DA5"/>
    <w:rsid w:val="00F871A8"/>
    <w:rsid w:val="00FB192B"/>
    <w:rsid w:val="00FB2042"/>
    <w:rsid w:val="00FB46A1"/>
    <w:rsid w:val="00FB6754"/>
    <w:rsid w:val="00FC47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E70"/>
  </w:style>
  <w:style w:type="paragraph" w:styleId="1">
    <w:name w:val="heading 1"/>
    <w:basedOn w:val="a"/>
    <w:next w:val="a"/>
    <w:link w:val="10"/>
    <w:uiPriority w:val="9"/>
    <w:qFormat/>
    <w:rsid w:val="00217BCA"/>
    <w:pPr>
      <w:keepNext/>
      <w:keepLines/>
      <w:spacing w:after="0"/>
      <w:outlineLvl w:val="0"/>
    </w:pPr>
    <w:rPr>
      <w:rFonts w:ascii="Times New Roman" w:eastAsiaTheme="majorEastAsia" w:hAnsi="Times New Roman" w:cstheme="majorBidi"/>
      <w:b/>
      <w:bCs/>
      <w:color w:val="000000" w:themeColor="text1"/>
      <w:sz w:val="24"/>
      <w:szCs w:val="28"/>
    </w:rPr>
  </w:style>
  <w:style w:type="paragraph" w:styleId="2">
    <w:name w:val="heading 2"/>
    <w:basedOn w:val="a"/>
    <w:next w:val="a"/>
    <w:link w:val="20"/>
    <w:uiPriority w:val="9"/>
    <w:unhideWhenUsed/>
    <w:qFormat/>
    <w:rsid w:val="00BF76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7BCA"/>
    <w:rPr>
      <w:rFonts w:ascii="Times New Roman" w:eastAsiaTheme="majorEastAsia" w:hAnsi="Times New Roman" w:cstheme="majorBidi"/>
      <w:b/>
      <w:bCs/>
      <w:color w:val="000000" w:themeColor="text1"/>
      <w:sz w:val="24"/>
      <w:szCs w:val="28"/>
    </w:rPr>
  </w:style>
  <w:style w:type="paragraph" w:styleId="a3">
    <w:name w:val="List Paragraph"/>
    <w:basedOn w:val="a"/>
    <w:uiPriority w:val="34"/>
    <w:qFormat/>
    <w:rsid w:val="006F711C"/>
    <w:pPr>
      <w:ind w:left="720"/>
      <w:contextualSpacing/>
    </w:pPr>
  </w:style>
  <w:style w:type="paragraph" w:styleId="a4">
    <w:name w:val="Normal (Web)"/>
    <w:basedOn w:val="a"/>
    <w:uiPriority w:val="99"/>
    <w:unhideWhenUsed/>
    <w:rsid w:val="006F71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D27A9"/>
  </w:style>
  <w:style w:type="character" w:styleId="a5">
    <w:name w:val="Strong"/>
    <w:basedOn w:val="a0"/>
    <w:uiPriority w:val="22"/>
    <w:qFormat/>
    <w:rsid w:val="004D0515"/>
    <w:rPr>
      <w:b/>
      <w:bCs/>
    </w:rPr>
  </w:style>
  <w:style w:type="paragraph" w:styleId="a6">
    <w:name w:val="Balloon Text"/>
    <w:basedOn w:val="a"/>
    <w:link w:val="a7"/>
    <w:uiPriority w:val="99"/>
    <w:semiHidden/>
    <w:unhideWhenUsed/>
    <w:rsid w:val="004D05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0515"/>
    <w:rPr>
      <w:rFonts w:ascii="Tahoma" w:hAnsi="Tahoma" w:cs="Tahoma"/>
      <w:sz w:val="16"/>
      <w:szCs w:val="16"/>
    </w:rPr>
  </w:style>
  <w:style w:type="character" w:customStyle="1" w:styleId="20">
    <w:name w:val="Заголовок 2 Знак"/>
    <w:basedOn w:val="a0"/>
    <w:link w:val="2"/>
    <w:uiPriority w:val="9"/>
    <w:rsid w:val="00BF7615"/>
    <w:rPr>
      <w:rFonts w:asciiTheme="majorHAnsi" w:eastAsiaTheme="majorEastAsia" w:hAnsiTheme="majorHAnsi" w:cstheme="majorBidi"/>
      <w:b/>
      <w:bCs/>
      <w:color w:val="4F81BD" w:themeColor="accent1"/>
      <w:sz w:val="26"/>
      <w:szCs w:val="26"/>
    </w:rPr>
  </w:style>
  <w:style w:type="paragraph" w:customStyle="1" w:styleId="j15">
    <w:name w:val="j15"/>
    <w:basedOn w:val="a"/>
    <w:rsid w:val="00BF76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AD0A4F"/>
    <w:rPr>
      <w:color w:val="0000FF" w:themeColor="hyperlink"/>
      <w:u w:val="single"/>
    </w:rPr>
  </w:style>
  <w:style w:type="character" w:styleId="a9">
    <w:name w:val="FollowedHyperlink"/>
    <w:basedOn w:val="a0"/>
    <w:uiPriority w:val="99"/>
    <w:semiHidden/>
    <w:unhideWhenUsed/>
    <w:rsid w:val="00AD0A4F"/>
    <w:rPr>
      <w:color w:val="800080" w:themeColor="followedHyperlink"/>
      <w:u w:val="single"/>
    </w:rPr>
  </w:style>
  <w:style w:type="character" w:styleId="aa">
    <w:name w:val="Subtle Emphasis"/>
    <w:basedOn w:val="a0"/>
    <w:uiPriority w:val="19"/>
    <w:qFormat/>
    <w:rsid w:val="00004CCB"/>
    <w:rPr>
      <w:i/>
      <w:iCs/>
      <w:color w:val="808080" w:themeColor="text1" w:themeTint="7F"/>
    </w:rPr>
  </w:style>
  <w:style w:type="paragraph" w:styleId="ab">
    <w:name w:val="TOC Heading"/>
    <w:basedOn w:val="1"/>
    <w:next w:val="a"/>
    <w:uiPriority w:val="39"/>
    <w:semiHidden/>
    <w:unhideWhenUsed/>
    <w:qFormat/>
    <w:rsid w:val="00217BCA"/>
    <w:pPr>
      <w:spacing w:before="480"/>
      <w:outlineLvl w:val="9"/>
    </w:pPr>
    <w:rPr>
      <w:rFonts w:asciiTheme="majorHAnsi" w:hAnsiTheme="majorHAnsi"/>
      <w:color w:val="365F91" w:themeColor="accent1" w:themeShade="BF"/>
      <w:sz w:val="28"/>
    </w:rPr>
  </w:style>
  <w:style w:type="paragraph" w:styleId="11">
    <w:name w:val="toc 1"/>
    <w:basedOn w:val="a"/>
    <w:next w:val="a"/>
    <w:autoRedefine/>
    <w:uiPriority w:val="39"/>
    <w:unhideWhenUsed/>
    <w:rsid w:val="00217BCA"/>
    <w:pPr>
      <w:spacing w:after="100"/>
    </w:pPr>
  </w:style>
  <w:style w:type="paragraph" w:styleId="21">
    <w:name w:val="toc 2"/>
    <w:basedOn w:val="a"/>
    <w:next w:val="a"/>
    <w:autoRedefine/>
    <w:uiPriority w:val="39"/>
    <w:unhideWhenUsed/>
    <w:rsid w:val="00217BCA"/>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09805">
      <w:bodyDiv w:val="1"/>
      <w:marLeft w:val="0"/>
      <w:marRight w:val="0"/>
      <w:marTop w:val="0"/>
      <w:marBottom w:val="0"/>
      <w:divBdr>
        <w:top w:val="none" w:sz="0" w:space="0" w:color="auto"/>
        <w:left w:val="none" w:sz="0" w:space="0" w:color="auto"/>
        <w:bottom w:val="none" w:sz="0" w:space="0" w:color="auto"/>
        <w:right w:val="none" w:sz="0" w:space="0" w:color="auto"/>
      </w:divBdr>
    </w:div>
    <w:div w:id="55474768">
      <w:bodyDiv w:val="1"/>
      <w:marLeft w:val="0"/>
      <w:marRight w:val="0"/>
      <w:marTop w:val="0"/>
      <w:marBottom w:val="0"/>
      <w:divBdr>
        <w:top w:val="none" w:sz="0" w:space="0" w:color="auto"/>
        <w:left w:val="none" w:sz="0" w:space="0" w:color="auto"/>
        <w:bottom w:val="none" w:sz="0" w:space="0" w:color="auto"/>
        <w:right w:val="none" w:sz="0" w:space="0" w:color="auto"/>
      </w:divBdr>
    </w:div>
    <w:div w:id="58982688">
      <w:bodyDiv w:val="1"/>
      <w:marLeft w:val="0"/>
      <w:marRight w:val="0"/>
      <w:marTop w:val="0"/>
      <w:marBottom w:val="0"/>
      <w:divBdr>
        <w:top w:val="none" w:sz="0" w:space="0" w:color="auto"/>
        <w:left w:val="none" w:sz="0" w:space="0" w:color="auto"/>
        <w:bottom w:val="none" w:sz="0" w:space="0" w:color="auto"/>
        <w:right w:val="none" w:sz="0" w:space="0" w:color="auto"/>
      </w:divBdr>
    </w:div>
    <w:div w:id="75828106">
      <w:bodyDiv w:val="1"/>
      <w:marLeft w:val="0"/>
      <w:marRight w:val="0"/>
      <w:marTop w:val="0"/>
      <w:marBottom w:val="0"/>
      <w:divBdr>
        <w:top w:val="none" w:sz="0" w:space="0" w:color="auto"/>
        <w:left w:val="none" w:sz="0" w:space="0" w:color="auto"/>
        <w:bottom w:val="none" w:sz="0" w:space="0" w:color="auto"/>
        <w:right w:val="none" w:sz="0" w:space="0" w:color="auto"/>
      </w:divBdr>
    </w:div>
    <w:div w:id="119804836">
      <w:bodyDiv w:val="1"/>
      <w:marLeft w:val="0"/>
      <w:marRight w:val="0"/>
      <w:marTop w:val="0"/>
      <w:marBottom w:val="0"/>
      <w:divBdr>
        <w:top w:val="none" w:sz="0" w:space="0" w:color="auto"/>
        <w:left w:val="none" w:sz="0" w:space="0" w:color="auto"/>
        <w:bottom w:val="none" w:sz="0" w:space="0" w:color="auto"/>
        <w:right w:val="none" w:sz="0" w:space="0" w:color="auto"/>
      </w:divBdr>
    </w:div>
    <w:div w:id="162016266">
      <w:bodyDiv w:val="1"/>
      <w:marLeft w:val="0"/>
      <w:marRight w:val="0"/>
      <w:marTop w:val="0"/>
      <w:marBottom w:val="0"/>
      <w:divBdr>
        <w:top w:val="none" w:sz="0" w:space="0" w:color="auto"/>
        <w:left w:val="none" w:sz="0" w:space="0" w:color="auto"/>
        <w:bottom w:val="none" w:sz="0" w:space="0" w:color="auto"/>
        <w:right w:val="none" w:sz="0" w:space="0" w:color="auto"/>
      </w:divBdr>
    </w:div>
    <w:div w:id="178472767">
      <w:bodyDiv w:val="1"/>
      <w:marLeft w:val="0"/>
      <w:marRight w:val="0"/>
      <w:marTop w:val="0"/>
      <w:marBottom w:val="0"/>
      <w:divBdr>
        <w:top w:val="none" w:sz="0" w:space="0" w:color="auto"/>
        <w:left w:val="none" w:sz="0" w:space="0" w:color="auto"/>
        <w:bottom w:val="none" w:sz="0" w:space="0" w:color="auto"/>
        <w:right w:val="none" w:sz="0" w:space="0" w:color="auto"/>
      </w:divBdr>
    </w:div>
    <w:div w:id="238639290">
      <w:bodyDiv w:val="1"/>
      <w:marLeft w:val="0"/>
      <w:marRight w:val="0"/>
      <w:marTop w:val="0"/>
      <w:marBottom w:val="0"/>
      <w:divBdr>
        <w:top w:val="none" w:sz="0" w:space="0" w:color="auto"/>
        <w:left w:val="none" w:sz="0" w:space="0" w:color="auto"/>
        <w:bottom w:val="none" w:sz="0" w:space="0" w:color="auto"/>
        <w:right w:val="none" w:sz="0" w:space="0" w:color="auto"/>
      </w:divBdr>
    </w:div>
    <w:div w:id="243998743">
      <w:bodyDiv w:val="1"/>
      <w:marLeft w:val="0"/>
      <w:marRight w:val="0"/>
      <w:marTop w:val="0"/>
      <w:marBottom w:val="0"/>
      <w:divBdr>
        <w:top w:val="none" w:sz="0" w:space="0" w:color="auto"/>
        <w:left w:val="none" w:sz="0" w:space="0" w:color="auto"/>
        <w:bottom w:val="none" w:sz="0" w:space="0" w:color="auto"/>
        <w:right w:val="none" w:sz="0" w:space="0" w:color="auto"/>
      </w:divBdr>
      <w:divsChild>
        <w:div w:id="821195754">
          <w:marLeft w:val="0"/>
          <w:marRight w:val="0"/>
          <w:marTop w:val="0"/>
          <w:marBottom w:val="0"/>
          <w:divBdr>
            <w:top w:val="none" w:sz="0" w:space="0" w:color="auto"/>
            <w:left w:val="none" w:sz="0" w:space="0" w:color="auto"/>
            <w:bottom w:val="none" w:sz="0" w:space="0" w:color="auto"/>
            <w:right w:val="none" w:sz="0" w:space="0" w:color="auto"/>
          </w:divBdr>
          <w:divsChild>
            <w:div w:id="1371877607">
              <w:marLeft w:val="560"/>
              <w:marRight w:val="0"/>
              <w:marTop w:val="0"/>
              <w:marBottom w:val="0"/>
              <w:divBdr>
                <w:top w:val="none" w:sz="0" w:space="0" w:color="auto"/>
                <w:left w:val="none" w:sz="0" w:space="0" w:color="auto"/>
                <w:bottom w:val="none" w:sz="0" w:space="0" w:color="auto"/>
                <w:right w:val="none" w:sz="0" w:space="0" w:color="auto"/>
              </w:divBdr>
            </w:div>
          </w:divsChild>
        </w:div>
        <w:div w:id="1556231898">
          <w:marLeft w:val="0"/>
          <w:marRight w:val="0"/>
          <w:marTop w:val="0"/>
          <w:marBottom w:val="0"/>
          <w:divBdr>
            <w:top w:val="none" w:sz="0" w:space="0" w:color="auto"/>
            <w:left w:val="none" w:sz="0" w:space="0" w:color="auto"/>
            <w:bottom w:val="none" w:sz="0" w:space="0" w:color="auto"/>
            <w:right w:val="none" w:sz="0" w:space="0" w:color="auto"/>
          </w:divBdr>
          <w:divsChild>
            <w:div w:id="2070612344">
              <w:marLeft w:val="560"/>
              <w:marRight w:val="0"/>
              <w:marTop w:val="0"/>
              <w:marBottom w:val="0"/>
              <w:divBdr>
                <w:top w:val="none" w:sz="0" w:space="0" w:color="auto"/>
                <w:left w:val="none" w:sz="0" w:space="0" w:color="auto"/>
                <w:bottom w:val="none" w:sz="0" w:space="0" w:color="auto"/>
                <w:right w:val="none" w:sz="0" w:space="0" w:color="auto"/>
              </w:divBdr>
            </w:div>
          </w:divsChild>
        </w:div>
        <w:div w:id="2057392085">
          <w:marLeft w:val="0"/>
          <w:marRight w:val="0"/>
          <w:marTop w:val="0"/>
          <w:marBottom w:val="0"/>
          <w:divBdr>
            <w:top w:val="none" w:sz="0" w:space="0" w:color="auto"/>
            <w:left w:val="none" w:sz="0" w:space="0" w:color="auto"/>
            <w:bottom w:val="none" w:sz="0" w:space="0" w:color="auto"/>
            <w:right w:val="none" w:sz="0" w:space="0" w:color="auto"/>
          </w:divBdr>
          <w:divsChild>
            <w:div w:id="1607730483">
              <w:marLeft w:val="560"/>
              <w:marRight w:val="0"/>
              <w:marTop w:val="0"/>
              <w:marBottom w:val="0"/>
              <w:divBdr>
                <w:top w:val="none" w:sz="0" w:space="0" w:color="auto"/>
                <w:left w:val="none" w:sz="0" w:space="0" w:color="auto"/>
                <w:bottom w:val="none" w:sz="0" w:space="0" w:color="auto"/>
                <w:right w:val="none" w:sz="0" w:space="0" w:color="auto"/>
              </w:divBdr>
            </w:div>
          </w:divsChild>
        </w:div>
        <w:div w:id="1531258937">
          <w:marLeft w:val="0"/>
          <w:marRight w:val="0"/>
          <w:marTop w:val="0"/>
          <w:marBottom w:val="0"/>
          <w:divBdr>
            <w:top w:val="none" w:sz="0" w:space="0" w:color="auto"/>
            <w:left w:val="none" w:sz="0" w:space="0" w:color="auto"/>
            <w:bottom w:val="none" w:sz="0" w:space="0" w:color="auto"/>
            <w:right w:val="none" w:sz="0" w:space="0" w:color="auto"/>
          </w:divBdr>
          <w:divsChild>
            <w:div w:id="962157350">
              <w:marLeft w:val="560"/>
              <w:marRight w:val="0"/>
              <w:marTop w:val="0"/>
              <w:marBottom w:val="0"/>
              <w:divBdr>
                <w:top w:val="none" w:sz="0" w:space="0" w:color="auto"/>
                <w:left w:val="none" w:sz="0" w:space="0" w:color="auto"/>
                <w:bottom w:val="none" w:sz="0" w:space="0" w:color="auto"/>
                <w:right w:val="none" w:sz="0" w:space="0" w:color="auto"/>
              </w:divBdr>
            </w:div>
          </w:divsChild>
        </w:div>
        <w:div w:id="330646086">
          <w:marLeft w:val="0"/>
          <w:marRight w:val="0"/>
          <w:marTop w:val="0"/>
          <w:marBottom w:val="0"/>
          <w:divBdr>
            <w:top w:val="none" w:sz="0" w:space="0" w:color="auto"/>
            <w:left w:val="none" w:sz="0" w:space="0" w:color="auto"/>
            <w:bottom w:val="none" w:sz="0" w:space="0" w:color="auto"/>
            <w:right w:val="none" w:sz="0" w:space="0" w:color="auto"/>
          </w:divBdr>
          <w:divsChild>
            <w:div w:id="769468212">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255359476">
      <w:bodyDiv w:val="1"/>
      <w:marLeft w:val="0"/>
      <w:marRight w:val="0"/>
      <w:marTop w:val="0"/>
      <w:marBottom w:val="0"/>
      <w:divBdr>
        <w:top w:val="none" w:sz="0" w:space="0" w:color="auto"/>
        <w:left w:val="none" w:sz="0" w:space="0" w:color="auto"/>
        <w:bottom w:val="none" w:sz="0" w:space="0" w:color="auto"/>
        <w:right w:val="none" w:sz="0" w:space="0" w:color="auto"/>
      </w:divBdr>
    </w:div>
    <w:div w:id="261188830">
      <w:bodyDiv w:val="1"/>
      <w:marLeft w:val="0"/>
      <w:marRight w:val="0"/>
      <w:marTop w:val="0"/>
      <w:marBottom w:val="0"/>
      <w:divBdr>
        <w:top w:val="none" w:sz="0" w:space="0" w:color="auto"/>
        <w:left w:val="none" w:sz="0" w:space="0" w:color="auto"/>
        <w:bottom w:val="none" w:sz="0" w:space="0" w:color="auto"/>
        <w:right w:val="none" w:sz="0" w:space="0" w:color="auto"/>
      </w:divBdr>
    </w:div>
    <w:div w:id="269364693">
      <w:bodyDiv w:val="1"/>
      <w:marLeft w:val="0"/>
      <w:marRight w:val="0"/>
      <w:marTop w:val="0"/>
      <w:marBottom w:val="0"/>
      <w:divBdr>
        <w:top w:val="none" w:sz="0" w:space="0" w:color="auto"/>
        <w:left w:val="none" w:sz="0" w:space="0" w:color="auto"/>
        <w:bottom w:val="none" w:sz="0" w:space="0" w:color="auto"/>
        <w:right w:val="none" w:sz="0" w:space="0" w:color="auto"/>
      </w:divBdr>
      <w:divsChild>
        <w:div w:id="910118346">
          <w:marLeft w:val="0"/>
          <w:marRight w:val="0"/>
          <w:marTop w:val="0"/>
          <w:marBottom w:val="0"/>
          <w:divBdr>
            <w:top w:val="none" w:sz="0" w:space="0" w:color="auto"/>
            <w:left w:val="none" w:sz="0" w:space="0" w:color="auto"/>
            <w:bottom w:val="none" w:sz="0" w:space="0" w:color="auto"/>
            <w:right w:val="none" w:sz="0" w:space="0" w:color="auto"/>
          </w:divBdr>
          <w:divsChild>
            <w:div w:id="1998724149">
              <w:marLeft w:val="560"/>
              <w:marRight w:val="0"/>
              <w:marTop w:val="0"/>
              <w:marBottom w:val="0"/>
              <w:divBdr>
                <w:top w:val="none" w:sz="0" w:space="0" w:color="auto"/>
                <w:left w:val="none" w:sz="0" w:space="0" w:color="auto"/>
                <w:bottom w:val="none" w:sz="0" w:space="0" w:color="auto"/>
                <w:right w:val="none" w:sz="0" w:space="0" w:color="auto"/>
              </w:divBdr>
            </w:div>
          </w:divsChild>
        </w:div>
        <w:div w:id="1060903755">
          <w:marLeft w:val="0"/>
          <w:marRight w:val="0"/>
          <w:marTop w:val="0"/>
          <w:marBottom w:val="0"/>
          <w:divBdr>
            <w:top w:val="none" w:sz="0" w:space="0" w:color="auto"/>
            <w:left w:val="none" w:sz="0" w:space="0" w:color="auto"/>
            <w:bottom w:val="none" w:sz="0" w:space="0" w:color="auto"/>
            <w:right w:val="none" w:sz="0" w:space="0" w:color="auto"/>
          </w:divBdr>
          <w:divsChild>
            <w:div w:id="1725252214">
              <w:marLeft w:val="560"/>
              <w:marRight w:val="0"/>
              <w:marTop w:val="0"/>
              <w:marBottom w:val="0"/>
              <w:divBdr>
                <w:top w:val="none" w:sz="0" w:space="0" w:color="auto"/>
                <w:left w:val="none" w:sz="0" w:space="0" w:color="auto"/>
                <w:bottom w:val="none" w:sz="0" w:space="0" w:color="auto"/>
                <w:right w:val="none" w:sz="0" w:space="0" w:color="auto"/>
              </w:divBdr>
            </w:div>
          </w:divsChild>
        </w:div>
        <w:div w:id="1904023582">
          <w:marLeft w:val="0"/>
          <w:marRight w:val="0"/>
          <w:marTop w:val="0"/>
          <w:marBottom w:val="0"/>
          <w:divBdr>
            <w:top w:val="none" w:sz="0" w:space="0" w:color="auto"/>
            <w:left w:val="none" w:sz="0" w:space="0" w:color="auto"/>
            <w:bottom w:val="none" w:sz="0" w:space="0" w:color="auto"/>
            <w:right w:val="none" w:sz="0" w:space="0" w:color="auto"/>
          </w:divBdr>
          <w:divsChild>
            <w:div w:id="605574643">
              <w:marLeft w:val="560"/>
              <w:marRight w:val="0"/>
              <w:marTop w:val="0"/>
              <w:marBottom w:val="0"/>
              <w:divBdr>
                <w:top w:val="none" w:sz="0" w:space="0" w:color="auto"/>
                <w:left w:val="none" w:sz="0" w:space="0" w:color="auto"/>
                <w:bottom w:val="none" w:sz="0" w:space="0" w:color="auto"/>
                <w:right w:val="none" w:sz="0" w:space="0" w:color="auto"/>
              </w:divBdr>
            </w:div>
          </w:divsChild>
        </w:div>
        <w:div w:id="19596572">
          <w:marLeft w:val="0"/>
          <w:marRight w:val="0"/>
          <w:marTop w:val="0"/>
          <w:marBottom w:val="0"/>
          <w:divBdr>
            <w:top w:val="none" w:sz="0" w:space="0" w:color="auto"/>
            <w:left w:val="none" w:sz="0" w:space="0" w:color="auto"/>
            <w:bottom w:val="none" w:sz="0" w:space="0" w:color="auto"/>
            <w:right w:val="none" w:sz="0" w:space="0" w:color="auto"/>
          </w:divBdr>
          <w:divsChild>
            <w:div w:id="1262372365">
              <w:marLeft w:val="560"/>
              <w:marRight w:val="0"/>
              <w:marTop w:val="0"/>
              <w:marBottom w:val="0"/>
              <w:divBdr>
                <w:top w:val="none" w:sz="0" w:space="0" w:color="auto"/>
                <w:left w:val="none" w:sz="0" w:space="0" w:color="auto"/>
                <w:bottom w:val="none" w:sz="0" w:space="0" w:color="auto"/>
                <w:right w:val="none" w:sz="0" w:space="0" w:color="auto"/>
              </w:divBdr>
            </w:div>
          </w:divsChild>
        </w:div>
        <w:div w:id="901673259">
          <w:marLeft w:val="0"/>
          <w:marRight w:val="0"/>
          <w:marTop w:val="0"/>
          <w:marBottom w:val="0"/>
          <w:divBdr>
            <w:top w:val="none" w:sz="0" w:space="0" w:color="auto"/>
            <w:left w:val="none" w:sz="0" w:space="0" w:color="auto"/>
            <w:bottom w:val="none" w:sz="0" w:space="0" w:color="auto"/>
            <w:right w:val="none" w:sz="0" w:space="0" w:color="auto"/>
          </w:divBdr>
          <w:divsChild>
            <w:div w:id="525606075">
              <w:marLeft w:val="560"/>
              <w:marRight w:val="0"/>
              <w:marTop w:val="0"/>
              <w:marBottom w:val="0"/>
              <w:divBdr>
                <w:top w:val="none" w:sz="0" w:space="0" w:color="auto"/>
                <w:left w:val="none" w:sz="0" w:space="0" w:color="auto"/>
                <w:bottom w:val="none" w:sz="0" w:space="0" w:color="auto"/>
                <w:right w:val="none" w:sz="0" w:space="0" w:color="auto"/>
              </w:divBdr>
            </w:div>
          </w:divsChild>
        </w:div>
        <w:div w:id="110319611">
          <w:marLeft w:val="0"/>
          <w:marRight w:val="0"/>
          <w:marTop w:val="0"/>
          <w:marBottom w:val="0"/>
          <w:divBdr>
            <w:top w:val="none" w:sz="0" w:space="0" w:color="auto"/>
            <w:left w:val="none" w:sz="0" w:space="0" w:color="auto"/>
            <w:bottom w:val="none" w:sz="0" w:space="0" w:color="auto"/>
            <w:right w:val="none" w:sz="0" w:space="0" w:color="auto"/>
          </w:divBdr>
          <w:divsChild>
            <w:div w:id="806169403">
              <w:marLeft w:val="560"/>
              <w:marRight w:val="0"/>
              <w:marTop w:val="0"/>
              <w:marBottom w:val="0"/>
              <w:divBdr>
                <w:top w:val="none" w:sz="0" w:space="0" w:color="auto"/>
                <w:left w:val="none" w:sz="0" w:space="0" w:color="auto"/>
                <w:bottom w:val="none" w:sz="0" w:space="0" w:color="auto"/>
                <w:right w:val="none" w:sz="0" w:space="0" w:color="auto"/>
              </w:divBdr>
            </w:div>
          </w:divsChild>
        </w:div>
        <w:div w:id="1917085090">
          <w:marLeft w:val="0"/>
          <w:marRight w:val="0"/>
          <w:marTop w:val="0"/>
          <w:marBottom w:val="0"/>
          <w:divBdr>
            <w:top w:val="none" w:sz="0" w:space="0" w:color="auto"/>
            <w:left w:val="none" w:sz="0" w:space="0" w:color="auto"/>
            <w:bottom w:val="none" w:sz="0" w:space="0" w:color="auto"/>
            <w:right w:val="none" w:sz="0" w:space="0" w:color="auto"/>
          </w:divBdr>
          <w:divsChild>
            <w:div w:id="1463419290">
              <w:marLeft w:val="560"/>
              <w:marRight w:val="0"/>
              <w:marTop w:val="0"/>
              <w:marBottom w:val="0"/>
              <w:divBdr>
                <w:top w:val="none" w:sz="0" w:space="0" w:color="auto"/>
                <w:left w:val="none" w:sz="0" w:space="0" w:color="auto"/>
                <w:bottom w:val="none" w:sz="0" w:space="0" w:color="auto"/>
                <w:right w:val="none" w:sz="0" w:space="0" w:color="auto"/>
              </w:divBdr>
            </w:div>
          </w:divsChild>
        </w:div>
        <w:div w:id="647897948">
          <w:marLeft w:val="0"/>
          <w:marRight w:val="0"/>
          <w:marTop w:val="0"/>
          <w:marBottom w:val="0"/>
          <w:divBdr>
            <w:top w:val="none" w:sz="0" w:space="0" w:color="auto"/>
            <w:left w:val="none" w:sz="0" w:space="0" w:color="auto"/>
            <w:bottom w:val="none" w:sz="0" w:space="0" w:color="auto"/>
            <w:right w:val="none" w:sz="0" w:space="0" w:color="auto"/>
          </w:divBdr>
          <w:divsChild>
            <w:div w:id="455412010">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299848487">
      <w:bodyDiv w:val="1"/>
      <w:marLeft w:val="0"/>
      <w:marRight w:val="0"/>
      <w:marTop w:val="0"/>
      <w:marBottom w:val="0"/>
      <w:divBdr>
        <w:top w:val="none" w:sz="0" w:space="0" w:color="auto"/>
        <w:left w:val="none" w:sz="0" w:space="0" w:color="auto"/>
        <w:bottom w:val="none" w:sz="0" w:space="0" w:color="auto"/>
        <w:right w:val="none" w:sz="0" w:space="0" w:color="auto"/>
      </w:divBdr>
      <w:divsChild>
        <w:div w:id="545222357">
          <w:marLeft w:val="0"/>
          <w:marRight w:val="0"/>
          <w:marTop w:val="0"/>
          <w:marBottom w:val="0"/>
          <w:divBdr>
            <w:top w:val="none" w:sz="0" w:space="0" w:color="auto"/>
            <w:left w:val="none" w:sz="0" w:space="0" w:color="auto"/>
            <w:bottom w:val="none" w:sz="0" w:space="0" w:color="auto"/>
            <w:right w:val="none" w:sz="0" w:space="0" w:color="auto"/>
          </w:divBdr>
          <w:divsChild>
            <w:div w:id="95291950">
              <w:marLeft w:val="560"/>
              <w:marRight w:val="0"/>
              <w:marTop w:val="0"/>
              <w:marBottom w:val="0"/>
              <w:divBdr>
                <w:top w:val="none" w:sz="0" w:space="0" w:color="auto"/>
                <w:left w:val="none" w:sz="0" w:space="0" w:color="auto"/>
                <w:bottom w:val="none" w:sz="0" w:space="0" w:color="auto"/>
                <w:right w:val="none" w:sz="0" w:space="0" w:color="auto"/>
              </w:divBdr>
            </w:div>
          </w:divsChild>
        </w:div>
        <w:div w:id="525215867">
          <w:marLeft w:val="0"/>
          <w:marRight w:val="0"/>
          <w:marTop w:val="0"/>
          <w:marBottom w:val="0"/>
          <w:divBdr>
            <w:top w:val="none" w:sz="0" w:space="0" w:color="auto"/>
            <w:left w:val="none" w:sz="0" w:space="0" w:color="auto"/>
            <w:bottom w:val="none" w:sz="0" w:space="0" w:color="auto"/>
            <w:right w:val="none" w:sz="0" w:space="0" w:color="auto"/>
          </w:divBdr>
          <w:divsChild>
            <w:div w:id="340201731">
              <w:marLeft w:val="560"/>
              <w:marRight w:val="0"/>
              <w:marTop w:val="0"/>
              <w:marBottom w:val="0"/>
              <w:divBdr>
                <w:top w:val="none" w:sz="0" w:space="0" w:color="auto"/>
                <w:left w:val="none" w:sz="0" w:space="0" w:color="auto"/>
                <w:bottom w:val="none" w:sz="0" w:space="0" w:color="auto"/>
                <w:right w:val="none" w:sz="0" w:space="0" w:color="auto"/>
              </w:divBdr>
            </w:div>
          </w:divsChild>
        </w:div>
        <w:div w:id="603809953">
          <w:marLeft w:val="0"/>
          <w:marRight w:val="0"/>
          <w:marTop w:val="0"/>
          <w:marBottom w:val="0"/>
          <w:divBdr>
            <w:top w:val="none" w:sz="0" w:space="0" w:color="auto"/>
            <w:left w:val="none" w:sz="0" w:space="0" w:color="auto"/>
            <w:bottom w:val="none" w:sz="0" w:space="0" w:color="auto"/>
            <w:right w:val="none" w:sz="0" w:space="0" w:color="auto"/>
          </w:divBdr>
          <w:divsChild>
            <w:div w:id="2127386007">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316232305">
      <w:bodyDiv w:val="1"/>
      <w:marLeft w:val="0"/>
      <w:marRight w:val="0"/>
      <w:marTop w:val="0"/>
      <w:marBottom w:val="0"/>
      <w:divBdr>
        <w:top w:val="none" w:sz="0" w:space="0" w:color="auto"/>
        <w:left w:val="none" w:sz="0" w:space="0" w:color="auto"/>
        <w:bottom w:val="none" w:sz="0" w:space="0" w:color="auto"/>
        <w:right w:val="none" w:sz="0" w:space="0" w:color="auto"/>
      </w:divBdr>
    </w:div>
    <w:div w:id="316765187">
      <w:bodyDiv w:val="1"/>
      <w:marLeft w:val="0"/>
      <w:marRight w:val="0"/>
      <w:marTop w:val="0"/>
      <w:marBottom w:val="0"/>
      <w:divBdr>
        <w:top w:val="none" w:sz="0" w:space="0" w:color="auto"/>
        <w:left w:val="none" w:sz="0" w:space="0" w:color="auto"/>
        <w:bottom w:val="none" w:sz="0" w:space="0" w:color="auto"/>
        <w:right w:val="none" w:sz="0" w:space="0" w:color="auto"/>
      </w:divBdr>
    </w:div>
    <w:div w:id="317422982">
      <w:bodyDiv w:val="1"/>
      <w:marLeft w:val="0"/>
      <w:marRight w:val="0"/>
      <w:marTop w:val="0"/>
      <w:marBottom w:val="0"/>
      <w:divBdr>
        <w:top w:val="none" w:sz="0" w:space="0" w:color="auto"/>
        <w:left w:val="none" w:sz="0" w:space="0" w:color="auto"/>
        <w:bottom w:val="none" w:sz="0" w:space="0" w:color="auto"/>
        <w:right w:val="none" w:sz="0" w:space="0" w:color="auto"/>
      </w:divBdr>
    </w:div>
    <w:div w:id="320083490">
      <w:bodyDiv w:val="1"/>
      <w:marLeft w:val="0"/>
      <w:marRight w:val="0"/>
      <w:marTop w:val="0"/>
      <w:marBottom w:val="0"/>
      <w:divBdr>
        <w:top w:val="none" w:sz="0" w:space="0" w:color="auto"/>
        <w:left w:val="none" w:sz="0" w:space="0" w:color="auto"/>
        <w:bottom w:val="none" w:sz="0" w:space="0" w:color="auto"/>
        <w:right w:val="none" w:sz="0" w:space="0" w:color="auto"/>
      </w:divBdr>
    </w:div>
    <w:div w:id="337077852">
      <w:bodyDiv w:val="1"/>
      <w:marLeft w:val="0"/>
      <w:marRight w:val="0"/>
      <w:marTop w:val="0"/>
      <w:marBottom w:val="0"/>
      <w:divBdr>
        <w:top w:val="none" w:sz="0" w:space="0" w:color="auto"/>
        <w:left w:val="none" w:sz="0" w:space="0" w:color="auto"/>
        <w:bottom w:val="none" w:sz="0" w:space="0" w:color="auto"/>
        <w:right w:val="none" w:sz="0" w:space="0" w:color="auto"/>
      </w:divBdr>
    </w:div>
    <w:div w:id="345442357">
      <w:bodyDiv w:val="1"/>
      <w:marLeft w:val="0"/>
      <w:marRight w:val="0"/>
      <w:marTop w:val="0"/>
      <w:marBottom w:val="0"/>
      <w:divBdr>
        <w:top w:val="none" w:sz="0" w:space="0" w:color="auto"/>
        <w:left w:val="none" w:sz="0" w:space="0" w:color="auto"/>
        <w:bottom w:val="none" w:sz="0" w:space="0" w:color="auto"/>
        <w:right w:val="none" w:sz="0" w:space="0" w:color="auto"/>
      </w:divBdr>
      <w:divsChild>
        <w:div w:id="633678646">
          <w:marLeft w:val="0"/>
          <w:marRight w:val="0"/>
          <w:marTop w:val="0"/>
          <w:marBottom w:val="0"/>
          <w:divBdr>
            <w:top w:val="none" w:sz="0" w:space="0" w:color="auto"/>
            <w:left w:val="none" w:sz="0" w:space="0" w:color="auto"/>
            <w:bottom w:val="none" w:sz="0" w:space="0" w:color="auto"/>
            <w:right w:val="none" w:sz="0" w:space="0" w:color="auto"/>
          </w:divBdr>
          <w:divsChild>
            <w:div w:id="1282297836">
              <w:marLeft w:val="560"/>
              <w:marRight w:val="0"/>
              <w:marTop w:val="0"/>
              <w:marBottom w:val="0"/>
              <w:divBdr>
                <w:top w:val="none" w:sz="0" w:space="0" w:color="auto"/>
                <w:left w:val="none" w:sz="0" w:space="0" w:color="auto"/>
                <w:bottom w:val="none" w:sz="0" w:space="0" w:color="auto"/>
                <w:right w:val="none" w:sz="0" w:space="0" w:color="auto"/>
              </w:divBdr>
            </w:div>
          </w:divsChild>
        </w:div>
        <w:div w:id="479270683">
          <w:marLeft w:val="0"/>
          <w:marRight w:val="0"/>
          <w:marTop w:val="0"/>
          <w:marBottom w:val="0"/>
          <w:divBdr>
            <w:top w:val="none" w:sz="0" w:space="0" w:color="auto"/>
            <w:left w:val="none" w:sz="0" w:space="0" w:color="auto"/>
            <w:bottom w:val="none" w:sz="0" w:space="0" w:color="auto"/>
            <w:right w:val="none" w:sz="0" w:space="0" w:color="auto"/>
          </w:divBdr>
          <w:divsChild>
            <w:div w:id="1044603057">
              <w:marLeft w:val="560"/>
              <w:marRight w:val="0"/>
              <w:marTop w:val="0"/>
              <w:marBottom w:val="0"/>
              <w:divBdr>
                <w:top w:val="none" w:sz="0" w:space="0" w:color="auto"/>
                <w:left w:val="none" w:sz="0" w:space="0" w:color="auto"/>
                <w:bottom w:val="none" w:sz="0" w:space="0" w:color="auto"/>
                <w:right w:val="none" w:sz="0" w:space="0" w:color="auto"/>
              </w:divBdr>
            </w:div>
          </w:divsChild>
        </w:div>
        <w:div w:id="465006300">
          <w:marLeft w:val="0"/>
          <w:marRight w:val="0"/>
          <w:marTop w:val="0"/>
          <w:marBottom w:val="0"/>
          <w:divBdr>
            <w:top w:val="none" w:sz="0" w:space="0" w:color="auto"/>
            <w:left w:val="none" w:sz="0" w:space="0" w:color="auto"/>
            <w:bottom w:val="none" w:sz="0" w:space="0" w:color="auto"/>
            <w:right w:val="none" w:sz="0" w:space="0" w:color="auto"/>
          </w:divBdr>
          <w:divsChild>
            <w:div w:id="122382320">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418599728">
      <w:bodyDiv w:val="1"/>
      <w:marLeft w:val="0"/>
      <w:marRight w:val="0"/>
      <w:marTop w:val="0"/>
      <w:marBottom w:val="0"/>
      <w:divBdr>
        <w:top w:val="none" w:sz="0" w:space="0" w:color="auto"/>
        <w:left w:val="none" w:sz="0" w:space="0" w:color="auto"/>
        <w:bottom w:val="none" w:sz="0" w:space="0" w:color="auto"/>
        <w:right w:val="none" w:sz="0" w:space="0" w:color="auto"/>
      </w:divBdr>
    </w:div>
    <w:div w:id="425616926">
      <w:bodyDiv w:val="1"/>
      <w:marLeft w:val="0"/>
      <w:marRight w:val="0"/>
      <w:marTop w:val="0"/>
      <w:marBottom w:val="0"/>
      <w:divBdr>
        <w:top w:val="none" w:sz="0" w:space="0" w:color="auto"/>
        <w:left w:val="none" w:sz="0" w:space="0" w:color="auto"/>
        <w:bottom w:val="none" w:sz="0" w:space="0" w:color="auto"/>
        <w:right w:val="none" w:sz="0" w:space="0" w:color="auto"/>
      </w:divBdr>
    </w:div>
    <w:div w:id="486828073">
      <w:bodyDiv w:val="1"/>
      <w:marLeft w:val="0"/>
      <w:marRight w:val="0"/>
      <w:marTop w:val="0"/>
      <w:marBottom w:val="0"/>
      <w:divBdr>
        <w:top w:val="none" w:sz="0" w:space="0" w:color="auto"/>
        <w:left w:val="none" w:sz="0" w:space="0" w:color="auto"/>
        <w:bottom w:val="none" w:sz="0" w:space="0" w:color="auto"/>
        <w:right w:val="none" w:sz="0" w:space="0" w:color="auto"/>
      </w:divBdr>
    </w:div>
    <w:div w:id="603198089">
      <w:bodyDiv w:val="1"/>
      <w:marLeft w:val="0"/>
      <w:marRight w:val="0"/>
      <w:marTop w:val="0"/>
      <w:marBottom w:val="0"/>
      <w:divBdr>
        <w:top w:val="none" w:sz="0" w:space="0" w:color="auto"/>
        <w:left w:val="none" w:sz="0" w:space="0" w:color="auto"/>
        <w:bottom w:val="none" w:sz="0" w:space="0" w:color="auto"/>
        <w:right w:val="none" w:sz="0" w:space="0" w:color="auto"/>
      </w:divBdr>
    </w:div>
    <w:div w:id="619535042">
      <w:bodyDiv w:val="1"/>
      <w:marLeft w:val="0"/>
      <w:marRight w:val="0"/>
      <w:marTop w:val="0"/>
      <w:marBottom w:val="0"/>
      <w:divBdr>
        <w:top w:val="none" w:sz="0" w:space="0" w:color="auto"/>
        <w:left w:val="none" w:sz="0" w:space="0" w:color="auto"/>
        <w:bottom w:val="none" w:sz="0" w:space="0" w:color="auto"/>
        <w:right w:val="none" w:sz="0" w:space="0" w:color="auto"/>
      </w:divBdr>
    </w:div>
    <w:div w:id="623660774">
      <w:bodyDiv w:val="1"/>
      <w:marLeft w:val="0"/>
      <w:marRight w:val="0"/>
      <w:marTop w:val="0"/>
      <w:marBottom w:val="0"/>
      <w:divBdr>
        <w:top w:val="none" w:sz="0" w:space="0" w:color="auto"/>
        <w:left w:val="none" w:sz="0" w:space="0" w:color="auto"/>
        <w:bottom w:val="none" w:sz="0" w:space="0" w:color="auto"/>
        <w:right w:val="none" w:sz="0" w:space="0" w:color="auto"/>
      </w:divBdr>
    </w:div>
    <w:div w:id="655500979">
      <w:bodyDiv w:val="1"/>
      <w:marLeft w:val="0"/>
      <w:marRight w:val="0"/>
      <w:marTop w:val="0"/>
      <w:marBottom w:val="0"/>
      <w:divBdr>
        <w:top w:val="none" w:sz="0" w:space="0" w:color="auto"/>
        <w:left w:val="none" w:sz="0" w:space="0" w:color="auto"/>
        <w:bottom w:val="none" w:sz="0" w:space="0" w:color="auto"/>
        <w:right w:val="none" w:sz="0" w:space="0" w:color="auto"/>
      </w:divBdr>
    </w:div>
    <w:div w:id="667560112">
      <w:bodyDiv w:val="1"/>
      <w:marLeft w:val="0"/>
      <w:marRight w:val="0"/>
      <w:marTop w:val="0"/>
      <w:marBottom w:val="0"/>
      <w:divBdr>
        <w:top w:val="none" w:sz="0" w:space="0" w:color="auto"/>
        <w:left w:val="none" w:sz="0" w:space="0" w:color="auto"/>
        <w:bottom w:val="none" w:sz="0" w:space="0" w:color="auto"/>
        <w:right w:val="none" w:sz="0" w:space="0" w:color="auto"/>
      </w:divBdr>
      <w:divsChild>
        <w:div w:id="1710834822">
          <w:marLeft w:val="0"/>
          <w:marRight w:val="0"/>
          <w:marTop w:val="0"/>
          <w:marBottom w:val="0"/>
          <w:divBdr>
            <w:top w:val="none" w:sz="0" w:space="0" w:color="auto"/>
            <w:left w:val="none" w:sz="0" w:space="0" w:color="auto"/>
            <w:bottom w:val="none" w:sz="0" w:space="0" w:color="auto"/>
            <w:right w:val="none" w:sz="0" w:space="0" w:color="auto"/>
          </w:divBdr>
          <w:divsChild>
            <w:div w:id="2018147152">
              <w:marLeft w:val="560"/>
              <w:marRight w:val="0"/>
              <w:marTop w:val="0"/>
              <w:marBottom w:val="0"/>
              <w:divBdr>
                <w:top w:val="none" w:sz="0" w:space="0" w:color="auto"/>
                <w:left w:val="none" w:sz="0" w:space="0" w:color="auto"/>
                <w:bottom w:val="none" w:sz="0" w:space="0" w:color="auto"/>
                <w:right w:val="none" w:sz="0" w:space="0" w:color="auto"/>
              </w:divBdr>
            </w:div>
          </w:divsChild>
        </w:div>
        <w:div w:id="1338342121">
          <w:marLeft w:val="0"/>
          <w:marRight w:val="0"/>
          <w:marTop w:val="0"/>
          <w:marBottom w:val="0"/>
          <w:divBdr>
            <w:top w:val="none" w:sz="0" w:space="0" w:color="auto"/>
            <w:left w:val="none" w:sz="0" w:space="0" w:color="auto"/>
            <w:bottom w:val="none" w:sz="0" w:space="0" w:color="auto"/>
            <w:right w:val="none" w:sz="0" w:space="0" w:color="auto"/>
          </w:divBdr>
          <w:divsChild>
            <w:div w:id="1962609620">
              <w:marLeft w:val="560"/>
              <w:marRight w:val="0"/>
              <w:marTop w:val="0"/>
              <w:marBottom w:val="0"/>
              <w:divBdr>
                <w:top w:val="none" w:sz="0" w:space="0" w:color="auto"/>
                <w:left w:val="none" w:sz="0" w:space="0" w:color="auto"/>
                <w:bottom w:val="none" w:sz="0" w:space="0" w:color="auto"/>
                <w:right w:val="none" w:sz="0" w:space="0" w:color="auto"/>
              </w:divBdr>
            </w:div>
          </w:divsChild>
        </w:div>
        <w:div w:id="1949458974">
          <w:marLeft w:val="0"/>
          <w:marRight w:val="0"/>
          <w:marTop w:val="0"/>
          <w:marBottom w:val="0"/>
          <w:divBdr>
            <w:top w:val="none" w:sz="0" w:space="0" w:color="auto"/>
            <w:left w:val="none" w:sz="0" w:space="0" w:color="auto"/>
            <w:bottom w:val="none" w:sz="0" w:space="0" w:color="auto"/>
            <w:right w:val="none" w:sz="0" w:space="0" w:color="auto"/>
          </w:divBdr>
          <w:divsChild>
            <w:div w:id="1852642265">
              <w:marLeft w:val="560"/>
              <w:marRight w:val="0"/>
              <w:marTop w:val="0"/>
              <w:marBottom w:val="0"/>
              <w:divBdr>
                <w:top w:val="none" w:sz="0" w:space="0" w:color="auto"/>
                <w:left w:val="none" w:sz="0" w:space="0" w:color="auto"/>
                <w:bottom w:val="none" w:sz="0" w:space="0" w:color="auto"/>
                <w:right w:val="none" w:sz="0" w:space="0" w:color="auto"/>
              </w:divBdr>
            </w:div>
          </w:divsChild>
        </w:div>
        <w:div w:id="471797856">
          <w:marLeft w:val="0"/>
          <w:marRight w:val="0"/>
          <w:marTop w:val="0"/>
          <w:marBottom w:val="0"/>
          <w:divBdr>
            <w:top w:val="none" w:sz="0" w:space="0" w:color="auto"/>
            <w:left w:val="none" w:sz="0" w:space="0" w:color="auto"/>
            <w:bottom w:val="none" w:sz="0" w:space="0" w:color="auto"/>
            <w:right w:val="none" w:sz="0" w:space="0" w:color="auto"/>
          </w:divBdr>
          <w:divsChild>
            <w:div w:id="1266769147">
              <w:marLeft w:val="560"/>
              <w:marRight w:val="0"/>
              <w:marTop w:val="0"/>
              <w:marBottom w:val="0"/>
              <w:divBdr>
                <w:top w:val="none" w:sz="0" w:space="0" w:color="auto"/>
                <w:left w:val="none" w:sz="0" w:space="0" w:color="auto"/>
                <w:bottom w:val="none" w:sz="0" w:space="0" w:color="auto"/>
                <w:right w:val="none" w:sz="0" w:space="0" w:color="auto"/>
              </w:divBdr>
            </w:div>
          </w:divsChild>
        </w:div>
        <w:div w:id="1734768109">
          <w:marLeft w:val="0"/>
          <w:marRight w:val="0"/>
          <w:marTop w:val="0"/>
          <w:marBottom w:val="48"/>
          <w:divBdr>
            <w:top w:val="none" w:sz="0" w:space="0" w:color="auto"/>
            <w:left w:val="none" w:sz="0" w:space="0" w:color="auto"/>
            <w:bottom w:val="none" w:sz="0" w:space="0" w:color="auto"/>
            <w:right w:val="none" w:sz="0" w:space="0" w:color="auto"/>
          </w:divBdr>
          <w:divsChild>
            <w:div w:id="1070930108">
              <w:marLeft w:val="560"/>
              <w:marRight w:val="0"/>
              <w:marTop w:val="0"/>
              <w:marBottom w:val="0"/>
              <w:divBdr>
                <w:top w:val="none" w:sz="0" w:space="0" w:color="auto"/>
                <w:left w:val="none" w:sz="0" w:space="0" w:color="auto"/>
                <w:bottom w:val="none" w:sz="0" w:space="0" w:color="auto"/>
                <w:right w:val="none" w:sz="0" w:space="0" w:color="auto"/>
              </w:divBdr>
            </w:div>
          </w:divsChild>
        </w:div>
        <w:div w:id="1855607451">
          <w:marLeft w:val="0"/>
          <w:marRight w:val="0"/>
          <w:marTop w:val="0"/>
          <w:marBottom w:val="48"/>
          <w:divBdr>
            <w:top w:val="none" w:sz="0" w:space="0" w:color="auto"/>
            <w:left w:val="none" w:sz="0" w:space="0" w:color="auto"/>
            <w:bottom w:val="none" w:sz="0" w:space="0" w:color="auto"/>
            <w:right w:val="none" w:sz="0" w:space="0" w:color="auto"/>
          </w:divBdr>
          <w:divsChild>
            <w:div w:id="663901593">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679357715">
      <w:bodyDiv w:val="1"/>
      <w:marLeft w:val="0"/>
      <w:marRight w:val="0"/>
      <w:marTop w:val="0"/>
      <w:marBottom w:val="0"/>
      <w:divBdr>
        <w:top w:val="none" w:sz="0" w:space="0" w:color="auto"/>
        <w:left w:val="none" w:sz="0" w:space="0" w:color="auto"/>
        <w:bottom w:val="none" w:sz="0" w:space="0" w:color="auto"/>
        <w:right w:val="none" w:sz="0" w:space="0" w:color="auto"/>
      </w:divBdr>
    </w:div>
    <w:div w:id="738019099">
      <w:bodyDiv w:val="1"/>
      <w:marLeft w:val="0"/>
      <w:marRight w:val="0"/>
      <w:marTop w:val="0"/>
      <w:marBottom w:val="0"/>
      <w:divBdr>
        <w:top w:val="none" w:sz="0" w:space="0" w:color="auto"/>
        <w:left w:val="none" w:sz="0" w:space="0" w:color="auto"/>
        <w:bottom w:val="none" w:sz="0" w:space="0" w:color="auto"/>
        <w:right w:val="none" w:sz="0" w:space="0" w:color="auto"/>
      </w:divBdr>
    </w:div>
    <w:div w:id="753090990">
      <w:bodyDiv w:val="1"/>
      <w:marLeft w:val="0"/>
      <w:marRight w:val="0"/>
      <w:marTop w:val="0"/>
      <w:marBottom w:val="0"/>
      <w:divBdr>
        <w:top w:val="none" w:sz="0" w:space="0" w:color="auto"/>
        <w:left w:val="none" w:sz="0" w:space="0" w:color="auto"/>
        <w:bottom w:val="none" w:sz="0" w:space="0" w:color="auto"/>
        <w:right w:val="none" w:sz="0" w:space="0" w:color="auto"/>
      </w:divBdr>
    </w:div>
    <w:div w:id="774599058">
      <w:bodyDiv w:val="1"/>
      <w:marLeft w:val="0"/>
      <w:marRight w:val="0"/>
      <w:marTop w:val="0"/>
      <w:marBottom w:val="0"/>
      <w:divBdr>
        <w:top w:val="none" w:sz="0" w:space="0" w:color="auto"/>
        <w:left w:val="none" w:sz="0" w:space="0" w:color="auto"/>
        <w:bottom w:val="none" w:sz="0" w:space="0" w:color="auto"/>
        <w:right w:val="none" w:sz="0" w:space="0" w:color="auto"/>
      </w:divBdr>
    </w:div>
    <w:div w:id="780027485">
      <w:bodyDiv w:val="1"/>
      <w:marLeft w:val="0"/>
      <w:marRight w:val="0"/>
      <w:marTop w:val="0"/>
      <w:marBottom w:val="0"/>
      <w:divBdr>
        <w:top w:val="none" w:sz="0" w:space="0" w:color="auto"/>
        <w:left w:val="none" w:sz="0" w:space="0" w:color="auto"/>
        <w:bottom w:val="none" w:sz="0" w:space="0" w:color="auto"/>
        <w:right w:val="none" w:sz="0" w:space="0" w:color="auto"/>
      </w:divBdr>
    </w:div>
    <w:div w:id="854348259">
      <w:bodyDiv w:val="1"/>
      <w:marLeft w:val="0"/>
      <w:marRight w:val="0"/>
      <w:marTop w:val="0"/>
      <w:marBottom w:val="0"/>
      <w:divBdr>
        <w:top w:val="none" w:sz="0" w:space="0" w:color="auto"/>
        <w:left w:val="none" w:sz="0" w:space="0" w:color="auto"/>
        <w:bottom w:val="none" w:sz="0" w:space="0" w:color="auto"/>
        <w:right w:val="none" w:sz="0" w:space="0" w:color="auto"/>
      </w:divBdr>
    </w:div>
    <w:div w:id="863789936">
      <w:bodyDiv w:val="1"/>
      <w:marLeft w:val="0"/>
      <w:marRight w:val="0"/>
      <w:marTop w:val="0"/>
      <w:marBottom w:val="0"/>
      <w:divBdr>
        <w:top w:val="none" w:sz="0" w:space="0" w:color="auto"/>
        <w:left w:val="none" w:sz="0" w:space="0" w:color="auto"/>
        <w:bottom w:val="none" w:sz="0" w:space="0" w:color="auto"/>
        <w:right w:val="none" w:sz="0" w:space="0" w:color="auto"/>
      </w:divBdr>
    </w:div>
    <w:div w:id="881795338">
      <w:bodyDiv w:val="1"/>
      <w:marLeft w:val="0"/>
      <w:marRight w:val="0"/>
      <w:marTop w:val="0"/>
      <w:marBottom w:val="0"/>
      <w:divBdr>
        <w:top w:val="none" w:sz="0" w:space="0" w:color="auto"/>
        <w:left w:val="none" w:sz="0" w:space="0" w:color="auto"/>
        <w:bottom w:val="none" w:sz="0" w:space="0" w:color="auto"/>
        <w:right w:val="none" w:sz="0" w:space="0" w:color="auto"/>
      </w:divBdr>
    </w:div>
    <w:div w:id="914703481">
      <w:bodyDiv w:val="1"/>
      <w:marLeft w:val="0"/>
      <w:marRight w:val="0"/>
      <w:marTop w:val="0"/>
      <w:marBottom w:val="0"/>
      <w:divBdr>
        <w:top w:val="none" w:sz="0" w:space="0" w:color="auto"/>
        <w:left w:val="none" w:sz="0" w:space="0" w:color="auto"/>
        <w:bottom w:val="none" w:sz="0" w:space="0" w:color="auto"/>
        <w:right w:val="none" w:sz="0" w:space="0" w:color="auto"/>
      </w:divBdr>
    </w:div>
    <w:div w:id="931085162">
      <w:bodyDiv w:val="1"/>
      <w:marLeft w:val="0"/>
      <w:marRight w:val="0"/>
      <w:marTop w:val="0"/>
      <w:marBottom w:val="0"/>
      <w:divBdr>
        <w:top w:val="none" w:sz="0" w:space="0" w:color="auto"/>
        <w:left w:val="none" w:sz="0" w:space="0" w:color="auto"/>
        <w:bottom w:val="none" w:sz="0" w:space="0" w:color="auto"/>
        <w:right w:val="none" w:sz="0" w:space="0" w:color="auto"/>
      </w:divBdr>
      <w:divsChild>
        <w:div w:id="454255230">
          <w:marLeft w:val="0"/>
          <w:marRight w:val="0"/>
          <w:marTop w:val="0"/>
          <w:marBottom w:val="0"/>
          <w:divBdr>
            <w:top w:val="none" w:sz="0" w:space="0" w:color="auto"/>
            <w:left w:val="none" w:sz="0" w:space="0" w:color="auto"/>
            <w:bottom w:val="none" w:sz="0" w:space="0" w:color="auto"/>
            <w:right w:val="none" w:sz="0" w:space="0" w:color="auto"/>
          </w:divBdr>
          <w:divsChild>
            <w:div w:id="1849364278">
              <w:marLeft w:val="560"/>
              <w:marRight w:val="0"/>
              <w:marTop w:val="0"/>
              <w:marBottom w:val="0"/>
              <w:divBdr>
                <w:top w:val="none" w:sz="0" w:space="0" w:color="auto"/>
                <w:left w:val="none" w:sz="0" w:space="0" w:color="auto"/>
                <w:bottom w:val="none" w:sz="0" w:space="0" w:color="auto"/>
                <w:right w:val="none" w:sz="0" w:space="0" w:color="auto"/>
              </w:divBdr>
            </w:div>
          </w:divsChild>
        </w:div>
        <w:div w:id="282002997">
          <w:marLeft w:val="560"/>
          <w:marRight w:val="0"/>
          <w:marTop w:val="120"/>
          <w:marBottom w:val="96"/>
          <w:divBdr>
            <w:top w:val="none" w:sz="0" w:space="0" w:color="auto"/>
            <w:left w:val="none" w:sz="0" w:space="0" w:color="auto"/>
            <w:bottom w:val="none" w:sz="0" w:space="0" w:color="auto"/>
            <w:right w:val="none" w:sz="0" w:space="0" w:color="auto"/>
          </w:divBdr>
        </w:div>
        <w:div w:id="573203952">
          <w:marLeft w:val="0"/>
          <w:marRight w:val="0"/>
          <w:marTop w:val="0"/>
          <w:marBottom w:val="0"/>
          <w:divBdr>
            <w:top w:val="none" w:sz="0" w:space="0" w:color="auto"/>
            <w:left w:val="none" w:sz="0" w:space="0" w:color="auto"/>
            <w:bottom w:val="none" w:sz="0" w:space="0" w:color="auto"/>
            <w:right w:val="none" w:sz="0" w:space="0" w:color="auto"/>
          </w:divBdr>
          <w:divsChild>
            <w:div w:id="436214606">
              <w:marLeft w:val="560"/>
              <w:marRight w:val="0"/>
              <w:marTop w:val="0"/>
              <w:marBottom w:val="0"/>
              <w:divBdr>
                <w:top w:val="none" w:sz="0" w:space="0" w:color="auto"/>
                <w:left w:val="none" w:sz="0" w:space="0" w:color="auto"/>
                <w:bottom w:val="none" w:sz="0" w:space="0" w:color="auto"/>
                <w:right w:val="none" w:sz="0" w:space="0" w:color="auto"/>
              </w:divBdr>
            </w:div>
          </w:divsChild>
        </w:div>
        <w:div w:id="124666000">
          <w:marLeft w:val="0"/>
          <w:marRight w:val="0"/>
          <w:marTop w:val="0"/>
          <w:marBottom w:val="0"/>
          <w:divBdr>
            <w:top w:val="none" w:sz="0" w:space="0" w:color="auto"/>
            <w:left w:val="none" w:sz="0" w:space="0" w:color="auto"/>
            <w:bottom w:val="none" w:sz="0" w:space="0" w:color="auto"/>
            <w:right w:val="none" w:sz="0" w:space="0" w:color="auto"/>
          </w:divBdr>
          <w:divsChild>
            <w:div w:id="1426146796">
              <w:marLeft w:val="560"/>
              <w:marRight w:val="0"/>
              <w:marTop w:val="0"/>
              <w:marBottom w:val="0"/>
              <w:divBdr>
                <w:top w:val="none" w:sz="0" w:space="0" w:color="auto"/>
                <w:left w:val="none" w:sz="0" w:space="0" w:color="auto"/>
                <w:bottom w:val="none" w:sz="0" w:space="0" w:color="auto"/>
                <w:right w:val="none" w:sz="0" w:space="0" w:color="auto"/>
              </w:divBdr>
            </w:div>
          </w:divsChild>
        </w:div>
        <w:div w:id="1862813043">
          <w:marLeft w:val="0"/>
          <w:marRight w:val="0"/>
          <w:marTop w:val="0"/>
          <w:marBottom w:val="0"/>
          <w:divBdr>
            <w:top w:val="none" w:sz="0" w:space="0" w:color="auto"/>
            <w:left w:val="none" w:sz="0" w:space="0" w:color="auto"/>
            <w:bottom w:val="none" w:sz="0" w:space="0" w:color="auto"/>
            <w:right w:val="none" w:sz="0" w:space="0" w:color="auto"/>
          </w:divBdr>
          <w:divsChild>
            <w:div w:id="1555240507">
              <w:marLeft w:val="560"/>
              <w:marRight w:val="0"/>
              <w:marTop w:val="0"/>
              <w:marBottom w:val="0"/>
              <w:divBdr>
                <w:top w:val="none" w:sz="0" w:space="0" w:color="auto"/>
                <w:left w:val="none" w:sz="0" w:space="0" w:color="auto"/>
                <w:bottom w:val="none" w:sz="0" w:space="0" w:color="auto"/>
                <w:right w:val="none" w:sz="0" w:space="0" w:color="auto"/>
              </w:divBdr>
            </w:div>
          </w:divsChild>
        </w:div>
        <w:div w:id="110709154">
          <w:marLeft w:val="0"/>
          <w:marRight w:val="0"/>
          <w:marTop w:val="0"/>
          <w:marBottom w:val="48"/>
          <w:divBdr>
            <w:top w:val="none" w:sz="0" w:space="0" w:color="auto"/>
            <w:left w:val="none" w:sz="0" w:space="0" w:color="auto"/>
            <w:bottom w:val="none" w:sz="0" w:space="0" w:color="auto"/>
            <w:right w:val="none" w:sz="0" w:space="0" w:color="auto"/>
          </w:divBdr>
          <w:divsChild>
            <w:div w:id="1768497011">
              <w:marLeft w:val="560"/>
              <w:marRight w:val="0"/>
              <w:marTop w:val="0"/>
              <w:marBottom w:val="0"/>
              <w:divBdr>
                <w:top w:val="none" w:sz="0" w:space="0" w:color="auto"/>
                <w:left w:val="none" w:sz="0" w:space="0" w:color="auto"/>
                <w:bottom w:val="none" w:sz="0" w:space="0" w:color="auto"/>
                <w:right w:val="none" w:sz="0" w:space="0" w:color="auto"/>
              </w:divBdr>
            </w:div>
          </w:divsChild>
        </w:div>
        <w:div w:id="494540054">
          <w:marLeft w:val="0"/>
          <w:marRight w:val="0"/>
          <w:marTop w:val="0"/>
          <w:marBottom w:val="0"/>
          <w:divBdr>
            <w:top w:val="none" w:sz="0" w:space="0" w:color="auto"/>
            <w:left w:val="none" w:sz="0" w:space="0" w:color="auto"/>
            <w:bottom w:val="none" w:sz="0" w:space="0" w:color="auto"/>
            <w:right w:val="none" w:sz="0" w:space="0" w:color="auto"/>
          </w:divBdr>
          <w:divsChild>
            <w:div w:id="1779789058">
              <w:marLeft w:val="560"/>
              <w:marRight w:val="0"/>
              <w:marTop w:val="0"/>
              <w:marBottom w:val="0"/>
              <w:divBdr>
                <w:top w:val="none" w:sz="0" w:space="0" w:color="auto"/>
                <w:left w:val="none" w:sz="0" w:space="0" w:color="auto"/>
                <w:bottom w:val="none" w:sz="0" w:space="0" w:color="auto"/>
                <w:right w:val="none" w:sz="0" w:space="0" w:color="auto"/>
              </w:divBdr>
            </w:div>
          </w:divsChild>
        </w:div>
        <w:div w:id="218133844">
          <w:marLeft w:val="0"/>
          <w:marRight w:val="0"/>
          <w:marTop w:val="0"/>
          <w:marBottom w:val="0"/>
          <w:divBdr>
            <w:top w:val="none" w:sz="0" w:space="0" w:color="auto"/>
            <w:left w:val="none" w:sz="0" w:space="0" w:color="auto"/>
            <w:bottom w:val="none" w:sz="0" w:space="0" w:color="auto"/>
            <w:right w:val="none" w:sz="0" w:space="0" w:color="auto"/>
          </w:divBdr>
          <w:divsChild>
            <w:div w:id="2053113530">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987710543">
      <w:bodyDiv w:val="1"/>
      <w:marLeft w:val="0"/>
      <w:marRight w:val="0"/>
      <w:marTop w:val="0"/>
      <w:marBottom w:val="0"/>
      <w:divBdr>
        <w:top w:val="none" w:sz="0" w:space="0" w:color="auto"/>
        <w:left w:val="none" w:sz="0" w:space="0" w:color="auto"/>
        <w:bottom w:val="none" w:sz="0" w:space="0" w:color="auto"/>
        <w:right w:val="none" w:sz="0" w:space="0" w:color="auto"/>
      </w:divBdr>
    </w:div>
    <w:div w:id="1061632639">
      <w:bodyDiv w:val="1"/>
      <w:marLeft w:val="0"/>
      <w:marRight w:val="0"/>
      <w:marTop w:val="0"/>
      <w:marBottom w:val="0"/>
      <w:divBdr>
        <w:top w:val="none" w:sz="0" w:space="0" w:color="auto"/>
        <w:left w:val="none" w:sz="0" w:space="0" w:color="auto"/>
        <w:bottom w:val="none" w:sz="0" w:space="0" w:color="auto"/>
        <w:right w:val="none" w:sz="0" w:space="0" w:color="auto"/>
      </w:divBdr>
    </w:div>
    <w:div w:id="1071733023">
      <w:bodyDiv w:val="1"/>
      <w:marLeft w:val="0"/>
      <w:marRight w:val="0"/>
      <w:marTop w:val="0"/>
      <w:marBottom w:val="0"/>
      <w:divBdr>
        <w:top w:val="none" w:sz="0" w:space="0" w:color="auto"/>
        <w:left w:val="none" w:sz="0" w:space="0" w:color="auto"/>
        <w:bottom w:val="none" w:sz="0" w:space="0" w:color="auto"/>
        <w:right w:val="none" w:sz="0" w:space="0" w:color="auto"/>
      </w:divBdr>
    </w:div>
    <w:div w:id="1116289191">
      <w:bodyDiv w:val="1"/>
      <w:marLeft w:val="0"/>
      <w:marRight w:val="0"/>
      <w:marTop w:val="0"/>
      <w:marBottom w:val="0"/>
      <w:divBdr>
        <w:top w:val="none" w:sz="0" w:space="0" w:color="auto"/>
        <w:left w:val="none" w:sz="0" w:space="0" w:color="auto"/>
        <w:bottom w:val="none" w:sz="0" w:space="0" w:color="auto"/>
        <w:right w:val="none" w:sz="0" w:space="0" w:color="auto"/>
      </w:divBdr>
    </w:div>
    <w:div w:id="1152872145">
      <w:bodyDiv w:val="1"/>
      <w:marLeft w:val="0"/>
      <w:marRight w:val="0"/>
      <w:marTop w:val="0"/>
      <w:marBottom w:val="0"/>
      <w:divBdr>
        <w:top w:val="none" w:sz="0" w:space="0" w:color="auto"/>
        <w:left w:val="none" w:sz="0" w:space="0" w:color="auto"/>
        <w:bottom w:val="none" w:sz="0" w:space="0" w:color="auto"/>
        <w:right w:val="none" w:sz="0" w:space="0" w:color="auto"/>
      </w:divBdr>
    </w:div>
    <w:div w:id="1216619733">
      <w:bodyDiv w:val="1"/>
      <w:marLeft w:val="0"/>
      <w:marRight w:val="0"/>
      <w:marTop w:val="0"/>
      <w:marBottom w:val="0"/>
      <w:divBdr>
        <w:top w:val="none" w:sz="0" w:space="0" w:color="auto"/>
        <w:left w:val="none" w:sz="0" w:space="0" w:color="auto"/>
        <w:bottom w:val="none" w:sz="0" w:space="0" w:color="auto"/>
        <w:right w:val="none" w:sz="0" w:space="0" w:color="auto"/>
      </w:divBdr>
    </w:div>
    <w:div w:id="1264142952">
      <w:bodyDiv w:val="1"/>
      <w:marLeft w:val="0"/>
      <w:marRight w:val="0"/>
      <w:marTop w:val="0"/>
      <w:marBottom w:val="0"/>
      <w:divBdr>
        <w:top w:val="none" w:sz="0" w:space="0" w:color="auto"/>
        <w:left w:val="none" w:sz="0" w:space="0" w:color="auto"/>
        <w:bottom w:val="none" w:sz="0" w:space="0" w:color="auto"/>
        <w:right w:val="none" w:sz="0" w:space="0" w:color="auto"/>
      </w:divBdr>
      <w:divsChild>
        <w:div w:id="402148090">
          <w:marLeft w:val="0"/>
          <w:marRight w:val="0"/>
          <w:marTop w:val="0"/>
          <w:marBottom w:val="0"/>
          <w:divBdr>
            <w:top w:val="none" w:sz="0" w:space="0" w:color="auto"/>
            <w:left w:val="none" w:sz="0" w:space="0" w:color="auto"/>
            <w:bottom w:val="none" w:sz="0" w:space="0" w:color="auto"/>
            <w:right w:val="none" w:sz="0" w:space="0" w:color="auto"/>
          </w:divBdr>
          <w:divsChild>
            <w:div w:id="1880125545">
              <w:marLeft w:val="560"/>
              <w:marRight w:val="0"/>
              <w:marTop w:val="0"/>
              <w:marBottom w:val="0"/>
              <w:divBdr>
                <w:top w:val="none" w:sz="0" w:space="0" w:color="auto"/>
                <w:left w:val="none" w:sz="0" w:space="0" w:color="auto"/>
                <w:bottom w:val="none" w:sz="0" w:space="0" w:color="auto"/>
                <w:right w:val="none" w:sz="0" w:space="0" w:color="auto"/>
              </w:divBdr>
            </w:div>
          </w:divsChild>
        </w:div>
        <w:div w:id="180975288">
          <w:marLeft w:val="0"/>
          <w:marRight w:val="0"/>
          <w:marTop w:val="0"/>
          <w:marBottom w:val="0"/>
          <w:divBdr>
            <w:top w:val="none" w:sz="0" w:space="0" w:color="auto"/>
            <w:left w:val="none" w:sz="0" w:space="0" w:color="auto"/>
            <w:bottom w:val="none" w:sz="0" w:space="0" w:color="auto"/>
            <w:right w:val="none" w:sz="0" w:space="0" w:color="auto"/>
          </w:divBdr>
          <w:divsChild>
            <w:div w:id="126095892">
              <w:marLeft w:val="560"/>
              <w:marRight w:val="0"/>
              <w:marTop w:val="0"/>
              <w:marBottom w:val="0"/>
              <w:divBdr>
                <w:top w:val="none" w:sz="0" w:space="0" w:color="auto"/>
                <w:left w:val="none" w:sz="0" w:space="0" w:color="auto"/>
                <w:bottom w:val="none" w:sz="0" w:space="0" w:color="auto"/>
                <w:right w:val="none" w:sz="0" w:space="0" w:color="auto"/>
              </w:divBdr>
            </w:div>
          </w:divsChild>
        </w:div>
        <w:div w:id="1406562591">
          <w:marLeft w:val="0"/>
          <w:marRight w:val="0"/>
          <w:marTop w:val="0"/>
          <w:marBottom w:val="0"/>
          <w:divBdr>
            <w:top w:val="none" w:sz="0" w:space="0" w:color="auto"/>
            <w:left w:val="none" w:sz="0" w:space="0" w:color="auto"/>
            <w:bottom w:val="none" w:sz="0" w:space="0" w:color="auto"/>
            <w:right w:val="none" w:sz="0" w:space="0" w:color="auto"/>
          </w:divBdr>
          <w:divsChild>
            <w:div w:id="614141988">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264679664">
      <w:bodyDiv w:val="1"/>
      <w:marLeft w:val="0"/>
      <w:marRight w:val="0"/>
      <w:marTop w:val="0"/>
      <w:marBottom w:val="0"/>
      <w:divBdr>
        <w:top w:val="none" w:sz="0" w:space="0" w:color="auto"/>
        <w:left w:val="none" w:sz="0" w:space="0" w:color="auto"/>
        <w:bottom w:val="none" w:sz="0" w:space="0" w:color="auto"/>
        <w:right w:val="none" w:sz="0" w:space="0" w:color="auto"/>
      </w:divBdr>
    </w:div>
    <w:div w:id="1277103193">
      <w:bodyDiv w:val="1"/>
      <w:marLeft w:val="0"/>
      <w:marRight w:val="0"/>
      <w:marTop w:val="0"/>
      <w:marBottom w:val="0"/>
      <w:divBdr>
        <w:top w:val="none" w:sz="0" w:space="0" w:color="auto"/>
        <w:left w:val="none" w:sz="0" w:space="0" w:color="auto"/>
        <w:bottom w:val="none" w:sz="0" w:space="0" w:color="auto"/>
        <w:right w:val="none" w:sz="0" w:space="0" w:color="auto"/>
      </w:divBdr>
    </w:div>
    <w:div w:id="1366297322">
      <w:bodyDiv w:val="1"/>
      <w:marLeft w:val="0"/>
      <w:marRight w:val="0"/>
      <w:marTop w:val="0"/>
      <w:marBottom w:val="0"/>
      <w:divBdr>
        <w:top w:val="none" w:sz="0" w:space="0" w:color="auto"/>
        <w:left w:val="none" w:sz="0" w:space="0" w:color="auto"/>
        <w:bottom w:val="none" w:sz="0" w:space="0" w:color="auto"/>
        <w:right w:val="none" w:sz="0" w:space="0" w:color="auto"/>
      </w:divBdr>
    </w:div>
    <w:div w:id="1375615001">
      <w:bodyDiv w:val="1"/>
      <w:marLeft w:val="0"/>
      <w:marRight w:val="0"/>
      <w:marTop w:val="0"/>
      <w:marBottom w:val="0"/>
      <w:divBdr>
        <w:top w:val="none" w:sz="0" w:space="0" w:color="auto"/>
        <w:left w:val="none" w:sz="0" w:space="0" w:color="auto"/>
        <w:bottom w:val="none" w:sz="0" w:space="0" w:color="auto"/>
        <w:right w:val="none" w:sz="0" w:space="0" w:color="auto"/>
      </w:divBdr>
    </w:div>
    <w:div w:id="1397434775">
      <w:bodyDiv w:val="1"/>
      <w:marLeft w:val="0"/>
      <w:marRight w:val="0"/>
      <w:marTop w:val="0"/>
      <w:marBottom w:val="0"/>
      <w:divBdr>
        <w:top w:val="none" w:sz="0" w:space="0" w:color="auto"/>
        <w:left w:val="none" w:sz="0" w:space="0" w:color="auto"/>
        <w:bottom w:val="none" w:sz="0" w:space="0" w:color="auto"/>
        <w:right w:val="none" w:sz="0" w:space="0" w:color="auto"/>
      </w:divBdr>
    </w:div>
    <w:div w:id="1471559799">
      <w:bodyDiv w:val="1"/>
      <w:marLeft w:val="0"/>
      <w:marRight w:val="0"/>
      <w:marTop w:val="0"/>
      <w:marBottom w:val="0"/>
      <w:divBdr>
        <w:top w:val="none" w:sz="0" w:space="0" w:color="auto"/>
        <w:left w:val="none" w:sz="0" w:space="0" w:color="auto"/>
        <w:bottom w:val="none" w:sz="0" w:space="0" w:color="auto"/>
        <w:right w:val="none" w:sz="0" w:space="0" w:color="auto"/>
      </w:divBdr>
    </w:div>
    <w:div w:id="1503206597">
      <w:bodyDiv w:val="1"/>
      <w:marLeft w:val="0"/>
      <w:marRight w:val="0"/>
      <w:marTop w:val="0"/>
      <w:marBottom w:val="0"/>
      <w:divBdr>
        <w:top w:val="none" w:sz="0" w:space="0" w:color="auto"/>
        <w:left w:val="none" w:sz="0" w:space="0" w:color="auto"/>
        <w:bottom w:val="none" w:sz="0" w:space="0" w:color="auto"/>
        <w:right w:val="none" w:sz="0" w:space="0" w:color="auto"/>
      </w:divBdr>
    </w:div>
    <w:div w:id="1532378802">
      <w:bodyDiv w:val="1"/>
      <w:marLeft w:val="0"/>
      <w:marRight w:val="0"/>
      <w:marTop w:val="0"/>
      <w:marBottom w:val="0"/>
      <w:divBdr>
        <w:top w:val="none" w:sz="0" w:space="0" w:color="auto"/>
        <w:left w:val="none" w:sz="0" w:space="0" w:color="auto"/>
        <w:bottom w:val="none" w:sz="0" w:space="0" w:color="auto"/>
        <w:right w:val="none" w:sz="0" w:space="0" w:color="auto"/>
      </w:divBdr>
      <w:divsChild>
        <w:div w:id="2032102603">
          <w:marLeft w:val="0"/>
          <w:marRight w:val="0"/>
          <w:marTop w:val="0"/>
          <w:marBottom w:val="0"/>
          <w:divBdr>
            <w:top w:val="none" w:sz="0" w:space="0" w:color="auto"/>
            <w:left w:val="none" w:sz="0" w:space="0" w:color="auto"/>
            <w:bottom w:val="none" w:sz="0" w:space="0" w:color="auto"/>
            <w:right w:val="none" w:sz="0" w:space="0" w:color="auto"/>
          </w:divBdr>
          <w:divsChild>
            <w:div w:id="1976327541">
              <w:marLeft w:val="560"/>
              <w:marRight w:val="0"/>
              <w:marTop w:val="0"/>
              <w:marBottom w:val="0"/>
              <w:divBdr>
                <w:top w:val="none" w:sz="0" w:space="0" w:color="auto"/>
                <w:left w:val="none" w:sz="0" w:space="0" w:color="auto"/>
                <w:bottom w:val="none" w:sz="0" w:space="0" w:color="auto"/>
                <w:right w:val="none" w:sz="0" w:space="0" w:color="auto"/>
              </w:divBdr>
            </w:div>
          </w:divsChild>
        </w:div>
        <w:div w:id="736366593">
          <w:marLeft w:val="0"/>
          <w:marRight w:val="0"/>
          <w:marTop w:val="0"/>
          <w:marBottom w:val="0"/>
          <w:divBdr>
            <w:top w:val="none" w:sz="0" w:space="0" w:color="auto"/>
            <w:left w:val="none" w:sz="0" w:space="0" w:color="auto"/>
            <w:bottom w:val="none" w:sz="0" w:space="0" w:color="auto"/>
            <w:right w:val="none" w:sz="0" w:space="0" w:color="auto"/>
          </w:divBdr>
          <w:divsChild>
            <w:div w:id="1661041323">
              <w:marLeft w:val="560"/>
              <w:marRight w:val="0"/>
              <w:marTop w:val="0"/>
              <w:marBottom w:val="0"/>
              <w:divBdr>
                <w:top w:val="none" w:sz="0" w:space="0" w:color="auto"/>
                <w:left w:val="none" w:sz="0" w:space="0" w:color="auto"/>
                <w:bottom w:val="none" w:sz="0" w:space="0" w:color="auto"/>
                <w:right w:val="none" w:sz="0" w:space="0" w:color="auto"/>
              </w:divBdr>
            </w:div>
          </w:divsChild>
        </w:div>
        <w:div w:id="409279355">
          <w:marLeft w:val="0"/>
          <w:marRight w:val="0"/>
          <w:marTop w:val="0"/>
          <w:marBottom w:val="0"/>
          <w:divBdr>
            <w:top w:val="none" w:sz="0" w:space="0" w:color="auto"/>
            <w:left w:val="none" w:sz="0" w:space="0" w:color="auto"/>
            <w:bottom w:val="none" w:sz="0" w:space="0" w:color="auto"/>
            <w:right w:val="none" w:sz="0" w:space="0" w:color="auto"/>
          </w:divBdr>
          <w:divsChild>
            <w:div w:id="16123498">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533028646">
      <w:bodyDiv w:val="1"/>
      <w:marLeft w:val="0"/>
      <w:marRight w:val="0"/>
      <w:marTop w:val="0"/>
      <w:marBottom w:val="0"/>
      <w:divBdr>
        <w:top w:val="none" w:sz="0" w:space="0" w:color="auto"/>
        <w:left w:val="none" w:sz="0" w:space="0" w:color="auto"/>
        <w:bottom w:val="none" w:sz="0" w:space="0" w:color="auto"/>
        <w:right w:val="none" w:sz="0" w:space="0" w:color="auto"/>
      </w:divBdr>
    </w:div>
    <w:div w:id="1543519053">
      <w:bodyDiv w:val="1"/>
      <w:marLeft w:val="0"/>
      <w:marRight w:val="0"/>
      <w:marTop w:val="0"/>
      <w:marBottom w:val="0"/>
      <w:divBdr>
        <w:top w:val="none" w:sz="0" w:space="0" w:color="auto"/>
        <w:left w:val="none" w:sz="0" w:space="0" w:color="auto"/>
        <w:bottom w:val="none" w:sz="0" w:space="0" w:color="auto"/>
        <w:right w:val="none" w:sz="0" w:space="0" w:color="auto"/>
      </w:divBdr>
    </w:div>
    <w:div w:id="1606113679">
      <w:bodyDiv w:val="1"/>
      <w:marLeft w:val="0"/>
      <w:marRight w:val="0"/>
      <w:marTop w:val="0"/>
      <w:marBottom w:val="0"/>
      <w:divBdr>
        <w:top w:val="none" w:sz="0" w:space="0" w:color="auto"/>
        <w:left w:val="none" w:sz="0" w:space="0" w:color="auto"/>
        <w:bottom w:val="none" w:sz="0" w:space="0" w:color="auto"/>
        <w:right w:val="none" w:sz="0" w:space="0" w:color="auto"/>
      </w:divBdr>
      <w:divsChild>
        <w:div w:id="942031308">
          <w:marLeft w:val="0"/>
          <w:marRight w:val="0"/>
          <w:marTop w:val="0"/>
          <w:marBottom w:val="0"/>
          <w:divBdr>
            <w:top w:val="none" w:sz="0" w:space="0" w:color="auto"/>
            <w:left w:val="none" w:sz="0" w:space="0" w:color="auto"/>
            <w:bottom w:val="none" w:sz="0" w:space="0" w:color="auto"/>
            <w:right w:val="none" w:sz="0" w:space="0" w:color="auto"/>
          </w:divBdr>
          <w:divsChild>
            <w:div w:id="1571423877">
              <w:marLeft w:val="560"/>
              <w:marRight w:val="0"/>
              <w:marTop w:val="0"/>
              <w:marBottom w:val="0"/>
              <w:divBdr>
                <w:top w:val="none" w:sz="0" w:space="0" w:color="auto"/>
                <w:left w:val="none" w:sz="0" w:space="0" w:color="auto"/>
                <w:bottom w:val="none" w:sz="0" w:space="0" w:color="auto"/>
                <w:right w:val="none" w:sz="0" w:space="0" w:color="auto"/>
              </w:divBdr>
            </w:div>
          </w:divsChild>
        </w:div>
        <w:div w:id="722483559">
          <w:marLeft w:val="0"/>
          <w:marRight w:val="0"/>
          <w:marTop w:val="0"/>
          <w:marBottom w:val="0"/>
          <w:divBdr>
            <w:top w:val="none" w:sz="0" w:space="0" w:color="auto"/>
            <w:left w:val="none" w:sz="0" w:space="0" w:color="auto"/>
            <w:bottom w:val="none" w:sz="0" w:space="0" w:color="auto"/>
            <w:right w:val="none" w:sz="0" w:space="0" w:color="auto"/>
          </w:divBdr>
          <w:divsChild>
            <w:div w:id="1396472705">
              <w:marLeft w:val="560"/>
              <w:marRight w:val="0"/>
              <w:marTop w:val="0"/>
              <w:marBottom w:val="0"/>
              <w:divBdr>
                <w:top w:val="none" w:sz="0" w:space="0" w:color="auto"/>
                <w:left w:val="none" w:sz="0" w:space="0" w:color="auto"/>
                <w:bottom w:val="none" w:sz="0" w:space="0" w:color="auto"/>
                <w:right w:val="none" w:sz="0" w:space="0" w:color="auto"/>
              </w:divBdr>
            </w:div>
          </w:divsChild>
        </w:div>
        <w:div w:id="1603300452">
          <w:marLeft w:val="0"/>
          <w:marRight w:val="0"/>
          <w:marTop w:val="0"/>
          <w:marBottom w:val="0"/>
          <w:divBdr>
            <w:top w:val="none" w:sz="0" w:space="0" w:color="auto"/>
            <w:left w:val="none" w:sz="0" w:space="0" w:color="auto"/>
            <w:bottom w:val="none" w:sz="0" w:space="0" w:color="auto"/>
            <w:right w:val="none" w:sz="0" w:space="0" w:color="auto"/>
          </w:divBdr>
          <w:divsChild>
            <w:div w:id="1221791033">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1665740882">
      <w:bodyDiv w:val="1"/>
      <w:marLeft w:val="0"/>
      <w:marRight w:val="0"/>
      <w:marTop w:val="0"/>
      <w:marBottom w:val="0"/>
      <w:divBdr>
        <w:top w:val="none" w:sz="0" w:space="0" w:color="auto"/>
        <w:left w:val="none" w:sz="0" w:space="0" w:color="auto"/>
        <w:bottom w:val="none" w:sz="0" w:space="0" w:color="auto"/>
        <w:right w:val="none" w:sz="0" w:space="0" w:color="auto"/>
      </w:divBdr>
    </w:div>
    <w:div w:id="1741706034">
      <w:bodyDiv w:val="1"/>
      <w:marLeft w:val="0"/>
      <w:marRight w:val="0"/>
      <w:marTop w:val="0"/>
      <w:marBottom w:val="0"/>
      <w:divBdr>
        <w:top w:val="none" w:sz="0" w:space="0" w:color="auto"/>
        <w:left w:val="none" w:sz="0" w:space="0" w:color="auto"/>
        <w:bottom w:val="none" w:sz="0" w:space="0" w:color="auto"/>
        <w:right w:val="none" w:sz="0" w:space="0" w:color="auto"/>
      </w:divBdr>
    </w:div>
    <w:div w:id="1769109983">
      <w:bodyDiv w:val="1"/>
      <w:marLeft w:val="0"/>
      <w:marRight w:val="0"/>
      <w:marTop w:val="0"/>
      <w:marBottom w:val="0"/>
      <w:divBdr>
        <w:top w:val="none" w:sz="0" w:space="0" w:color="auto"/>
        <w:left w:val="none" w:sz="0" w:space="0" w:color="auto"/>
        <w:bottom w:val="none" w:sz="0" w:space="0" w:color="auto"/>
        <w:right w:val="none" w:sz="0" w:space="0" w:color="auto"/>
      </w:divBdr>
    </w:div>
    <w:div w:id="1806970798">
      <w:bodyDiv w:val="1"/>
      <w:marLeft w:val="0"/>
      <w:marRight w:val="0"/>
      <w:marTop w:val="0"/>
      <w:marBottom w:val="0"/>
      <w:divBdr>
        <w:top w:val="none" w:sz="0" w:space="0" w:color="auto"/>
        <w:left w:val="none" w:sz="0" w:space="0" w:color="auto"/>
        <w:bottom w:val="none" w:sz="0" w:space="0" w:color="auto"/>
        <w:right w:val="none" w:sz="0" w:space="0" w:color="auto"/>
      </w:divBdr>
    </w:div>
    <w:div w:id="1810786533">
      <w:bodyDiv w:val="1"/>
      <w:marLeft w:val="0"/>
      <w:marRight w:val="0"/>
      <w:marTop w:val="0"/>
      <w:marBottom w:val="0"/>
      <w:divBdr>
        <w:top w:val="none" w:sz="0" w:space="0" w:color="auto"/>
        <w:left w:val="none" w:sz="0" w:space="0" w:color="auto"/>
        <w:bottom w:val="none" w:sz="0" w:space="0" w:color="auto"/>
        <w:right w:val="none" w:sz="0" w:space="0" w:color="auto"/>
      </w:divBdr>
    </w:div>
    <w:div w:id="1829857688">
      <w:bodyDiv w:val="1"/>
      <w:marLeft w:val="0"/>
      <w:marRight w:val="0"/>
      <w:marTop w:val="0"/>
      <w:marBottom w:val="0"/>
      <w:divBdr>
        <w:top w:val="none" w:sz="0" w:space="0" w:color="auto"/>
        <w:left w:val="none" w:sz="0" w:space="0" w:color="auto"/>
        <w:bottom w:val="none" w:sz="0" w:space="0" w:color="auto"/>
        <w:right w:val="none" w:sz="0" w:space="0" w:color="auto"/>
      </w:divBdr>
    </w:div>
    <w:div w:id="1874464045">
      <w:bodyDiv w:val="1"/>
      <w:marLeft w:val="0"/>
      <w:marRight w:val="0"/>
      <w:marTop w:val="0"/>
      <w:marBottom w:val="0"/>
      <w:divBdr>
        <w:top w:val="none" w:sz="0" w:space="0" w:color="auto"/>
        <w:left w:val="none" w:sz="0" w:space="0" w:color="auto"/>
        <w:bottom w:val="none" w:sz="0" w:space="0" w:color="auto"/>
        <w:right w:val="none" w:sz="0" w:space="0" w:color="auto"/>
      </w:divBdr>
    </w:div>
    <w:div w:id="1979450118">
      <w:bodyDiv w:val="1"/>
      <w:marLeft w:val="0"/>
      <w:marRight w:val="0"/>
      <w:marTop w:val="0"/>
      <w:marBottom w:val="0"/>
      <w:divBdr>
        <w:top w:val="none" w:sz="0" w:space="0" w:color="auto"/>
        <w:left w:val="none" w:sz="0" w:space="0" w:color="auto"/>
        <w:bottom w:val="none" w:sz="0" w:space="0" w:color="auto"/>
        <w:right w:val="none" w:sz="0" w:space="0" w:color="auto"/>
      </w:divBdr>
    </w:div>
    <w:div w:id="2052806241">
      <w:bodyDiv w:val="1"/>
      <w:marLeft w:val="0"/>
      <w:marRight w:val="0"/>
      <w:marTop w:val="0"/>
      <w:marBottom w:val="0"/>
      <w:divBdr>
        <w:top w:val="none" w:sz="0" w:space="0" w:color="auto"/>
        <w:left w:val="none" w:sz="0" w:space="0" w:color="auto"/>
        <w:bottom w:val="none" w:sz="0" w:space="0" w:color="auto"/>
        <w:right w:val="none" w:sz="0" w:space="0" w:color="auto"/>
      </w:divBdr>
      <w:divsChild>
        <w:div w:id="646207287">
          <w:marLeft w:val="0"/>
          <w:marRight w:val="0"/>
          <w:marTop w:val="0"/>
          <w:marBottom w:val="0"/>
          <w:divBdr>
            <w:top w:val="none" w:sz="0" w:space="0" w:color="auto"/>
            <w:left w:val="none" w:sz="0" w:space="0" w:color="auto"/>
            <w:bottom w:val="none" w:sz="0" w:space="0" w:color="auto"/>
            <w:right w:val="none" w:sz="0" w:space="0" w:color="auto"/>
          </w:divBdr>
          <w:divsChild>
            <w:div w:id="1845706230">
              <w:marLeft w:val="560"/>
              <w:marRight w:val="0"/>
              <w:marTop w:val="0"/>
              <w:marBottom w:val="0"/>
              <w:divBdr>
                <w:top w:val="none" w:sz="0" w:space="0" w:color="auto"/>
                <w:left w:val="none" w:sz="0" w:space="0" w:color="auto"/>
                <w:bottom w:val="none" w:sz="0" w:space="0" w:color="auto"/>
                <w:right w:val="none" w:sz="0" w:space="0" w:color="auto"/>
              </w:divBdr>
            </w:div>
          </w:divsChild>
        </w:div>
        <w:div w:id="332415464">
          <w:marLeft w:val="0"/>
          <w:marRight w:val="0"/>
          <w:marTop w:val="0"/>
          <w:marBottom w:val="0"/>
          <w:divBdr>
            <w:top w:val="none" w:sz="0" w:space="0" w:color="auto"/>
            <w:left w:val="none" w:sz="0" w:space="0" w:color="auto"/>
            <w:bottom w:val="none" w:sz="0" w:space="0" w:color="auto"/>
            <w:right w:val="none" w:sz="0" w:space="0" w:color="auto"/>
          </w:divBdr>
          <w:divsChild>
            <w:div w:id="101537842">
              <w:marLeft w:val="560"/>
              <w:marRight w:val="0"/>
              <w:marTop w:val="0"/>
              <w:marBottom w:val="0"/>
              <w:divBdr>
                <w:top w:val="none" w:sz="0" w:space="0" w:color="auto"/>
                <w:left w:val="none" w:sz="0" w:space="0" w:color="auto"/>
                <w:bottom w:val="none" w:sz="0" w:space="0" w:color="auto"/>
                <w:right w:val="none" w:sz="0" w:space="0" w:color="auto"/>
              </w:divBdr>
            </w:div>
          </w:divsChild>
        </w:div>
        <w:div w:id="415709922">
          <w:marLeft w:val="0"/>
          <w:marRight w:val="0"/>
          <w:marTop w:val="0"/>
          <w:marBottom w:val="0"/>
          <w:divBdr>
            <w:top w:val="none" w:sz="0" w:space="0" w:color="auto"/>
            <w:left w:val="none" w:sz="0" w:space="0" w:color="auto"/>
            <w:bottom w:val="none" w:sz="0" w:space="0" w:color="auto"/>
            <w:right w:val="none" w:sz="0" w:space="0" w:color="auto"/>
          </w:divBdr>
          <w:divsChild>
            <w:div w:id="204218734">
              <w:marLeft w:val="560"/>
              <w:marRight w:val="0"/>
              <w:marTop w:val="0"/>
              <w:marBottom w:val="0"/>
              <w:divBdr>
                <w:top w:val="none" w:sz="0" w:space="0" w:color="auto"/>
                <w:left w:val="none" w:sz="0" w:space="0" w:color="auto"/>
                <w:bottom w:val="none" w:sz="0" w:space="0" w:color="auto"/>
                <w:right w:val="none" w:sz="0" w:space="0" w:color="auto"/>
              </w:divBdr>
            </w:div>
          </w:divsChild>
        </w:div>
        <w:div w:id="396902480">
          <w:marLeft w:val="0"/>
          <w:marRight w:val="0"/>
          <w:marTop w:val="0"/>
          <w:marBottom w:val="48"/>
          <w:divBdr>
            <w:top w:val="none" w:sz="0" w:space="0" w:color="auto"/>
            <w:left w:val="none" w:sz="0" w:space="0" w:color="auto"/>
            <w:bottom w:val="none" w:sz="0" w:space="0" w:color="auto"/>
            <w:right w:val="none" w:sz="0" w:space="0" w:color="auto"/>
          </w:divBdr>
          <w:divsChild>
            <w:div w:id="141772625">
              <w:marLeft w:val="560"/>
              <w:marRight w:val="0"/>
              <w:marTop w:val="0"/>
              <w:marBottom w:val="0"/>
              <w:divBdr>
                <w:top w:val="none" w:sz="0" w:space="0" w:color="auto"/>
                <w:left w:val="none" w:sz="0" w:space="0" w:color="auto"/>
                <w:bottom w:val="none" w:sz="0" w:space="0" w:color="auto"/>
                <w:right w:val="none" w:sz="0" w:space="0" w:color="auto"/>
              </w:divBdr>
            </w:div>
          </w:divsChild>
        </w:div>
        <w:div w:id="1723485303">
          <w:marLeft w:val="0"/>
          <w:marRight w:val="0"/>
          <w:marTop w:val="0"/>
          <w:marBottom w:val="0"/>
          <w:divBdr>
            <w:top w:val="none" w:sz="0" w:space="0" w:color="auto"/>
            <w:left w:val="none" w:sz="0" w:space="0" w:color="auto"/>
            <w:bottom w:val="none" w:sz="0" w:space="0" w:color="auto"/>
            <w:right w:val="none" w:sz="0" w:space="0" w:color="auto"/>
          </w:divBdr>
          <w:divsChild>
            <w:div w:id="1758017132">
              <w:marLeft w:val="560"/>
              <w:marRight w:val="0"/>
              <w:marTop w:val="0"/>
              <w:marBottom w:val="0"/>
              <w:divBdr>
                <w:top w:val="none" w:sz="0" w:space="0" w:color="auto"/>
                <w:left w:val="none" w:sz="0" w:space="0" w:color="auto"/>
                <w:bottom w:val="none" w:sz="0" w:space="0" w:color="auto"/>
                <w:right w:val="none" w:sz="0" w:space="0" w:color="auto"/>
              </w:divBdr>
            </w:div>
          </w:divsChild>
        </w:div>
        <w:div w:id="1198465503">
          <w:marLeft w:val="0"/>
          <w:marRight w:val="0"/>
          <w:marTop w:val="0"/>
          <w:marBottom w:val="48"/>
          <w:divBdr>
            <w:top w:val="none" w:sz="0" w:space="0" w:color="auto"/>
            <w:left w:val="none" w:sz="0" w:space="0" w:color="auto"/>
            <w:bottom w:val="none" w:sz="0" w:space="0" w:color="auto"/>
            <w:right w:val="none" w:sz="0" w:space="0" w:color="auto"/>
          </w:divBdr>
          <w:divsChild>
            <w:div w:id="355738548">
              <w:marLeft w:val="560"/>
              <w:marRight w:val="0"/>
              <w:marTop w:val="0"/>
              <w:marBottom w:val="0"/>
              <w:divBdr>
                <w:top w:val="none" w:sz="0" w:space="0" w:color="auto"/>
                <w:left w:val="none" w:sz="0" w:space="0" w:color="auto"/>
                <w:bottom w:val="none" w:sz="0" w:space="0" w:color="auto"/>
                <w:right w:val="none" w:sz="0" w:space="0" w:color="auto"/>
              </w:divBdr>
            </w:div>
          </w:divsChild>
        </w:div>
        <w:div w:id="693264420">
          <w:marLeft w:val="0"/>
          <w:marRight w:val="0"/>
          <w:marTop w:val="0"/>
          <w:marBottom w:val="0"/>
          <w:divBdr>
            <w:top w:val="none" w:sz="0" w:space="0" w:color="auto"/>
            <w:left w:val="none" w:sz="0" w:space="0" w:color="auto"/>
            <w:bottom w:val="none" w:sz="0" w:space="0" w:color="auto"/>
            <w:right w:val="none" w:sz="0" w:space="0" w:color="auto"/>
          </w:divBdr>
          <w:divsChild>
            <w:div w:id="2093890925">
              <w:marLeft w:val="560"/>
              <w:marRight w:val="0"/>
              <w:marTop w:val="0"/>
              <w:marBottom w:val="0"/>
              <w:divBdr>
                <w:top w:val="none" w:sz="0" w:space="0" w:color="auto"/>
                <w:left w:val="none" w:sz="0" w:space="0" w:color="auto"/>
                <w:bottom w:val="none" w:sz="0" w:space="0" w:color="auto"/>
                <w:right w:val="none" w:sz="0" w:space="0" w:color="auto"/>
              </w:divBdr>
            </w:div>
          </w:divsChild>
        </w:div>
        <w:div w:id="892077129">
          <w:marLeft w:val="0"/>
          <w:marRight w:val="0"/>
          <w:marTop w:val="0"/>
          <w:marBottom w:val="48"/>
          <w:divBdr>
            <w:top w:val="none" w:sz="0" w:space="0" w:color="auto"/>
            <w:left w:val="none" w:sz="0" w:space="0" w:color="auto"/>
            <w:bottom w:val="none" w:sz="0" w:space="0" w:color="auto"/>
            <w:right w:val="none" w:sz="0" w:space="0" w:color="auto"/>
          </w:divBdr>
          <w:divsChild>
            <w:div w:id="1558861905">
              <w:marLeft w:val="560"/>
              <w:marRight w:val="0"/>
              <w:marTop w:val="0"/>
              <w:marBottom w:val="0"/>
              <w:divBdr>
                <w:top w:val="none" w:sz="0" w:space="0" w:color="auto"/>
                <w:left w:val="none" w:sz="0" w:space="0" w:color="auto"/>
                <w:bottom w:val="none" w:sz="0" w:space="0" w:color="auto"/>
                <w:right w:val="none" w:sz="0" w:space="0" w:color="auto"/>
              </w:divBdr>
            </w:div>
          </w:divsChild>
        </w:div>
      </w:divsChild>
    </w:div>
    <w:div w:id="2077705970">
      <w:bodyDiv w:val="1"/>
      <w:marLeft w:val="0"/>
      <w:marRight w:val="0"/>
      <w:marTop w:val="0"/>
      <w:marBottom w:val="0"/>
      <w:divBdr>
        <w:top w:val="none" w:sz="0" w:space="0" w:color="auto"/>
        <w:left w:val="none" w:sz="0" w:space="0" w:color="auto"/>
        <w:bottom w:val="none" w:sz="0" w:space="0" w:color="auto"/>
        <w:right w:val="none" w:sz="0" w:space="0" w:color="auto"/>
      </w:divBdr>
    </w:div>
    <w:div w:id="21186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1040;&#1091;&#1076;&#1080;&#1090;.docx"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D4AFA-935C-4713-B5AA-BA60E2A8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86</Pages>
  <Words>50199</Words>
  <Characters>286135</Characters>
  <Application>Microsoft Office Word</Application>
  <DocSecurity>0</DocSecurity>
  <Lines>2384</Lines>
  <Paragraphs>671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ЛАГ</dc:creator>
  <cp:lastModifiedBy>Анастасия</cp:lastModifiedBy>
  <cp:revision>33</cp:revision>
  <cp:lastPrinted>2016-06-17T17:37:00Z</cp:lastPrinted>
  <dcterms:created xsi:type="dcterms:W3CDTF">2016-05-23T13:09:00Z</dcterms:created>
  <dcterms:modified xsi:type="dcterms:W3CDTF">2016-06-17T21:57:00Z</dcterms:modified>
</cp:coreProperties>
</file>