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7A7C" w:rsidRPr="00BD1821" w:rsidRDefault="00DE7A7C"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ВОПРОС 1</w:t>
      </w:r>
    </w:p>
    <w:p w:rsidR="00DE7A7C" w:rsidRPr="00BD1821" w:rsidRDefault="00DE7A7C"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ИСТОРИЯ КАК НАУКА И ЕЀ МЕСТО В СИСТЕМЕ ГУМАНИТАРНОГО ЗНАНИЯ.</w:t>
      </w:r>
    </w:p>
    <w:p w:rsidR="00DE7A7C" w:rsidRPr="00BD1821" w:rsidRDefault="00DE7A7C" w:rsidP="00BD1821">
      <w:pPr>
        <w:spacing w:after="0" w:line="240" w:lineRule="auto"/>
        <w:ind w:firstLine="709"/>
        <w:jc w:val="both"/>
        <w:rPr>
          <w:rFonts w:ascii="Times New Roman" w:hAnsi="Times New Roman" w:cs="Times New Roman"/>
          <w:color w:val="FF0000"/>
          <w:sz w:val="21"/>
          <w:szCs w:val="21"/>
        </w:rPr>
      </w:pPr>
    </w:p>
    <w:p w:rsidR="00DE7A7C" w:rsidRPr="00BD1821" w:rsidRDefault="00DE7A7C" w:rsidP="00BD1821">
      <w:pPr>
        <w:spacing w:after="0" w:line="240" w:lineRule="auto"/>
        <w:ind w:firstLine="709"/>
        <w:jc w:val="both"/>
        <w:rPr>
          <w:rFonts w:ascii="Times New Roman" w:hAnsi="Times New Roman" w:cs="Times New Roman"/>
          <w:sz w:val="21"/>
          <w:szCs w:val="21"/>
        </w:rPr>
      </w:pPr>
      <w:r w:rsidRPr="00BD1821">
        <w:rPr>
          <w:rFonts w:ascii="Times New Roman" w:hAnsi="Times New Roman" w:cs="Times New Roman"/>
          <w:sz w:val="21"/>
          <w:szCs w:val="21"/>
        </w:rPr>
        <w:t>История — это наука о прошлом человеческого общества и его настоящем, о закономерностях развития общественной жизни в конкретных формах, в пространственно-временных измерениях. Содержанием истории вообще служит исторический процесс, ко</w:t>
      </w:r>
      <w:r w:rsidRPr="00BD1821">
        <w:rPr>
          <w:rFonts w:ascii="Times New Roman" w:hAnsi="Times New Roman" w:cs="Times New Roman"/>
          <w:sz w:val="21"/>
          <w:szCs w:val="21"/>
        </w:rPr>
        <w:softHyphen/>
        <w:t>торый раскрывается в явлениях человеческой жизни, сведения о которых сохранились в исторических памятниках и источниках. Явления эти чрезвычайно разнообразны, касаются развития хо</w:t>
      </w:r>
      <w:r w:rsidRPr="00BD1821">
        <w:rPr>
          <w:rFonts w:ascii="Times New Roman" w:hAnsi="Times New Roman" w:cs="Times New Roman"/>
          <w:sz w:val="21"/>
          <w:szCs w:val="21"/>
        </w:rPr>
        <w:softHyphen/>
        <w:t>зяйства, внешней и внутренней общественной жизни страны, ме</w:t>
      </w:r>
      <w:r w:rsidRPr="00BD1821">
        <w:rPr>
          <w:rFonts w:ascii="Times New Roman" w:hAnsi="Times New Roman" w:cs="Times New Roman"/>
          <w:sz w:val="21"/>
          <w:szCs w:val="21"/>
        </w:rPr>
        <w:softHyphen/>
        <w:t>ждународных отношений, деятельности исторических личностей.</w:t>
      </w:r>
    </w:p>
    <w:p w:rsidR="003E7062" w:rsidRPr="00BD1821" w:rsidRDefault="00DE7A7C" w:rsidP="00BD1821">
      <w:pPr>
        <w:spacing w:after="0" w:line="240" w:lineRule="auto"/>
        <w:ind w:firstLine="709"/>
        <w:jc w:val="both"/>
        <w:rPr>
          <w:rFonts w:ascii="Times New Roman" w:hAnsi="Times New Roman" w:cs="Times New Roman"/>
          <w:sz w:val="21"/>
          <w:szCs w:val="21"/>
        </w:rPr>
      </w:pPr>
      <w:r w:rsidRPr="00BD1821">
        <w:rPr>
          <w:rFonts w:ascii="Times New Roman" w:hAnsi="Times New Roman" w:cs="Times New Roman"/>
          <w:sz w:val="21"/>
          <w:szCs w:val="21"/>
        </w:rPr>
        <w:t>Соответственно и история — наука многоотраслевая, она сла</w:t>
      </w:r>
      <w:r w:rsidRPr="00BD1821">
        <w:rPr>
          <w:rFonts w:ascii="Times New Roman" w:hAnsi="Times New Roman" w:cs="Times New Roman"/>
          <w:sz w:val="21"/>
          <w:szCs w:val="21"/>
        </w:rPr>
        <w:softHyphen/>
        <w:t>гается из целого ряда самостоятельных отраслей исторического знания, а именно: истории экономической, политической, соци</w:t>
      </w:r>
      <w:r w:rsidRPr="00BD1821">
        <w:rPr>
          <w:rFonts w:ascii="Times New Roman" w:hAnsi="Times New Roman" w:cs="Times New Roman"/>
          <w:sz w:val="21"/>
          <w:szCs w:val="21"/>
        </w:rPr>
        <w:softHyphen/>
        <w:t>альной, гражданской, военной, государства и права, религии и пр. </w:t>
      </w:r>
      <w:r w:rsidRPr="00BD1821">
        <w:rPr>
          <w:rFonts w:ascii="Times New Roman" w:hAnsi="Times New Roman" w:cs="Times New Roman"/>
          <w:sz w:val="21"/>
          <w:szCs w:val="21"/>
        </w:rPr>
        <w:br/>
      </w:r>
      <w:r w:rsidRPr="00BD1821">
        <w:rPr>
          <w:rFonts w:ascii="Times New Roman" w:hAnsi="Times New Roman" w:cs="Times New Roman"/>
          <w:sz w:val="21"/>
          <w:szCs w:val="21"/>
        </w:rPr>
        <w:br/>
        <w:t>К историческим наукам относятся также этнография, изучающая быт и культуру народов, и археология, изучающая историю по ве</w:t>
      </w:r>
      <w:r w:rsidRPr="00BD1821">
        <w:rPr>
          <w:rFonts w:ascii="Times New Roman" w:hAnsi="Times New Roman" w:cs="Times New Roman"/>
          <w:sz w:val="21"/>
          <w:szCs w:val="21"/>
        </w:rPr>
        <w:softHyphen/>
        <w:t>щественным источникам древности — орудиям труда, домашней утвари, украшениям и др</w:t>
      </w:r>
      <w:r w:rsidR="003E7062" w:rsidRPr="00BD1821">
        <w:rPr>
          <w:rFonts w:ascii="Times New Roman" w:hAnsi="Times New Roman" w:cs="Times New Roman"/>
          <w:sz w:val="21"/>
          <w:szCs w:val="21"/>
        </w:rPr>
        <w:t>.</w:t>
      </w:r>
    </w:p>
    <w:p w:rsidR="00DE7A7C" w:rsidRPr="00BD1821" w:rsidRDefault="00DE7A7C" w:rsidP="00BD1821">
      <w:pPr>
        <w:spacing w:after="0" w:line="240" w:lineRule="auto"/>
        <w:ind w:firstLine="709"/>
        <w:jc w:val="both"/>
        <w:rPr>
          <w:rFonts w:ascii="Times New Roman" w:hAnsi="Times New Roman" w:cs="Times New Roman"/>
          <w:sz w:val="21"/>
          <w:szCs w:val="21"/>
        </w:rPr>
      </w:pPr>
      <w:proofErr w:type="gramStart"/>
      <w:r w:rsidRPr="00BD1821">
        <w:rPr>
          <w:rFonts w:ascii="Times New Roman" w:hAnsi="Times New Roman" w:cs="Times New Roman"/>
          <w:sz w:val="21"/>
          <w:szCs w:val="21"/>
        </w:rPr>
        <w:t>История подразделяется и по широте изучения объекта: исто</w:t>
      </w:r>
      <w:r w:rsidRPr="00BD1821">
        <w:rPr>
          <w:rFonts w:ascii="Times New Roman" w:hAnsi="Times New Roman" w:cs="Times New Roman"/>
          <w:sz w:val="21"/>
          <w:szCs w:val="21"/>
        </w:rPr>
        <w:softHyphen/>
        <w:t>рия мира в целом {всемирная или всеобщая история</w:t>
      </w:r>
      <w:r w:rsidR="003E7062" w:rsidRPr="00BD1821">
        <w:rPr>
          <w:rFonts w:ascii="Times New Roman" w:hAnsi="Times New Roman" w:cs="Times New Roman"/>
          <w:sz w:val="21"/>
          <w:szCs w:val="21"/>
        </w:rPr>
        <w:t>), история</w:t>
      </w:r>
      <w:r w:rsidRPr="00BD1821">
        <w:rPr>
          <w:rFonts w:ascii="Times New Roman" w:hAnsi="Times New Roman" w:cs="Times New Roman"/>
          <w:sz w:val="21"/>
          <w:szCs w:val="21"/>
        </w:rPr>
        <w:t xml:space="preserve"> </w:t>
      </w:r>
      <w:r w:rsidR="003E7062" w:rsidRPr="00BD1821">
        <w:rPr>
          <w:rFonts w:ascii="Times New Roman" w:hAnsi="Times New Roman" w:cs="Times New Roman"/>
          <w:sz w:val="21"/>
          <w:szCs w:val="21"/>
        </w:rPr>
        <w:t>континентов</w:t>
      </w:r>
      <w:r w:rsidRPr="00BD1821">
        <w:rPr>
          <w:rFonts w:ascii="Times New Roman" w:hAnsi="Times New Roman" w:cs="Times New Roman"/>
          <w:sz w:val="21"/>
          <w:szCs w:val="21"/>
        </w:rPr>
        <w:t> (к примеру, история Азии и Африки), история отдель</w:t>
      </w:r>
      <w:r w:rsidRPr="00BD1821">
        <w:rPr>
          <w:rFonts w:ascii="Times New Roman" w:hAnsi="Times New Roman" w:cs="Times New Roman"/>
          <w:sz w:val="21"/>
          <w:szCs w:val="21"/>
        </w:rPr>
        <w:softHyphen/>
        <w:t xml:space="preserve">ных стран и народов или группы </w:t>
      </w:r>
      <w:r w:rsidR="003E7062" w:rsidRPr="00BD1821">
        <w:rPr>
          <w:rFonts w:ascii="Times New Roman" w:hAnsi="Times New Roman" w:cs="Times New Roman"/>
          <w:sz w:val="21"/>
          <w:szCs w:val="21"/>
        </w:rPr>
        <w:t>народов (</w:t>
      </w:r>
      <w:r w:rsidRPr="00BD1821">
        <w:rPr>
          <w:rFonts w:ascii="Times New Roman" w:hAnsi="Times New Roman" w:cs="Times New Roman"/>
          <w:sz w:val="21"/>
          <w:szCs w:val="21"/>
        </w:rPr>
        <w:t>к примеру, история России).</w:t>
      </w:r>
      <w:proofErr w:type="gramEnd"/>
    </w:p>
    <w:p w:rsidR="003E7062" w:rsidRPr="00BD1821" w:rsidRDefault="00DE7A7C" w:rsidP="00BD1821">
      <w:pPr>
        <w:spacing w:after="0" w:line="240" w:lineRule="auto"/>
        <w:ind w:firstLine="709"/>
        <w:jc w:val="both"/>
        <w:rPr>
          <w:rFonts w:ascii="Times New Roman" w:hAnsi="Times New Roman" w:cs="Times New Roman"/>
          <w:sz w:val="21"/>
          <w:szCs w:val="21"/>
        </w:rPr>
      </w:pPr>
      <w:r w:rsidRPr="00BD1821">
        <w:rPr>
          <w:rFonts w:ascii="Times New Roman" w:hAnsi="Times New Roman" w:cs="Times New Roman"/>
          <w:sz w:val="21"/>
          <w:szCs w:val="21"/>
        </w:rPr>
        <w:t xml:space="preserve">Существуют вспомогательные исторические дисциплины, имеющие сравнительно узкий предмет исследования, изучающие его детально и таким образом способствующие более глубокому пониманию исторического процесса в целом. </w:t>
      </w:r>
      <w:proofErr w:type="gramStart"/>
      <w:r w:rsidRPr="00BD1821">
        <w:rPr>
          <w:rFonts w:ascii="Times New Roman" w:hAnsi="Times New Roman" w:cs="Times New Roman"/>
          <w:sz w:val="21"/>
          <w:szCs w:val="21"/>
        </w:rPr>
        <w:t>К их числу относят</w:t>
      </w:r>
      <w:r w:rsidRPr="00BD1821">
        <w:rPr>
          <w:rFonts w:ascii="Times New Roman" w:hAnsi="Times New Roman" w:cs="Times New Roman"/>
          <w:sz w:val="21"/>
          <w:szCs w:val="21"/>
        </w:rPr>
        <w:softHyphen/>
        <w:t>ся: хронология, изучающая системы отсчета времени; палеогра</w:t>
      </w:r>
      <w:r w:rsidRPr="00BD1821">
        <w:rPr>
          <w:rFonts w:ascii="Times New Roman" w:hAnsi="Times New Roman" w:cs="Times New Roman"/>
          <w:sz w:val="21"/>
          <w:szCs w:val="21"/>
        </w:rPr>
        <w:softHyphen/>
        <w:t>фия — рукописные памятники и старинное письмо; дипломатика — исторические акты; нумизматика — монеты, медали, ордена, денежные системы, историю торговли; метрология — систему мер; </w:t>
      </w:r>
      <w:r w:rsidR="003E7062" w:rsidRPr="00BD1821">
        <w:rPr>
          <w:rFonts w:ascii="Times New Roman" w:hAnsi="Times New Roman" w:cs="Times New Roman"/>
          <w:sz w:val="21"/>
          <w:szCs w:val="21"/>
        </w:rPr>
        <w:t>флаговедение</w:t>
      </w:r>
      <w:r w:rsidRPr="00BD1821">
        <w:rPr>
          <w:rFonts w:ascii="Times New Roman" w:hAnsi="Times New Roman" w:cs="Times New Roman"/>
          <w:sz w:val="21"/>
          <w:szCs w:val="21"/>
        </w:rPr>
        <w:t xml:space="preserve"> — флаги; геральдика — гербы стран, городов, отдельных семей; сфрагистика — печати</w:t>
      </w:r>
      <w:r w:rsidR="003E7062" w:rsidRPr="00BD1821">
        <w:rPr>
          <w:rFonts w:ascii="Times New Roman" w:hAnsi="Times New Roman" w:cs="Times New Roman"/>
          <w:sz w:val="21"/>
          <w:szCs w:val="21"/>
        </w:rPr>
        <w:t>.</w:t>
      </w:r>
      <w:proofErr w:type="gramEnd"/>
    </w:p>
    <w:p w:rsidR="00DE7A7C" w:rsidRPr="00BD1821" w:rsidRDefault="00DE7A7C" w:rsidP="00BD1821">
      <w:pPr>
        <w:spacing w:after="0" w:line="240" w:lineRule="auto"/>
        <w:ind w:firstLine="709"/>
        <w:jc w:val="both"/>
        <w:rPr>
          <w:rFonts w:ascii="Times New Roman" w:hAnsi="Times New Roman" w:cs="Times New Roman"/>
          <w:sz w:val="21"/>
          <w:szCs w:val="21"/>
        </w:rPr>
      </w:pPr>
      <w:r w:rsidRPr="00BD1821">
        <w:rPr>
          <w:rFonts w:ascii="Times New Roman" w:hAnsi="Times New Roman" w:cs="Times New Roman"/>
          <w:sz w:val="21"/>
          <w:szCs w:val="21"/>
        </w:rPr>
        <w:t>К наиболее значительным вспомогательным историческим дисциплинам относятся источниковедение, исследующее истори</w:t>
      </w:r>
      <w:r w:rsidRPr="00BD1821">
        <w:rPr>
          <w:rFonts w:ascii="Times New Roman" w:hAnsi="Times New Roman" w:cs="Times New Roman"/>
          <w:sz w:val="21"/>
          <w:szCs w:val="21"/>
        </w:rPr>
        <w:softHyphen/>
        <w:t>ческие источники, и историография, задача которой — описание и анализ взглядов, идей и концепций историков и изучение зако</w:t>
      </w:r>
      <w:r w:rsidRPr="00BD1821">
        <w:rPr>
          <w:rFonts w:ascii="Times New Roman" w:hAnsi="Times New Roman" w:cs="Times New Roman"/>
          <w:sz w:val="21"/>
          <w:szCs w:val="21"/>
        </w:rPr>
        <w:softHyphen/>
        <w:t>номерностей в развитии исторической науки.</w:t>
      </w:r>
    </w:p>
    <w:p w:rsidR="00DE7A7C" w:rsidRPr="00BD1821" w:rsidRDefault="00DE7A7C" w:rsidP="00BD1821">
      <w:pPr>
        <w:spacing w:after="0" w:line="240" w:lineRule="auto"/>
        <w:ind w:firstLine="709"/>
        <w:jc w:val="both"/>
        <w:rPr>
          <w:rFonts w:ascii="Times New Roman" w:hAnsi="Times New Roman" w:cs="Times New Roman"/>
          <w:sz w:val="21"/>
          <w:szCs w:val="21"/>
        </w:rPr>
      </w:pPr>
      <w:r w:rsidRPr="00BD1821">
        <w:rPr>
          <w:rFonts w:ascii="Times New Roman" w:hAnsi="Times New Roman" w:cs="Times New Roman"/>
          <w:sz w:val="21"/>
          <w:szCs w:val="21"/>
        </w:rPr>
        <w:t xml:space="preserve">История не только одна из двух тысяч существующих наук, служащих современному человечеству, но и одна из наиболее древних. </w:t>
      </w:r>
      <w:proofErr w:type="gramStart"/>
      <w:r w:rsidRPr="00BD1821">
        <w:rPr>
          <w:rFonts w:ascii="Times New Roman" w:hAnsi="Times New Roman" w:cs="Times New Roman"/>
          <w:sz w:val="21"/>
          <w:szCs w:val="21"/>
        </w:rPr>
        <w:t>История тесно связана с другими науками, в частности, с психологией, социологией, философией, юридическими наука</w:t>
      </w:r>
      <w:r w:rsidRPr="00BD1821">
        <w:rPr>
          <w:rFonts w:ascii="Times New Roman" w:hAnsi="Times New Roman" w:cs="Times New Roman"/>
          <w:sz w:val="21"/>
          <w:szCs w:val="21"/>
        </w:rPr>
        <w:softHyphen/>
        <w:t>ми, экономической теорией, математикой, математической стати</w:t>
      </w:r>
      <w:r w:rsidRPr="00BD1821">
        <w:rPr>
          <w:rFonts w:ascii="Times New Roman" w:hAnsi="Times New Roman" w:cs="Times New Roman"/>
          <w:sz w:val="21"/>
          <w:szCs w:val="21"/>
        </w:rPr>
        <w:softHyphen/>
        <w:t>стикой, языкознанием, литературоведением и др. </w:t>
      </w:r>
      <w:r w:rsidRPr="00BD1821">
        <w:rPr>
          <w:rFonts w:ascii="Times New Roman" w:hAnsi="Times New Roman" w:cs="Times New Roman"/>
          <w:sz w:val="21"/>
          <w:szCs w:val="21"/>
        </w:rPr>
        <w:br/>
      </w:r>
      <w:r w:rsidRPr="00BD1821">
        <w:rPr>
          <w:rFonts w:ascii="Times New Roman" w:hAnsi="Times New Roman" w:cs="Times New Roman"/>
          <w:sz w:val="21"/>
          <w:szCs w:val="21"/>
        </w:rPr>
        <w:br/>
        <w:t>В отличие от них она рассматривает процесс развития общества в целом, ана</w:t>
      </w:r>
      <w:r w:rsidRPr="00BD1821">
        <w:rPr>
          <w:rFonts w:ascii="Times New Roman" w:hAnsi="Times New Roman" w:cs="Times New Roman"/>
          <w:sz w:val="21"/>
          <w:szCs w:val="21"/>
        </w:rPr>
        <w:softHyphen/>
        <w:t>лизирует всю совокупность явлений общественной жизни, все ее стороны (экономику, политику, культуру, быт и т.д.) и их взаимо</w:t>
      </w:r>
      <w:r w:rsidRPr="00BD1821">
        <w:rPr>
          <w:rFonts w:ascii="Times New Roman" w:hAnsi="Times New Roman" w:cs="Times New Roman"/>
          <w:sz w:val="21"/>
          <w:szCs w:val="21"/>
        </w:rPr>
        <w:softHyphen/>
        <w:t>связи и взаимообусловленности</w:t>
      </w:r>
      <w:r w:rsidR="003E7062" w:rsidRPr="00BD1821">
        <w:rPr>
          <w:rFonts w:ascii="Times New Roman" w:hAnsi="Times New Roman" w:cs="Times New Roman"/>
          <w:sz w:val="21"/>
          <w:szCs w:val="21"/>
        </w:rPr>
        <w:t>.</w:t>
      </w:r>
      <w:proofErr w:type="gramEnd"/>
    </w:p>
    <w:p w:rsidR="003E7062" w:rsidRPr="00BD1821" w:rsidRDefault="003E7062" w:rsidP="00BD1821">
      <w:pPr>
        <w:spacing w:after="0" w:line="240" w:lineRule="auto"/>
        <w:ind w:firstLine="709"/>
        <w:jc w:val="both"/>
        <w:rPr>
          <w:rFonts w:ascii="Times New Roman" w:hAnsi="Times New Roman" w:cs="Times New Roman"/>
          <w:sz w:val="21"/>
          <w:szCs w:val="21"/>
        </w:rPr>
      </w:pPr>
    </w:p>
    <w:p w:rsidR="004A4E87" w:rsidRPr="00BD1821" w:rsidRDefault="00C95826"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2 ВОПРОС</w:t>
      </w:r>
    </w:p>
    <w:p w:rsidR="00C95826" w:rsidRPr="00BD1821" w:rsidRDefault="00C95826" w:rsidP="00BD1821">
      <w:pPr>
        <w:pStyle w:val="a3"/>
        <w:spacing w:before="0" w:beforeAutospacing="0" w:after="0" w:afterAutospacing="0"/>
        <w:ind w:firstLine="709"/>
        <w:jc w:val="both"/>
        <w:rPr>
          <w:color w:val="FF0000"/>
          <w:sz w:val="21"/>
          <w:szCs w:val="21"/>
        </w:rPr>
      </w:pPr>
      <w:r w:rsidRPr="00BD1821">
        <w:rPr>
          <w:bCs/>
          <w:iCs/>
          <w:color w:val="FF0000"/>
          <w:sz w:val="21"/>
          <w:szCs w:val="21"/>
        </w:rPr>
        <w:t>ТЕОРИЯ И МЕТОДОЛОГИЯ ИСТОРИЧЕСКОЙ НАУКИ.</w:t>
      </w:r>
    </w:p>
    <w:p w:rsidR="00C95826" w:rsidRPr="00BD1821" w:rsidRDefault="00C95826" w:rsidP="00BD1821">
      <w:pPr>
        <w:pStyle w:val="a3"/>
        <w:spacing w:before="0" w:beforeAutospacing="0" w:after="0" w:afterAutospacing="0"/>
        <w:ind w:firstLine="709"/>
        <w:jc w:val="both"/>
        <w:rPr>
          <w:color w:val="000000"/>
          <w:sz w:val="21"/>
          <w:szCs w:val="21"/>
        </w:rPr>
      </w:pPr>
      <w:r w:rsidRPr="00BD1821">
        <w:rPr>
          <w:bCs/>
          <w:color w:val="000000"/>
          <w:sz w:val="21"/>
          <w:szCs w:val="21"/>
          <w:u w:val="single"/>
        </w:rPr>
        <w:t>Методы изучения истории</w:t>
      </w:r>
      <w:r w:rsidRPr="00BD1821">
        <w:rPr>
          <w:rStyle w:val="apple-converted-space"/>
          <w:color w:val="000000"/>
          <w:sz w:val="21"/>
          <w:szCs w:val="21"/>
        </w:rPr>
        <w:t> </w:t>
      </w:r>
      <w:r w:rsidRPr="00BD1821">
        <w:rPr>
          <w:color w:val="000000"/>
          <w:sz w:val="21"/>
          <w:szCs w:val="21"/>
        </w:rPr>
        <w:t xml:space="preserve">(метод – это совокупность приемов, средств, принципов и правил, с помощью которых постигается </w:t>
      </w:r>
      <w:proofErr w:type="gramStart"/>
      <w:r w:rsidRPr="00BD1821">
        <w:rPr>
          <w:color w:val="000000"/>
          <w:sz w:val="21"/>
          <w:szCs w:val="21"/>
        </w:rPr>
        <w:t>предмет</w:t>
      </w:r>
      <w:proofErr w:type="gramEnd"/>
      <w:r w:rsidRPr="00BD1821">
        <w:rPr>
          <w:color w:val="000000"/>
          <w:sz w:val="21"/>
          <w:szCs w:val="21"/>
        </w:rPr>
        <w:t xml:space="preserve"> и получаются знания):</w:t>
      </w:r>
    </w:p>
    <w:p w:rsidR="00C95826" w:rsidRPr="00BD1821" w:rsidRDefault="00C95826" w:rsidP="00BD1821">
      <w:pPr>
        <w:pStyle w:val="a3"/>
        <w:numPr>
          <w:ilvl w:val="0"/>
          <w:numId w:val="1"/>
        </w:numPr>
        <w:spacing w:before="0" w:beforeAutospacing="0" w:after="0" w:afterAutospacing="0"/>
        <w:ind w:left="0" w:firstLine="709"/>
        <w:jc w:val="both"/>
        <w:rPr>
          <w:color w:val="000000"/>
          <w:sz w:val="21"/>
          <w:szCs w:val="21"/>
        </w:rPr>
      </w:pPr>
      <w:proofErr w:type="gramStart"/>
      <w:r w:rsidRPr="00BD1821">
        <w:rPr>
          <w:bCs/>
          <w:iCs/>
          <w:color w:val="000000"/>
          <w:sz w:val="21"/>
          <w:szCs w:val="21"/>
        </w:rPr>
        <w:t>сравнительный</w:t>
      </w:r>
      <w:proofErr w:type="gramEnd"/>
      <w:r w:rsidRPr="00BD1821">
        <w:rPr>
          <w:rStyle w:val="apple-converted-space"/>
          <w:color w:val="000000"/>
          <w:sz w:val="21"/>
          <w:szCs w:val="21"/>
        </w:rPr>
        <w:t> </w:t>
      </w:r>
      <w:r w:rsidRPr="00BD1821">
        <w:rPr>
          <w:color w:val="000000"/>
          <w:sz w:val="21"/>
          <w:szCs w:val="21"/>
        </w:rPr>
        <w:t>– заключается в сопоставлении исторических объектов в пространстве, во времени и выявлении сходства и различия между ними;</w:t>
      </w:r>
    </w:p>
    <w:p w:rsidR="00C95826" w:rsidRPr="00BD1821" w:rsidRDefault="00C95826" w:rsidP="00BD1821">
      <w:pPr>
        <w:pStyle w:val="a3"/>
        <w:numPr>
          <w:ilvl w:val="0"/>
          <w:numId w:val="1"/>
        </w:numPr>
        <w:spacing w:before="0" w:beforeAutospacing="0" w:after="0" w:afterAutospacing="0"/>
        <w:ind w:left="0" w:firstLine="709"/>
        <w:jc w:val="both"/>
        <w:rPr>
          <w:color w:val="000000"/>
          <w:sz w:val="21"/>
          <w:szCs w:val="21"/>
        </w:rPr>
      </w:pPr>
      <w:proofErr w:type="gramStart"/>
      <w:r w:rsidRPr="00BD1821">
        <w:rPr>
          <w:bCs/>
          <w:iCs/>
          <w:color w:val="000000"/>
          <w:sz w:val="21"/>
          <w:szCs w:val="21"/>
        </w:rPr>
        <w:t>системный</w:t>
      </w:r>
      <w:proofErr w:type="gramEnd"/>
      <w:r w:rsidRPr="00BD1821">
        <w:rPr>
          <w:rStyle w:val="apple-converted-space"/>
          <w:bCs/>
          <w:iCs/>
          <w:color w:val="000000"/>
          <w:sz w:val="21"/>
          <w:szCs w:val="21"/>
        </w:rPr>
        <w:t> </w:t>
      </w:r>
      <w:r w:rsidRPr="00BD1821">
        <w:rPr>
          <w:color w:val="000000"/>
          <w:sz w:val="21"/>
          <w:szCs w:val="21"/>
        </w:rPr>
        <w:t>– заключается в раскрытии внутренних механизмов функционирования и развития исторических явлений объектов;</w:t>
      </w:r>
    </w:p>
    <w:p w:rsidR="00C95826" w:rsidRPr="00BD1821" w:rsidRDefault="00C95826" w:rsidP="00BD1821">
      <w:pPr>
        <w:pStyle w:val="a3"/>
        <w:numPr>
          <w:ilvl w:val="0"/>
          <w:numId w:val="1"/>
        </w:numPr>
        <w:spacing w:before="0" w:beforeAutospacing="0" w:after="0" w:afterAutospacing="0"/>
        <w:ind w:left="0" w:firstLine="709"/>
        <w:jc w:val="both"/>
        <w:rPr>
          <w:color w:val="000000"/>
          <w:sz w:val="21"/>
          <w:szCs w:val="21"/>
        </w:rPr>
      </w:pPr>
      <w:proofErr w:type="gramStart"/>
      <w:r w:rsidRPr="00BD1821">
        <w:rPr>
          <w:bCs/>
          <w:iCs/>
          <w:color w:val="000000"/>
          <w:sz w:val="21"/>
          <w:szCs w:val="21"/>
        </w:rPr>
        <w:t>типологический</w:t>
      </w:r>
      <w:proofErr w:type="gramEnd"/>
      <w:r w:rsidRPr="00BD1821">
        <w:rPr>
          <w:rStyle w:val="apple-converted-space"/>
          <w:color w:val="000000"/>
          <w:sz w:val="21"/>
          <w:szCs w:val="21"/>
        </w:rPr>
        <w:t> </w:t>
      </w:r>
      <w:r w:rsidRPr="00BD1821">
        <w:rPr>
          <w:color w:val="000000"/>
          <w:sz w:val="21"/>
          <w:szCs w:val="21"/>
        </w:rPr>
        <w:t>– позволяет классифицировать исторические явления, события, объекты на основе присущих им существенных признаков;</w:t>
      </w:r>
    </w:p>
    <w:p w:rsidR="00C95826" w:rsidRPr="00BD1821" w:rsidRDefault="00C95826" w:rsidP="00BD1821">
      <w:pPr>
        <w:pStyle w:val="a3"/>
        <w:numPr>
          <w:ilvl w:val="0"/>
          <w:numId w:val="1"/>
        </w:numPr>
        <w:spacing w:before="0" w:beforeAutospacing="0" w:after="0" w:afterAutospacing="0"/>
        <w:ind w:left="0" w:firstLine="709"/>
        <w:jc w:val="both"/>
        <w:rPr>
          <w:color w:val="000000"/>
          <w:sz w:val="21"/>
          <w:szCs w:val="21"/>
        </w:rPr>
      </w:pPr>
      <w:proofErr w:type="gramStart"/>
      <w:r w:rsidRPr="00BD1821">
        <w:rPr>
          <w:bCs/>
          <w:iCs/>
          <w:color w:val="000000"/>
          <w:sz w:val="21"/>
          <w:szCs w:val="21"/>
        </w:rPr>
        <w:t>ретроспективный</w:t>
      </w:r>
      <w:proofErr w:type="gramEnd"/>
      <w:r w:rsidRPr="00BD1821">
        <w:rPr>
          <w:rStyle w:val="apple-converted-space"/>
          <w:color w:val="000000"/>
          <w:sz w:val="21"/>
          <w:szCs w:val="21"/>
        </w:rPr>
        <w:t> </w:t>
      </w:r>
      <w:r w:rsidRPr="00BD1821">
        <w:rPr>
          <w:color w:val="000000"/>
          <w:sz w:val="21"/>
          <w:szCs w:val="21"/>
        </w:rPr>
        <w:t>(историко-генетический) – позволяет показать причинно-следственные связи и закономерности развития исторического события (явления, структуры). Заключается в последовательном проникновении в прошлое с целью выявления причин каких-либо фактов, событий, явлений.</w:t>
      </w:r>
    </w:p>
    <w:p w:rsidR="00C95826" w:rsidRPr="00BD1821" w:rsidRDefault="00C95826" w:rsidP="00BD1821">
      <w:pPr>
        <w:pStyle w:val="a3"/>
        <w:numPr>
          <w:ilvl w:val="0"/>
          <w:numId w:val="1"/>
        </w:numPr>
        <w:spacing w:before="0" w:beforeAutospacing="0" w:after="0" w:afterAutospacing="0"/>
        <w:ind w:left="0" w:firstLine="709"/>
        <w:jc w:val="both"/>
        <w:rPr>
          <w:color w:val="000000"/>
          <w:sz w:val="21"/>
          <w:szCs w:val="21"/>
        </w:rPr>
      </w:pPr>
      <w:proofErr w:type="gramStart"/>
      <w:r w:rsidRPr="00BD1821">
        <w:rPr>
          <w:bCs/>
          <w:iCs/>
          <w:color w:val="000000"/>
          <w:sz w:val="21"/>
          <w:szCs w:val="21"/>
        </w:rPr>
        <w:t>идеографический</w:t>
      </w:r>
      <w:proofErr w:type="gramEnd"/>
      <w:r w:rsidRPr="00BD1821">
        <w:rPr>
          <w:rStyle w:val="apple-converted-space"/>
          <w:color w:val="000000"/>
          <w:sz w:val="21"/>
          <w:szCs w:val="21"/>
        </w:rPr>
        <w:t> </w:t>
      </w:r>
      <w:r w:rsidRPr="00BD1821">
        <w:rPr>
          <w:color w:val="000000"/>
          <w:sz w:val="21"/>
          <w:szCs w:val="21"/>
        </w:rPr>
        <w:t>– состоит в описании исторических событий и явлений;</w:t>
      </w:r>
    </w:p>
    <w:p w:rsidR="00C95826" w:rsidRPr="00BD1821" w:rsidRDefault="00C95826" w:rsidP="00BD1821">
      <w:pPr>
        <w:pStyle w:val="a3"/>
        <w:numPr>
          <w:ilvl w:val="0"/>
          <w:numId w:val="1"/>
        </w:numPr>
        <w:spacing w:before="0" w:beforeAutospacing="0" w:after="0" w:afterAutospacing="0"/>
        <w:ind w:left="0" w:firstLine="709"/>
        <w:jc w:val="both"/>
        <w:rPr>
          <w:color w:val="000000"/>
          <w:sz w:val="21"/>
          <w:szCs w:val="21"/>
        </w:rPr>
      </w:pPr>
      <w:proofErr w:type="gramStart"/>
      <w:r w:rsidRPr="00BD1821">
        <w:rPr>
          <w:bCs/>
          <w:iCs/>
          <w:color w:val="000000"/>
          <w:sz w:val="21"/>
          <w:szCs w:val="21"/>
        </w:rPr>
        <w:t>синхронный</w:t>
      </w:r>
      <w:proofErr w:type="gramEnd"/>
      <w:r w:rsidRPr="00BD1821">
        <w:rPr>
          <w:rStyle w:val="apple-converted-space"/>
          <w:color w:val="000000"/>
          <w:sz w:val="21"/>
          <w:szCs w:val="21"/>
        </w:rPr>
        <w:t> </w:t>
      </w:r>
      <w:r w:rsidRPr="00BD1821">
        <w:rPr>
          <w:color w:val="000000"/>
          <w:sz w:val="21"/>
          <w:szCs w:val="21"/>
        </w:rPr>
        <w:t>– заключается в изучении различных исторических событий, происходящих в одно и тоже время, выявлении сходства и различий между ними;</w:t>
      </w:r>
    </w:p>
    <w:p w:rsidR="00C95826" w:rsidRPr="00BD1821" w:rsidRDefault="00C95826" w:rsidP="00BD1821">
      <w:pPr>
        <w:pStyle w:val="a3"/>
        <w:numPr>
          <w:ilvl w:val="0"/>
          <w:numId w:val="1"/>
        </w:numPr>
        <w:spacing w:before="0" w:beforeAutospacing="0" w:after="0" w:afterAutospacing="0"/>
        <w:ind w:left="0" w:firstLine="709"/>
        <w:jc w:val="both"/>
        <w:rPr>
          <w:color w:val="000000"/>
          <w:sz w:val="21"/>
          <w:szCs w:val="21"/>
        </w:rPr>
      </w:pPr>
      <w:proofErr w:type="gramStart"/>
      <w:r w:rsidRPr="00BD1821">
        <w:rPr>
          <w:bCs/>
          <w:iCs/>
          <w:color w:val="000000"/>
          <w:sz w:val="21"/>
          <w:szCs w:val="21"/>
        </w:rPr>
        <w:t>проблемно-хронологический</w:t>
      </w:r>
      <w:proofErr w:type="gramEnd"/>
      <w:r w:rsidRPr="00BD1821">
        <w:rPr>
          <w:rStyle w:val="apple-converted-space"/>
          <w:color w:val="000000"/>
          <w:sz w:val="21"/>
          <w:szCs w:val="21"/>
        </w:rPr>
        <w:t> </w:t>
      </w:r>
      <w:r w:rsidRPr="00BD1821">
        <w:rPr>
          <w:color w:val="000000"/>
          <w:sz w:val="21"/>
          <w:szCs w:val="21"/>
        </w:rPr>
        <w:t>– состоит в изучении последовательности исторических событий во времени.</w:t>
      </w:r>
    </w:p>
    <w:p w:rsidR="00C95826" w:rsidRPr="00BD1821" w:rsidRDefault="00C95826" w:rsidP="00BD1821">
      <w:pPr>
        <w:pStyle w:val="a3"/>
        <w:spacing w:before="0" w:beforeAutospacing="0" w:after="0" w:afterAutospacing="0"/>
        <w:ind w:firstLine="709"/>
        <w:jc w:val="both"/>
        <w:rPr>
          <w:color w:val="000000"/>
          <w:sz w:val="21"/>
          <w:szCs w:val="21"/>
        </w:rPr>
      </w:pPr>
      <w:r w:rsidRPr="00BD1821">
        <w:rPr>
          <w:bCs/>
          <w:color w:val="000000"/>
          <w:sz w:val="21"/>
          <w:szCs w:val="21"/>
          <w:u w:val="single"/>
        </w:rPr>
        <w:t>Методологические подходы исторического познания</w:t>
      </w:r>
      <w:r w:rsidRPr="00BD1821">
        <w:rPr>
          <w:rStyle w:val="apple-converted-space"/>
          <w:color w:val="000000"/>
          <w:sz w:val="21"/>
          <w:szCs w:val="21"/>
        </w:rPr>
        <w:t> </w:t>
      </w:r>
      <w:r w:rsidRPr="00BD1821">
        <w:rPr>
          <w:color w:val="000000"/>
          <w:sz w:val="21"/>
          <w:szCs w:val="21"/>
        </w:rPr>
        <w:t>(методология - учение о способах исследования, освещения исторических фактов, научного познания):</w:t>
      </w:r>
    </w:p>
    <w:p w:rsidR="00C95826" w:rsidRPr="00BD1821" w:rsidRDefault="00C95826" w:rsidP="00BD1821">
      <w:pPr>
        <w:pStyle w:val="a3"/>
        <w:numPr>
          <w:ilvl w:val="0"/>
          <w:numId w:val="2"/>
        </w:numPr>
        <w:spacing w:before="0" w:beforeAutospacing="0" w:after="0" w:afterAutospacing="0"/>
        <w:ind w:left="0" w:firstLine="709"/>
        <w:jc w:val="both"/>
        <w:rPr>
          <w:color w:val="000000"/>
          <w:sz w:val="21"/>
          <w:szCs w:val="21"/>
        </w:rPr>
      </w:pPr>
      <w:r w:rsidRPr="00BD1821">
        <w:rPr>
          <w:bCs/>
          <w:iCs/>
          <w:color w:val="000000"/>
          <w:sz w:val="21"/>
          <w:szCs w:val="21"/>
        </w:rPr>
        <w:lastRenderedPageBreak/>
        <w:t>субъективизм</w:t>
      </w:r>
      <w:r w:rsidRPr="00BD1821">
        <w:rPr>
          <w:rStyle w:val="apple-converted-space"/>
          <w:color w:val="000000"/>
          <w:sz w:val="21"/>
          <w:szCs w:val="21"/>
        </w:rPr>
        <w:t> </w:t>
      </w:r>
      <w:r w:rsidRPr="00BD1821">
        <w:rPr>
          <w:color w:val="000000"/>
          <w:sz w:val="21"/>
          <w:szCs w:val="21"/>
        </w:rPr>
        <w:t>– полагает, что ход истории определяют выдающиеся исторические личности;</w:t>
      </w:r>
    </w:p>
    <w:p w:rsidR="00C95826" w:rsidRPr="00BD1821" w:rsidRDefault="00C95826" w:rsidP="00BD1821">
      <w:pPr>
        <w:pStyle w:val="a3"/>
        <w:numPr>
          <w:ilvl w:val="0"/>
          <w:numId w:val="2"/>
        </w:numPr>
        <w:spacing w:before="0" w:beforeAutospacing="0" w:after="0" w:afterAutospacing="0"/>
        <w:ind w:left="0" w:firstLine="709"/>
        <w:jc w:val="both"/>
        <w:rPr>
          <w:color w:val="000000"/>
          <w:sz w:val="21"/>
          <w:szCs w:val="21"/>
        </w:rPr>
      </w:pPr>
      <w:r w:rsidRPr="00BD1821">
        <w:rPr>
          <w:bCs/>
          <w:iCs/>
          <w:color w:val="000000"/>
          <w:sz w:val="21"/>
          <w:szCs w:val="21"/>
        </w:rPr>
        <w:t>географический детерминизм</w:t>
      </w:r>
      <w:r w:rsidRPr="00BD1821">
        <w:rPr>
          <w:rStyle w:val="apple-converted-space"/>
          <w:color w:val="000000"/>
          <w:sz w:val="21"/>
          <w:szCs w:val="21"/>
        </w:rPr>
        <w:t> </w:t>
      </w:r>
      <w:r w:rsidRPr="00BD1821">
        <w:rPr>
          <w:color w:val="000000"/>
          <w:sz w:val="21"/>
          <w:szCs w:val="21"/>
        </w:rPr>
        <w:t>– концепция, согласно которой климат и др. природные условия предопределяют специфику экономической, социальной и политической жизни государств, формируют националь</w:t>
      </w:r>
      <w:r w:rsidR="003E7062" w:rsidRPr="00BD1821">
        <w:rPr>
          <w:color w:val="000000"/>
          <w:sz w:val="21"/>
          <w:szCs w:val="21"/>
        </w:rPr>
        <w:t>ный дух и национальный характер;</w:t>
      </w:r>
    </w:p>
    <w:p w:rsidR="00C95826" w:rsidRPr="00BD1821" w:rsidRDefault="00C95826" w:rsidP="00BD1821">
      <w:pPr>
        <w:pStyle w:val="a3"/>
        <w:numPr>
          <w:ilvl w:val="0"/>
          <w:numId w:val="2"/>
        </w:numPr>
        <w:spacing w:before="0" w:beforeAutospacing="0" w:after="0" w:afterAutospacing="0"/>
        <w:ind w:left="0" w:firstLine="709"/>
        <w:jc w:val="both"/>
        <w:rPr>
          <w:color w:val="000000"/>
          <w:sz w:val="21"/>
          <w:szCs w:val="21"/>
        </w:rPr>
      </w:pPr>
      <w:r w:rsidRPr="00BD1821">
        <w:rPr>
          <w:bCs/>
          <w:iCs/>
          <w:color w:val="000000"/>
          <w:sz w:val="21"/>
          <w:szCs w:val="21"/>
        </w:rPr>
        <w:t>рационализм</w:t>
      </w:r>
      <w:r w:rsidRPr="00BD1821">
        <w:rPr>
          <w:rStyle w:val="apple-converted-space"/>
          <w:color w:val="000000"/>
          <w:sz w:val="21"/>
          <w:szCs w:val="21"/>
        </w:rPr>
        <w:t> </w:t>
      </w:r>
      <w:r w:rsidRPr="00BD1821">
        <w:rPr>
          <w:color w:val="000000"/>
          <w:sz w:val="21"/>
          <w:szCs w:val="21"/>
        </w:rPr>
        <w:t>– признает разум единственным источником познания и исторического развития;</w:t>
      </w:r>
    </w:p>
    <w:p w:rsidR="00C95826" w:rsidRPr="00BD1821" w:rsidRDefault="00C95826" w:rsidP="00BD1821">
      <w:pPr>
        <w:pStyle w:val="a3"/>
        <w:numPr>
          <w:ilvl w:val="0"/>
          <w:numId w:val="2"/>
        </w:numPr>
        <w:spacing w:before="0" w:beforeAutospacing="0" w:after="0" w:afterAutospacing="0"/>
        <w:ind w:left="0" w:firstLine="709"/>
        <w:jc w:val="both"/>
        <w:rPr>
          <w:color w:val="000000"/>
          <w:sz w:val="21"/>
          <w:szCs w:val="21"/>
        </w:rPr>
      </w:pPr>
      <w:r w:rsidRPr="00BD1821">
        <w:rPr>
          <w:bCs/>
          <w:iCs/>
          <w:color w:val="000000"/>
          <w:sz w:val="21"/>
          <w:szCs w:val="21"/>
        </w:rPr>
        <w:t>теологический подход</w:t>
      </w:r>
      <w:r w:rsidRPr="00BD1821">
        <w:rPr>
          <w:rStyle w:val="apple-converted-space"/>
          <w:color w:val="000000"/>
          <w:sz w:val="21"/>
          <w:szCs w:val="21"/>
        </w:rPr>
        <w:t> </w:t>
      </w:r>
      <w:r w:rsidRPr="00BD1821">
        <w:rPr>
          <w:color w:val="000000"/>
          <w:sz w:val="21"/>
          <w:szCs w:val="21"/>
        </w:rPr>
        <w:t>– рассматривает исторического процесса как результата деятельности мирового духа;</w:t>
      </w:r>
    </w:p>
    <w:p w:rsidR="00C95826" w:rsidRPr="00BD1821" w:rsidRDefault="00C95826" w:rsidP="00BD1821">
      <w:pPr>
        <w:pStyle w:val="a3"/>
        <w:numPr>
          <w:ilvl w:val="0"/>
          <w:numId w:val="2"/>
        </w:numPr>
        <w:spacing w:before="0" w:beforeAutospacing="0" w:after="0" w:afterAutospacing="0"/>
        <w:ind w:left="0" w:firstLine="709"/>
        <w:jc w:val="both"/>
        <w:rPr>
          <w:color w:val="000000"/>
          <w:sz w:val="21"/>
          <w:szCs w:val="21"/>
        </w:rPr>
      </w:pPr>
      <w:r w:rsidRPr="00BD1821">
        <w:rPr>
          <w:bCs/>
          <w:iCs/>
          <w:color w:val="000000"/>
          <w:sz w:val="21"/>
          <w:szCs w:val="21"/>
        </w:rPr>
        <w:t>эволюционизм (в истории)</w:t>
      </w:r>
      <w:r w:rsidRPr="00BD1821">
        <w:rPr>
          <w:rStyle w:val="apple-converted-space"/>
          <w:color w:val="000000"/>
          <w:sz w:val="21"/>
          <w:szCs w:val="21"/>
        </w:rPr>
        <w:t> </w:t>
      </w:r>
      <w:r w:rsidRPr="00BD1821">
        <w:rPr>
          <w:color w:val="000000"/>
          <w:sz w:val="21"/>
          <w:szCs w:val="21"/>
        </w:rPr>
        <w:t>– направление, предполагающее существование универсального закона общественного развития, заключающегося в эволюции культуры от низших форм к высшим, от дикости к цивилизации и т.д. (первым применил концепцию эволюционизма к истории человеческого общества</w:t>
      </w:r>
      <w:r w:rsidRPr="00BD1821">
        <w:rPr>
          <w:rStyle w:val="apple-converted-space"/>
          <w:color w:val="000000"/>
          <w:sz w:val="21"/>
          <w:szCs w:val="21"/>
        </w:rPr>
        <w:t> </w:t>
      </w:r>
      <w:r w:rsidRPr="00BD1821">
        <w:rPr>
          <w:bCs/>
          <w:iCs/>
          <w:color w:val="000000"/>
          <w:sz w:val="21"/>
          <w:szCs w:val="21"/>
        </w:rPr>
        <w:t>Э. Тейлор</w:t>
      </w:r>
      <w:r w:rsidRPr="00BD1821">
        <w:rPr>
          <w:color w:val="000000"/>
          <w:sz w:val="21"/>
          <w:szCs w:val="21"/>
        </w:rPr>
        <w:t>);</w:t>
      </w:r>
    </w:p>
    <w:p w:rsidR="00C95826" w:rsidRPr="00BD1821" w:rsidRDefault="00C95826" w:rsidP="00BD1821">
      <w:pPr>
        <w:pStyle w:val="a3"/>
        <w:spacing w:before="0" w:beforeAutospacing="0" w:after="0" w:afterAutospacing="0"/>
        <w:ind w:firstLine="709"/>
        <w:jc w:val="both"/>
        <w:rPr>
          <w:color w:val="000000"/>
          <w:sz w:val="21"/>
          <w:szCs w:val="21"/>
        </w:rPr>
      </w:pPr>
      <w:r w:rsidRPr="00BD1821">
        <w:rPr>
          <w:bCs/>
          <w:iCs/>
          <w:color w:val="000000"/>
          <w:sz w:val="21"/>
          <w:szCs w:val="21"/>
        </w:rPr>
        <w:t>марксизм</w:t>
      </w:r>
      <w:r w:rsidRPr="00BD1821">
        <w:rPr>
          <w:rStyle w:val="apple-converted-space"/>
          <w:color w:val="000000"/>
          <w:sz w:val="21"/>
          <w:szCs w:val="21"/>
        </w:rPr>
        <w:t> </w:t>
      </w:r>
      <w:r w:rsidRPr="00BD1821">
        <w:rPr>
          <w:color w:val="000000"/>
          <w:sz w:val="21"/>
          <w:szCs w:val="21"/>
        </w:rPr>
        <w:t>– рассматривает исторический процесс как последовательную смену в истории человечества общественно-исторических формаций, а решающую роль в развитии общества отводит</w:t>
      </w:r>
      <w:r w:rsidRPr="00BD1821">
        <w:rPr>
          <w:rStyle w:val="apple-converted-space"/>
          <w:color w:val="000000"/>
          <w:sz w:val="21"/>
          <w:szCs w:val="21"/>
        </w:rPr>
        <w:t> </w:t>
      </w:r>
      <w:r w:rsidRPr="00BD1821">
        <w:rPr>
          <w:bCs/>
          <w:iCs/>
          <w:color w:val="000000"/>
          <w:sz w:val="21"/>
          <w:szCs w:val="21"/>
        </w:rPr>
        <w:t>способу производства</w:t>
      </w:r>
      <w:r w:rsidRPr="00BD1821">
        <w:rPr>
          <w:rStyle w:val="apple-converted-space"/>
          <w:bCs/>
          <w:iCs/>
          <w:color w:val="000000"/>
          <w:sz w:val="21"/>
          <w:szCs w:val="21"/>
        </w:rPr>
        <w:t> </w:t>
      </w:r>
      <w:r w:rsidRPr="00BD1821">
        <w:rPr>
          <w:color w:val="000000"/>
          <w:sz w:val="21"/>
          <w:szCs w:val="21"/>
        </w:rPr>
        <w:t>материальных</w:t>
      </w:r>
      <w:r w:rsidRPr="00BD1821">
        <w:rPr>
          <w:rStyle w:val="apple-converted-space"/>
          <w:bCs/>
          <w:iCs/>
          <w:color w:val="000000"/>
          <w:sz w:val="21"/>
          <w:szCs w:val="21"/>
        </w:rPr>
        <w:t> </w:t>
      </w:r>
      <w:r w:rsidRPr="00BD1821">
        <w:rPr>
          <w:color w:val="000000"/>
          <w:sz w:val="21"/>
          <w:szCs w:val="21"/>
        </w:rPr>
        <w:t>благ</w:t>
      </w:r>
      <w:r w:rsidRPr="00BD1821">
        <w:rPr>
          <w:rStyle w:val="apple-converted-space"/>
          <w:bCs/>
          <w:iCs/>
          <w:color w:val="000000"/>
          <w:sz w:val="21"/>
          <w:szCs w:val="21"/>
        </w:rPr>
        <w:t> </w:t>
      </w:r>
      <w:r w:rsidRPr="00BD1821">
        <w:rPr>
          <w:color w:val="000000"/>
          <w:sz w:val="21"/>
          <w:szCs w:val="21"/>
        </w:rPr>
        <w:t>(основоположники -</w:t>
      </w:r>
      <w:r w:rsidRPr="00BD1821">
        <w:rPr>
          <w:rStyle w:val="apple-converted-space"/>
          <w:color w:val="000000"/>
          <w:sz w:val="21"/>
          <w:szCs w:val="21"/>
        </w:rPr>
        <w:t> </w:t>
      </w:r>
      <w:r w:rsidRPr="00BD1821">
        <w:rPr>
          <w:bCs/>
          <w:iCs/>
          <w:color w:val="000000"/>
          <w:sz w:val="21"/>
          <w:szCs w:val="21"/>
        </w:rPr>
        <w:t>К. Маркс</w:t>
      </w:r>
      <w:r w:rsidRPr="00BD1821">
        <w:rPr>
          <w:color w:val="000000"/>
          <w:sz w:val="21"/>
          <w:szCs w:val="21"/>
        </w:rPr>
        <w:t>,</w:t>
      </w:r>
      <w:r w:rsidRPr="00BD1821">
        <w:rPr>
          <w:rStyle w:val="apple-converted-space"/>
          <w:color w:val="000000"/>
          <w:sz w:val="21"/>
          <w:szCs w:val="21"/>
        </w:rPr>
        <w:t> </w:t>
      </w:r>
      <w:r w:rsidRPr="00BD1821">
        <w:rPr>
          <w:bCs/>
          <w:iCs/>
          <w:color w:val="000000"/>
          <w:sz w:val="21"/>
          <w:szCs w:val="21"/>
        </w:rPr>
        <w:t>Ф. Энгельс</w:t>
      </w:r>
      <w:r w:rsidRPr="00BD1821">
        <w:rPr>
          <w:bCs/>
          <w:color w:val="000000"/>
          <w:sz w:val="21"/>
          <w:szCs w:val="21"/>
        </w:rPr>
        <w:t>,</w:t>
      </w:r>
      <w:r w:rsidRPr="00BD1821">
        <w:rPr>
          <w:rStyle w:val="apple-converted-space"/>
          <w:bCs/>
          <w:iCs/>
          <w:color w:val="000000"/>
          <w:sz w:val="21"/>
          <w:szCs w:val="21"/>
        </w:rPr>
        <w:t> </w:t>
      </w:r>
      <w:r w:rsidRPr="00BD1821">
        <w:rPr>
          <w:color w:val="000000"/>
          <w:sz w:val="21"/>
          <w:szCs w:val="21"/>
        </w:rPr>
        <w:t>в России -</w:t>
      </w:r>
      <w:r w:rsidRPr="00BD1821">
        <w:rPr>
          <w:rStyle w:val="apple-converted-space"/>
          <w:color w:val="000000"/>
          <w:sz w:val="21"/>
          <w:szCs w:val="21"/>
        </w:rPr>
        <w:t> </w:t>
      </w:r>
      <w:r w:rsidRPr="00BD1821">
        <w:rPr>
          <w:bCs/>
          <w:iCs/>
          <w:color w:val="000000"/>
          <w:sz w:val="21"/>
          <w:szCs w:val="21"/>
        </w:rPr>
        <w:t>Г.В. Плеханов</w:t>
      </w:r>
      <w:r w:rsidRPr="00BD1821">
        <w:rPr>
          <w:color w:val="000000"/>
          <w:sz w:val="21"/>
          <w:szCs w:val="21"/>
        </w:rPr>
        <w:t>);</w:t>
      </w:r>
    </w:p>
    <w:p w:rsidR="00C95826" w:rsidRPr="00BD1821" w:rsidRDefault="00C95826" w:rsidP="00BD1821">
      <w:pPr>
        <w:pStyle w:val="a3"/>
        <w:numPr>
          <w:ilvl w:val="0"/>
          <w:numId w:val="3"/>
        </w:numPr>
        <w:spacing w:before="0" w:beforeAutospacing="0" w:after="0" w:afterAutospacing="0"/>
        <w:ind w:left="0" w:firstLine="709"/>
        <w:jc w:val="both"/>
        <w:rPr>
          <w:color w:val="000000"/>
          <w:sz w:val="21"/>
          <w:szCs w:val="21"/>
        </w:rPr>
      </w:pPr>
      <w:r w:rsidRPr="00BD1821">
        <w:rPr>
          <w:bCs/>
          <w:iCs/>
          <w:color w:val="000000"/>
          <w:sz w:val="21"/>
          <w:szCs w:val="21"/>
        </w:rPr>
        <w:t>цивилизационный подход</w:t>
      </w:r>
      <w:r w:rsidRPr="00BD1821">
        <w:rPr>
          <w:rStyle w:val="apple-converted-space"/>
          <w:color w:val="000000"/>
          <w:sz w:val="21"/>
          <w:szCs w:val="21"/>
        </w:rPr>
        <w:t> </w:t>
      </w:r>
      <w:r w:rsidRPr="00BD1821">
        <w:rPr>
          <w:color w:val="000000"/>
          <w:sz w:val="21"/>
          <w:szCs w:val="21"/>
        </w:rPr>
        <w:t>– в основу классификации кладет причастность обществ к той или иной цивилизации (большую роль в разработке подхода сыграли</w:t>
      </w:r>
      <w:r w:rsidRPr="00BD1821">
        <w:rPr>
          <w:rStyle w:val="apple-converted-space"/>
          <w:color w:val="000000"/>
          <w:sz w:val="21"/>
          <w:szCs w:val="21"/>
        </w:rPr>
        <w:t> </w:t>
      </w:r>
      <w:r w:rsidRPr="00BD1821">
        <w:rPr>
          <w:bCs/>
          <w:iCs/>
          <w:color w:val="000000"/>
          <w:sz w:val="21"/>
          <w:szCs w:val="21"/>
        </w:rPr>
        <w:t>Н.Я. Данилевский</w:t>
      </w:r>
      <w:r w:rsidRPr="00BD1821">
        <w:rPr>
          <w:color w:val="000000"/>
          <w:sz w:val="21"/>
          <w:szCs w:val="21"/>
        </w:rPr>
        <w:t>,</w:t>
      </w:r>
      <w:r w:rsidRPr="00BD1821">
        <w:rPr>
          <w:rStyle w:val="apple-converted-space"/>
          <w:color w:val="000000"/>
          <w:sz w:val="21"/>
          <w:szCs w:val="21"/>
        </w:rPr>
        <w:t> </w:t>
      </w:r>
      <w:r w:rsidRPr="00BD1821">
        <w:rPr>
          <w:bCs/>
          <w:iCs/>
          <w:color w:val="000000"/>
          <w:sz w:val="21"/>
          <w:szCs w:val="21"/>
        </w:rPr>
        <w:t>О. Шпенглер</w:t>
      </w:r>
      <w:r w:rsidRPr="00BD1821">
        <w:rPr>
          <w:color w:val="000000"/>
          <w:sz w:val="21"/>
          <w:szCs w:val="21"/>
        </w:rPr>
        <w:t>,</w:t>
      </w:r>
      <w:r w:rsidRPr="00BD1821">
        <w:rPr>
          <w:rStyle w:val="apple-converted-space"/>
          <w:color w:val="000000"/>
          <w:sz w:val="21"/>
          <w:szCs w:val="21"/>
        </w:rPr>
        <w:t> </w:t>
      </w:r>
      <w:r w:rsidRPr="00BD1821">
        <w:rPr>
          <w:bCs/>
          <w:iCs/>
          <w:color w:val="000000"/>
          <w:sz w:val="21"/>
          <w:szCs w:val="21"/>
        </w:rPr>
        <w:t>А. Тойнби</w:t>
      </w:r>
      <w:r w:rsidRPr="00BD1821">
        <w:rPr>
          <w:color w:val="000000"/>
          <w:sz w:val="21"/>
          <w:szCs w:val="21"/>
        </w:rPr>
        <w:t>).</w:t>
      </w:r>
    </w:p>
    <w:p w:rsidR="00C95826" w:rsidRPr="00BD1821" w:rsidRDefault="00C95826" w:rsidP="00BD1821">
      <w:pPr>
        <w:pStyle w:val="a3"/>
        <w:spacing w:before="0" w:beforeAutospacing="0" w:after="0" w:afterAutospacing="0"/>
        <w:ind w:firstLine="709"/>
        <w:jc w:val="both"/>
        <w:rPr>
          <w:sz w:val="21"/>
          <w:szCs w:val="21"/>
        </w:rPr>
      </w:pPr>
    </w:p>
    <w:p w:rsidR="00C95826" w:rsidRPr="00BD1821" w:rsidRDefault="00C95826" w:rsidP="00BD1821">
      <w:pPr>
        <w:pStyle w:val="a3"/>
        <w:spacing w:before="0" w:beforeAutospacing="0" w:after="0" w:afterAutospacing="0"/>
        <w:ind w:firstLine="709"/>
        <w:jc w:val="both"/>
        <w:rPr>
          <w:color w:val="FF0000"/>
          <w:sz w:val="21"/>
          <w:szCs w:val="21"/>
        </w:rPr>
      </w:pPr>
      <w:r w:rsidRPr="00BD1821">
        <w:rPr>
          <w:color w:val="FF0000"/>
          <w:sz w:val="21"/>
          <w:szCs w:val="21"/>
        </w:rPr>
        <w:t>3 ВОПРОС</w:t>
      </w:r>
    </w:p>
    <w:p w:rsidR="00C95826" w:rsidRPr="00BD1821" w:rsidRDefault="00C95826" w:rsidP="00BD1821">
      <w:pPr>
        <w:pStyle w:val="a3"/>
        <w:spacing w:before="0" w:beforeAutospacing="0" w:after="0" w:afterAutospacing="0"/>
        <w:ind w:firstLine="709"/>
        <w:jc w:val="both"/>
        <w:rPr>
          <w:color w:val="FF0000"/>
          <w:sz w:val="21"/>
          <w:szCs w:val="21"/>
        </w:rPr>
      </w:pPr>
      <w:r w:rsidRPr="00BD1821">
        <w:rPr>
          <w:color w:val="FF0000"/>
          <w:sz w:val="21"/>
          <w:szCs w:val="21"/>
        </w:rPr>
        <w:t>ЗАРОЖДЕНИЕ ЧЕЛОВЕЧЕСКОГО ОБЩЕСТВА И СПЕЦИФИКА ЦИВИЛИЗАЦИЙ ДРЕВНОСТИ</w:t>
      </w:r>
    </w:p>
    <w:p w:rsidR="00B84055" w:rsidRPr="00BD1821" w:rsidRDefault="00B84055" w:rsidP="00BD1821">
      <w:pPr>
        <w:pStyle w:val="a3"/>
        <w:spacing w:before="0" w:beforeAutospacing="0" w:after="0" w:afterAutospacing="0"/>
        <w:ind w:firstLine="709"/>
        <w:jc w:val="both"/>
        <w:rPr>
          <w:color w:val="000000"/>
          <w:sz w:val="21"/>
          <w:szCs w:val="21"/>
        </w:rPr>
      </w:pPr>
      <w:r w:rsidRPr="00BD1821">
        <w:rPr>
          <w:color w:val="000000"/>
          <w:sz w:val="21"/>
          <w:szCs w:val="21"/>
        </w:rPr>
        <w:t>Историки выстраивают свои кон</w:t>
      </w:r>
      <w:r w:rsidRPr="00BD1821">
        <w:rPr>
          <w:color w:val="000000"/>
          <w:sz w:val="21"/>
          <w:szCs w:val="21"/>
        </w:rPr>
        <w:softHyphen/>
        <w:t>цепции развития человеческого сообщества в первобыт</w:t>
      </w:r>
      <w:r w:rsidRPr="00BD1821">
        <w:rPr>
          <w:color w:val="000000"/>
          <w:sz w:val="21"/>
          <w:szCs w:val="21"/>
        </w:rPr>
        <w:softHyphen/>
        <w:t>ную эпоху на основании дошедших до наших дней матери</w:t>
      </w:r>
      <w:r w:rsidRPr="00BD1821">
        <w:rPr>
          <w:color w:val="000000"/>
          <w:sz w:val="21"/>
          <w:szCs w:val="21"/>
        </w:rPr>
        <w:softHyphen/>
        <w:t>алов (кремневых орудий, глиняной посуды, жилищ и пр.). Археологические раскопки способствуют приобретению знаний о самом начале человеческого существования, по</w:t>
      </w:r>
      <w:r w:rsidRPr="00BD1821">
        <w:rPr>
          <w:color w:val="000000"/>
          <w:sz w:val="21"/>
          <w:szCs w:val="21"/>
        </w:rPr>
        <w:softHyphen/>
        <w:t>тому что орудия труда, изготовленные человеком, яви</w:t>
      </w:r>
      <w:r w:rsidRPr="00BD1821">
        <w:rPr>
          <w:color w:val="000000"/>
          <w:sz w:val="21"/>
          <w:szCs w:val="21"/>
        </w:rPr>
        <w:softHyphen/>
        <w:t>лись одним из главных признаков, отделившим его от животного мира. Этнографические источники позволяют при помощи сравнительно-исторического метода реконструировать культуру, быт, общественные отношения лю</w:t>
      </w:r>
      <w:r w:rsidRPr="00BD1821">
        <w:rPr>
          <w:color w:val="000000"/>
          <w:sz w:val="21"/>
          <w:szCs w:val="21"/>
        </w:rPr>
        <w:softHyphen/>
        <w:t>дей прошлого. Этнография исследует жизнь реликтовых (отсталых) племен и народностей, а также пережитки про</w:t>
      </w:r>
      <w:r w:rsidRPr="00BD1821">
        <w:rPr>
          <w:color w:val="000000"/>
          <w:sz w:val="21"/>
          <w:szCs w:val="21"/>
        </w:rPr>
        <w:softHyphen/>
        <w:t xml:space="preserve">шлого в современных обществах. </w:t>
      </w:r>
    </w:p>
    <w:p w:rsidR="003E7062" w:rsidRPr="00BD1821" w:rsidRDefault="00B84055" w:rsidP="00BD1821">
      <w:pPr>
        <w:pStyle w:val="a3"/>
        <w:spacing w:before="0" w:beforeAutospacing="0" w:after="0" w:afterAutospacing="0"/>
        <w:ind w:firstLine="709"/>
        <w:jc w:val="both"/>
        <w:rPr>
          <w:color w:val="000000"/>
          <w:sz w:val="21"/>
          <w:szCs w:val="21"/>
        </w:rPr>
      </w:pPr>
      <w:r w:rsidRPr="00BD1821">
        <w:rPr>
          <w:color w:val="000000"/>
          <w:sz w:val="21"/>
          <w:szCs w:val="21"/>
        </w:rPr>
        <w:t>Антропология изучает костные останки первобытных лю</w:t>
      </w:r>
      <w:r w:rsidRPr="00BD1821">
        <w:rPr>
          <w:color w:val="000000"/>
          <w:sz w:val="21"/>
          <w:szCs w:val="21"/>
        </w:rPr>
        <w:softHyphen/>
        <w:t>дей, восстанавливая их физический облик. По костным ос</w:t>
      </w:r>
      <w:r w:rsidRPr="00BD1821">
        <w:rPr>
          <w:color w:val="000000"/>
          <w:sz w:val="21"/>
          <w:szCs w:val="21"/>
        </w:rPr>
        <w:softHyphen/>
        <w:t>танкам мы можем судить об объеме мозга первобытного чело</w:t>
      </w:r>
      <w:r w:rsidRPr="00BD1821">
        <w:rPr>
          <w:color w:val="000000"/>
          <w:sz w:val="21"/>
          <w:szCs w:val="21"/>
        </w:rPr>
        <w:softHyphen/>
        <w:t xml:space="preserve">века, его походке, строении тела, болезнях и травмах. </w:t>
      </w:r>
    </w:p>
    <w:p w:rsidR="003E7062" w:rsidRPr="00BD1821" w:rsidRDefault="00B84055" w:rsidP="00BD1821">
      <w:pPr>
        <w:pStyle w:val="a3"/>
        <w:spacing w:before="0" w:beforeAutospacing="0" w:after="0" w:afterAutospacing="0"/>
        <w:ind w:firstLine="709"/>
        <w:jc w:val="both"/>
        <w:rPr>
          <w:color w:val="000000"/>
          <w:sz w:val="21"/>
          <w:szCs w:val="21"/>
        </w:rPr>
      </w:pPr>
      <w:r w:rsidRPr="00BD1821">
        <w:rPr>
          <w:color w:val="000000"/>
          <w:sz w:val="21"/>
          <w:szCs w:val="21"/>
        </w:rPr>
        <w:t>Лингвистика занимается исследованием языка</w:t>
      </w:r>
      <w:r w:rsidRPr="00BD1821">
        <w:rPr>
          <w:rStyle w:val="apple-converted-space"/>
          <w:color w:val="000000"/>
          <w:sz w:val="21"/>
          <w:szCs w:val="21"/>
        </w:rPr>
        <w:t> </w:t>
      </w:r>
      <w:r w:rsidRPr="00BD1821">
        <w:rPr>
          <w:bCs/>
          <w:color w:val="000000"/>
          <w:sz w:val="21"/>
          <w:szCs w:val="21"/>
        </w:rPr>
        <w:t>и</w:t>
      </w:r>
      <w:r w:rsidRPr="00BD1821">
        <w:rPr>
          <w:rStyle w:val="apple-converted-space"/>
          <w:bCs/>
          <w:color w:val="000000"/>
          <w:sz w:val="21"/>
          <w:szCs w:val="21"/>
        </w:rPr>
        <w:t> </w:t>
      </w:r>
      <w:r w:rsidRPr="00BD1821">
        <w:rPr>
          <w:color w:val="000000"/>
          <w:sz w:val="21"/>
          <w:szCs w:val="21"/>
        </w:rPr>
        <w:t>выяв</w:t>
      </w:r>
      <w:r w:rsidRPr="00BD1821">
        <w:rPr>
          <w:color w:val="000000"/>
          <w:sz w:val="21"/>
          <w:szCs w:val="21"/>
        </w:rPr>
        <w:softHyphen/>
        <w:t>лением в его рамках древнейших пластов, которые сформи</w:t>
      </w:r>
      <w:r w:rsidRPr="00BD1821">
        <w:rPr>
          <w:color w:val="000000"/>
          <w:sz w:val="21"/>
          <w:szCs w:val="21"/>
        </w:rPr>
        <w:softHyphen/>
        <w:t>ровались в далеком прошлом. По этим пластам можно не только восстановить древние формы языка, но и узнать мно</w:t>
      </w:r>
      <w:r w:rsidRPr="00BD1821">
        <w:rPr>
          <w:color w:val="000000"/>
          <w:sz w:val="21"/>
          <w:szCs w:val="21"/>
        </w:rPr>
        <w:softHyphen/>
        <w:t>гое о жизни прошлого — материальной культуре, обществен</w:t>
      </w:r>
      <w:r w:rsidRPr="00BD1821">
        <w:rPr>
          <w:color w:val="000000"/>
          <w:sz w:val="21"/>
          <w:szCs w:val="21"/>
        </w:rPr>
        <w:softHyphen/>
        <w:t>ном устройстве, образе мышления</w:t>
      </w:r>
    </w:p>
    <w:p w:rsidR="003E7062" w:rsidRPr="00BD1821" w:rsidRDefault="00B84055" w:rsidP="00BD1821">
      <w:pPr>
        <w:pStyle w:val="a3"/>
        <w:spacing w:before="0" w:beforeAutospacing="0" w:after="0" w:afterAutospacing="0"/>
        <w:ind w:firstLine="709"/>
        <w:jc w:val="both"/>
        <w:rPr>
          <w:color w:val="000000"/>
          <w:sz w:val="21"/>
          <w:szCs w:val="21"/>
        </w:rPr>
      </w:pPr>
      <w:r w:rsidRPr="00BD1821">
        <w:rPr>
          <w:color w:val="000000"/>
          <w:sz w:val="21"/>
          <w:szCs w:val="21"/>
        </w:rPr>
        <w:t>Существует, помимо основных вышеперечисленных, мно</w:t>
      </w:r>
      <w:r w:rsidRPr="00BD1821">
        <w:rPr>
          <w:color w:val="000000"/>
          <w:sz w:val="21"/>
          <w:szCs w:val="21"/>
        </w:rPr>
        <w:softHyphen/>
        <w:t>жество других вспомогательных источников. Это палеобо</w:t>
      </w:r>
      <w:r w:rsidRPr="00BD1821">
        <w:rPr>
          <w:color w:val="000000"/>
          <w:sz w:val="21"/>
          <w:szCs w:val="21"/>
        </w:rPr>
        <w:softHyphen/>
        <w:t>таника — наука о древних растениях, палеозоология — на</w:t>
      </w:r>
      <w:r w:rsidRPr="00BD1821">
        <w:rPr>
          <w:color w:val="000000"/>
          <w:sz w:val="21"/>
          <w:szCs w:val="21"/>
        </w:rPr>
        <w:softHyphen/>
        <w:t>ука о древних животных</w:t>
      </w:r>
    </w:p>
    <w:p w:rsidR="00B84055" w:rsidRPr="00BD1821" w:rsidRDefault="00B84055" w:rsidP="00BD1821">
      <w:pPr>
        <w:pStyle w:val="a3"/>
        <w:spacing w:before="0" w:beforeAutospacing="0" w:after="0" w:afterAutospacing="0"/>
        <w:ind w:firstLine="709"/>
        <w:jc w:val="both"/>
        <w:rPr>
          <w:color w:val="000000"/>
          <w:sz w:val="21"/>
          <w:szCs w:val="21"/>
        </w:rPr>
      </w:pPr>
      <w:r w:rsidRPr="00BD1821">
        <w:rPr>
          <w:bCs/>
          <w:color w:val="000000"/>
          <w:sz w:val="21"/>
          <w:szCs w:val="21"/>
        </w:rPr>
        <w:t>Периодизация и хронология первобытной истории.</w:t>
      </w:r>
      <w:r w:rsidRPr="00BD1821">
        <w:rPr>
          <w:rStyle w:val="apple-converted-space"/>
          <w:bCs/>
          <w:color w:val="000000"/>
          <w:sz w:val="21"/>
          <w:szCs w:val="21"/>
        </w:rPr>
        <w:t> </w:t>
      </w:r>
      <w:r w:rsidRPr="00BD1821">
        <w:rPr>
          <w:color w:val="000000"/>
          <w:sz w:val="21"/>
          <w:szCs w:val="21"/>
        </w:rPr>
        <w:t>Периодизация — это условное деление истории человечества в соответствии с определенными критериями на временные этапы. Хронология — наука, позволяющая выявить время существования какого-либо предмета или явления. Приме</w:t>
      </w:r>
      <w:r w:rsidRPr="00BD1821">
        <w:rPr>
          <w:color w:val="000000"/>
          <w:sz w:val="21"/>
          <w:szCs w:val="21"/>
        </w:rPr>
        <w:softHyphen/>
        <w:t xml:space="preserve">няются два вида хронологии: абсолютная и относительная. </w:t>
      </w:r>
    </w:p>
    <w:p w:rsidR="00B84055" w:rsidRPr="00BD1821" w:rsidRDefault="00B84055" w:rsidP="00BD1821">
      <w:pPr>
        <w:pStyle w:val="a3"/>
        <w:spacing w:before="0" w:beforeAutospacing="0" w:after="0" w:afterAutospacing="0"/>
        <w:ind w:firstLine="709"/>
        <w:jc w:val="both"/>
        <w:rPr>
          <w:color w:val="000000"/>
          <w:sz w:val="21"/>
          <w:szCs w:val="21"/>
        </w:rPr>
      </w:pPr>
      <w:r w:rsidRPr="00BD1821">
        <w:rPr>
          <w:color w:val="000000"/>
          <w:sz w:val="21"/>
          <w:szCs w:val="21"/>
        </w:rPr>
        <w:t>Для установления точной даты ученые используют такие методы, как радиоуглеродный (по содержанию в органиче</w:t>
      </w:r>
      <w:r w:rsidRPr="00BD1821">
        <w:rPr>
          <w:color w:val="000000"/>
          <w:sz w:val="21"/>
          <w:szCs w:val="21"/>
        </w:rPr>
        <w:softHyphen/>
        <w:t xml:space="preserve">ских остатках изотопа углерода), дендрохронологический (по годичным кольцам деревьев), </w:t>
      </w:r>
      <w:proofErr w:type="spellStart"/>
      <w:r w:rsidRPr="00BD1821">
        <w:rPr>
          <w:color w:val="000000"/>
          <w:sz w:val="21"/>
          <w:szCs w:val="21"/>
        </w:rPr>
        <w:t>археомагнитный</w:t>
      </w:r>
      <w:proofErr w:type="spellEnd"/>
      <w:r w:rsidRPr="00BD1821">
        <w:rPr>
          <w:color w:val="000000"/>
          <w:sz w:val="21"/>
          <w:szCs w:val="21"/>
        </w:rPr>
        <w:t xml:space="preserve"> (датируются изделия из </w:t>
      </w:r>
      <w:proofErr w:type="spellStart"/>
      <w:r w:rsidRPr="00BD1821">
        <w:rPr>
          <w:color w:val="000000"/>
          <w:sz w:val="21"/>
          <w:szCs w:val="21"/>
        </w:rPr>
        <w:t>обоженной</w:t>
      </w:r>
      <w:proofErr w:type="spellEnd"/>
      <w:r w:rsidRPr="00BD1821">
        <w:rPr>
          <w:color w:val="000000"/>
          <w:sz w:val="21"/>
          <w:szCs w:val="21"/>
        </w:rPr>
        <w:t xml:space="preserve"> глины) и другие. Все эти методы еще далеки от желаемой точности и позволяют датировать собы</w:t>
      </w:r>
      <w:r w:rsidRPr="00BD1821">
        <w:rPr>
          <w:color w:val="000000"/>
          <w:sz w:val="21"/>
          <w:szCs w:val="21"/>
        </w:rPr>
        <w:softHyphen/>
        <w:t>тия лишь приблизительно.</w:t>
      </w:r>
    </w:p>
    <w:p w:rsidR="00B84055" w:rsidRPr="00BD1821" w:rsidRDefault="00B84055" w:rsidP="00BD1821">
      <w:pPr>
        <w:pStyle w:val="a3"/>
        <w:spacing w:before="0" w:beforeAutospacing="0" w:after="0" w:afterAutospacing="0"/>
        <w:ind w:firstLine="709"/>
        <w:jc w:val="both"/>
        <w:rPr>
          <w:color w:val="000000"/>
          <w:sz w:val="21"/>
          <w:szCs w:val="21"/>
        </w:rPr>
      </w:pPr>
      <w:r w:rsidRPr="00BD1821">
        <w:rPr>
          <w:bCs/>
          <w:color w:val="000000"/>
          <w:sz w:val="21"/>
          <w:szCs w:val="21"/>
        </w:rPr>
        <w:t>Геологическая периодизация.</w:t>
      </w:r>
    </w:p>
    <w:p w:rsidR="00B84055" w:rsidRPr="00BD1821" w:rsidRDefault="00B84055" w:rsidP="00BD1821">
      <w:pPr>
        <w:pStyle w:val="a3"/>
        <w:spacing w:before="0" w:beforeAutospacing="0" w:after="0" w:afterAutospacing="0"/>
        <w:ind w:firstLine="709"/>
        <w:jc w:val="both"/>
        <w:rPr>
          <w:color w:val="000000"/>
          <w:sz w:val="21"/>
          <w:szCs w:val="21"/>
        </w:rPr>
      </w:pPr>
      <w:r w:rsidRPr="00BD1821">
        <w:rPr>
          <w:color w:val="000000"/>
          <w:sz w:val="21"/>
          <w:szCs w:val="21"/>
        </w:rPr>
        <w:t xml:space="preserve">История Земли делится на четыре эры. Последняя эра — кайнозойская. Она делится на третичный (начался 69 </w:t>
      </w:r>
      <w:proofErr w:type="gramStart"/>
      <w:r w:rsidRPr="00BD1821">
        <w:rPr>
          <w:color w:val="000000"/>
          <w:sz w:val="21"/>
          <w:szCs w:val="21"/>
        </w:rPr>
        <w:t>млн</w:t>
      </w:r>
      <w:proofErr w:type="gramEnd"/>
      <w:r w:rsidRPr="00BD1821">
        <w:rPr>
          <w:color w:val="000000"/>
          <w:sz w:val="21"/>
          <w:szCs w:val="21"/>
        </w:rPr>
        <w:t xml:space="preserve"> лет назад), четвертичный (начался 1 млн лет назад) и совре</w:t>
      </w:r>
      <w:r w:rsidRPr="00BD1821">
        <w:rPr>
          <w:color w:val="000000"/>
          <w:sz w:val="21"/>
          <w:szCs w:val="21"/>
        </w:rPr>
        <w:softHyphen/>
        <w:t>менный (начался 14.000 лет назад) периоды. Четвертичный период разделяют на плейстоцен (доледниковая и леднико</w:t>
      </w:r>
      <w:r w:rsidRPr="00BD1821">
        <w:rPr>
          <w:color w:val="000000"/>
          <w:sz w:val="21"/>
          <w:szCs w:val="21"/>
        </w:rPr>
        <w:softHyphen/>
        <w:t>вая эпохи) и голоцен (послеледниковая эпоха).</w:t>
      </w:r>
    </w:p>
    <w:p w:rsidR="00B84055" w:rsidRPr="00BD1821" w:rsidRDefault="00B84055" w:rsidP="00BD1821">
      <w:pPr>
        <w:pStyle w:val="a3"/>
        <w:spacing w:before="0" w:beforeAutospacing="0" w:after="0" w:afterAutospacing="0"/>
        <w:ind w:firstLine="709"/>
        <w:jc w:val="both"/>
        <w:rPr>
          <w:color w:val="000000"/>
          <w:sz w:val="21"/>
          <w:szCs w:val="21"/>
        </w:rPr>
      </w:pPr>
      <w:r w:rsidRPr="00BD1821">
        <w:rPr>
          <w:bCs/>
          <w:color w:val="000000"/>
          <w:sz w:val="21"/>
          <w:szCs w:val="21"/>
        </w:rPr>
        <w:t>Периодизация истории первобытного общества.</w:t>
      </w:r>
      <w:r w:rsidRPr="00BD1821">
        <w:rPr>
          <w:rStyle w:val="apple-converted-space"/>
          <w:bCs/>
          <w:color w:val="000000"/>
          <w:sz w:val="21"/>
          <w:szCs w:val="21"/>
        </w:rPr>
        <w:t> </w:t>
      </w:r>
      <w:r w:rsidRPr="00BD1821">
        <w:rPr>
          <w:color w:val="000000"/>
          <w:sz w:val="21"/>
          <w:szCs w:val="21"/>
        </w:rPr>
        <w:t>Среди исследователей нет единства в вопросе периодизации исто</w:t>
      </w:r>
      <w:r w:rsidRPr="00BD1821">
        <w:rPr>
          <w:color w:val="000000"/>
          <w:sz w:val="21"/>
          <w:szCs w:val="21"/>
        </w:rPr>
        <w:softHyphen/>
        <w:t>рии древнейшего общества. Наиболее распространенной яв</w:t>
      </w:r>
      <w:r w:rsidRPr="00BD1821">
        <w:rPr>
          <w:color w:val="000000"/>
          <w:sz w:val="21"/>
          <w:szCs w:val="21"/>
        </w:rPr>
        <w:softHyphen/>
        <w:t>ляется следующая: 1) первобытное человеческое стадо; 2) родовая община (этот этап делится на раннюю родовую общину охотников, собирателей</w:t>
      </w:r>
      <w:r w:rsidR="002B4596" w:rsidRPr="00BD1821">
        <w:rPr>
          <w:color w:val="000000"/>
          <w:sz w:val="21"/>
          <w:szCs w:val="21"/>
        </w:rPr>
        <w:t xml:space="preserve"> </w:t>
      </w:r>
      <w:r w:rsidRPr="00BD1821">
        <w:rPr>
          <w:bCs/>
          <w:color w:val="000000"/>
          <w:sz w:val="21"/>
          <w:szCs w:val="21"/>
        </w:rPr>
        <w:t>и</w:t>
      </w:r>
      <w:r w:rsidR="002B4596" w:rsidRPr="00BD1821">
        <w:rPr>
          <w:bCs/>
          <w:color w:val="000000"/>
          <w:sz w:val="21"/>
          <w:szCs w:val="21"/>
        </w:rPr>
        <w:t xml:space="preserve"> </w:t>
      </w:r>
      <w:r w:rsidRPr="00BD1821">
        <w:rPr>
          <w:color w:val="000000"/>
          <w:sz w:val="21"/>
          <w:szCs w:val="21"/>
        </w:rPr>
        <w:t xml:space="preserve">рыболовов и на развитую общину </w:t>
      </w:r>
      <w:r w:rsidR="002B4596" w:rsidRPr="00BD1821">
        <w:rPr>
          <w:color w:val="000000"/>
          <w:sz w:val="21"/>
          <w:szCs w:val="21"/>
        </w:rPr>
        <w:t xml:space="preserve">земледельцев и </w:t>
      </w:r>
      <w:r w:rsidRPr="00BD1821">
        <w:rPr>
          <w:rStyle w:val="apple-converted-space"/>
          <w:bCs/>
          <w:color w:val="000000"/>
          <w:sz w:val="21"/>
          <w:szCs w:val="21"/>
        </w:rPr>
        <w:t> </w:t>
      </w:r>
      <w:r w:rsidRPr="00BD1821">
        <w:rPr>
          <w:color w:val="000000"/>
          <w:sz w:val="21"/>
          <w:szCs w:val="21"/>
        </w:rPr>
        <w:t xml:space="preserve">скотоводов); 3) </w:t>
      </w:r>
      <w:r w:rsidRPr="00BD1821">
        <w:rPr>
          <w:color w:val="000000"/>
          <w:sz w:val="21"/>
          <w:szCs w:val="21"/>
        </w:rPr>
        <w:lastRenderedPageBreak/>
        <w:t>первобытная сосед</w:t>
      </w:r>
      <w:r w:rsidRPr="00BD1821">
        <w:rPr>
          <w:color w:val="000000"/>
          <w:sz w:val="21"/>
          <w:szCs w:val="21"/>
        </w:rPr>
        <w:softHyphen/>
        <w:t>ская (</w:t>
      </w:r>
      <w:proofErr w:type="spellStart"/>
      <w:r w:rsidRPr="00BD1821">
        <w:rPr>
          <w:color w:val="000000"/>
          <w:sz w:val="21"/>
          <w:szCs w:val="21"/>
        </w:rPr>
        <w:t>протокрестьянская</w:t>
      </w:r>
      <w:proofErr w:type="spellEnd"/>
      <w:r w:rsidRPr="00BD1821">
        <w:rPr>
          <w:color w:val="000000"/>
          <w:sz w:val="21"/>
          <w:szCs w:val="21"/>
        </w:rPr>
        <w:t>) община. Эпоха первобытного обще</w:t>
      </w:r>
      <w:r w:rsidRPr="00BD1821">
        <w:rPr>
          <w:color w:val="000000"/>
          <w:sz w:val="21"/>
          <w:szCs w:val="21"/>
        </w:rPr>
        <w:softHyphen/>
        <w:t>ства завершается в момент появления первых цивилизаций.</w:t>
      </w:r>
    </w:p>
    <w:p w:rsidR="00B84055" w:rsidRPr="00BD1821" w:rsidRDefault="00B84055" w:rsidP="00BD1821">
      <w:pPr>
        <w:pStyle w:val="a3"/>
        <w:spacing w:before="0" w:beforeAutospacing="0" w:after="0" w:afterAutospacing="0"/>
        <w:ind w:firstLine="709"/>
        <w:jc w:val="both"/>
        <w:rPr>
          <w:color w:val="000000"/>
          <w:sz w:val="21"/>
          <w:szCs w:val="21"/>
        </w:rPr>
      </w:pPr>
      <w:r w:rsidRPr="00BD1821">
        <w:rPr>
          <w:bCs/>
          <w:color w:val="000000"/>
          <w:sz w:val="21"/>
          <w:szCs w:val="21"/>
        </w:rPr>
        <w:t>Происхождение человека (антропогенез). В</w:t>
      </w:r>
      <w:r w:rsidRPr="00BD1821">
        <w:rPr>
          <w:rStyle w:val="apple-converted-space"/>
          <w:bCs/>
          <w:color w:val="000000"/>
          <w:sz w:val="21"/>
          <w:szCs w:val="21"/>
        </w:rPr>
        <w:t> </w:t>
      </w:r>
      <w:r w:rsidRPr="00BD1821">
        <w:rPr>
          <w:color w:val="000000"/>
          <w:sz w:val="21"/>
          <w:szCs w:val="21"/>
        </w:rPr>
        <w:t>современ</w:t>
      </w:r>
      <w:r w:rsidRPr="00BD1821">
        <w:rPr>
          <w:color w:val="000000"/>
          <w:sz w:val="21"/>
          <w:szCs w:val="21"/>
        </w:rPr>
        <w:softHyphen/>
        <w:t>ной науке есть несколько теорий происхождения человека. Наиболее аргументированной является трудовая теория про</w:t>
      </w:r>
      <w:r w:rsidRPr="00BD1821">
        <w:rPr>
          <w:color w:val="000000"/>
          <w:sz w:val="21"/>
          <w:szCs w:val="21"/>
        </w:rPr>
        <w:softHyphen/>
        <w:t>исхождения человека, сформулированная Ф. Энгельсом. Трудовая теория подчеркивает роль труда в формировании коллективов первых людей, их сплочении и образовании новых связей между ними. Согласно данной концепции, трудовая деятельность повлияла на развитие у человека кисти, а потребность в новых средствах общения привела к развитию языка. Появление человека, таким образом, свя</w:t>
      </w:r>
      <w:r w:rsidRPr="00BD1821">
        <w:rPr>
          <w:color w:val="000000"/>
          <w:sz w:val="21"/>
          <w:szCs w:val="21"/>
        </w:rPr>
        <w:softHyphen/>
        <w:t>зывается с началом производства орудий труда.</w:t>
      </w:r>
    </w:p>
    <w:p w:rsidR="00B84055" w:rsidRPr="00BD1821" w:rsidRDefault="00B84055" w:rsidP="00BD1821">
      <w:pPr>
        <w:pStyle w:val="a3"/>
        <w:spacing w:before="0" w:beforeAutospacing="0" w:after="0" w:afterAutospacing="0"/>
        <w:ind w:firstLine="709"/>
        <w:jc w:val="both"/>
        <w:rPr>
          <w:color w:val="000000"/>
          <w:sz w:val="21"/>
          <w:szCs w:val="21"/>
        </w:rPr>
      </w:pPr>
      <w:r w:rsidRPr="00BD1821">
        <w:rPr>
          <w:color w:val="000000"/>
          <w:sz w:val="21"/>
          <w:szCs w:val="21"/>
        </w:rPr>
        <w:t>Процесс антропогенеза (происхождения человека) в своем развитии прошел три стадии: 1) появление антропоидных предков человека; 2) появление древнейших и древних людей; 3) появление человека современного типа. Антропо</w:t>
      </w:r>
      <w:r w:rsidRPr="00BD1821">
        <w:rPr>
          <w:color w:val="000000"/>
          <w:sz w:val="21"/>
          <w:szCs w:val="21"/>
        </w:rPr>
        <w:softHyphen/>
        <w:t>генезу предшествовала интенсивная эволюция высших обе</w:t>
      </w:r>
      <w:r w:rsidRPr="00BD1821">
        <w:rPr>
          <w:color w:val="000000"/>
          <w:sz w:val="21"/>
          <w:szCs w:val="21"/>
        </w:rPr>
        <w:softHyphen/>
        <w:t>зьян в разных направлениях. В результате эволюции воз</w:t>
      </w:r>
      <w:r w:rsidRPr="00BD1821">
        <w:rPr>
          <w:color w:val="000000"/>
          <w:sz w:val="21"/>
          <w:szCs w:val="21"/>
        </w:rPr>
        <w:softHyphen/>
        <w:t>никло несколько новых видов обезьян, в том числе дриопи</w:t>
      </w:r>
      <w:r w:rsidRPr="00BD1821">
        <w:rPr>
          <w:color w:val="000000"/>
          <w:sz w:val="21"/>
          <w:szCs w:val="21"/>
        </w:rPr>
        <w:softHyphen/>
        <w:t>теки. От дриопитеков происходят австралопитеки, чьи ос</w:t>
      </w:r>
      <w:r w:rsidRPr="00BD1821">
        <w:rPr>
          <w:color w:val="000000"/>
          <w:sz w:val="21"/>
          <w:szCs w:val="21"/>
        </w:rPr>
        <w:softHyphen/>
        <w:t>танки найдены в Африке.</w:t>
      </w:r>
    </w:p>
    <w:p w:rsidR="00B84055" w:rsidRPr="00BD1821" w:rsidRDefault="00B84055" w:rsidP="00BD1821">
      <w:pPr>
        <w:pStyle w:val="a3"/>
        <w:spacing w:before="0" w:beforeAutospacing="0" w:after="0" w:afterAutospacing="0"/>
        <w:ind w:firstLine="709"/>
        <w:jc w:val="both"/>
        <w:rPr>
          <w:color w:val="000000"/>
          <w:sz w:val="21"/>
          <w:szCs w:val="21"/>
        </w:rPr>
      </w:pPr>
      <w:r w:rsidRPr="00BD1821">
        <w:rPr>
          <w:color w:val="000000"/>
          <w:sz w:val="21"/>
          <w:szCs w:val="21"/>
        </w:rPr>
        <w:t>Австралопитеки отличались относительно большим объе</w:t>
      </w:r>
      <w:r w:rsidRPr="00BD1821">
        <w:rPr>
          <w:color w:val="000000"/>
          <w:sz w:val="21"/>
          <w:szCs w:val="21"/>
        </w:rPr>
        <w:softHyphen/>
        <w:t xml:space="preserve">мом мозга (550—600 куб. </w:t>
      </w:r>
      <w:proofErr w:type="gramStart"/>
      <w:r w:rsidRPr="00BD1821">
        <w:rPr>
          <w:color w:val="000000"/>
          <w:sz w:val="21"/>
          <w:szCs w:val="21"/>
        </w:rPr>
        <w:t>см</w:t>
      </w:r>
      <w:proofErr w:type="gramEnd"/>
      <w:r w:rsidRPr="00BD1821">
        <w:rPr>
          <w:color w:val="000000"/>
          <w:sz w:val="21"/>
          <w:szCs w:val="21"/>
        </w:rPr>
        <w:t>), хождением на задних конеч</w:t>
      </w:r>
      <w:r w:rsidRPr="00BD1821">
        <w:rPr>
          <w:color w:val="000000"/>
          <w:sz w:val="21"/>
          <w:szCs w:val="21"/>
        </w:rPr>
        <w:softHyphen/>
        <w:t>ностях и использованием природных предметов в качестве орудий. Клыки и челюсти у них были менее развиты, чем у других обезьян. Австралопитеки являлись всеядными и за</w:t>
      </w:r>
      <w:r w:rsidRPr="00BD1821">
        <w:rPr>
          <w:color w:val="000000"/>
          <w:sz w:val="21"/>
          <w:szCs w:val="21"/>
        </w:rPr>
        <w:softHyphen/>
        <w:t>нимались охотой на мелких животных. Как и другие антро</w:t>
      </w:r>
      <w:r w:rsidRPr="00BD1821">
        <w:rPr>
          <w:color w:val="000000"/>
          <w:sz w:val="21"/>
          <w:szCs w:val="21"/>
        </w:rPr>
        <w:softHyphen/>
        <w:t>поморфные обезьяны, они объединялись в стада. Австрало</w:t>
      </w:r>
      <w:r w:rsidRPr="00BD1821">
        <w:rPr>
          <w:color w:val="000000"/>
          <w:sz w:val="21"/>
          <w:szCs w:val="21"/>
        </w:rPr>
        <w:softHyphen/>
        <w:t xml:space="preserve">питеки жили 4 — 2 </w:t>
      </w:r>
      <w:proofErr w:type="gramStart"/>
      <w:r w:rsidRPr="00BD1821">
        <w:rPr>
          <w:color w:val="000000"/>
          <w:sz w:val="21"/>
          <w:szCs w:val="21"/>
        </w:rPr>
        <w:t>млн</w:t>
      </w:r>
      <w:proofErr w:type="gramEnd"/>
      <w:r w:rsidRPr="00BD1821">
        <w:rPr>
          <w:color w:val="000000"/>
          <w:sz w:val="21"/>
          <w:szCs w:val="21"/>
        </w:rPr>
        <w:t xml:space="preserve"> лет назад.</w:t>
      </w:r>
    </w:p>
    <w:p w:rsidR="00B84055" w:rsidRPr="00BD1821" w:rsidRDefault="00B84055" w:rsidP="00BD1821">
      <w:pPr>
        <w:pStyle w:val="a3"/>
        <w:spacing w:before="0" w:beforeAutospacing="0" w:after="0" w:afterAutospacing="0"/>
        <w:ind w:firstLine="709"/>
        <w:jc w:val="both"/>
        <w:rPr>
          <w:color w:val="000000"/>
          <w:sz w:val="21"/>
          <w:szCs w:val="21"/>
        </w:rPr>
      </w:pPr>
      <w:r w:rsidRPr="00BD1821">
        <w:rPr>
          <w:color w:val="000000"/>
          <w:sz w:val="21"/>
          <w:szCs w:val="21"/>
        </w:rPr>
        <w:t>Второй этап антропогенеза связан с питекантропом («обе</w:t>
      </w:r>
      <w:r w:rsidRPr="00BD1821">
        <w:rPr>
          <w:color w:val="000000"/>
          <w:sz w:val="21"/>
          <w:szCs w:val="21"/>
        </w:rPr>
        <w:softHyphen/>
        <w:t xml:space="preserve">зьяночеловеком») и родственными ему </w:t>
      </w:r>
      <w:proofErr w:type="spellStart"/>
      <w:r w:rsidRPr="00BD1821">
        <w:rPr>
          <w:color w:val="000000"/>
          <w:sz w:val="21"/>
          <w:szCs w:val="21"/>
        </w:rPr>
        <w:t>атлантропом</w:t>
      </w:r>
      <w:proofErr w:type="spellEnd"/>
      <w:r w:rsidRPr="00BD1821">
        <w:rPr>
          <w:color w:val="000000"/>
          <w:sz w:val="21"/>
          <w:szCs w:val="21"/>
        </w:rPr>
        <w:t xml:space="preserve"> и синан</w:t>
      </w:r>
      <w:r w:rsidRPr="00BD1821">
        <w:rPr>
          <w:color w:val="000000"/>
          <w:sz w:val="21"/>
          <w:szCs w:val="21"/>
        </w:rPr>
        <w:softHyphen/>
        <w:t>тропом. Питекантропов уже можно называть древнейшими людьми, поскольку они, в отличие от австралопитеков, изго</w:t>
      </w:r>
      <w:r w:rsidRPr="00BD1821">
        <w:rPr>
          <w:color w:val="000000"/>
          <w:sz w:val="21"/>
          <w:szCs w:val="21"/>
        </w:rPr>
        <w:softHyphen/>
        <w:t>товляли каменные орудия труда. Объем мозга у питекантро</w:t>
      </w:r>
      <w:r w:rsidRPr="00BD1821">
        <w:rPr>
          <w:color w:val="000000"/>
          <w:sz w:val="21"/>
          <w:szCs w:val="21"/>
        </w:rPr>
        <w:softHyphen/>
        <w:t xml:space="preserve">пов был около 900 куб. </w:t>
      </w:r>
      <w:proofErr w:type="gramStart"/>
      <w:r w:rsidRPr="00BD1821">
        <w:rPr>
          <w:color w:val="000000"/>
          <w:sz w:val="21"/>
          <w:szCs w:val="21"/>
        </w:rPr>
        <w:t>см</w:t>
      </w:r>
      <w:proofErr w:type="gramEnd"/>
      <w:r w:rsidRPr="00BD1821">
        <w:rPr>
          <w:color w:val="000000"/>
          <w:sz w:val="21"/>
          <w:szCs w:val="21"/>
        </w:rPr>
        <w:t>, а у синантропов — поздней формы питекантропа — 1050 куб. см. Питекантропы сохранили не</w:t>
      </w:r>
      <w:r w:rsidRPr="00BD1821">
        <w:rPr>
          <w:color w:val="000000"/>
          <w:sz w:val="21"/>
          <w:szCs w:val="21"/>
        </w:rPr>
        <w:softHyphen/>
        <w:t>которые черты обезьян — низкий свод черепа, покатый лоб, отсутствие подбородочного выступа. Останки питекантропов находят в Африке, Азии и Европе. Возможно, что прародина человека находилась в Африке и Юго-Восточной Азии. Древ</w:t>
      </w:r>
      <w:r w:rsidRPr="00BD1821">
        <w:rPr>
          <w:color w:val="000000"/>
          <w:sz w:val="21"/>
          <w:szCs w:val="21"/>
        </w:rPr>
        <w:softHyphen/>
        <w:t>нейшие люди жили 750—200 тыс. лет назад.</w:t>
      </w:r>
    </w:p>
    <w:p w:rsidR="00B84055" w:rsidRPr="00BD1821" w:rsidRDefault="00B84055" w:rsidP="00BD1821">
      <w:pPr>
        <w:pStyle w:val="a3"/>
        <w:spacing w:before="0" w:beforeAutospacing="0" w:after="0" w:afterAutospacing="0"/>
        <w:ind w:firstLine="709"/>
        <w:jc w:val="both"/>
        <w:rPr>
          <w:color w:val="000000"/>
          <w:sz w:val="21"/>
          <w:szCs w:val="21"/>
        </w:rPr>
      </w:pPr>
      <w:r w:rsidRPr="00BD1821">
        <w:rPr>
          <w:color w:val="000000"/>
          <w:sz w:val="21"/>
          <w:szCs w:val="21"/>
        </w:rPr>
        <w:t>Неандерталец был следующей ступенью антропогенеза. Его называют древним человеком</w:t>
      </w:r>
      <w:proofErr w:type="gramStart"/>
      <w:r w:rsidRPr="00BD1821">
        <w:rPr>
          <w:color w:val="000000"/>
          <w:sz w:val="21"/>
          <w:szCs w:val="21"/>
        </w:rPr>
        <w:t>.</w:t>
      </w:r>
      <w:proofErr w:type="gramEnd"/>
      <w:r w:rsidRPr="00BD1821">
        <w:rPr>
          <w:color w:val="000000"/>
          <w:sz w:val="21"/>
          <w:szCs w:val="21"/>
        </w:rPr>
        <w:t xml:space="preserve"> </w:t>
      </w:r>
      <w:proofErr w:type="gramStart"/>
      <w:r w:rsidRPr="00BD1821">
        <w:rPr>
          <w:color w:val="000000"/>
          <w:sz w:val="21"/>
          <w:szCs w:val="21"/>
        </w:rPr>
        <w:t>н</w:t>
      </w:r>
      <w:proofErr w:type="gramEnd"/>
      <w:r w:rsidRPr="00BD1821">
        <w:rPr>
          <w:color w:val="000000"/>
          <w:sz w:val="21"/>
          <w:szCs w:val="21"/>
        </w:rPr>
        <w:t>еандертальцы; часть неандертальцев представляла собой тупиковую ветвь развития.</w:t>
      </w:r>
    </w:p>
    <w:p w:rsidR="00B84055" w:rsidRPr="00BD1821" w:rsidRDefault="00B84055" w:rsidP="00BD1821">
      <w:pPr>
        <w:pStyle w:val="a3"/>
        <w:spacing w:before="0" w:beforeAutospacing="0" w:after="0" w:afterAutospacing="0"/>
        <w:ind w:firstLine="709"/>
        <w:jc w:val="both"/>
        <w:rPr>
          <w:color w:val="000000"/>
          <w:sz w:val="21"/>
          <w:szCs w:val="21"/>
        </w:rPr>
      </w:pPr>
      <w:r w:rsidRPr="00BD1821">
        <w:rPr>
          <w:color w:val="000000"/>
          <w:sz w:val="21"/>
          <w:szCs w:val="21"/>
        </w:rPr>
        <w:t>Человек современного физического типа — кроманьонец — появился на третьем этапе антропогенеза. Это люди высоко</w:t>
      </w:r>
      <w:r w:rsidRPr="00BD1821">
        <w:rPr>
          <w:color w:val="000000"/>
          <w:sz w:val="21"/>
          <w:szCs w:val="21"/>
        </w:rPr>
        <w:softHyphen/>
        <w:t>го роста, с прямой походкой, имеющие резко выступающий подбородок</w:t>
      </w:r>
    </w:p>
    <w:p w:rsidR="00B84055" w:rsidRPr="00BD1821" w:rsidRDefault="00B84055" w:rsidP="00BD1821">
      <w:pPr>
        <w:pStyle w:val="a3"/>
        <w:spacing w:before="0" w:beforeAutospacing="0" w:after="0" w:afterAutospacing="0"/>
        <w:ind w:firstLine="709"/>
        <w:jc w:val="both"/>
        <w:rPr>
          <w:color w:val="000000"/>
          <w:sz w:val="21"/>
          <w:szCs w:val="21"/>
        </w:rPr>
      </w:pPr>
      <w:r w:rsidRPr="00BD1821">
        <w:rPr>
          <w:color w:val="000000"/>
          <w:sz w:val="21"/>
          <w:szCs w:val="21"/>
        </w:rPr>
        <w:t>На последнем этапе антропогенеза происходит расогенез — формирование трех человеческих рас. Европеоидная, мон</w:t>
      </w:r>
      <w:r w:rsidRPr="00BD1821">
        <w:rPr>
          <w:color w:val="000000"/>
          <w:sz w:val="21"/>
          <w:szCs w:val="21"/>
        </w:rPr>
        <w:softHyphen/>
        <w:t>голоидная и негроидная расы могут служить примером при</w:t>
      </w:r>
      <w:r w:rsidRPr="00BD1821">
        <w:rPr>
          <w:color w:val="000000"/>
          <w:sz w:val="21"/>
          <w:szCs w:val="21"/>
        </w:rPr>
        <w:softHyphen/>
        <w:t xml:space="preserve">способления людей к природной среде. Расы отличаются цветом кожи, волос, глаз, особенностями строения лица и телосложения и другими чертами. </w:t>
      </w:r>
    </w:p>
    <w:p w:rsidR="00B84055" w:rsidRPr="00BD1821" w:rsidRDefault="00B84055" w:rsidP="00BD1821">
      <w:pPr>
        <w:pStyle w:val="a3"/>
        <w:spacing w:before="0" w:beforeAutospacing="0" w:after="0" w:afterAutospacing="0"/>
        <w:ind w:firstLine="709"/>
        <w:jc w:val="both"/>
        <w:rPr>
          <w:color w:val="000000"/>
          <w:sz w:val="21"/>
          <w:szCs w:val="21"/>
        </w:rPr>
      </w:pPr>
      <w:r w:rsidRPr="00BD1821">
        <w:rPr>
          <w:color w:val="000000"/>
          <w:sz w:val="21"/>
          <w:szCs w:val="21"/>
        </w:rPr>
        <w:t>Происхождения языка и мышления. Мышление и речь взаимосвязаны между собой, поэтому их нельзя рассматри</w:t>
      </w:r>
      <w:r w:rsidRPr="00BD1821">
        <w:rPr>
          <w:color w:val="000000"/>
          <w:sz w:val="21"/>
          <w:szCs w:val="21"/>
        </w:rPr>
        <w:softHyphen/>
        <w:t xml:space="preserve">вать обособленно друг от друга. </w:t>
      </w:r>
    </w:p>
    <w:p w:rsidR="002B4596" w:rsidRPr="00BD1821" w:rsidRDefault="00B84055" w:rsidP="00BD1821">
      <w:pPr>
        <w:pStyle w:val="a3"/>
        <w:spacing w:before="0" w:beforeAutospacing="0" w:after="0" w:afterAutospacing="0"/>
        <w:ind w:firstLine="709"/>
        <w:jc w:val="both"/>
        <w:rPr>
          <w:color w:val="000000"/>
          <w:sz w:val="21"/>
          <w:szCs w:val="21"/>
        </w:rPr>
      </w:pPr>
      <w:r w:rsidRPr="00BD1821">
        <w:rPr>
          <w:color w:val="000000"/>
          <w:sz w:val="21"/>
          <w:szCs w:val="21"/>
        </w:rPr>
        <w:t>У неандертальцев размеры мозга иногда превосходили соответствующие параметры у современного человека, но слабо развитые лобные доли мозга, отвечающие за ассоциа</w:t>
      </w:r>
      <w:r w:rsidRPr="00BD1821">
        <w:rPr>
          <w:color w:val="000000"/>
          <w:sz w:val="21"/>
          <w:szCs w:val="21"/>
        </w:rPr>
        <w:softHyphen/>
        <w:t>тивное, абстрактное мышление, появились только у крома</w:t>
      </w:r>
      <w:r w:rsidRPr="00BD1821">
        <w:rPr>
          <w:color w:val="000000"/>
          <w:sz w:val="21"/>
          <w:szCs w:val="21"/>
        </w:rPr>
        <w:softHyphen/>
        <w:t>ньонцев</w:t>
      </w:r>
      <w:proofErr w:type="gramStart"/>
      <w:r w:rsidRPr="00BD1821">
        <w:rPr>
          <w:color w:val="000000"/>
          <w:sz w:val="21"/>
          <w:szCs w:val="21"/>
        </w:rPr>
        <w:t xml:space="preserve">. </w:t>
      </w:r>
      <w:proofErr w:type="gramEnd"/>
    </w:p>
    <w:p w:rsidR="00B84055" w:rsidRPr="00BD1821" w:rsidRDefault="002B4596" w:rsidP="00BD1821">
      <w:pPr>
        <w:pStyle w:val="a3"/>
        <w:spacing w:before="0" w:beforeAutospacing="0" w:after="0" w:afterAutospacing="0"/>
        <w:ind w:firstLine="709"/>
        <w:jc w:val="both"/>
        <w:rPr>
          <w:color w:val="000000"/>
          <w:sz w:val="21"/>
          <w:szCs w:val="21"/>
        </w:rPr>
      </w:pPr>
      <w:r w:rsidRPr="00BD1821">
        <w:rPr>
          <w:color w:val="000000"/>
          <w:sz w:val="21"/>
          <w:szCs w:val="21"/>
        </w:rPr>
        <w:t>.</w:t>
      </w:r>
      <w:r w:rsidR="00B84055" w:rsidRPr="00BD1821">
        <w:rPr>
          <w:color w:val="000000"/>
          <w:sz w:val="21"/>
          <w:szCs w:val="21"/>
        </w:rPr>
        <w:t xml:space="preserve">В период </w:t>
      </w:r>
      <w:proofErr w:type="spellStart"/>
      <w:r w:rsidR="00B84055" w:rsidRPr="00BD1821">
        <w:rPr>
          <w:color w:val="000000"/>
          <w:sz w:val="21"/>
          <w:szCs w:val="21"/>
        </w:rPr>
        <w:t>раннеродовой</w:t>
      </w:r>
      <w:proofErr w:type="spellEnd"/>
      <w:r w:rsidR="00B84055" w:rsidRPr="00BD1821">
        <w:rPr>
          <w:color w:val="000000"/>
          <w:sz w:val="21"/>
          <w:szCs w:val="21"/>
        </w:rPr>
        <w:t xml:space="preserve"> общины увеличивается число ору</w:t>
      </w:r>
      <w:r w:rsidR="00B84055" w:rsidRPr="00BD1821">
        <w:rPr>
          <w:color w:val="000000"/>
          <w:sz w:val="21"/>
          <w:szCs w:val="21"/>
        </w:rPr>
        <w:softHyphen/>
        <w:t>дий труда. Возникают новые технологии обработки камня, ознаменовавшие переход к верхнему палеолиту. Теперь че</w:t>
      </w:r>
      <w:r w:rsidR="00B84055" w:rsidRPr="00BD1821">
        <w:rPr>
          <w:color w:val="000000"/>
          <w:sz w:val="21"/>
          <w:szCs w:val="21"/>
        </w:rPr>
        <w:softHyphen/>
        <w:t>ловек научился откалывать тонкие и легкие пластины, ко</w:t>
      </w:r>
      <w:r w:rsidR="00B84055" w:rsidRPr="00BD1821">
        <w:rPr>
          <w:color w:val="000000"/>
          <w:sz w:val="21"/>
          <w:szCs w:val="21"/>
        </w:rPr>
        <w:softHyphen/>
        <w:t>торые затем с помощью сколов и отжимной ретуши — спосо</w:t>
      </w:r>
      <w:r w:rsidR="00B84055" w:rsidRPr="00BD1821">
        <w:rPr>
          <w:color w:val="000000"/>
          <w:sz w:val="21"/>
          <w:szCs w:val="21"/>
        </w:rPr>
        <w:softHyphen/>
        <w:t>ба вторичной обработки камня - доводились до нужной фор</w:t>
      </w:r>
      <w:r w:rsidR="00B84055" w:rsidRPr="00BD1821">
        <w:rPr>
          <w:color w:val="000000"/>
          <w:sz w:val="21"/>
          <w:szCs w:val="21"/>
        </w:rPr>
        <w:softHyphen/>
        <w:t>мы. Новые технологии требовали меньше кремня, что спо</w:t>
      </w:r>
      <w:r w:rsidR="00B84055" w:rsidRPr="00BD1821">
        <w:rPr>
          <w:color w:val="000000"/>
          <w:sz w:val="21"/>
          <w:szCs w:val="21"/>
        </w:rPr>
        <w:softHyphen/>
        <w:t>собствовало продвижению в ранее незаселенные районы, бедные кремнем.</w:t>
      </w:r>
    </w:p>
    <w:p w:rsidR="00DE7A7C" w:rsidRPr="00BD1821" w:rsidRDefault="00B84055" w:rsidP="00BD1821">
      <w:pPr>
        <w:pStyle w:val="a3"/>
        <w:spacing w:before="0" w:beforeAutospacing="0" w:after="0" w:afterAutospacing="0"/>
        <w:ind w:firstLine="709"/>
        <w:jc w:val="both"/>
        <w:rPr>
          <w:color w:val="000000"/>
          <w:sz w:val="21"/>
          <w:szCs w:val="21"/>
        </w:rPr>
      </w:pPr>
      <w:r w:rsidRPr="00BD1821">
        <w:rPr>
          <w:color w:val="000000"/>
          <w:sz w:val="21"/>
          <w:szCs w:val="21"/>
        </w:rPr>
        <w:t>Помимо этого, новые технологии привели к созданию ряда специализированных орудий — скребков, ножей, резцов, не</w:t>
      </w:r>
      <w:r w:rsidRPr="00BD1821">
        <w:rPr>
          <w:color w:val="000000"/>
          <w:sz w:val="21"/>
          <w:szCs w:val="21"/>
        </w:rPr>
        <w:softHyphen/>
        <w:t>больших наконечников метательных копий. Широко при</w:t>
      </w:r>
      <w:r w:rsidRPr="00BD1821">
        <w:rPr>
          <w:color w:val="000000"/>
          <w:sz w:val="21"/>
          <w:szCs w:val="21"/>
        </w:rPr>
        <w:softHyphen/>
        <w:t>меняются кость и рог. Появляются копья, дротики, камен</w:t>
      </w:r>
      <w:r w:rsidRPr="00BD1821">
        <w:rPr>
          <w:color w:val="000000"/>
          <w:sz w:val="21"/>
          <w:szCs w:val="21"/>
        </w:rPr>
        <w:softHyphen/>
        <w:t>ные топоры, остроги. Большую роль приобретает рыболов</w:t>
      </w:r>
      <w:r w:rsidRPr="00BD1821">
        <w:rPr>
          <w:color w:val="000000"/>
          <w:sz w:val="21"/>
          <w:szCs w:val="21"/>
        </w:rPr>
        <w:softHyphen/>
        <w:t xml:space="preserve">ство. Продуктивность охоты резко повысилась в результате изобретения </w:t>
      </w:r>
      <w:proofErr w:type="spellStart"/>
      <w:r w:rsidRPr="00BD1821">
        <w:rPr>
          <w:color w:val="000000"/>
          <w:sz w:val="21"/>
          <w:szCs w:val="21"/>
        </w:rPr>
        <w:t>копьеметалки</w:t>
      </w:r>
      <w:proofErr w:type="spellEnd"/>
      <w:r w:rsidRPr="00BD1821">
        <w:rPr>
          <w:color w:val="000000"/>
          <w:sz w:val="21"/>
          <w:szCs w:val="21"/>
        </w:rPr>
        <w:t xml:space="preserve"> — дощечки с упором, позволяю</w:t>
      </w:r>
      <w:r w:rsidRPr="00BD1821">
        <w:rPr>
          <w:color w:val="000000"/>
          <w:sz w:val="21"/>
          <w:szCs w:val="21"/>
        </w:rPr>
        <w:softHyphen/>
        <w:t xml:space="preserve">щей бросать копье со скоростью, сравнимой со скоростью стрелы из лука. </w:t>
      </w:r>
    </w:p>
    <w:p w:rsidR="00DE7A7C" w:rsidRPr="00BD1821" w:rsidRDefault="00DE7A7C" w:rsidP="00BD1821">
      <w:pPr>
        <w:pStyle w:val="a3"/>
        <w:spacing w:before="0" w:beforeAutospacing="0" w:after="0" w:afterAutospacing="0"/>
        <w:ind w:firstLine="709"/>
        <w:jc w:val="both"/>
        <w:rPr>
          <w:color w:val="000000"/>
          <w:sz w:val="21"/>
          <w:szCs w:val="21"/>
        </w:rPr>
      </w:pPr>
    </w:p>
    <w:p w:rsidR="00DE7A7C" w:rsidRPr="00BD1821" w:rsidRDefault="00DE7A7C" w:rsidP="00BD1821">
      <w:pPr>
        <w:pStyle w:val="a3"/>
        <w:spacing w:before="0" w:beforeAutospacing="0" w:after="0" w:afterAutospacing="0"/>
        <w:ind w:firstLine="709"/>
        <w:jc w:val="both"/>
        <w:rPr>
          <w:color w:val="FF0000"/>
          <w:sz w:val="21"/>
          <w:szCs w:val="21"/>
        </w:rPr>
      </w:pPr>
      <w:r w:rsidRPr="00BD1821">
        <w:rPr>
          <w:color w:val="FF0000"/>
          <w:sz w:val="21"/>
          <w:szCs w:val="21"/>
        </w:rPr>
        <w:t>ВОПРОС 4</w:t>
      </w:r>
    </w:p>
    <w:p w:rsidR="00DE7A7C" w:rsidRPr="00BD1821" w:rsidRDefault="00DE7A7C"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ВОСТОЧНЫЕ СЛАВЯНЕ И ОКРУЖАЮЩИЕ ИХ НАРОДЫ В ДРЕВНОСТИ.</w:t>
      </w:r>
    </w:p>
    <w:p w:rsidR="00DE7A7C" w:rsidRPr="00BD1821" w:rsidRDefault="00DE7A7C" w:rsidP="00BD1821">
      <w:pPr>
        <w:spacing w:after="0" w:line="240" w:lineRule="auto"/>
        <w:ind w:firstLine="709"/>
        <w:jc w:val="both"/>
        <w:rPr>
          <w:rFonts w:ascii="Times New Roman" w:eastAsia="Times New Roman" w:hAnsi="Times New Roman" w:cs="Times New Roman"/>
          <w:color w:val="333333"/>
          <w:sz w:val="21"/>
          <w:szCs w:val="21"/>
          <w:lang w:eastAsia="ru-RU"/>
        </w:rPr>
      </w:pPr>
      <w:bookmarkStart w:id="0" w:name="toppp"/>
      <w:r w:rsidRPr="00BD1821">
        <w:rPr>
          <w:rFonts w:ascii="Times New Roman" w:eastAsia="Times New Roman" w:hAnsi="Times New Roman" w:cs="Times New Roman"/>
          <w:color w:val="333333"/>
          <w:sz w:val="21"/>
          <w:szCs w:val="21"/>
          <w:lang w:eastAsia="ru-RU"/>
        </w:rPr>
        <w:t xml:space="preserve">«Племена славян ведут образ жизни одинаковый, имеют одинаковые нравы, любят свободу и не выносят рабства. Они особенно храбры и мужественны в своей стране и способны ко всяким трудам и лишениям. Они легко переносят жар и холод, и наготу тела, и всевозможные неудобства и недостатки. Очень ласковы к чужеземцам, о безопасности которых заботятся больше всего: провожают их от места до места и наставляют себя священным законом, что сосед должен мстить соседу и идти на него войной, если тот по своей беспечности вместо охраны допустит какой-либо случай, где чужеземец </w:t>
      </w:r>
      <w:r w:rsidRPr="00BD1821">
        <w:rPr>
          <w:rFonts w:ascii="Times New Roman" w:eastAsia="Times New Roman" w:hAnsi="Times New Roman" w:cs="Times New Roman"/>
          <w:color w:val="333333"/>
          <w:sz w:val="21"/>
          <w:szCs w:val="21"/>
          <w:lang w:eastAsia="ru-RU"/>
        </w:rPr>
        <w:lastRenderedPageBreak/>
        <w:t>потерпит несчастье». Часто вступая в схватки со славянами, греки весьма внимательно изучали характер славян и их военные повадки: “Они превосходные воины, потому что военное дело становится у них суровой наукой во всех мелочах. Высшее счастье в их глазах погибнуть в битве. Умереть от старости или от какого-либо случая – это позор, унизительнее которого ничего не может быть. Они вообще красивы и рослы; волосы их отливают в русый цвет. Часто делают набеги, неожиданные нападения и различные хитрости днем и</w:t>
      </w:r>
      <w:r w:rsidR="002B4596" w:rsidRPr="00BD1821">
        <w:rPr>
          <w:rFonts w:ascii="Times New Roman" w:eastAsia="Times New Roman" w:hAnsi="Times New Roman" w:cs="Times New Roman"/>
          <w:color w:val="333333"/>
          <w:sz w:val="21"/>
          <w:szCs w:val="21"/>
          <w:lang w:eastAsia="ru-RU"/>
        </w:rPr>
        <w:t xml:space="preserve"> </w:t>
      </w:r>
      <w:r w:rsidRPr="00BD1821">
        <w:rPr>
          <w:rFonts w:ascii="Times New Roman" w:eastAsia="Times New Roman" w:hAnsi="Times New Roman" w:cs="Times New Roman"/>
          <w:color w:val="333333"/>
          <w:sz w:val="21"/>
          <w:szCs w:val="21"/>
          <w:lang w:eastAsia="ru-RU"/>
        </w:rPr>
        <w:t>ночью и, так сказать, играют войной</w:t>
      </w:r>
      <w:r w:rsidR="002B4596" w:rsidRPr="00BD1821">
        <w:rPr>
          <w:rFonts w:ascii="Times New Roman" w:eastAsia="Times New Roman" w:hAnsi="Times New Roman" w:cs="Times New Roman"/>
          <w:color w:val="333333"/>
          <w:sz w:val="21"/>
          <w:szCs w:val="21"/>
          <w:lang w:eastAsia="ru-RU"/>
        </w:rPr>
        <w:t>”.</w:t>
      </w:r>
    </w:p>
    <w:bookmarkEnd w:id="0"/>
    <w:p w:rsidR="00BD1821" w:rsidRPr="00BD1821" w:rsidRDefault="00BD1821" w:rsidP="00BD1821">
      <w:pPr>
        <w:pStyle w:val="a3"/>
        <w:spacing w:before="0" w:beforeAutospacing="0" w:after="0" w:afterAutospacing="0"/>
        <w:ind w:firstLine="709"/>
        <w:jc w:val="both"/>
        <w:rPr>
          <w:color w:val="333333"/>
          <w:sz w:val="21"/>
          <w:szCs w:val="21"/>
        </w:rPr>
      </w:pPr>
      <w:r w:rsidRPr="00BD1821">
        <w:rPr>
          <w:color w:val="333333"/>
          <w:sz w:val="21"/>
          <w:szCs w:val="21"/>
        </w:rPr>
        <w:t xml:space="preserve">Примерно с 4 </w:t>
      </w:r>
      <w:proofErr w:type="gramStart"/>
      <w:r w:rsidRPr="00BD1821">
        <w:rPr>
          <w:color w:val="333333"/>
          <w:sz w:val="21"/>
          <w:szCs w:val="21"/>
        </w:rPr>
        <w:t>в</w:t>
      </w:r>
      <w:proofErr w:type="gramEnd"/>
      <w:r w:rsidRPr="00BD1821">
        <w:rPr>
          <w:color w:val="333333"/>
          <w:sz w:val="21"/>
          <w:szCs w:val="21"/>
        </w:rPr>
        <w:t xml:space="preserve">., </w:t>
      </w:r>
      <w:proofErr w:type="gramStart"/>
      <w:r w:rsidRPr="00BD1821">
        <w:rPr>
          <w:color w:val="333333"/>
          <w:sz w:val="21"/>
          <w:szCs w:val="21"/>
        </w:rPr>
        <w:t>наряду</w:t>
      </w:r>
      <w:proofErr w:type="gramEnd"/>
      <w:r w:rsidRPr="00BD1821">
        <w:rPr>
          <w:color w:val="333333"/>
          <w:sz w:val="21"/>
          <w:szCs w:val="21"/>
        </w:rPr>
        <w:t xml:space="preserve"> с другими племенами Восточной Европы, славяне оказались в центре масштабных миграционных процессов, известных в истории как Великое переселение народов. В течение 4-8 вв. они заняли новые обширные территории.</w:t>
      </w:r>
    </w:p>
    <w:p w:rsidR="00BD1821" w:rsidRPr="00BD1821" w:rsidRDefault="00BD1821" w:rsidP="00BD1821">
      <w:pPr>
        <w:pStyle w:val="a3"/>
        <w:spacing w:before="0" w:beforeAutospacing="0" w:after="0" w:afterAutospacing="0"/>
        <w:ind w:firstLine="709"/>
        <w:jc w:val="both"/>
        <w:rPr>
          <w:color w:val="333333"/>
          <w:sz w:val="21"/>
          <w:szCs w:val="21"/>
        </w:rPr>
      </w:pPr>
      <w:r w:rsidRPr="00BD1821">
        <w:rPr>
          <w:color w:val="333333"/>
          <w:sz w:val="21"/>
          <w:szCs w:val="21"/>
        </w:rPr>
        <w:t>Внутри славянской общности стали складываться союзы племен - прообразы будущих государств.</w:t>
      </w:r>
    </w:p>
    <w:p w:rsidR="00BD1821" w:rsidRPr="00BD1821" w:rsidRDefault="00BD1821" w:rsidP="00BD1821">
      <w:pPr>
        <w:pStyle w:val="a3"/>
        <w:spacing w:before="0" w:beforeAutospacing="0" w:after="0" w:afterAutospacing="0"/>
        <w:ind w:firstLine="709"/>
        <w:jc w:val="both"/>
        <w:rPr>
          <w:color w:val="333333"/>
          <w:sz w:val="21"/>
          <w:szCs w:val="21"/>
        </w:rPr>
      </w:pPr>
      <w:r w:rsidRPr="00BD1821">
        <w:rPr>
          <w:color w:val="333333"/>
          <w:sz w:val="21"/>
          <w:szCs w:val="21"/>
        </w:rPr>
        <w:t>В дальнейшем из общеславянского единства выделяются три ветви: южные, западные и восточные славяне. К этому времени славяне упоминаются в византийских источниках как анты.</w:t>
      </w:r>
    </w:p>
    <w:p w:rsidR="00BD1821" w:rsidRPr="00BD1821" w:rsidRDefault="00BD1821" w:rsidP="00BD1821">
      <w:pPr>
        <w:pStyle w:val="a3"/>
        <w:spacing w:before="0" w:beforeAutospacing="0" w:after="0" w:afterAutospacing="0"/>
        <w:ind w:firstLine="709"/>
        <w:jc w:val="both"/>
        <w:rPr>
          <w:color w:val="333333"/>
          <w:sz w:val="21"/>
          <w:szCs w:val="21"/>
        </w:rPr>
      </w:pPr>
      <w:r w:rsidRPr="00BD1821">
        <w:rPr>
          <w:color w:val="333333"/>
          <w:sz w:val="21"/>
          <w:szCs w:val="21"/>
        </w:rPr>
        <w:t>Южнославянские народы (сербы, черногорцы и др.) образовались из славян, которые поселились в пределах Византийской империи.</w:t>
      </w:r>
    </w:p>
    <w:p w:rsidR="00BD1821" w:rsidRPr="00BD1821" w:rsidRDefault="00BD1821" w:rsidP="00BD1821">
      <w:pPr>
        <w:pStyle w:val="a3"/>
        <w:spacing w:before="0" w:beforeAutospacing="0" w:after="0" w:afterAutospacing="0"/>
        <w:ind w:firstLine="709"/>
        <w:jc w:val="both"/>
        <w:rPr>
          <w:color w:val="333333"/>
          <w:sz w:val="21"/>
          <w:szCs w:val="21"/>
        </w:rPr>
      </w:pPr>
      <w:r w:rsidRPr="00BD1821">
        <w:rPr>
          <w:color w:val="333333"/>
          <w:sz w:val="21"/>
          <w:szCs w:val="21"/>
        </w:rPr>
        <w:t xml:space="preserve">К западным славянам относятся племена, расселившиеся на территории </w:t>
      </w:r>
      <w:proofErr w:type="gramStart"/>
      <w:r w:rsidRPr="00BD1821">
        <w:rPr>
          <w:color w:val="333333"/>
          <w:sz w:val="21"/>
          <w:szCs w:val="21"/>
        </w:rPr>
        <w:t>современных</w:t>
      </w:r>
      <w:proofErr w:type="gramEnd"/>
      <w:r w:rsidRPr="00BD1821">
        <w:rPr>
          <w:color w:val="333333"/>
          <w:sz w:val="21"/>
          <w:szCs w:val="21"/>
        </w:rPr>
        <w:t xml:space="preserve"> Польши, Чехии и Словакии.</w:t>
      </w:r>
    </w:p>
    <w:p w:rsidR="00BD1821" w:rsidRPr="00BD1821" w:rsidRDefault="00BD1821" w:rsidP="00BD1821">
      <w:pPr>
        <w:pStyle w:val="a3"/>
        <w:spacing w:before="0" w:beforeAutospacing="0" w:after="0" w:afterAutospacing="0"/>
        <w:ind w:firstLine="709"/>
        <w:jc w:val="both"/>
        <w:rPr>
          <w:color w:val="333333"/>
          <w:sz w:val="21"/>
          <w:szCs w:val="21"/>
        </w:rPr>
      </w:pPr>
      <w:r w:rsidRPr="00BD1821">
        <w:rPr>
          <w:color w:val="333333"/>
          <w:sz w:val="21"/>
          <w:szCs w:val="21"/>
        </w:rPr>
        <w:t>Восточные славяне заняли огромное пространство между Черным, Белым и Балтийским морями. Их потомками являются современные русские, белорусы и украинцы.</w:t>
      </w:r>
    </w:p>
    <w:p w:rsidR="00BD1821" w:rsidRPr="00BD1821" w:rsidRDefault="00BD1821" w:rsidP="00BD1821">
      <w:pPr>
        <w:pStyle w:val="a3"/>
        <w:spacing w:before="0" w:beforeAutospacing="0" w:after="0" w:afterAutospacing="0"/>
        <w:ind w:firstLine="709"/>
        <w:jc w:val="both"/>
        <w:rPr>
          <w:color w:val="333333"/>
          <w:sz w:val="21"/>
          <w:szCs w:val="21"/>
        </w:rPr>
      </w:pPr>
      <w:proofErr w:type="gramStart"/>
      <w:r w:rsidRPr="00BD1821">
        <w:rPr>
          <w:color w:val="333333"/>
          <w:sz w:val="21"/>
          <w:szCs w:val="21"/>
        </w:rPr>
        <w:t xml:space="preserve">В 4-8 вв. восточные славяне для защиты от внешних нападений объединились в 12 территориальных союзов племен: поляне (средний и верхний Днепр), древляне (южнее Припяти), хорваты (верховья Днестра), тиверцы (нижний Днестр), уличи (южный Днестр), северяне (реки Десна и Сейм), радимичи (река </w:t>
      </w:r>
      <w:proofErr w:type="spellStart"/>
      <w:r w:rsidRPr="00BD1821">
        <w:rPr>
          <w:color w:val="333333"/>
          <w:sz w:val="21"/>
          <w:szCs w:val="21"/>
        </w:rPr>
        <w:t>Сож</w:t>
      </w:r>
      <w:proofErr w:type="spellEnd"/>
      <w:r w:rsidRPr="00BD1821">
        <w:rPr>
          <w:color w:val="333333"/>
          <w:sz w:val="21"/>
          <w:szCs w:val="21"/>
        </w:rPr>
        <w:t xml:space="preserve">), вятичи (Верхняя Ока), дреговичи (между Припятью и Двиной), кривичи (верховья Двины, Днепра и Волги, дулебы (Волынь), </w:t>
      </w:r>
      <w:proofErr w:type="spellStart"/>
      <w:r w:rsidRPr="00BD1821">
        <w:rPr>
          <w:color w:val="333333"/>
          <w:sz w:val="21"/>
          <w:szCs w:val="21"/>
        </w:rPr>
        <w:t>словене</w:t>
      </w:r>
      <w:proofErr w:type="spellEnd"/>
      <w:r w:rsidRPr="00BD1821">
        <w:rPr>
          <w:color w:val="333333"/>
          <w:sz w:val="21"/>
          <w:szCs w:val="21"/>
        </w:rPr>
        <w:t xml:space="preserve"> (озеро Ильмень</w:t>
      </w:r>
      <w:proofErr w:type="gramEnd"/>
      <w:r w:rsidRPr="00BD1821">
        <w:rPr>
          <w:color w:val="333333"/>
          <w:sz w:val="21"/>
          <w:szCs w:val="21"/>
        </w:rPr>
        <w:t>).</w:t>
      </w:r>
    </w:p>
    <w:p w:rsidR="00BD1821" w:rsidRPr="00BD1821" w:rsidRDefault="00BD1821" w:rsidP="00BD1821">
      <w:pPr>
        <w:pStyle w:val="a3"/>
        <w:spacing w:before="0" w:beforeAutospacing="0" w:after="0" w:afterAutospacing="0"/>
        <w:ind w:firstLine="709"/>
        <w:jc w:val="both"/>
        <w:rPr>
          <w:color w:val="333333"/>
          <w:sz w:val="21"/>
          <w:szCs w:val="21"/>
        </w:rPr>
      </w:pPr>
      <w:r w:rsidRPr="00BD1821">
        <w:rPr>
          <w:color w:val="333333"/>
          <w:sz w:val="21"/>
          <w:szCs w:val="21"/>
        </w:rPr>
        <w:t>Племена славян складывались на основе этнической и социальной однородности. В основе объединения было кровное, языковое, территориальное и религиозно-культовое родство.</w:t>
      </w:r>
    </w:p>
    <w:p w:rsidR="00BD1821" w:rsidRPr="00BD1821" w:rsidRDefault="00BD1821" w:rsidP="00BD1821">
      <w:pPr>
        <w:pStyle w:val="a3"/>
        <w:spacing w:before="0" w:beforeAutospacing="0" w:after="0" w:afterAutospacing="0"/>
        <w:ind w:firstLine="709"/>
        <w:jc w:val="both"/>
        <w:rPr>
          <w:color w:val="333333"/>
          <w:sz w:val="21"/>
          <w:szCs w:val="21"/>
        </w:rPr>
      </w:pPr>
      <w:r w:rsidRPr="00BD1821">
        <w:rPr>
          <w:color w:val="333333"/>
          <w:sz w:val="21"/>
          <w:szCs w:val="21"/>
        </w:rPr>
        <w:t>Восточные славяне жили в небольших поселках. Их дома представляли собой полуземлянки, оборудованные печами. Славяне селились, по возможности, в труднодоступных местах, обнося поселения земляным валом.</w:t>
      </w:r>
    </w:p>
    <w:p w:rsidR="00BD1821" w:rsidRPr="00BD1821" w:rsidRDefault="00BD1821" w:rsidP="00BD1821">
      <w:pPr>
        <w:pStyle w:val="a3"/>
        <w:spacing w:before="0" w:beforeAutospacing="0" w:after="0" w:afterAutospacing="0"/>
        <w:ind w:firstLine="709"/>
        <w:jc w:val="both"/>
        <w:rPr>
          <w:color w:val="333333"/>
          <w:sz w:val="21"/>
          <w:szCs w:val="21"/>
        </w:rPr>
      </w:pPr>
      <w:proofErr w:type="gramStart"/>
      <w:r w:rsidRPr="00BD1821">
        <w:rPr>
          <w:color w:val="333333"/>
          <w:sz w:val="21"/>
          <w:szCs w:val="21"/>
        </w:rPr>
        <w:t>Основа их хозяйственной деятельности - пашенное земледелие: в восточной части - подсечно-огневое, в лесостепной - переложное.</w:t>
      </w:r>
      <w:proofErr w:type="gramEnd"/>
      <w:r w:rsidRPr="00BD1821">
        <w:rPr>
          <w:color w:val="333333"/>
          <w:sz w:val="21"/>
          <w:szCs w:val="21"/>
        </w:rPr>
        <w:t xml:space="preserve"> Основными пахотными орудиями были соха (на севере) и рало (на юге), которые имели железные рабочие части. Важнейшими отраслями хозяйственной деятельности были: скотоводство, охота, рыбная ловля, бортничество (сбор меда).</w:t>
      </w:r>
    </w:p>
    <w:p w:rsidR="00BD1821" w:rsidRPr="00BD1821" w:rsidRDefault="00BD1821" w:rsidP="00BD1821">
      <w:pPr>
        <w:pStyle w:val="a3"/>
        <w:spacing w:before="0" w:beforeAutospacing="0" w:after="0" w:afterAutospacing="0"/>
        <w:ind w:firstLine="709"/>
        <w:jc w:val="both"/>
        <w:rPr>
          <w:color w:val="333333"/>
          <w:sz w:val="21"/>
          <w:szCs w:val="21"/>
        </w:rPr>
      </w:pPr>
      <w:r w:rsidRPr="00BD1821">
        <w:rPr>
          <w:color w:val="333333"/>
          <w:sz w:val="21"/>
          <w:szCs w:val="21"/>
        </w:rPr>
        <w:t>Славяне в течение VI – VII вв. вели с аварами постоянные войны.</w:t>
      </w:r>
    </w:p>
    <w:p w:rsidR="00BD1821" w:rsidRPr="00BD1821" w:rsidRDefault="00BD1821" w:rsidP="00BD1821">
      <w:pPr>
        <w:pStyle w:val="a3"/>
        <w:spacing w:before="0" w:beforeAutospacing="0" w:after="0" w:afterAutospacing="0"/>
        <w:ind w:firstLine="709"/>
        <w:jc w:val="both"/>
        <w:rPr>
          <w:color w:val="333333"/>
          <w:sz w:val="21"/>
          <w:szCs w:val="21"/>
        </w:rPr>
      </w:pPr>
      <w:r w:rsidRPr="00BD1821">
        <w:rPr>
          <w:color w:val="333333"/>
          <w:sz w:val="21"/>
          <w:szCs w:val="21"/>
        </w:rPr>
        <w:t>На исходе VII в. авары были разгромлены франками; с тех пор начинается быстрый упадок непрочной аварской державы.</w:t>
      </w:r>
    </w:p>
    <w:p w:rsidR="00BD1821" w:rsidRPr="00BD1821" w:rsidRDefault="00BD1821" w:rsidP="00BD1821">
      <w:pPr>
        <w:pStyle w:val="a3"/>
        <w:spacing w:before="0" w:beforeAutospacing="0" w:after="0" w:afterAutospacing="0"/>
        <w:ind w:firstLine="709"/>
        <w:jc w:val="both"/>
        <w:rPr>
          <w:color w:val="333333"/>
          <w:sz w:val="21"/>
          <w:szCs w:val="21"/>
        </w:rPr>
      </w:pPr>
      <w:r w:rsidRPr="00BD1821">
        <w:rPr>
          <w:color w:val="333333"/>
          <w:sz w:val="21"/>
          <w:szCs w:val="21"/>
        </w:rPr>
        <w:t xml:space="preserve">Но на этом тяжкие испытания для славян не кончились. В середине VII </w:t>
      </w:r>
      <w:proofErr w:type="gramStart"/>
      <w:r w:rsidRPr="00BD1821">
        <w:rPr>
          <w:color w:val="333333"/>
          <w:sz w:val="21"/>
          <w:szCs w:val="21"/>
        </w:rPr>
        <w:t>в</w:t>
      </w:r>
      <w:proofErr w:type="gramEnd"/>
      <w:r w:rsidRPr="00BD1821">
        <w:rPr>
          <w:color w:val="333333"/>
          <w:sz w:val="21"/>
          <w:szCs w:val="21"/>
        </w:rPr>
        <w:t xml:space="preserve">. </w:t>
      </w:r>
      <w:proofErr w:type="gramStart"/>
      <w:r w:rsidRPr="00BD1821">
        <w:rPr>
          <w:color w:val="333333"/>
          <w:sz w:val="21"/>
          <w:szCs w:val="21"/>
        </w:rPr>
        <w:t>Азия</w:t>
      </w:r>
      <w:proofErr w:type="gramEnd"/>
      <w:r w:rsidRPr="00BD1821">
        <w:rPr>
          <w:color w:val="333333"/>
          <w:sz w:val="21"/>
          <w:szCs w:val="21"/>
        </w:rPr>
        <w:t xml:space="preserve"> бросила в Поволжье, Северное Причерноморье, на Северный Кавказ новые кочевые тюркские орды – хазар, которые на несколько столетий стали опасными соседями восточных славян. Хазары – кочевое племя тюркского происхождения; но оно не было похоже на предшествовавшие ему и следовавшие за ним азиатские орды, преемственно господствовавшие в </w:t>
      </w:r>
      <w:proofErr w:type="gramStart"/>
      <w:r w:rsidRPr="00BD1821">
        <w:rPr>
          <w:color w:val="333333"/>
          <w:sz w:val="21"/>
          <w:szCs w:val="21"/>
        </w:rPr>
        <w:t>южно-русских</w:t>
      </w:r>
      <w:proofErr w:type="gramEnd"/>
      <w:r w:rsidRPr="00BD1821">
        <w:rPr>
          <w:color w:val="333333"/>
          <w:sz w:val="21"/>
          <w:szCs w:val="21"/>
        </w:rPr>
        <w:t xml:space="preserve"> степях. Часть восточнославянских племён оказались в зависимости от государства хазар – Хазарского каганата, чей центр сначала размещался на Северном Кавказе, а позднее переместился в устье Волги, где располагалась хазарская столица Итиль.</w:t>
      </w:r>
    </w:p>
    <w:p w:rsidR="00BD1821" w:rsidRPr="00BD1821" w:rsidRDefault="00BD1821" w:rsidP="00BD1821">
      <w:pPr>
        <w:pStyle w:val="a3"/>
        <w:spacing w:before="0" w:beforeAutospacing="0" w:after="0" w:afterAutospacing="0"/>
        <w:ind w:firstLine="709"/>
        <w:jc w:val="both"/>
        <w:rPr>
          <w:color w:val="333333"/>
          <w:sz w:val="21"/>
          <w:szCs w:val="21"/>
        </w:rPr>
      </w:pPr>
      <w:r w:rsidRPr="00BD1821">
        <w:rPr>
          <w:color w:val="333333"/>
          <w:sz w:val="21"/>
          <w:szCs w:val="21"/>
        </w:rPr>
        <w:t>Но хазарское нашествие затронуло славянские земли лишь краем. Вскоре между землями восточных славян и хазарами установились соседские отношения. Через Хазарию шла славянская торговля с Востоком. Мирные отношения перемежались военными конфликтами: славяне стремились освободить свои юго-восточные территории, левобережье Днепра от хазарского владычества.</w:t>
      </w:r>
    </w:p>
    <w:p w:rsidR="00BD1821" w:rsidRPr="00BD1821" w:rsidRDefault="00BD1821" w:rsidP="00BD1821">
      <w:pPr>
        <w:spacing w:after="0" w:line="240" w:lineRule="auto"/>
        <w:ind w:firstLine="709"/>
        <w:jc w:val="both"/>
        <w:rPr>
          <w:rFonts w:ascii="Times New Roman" w:hAnsi="Times New Roman" w:cs="Times New Roman"/>
          <w:sz w:val="21"/>
          <w:szCs w:val="21"/>
        </w:rPr>
      </w:pPr>
    </w:p>
    <w:p w:rsidR="00BD1821" w:rsidRPr="00BD1821" w:rsidRDefault="00BD1821" w:rsidP="00BD1821">
      <w:pPr>
        <w:spacing w:after="0" w:line="240" w:lineRule="auto"/>
        <w:ind w:firstLine="709"/>
        <w:jc w:val="both"/>
        <w:rPr>
          <w:rFonts w:ascii="Times New Roman" w:hAnsi="Times New Roman" w:cs="Times New Roman"/>
          <w:sz w:val="21"/>
          <w:szCs w:val="21"/>
        </w:rPr>
      </w:pPr>
    </w:p>
    <w:p w:rsidR="00BD1821" w:rsidRPr="00BD1821" w:rsidRDefault="00BD1821" w:rsidP="00BD1821">
      <w:pPr>
        <w:pStyle w:val="z-"/>
        <w:ind w:firstLine="709"/>
        <w:jc w:val="both"/>
        <w:rPr>
          <w:rFonts w:ascii="Times New Roman" w:hAnsi="Times New Roman" w:cs="Times New Roman"/>
          <w:sz w:val="21"/>
          <w:szCs w:val="21"/>
        </w:rPr>
      </w:pPr>
      <w:r w:rsidRPr="00BD1821">
        <w:rPr>
          <w:rFonts w:ascii="Times New Roman" w:hAnsi="Times New Roman" w:cs="Times New Roman"/>
          <w:sz w:val="21"/>
          <w:szCs w:val="21"/>
        </w:rPr>
        <w:t>Начало формы</w:t>
      </w:r>
    </w:p>
    <w:p w:rsidR="00BD1821" w:rsidRPr="00BD1821" w:rsidRDefault="00BD1821" w:rsidP="00BD1821">
      <w:pPr>
        <w:pStyle w:val="z-1"/>
        <w:ind w:firstLine="709"/>
        <w:jc w:val="both"/>
        <w:rPr>
          <w:rFonts w:ascii="Times New Roman" w:hAnsi="Times New Roman" w:cs="Times New Roman"/>
          <w:sz w:val="21"/>
          <w:szCs w:val="21"/>
        </w:rPr>
      </w:pPr>
      <w:r w:rsidRPr="00BD1821">
        <w:rPr>
          <w:rFonts w:ascii="Times New Roman" w:hAnsi="Times New Roman" w:cs="Times New Roman"/>
          <w:sz w:val="21"/>
          <w:szCs w:val="21"/>
        </w:rPr>
        <w:t>Конец формы</w:t>
      </w:r>
    </w:p>
    <w:p w:rsidR="00BD1821" w:rsidRPr="00BD1821" w:rsidRDefault="00BD1821" w:rsidP="00BD1821">
      <w:pPr>
        <w:shd w:val="clear" w:color="auto" w:fill="FFFFFF"/>
        <w:spacing w:after="0" w:line="240" w:lineRule="auto"/>
        <w:ind w:firstLine="709"/>
        <w:jc w:val="both"/>
        <w:rPr>
          <w:rFonts w:ascii="Times New Roman" w:hAnsi="Times New Roman" w:cs="Times New Roman"/>
          <w:sz w:val="21"/>
          <w:szCs w:val="21"/>
        </w:rPr>
      </w:pPr>
    </w:p>
    <w:p w:rsidR="00BA5FF9" w:rsidRPr="00BD1821" w:rsidRDefault="00BA5FF9" w:rsidP="00BD1821">
      <w:pPr>
        <w:pStyle w:val="a3"/>
        <w:spacing w:before="0" w:beforeAutospacing="0" w:after="0" w:afterAutospacing="0"/>
        <w:ind w:firstLine="709"/>
        <w:jc w:val="both"/>
        <w:rPr>
          <w:color w:val="000000"/>
          <w:sz w:val="21"/>
          <w:szCs w:val="21"/>
        </w:rPr>
      </w:pPr>
    </w:p>
    <w:p w:rsidR="00BA5FF9" w:rsidRPr="00BD1821" w:rsidRDefault="002B4596" w:rsidP="00BD1821">
      <w:pPr>
        <w:pStyle w:val="a3"/>
        <w:spacing w:before="0" w:beforeAutospacing="0" w:after="0" w:afterAutospacing="0"/>
        <w:ind w:firstLine="709"/>
        <w:jc w:val="both"/>
        <w:rPr>
          <w:color w:val="FF0000"/>
          <w:sz w:val="21"/>
          <w:szCs w:val="21"/>
        </w:rPr>
      </w:pPr>
      <w:r w:rsidRPr="00BD1821">
        <w:rPr>
          <w:color w:val="FF0000"/>
          <w:sz w:val="21"/>
          <w:szCs w:val="21"/>
        </w:rPr>
        <w:t>ВОПРОС 5</w:t>
      </w:r>
    </w:p>
    <w:p w:rsidR="00BA5FF9" w:rsidRPr="00BD1821" w:rsidRDefault="002B4596" w:rsidP="00BD1821">
      <w:pPr>
        <w:pStyle w:val="a3"/>
        <w:spacing w:before="0" w:beforeAutospacing="0" w:after="0" w:afterAutospacing="0"/>
        <w:ind w:firstLine="709"/>
        <w:jc w:val="both"/>
        <w:rPr>
          <w:color w:val="FF0000"/>
          <w:sz w:val="21"/>
          <w:szCs w:val="21"/>
        </w:rPr>
      </w:pPr>
      <w:r w:rsidRPr="00BD1821">
        <w:rPr>
          <w:color w:val="FF0000"/>
          <w:sz w:val="21"/>
          <w:szCs w:val="21"/>
        </w:rPr>
        <w:t>ПРЕДПОСЫЛКИ И ОСНОВНЫЕ ЭТАПЫ ОБРАЗОВАНИЯ ДРЕВНЕРУССКОГО ГОСУДАРСТВА.</w:t>
      </w:r>
    </w:p>
    <w:p w:rsidR="008E4274" w:rsidRPr="00BD1821" w:rsidRDefault="00BA5FF9" w:rsidP="00BD1821">
      <w:pPr>
        <w:pStyle w:val="a3"/>
        <w:spacing w:before="0" w:beforeAutospacing="0" w:after="0" w:afterAutospacing="0"/>
        <w:ind w:firstLine="709"/>
        <w:jc w:val="both"/>
        <w:rPr>
          <w:color w:val="2B2B2B"/>
          <w:sz w:val="21"/>
          <w:szCs w:val="21"/>
          <w:shd w:val="clear" w:color="auto" w:fill="FFFFFF"/>
        </w:rPr>
      </w:pPr>
      <w:r w:rsidRPr="00BD1821">
        <w:rPr>
          <w:color w:val="2B2B2B"/>
          <w:sz w:val="21"/>
          <w:szCs w:val="21"/>
          <w:shd w:val="clear" w:color="auto" w:fill="FFFFFF"/>
        </w:rPr>
        <w:t xml:space="preserve">Древнерусское государство сложилось в результате сложного взаимодействия целого комплекса как внутренних, так и внешних факторов, социально-экономических, политических и духовных. В первую очередь следует учесть те изменения, которые происходили в хозяйстве восточных славян в VIII- </w:t>
      </w:r>
      <w:proofErr w:type="gramStart"/>
      <w:r w:rsidRPr="00BD1821">
        <w:rPr>
          <w:color w:val="2B2B2B"/>
          <w:sz w:val="21"/>
          <w:szCs w:val="21"/>
          <w:shd w:val="clear" w:color="auto" w:fill="FFFFFF"/>
        </w:rPr>
        <w:t>I</w:t>
      </w:r>
      <w:proofErr w:type="gramEnd"/>
      <w:r w:rsidRPr="00BD1821">
        <w:rPr>
          <w:color w:val="2B2B2B"/>
          <w:sz w:val="21"/>
          <w:szCs w:val="21"/>
          <w:shd w:val="clear" w:color="auto" w:fill="FFFFFF"/>
        </w:rPr>
        <w:t xml:space="preserve">Х вв. На Севере Восточной Европы, где из-за суровых климатических условий земледелие не могло получить широкого распространения, большую роль продолжали играть </w:t>
      </w:r>
      <w:r w:rsidRPr="00BD1821">
        <w:rPr>
          <w:color w:val="2B2B2B"/>
          <w:sz w:val="21"/>
          <w:szCs w:val="21"/>
          <w:shd w:val="clear" w:color="auto" w:fill="FFFFFF"/>
        </w:rPr>
        <w:lastRenderedPageBreak/>
        <w:t xml:space="preserve">промыслы, а возникновение избыточного продукта стало результатом развития обмена и внешней торговли. В районе распространения пашенного земледелия началась эволюция родовой общины, которая, благодаря тому, что теперь отдельная большая семья могла обеспечить свое существование, стала трансформироваться в </w:t>
      </w:r>
      <w:proofErr w:type="gramStart"/>
      <w:r w:rsidRPr="00BD1821">
        <w:rPr>
          <w:color w:val="2B2B2B"/>
          <w:sz w:val="21"/>
          <w:szCs w:val="21"/>
          <w:shd w:val="clear" w:color="auto" w:fill="FFFFFF"/>
        </w:rPr>
        <w:t>земледельческую</w:t>
      </w:r>
      <w:proofErr w:type="gramEnd"/>
      <w:r w:rsidRPr="00BD1821">
        <w:rPr>
          <w:color w:val="2B2B2B"/>
          <w:sz w:val="21"/>
          <w:szCs w:val="21"/>
          <w:shd w:val="clear" w:color="auto" w:fill="FFFFFF"/>
        </w:rPr>
        <w:t xml:space="preserve"> или соседскую. К политическим факторам образования государства у восточных славян следует отнести усложнение внутриплеменных отношений и межплеменные столкновения, которые ускоряли становление княжеской власти, повышали роль князей и дружины как обороняющих племя от внешних врагов. Кроме того, межплеменная борьба приводила к складыванию межплеменных союзов во главе с наиболее сильным племенем и его князем. </w:t>
      </w:r>
      <w:proofErr w:type="gramStart"/>
      <w:r w:rsidRPr="00BD1821">
        <w:rPr>
          <w:color w:val="2B2B2B"/>
          <w:sz w:val="21"/>
          <w:szCs w:val="21"/>
          <w:shd w:val="clear" w:color="auto" w:fill="FFFFFF"/>
        </w:rPr>
        <w:t>В итоге, власть князя, которую он стремился превратить в наследственную, все менее зависела от воли вечевых собраний.</w:t>
      </w:r>
      <w:proofErr w:type="gramEnd"/>
      <w:r w:rsidRPr="00BD1821">
        <w:rPr>
          <w:color w:val="2B2B2B"/>
          <w:sz w:val="21"/>
          <w:szCs w:val="21"/>
          <w:shd w:val="clear" w:color="auto" w:fill="FFFFFF"/>
        </w:rPr>
        <w:t xml:space="preserve"> К внешним предпосылкам следует отнести то “давление”, которое оказывали на славянский мир его соседи — хазары и норманны. С одной стороны, их стремление взять под контроль торговые пути, связывающие Запад с Востоком и Югом, ускоряло складывание княжеско-дружинных группировок, втягивающихся во внешнюю торговлю.</w:t>
      </w:r>
      <w:r w:rsidRPr="00BD1821">
        <w:rPr>
          <w:rStyle w:val="apple-converted-space"/>
          <w:color w:val="2B2B2B"/>
          <w:sz w:val="21"/>
          <w:szCs w:val="21"/>
          <w:shd w:val="clear" w:color="auto" w:fill="FFFFFF"/>
        </w:rPr>
        <w:t> </w:t>
      </w:r>
      <w:r w:rsidRPr="00BD1821">
        <w:rPr>
          <w:color w:val="2B2B2B"/>
          <w:sz w:val="21"/>
          <w:szCs w:val="21"/>
          <w:shd w:val="clear" w:color="auto" w:fill="FFFFFF"/>
        </w:rPr>
        <w:t xml:space="preserve">В своем развитии древнерусское государство прошло </w:t>
      </w:r>
      <w:r w:rsidR="002B4596" w:rsidRPr="00BD1821">
        <w:rPr>
          <w:color w:val="2B2B2B"/>
          <w:sz w:val="21"/>
          <w:szCs w:val="21"/>
          <w:shd w:val="clear" w:color="auto" w:fill="FFFFFF"/>
        </w:rPr>
        <w:t>ряд этапов</w:t>
      </w:r>
      <w:r w:rsidRPr="00BD1821">
        <w:rPr>
          <w:color w:val="2B2B2B"/>
          <w:sz w:val="21"/>
          <w:szCs w:val="21"/>
          <w:shd w:val="clear" w:color="auto" w:fill="FFFFFF"/>
        </w:rPr>
        <w:t xml:space="preserve">. На первом этапе образования древнерусского государства (8- середина 9 вв.) происходит вызревание предпосылок, складывание межплеменных союзов и их центров. К 9 в. восходит появление системы полюдья, т.е. сбора с общинников в пользу князя дани, которая в ту эпоху, скорее всего, носила </w:t>
      </w:r>
      <w:r w:rsidR="002B4596" w:rsidRPr="00BD1821">
        <w:rPr>
          <w:color w:val="2B2B2B"/>
          <w:sz w:val="21"/>
          <w:szCs w:val="21"/>
          <w:shd w:val="clear" w:color="auto" w:fill="FFFFFF"/>
        </w:rPr>
        <w:t>еще </w:t>
      </w:r>
      <w:r w:rsidR="002B4596" w:rsidRPr="00BD1821">
        <w:rPr>
          <w:rStyle w:val="apple-converted-space"/>
          <w:color w:val="2B2B2B"/>
          <w:sz w:val="21"/>
          <w:szCs w:val="21"/>
          <w:shd w:val="clear" w:color="auto" w:fill="FFFFFF"/>
        </w:rPr>
        <w:t>добровольный</w:t>
      </w:r>
      <w:r w:rsidRPr="00BD1821">
        <w:rPr>
          <w:color w:val="2B2B2B"/>
          <w:sz w:val="21"/>
          <w:szCs w:val="21"/>
          <w:shd w:val="clear" w:color="auto" w:fill="FFFFFF"/>
        </w:rPr>
        <w:t xml:space="preserve"> характер и воспринималась как возмещение за военные и управленческие услуги. На втором этапе (2-ая половина 9 — середина 10 в.) </w:t>
      </w:r>
      <w:r w:rsidR="002B4596" w:rsidRPr="00BD1821">
        <w:rPr>
          <w:color w:val="2B2B2B"/>
          <w:sz w:val="21"/>
          <w:szCs w:val="21"/>
          <w:shd w:val="clear" w:color="auto" w:fill="FFFFFF"/>
        </w:rPr>
        <w:t>проце</w:t>
      </w:r>
      <w:proofErr w:type="gramStart"/>
      <w:r w:rsidR="002B4596" w:rsidRPr="00BD1821">
        <w:rPr>
          <w:color w:val="2B2B2B"/>
          <w:sz w:val="21"/>
          <w:szCs w:val="21"/>
          <w:shd w:val="clear" w:color="auto" w:fill="FFFFFF"/>
        </w:rPr>
        <w:t>сс скл</w:t>
      </w:r>
      <w:proofErr w:type="gramEnd"/>
      <w:r w:rsidR="002B4596" w:rsidRPr="00BD1821">
        <w:rPr>
          <w:color w:val="2B2B2B"/>
          <w:sz w:val="21"/>
          <w:szCs w:val="21"/>
          <w:shd w:val="clear" w:color="auto" w:fill="FFFFFF"/>
        </w:rPr>
        <w:t>адывания</w:t>
      </w:r>
      <w:r w:rsidRPr="00BD1821">
        <w:rPr>
          <w:color w:val="2B2B2B"/>
          <w:sz w:val="21"/>
          <w:szCs w:val="21"/>
          <w:shd w:val="clear" w:color="auto" w:fill="FFFFFF"/>
        </w:rPr>
        <w:t xml:space="preserve"> государства ускоряется во многом благодаря активному вмешательству внешних сил — хазар и норманнов (варягов). На Юге хазары собирали дань с полян, северян, радимичей и вятичей. Третий, завершающий этап складывания </w:t>
      </w:r>
      <w:r w:rsidR="002B4596" w:rsidRPr="00BD1821">
        <w:rPr>
          <w:color w:val="2B2B2B"/>
          <w:sz w:val="21"/>
          <w:szCs w:val="21"/>
          <w:shd w:val="clear" w:color="auto" w:fill="FFFFFF"/>
        </w:rPr>
        <w:t>государства начинается</w:t>
      </w:r>
      <w:r w:rsidRPr="00BD1821">
        <w:rPr>
          <w:color w:val="2B2B2B"/>
          <w:sz w:val="21"/>
          <w:szCs w:val="21"/>
          <w:shd w:val="clear" w:color="auto" w:fill="FFFFFF"/>
        </w:rPr>
        <w:t xml:space="preserve"> с реформ княгини Ольги. Отомстив древлянам за смерть своего мужа, она устанавливает фиксированную норму дани, а для ее сбора устраивает “погосты”, ставшие опорой княжеской власти на местах. Политика ее сына Святослава (964-972), прославившегося победой над Хазарией и походами на Дунай, закончившимися неудачей, требовала мобилизации значительных сил на внешние завоевания. Это несколько задержало внут</w:t>
      </w:r>
      <w:r w:rsidR="002B4596" w:rsidRPr="00BD1821">
        <w:rPr>
          <w:color w:val="2B2B2B"/>
          <w:sz w:val="21"/>
          <w:szCs w:val="21"/>
          <w:shd w:val="clear" w:color="auto" w:fill="FFFFFF"/>
        </w:rPr>
        <w:t>реннее устроение русской земли.</w:t>
      </w:r>
    </w:p>
    <w:p w:rsidR="002B4596" w:rsidRPr="00BD1821" w:rsidRDefault="002B4596" w:rsidP="00BD1821">
      <w:pPr>
        <w:pStyle w:val="a3"/>
        <w:spacing w:before="0" w:beforeAutospacing="0" w:after="0" w:afterAutospacing="0"/>
        <w:ind w:firstLine="709"/>
        <w:jc w:val="both"/>
        <w:rPr>
          <w:color w:val="2B2B2B"/>
          <w:sz w:val="21"/>
          <w:szCs w:val="21"/>
          <w:shd w:val="clear" w:color="auto" w:fill="FFFFFF"/>
        </w:rPr>
      </w:pPr>
    </w:p>
    <w:p w:rsidR="00BA5FF9" w:rsidRPr="00BD1821" w:rsidRDefault="00BA5FF9" w:rsidP="00BD1821">
      <w:pPr>
        <w:pStyle w:val="a3"/>
        <w:spacing w:before="0" w:beforeAutospacing="0" w:after="0" w:afterAutospacing="0"/>
        <w:ind w:firstLine="709"/>
        <w:jc w:val="both"/>
        <w:rPr>
          <w:color w:val="FF0000"/>
          <w:sz w:val="21"/>
          <w:szCs w:val="21"/>
        </w:rPr>
      </w:pPr>
      <w:r w:rsidRPr="00BD1821">
        <w:rPr>
          <w:color w:val="FF0000"/>
          <w:sz w:val="21"/>
          <w:szCs w:val="21"/>
        </w:rPr>
        <w:t>ВОПРОС 6</w:t>
      </w:r>
    </w:p>
    <w:p w:rsidR="00BA5FF9" w:rsidRPr="00BD1821" w:rsidRDefault="00BA5FF9"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СОЦИАЛЬНО-ЭКОНОМИЧЕСКИЙ И ПОЛИТИЧЕСКИЙ СТРОЙ ДРЕВНЕРУССКОГО ГОСУДАРСТВА.</w:t>
      </w:r>
    </w:p>
    <w:p w:rsidR="00BA5FF9" w:rsidRPr="00BD1821" w:rsidRDefault="00BA5FF9" w:rsidP="00BD1821">
      <w:pPr>
        <w:spacing w:after="0" w:line="240" w:lineRule="auto"/>
        <w:ind w:firstLine="709"/>
        <w:jc w:val="both"/>
        <w:rPr>
          <w:rFonts w:ascii="Times New Roman" w:hAnsi="Times New Roman" w:cs="Times New Roman"/>
          <w:color w:val="FF0000"/>
          <w:sz w:val="21"/>
          <w:szCs w:val="21"/>
        </w:rPr>
      </w:pP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Традиционно историю Древнерусского государства отечественные историки делят на три периода.</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I период (IX — середина X в.): формирование государства, правление первых киевских князей (Олега, Игоря, Святослава).</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II период (вторая половина X — первая половина XI </w:t>
      </w:r>
      <w:proofErr w:type="gramStart"/>
      <w:r w:rsidRPr="00BD1821">
        <w:rPr>
          <w:rFonts w:ascii="Times New Roman" w:eastAsia="Times New Roman" w:hAnsi="Times New Roman" w:cs="Times New Roman"/>
          <w:color w:val="2B2B2B"/>
          <w:sz w:val="21"/>
          <w:szCs w:val="21"/>
          <w:lang w:eastAsia="ru-RU"/>
        </w:rPr>
        <w:t>в</w:t>
      </w:r>
      <w:proofErr w:type="gramEnd"/>
      <w:r w:rsidRPr="00BD1821">
        <w:rPr>
          <w:rFonts w:ascii="Times New Roman" w:eastAsia="Times New Roman" w:hAnsi="Times New Roman" w:cs="Times New Roman"/>
          <w:color w:val="2B2B2B"/>
          <w:sz w:val="21"/>
          <w:szCs w:val="21"/>
          <w:lang w:eastAsia="ru-RU"/>
        </w:rPr>
        <w:t xml:space="preserve">.): </w:t>
      </w:r>
      <w:proofErr w:type="gramStart"/>
      <w:r w:rsidRPr="00BD1821">
        <w:rPr>
          <w:rFonts w:ascii="Times New Roman" w:eastAsia="Times New Roman" w:hAnsi="Times New Roman" w:cs="Times New Roman"/>
          <w:color w:val="2B2B2B"/>
          <w:sz w:val="21"/>
          <w:szCs w:val="21"/>
          <w:lang w:eastAsia="ru-RU"/>
        </w:rPr>
        <w:t>эпоха</w:t>
      </w:r>
      <w:proofErr w:type="gramEnd"/>
      <w:r w:rsidRPr="00BD1821">
        <w:rPr>
          <w:rFonts w:ascii="Times New Roman" w:eastAsia="Times New Roman" w:hAnsi="Times New Roman" w:cs="Times New Roman"/>
          <w:color w:val="2B2B2B"/>
          <w:sz w:val="21"/>
          <w:szCs w:val="21"/>
          <w:lang w:eastAsia="ru-RU"/>
        </w:rPr>
        <w:t xml:space="preserve"> расцвета Киевской Руси, ее наивысшего могущества, правление Владимира Красное Солнышко и Ярослава Мудрого.</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III период (вторая половина XI — начало XII </w:t>
      </w:r>
      <w:proofErr w:type="gramStart"/>
      <w:r w:rsidRPr="00BD1821">
        <w:rPr>
          <w:rFonts w:ascii="Times New Roman" w:eastAsia="Times New Roman" w:hAnsi="Times New Roman" w:cs="Times New Roman"/>
          <w:color w:val="2B2B2B"/>
          <w:sz w:val="21"/>
          <w:szCs w:val="21"/>
          <w:lang w:eastAsia="ru-RU"/>
        </w:rPr>
        <w:t>в</w:t>
      </w:r>
      <w:proofErr w:type="gramEnd"/>
      <w:r w:rsidRPr="00BD1821">
        <w:rPr>
          <w:rFonts w:ascii="Times New Roman" w:eastAsia="Times New Roman" w:hAnsi="Times New Roman" w:cs="Times New Roman"/>
          <w:color w:val="2B2B2B"/>
          <w:sz w:val="21"/>
          <w:szCs w:val="21"/>
          <w:lang w:eastAsia="ru-RU"/>
        </w:rPr>
        <w:t>.): время территориально-политической раздробленности.</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Важнейшая черта создававшегося государства — завоевание славянских племен и подчинение их киевскому политическому центру. При Олеге дань Киеву стали платить древляне, северяне, радимичи. После его смерти процесс присоединения земель к Киеву продолжался: в княжение Игоря (912—945) и Ольги (945—957) были присоединены земли </w:t>
      </w:r>
      <w:proofErr w:type="spellStart"/>
      <w:r w:rsidRPr="00BD1821">
        <w:rPr>
          <w:rFonts w:ascii="Times New Roman" w:eastAsia="Times New Roman" w:hAnsi="Times New Roman" w:cs="Times New Roman"/>
          <w:color w:val="2B2B2B"/>
          <w:sz w:val="21"/>
          <w:szCs w:val="21"/>
          <w:lang w:eastAsia="ru-RU"/>
        </w:rPr>
        <w:t>уличей</w:t>
      </w:r>
      <w:proofErr w:type="spellEnd"/>
      <w:r w:rsidRPr="00BD1821">
        <w:rPr>
          <w:rFonts w:ascii="Times New Roman" w:eastAsia="Times New Roman" w:hAnsi="Times New Roman" w:cs="Times New Roman"/>
          <w:color w:val="2B2B2B"/>
          <w:sz w:val="21"/>
          <w:szCs w:val="21"/>
          <w:lang w:eastAsia="ru-RU"/>
        </w:rPr>
        <w:t xml:space="preserve">, тиверцев и, окончательно, древлян, отказавшихся при Игоре платить двойную дань. </w:t>
      </w:r>
      <w:proofErr w:type="gramStart"/>
      <w:r w:rsidRPr="00BD1821">
        <w:rPr>
          <w:rFonts w:ascii="Times New Roman" w:eastAsia="Times New Roman" w:hAnsi="Times New Roman" w:cs="Times New Roman"/>
          <w:color w:val="2B2B2B"/>
          <w:sz w:val="21"/>
          <w:szCs w:val="21"/>
          <w:lang w:eastAsia="ru-RU"/>
        </w:rPr>
        <w:t>Жена Игоря, Ольга, упорядочила сбор дани, установив «уроки» — размер дани и «погосты» — места сбора дани.</w:t>
      </w:r>
      <w:proofErr w:type="gramEnd"/>
      <w:r w:rsidRPr="00BD1821">
        <w:rPr>
          <w:rFonts w:ascii="Times New Roman" w:eastAsia="Times New Roman" w:hAnsi="Times New Roman" w:cs="Times New Roman"/>
          <w:color w:val="2B2B2B"/>
          <w:sz w:val="21"/>
          <w:szCs w:val="21"/>
          <w:lang w:eastAsia="ru-RU"/>
        </w:rPr>
        <w:t xml:space="preserve"> Игорь и Ольга, вероятно, укрепили дворы княжеских управителей, превратившиеся затем в опорные центры княжеской власти.</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Становление государства продолжалось при Святославе (964— 972). При Владимире (980—1015) все земли восточных славян объединились в составе Киевской Руси, а сам князь, окончательно подчинив каганат, принял титул «каган», т.е. царь. Создалось единое русское государство, выступившее субъектом огромного евразийского региона, в котором находились такие мощные государства, как Византия и Арабский халифат.</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Великие князья постепенно утрачивали черты военных вождей (присущие им в 4-7 вв.) и, становясь светскими правителями, принимали участие в разработке законов, организации суда, торговли. Князь правил при помощи дружины. Отношения между князем и дружинниками носили вассальный характер. Князь считался первым среди равных. Дружинники были на полном содержании и проживали на княжеском дворе. Наиболее приближенные к князю бояре составляли княжеский совет, который принимал важнейшие решения.</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p>
    <w:p w:rsidR="00BA5FF9" w:rsidRPr="00BD1821" w:rsidRDefault="00BA5FF9" w:rsidP="00BD1821">
      <w:pPr>
        <w:pStyle w:val="a3"/>
        <w:spacing w:before="0" w:beforeAutospacing="0" w:after="0" w:afterAutospacing="0"/>
        <w:ind w:firstLine="709"/>
        <w:jc w:val="both"/>
        <w:rPr>
          <w:color w:val="FF0000"/>
          <w:sz w:val="21"/>
          <w:szCs w:val="21"/>
        </w:rPr>
      </w:pPr>
      <w:r w:rsidRPr="00BD1821">
        <w:rPr>
          <w:color w:val="FF0000"/>
          <w:sz w:val="21"/>
          <w:szCs w:val="21"/>
        </w:rPr>
        <w:t>ВОПРОС 7</w:t>
      </w:r>
    </w:p>
    <w:p w:rsidR="00BA5FF9" w:rsidRPr="00BD1821" w:rsidRDefault="00BA5FF9"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ВНЕШНЯЯ ПОЛИТИКА НОВГОРОДСКО-КИЕВСКОЙ РУСИ В I</w:t>
      </w:r>
      <w:proofErr w:type="gramStart"/>
      <w:r w:rsidRPr="00BD1821">
        <w:rPr>
          <w:rFonts w:ascii="Times New Roman" w:hAnsi="Times New Roman" w:cs="Times New Roman"/>
          <w:color w:val="FF0000"/>
          <w:sz w:val="21"/>
          <w:szCs w:val="21"/>
        </w:rPr>
        <w:t>Х</w:t>
      </w:r>
      <w:proofErr w:type="gramEnd"/>
      <w:r w:rsidRPr="00BD1821">
        <w:rPr>
          <w:rFonts w:ascii="Times New Roman" w:hAnsi="Times New Roman" w:cs="Times New Roman"/>
          <w:color w:val="FF0000"/>
          <w:sz w:val="21"/>
          <w:szCs w:val="21"/>
        </w:rPr>
        <w:t>–ХII ВВ.</w:t>
      </w:r>
    </w:p>
    <w:p w:rsidR="00BA5FF9" w:rsidRPr="00BD1821" w:rsidRDefault="00BA5FF9" w:rsidP="00BD1821">
      <w:pPr>
        <w:spacing w:after="0" w:line="240" w:lineRule="auto"/>
        <w:ind w:firstLine="709"/>
        <w:jc w:val="both"/>
        <w:rPr>
          <w:rFonts w:ascii="Times New Roman" w:hAnsi="Times New Roman" w:cs="Times New Roman"/>
          <w:color w:val="FF0000"/>
          <w:sz w:val="21"/>
          <w:szCs w:val="21"/>
        </w:rPr>
      </w:pP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Социальное, политическое и культурное развитие Древнерусского государства проходило в тесном взаимодействии с народами окружающих стран. Одно из первых мест среди них занимала могущественная Византийская империя, ближайший южный сосед восточных славян.</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Русско-византийские отношения IX—XI вв.— это и мирные экономические, политические, культурные связи, и острые военные столкновения.</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Во второй половине X в. наблюдается некоторое русско-византийское сближение. Поездка Ольги в Константинополь, где она была дружески принята императором, укрепила отношения между двумя странами.</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Новый этап отношений Руси и с Византией, и с другими соседними народами приходится на время княжения Святослава, идеального героя русского рыцарства. Святослав проводил активную внешнюю политику. Решающий удар каганату нанес Святослав (964—965), разгромив главные города каганата и захватив его столицу </w:t>
      </w:r>
      <w:proofErr w:type="spellStart"/>
      <w:r w:rsidRPr="00BD1821">
        <w:rPr>
          <w:rFonts w:ascii="Times New Roman" w:eastAsia="Times New Roman" w:hAnsi="Times New Roman" w:cs="Times New Roman"/>
          <w:color w:val="2B2B2B"/>
          <w:sz w:val="21"/>
          <w:szCs w:val="21"/>
          <w:lang w:eastAsia="ru-RU"/>
        </w:rPr>
        <w:t>Саркел</w:t>
      </w:r>
      <w:proofErr w:type="spellEnd"/>
      <w:r w:rsidRPr="00BD1821">
        <w:rPr>
          <w:rFonts w:ascii="Times New Roman" w:eastAsia="Times New Roman" w:hAnsi="Times New Roman" w:cs="Times New Roman"/>
          <w:color w:val="2B2B2B"/>
          <w:sz w:val="21"/>
          <w:szCs w:val="21"/>
          <w:lang w:eastAsia="ru-RU"/>
        </w:rPr>
        <w:t>.</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Разгром Хазарского каганата привел к образованию из русских поселений на Таманском полуострове </w:t>
      </w:r>
      <w:proofErr w:type="spellStart"/>
      <w:r w:rsidRPr="00BD1821">
        <w:rPr>
          <w:rFonts w:ascii="Times New Roman" w:eastAsia="Times New Roman" w:hAnsi="Times New Roman" w:cs="Times New Roman"/>
          <w:color w:val="2B2B2B"/>
          <w:sz w:val="21"/>
          <w:szCs w:val="21"/>
          <w:lang w:eastAsia="ru-RU"/>
        </w:rPr>
        <w:t>Тмутараканского</w:t>
      </w:r>
      <w:proofErr w:type="spellEnd"/>
      <w:r w:rsidRPr="00BD1821">
        <w:rPr>
          <w:rFonts w:ascii="Times New Roman" w:eastAsia="Times New Roman" w:hAnsi="Times New Roman" w:cs="Times New Roman"/>
          <w:color w:val="2B2B2B"/>
          <w:sz w:val="21"/>
          <w:szCs w:val="21"/>
          <w:lang w:eastAsia="ru-RU"/>
        </w:rPr>
        <w:t xml:space="preserve"> княжества и к освобождению из-под власти каганата волжско-камских болгар, которые сформировали после этого свое государство.</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Падение Хазарского каганата и продвижение Руси в Причерноморье вызывали беспокойство у Византии.</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Для ослабления русского влияния в Болгарии Византия использовала печенегов. Первоначально печенеги кочевали между Волгой и Аральским морем, а затем под давлением хазар перешли Волгу и заняли Северное Причерноморье. Главным источником богатства печенежской племенной знати были набеги на Русь, Византию и другие страны. Так, во время пребывания Святослава в Болгарии они, видимо по наущению Византии, совершили набег на Киев. Святославу, но вскоре он снова отправился в Болгарию; там началась война с Византией. Русские дружины сражались ожесточенно и храбро, однако силы византийцев слишком превосходили их по численности. В 971г. был заключен мирный договор: дружина Святослава получила возможность вернуться на Русь со всем своим вооружением, а Византия удовлетворялась лишь обещанием Руси не совершать нападений.</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Новая стадия русско-византийских отношений приходится на время княжения Владимира и связана с принятием Русью христианства. Незадолго до этого события византийский император Василий II обратился к Владимиру с просьбой помочь вооруженными силами в подавлении восстания полководца </w:t>
      </w:r>
      <w:proofErr w:type="spellStart"/>
      <w:r w:rsidRPr="00BD1821">
        <w:rPr>
          <w:rFonts w:ascii="Times New Roman" w:eastAsia="Times New Roman" w:hAnsi="Times New Roman" w:cs="Times New Roman"/>
          <w:color w:val="2B2B2B"/>
          <w:sz w:val="21"/>
          <w:szCs w:val="21"/>
          <w:lang w:eastAsia="ru-RU"/>
        </w:rPr>
        <w:t>Варды</w:t>
      </w:r>
      <w:proofErr w:type="spellEnd"/>
      <w:r w:rsidRPr="00BD1821">
        <w:rPr>
          <w:rFonts w:ascii="Times New Roman" w:eastAsia="Times New Roman" w:hAnsi="Times New Roman" w:cs="Times New Roman"/>
          <w:color w:val="2B2B2B"/>
          <w:sz w:val="21"/>
          <w:szCs w:val="21"/>
          <w:lang w:eastAsia="ru-RU"/>
        </w:rPr>
        <w:t xml:space="preserve"> Фоки, который захватил Малую Азию, угрожал Константинополю и претендовал на императорский престол. В обмен за помощь император обещал выдать за Владимира замуж свою сестру Анну. Шеститысячная дружина Владимира помогла подавить восстание, причем сам </w:t>
      </w:r>
      <w:proofErr w:type="spellStart"/>
      <w:r w:rsidRPr="00BD1821">
        <w:rPr>
          <w:rFonts w:ascii="Times New Roman" w:eastAsia="Times New Roman" w:hAnsi="Times New Roman" w:cs="Times New Roman"/>
          <w:color w:val="2B2B2B"/>
          <w:sz w:val="21"/>
          <w:szCs w:val="21"/>
          <w:lang w:eastAsia="ru-RU"/>
        </w:rPr>
        <w:t>Варда</w:t>
      </w:r>
      <w:proofErr w:type="spellEnd"/>
      <w:r w:rsidRPr="00BD1821">
        <w:rPr>
          <w:rFonts w:ascii="Times New Roman" w:eastAsia="Times New Roman" w:hAnsi="Times New Roman" w:cs="Times New Roman"/>
          <w:color w:val="2B2B2B"/>
          <w:sz w:val="21"/>
          <w:szCs w:val="21"/>
          <w:lang w:eastAsia="ru-RU"/>
        </w:rPr>
        <w:t xml:space="preserve"> Фока был убит, однако император не спешил с обещанным браком. Брак же этот имел важное политическое значение. Византийские императоры занимали самое высокое место в феодальной иерархии тогдашней Европы, и женитьба на византийской принцессе резко поднимала международный престиж Русского государства. Чтобы добиться выполнения условий договора, Владимир осадил центр византийских владений в Крыму — Херсонес и взял его. Императору пришлось выполнить свое обещание. Только после этого Владимир принял окончательное решение креститься, поскольку, победив Византию. Русь стала в один ряд с крупнейшими христианскими державами средневековой Европы.</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С Германской империей Русь связывали оживленные торговые отношения.</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Постоянную борьбу Древней Руси приходилось вести с кочевниками. Владимиру удалось наладить оборону против печенегов. </w:t>
      </w:r>
      <w:proofErr w:type="gramStart"/>
      <w:r w:rsidRPr="00BD1821">
        <w:rPr>
          <w:rFonts w:ascii="Times New Roman" w:eastAsia="Times New Roman" w:hAnsi="Times New Roman" w:cs="Times New Roman"/>
          <w:color w:val="2B2B2B"/>
          <w:sz w:val="21"/>
          <w:szCs w:val="21"/>
          <w:lang w:eastAsia="ru-RU"/>
        </w:rPr>
        <w:t>Но</w:t>
      </w:r>
      <w:proofErr w:type="gramEnd"/>
      <w:r w:rsidRPr="00BD1821">
        <w:rPr>
          <w:rFonts w:ascii="Times New Roman" w:eastAsia="Times New Roman" w:hAnsi="Times New Roman" w:cs="Times New Roman"/>
          <w:color w:val="2B2B2B"/>
          <w:sz w:val="21"/>
          <w:szCs w:val="21"/>
          <w:lang w:eastAsia="ru-RU"/>
        </w:rPr>
        <w:t xml:space="preserve"> тем не менее их набеги продолжались. В 1036г., воспользовавшись отсутствием в Киеве уехавшего в Новгород Ярослава, печенеги осадили Киев. Но Ярослав быстро вернулся и нанес жестокое поражение печенегам, от которого они так и не смогли оправиться. Их вытеснили из причерноморских степей другие кочевники — половцы.</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Итак, Древнерусское государство было одной из крупнейших европейских держав и находилось в тесных политических, экономических и культурных отношениях со многими странами и народами Европы и Азии.</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8) Основные причины и последствия феодальной раздробленности.</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p>
    <w:p w:rsidR="00BA5FF9" w:rsidRPr="00BD1821" w:rsidRDefault="00BA5FF9"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ВОПРОС 8</w:t>
      </w:r>
    </w:p>
    <w:p w:rsidR="00BA5FF9" w:rsidRPr="00BD1821" w:rsidRDefault="00BA5FF9"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ОСНОВНЫЕ ПРИЧИНЫ И ПОСЛЕДСТВИЯ ФЕОДАЛЬНОЙ РАЗДРОБЛЕННОСТИ РУСИ.</w:t>
      </w:r>
    </w:p>
    <w:p w:rsidR="008E4274" w:rsidRPr="00BD1821" w:rsidRDefault="008E4274"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Период феодальной раздробленности Киевской Руси, начавшись в 30-е годы 12 столетия, продлился до самого конца 15 века. Однако многие его признаки вполне отчетливо обозначились уже во второй половине 11 века.</w:t>
      </w:r>
    </w:p>
    <w:p w:rsidR="008E4274" w:rsidRPr="00BD1821" w:rsidRDefault="008E4274"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Причины феодальной раздробленности на Руси:</w:t>
      </w:r>
    </w:p>
    <w:p w:rsidR="008E4274" w:rsidRPr="00BD1821" w:rsidRDefault="008E4274" w:rsidP="00BD1821">
      <w:pPr>
        <w:numPr>
          <w:ilvl w:val="0"/>
          <w:numId w:val="24"/>
        </w:numPr>
        <w:spacing w:after="0" w:line="240" w:lineRule="auto"/>
        <w:ind w:left="0"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развитие укрепление русских городов, происходившее наравне с развитием Киева;</w:t>
      </w:r>
    </w:p>
    <w:p w:rsidR="008E4274" w:rsidRPr="00BD1821" w:rsidRDefault="008E4274" w:rsidP="00BD1821">
      <w:pPr>
        <w:numPr>
          <w:ilvl w:val="0"/>
          <w:numId w:val="24"/>
        </w:numPr>
        <w:spacing w:after="0" w:line="240" w:lineRule="auto"/>
        <w:ind w:left="0"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lastRenderedPageBreak/>
        <w:t>вотчины князей были вполне самостоятельны благодаря ведению натурального хозяйства;</w:t>
      </w:r>
    </w:p>
    <w:p w:rsidR="008E4274" w:rsidRPr="00BD1821" w:rsidRDefault="008E4274" w:rsidP="00BD1821">
      <w:pPr>
        <w:numPr>
          <w:ilvl w:val="0"/>
          <w:numId w:val="24"/>
        </w:numPr>
        <w:spacing w:after="0" w:line="240" w:lineRule="auto"/>
        <w:ind w:left="0"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многодетность большинства русских князей;</w:t>
      </w:r>
    </w:p>
    <w:p w:rsidR="008E4274" w:rsidRPr="00BD1821" w:rsidRDefault="008E4274" w:rsidP="00BD1821">
      <w:pPr>
        <w:numPr>
          <w:ilvl w:val="0"/>
          <w:numId w:val="24"/>
        </w:numPr>
        <w:spacing w:after="0" w:line="240" w:lineRule="auto"/>
        <w:ind w:left="0"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традиции престолонаследия.</w:t>
      </w:r>
    </w:p>
    <w:p w:rsidR="008E4274" w:rsidRPr="00BD1821" w:rsidRDefault="008E4274"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Русь в период феодальной раздробленности представляла собой множество отдельных княжеств. И, если первоначально Киевское княжество фактически являлось сильнейшим, то с течением времени его лидерство стало формальным в силу экономического ослабления.</w:t>
      </w:r>
    </w:p>
    <w:p w:rsidR="008E4274" w:rsidRPr="00BD1821" w:rsidRDefault="008E4274"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Несмотря на оставленное Ярославом Мудрым завещание, его сыновья Изяслав, Вячеслав, Игорь, Всеволод и Святослав, в течение долгого времени совершавшие совместные походы и успешно оборонявшие свои земли начали долгую и кровавую борьбу за власть. Святослав в 1073 г. изгоняет из Киева старшего из братьев, Изяслава. А после его смерти в 1076 г. борьба за власть вспыхивает с новой силой.</w:t>
      </w:r>
    </w:p>
    <w:p w:rsidR="008E4274" w:rsidRPr="00BD1821" w:rsidRDefault="008E4274"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xml:space="preserve">Не способствовала созданию мирной ситуации и система наследования, принятая в тот период. После смерти князя права на престол переходили </w:t>
      </w:r>
      <w:proofErr w:type="gramStart"/>
      <w:r w:rsidRPr="00BD1821">
        <w:rPr>
          <w:rFonts w:ascii="Times New Roman" w:eastAsia="Times New Roman" w:hAnsi="Times New Roman" w:cs="Times New Roman"/>
          <w:color w:val="000000"/>
          <w:sz w:val="21"/>
          <w:szCs w:val="21"/>
          <w:lang w:eastAsia="ru-RU"/>
        </w:rPr>
        <w:t>к</w:t>
      </w:r>
      <w:proofErr w:type="gramEnd"/>
      <w:r w:rsidRPr="00BD1821">
        <w:rPr>
          <w:rFonts w:ascii="Times New Roman" w:eastAsia="Times New Roman" w:hAnsi="Times New Roman" w:cs="Times New Roman"/>
          <w:color w:val="000000"/>
          <w:sz w:val="21"/>
          <w:szCs w:val="21"/>
          <w:lang w:eastAsia="ru-RU"/>
        </w:rPr>
        <w:t xml:space="preserve"> старшему в роду. А старшим становился брат князя, что конечно, не устраивало сыновей. Исправить ситуацию попытался Владимир Мономах. На </w:t>
      </w:r>
      <w:proofErr w:type="spellStart"/>
      <w:r w:rsidRPr="00BD1821">
        <w:rPr>
          <w:rFonts w:ascii="Times New Roman" w:eastAsia="Times New Roman" w:hAnsi="Times New Roman" w:cs="Times New Roman"/>
          <w:color w:val="000000"/>
          <w:sz w:val="21"/>
          <w:szCs w:val="21"/>
          <w:lang w:eastAsia="ru-RU"/>
        </w:rPr>
        <w:t>Любечском</w:t>
      </w:r>
      <w:proofErr w:type="spellEnd"/>
      <w:r w:rsidRPr="00BD1821">
        <w:rPr>
          <w:rFonts w:ascii="Times New Roman" w:eastAsia="Times New Roman" w:hAnsi="Times New Roman" w:cs="Times New Roman"/>
          <w:color w:val="000000"/>
          <w:sz w:val="21"/>
          <w:szCs w:val="21"/>
          <w:lang w:eastAsia="ru-RU"/>
        </w:rPr>
        <w:t xml:space="preserve"> съезде в 1097 г. была принята новая система престолонаследия. Теперь власть над княжеством становилась привилегией местных князей. Но, именно это привело к обособлению отдельных земель и усилению политической раздробленности Руси в последующие века. Ситуация постепенно накалялась, усобицы становились все более жестокими. Многие удельные князья, ища помощи в борьбе за власть, приводили на свои земли кочевников. И, если первоначально Киевская Русь раскололась на 14 княжеств: Киевское, Ростово-Суздальское, Муромское, Черниговское, Галицкое, Смоленское, </w:t>
      </w:r>
      <w:proofErr w:type="spellStart"/>
      <w:r w:rsidRPr="00BD1821">
        <w:rPr>
          <w:rFonts w:ascii="Times New Roman" w:eastAsia="Times New Roman" w:hAnsi="Times New Roman" w:cs="Times New Roman"/>
          <w:color w:val="000000"/>
          <w:sz w:val="21"/>
          <w:szCs w:val="21"/>
          <w:lang w:eastAsia="ru-RU"/>
        </w:rPr>
        <w:t>Переяславское</w:t>
      </w:r>
      <w:proofErr w:type="spellEnd"/>
      <w:r w:rsidRPr="00BD1821">
        <w:rPr>
          <w:rFonts w:ascii="Times New Roman" w:eastAsia="Times New Roman" w:hAnsi="Times New Roman" w:cs="Times New Roman"/>
          <w:color w:val="000000"/>
          <w:sz w:val="21"/>
          <w:szCs w:val="21"/>
          <w:lang w:eastAsia="ru-RU"/>
        </w:rPr>
        <w:t xml:space="preserve">, </w:t>
      </w:r>
      <w:proofErr w:type="spellStart"/>
      <w:r w:rsidRPr="00BD1821">
        <w:rPr>
          <w:rFonts w:ascii="Times New Roman" w:eastAsia="Times New Roman" w:hAnsi="Times New Roman" w:cs="Times New Roman"/>
          <w:color w:val="000000"/>
          <w:sz w:val="21"/>
          <w:szCs w:val="21"/>
          <w:lang w:eastAsia="ru-RU"/>
        </w:rPr>
        <w:t>Тьмутараканское</w:t>
      </w:r>
      <w:proofErr w:type="spellEnd"/>
      <w:r w:rsidRPr="00BD1821">
        <w:rPr>
          <w:rFonts w:ascii="Times New Roman" w:eastAsia="Times New Roman" w:hAnsi="Times New Roman" w:cs="Times New Roman"/>
          <w:color w:val="000000"/>
          <w:sz w:val="21"/>
          <w:szCs w:val="21"/>
          <w:lang w:eastAsia="ru-RU"/>
        </w:rPr>
        <w:t xml:space="preserve">, </w:t>
      </w:r>
      <w:proofErr w:type="spellStart"/>
      <w:r w:rsidRPr="00BD1821">
        <w:rPr>
          <w:rFonts w:ascii="Times New Roman" w:eastAsia="Times New Roman" w:hAnsi="Times New Roman" w:cs="Times New Roman"/>
          <w:color w:val="000000"/>
          <w:sz w:val="21"/>
          <w:szCs w:val="21"/>
          <w:lang w:eastAsia="ru-RU"/>
        </w:rPr>
        <w:t>Турово-Пинское</w:t>
      </w:r>
      <w:proofErr w:type="spellEnd"/>
      <w:r w:rsidRPr="00BD1821">
        <w:rPr>
          <w:rFonts w:ascii="Times New Roman" w:eastAsia="Times New Roman" w:hAnsi="Times New Roman" w:cs="Times New Roman"/>
          <w:color w:val="000000"/>
          <w:sz w:val="21"/>
          <w:szCs w:val="21"/>
          <w:lang w:eastAsia="ru-RU"/>
        </w:rPr>
        <w:t>, Владимиро-Волынское, Полоцкое, Рязанское, земли Псковские и Новгородские, то уже в 13 веке княжеств насчитывалось около 50!</w:t>
      </w:r>
    </w:p>
    <w:p w:rsidR="008E4274" w:rsidRPr="00BD1821" w:rsidRDefault="008E4274"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Последствия раздробленности на Руси и непрекращающихся княжеских усобиц скоро дали о себе знать. Мелкие княжества не представляли серьезной угрозы для появившихся на границах кочевников. Русские князья, озабоченные проблемами захвата и удержания власти не смогли договориться и дать отпор татаро-монгольским ордам. Но, с другой стороны, современные историки считают период раздробленности естественной частью истории каждого государства.</w:t>
      </w:r>
    </w:p>
    <w:p w:rsidR="00BA5FF9" w:rsidRPr="00BD1821" w:rsidRDefault="00BA5FF9" w:rsidP="00BD1821">
      <w:pPr>
        <w:spacing w:after="0" w:line="240" w:lineRule="auto"/>
        <w:ind w:firstLine="709"/>
        <w:jc w:val="both"/>
        <w:rPr>
          <w:rFonts w:ascii="Times New Roman" w:hAnsi="Times New Roman" w:cs="Times New Roman"/>
          <w:color w:val="FF0000"/>
          <w:sz w:val="21"/>
          <w:szCs w:val="21"/>
        </w:rPr>
      </w:pPr>
    </w:p>
    <w:p w:rsidR="00BA5FF9" w:rsidRPr="00BD1821" w:rsidRDefault="00BA5FF9"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ВОПРОС 9</w:t>
      </w:r>
    </w:p>
    <w:p w:rsidR="00BA5FF9" w:rsidRPr="00BD1821" w:rsidRDefault="00BA5FF9"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РУССКИЕ КНЯЖЕСТВА В ПЕРИОД ФЕОДАЛЬНОЙ РАЗДРОБЛЕННОСТИ РУСИ.</w:t>
      </w:r>
    </w:p>
    <w:p w:rsidR="00BA5FF9" w:rsidRPr="00BD1821" w:rsidRDefault="00BA5FF9" w:rsidP="00BD1821">
      <w:pPr>
        <w:spacing w:after="0" w:line="240" w:lineRule="auto"/>
        <w:ind w:firstLine="709"/>
        <w:jc w:val="both"/>
        <w:rPr>
          <w:rFonts w:ascii="Times New Roman" w:hAnsi="Times New Roman" w:cs="Times New Roman"/>
          <w:color w:val="FF0000"/>
          <w:sz w:val="21"/>
          <w:szCs w:val="21"/>
        </w:rPr>
      </w:pP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Постепенно в древнерусском обществе вызревали экономические, социальные, политические тенденции, которые привели к раздробленности Руси. В первой половине 12 в. Русь раскололась на 15 самостоятельных земель, в начале 13в их насчитывалось уже около 30. Раздробленность особенно усилилась после смерти Ярослава Мудрого. Усобицы раздирали Русь. Киев как магнит притягивал к себе взоры князей. В то время как половцы разоряли русские земли, древнерусские князья продолжали скрещивать мечи за власть. В 30-х гг. 12 </w:t>
      </w:r>
      <w:proofErr w:type="gramStart"/>
      <w:r w:rsidRPr="00BD1821">
        <w:rPr>
          <w:rFonts w:ascii="Times New Roman" w:eastAsia="Times New Roman" w:hAnsi="Times New Roman" w:cs="Times New Roman"/>
          <w:color w:val="2B2B2B"/>
          <w:sz w:val="21"/>
          <w:szCs w:val="21"/>
          <w:lang w:eastAsia="ru-RU"/>
        </w:rPr>
        <w:t>в</w:t>
      </w:r>
      <w:proofErr w:type="gramEnd"/>
      <w:r w:rsidRPr="00BD1821">
        <w:rPr>
          <w:rFonts w:ascii="Times New Roman" w:eastAsia="Times New Roman" w:hAnsi="Times New Roman" w:cs="Times New Roman"/>
          <w:color w:val="2B2B2B"/>
          <w:sz w:val="21"/>
          <w:szCs w:val="21"/>
          <w:lang w:eastAsia="ru-RU"/>
        </w:rPr>
        <w:t>. уже можно говорить об окончательном обособлении ряда древнерусских земель. Кроме того, Владимиру Мономаху, правившему в Киеве, удавалось сдерживать окончательный политический распад Руси и подчинять своей воле других древнерусских князей</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Причины раздробленности:</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1.Рост крупной частной собственности на землю, который приводил к экономическому и политическому усилению местной знати.</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2.Появление вотчинного землевладения в конце 11 – начале 12 </w:t>
      </w:r>
      <w:proofErr w:type="gramStart"/>
      <w:r w:rsidRPr="00BD1821">
        <w:rPr>
          <w:rFonts w:ascii="Times New Roman" w:eastAsia="Times New Roman" w:hAnsi="Times New Roman" w:cs="Times New Roman"/>
          <w:color w:val="2B2B2B"/>
          <w:sz w:val="21"/>
          <w:szCs w:val="21"/>
          <w:lang w:eastAsia="ru-RU"/>
        </w:rPr>
        <w:t>в</w:t>
      </w:r>
      <w:proofErr w:type="gramEnd"/>
      <w:r w:rsidRPr="00BD1821">
        <w:rPr>
          <w:rFonts w:ascii="Times New Roman" w:eastAsia="Times New Roman" w:hAnsi="Times New Roman" w:cs="Times New Roman"/>
          <w:color w:val="2B2B2B"/>
          <w:sz w:val="21"/>
          <w:szCs w:val="21"/>
          <w:lang w:eastAsia="ru-RU"/>
        </w:rPr>
        <w:t xml:space="preserve">. приводило </w:t>
      </w:r>
      <w:proofErr w:type="gramStart"/>
      <w:r w:rsidRPr="00BD1821">
        <w:rPr>
          <w:rFonts w:ascii="Times New Roman" w:eastAsia="Times New Roman" w:hAnsi="Times New Roman" w:cs="Times New Roman"/>
          <w:color w:val="2B2B2B"/>
          <w:sz w:val="21"/>
          <w:szCs w:val="21"/>
          <w:lang w:eastAsia="ru-RU"/>
        </w:rPr>
        <w:t>к</w:t>
      </w:r>
      <w:proofErr w:type="gramEnd"/>
      <w:r w:rsidRPr="00BD1821">
        <w:rPr>
          <w:rFonts w:ascii="Times New Roman" w:eastAsia="Times New Roman" w:hAnsi="Times New Roman" w:cs="Times New Roman"/>
          <w:color w:val="2B2B2B"/>
          <w:sz w:val="21"/>
          <w:szCs w:val="21"/>
          <w:lang w:eastAsia="ru-RU"/>
        </w:rPr>
        <w:t xml:space="preserve"> оседанию князей и их дружин в княжествах,</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3.Формирование с 11 </w:t>
      </w:r>
      <w:proofErr w:type="gramStart"/>
      <w:r w:rsidRPr="00BD1821">
        <w:rPr>
          <w:rFonts w:ascii="Times New Roman" w:eastAsia="Times New Roman" w:hAnsi="Times New Roman" w:cs="Times New Roman"/>
          <w:color w:val="2B2B2B"/>
          <w:sz w:val="21"/>
          <w:szCs w:val="21"/>
          <w:lang w:eastAsia="ru-RU"/>
        </w:rPr>
        <w:t>в</w:t>
      </w:r>
      <w:proofErr w:type="gramEnd"/>
      <w:r w:rsidRPr="00BD1821">
        <w:rPr>
          <w:rFonts w:ascii="Times New Roman" w:eastAsia="Times New Roman" w:hAnsi="Times New Roman" w:cs="Times New Roman"/>
          <w:color w:val="2B2B2B"/>
          <w:sz w:val="21"/>
          <w:szCs w:val="21"/>
          <w:lang w:eastAsia="ru-RU"/>
        </w:rPr>
        <w:t xml:space="preserve">. </w:t>
      </w:r>
      <w:proofErr w:type="gramStart"/>
      <w:r w:rsidRPr="00BD1821">
        <w:rPr>
          <w:rFonts w:ascii="Times New Roman" w:eastAsia="Times New Roman" w:hAnsi="Times New Roman" w:cs="Times New Roman"/>
          <w:color w:val="2B2B2B"/>
          <w:sz w:val="21"/>
          <w:szCs w:val="21"/>
          <w:lang w:eastAsia="ru-RU"/>
        </w:rPr>
        <w:t>территориальных</w:t>
      </w:r>
      <w:proofErr w:type="gramEnd"/>
      <w:r w:rsidRPr="00BD1821">
        <w:rPr>
          <w:rFonts w:ascii="Times New Roman" w:eastAsia="Times New Roman" w:hAnsi="Times New Roman" w:cs="Times New Roman"/>
          <w:color w:val="2B2B2B"/>
          <w:sz w:val="21"/>
          <w:szCs w:val="21"/>
          <w:lang w:eastAsia="ru-RU"/>
        </w:rPr>
        <w:t xml:space="preserve"> связей и складывании на этой основе городских волостей</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4.Ослабление Киева, обусловленное постоянными набегами и грабежами степных орд</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5.Перемещение торговых путей</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Политическая раздробленность сопровождалась дальнейшим экономическим и культурным развитием отдельных русских земель. Осваивались новые земли, росли города, возникали новые центры летописания, местные школы живописи и архитектуры.</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Крупнейшими землями эпохи политической раздробленности являлись Владимиро-Суздальская, Галицко-Волынская и Новгородская:</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1.Владимиро-Суздальская земля – далекая северо-восточная окраина Древней Руси, расположенная в густых труднопроходимых лесах. Здесь обосновалась династия Владимира Мономаха. Владимиро-Суздальская земля достигла своего расцвета и могущества при Андрее </w:t>
      </w:r>
      <w:proofErr w:type="spellStart"/>
      <w:r w:rsidRPr="00BD1821">
        <w:rPr>
          <w:rFonts w:ascii="Times New Roman" w:eastAsia="Times New Roman" w:hAnsi="Times New Roman" w:cs="Times New Roman"/>
          <w:color w:val="2B2B2B"/>
          <w:sz w:val="21"/>
          <w:szCs w:val="21"/>
          <w:lang w:eastAsia="ru-RU"/>
        </w:rPr>
        <w:t>Боголюбском</w:t>
      </w:r>
      <w:proofErr w:type="spellEnd"/>
      <w:r w:rsidRPr="00BD1821">
        <w:rPr>
          <w:rFonts w:ascii="Times New Roman" w:eastAsia="Times New Roman" w:hAnsi="Times New Roman" w:cs="Times New Roman"/>
          <w:color w:val="2B2B2B"/>
          <w:sz w:val="21"/>
          <w:szCs w:val="21"/>
          <w:lang w:eastAsia="ru-RU"/>
        </w:rPr>
        <w:t xml:space="preserve"> и его брате Всеволоде Большое Гнездо.</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lastRenderedPageBreak/>
        <w:t xml:space="preserve">2.Галицкая и Волынская возникли в Юго-Западной Руси и граничили с Венгрией и Польшей, не однократно </w:t>
      </w:r>
      <w:proofErr w:type="gramStart"/>
      <w:r w:rsidRPr="00BD1821">
        <w:rPr>
          <w:rFonts w:ascii="Times New Roman" w:eastAsia="Times New Roman" w:hAnsi="Times New Roman" w:cs="Times New Roman"/>
          <w:color w:val="2B2B2B"/>
          <w:sz w:val="21"/>
          <w:szCs w:val="21"/>
          <w:lang w:eastAsia="ru-RU"/>
        </w:rPr>
        <w:t>пытавшихся</w:t>
      </w:r>
      <w:proofErr w:type="gramEnd"/>
      <w:r w:rsidRPr="00BD1821">
        <w:rPr>
          <w:rFonts w:ascii="Times New Roman" w:eastAsia="Times New Roman" w:hAnsi="Times New Roman" w:cs="Times New Roman"/>
          <w:color w:val="2B2B2B"/>
          <w:sz w:val="21"/>
          <w:szCs w:val="21"/>
          <w:lang w:eastAsia="ru-RU"/>
        </w:rPr>
        <w:t xml:space="preserve"> овладеть этими землями. Это был богатый край с плодородными землями. Первые серьезные попытки поставить под свой контроль княжескую власть </w:t>
      </w:r>
      <w:proofErr w:type="spellStart"/>
      <w:r w:rsidRPr="00BD1821">
        <w:rPr>
          <w:rFonts w:ascii="Times New Roman" w:eastAsia="Times New Roman" w:hAnsi="Times New Roman" w:cs="Times New Roman"/>
          <w:color w:val="2B2B2B"/>
          <w:sz w:val="21"/>
          <w:szCs w:val="21"/>
          <w:lang w:eastAsia="ru-RU"/>
        </w:rPr>
        <w:t>галицкие</w:t>
      </w:r>
      <w:proofErr w:type="spellEnd"/>
      <w:r w:rsidRPr="00BD1821">
        <w:rPr>
          <w:rFonts w:ascii="Times New Roman" w:eastAsia="Times New Roman" w:hAnsi="Times New Roman" w:cs="Times New Roman"/>
          <w:color w:val="2B2B2B"/>
          <w:sz w:val="21"/>
          <w:szCs w:val="21"/>
          <w:lang w:eastAsia="ru-RU"/>
        </w:rPr>
        <w:t xml:space="preserve"> бояре предпринимают при Ярославе </w:t>
      </w:r>
      <w:proofErr w:type="spellStart"/>
      <w:r w:rsidRPr="00BD1821">
        <w:rPr>
          <w:rFonts w:ascii="Times New Roman" w:eastAsia="Times New Roman" w:hAnsi="Times New Roman" w:cs="Times New Roman"/>
          <w:color w:val="2B2B2B"/>
          <w:sz w:val="21"/>
          <w:szCs w:val="21"/>
          <w:lang w:eastAsia="ru-RU"/>
        </w:rPr>
        <w:t>Осмысле</w:t>
      </w:r>
      <w:proofErr w:type="spellEnd"/>
      <w:r w:rsidRPr="00BD1821">
        <w:rPr>
          <w:rFonts w:ascii="Times New Roman" w:eastAsia="Times New Roman" w:hAnsi="Times New Roman" w:cs="Times New Roman"/>
          <w:color w:val="2B2B2B"/>
          <w:sz w:val="21"/>
          <w:szCs w:val="21"/>
          <w:lang w:eastAsia="ru-RU"/>
        </w:rPr>
        <w:t xml:space="preserve">. Князю Роману </w:t>
      </w:r>
      <w:proofErr w:type="spellStart"/>
      <w:r w:rsidRPr="00BD1821">
        <w:rPr>
          <w:rFonts w:ascii="Times New Roman" w:eastAsia="Times New Roman" w:hAnsi="Times New Roman" w:cs="Times New Roman"/>
          <w:color w:val="2B2B2B"/>
          <w:sz w:val="21"/>
          <w:szCs w:val="21"/>
          <w:lang w:eastAsia="ru-RU"/>
        </w:rPr>
        <w:t>Мстиславичу</w:t>
      </w:r>
      <w:proofErr w:type="spellEnd"/>
      <w:r w:rsidRPr="00BD1821">
        <w:rPr>
          <w:rFonts w:ascii="Times New Roman" w:eastAsia="Times New Roman" w:hAnsi="Times New Roman" w:cs="Times New Roman"/>
          <w:color w:val="2B2B2B"/>
          <w:sz w:val="21"/>
          <w:szCs w:val="21"/>
          <w:lang w:eastAsia="ru-RU"/>
        </w:rPr>
        <w:t xml:space="preserve"> удалось объединить обе земли в своих руках, но ненадолго. 3.Новгородская земля занимала северо-западные просторы Руси. Среди особенностей ее развития следует отметить следующие. Во-первых, суровый климат, природные условия не способствовали развитию земледелия, своего хлеба в Новгороде не хватало, </w:t>
      </w:r>
      <w:proofErr w:type="gramStart"/>
      <w:r w:rsidRPr="00BD1821">
        <w:rPr>
          <w:rFonts w:ascii="Times New Roman" w:eastAsia="Times New Roman" w:hAnsi="Times New Roman" w:cs="Times New Roman"/>
          <w:color w:val="2B2B2B"/>
          <w:sz w:val="21"/>
          <w:szCs w:val="21"/>
          <w:lang w:eastAsia="ru-RU"/>
        </w:rPr>
        <w:t>а</w:t>
      </w:r>
      <w:proofErr w:type="gramEnd"/>
      <w:r w:rsidRPr="00BD1821">
        <w:rPr>
          <w:rFonts w:ascii="Times New Roman" w:eastAsia="Times New Roman" w:hAnsi="Times New Roman" w:cs="Times New Roman"/>
          <w:color w:val="2B2B2B"/>
          <w:sz w:val="21"/>
          <w:szCs w:val="21"/>
          <w:lang w:eastAsia="ru-RU"/>
        </w:rPr>
        <w:t xml:space="preserve"> следовательно, соседние земли имели политическое воздействия на Новгород. Во-вторых, Великий Новгород с самого начала противостоял Киеву, был другим центром становления древнерусской государственности. Власть в Новгороде сосредоточивалась в руках крупнейших боярских фамилий, из среды которых выбирались все важнейшие должностные лица. Сложилась боярская феодальная республика. Положительные последствия.</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1. Активное развитие ремесел.</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2. Рост числа городов.</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3. Заселение еще неосвоенных земель.</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4. Расцвет культурной жизни княжеств.</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5. Усиление местного аппарата управления. Отрицательные последствия.1. Происходит процесс дробления земель.</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2. Велись бесконечные междоусобные войны.</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3. Ослаблялся военный потенциал страны.</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FF0000"/>
          <w:sz w:val="21"/>
          <w:szCs w:val="21"/>
          <w:lang w:eastAsia="ru-RU"/>
        </w:rPr>
      </w:pP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FF0000"/>
          <w:sz w:val="21"/>
          <w:szCs w:val="21"/>
          <w:lang w:eastAsia="ru-RU"/>
        </w:rPr>
      </w:pPr>
      <w:r w:rsidRPr="00BD1821">
        <w:rPr>
          <w:rFonts w:ascii="Times New Roman" w:eastAsia="Times New Roman" w:hAnsi="Times New Roman" w:cs="Times New Roman"/>
          <w:color w:val="FF0000"/>
          <w:sz w:val="21"/>
          <w:szCs w:val="21"/>
          <w:lang w:eastAsia="ru-RU"/>
        </w:rPr>
        <w:t>ВОПРОС 10</w:t>
      </w:r>
    </w:p>
    <w:p w:rsidR="00BA5FF9" w:rsidRPr="00BD1821" w:rsidRDefault="00BA5FF9"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БОРЬБА НАРОДОВ РУСИ ПРОТИВ НЕМЕЦКО-ШВЕДСКОЙ АГРЕССИИ В XIII В.</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Причины немецко-шведской агрессии на русские земли:</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1) в XII в. единое прежде государство Киевская Русь распалось на враждующие между собой земли. Шведские и немецкие феодалы воспользовались сложившейся на Руси ситуацией. В основном их привлекала территория Прибалтики, где в это время проживали племена западных славян (эстов, </w:t>
      </w:r>
      <w:proofErr w:type="spellStart"/>
      <w:r w:rsidRPr="00BD1821">
        <w:rPr>
          <w:rFonts w:ascii="Times New Roman" w:eastAsia="Times New Roman" w:hAnsi="Times New Roman" w:cs="Times New Roman"/>
          <w:color w:val="2B2B2B"/>
          <w:sz w:val="21"/>
          <w:szCs w:val="21"/>
          <w:lang w:eastAsia="ru-RU"/>
        </w:rPr>
        <w:t>латов</w:t>
      </w:r>
      <w:proofErr w:type="spellEnd"/>
      <w:r w:rsidRPr="00BD1821">
        <w:rPr>
          <w:rFonts w:ascii="Times New Roman" w:eastAsia="Times New Roman" w:hAnsi="Times New Roman" w:cs="Times New Roman"/>
          <w:color w:val="2B2B2B"/>
          <w:sz w:val="21"/>
          <w:szCs w:val="21"/>
          <w:lang w:eastAsia="ru-RU"/>
        </w:rPr>
        <w:t xml:space="preserve">, </w:t>
      </w:r>
      <w:proofErr w:type="spellStart"/>
      <w:r w:rsidRPr="00BD1821">
        <w:rPr>
          <w:rFonts w:ascii="Times New Roman" w:eastAsia="Times New Roman" w:hAnsi="Times New Roman" w:cs="Times New Roman"/>
          <w:color w:val="2B2B2B"/>
          <w:sz w:val="21"/>
          <w:szCs w:val="21"/>
          <w:lang w:eastAsia="ru-RU"/>
        </w:rPr>
        <w:t>киршей</w:t>
      </w:r>
      <w:proofErr w:type="spellEnd"/>
      <w:r w:rsidRPr="00BD1821">
        <w:rPr>
          <w:rFonts w:ascii="Times New Roman" w:eastAsia="Times New Roman" w:hAnsi="Times New Roman" w:cs="Times New Roman"/>
          <w:color w:val="2B2B2B"/>
          <w:sz w:val="21"/>
          <w:szCs w:val="21"/>
          <w:lang w:eastAsia="ru-RU"/>
        </w:rPr>
        <w:t>). Междоусобная вражда последних сделала их легкой добычей;</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2) XII </w:t>
      </w:r>
      <w:proofErr w:type="gramStart"/>
      <w:r w:rsidRPr="00BD1821">
        <w:rPr>
          <w:rFonts w:ascii="Times New Roman" w:eastAsia="Times New Roman" w:hAnsi="Times New Roman" w:cs="Times New Roman"/>
          <w:color w:val="2B2B2B"/>
          <w:sz w:val="21"/>
          <w:szCs w:val="21"/>
          <w:lang w:eastAsia="ru-RU"/>
        </w:rPr>
        <w:t>в</w:t>
      </w:r>
      <w:proofErr w:type="gramEnd"/>
      <w:r w:rsidRPr="00BD1821">
        <w:rPr>
          <w:rFonts w:ascii="Times New Roman" w:eastAsia="Times New Roman" w:hAnsi="Times New Roman" w:cs="Times New Roman"/>
          <w:color w:val="2B2B2B"/>
          <w:sz w:val="21"/>
          <w:szCs w:val="21"/>
          <w:lang w:eastAsia="ru-RU"/>
        </w:rPr>
        <w:t xml:space="preserve">. </w:t>
      </w:r>
      <w:proofErr w:type="gramStart"/>
      <w:r w:rsidRPr="00BD1821">
        <w:rPr>
          <w:rFonts w:ascii="Times New Roman" w:eastAsia="Times New Roman" w:hAnsi="Times New Roman" w:cs="Times New Roman"/>
          <w:color w:val="2B2B2B"/>
          <w:sz w:val="21"/>
          <w:szCs w:val="21"/>
          <w:lang w:eastAsia="ru-RU"/>
        </w:rPr>
        <w:t>был</w:t>
      </w:r>
      <w:proofErr w:type="gramEnd"/>
      <w:r w:rsidRPr="00BD1821">
        <w:rPr>
          <w:rFonts w:ascii="Times New Roman" w:eastAsia="Times New Roman" w:hAnsi="Times New Roman" w:cs="Times New Roman"/>
          <w:color w:val="2B2B2B"/>
          <w:sz w:val="21"/>
          <w:szCs w:val="21"/>
          <w:lang w:eastAsia="ru-RU"/>
        </w:rPr>
        <w:t xml:space="preserve"> также временем экспансии Запада на Восток. Римская католическая церковь раздавала индульгенции за военные завоевания в надежде распространить сферу влияния церкви и на Северо-Западную Русь. С этой целью в 1201 г. был основан немецкий Орден меченосцев. В 1237 г. немецкими рыцарями был основан Ливонский орден. Уже с конца XII в. немцы приступили к захвату Латвии. Экспансия Германии и Швеции на восток усилилась в начале XIII </w:t>
      </w:r>
      <w:proofErr w:type="gramStart"/>
      <w:r w:rsidRPr="00BD1821">
        <w:rPr>
          <w:rFonts w:ascii="Times New Roman" w:eastAsia="Times New Roman" w:hAnsi="Times New Roman" w:cs="Times New Roman"/>
          <w:color w:val="2B2B2B"/>
          <w:sz w:val="21"/>
          <w:szCs w:val="21"/>
          <w:lang w:eastAsia="ru-RU"/>
        </w:rPr>
        <w:t>в</w:t>
      </w:r>
      <w:proofErr w:type="gramEnd"/>
      <w:r w:rsidRPr="00BD1821">
        <w:rPr>
          <w:rFonts w:ascii="Times New Roman" w:eastAsia="Times New Roman" w:hAnsi="Times New Roman" w:cs="Times New Roman"/>
          <w:color w:val="2B2B2B"/>
          <w:sz w:val="21"/>
          <w:szCs w:val="21"/>
          <w:lang w:eastAsia="ru-RU"/>
        </w:rPr>
        <w:t xml:space="preserve">., после </w:t>
      </w:r>
      <w:proofErr w:type="gramStart"/>
      <w:r w:rsidRPr="00BD1821">
        <w:rPr>
          <w:rFonts w:ascii="Times New Roman" w:eastAsia="Times New Roman" w:hAnsi="Times New Roman" w:cs="Times New Roman"/>
          <w:color w:val="2B2B2B"/>
          <w:sz w:val="21"/>
          <w:szCs w:val="21"/>
          <w:lang w:eastAsia="ru-RU"/>
        </w:rPr>
        <w:t>призыва</w:t>
      </w:r>
      <w:proofErr w:type="gramEnd"/>
      <w:r w:rsidRPr="00BD1821">
        <w:rPr>
          <w:rFonts w:ascii="Times New Roman" w:eastAsia="Times New Roman" w:hAnsi="Times New Roman" w:cs="Times New Roman"/>
          <w:color w:val="2B2B2B"/>
          <w:sz w:val="21"/>
          <w:szCs w:val="21"/>
          <w:lang w:eastAsia="ru-RU"/>
        </w:rPr>
        <w:t xml:space="preserve"> папы римского, когда против народов Финляндии и Прибалтики, поддерживавших русских, были организованы крестовые походы.</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Летом 1240 г. шведы поднялись вверх по Неве. В этом сражении проявился талант полководца Александра Ярославича, который, используя фактор внезапности в сочетании с героизм простых русских воинов, одержал быструю и убедительную победу. Русские потеряли около 20человек. За эту победу на Неве князь Александр стал называться «Невским».</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15 июля 1240 г. русские имели численный перевес. При этом очень скоро немецкие рыцари захватили и Псков, и Изборск. В этой ситуации новгородцы, хотя и находились в ссоре с Александром Ярославовичем, призвали его дружину на помощь.</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Князь Александр со своей дружиной освободил захваченные города.</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5 апреля 1242 г. На Чудском озере произошла битва, которая получила название «Ледовое побоище». Силы противников были примерно равные, 15 тыс. воинов с каждой стороны, но Александр сумел искуснее построить войска и во время боя заманить противника в западню.</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Итоги битвы:</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1) сокрушительный разгром в битве надолго обескровил немцев и датчан;</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2) в результате была сохранена независимость Северо-Восточной Руси, остановлен натиск на Восток. Новгород оставался самостоятельным экономически и политически, кроме того, он был единственной </w:t>
      </w:r>
      <w:proofErr w:type="spellStart"/>
      <w:r w:rsidRPr="00BD1821">
        <w:rPr>
          <w:rFonts w:ascii="Times New Roman" w:eastAsia="Times New Roman" w:hAnsi="Times New Roman" w:cs="Times New Roman"/>
          <w:color w:val="2B2B2B"/>
          <w:sz w:val="21"/>
          <w:szCs w:val="21"/>
          <w:lang w:eastAsia="ru-RU"/>
        </w:rPr>
        <w:t>неразграбленной</w:t>
      </w:r>
      <w:proofErr w:type="spellEnd"/>
      <w:r w:rsidRPr="00BD1821">
        <w:rPr>
          <w:rFonts w:ascii="Times New Roman" w:eastAsia="Times New Roman" w:hAnsi="Times New Roman" w:cs="Times New Roman"/>
          <w:color w:val="2B2B2B"/>
          <w:sz w:val="21"/>
          <w:szCs w:val="21"/>
          <w:lang w:eastAsia="ru-RU"/>
        </w:rPr>
        <w:t xml:space="preserve"> землей, куда не дошли войска Батыя. Все эти обстоятельства позволяли Новгороду вести независимую политику, не прислушиваться к мнению соседей.</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Новгородская феодальная республика успешно просуществовала до времени правления Ивана III, завершившего объединительную политику московских князей.</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Захватить собственно русские земли немецко-шведским агрессорам так и не удалось. Позднее, вплоть до XIII </w:t>
      </w:r>
      <w:proofErr w:type="gramStart"/>
      <w:r w:rsidRPr="00BD1821">
        <w:rPr>
          <w:rFonts w:ascii="Times New Roman" w:eastAsia="Times New Roman" w:hAnsi="Times New Roman" w:cs="Times New Roman"/>
          <w:color w:val="2B2B2B"/>
          <w:sz w:val="21"/>
          <w:szCs w:val="21"/>
          <w:lang w:eastAsia="ru-RU"/>
        </w:rPr>
        <w:t>в</w:t>
      </w:r>
      <w:proofErr w:type="gramEnd"/>
      <w:r w:rsidRPr="00BD1821">
        <w:rPr>
          <w:rFonts w:ascii="Times New Roman" w:eastAsia="Times New Roman" w:hAnsi="Times New Roman" w:cs="Times New Roman"/>
          <w:color w:val="2B2B2B"/>
          <w:sz w:val="21"/>
          <w:szCs w:val="21"/>
          <w:lang w:eastAsia="ru-RU"/>
        </w:rPr>
        <w:t xml:space="preserve">., </w:t>
      </w:r>
      <w:proofErr w:type="gramStart"/>
      <w:r w:rsidRPr="00BD1821">
        <w:rPr>
          <w:rFonts w:ascii="Times New Roman" w:eastAsia="Times New Roman" w:hAnsi="Times New Roman" w:cs="Times New Roman"/>
          <w:color w:val="2B2B2B"/>
          <w:sz w:val="21"/>
          <w:szCs w:val="21"/>
          <w:lang w:eastAsia="ru-RU"/>
        </w:rPr>
        <w:t>ими</w:t>
      </w:r>
      <w:proofErr w:type="gramEnd"/>
      <w:r w:rsidRPr="00BD1821">
        <w:rPr>
          <w:rFonts w:ascii="Times New Roman" w:eastAsia="Times New Roman" w:hAnsi="Times New Roman" w:cs="Times New Roman"/>
          <w:color w:val="2B2B2B"/>
          <w:sz w:val="21"/>
          <w:szCs w:val="21"/>
          <w:lang w:eastAsia="ru-RU"/>
        </w:rPr>
        <w:t xml:space="preserve"> было совершено еще несколько нападений на Псков, но русские войска сумели сравнительно легко их предотвратить.</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В 1250 г</w:t>
      </w:r>
      <w:proofErr w:type="gramStart"/>
      <w:r w:rsidRPr="00BD1821">
        <w:rPr>
          <w:rFonts w:ascii="Times New Roman" w:eastAsia="Times New Roman" w:hAnsi="Times New Roman" w:cs="Times New Roman"/>
          <w:color w:val="2B2B2B"/>
          <w:sz w:val="21"/>
          <w:szCs w:val="21"/>
          <w:lang w:eastAsia="ru-RU"/>
        </w:rPr>
        <w:t>.ш</w:t>
      </w:r>
      <w:proofErr w:type="gramEnd"/>
      <w:r w:rsidRPr="00BD1821">
        <w:rPr>
          <w:rFonts w:ascii="Times New Roman" w:eastAsia="Times New Roman" w:hAnsi="Times New Roman" w:cs="Times New Roman"/>
          <w:color w:val="2B2B2B"/>
          <w:sz w:val="21"/>
          <w:szCs w:val="21"/>
          <w:lang w:eastAsia="ru-RU"/>
        </w:rPr>
        <w:t>веды, воспользовавшись борьбой Новгорода с немцами, захватили полностью Финляндию. В 1282 г. они сделали набег на Ладогу, но были разбиты новгородцами.</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lastRenderedPageBreak/>
        <w:t xml:space="preserve">Отдельные русские земли были захвачены в XIII </w:t>
      </w:r>
      <w:proofErr w:type="gramStart"/>
      <w:r w:rsidRPr="00BD1821">
        <w:rPr>
          <w:rFonts w:ascii="Times New Roman" w:eastAsia="Times New Roman" w:hAnsi="Times New Roman" w:cs="Times New Roman"/>
          <w:color w:val="2B2B2B"/>
          <w:sz w:val="21"/>
          <w:szCs w:val="21"/>
          <w:lang w:eastAsia="ru-RU"/>
        </w:rPr>
        <w:t>в</w:t>
      </w:r>
      <w:proofErr w:type="gramEnd"/>
      <w:r w:rsidRPr="00BD1821">
        <w:rPr>
          <w:rFonts w:ascii="Times New Roman" w:eastAsia="Times New Roman" w:hAnsi="Times New Roman" w:cs="Times New Roman"/>
          <w:color w:val="2B2B2B"/>
          <w:sz w:val="21"/>
          <w:szCs w:val="21"/>
          <w:lang w:eastAsia="ru-RU"/>
        </w:rPr>
        <w:t xml:space="preserve">. </w:t>
      </w:r>
      <w:proofErr w:type="gramStart"/>
      <w:r w:rsidRPr="00BD1821">
        <w:rPr>
          <w:rFonts w:ascii="Times New Roman" w:eastAsia="Times New Roman" w:hAnsi="Times New Roman" w:cs="Times New Roman"/>
          <w:color w:val="2B2B2B"/>
          <w:sz w:val="21"/>
          <w:szCs w:val="21"/>
          <w:lang w:eastAsia="ru-RU"/>
        </w:rPr>
        <w:t>литовцами</w:t>
      </w:r>
      <w:proofErr w:type="gramEnd"/>
      <w:r w:rsidRPr="00BD1821">
        <w:rPr>
          <w:rFonts w:ascii="Times New Roman" w:eastAsia="Times New Roman" w:hAnsi="Times New Roman" w:cs="Times New Roman"/>
          <w:color w:val="2B2B2B"/>
          <w:sz w:val="21"/>
          <w:szCs w:val="21"/>
          <w:lang w:eastAsia="ru-RU"/>
        </w:rPr>
        <w:t xml:space="preserve"> (Минск, Полоцк, Туров, Пинск), но некоторым образом это завоевание оказалось выгодным для их населения. Образовавшееся на литовских и русских землях Великое княжество Литовское на долгое время сохранило многочисленные политические и экономические традиции Киевской Руси, очень успешно оборонялось как от Ливонского ордена, так и от </w:t>
      </w:r>
      <w:proofErr w:type="spellStart"/>
      <w:r w:rsidRPr="00BD1821">
        <w:rPr>
          <w:rFonts w:ascii="Times New Roman" w:eastAsia="Times New Roman" w:hAnsi="Times New Roman" w:cs="Times New Roman"/>
          <w:color w:val="2B2B2B"/>
          <w:sz w:val="21"/>
          <w:szCs w:val="21"/>
          <w:lang w:eastAsia="ru-RU"/>
        </w:rPr>
        <w:t>монголо-татаров</w:t>
      </w:r>
      <w:proofErr w:type="spellEnd"/>
      <w:r w:rsidRPr="00BD1821">
        <w:rPr>
          <w:rFonts w:ascii="Times New Roman" w:eastAsia="Times New Roman" w:hAnsi="Times New Roman" w:cs="Times New Roman"/>
          <w:color w:val="2B2B2B"/>
          <w:sz w:val="21"/>
          <w:szCs w:val="21"/>
          <w:lang w:eastAsia="ru-RU"/>
        </w:rPr>
        <w:t>.</w:t>
      </w:r>
    </w:p>
    <w:p w:rsidR="00BA5FF9" w:rsidRPr="00BD1821" w:rsidRDefault="00BA5FF9" w:rsidP="00BD1821">
      <w:pPr>
        <w:spacing w:after="0" w:line="240" w:lineRule="auto"/>
        <w:ind w:firstLine="709"/>
        <w:jc w:val="both"/>
        <w:rPr>
          <w:rFonts w:ascii="Times New Roman" w:hAnsi="Times New Roman" w:cs="Times New Roman"/>
          <w:color w:val="FF0000"/>
          <w:sz w:val="21"/>
          <w:szCs w:val="21"/>
        </w:rPr>
      </w:pPr>
    </w:p>
    <w:p w:rsidR="00BA5FF9" w:rsidRPr="00BD1821" w:rsidRDefault="00BA5FF9" w:rsidP="00BD1821">
      <w:pPr>
        <w:spacing w:after="0" w:line="240" w:lineRule="auto"/>
        <w:ind w:firstLine="709"/>
        <w:jc w:val="both"/>
        <w:rPr>
          <w:rFonts w:ascii="Times New Roman" w:hAnsi="Times New Roman" w:cs="Times New Roman"/>
          <w:color w:val="FF0000"/>
          <w:sz w:val="21"/>
          <w:szCs w:val="21"/>
        </w:rPr>
      </w:pPr>
      <w:r w:rsidRPr="00BD1821">
        <w:rPr>
          <w:rFonts w:ascii="Times New Roman" w:eastAsia="Times New Roman" w:hAnsi="Times New Roman" w:cs="Times New Roman"/>
          <w:color w:val="FF0000"/>
          <w:sz w:val="21"/>
          <w:szCs w:val="21"/>
          <w:lang w:eastAsia="ru-RU"/>
        </w:rPr>
        <w:t>ВОПРОС 11</w:t>
      </w:r>
    </w:p>
    <w:p w:rsidR="00BA5FF9" w:rsidRPr="00BD1821" w:rsidRDefault="00BA5FF9"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МОНГОЛО-ТАТАРСКОЕ НАШЕСТВИЕ НА РУСЬ И ЕГО ПОСЛЕДСТВИЯ: ПРОБЛЕМЫ, СУЖДЕНИЯ, ГИПОТЕЗЫ.</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Нападение монголов па Русь возбудило большие надежд</w:t>
      </w:r>
      <w:proofErr w:type="gramStart"/>
      <w:r w:rsidRPr="00BD1821">
        <w:rPr>
          <w:rFonts w:ascii="Times New Roman" w:eastAsia="Times New Roman" w:hAnsi="Times New Roman" w:cs="Times New Roman"/>
          <w:color w:val="2B2B2B"/>
          <w:sz w:val="21"/>
          <w:szCs w:val="21"/>
          <w:lang w:eastAsia="ru-RU"/>
        </w:rPr>
        <w:t>ы у ее</w:t>
      </w:r>
      <w:proofErr w:type="gramEnd"/>
      <w:r w:rsidRPr="00BD1821">
        <w:rPr>
          <w:rFonts w:ascii="Times New Roman" w:eastAsia="Times New Roman" w:hAnsi="Times New Roman" w:cs="Times New Roman"/>
          <w:color w:val="2B2B2B"/>
          <w:sz w:val="21"/>
          <w:szCs w:val="21"/>
          <w:lang w:eastAsia="ru-RU"/>
        </w:rPr>
        <w:t xml:space="preserve"> хищных и сильных северо-западных соседей. Ослабленная, обескровленная русская земля казалась легкой добычей немцам и шведам.</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Уже летом 1240 года, когда монгольские войска разоряли Южную Русь и готовились напасть на Киев, шведы попытались захватить новгородские земли, но были разбиты в битве на Неве. Через два года ледяная вода Чудского озера охладила воинственный пыл немецких рыцарей. Невское и чудское «крещение» надолго осталось в памяти у недругов Руси. Однако лишь постоянная боевая готовность новгородцев и псковичей оберегала их землю от новых посягательств западных соседей.</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Тяжким бременем легло на плечи русского народа монголо-татарское иго. Эксплуатация покоренных народов монгольскими ханами была безжалостной и всесторонней. Русские земли должны были выплачивать огромную дань правителям образовавшегося во второй половине XIII века на территории Половецких степей хищного и сильного государства — Золотой Орды. Размеры дани, состоявшей из драгоценных металлов, пушнины, определялись соответственно численности населения той или иной </w:t>
      </w:r>
      <w:proofErr w:type="spellStart"/>
      <w:r w:rsidRPr="00BD1821">
        <w:rPr>
          <w:rFonts w:ascii="Times New Roman" w:eastAsia="Times New Roman" w:hAnsi="Times New Roman" w:cs="Times New Roman"/>
          <w:color w:val="2B2B2B"/>
          <w:sz w:val="21"/>
          <w:szCs w:val="21"/>
          <w:lang w:eastAsia="ru-RU"/>
        </w:rPr>
        <w:t>землиПоначалу</w:t>
      </w:r>
      <w:proofErr w:type="spellEnd"/>
      <w:r w:rsidRPr="00BD1821">
        <w:rPr>
          <w:rFonts w:ascii="Times New Roman" w:eastAsia="Times New Roman" w:hAnsi="Times New Roman" w:cs="Times New Roman"/>
          <w:color w:val="2B2B2B"/>
          <w:sz w:val="21"/>
          <w:szCs w:val="21"/>
          <w:lang w:eastAsia="ru-RU"/>
        </w:rPr>
        <w:t xml:space="preserve"> сбор дани в русских городах монголы передали в руки откупщиков, вербовавшихся » основном из мусульманских купцов. Эти «</w:t>
      </w:r>
      <w:proofErr w:type="spellStart"/>
      <w:r w:rsidRPr="00BD1821">
        <w:rPr>
          <w:rFonts w:ascii="Times New Roman" w:eastAsia="Times New Roman" w:hAnsi="Times New Roman" w:cs="Times New Roman"/>
          <w:color w:val="2B2B2B"/>
          <w:sz w:val="21"/>
          <w:szCs w:val="21"/>
          <w:lang w:eastAsia="ru-RU"/>
        </w:rPr>
        <w:t>бесермены</w:t>
      </w:r>
      <w:proofErr w:type="spellEnd"/>
      <w:r w:rsidRPr="00BD1821">
        <w:rPr>
          <w:rFonts w:ascii="Times New Roman" w:eastAsia="Times New Roman" w:hAnsi="Times New Roman" w:cs="Times New Roman"/>
          <w:color w:val="2B2B2B"/>
          <w:sz w:val="21"/>
          <w:szCs w:val="21"/>
          <w:lang w:eastAsia="ru-RU"/>
        </w:rPr>
        <w:t>» (то есть «мусульмане»), как называет их русская летопись, опутали своими долговыми сетями множество людей разных сословий. Засилье «</w:t>
      </w:r>
      <w:proofErr w:type="spellStart"/>
      <w:r w:rsidRPr="00BD1821">
        <w:rPr>
          <w:rFonts w:ascii="Times New Roman" w:eastAsia="Times New Roman" w:hAnsi="Times New Roman" w:cs="Times New Roman"/>
          <w:color w:val="2B2B2B"/>
          <w:sz w:val="21"/>
          <w:szCs w:val="21"/>
          <w:lang w:eastAsia="ru-RU"/>
        </w:rPr>
        <w:t>бесерменов</w:t>
      </w:r>
      <w:proofErr w:type="spellEnd"/>
      <w:r w:rsidRPr="00BD1821">
        <w:rPr>
          <w:rFonts w:ascii="Times New Roman" w:eastAsia="Times New Roman" w:hAnsi="Times New Roman" w:cs="Times New Roman"/>
          <w:color w:val="2B2B2B"/>
          <w:sz w:val="21"/>
          <w:szCs w:val="21"/>
          <w:lang w:eastAsia="ru-RU"/>
        </w:rPr>
        <w:t>», быстро снискавших всеобщую ненависть, было одной из главных причин восстания 1262 года в Северо-Восточной Руси.</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Наряду с обычной данью, выплачивавшейся ежегодно, монголы периодически взымали чрезвычайные, вызванные какими-то особыми обстоятельствами поборы — «черный бор». Тягостной повинностью было содержание ордынских послов и чиновников.</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Общий </w:t>
      </w:r>
      <w:proofErr w:type="gramStart"/>
      <w:r w:rsidRPr="00BD1821">
        <w:rPr>
          <w:rFonts w:ascii="Times New Roman" w:eastAsia="Times New Roman" w:hAnsi="Times New Roman" w:cs="Times New Roman"/>
          <w:color w:val="2B2B2B"/>
          <w:sz w:val="21"/>
          <w:szCs w:val="21"/>
          <w:lang w:eastAsia="ru-RU"/>
        </w:rPr>
        <w:t>контроль за</w:t>
      </w:r>
      <w:proofErr w:type="gramEnd"/>
      <w:r w:rsidRPr="00BD1821">
        <w:rPr>
          <w:rFonts w:ascii="Times New Roman" w:eastAsia="Times New Roman" w:hAnsi="Times New Roman" w:cs="Times New Roman"/>
          <w:color w:val="2B2B2B"/>
          <w:sz w:val="21"/>
          <w:szCs w:val="21"/>
          <w:lang w:eastAsia="ru-RU"/>
        </w:rPr>
        <w:t xml:space="preserve"> положением дел в «русском улусе» осуществляли особые ханские чиновники — баскаки. Во главе их стоял «великий баскак владимирский». Иногда баскаки одновременно были и сборщиками дани.</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Экономическое развитие Руси резко замедлилось. Причиной этого была не только ордынская дань и всяческие поборы, разорявшие население и подрывавшие развитие товарно-денежных отношения, но и постоянное опустошение русских земель частыми «ратями» — карательными походами ордынцев». Подсчитано, что только в последней четверти XIII века монголы совершили около IS походов </w:t>
      </w:r>
      <w:proofErr w:type="spellStart"/>
      <w:r w:rsidRPr="00BD1821">
        <w:rPr>
          <w:rFonts w:ascii="Times New Roman" w:eastAsia="Times New Roman" w:hAnsi="Times New Roman" w:cs="Times New Roman"/>
          <w:color w:val="2B2B2B"/>
          <w:sz w:val="21"/>
          <w:szCs w:val="21"/>
          <w:lang w:eastAsia="ru-RU"/>
        </w:rPr>
        <w:t>иа</w:t>
      </w:r>
      <w:proofErr w:type="spellEnd"/>
      <w:r w:rsidRPr="00BD1821">
        <w:rPr>
          <w:rFonts w:ascii="Times New Roman" w:eastAsia="Times New Roman" w:hAnsi="Times New Roman" w:cs="Times New Roman"/>
          <w:color w:val="2B2B2B"/>
          <w:sz w:val="21"/>
          <w:szCs w:val="21"/>
          <w:lang w:eastAsia="ru-RU"/>
        </w:rPr>
        <w:t xml:space="preserve"> Русь. Крупнейшие русские города — Владимир, Суздаль, </w:t>
      </w:r>
      <w:proofErr w:type="spellStart"/>
      <w:r w:rsidRPr="00BD1821">
        <w:rPr>
          <w:rFonts w:ascii="Times New Roman" w:eastAsia="Times New Roman" w:hAnsi="Times New Roman" w:cs="Times New Roman"/>
          <w:color w:val="2B2B2B"/>
          <w:sz w:val="21"/>
          <w:szCs w:val="21"/>
          <w:lang w:eastAsia="ru-RU"/>
        </w:rPr>
        <w:t>Переяславль-Залесский</w:t>
      </w:r>
      <w:proofErr w:type="spellEnd"/>
      <w:r w:rsidRPr="00BD1821">
        <w:rPr>
          <w:rFonts w:ascii="Times New Roman" w:eastAsia="Times New Roman" w:hAnsi="Times New Roman" w:cs="Times New Roman"/>
          <w:color w:val="2B2B2B"/>
          <w:sz w:val="21"/>
          <w:szCs w:val="21"/>
          <w:lang w:eastAsia="ru-RU"/>
        </w:rPr>
        <w:t xml:space="preserve"> — по нескольку раз были разгромлены ордынцами. Упадок городов — центров ремесла и торговли — приводил к общему замедлению экономического и политического развития страны. Невосполнимый урон наносили ордынские «рати» и русской культуре.</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Велика была и политическая власть Орды над Русью. Ханы судили князей, распоряжались великими и местными княжениями: жаловали «ярлыки» — грамоты, дающие право па княжение. Ордынцы контролировали внешнюю политику Руси. Целью ханской дипломатии была политическая изоляция Руси от враждебных Орде восточноевропейских государств — Венгрии, Польши, Литвы, Чехии.</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Основная тяжесть монголо-татарского ига легла на крестьян и ремесленников. Несладко приходилось и князьям, привыкшим к независимости и самовластию. Едва ли один из десяти князей сумел в эту тяжелую пору сохранить достоинство, защитить своих людей от татарской сабли, от произвола баскаков.</w:t>
      </w:r>
    </w:p>
    <w:p w:rsidR="00BA5FF9" w:rsidRPr="00BD1821" w:rsidRDefault="00BA5FF9"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В отношениях с Ордой осторожность и вкрадчивость, выдержка и прозорливость были для князей гораздо важнее, чем ратное искусство и личная храбрость. Те, кто не сумел вовремя понять этого, расплачивались своими и чужими жизнями.</w:t>
      </w:r>
    </w:p>
    <w:p w:rsidR="00AE7C84" w:rsidRPr="00BD1821" w:rsidRDefault="00AE7C84"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Татары были очень хорошими войнами. Они были вооружены «до зубов», их войско было очень велико. Они также использовали психологическое запугивание врагов: впереди войска шли солдаты, которые не брали в плен, жестоко убивали противников. Сам их вид устрашал неприятеля.</w:t>
      </w:r>
    </w:p>
    <w:p w:rsidR="00AE7C84" w:rsidRPr="00BD1821" w:rsidRDefault="00AE7C84"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xml:space="preserve">Но перейдем к нашествию монголо-татар на Русь. Первый раз русские столкнулись с монголами в 1223 году. Половцы попросили русских князей помочь одолеть монголов, те </w:t>
      </w:r>
      <w:proofErr w:type="gramStart"/>
      <w:r w:rsidRPr="00BD1821">
        <w:rPr>
          <w:rFonts w:ascii="Times New Roman" w:eastAsia="Times New Roman" w:hAnsi="Times New Roman" w:cs="Times New Roman"/>
          <w:color w:val="000000"/>
          <w:sz w:val="21"/>
          <w:szCs w:val="21"/>
          <w:lang w:eastAsia="ru-RU"/>
        </w:rPr>
        <w:t>согласились</w:t>
      </w:r>
      <w:proofErr w:type="gramEnd"/>
      <w:r w:rsidRPr="00BD1821">
        <w:rPr>
          <w:rFonts w:ascii="Times New Roman" w:eastAsia="Times New Roman" w:hAnsi="Times New Roman" w:cs="Times New Roman"/>
          <w:color w:val="000000"/>
          <w:sz w:val="21"/>
          <w:szCs w:val="21"/>
          <w:lang w:eastAsia="ru-RU"/>
        </w:rPr>
        <w:t xml:space="preserve"> и состоялась битва, которая называется битвой на реке Калке. Эту битву мы проиграли по многим причинам, главная из которых – отсутствие единства между княжествами.</w:t>
      </w:r>
    </w:p>
    <w:p w:rsidR="00AE7C84" w:rsidRPr="00BD1821" w:rsidRDefault="00AE7C84"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lastRenderedPageBreak/>
        <w:t xml:space="preserve">В 1235 году в столице Монголии Каракоруме было принято решение о военном походе на Запад, в том числе и на Русь. В 1237 году монголы напали на русские земли, и первым захваченным городом была Рязань. Есть еще в русской литературе произведение «Повесть о разорении Рязани Батыем», один из героев этой книги – </w:t>
      </w:r>
      <w:proofErr w:type="spellStart"/>
      <w:r w:rsidRPr="00BD1821">
        <w:rPr>
          <w:rFonts w:ascii="Times New Roman" w:eastAsia="Times New Roman" w:hAnsi="Times New Roman" w:cs="Times New Roman"/>
          <w:color w:val="000000"/>
          <w:sz w:val="21"/>
          <w:szCs w:val="21"/>
          <w:lang w:eastAsia="ru-RU"/>
        </w:rPr>
        <w:t>Евпатий</w:t>
      </w:r>
      <w:proofErr w:type="spellEnd"/>
      <w:r w:rsidRPr="00BD1821">
        <w:rPr>
          <w:rFonts w:ascii="Times New Roman" w:eastAsia="Times New Roman" w:hAnsi="Times New Roman" w:cs="Times New Roman"/>
          <w:color w:val="000000"/>
          <w:sz w:val="21"/>
          <w:szCs w:val="21"/>
          <w:lang w:eastAsia="ru-RU"/>
        </w:rPr>
        <w:t xml:space="preserve"> </w:t>
      </w:r>
      <w:proofErr w:type="spellStart"/>
      <w:r w:rsidRPr="00BD1821">
        <w:rPr>
          <w:rFonts w:ascii="Times New Roman" w:eastAsia="Times New Roman" w:hAnsi="Times New Roman" w:cs="Times New Roman"/>
          <w:color w:val="000000"/>
          <w:sz w:val="21"/>
          <w:szCs w:val="21"/>
          <w:lang w:eastAsia="ru-RU"/>
        </w:rPr>
        <w:t>Коловрат</w:t>
      </w:r>
      <w:proofErr w:type="spellEnd"/>
      <w:r w:rsidRPr="00BD1821">
        <w:rPr>
          <w:rFonts w:ascii="Times New Roman" w:eastAsia="Times New Roman" w:hAnsi="Times New Roman" w:cs="Times New Roman"/>
          <w:color w:val="000000"/>
          <w:sz w:val="21"/>
          <w:szCs w:val="21"/>
          <w:lang w:eastAsia="ru-RU"/>
        </w:rPr>
        <w:t>. В «Повести</w:t>
      </w:r>
      <w:proofErr w:type="gramStart"/>
      <w:r w:rsidRPr="00BD1821">
        <w:rPr>
          <w:rFonts w:ascii="Times New Roman" w:eastAsia="Times New Roman" w:hAnsi="Times New Roman" w:cs="Times New Roman"/>
          <w:color w:val="000000"/>
          <w:sz w:val="21"/>
          <w:szCs w:val="21"/>
          <w:lang w:eastAsia="ru-RU"/>
        </w:rPr>
        <w:t xml:space="preserve">..» </w:t>
      </w:r>
      <w:proofErr w:type="gramEnd"/>
      <w:r w:rsidRPr="00BD1821">
        <w:rPr>
          <w:rFonts w:ascii="Times New Roman" w:eastAsia="Times New Roman" w:hAnsi="Times New Roman" w:cs="Times New Roman"/>
          <w:color w:val="000000"/>
          <w:sz w:val="21"/>
          <w:szCs w:val="21"/>
          <w:lang w:eastAsia="ru-RU"/>
        </w:rPr>
        <w:t xml:space="preserve">написано, что после разорения Рязани этот богатырь вернулся в родной город и захотел отомстить татарам за их жестокость (город был разграблен и почти все жители были перебиты). Он собрал отряд из </w:t>
      </w:r>
      <w:proofErr w:type="gramStart"/>
      <w:r w:rsidRPr="00BD1821">
        <w:rPr>
          <w:rFonts w:ascii="Times New Roman" w:eastAsia="Times New Roman" w:hAnsi="Times New Roman" w:cs="Times New Roman"/>
          <w:color w:val="000000"/>
          <w:sz w:val="21"/>
          <w:szCs w:val="21"/>
          <w:lang w:eastAsia="ru-RU"/>
        </w:rPr>
        <w:t>уцелевших</w:t>
      </w:r>
      <w:proofErr w:type="gramEnd"/>
      <w:r w:rsidRPr="00BD1821">
        <w:rPr>
          <w:rFonts w:ascii="Times New Roman" w:eastAsia="Times New Roman" w:hAnsi="Times New Roman" w:cs="Times New Roman"/>
          <w:color w:val="000000"/>
          <w:sz w:val="21"/>
          <w:szCs w:val="21"/>
          <w:lang w:eastAsia="ru-RU"/>
        </w:rPr>
        <w:t xml:space="preserve"> и поскакал вдогонку монголам. Все войны храбро бились, </w:t>
      </w:r>
      <w:proofErr w:type="spellStart"/>
      <w:r w:rsidRPr="00BD1821">
        <w:rPr>
          <w:rFonts w:ascii="Times New Roman" w:eastAsia="Times New Roman" w:hAnsi="Times New Roman" w:cs="Times New Roman"/>
          <w:color w:val="000000"/>
          <w:sz w:val="21"/>
          <w:szCs w:val="21"/>
          <w:lang w:eastAsia="ru-RU"/>
        </w:rPr>
        <w:t>Евпатий</w:t>
      </w:r>
      <w:proofErr w:type="spellEnd"/>
      <w:r w:rsidRPr="00BD1821">
        <w:rPr>
          <w:rFonts w:ascii="Times New Roman" w:eastAsia="Times New Roman" w:hAnsi="Times New Roman" w:cs="Times New Roman"/>
          <w:color w:val="000000"/>
          <w:sz w:val="21"/>
          <w:szCs w:val="21"/>
          <w:lang w:eastAsia="ru-RU"/>
        </w:rPr>
        <w:t xml:space="preserve"> же отличился особой храбростью и силой. Он убил много монголов, </w:t>
      </w:r>
      <w:proofErr w:type="gramStart"/>
      <w:r w:rsidRPr="00BD1821">
        <w:rPr>
          <w:rFonts w:ascii="Times New Roman" w:eastAsia="Times New Roman" w:hAnsi="Times New Roman" w:cs="Times New Roman"/>
          <w:color w:val="000000"/>
          <w:sz w:val="21"/>
          <w:szCs w:val="21"/>
          <w:lang w:eastAsia="ru-RU"/>
        </w:rPr>
        <w:t>но</w:t>
      </w:r>
      <w:proofErr w:type="gramEnd"/>
      <w:r w:rsidRPr="00BD1821">
        <w:rPr>
          <w:rFonts w:ascii="Times New Roman" w:eastAsia="Times New Roman" w:hAnsi="Times New Roman" w:cs="Times New Roman"/>
          <w:color w:val="000000"/>
          <w:sz w:val="21"/>
          <w:szCs w:val="21"/>
          <w:lang w:eastAsia="ru-RU"/>
        </w:rPr>
        <w:t xml:space="preserve"> в конце концов он сам был убит. Татары принесли тело </w:t>
      </w:r>
      <w:proofErr w:type="spellStart"/>
      <w:r w:rsidRPr="00BD1821">
        <w:rPr>
          <w:rFonts w:ascii="Times New Roman" w:eastAsia="Times New Roman" w:hAnsi="Times New Roman" w:cs="Times New Roman"/>
          <w:color w:val="000000"/>
          <w:sz w:val="21"/>
          <w:szCs w:val="21"/>
          <w:lang w:eastAsia="ru-RU"/>
        </w:rPr>
        <w:t>Евпатия</w:t>
      </w:r>
      <w:proofErr w:type="spellEnd"/>
      <w:r w:rsidRPr="00BD1821">
        <w:rPr>
          <w:rFonts w:ascii="Times New Roman" w:eastAsia="Times New Roman" w:hAnsi="Times New Roman" w:cs="Times New Roman"/>
          <w:color w:val="000000"/>
          <w:sz w:val="21"/>
          <w:szCs w:val="21"/>
          <w:lang w:eastAsia="ru-RU"/>
        </w:rPr>
        <w:t xml:space="preserve"> Батыю, рассказывая о его небывалой силе. Батый был поражен небывалой мощи </w:t>
      </w:r>
      <w:proofErr w:type="spellStart"/>
      <w:r w:rsidRPr="00BD1821">
        <w:rPr>
          <w:rFonts w:ascii="Times New Roman" w:eastAsia="Times New Roman" w:hAnsi="Times New Roman" w:cs="Times New Roman"/>
          <w:color w:val="000000"/>
          <w:sz w:val="21"/>
          <w:szCs w:val="21"/>
          <w:lang w:eastAsia="ru-RU"/>
        </w:rPr>
        <w:t>Евпатия</w:t>
      </w:r>
      <w:proofErr w:type="spellEnd"/>
      <w:r w:rsidRPr="00BD1821">
        <w:rPr>
          <w:rFonts w:ascii="Times New Roman" w:eastAsia="Times New Roman" w:hAnsi="Times New Roman" w:cs="Times New Roman"/>
          <w:color w:val="000000"/>
          <w:sz w:val="21"/>
          <w:szCs w:val="21"/>
          <w:lang w:eastAsia="ru-RU"/>
        </w:rPr>
        <w:t xml:space="preserve"> и отдал тело богатыря оставшимся в живых соплеменникам, а монголам приказал не трогать </w:t>
      </w:r>
      <w:proofErr w:type="spellStart"/>
      <w:r w:rsidRPr="00BD1821">
        <w:rPr>
          <w:rFonts w:ascii="Times New Roman" w:eastAsia="Times New Roman" w:hAnsi="Times New Roman" w:cs="Times New Roman"/>
          <w:color w:val="000000"/>
          <w:sz w:val="21"/>
          <w:szCs w:val="21"/>
          <w:lang w:eastAsia="ru-RU"/>
        </w:rPr>
        <w:t>рязанцев</w:t>
      </w:r>
      <w:proofErr w:type="spellEnd"/>
      <w:r w:rsidRPr="00BD1821">
        <w:rPr>
          <w:rFonts w:ascii="Times New Roman" w:eastAsia="Times New Roman" w:hAnsi="Times New Roman" w:cs="Times New Roman"/>
          <w:color w:val="000000"/>
          <w:sz w:val="21"/>
          <w:szCs w:val="21"/>
          <w:lang w:eastAsia="ru-RU"/>
        </w:rPr>
        <w:t>.</w:t>
      </w:r>
    </w:p>
    <w:p w:rsidR="00AE7C84" w:rsidRPr="00BD1821" w:rsidRDefault="00AE7C84"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Вообще, 1237-1238 годы – годы завоевания северо-восточной Руси. После Рязани монголы взяли Москву, долго сопротивлявшуюся, и сожгли ее. Потом взяли Владимир.</w:t>
      </w:r>
    </w:p>
    <w:p w:rsidR="00AE7C84" w:rsidRPr="00BD1821" w:rsidRDefault="00AE7C84"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xml:space="preserve">После завоевания Владимира монголы разделились и начали разорять города северо-восточной Руси. В 1238 году состоялось сражение на реке </w:t>
      </w:r>
      <w:proofErr w:type="spellStart"/>
      <w:r w:rsidRPr="00BD1821">
        <w:rPr>
          <w:rFonts w:ascii="Times New Roman" w:eastAsia="Times New Roman" w:hAnsi="Times New Roman" w:cs="Times New Roman"/>
          <w:color w:val="000000"/>
          <w:sz w:val="21"/>
          <w:szCs w:val="21"/>
          <w:lang w:eastAsia="ru-RU"/>
        </w:rPr>
        <w:t>Сить</w:t>
      </w:r>
      <w:proofErr w:type="spellEnd"/>
      <w:r w:rsidRPr="00BD1821">
        <w:rPr>
          <w:rFonts w:ascii="Times New Roman" w:eastAsia="Times New Roman" w:hAnsi="Times New Roman" w:cs="Times New Roman"/>
          <w:color w:val="000000"/>
          <w:sz w:val="21"/>
          <w:szCs w:val="21"/>
          <w:lang w:eastAsia="ru-RU"/>
        </w:rPr>
        <w:t>, русские проиграли этот бой.</w:t>
      </w:r>
    </w:p>
    <w:p w:rsidR="00AE7C84" w:rsidRPr="00BD1821" w:rsidRDefault="00AE7C84"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Русские бились достойно, на какой бы город не нападал монгол, народ защищал свою Родину (свое княжество). Но в большинстве случаев монголы все равно побеждали, не взят был только Смоленск. Также рекордно долго оборонялся Козельск: целых семь недель.</w:t>
      </w:r>
    </w:p>
    <w:p w:rsidR="00AE7C84" w:rsidRPr="00BD1821" w:rsidRDefault="00AE7C84"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После похода на северо-восток Руси монголы вернулись на родину, чтобы передохнуть. Но уже в 1239 году они снова вернулись на Русь. На этот раз их целью была южная часть Руси.</w:t>
      </w:r>
    </w:p>
    <w:p w:rsidR="00AE7C84" w:rsidRPr="00BD1821" w:rsidRDefault="00AE7C84"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xml:space="preserve">1239-1240 – поход монголов на южную часть Руси. Сначала они взяли </w:t>
      </w:r>
      <w:proofErr w:type="spellStart"/>
      <w:r w:rsidRPr="00BD1821">
        <w:rPr>
          <w:rFonts w:ascii="Times New Roman" w:eastAsia="Times New Roman" w:hAnsi="Times New Roman" w:cs="Times New Roman"/>
          <w:color w:val="000000"/>
          <w:sz w:val="21"/>
          <w:szCs w:val="21"/>
          <w:lang w:eastAsia="ru-RU"/>
        </w:rPr>
        <w:t>Переяславль</w:t>
      </w:r>
      <w:proofErr w:type="spellEnd"/>
      <w:r w:rsidRPr="00BD1821">
        <w:rPr>
          <w:rFonts w:ascii="Times New Roman" w:eastAsia="Times New Roman" w:hAnsi="Times New Roman" w:cs="Times New Roman"/>
          <w:color w:val="000000"/>
          <w:sz w:val="21"/>
          <w:szCs w:val="21"/>
          <w:lang w:eastAsia="ru-RU"/>
        </w:rPr>
        <w:t>, затем Черниговское княжество, а в 1240 году пал Киев.</w:t>
      </w:r>
    </w:p>
    <w:p w:rsidR="00AE7C84" w:rsidRPr="00BD1821" w:rsidRDefault="00AE7C84"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На этом монгольское нашествие закончилось. Период с 1240 по 1480 год называется Монголо-татарским игом на Руси.</w:t>
      </w:r>
    </w:p>
    <w:p w:rsidR="00AE7C84" w:rsidRPr="00BD1821" w:rsidRDefault="00AE7C84"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Какие последствия монголо-татарского нашествия, ига?</w:t>
      </w:r>
    </w:p>
    <w:p w:rsidR="00AE7C84" w:rsidRPr="00BD1821" w:rsidRDefault="00AE7C84"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i/>
          <w:iCs/>
          <w:color w:val="000000"/>
          <w:sz w:val="21"/>
          <w:szCs w:val="21"/>
          <w:lang w:eastAsia="ru-RU"/>
        </w:rPr>
        <w:t>Во-первых</w:t>
      </w:r>
      <w:r w:rsidRPr="00BD1821">
        <w:rPr>
          <w:rFonts w:ascii="Times New Roman" w:eastAsia="Times New Roman" w:hAnsi="Times New Roman" w:cs="Times New Roman"/>
          <w:color w:val="000000"/>
          <w:sz w:val="21"/>
          <w:szCs w:val="21"/>
          <w:lang w:eastAsia="ru-RU"/>
        </w:rPr>
        <w:t>, это отсталость Руси от стран Европы. Европа продолжала развиваться, Русь же должна была восстанавливать все разрушенное монголами.</w:t>
      </w:r>
    </w:p>
    <w:p w:rsidR="00AE7C84" w:rsidRPr="00BD1821" w:rsidRDefault="00AE7C84"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i/>
          <w:iCs/>
          <w:color w:val="000000"/>
          <w:sz w:val="21"/>
          <w:szCs w:val="21"/>
          <w:lang w:eastAsia="ru-RU"/>
        </w:rPr>
        <w:t>Второе</w:t>
      </w:r>
      <w:r w:rsidRPr="00BD1821">
        <w:rPr>
          <w:rFonts w:ascii="Times New Roman" w:eastAsia="Times New Roman" w:hAnsi="Times New Roman" w:cs="Times New Roman"/>
          <w:color w:val="000000"/>
          <w:sz w:val="21"/>
          <w:szCs w:val="21"/>
          <w:lang w:eastAsia="ru-RU"/>
        </w:rPr>
        <w:t xml:space="preserve"> – это упадок экономики. Было потеряно </w:t>
      </w:r>
      <w:proofErr w:type="gramStart"/>
      <w:r w:rsidRPr="00BD1821">
        <w:rPr>
          <w:rFonts w:ascii="Times New Roman" w:eastAsia="Times New Roman" w:hAnsi="Times New Roman" w:cs="Times New Roman"/>
          <w:color w:val="000000"/>
          <w:sz w:val="21"/>
          <w:szCs w:val="21"/>
          <w:lang w:eastAsia="ru-RU"/>
        </w:rPr>
        <w:t>очень много</w:t>
      </w:r>
      <w:proofErr w:type="gramEnd"/>
      <w:r w:rsidRPr="00BD1821">
        <w:rPr>
          <w:rFonts w:ascii="Times New Roman" w:eastAsia="Times New Roman" w:hAnsi="Times New Roman" w:cs="Times New Roman"/>
          <w:color w:val="000000"/>
          <w:sz w:val="21"/>
          <w:szCs w:val="21"/>
          <w:lang w:eastAsia="ru-RU"/>
        </w:rPr>
        <w:t xml:space="preserve"> людей. Исчезли многие ремесла (монголы уводили ремесленников в рабство). Также земледельцы перешли в более северные районы страны, в более безопасные от монголов. Все это задерживало экономическое развитие.</w:t>
      </w:r>
    </w:p>
    <w:p w:rsidR="00AE7C84" w:rsidRPr="00BD1821" w:rsidRDefault="00AE7C84"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i/>
          <w:iCs/>
          <w:color w:val="000000"/>
          <w:sz w:val="21"/>
          <w:szCs w:val="21"/>
          <w:lang w:eastAsia="ru-RU"/>
        </w:rPr>
        <w:t>Третье</w:t>
      </w:r>
      <w:r w:rsidRPr="00BD1821">
        <w:rPr>
          <w:rFonts w:ascii="Times New Roman" w:eastAsia="Times New Roman" w:hAnsi="Times New Roman" w:cs="Times New Roman"/>
          <w:color w:val="000000"/>
          <w:sz w:val="21"/>
          <w:szCs w:val="21"/>
          <w:lang w:eastAsia="ru-RU"/>
        </w:rPr>
        <w:t> – замедленность культурного развития русских земель. Некоторое время после нашествия вообще на Руси не строили церквей.</w:t>
      </w:r>
    </w:p>
    <w:p w:rsidR="00AE7C84" w:rsidRPr="00BD1821" w:rsidRDefault="00AE7C84"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i/>
          <w:iCs/>
          <w:color w:val="000000"/>
          <w:sz w:val="21"/>
          <w:szCs w:val="21"/>
          <w:lang w:eastAsia="ru-RU"/>
        </w:rPr>
        <w:t>Четвертое</w:t>
      </w:r>
      <w:r w:rsidRPr="00BD1821">
        <w:rPr>
          <w:rFonts w:ascii="Times New Roman" w:eastAsia="Times New Roman" w:hAnsi="Times New Roman" w:cs="Times New Roman"/>
          <w:color w:val="000000"/>
          <w:sz w:val="21"/>
          <w:szCs w:val="21"/>
          <w:lang w:eastAsia="ru-RU"/>
        </w:rPr>
        <w:t> – прекращение контактов, в том числе и торговых, со странами Западной Европы. Теперь внешняя политика Руси была ориентирована на Золотую Орду. Орда назначала князей, собирала с русского народа дань, при непослушании княжеств совершала карательные походы.</w:t>
      </w:r>
    </w:p>
    <w:p w:rsidR="00AE7C84" w:rsidRPr="00BD1821" w:rsidRDefault="00AE7C84"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i/>
          <w:iCs/>
          <w:color w:val="000000"/>
          <w:sz w:val="21"/>
          <w:szCs w:val="21"/>
          <w:lang w:eastAsia="ru-RU"/>
        </w:rPr>
        <w:t>Пятое</w:t>
      </w:r>
      <w:r w:rsidRPr="00BD1821">
        <w:rPr>
          <w:rFonts w:ascii="Times New Roman" w:eastAsia="Times New Roman" w:hAnsi="Times New Roman" w:cs="Times New Roman"/>
          <w:color w:val="000000"/>
          <w:sz w:val="21"/>
          <w:szCs w:val="21"/>
          <w:lang w:eastAsia="ru-RU"/>
        </w:rPr>
        <w:t> последствие очень спорное. Одни ученые говорят, что нашествие и иго законсервировали политическую раздробленность на Руси, другие утверждают, что иго дало толчок к объединению русских.</w:t>
      </w:r>
    </w:p>
    <w:p w:rsidR="00AE7C84" w:rsidRPr="00BD1821" w:rsidRDefault="00AE7C84" w:rsidP="00BD1821">
      <w:pPr>
        <w:spacing w:after="0" w:line="240" w:lineRule="auto"/>
        <w:ind w:firstLine="709"/>
        <w:jc w:val="both"/>
        <w:rPr>
          <w:rFonts w:ascii="Times New Roman" w:eastAsia="Times New Roman" w:hAnsi="Times New Roman" w:cs="Times New Roman"/>
          <w:color w:val="FF0000"/>
          <w:sz w:val="21"/>
          <w:szCs w:val="21"/>
          <w:lang w:eastAsia="ru-RU"/>
        </w:rPr>
      </w:pPr>
      <w:r w:rsidRPr="00BD1821">
        <w:rPr>
          <w:rFonts w:ascii="Times New Roman" w:eastAsia="Times New Roman" w:hAnsi="Times New Roman" w:cs="Times New Roman"/>
          <w:color w:val="FF0000"/>
          <w:sz w:val="21"/>
          <w:szCs w:val="21"/>
          <w:lang w:eastAsia="ru-RU"/>
        </w:rPr>
        <w:t>ВОПРОС 12</w:t>
      </w:r>
    </w:p>
    <w:p w:rsidR="00AE7C84" w:rsidRPr="00BD1821" w:rsidRDefault="00AE7C84"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ХАРАКТЕРНЫЕ ЧЕРТЫ РАЗВИТИЯ СТРАН ЗАПАДА И ВОСТОКА В XV–XVII ВВ.</w:t>
      </w:r>
    </w:p>
    <w:p w:rsidR="00AE7C84" w:rsidRPr="00BD1821" w:rsidRDefault="00AE7C84"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Термин «Средние века» употребляется для обозначения </w:t>
      </w:r>
      <w:proofErr w:type="gramStart"/>
      <w:r w:rsidRPr="00BD1821">
        <w:rPr>
          <w:rFonts w:ascii="Times New Roman" w:eastAsia="Times New Roman" w:hAnsi="Times New Roman" w:cs="Times New Roman"/>
          <w:color w:val="2B2B2B"/>
          <w:sz w:val="21"/>
          <w:szCs w:val="21"/>
          <w:lang w:eastAsia="ru-RU"/>
        </w:rPr>
        <w:t>периода истории стран Востока первых семнадцати веков новой эры</w:t>
      </w:r>
      <w:proofErr w:type="gramEnd"/>
      <w:r w:rsidRPr="00BD1821">
        <w:rPr>
          <w:rFonts w:ascii="Times New Roman" w:eastAsia="Times New Roman" w:hAnsi="Times New Roman" w:cs="Times New Roman"/>
          <w:color w:val="2B2B2B"/>
          <w:sz w:val="21"/>
          <w:szCs w:val="21"/>
          <w:lang w:eastAsia="ru-RU"/>
        </w:rPr>
        <w:t>. Естественным верхним рубежом периода принято считать XVI – начало XVII вв., когда Восток становится объектом европейской торговой и колониальной экспансии, прервавшей характерный для азиатских и североафриканских стран ход развития. Географически Средневековый Восток охватывает территорию Северной Африки, Ближнего и Среднего Востока, Центральной и Средней Азии, Индии, Шри-Ланки, Юго-Восточной Азии и Дальнего Востока.</w:t>
      </w:r>
    </w:p>
    <w:p w:rsidR="00AE7C84" w:rsidRPr="00BD1821" w:rsidRDefault="00AE7C84"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Переход к Средневековью на Востоке в одних случаях осуществлялся на основе уже существующих политических образований (например, Византия, Сасанидский Иран, </w:t>
      </w:r>
      <w:proofErr w:type="spellStart"/>
      <w:r w:rsidRPr="00BD1821">
        <w:rPr>
          <w:rFonts w:ascii="Times New Roman" w:eastAsia="Times New Roman" w:hAnsi="Times New Roman" w:cs="Times New Roman"/>
          <w:color w:val="2B2B2B"/>
          <w:sz w:val="21"/>
          <w:szCs w:val="21"/>
          <w:lang w:eastAsia="ru-RU"/>
        </w:rPr>
        <w:t>Кушано-Гуптская</w:t>
      </w:r>
      <w:proofErr w:type="spellEnd"/>
      <w:r w:rsidRPr="00BD1821">
        <w:rPr>
          <w:rFonts w:ascii="Times New Roman" w:eastAsia="Times New Roman" w:hAnsi="Times New Roman" w:cs="Times New Roman"/>
          <w:color w:val="2B2B2B"/>
          <w:sz w:val="21"/>
          <w:szCs w:val="21"/>
          <w:lang w:eastAsia="ru-RU"/>
        </w:rPr>
        <w:t xml:space="preserve"> Индия), в других – он сопровождался социальными потрясениями, как это было в Китае, и почти повсеместно процессы получали ускорение благодаря участию в них «варварских» кочевых племен. На исторической арене в этот период появились и возвысились такие безвестные дотоле </w:t>
      </w:r>
      <w:proofErr w:type="gramStart"/>
      <w:r w:rsidRPr="00BD1821">
        <w:rPr>
          <w:rFonts w:ascii="Times New Roman" w:eastAsia="Times New Roman" w:hAnsi="Times New Roman" w:cs="Times New Roman"/>
          <w:color w:val="2B2B2B"/>
          <w:sz w:val="21"/>
          <w:szCs w:val="21"/>
          <w:lang w:eastAsia="ru-RU"/>
        </w:rPr>
        <w:t>на-роды</w:t>
      </w:r>
      <w:proofErr w:type="gramEnd"/>
      <w:r w:rsidRPr="00BD1821">
        <w:rPr>
          <w:rFonts w:ascii="Times New Roman" w:eastAsia="Times New Roman" w:hAnsi="Times New Roman" w:cs="Times New Roman"/>
          <w:color w:val="2B2B2B"/>
          <w:sz w:val="21"/>
          <w:szCs w:val="21"/>
          <w:lang w:eastAsia="ru-RU"/>
        </w:rPr>
        <w:t>, как арабы, тюрки-сельджуки, монголы. Рождались новые религии и на их основе возникали цивилизации.</w:t>
      </w:r>
    </w:p>
    <w:p w:rsidR="00AE7C84" w:rsidRPr="00BD1821" w:rsidRDefault="00AE7C84"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Страны Востока в Средние века были связаны с Европой. Носительницей традиций греко-римской культуры оставалась Византия. Арабское завоевание Испании и походы крестоносцев на Восток способствовали взаимодействию культур. Однако для стран Южной Азии и Дальнего Востока знакомство с европейцами состоялось лишь в XV-XVI вв.</w:t>
      </w:r>
    </w:p>
    <w:p w:rsidR="00AE7C84" w:rsidRPr="00BD1821" w:rsidRDefault="00AE7C84"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Становление средневековых обществ Востока характеризовалось ростом производительных сил – распространялись железные орудия, расширялось искусственное орошение и совершенствовалась ирригационная техника, ведущей тенденцией исторического </w:t>
      </w:r>
      <w:proofErr w:type="gramStart"/>
      <w:r w:rsidRPr="00BD1821">
        <w:rPr>
          <w:rFonts w:ascii="Times New Roman" w:eastAsia="Times New Roman" w:hAnsi="Times New Roman" w:cs="Times New Roman"/>
          <w:color w:val="2B2B2B"/>
          <w:sz w:val="21"/>
          <w:szCs w:val="21"/>
          <w:lang w:eastAsia="ru-RU"/>
        </w:rPr>
        <w:t>процесса</w:t>
      </w:r>
      <w:proofErr w:type="gramEnd"/>
      <w:r w:rsidRPr="00BD1821">
        <w:rPr>
          <w:rFonts w:ascii="Times New Roman" w:eastAsia="Times New Roman" w:hAnsi="Times New Roman" w:cs="Times New Roman"/>
          <w:color w:val="2B2B2B"/>
          <w:sz w:val="21"/>
          <w:szCs w:val="21"/>
          <w:lang w:eastAsia="ru-RU"/>
        </w:rPr>
        <w:t xml:space="preserve"> как на Востоке, так и в Европе – было утверждение феодальных отношений. Различные же итоги развития на Востоке и Западе к концу XX </w:t>
      </w:r>
      <w:proofErr w:type="gramStart"/>
      <w:r w:rsidRPr="00BD1821">
        <w:rPr>
          <w:rFonts w:ascii="Times New Roman" w:eastAsia="Times New Roman" w:hAnsi="Times New Roman" w:cs="Times New Roman"/>
          <w:color w:val="2B2B2B"/>
          <w:sz w:val="21"/>
          <w:szCs w:val="21"/>
          <w:lang w:eastAsia="ru-RU"/>
        </w:rPr>
        <w:t>в</w:t>
      </w:r>
      <w:proofErr w:type="gramEnd"/>
      <w:r w:rsidRPr="00BD1821">
        <w:rPr>
          <w:rFonts w:ascii="Times New Roman" w:eastAsia="Times New Roman" w:hAnsi="Times New Roman" w:cs="Times New Roman"/>
          <w:color w:val="2B2B2B"/>
          <w:sz w:val="21"/>
          <w:szCs w:val="21"/>
          <w:lang w:eastAsia="ru-RU"/>
        </w:rPr>
        <w:t>. обусловливались меньшей степенью его динамизма.</w:t>
      </w:r>
    </w:p>
    <w:p w:rsidR="00AE7C84" w:rsidRPr="00BD1821" w:rsidRDefault="00AE7C84"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lastRenderedPageBreak/>
        <w:t xml:space="preserve">Среди факторов, обусловливающих «запаздывание» восточных обществ, выделяются следующие: сохранение наряду с феодальным укладом крайне медленно распадавшихся </w:t>
      </w:r>
      <w:proofErr w:type="gramStart"/>
      <w:r w:rsidRPr="00BD1821">
        <w:rPr>
          <w:rFonts w:ascii="Times New Roman" w:eastAsia="Times New Roman" w:hAnsi="Times New Roman" w:cs="Times New Roman"/>
          <w:color w:val="2B2B2B"/>
          <w:sz w:val="21"/>
          <w:szCs w:val="21"/>
          <w:lang w:eastAsia="ru-RU"/>
        </w:rPr>
        <w:t>первобытно-общинных</w:t>
      </w:r>
      <w:proofErr w:type="gramEnd"/>
      <w:r w:rsidRPr="00BD1821">
        <w:rPr>
          <w:rFonts w:ascii="Times New Roman" w:eastAsia="Times New Roman" w:hAnsi="Times New Roman" w:cs="Times New Roman"/>
          <w:color w:val="2B2B2B"/>
          <w:sz w:val="21"/>
          <w:szCs w:val="21"/>
          <w:lang w:eastAsia="ru-RU"/>
        </w:rPr>
        <w:t xml:space="preserve"> и рабовладельческих отношений; устойчивость общинных форм общежития, сдерживавших дифференциацию крестьянства; преобладание государственной собственности и власти над частным землевладением и частной властью феодалов; безраздельная власть феодалов над городом, ослабляющая антифеодальные устремления горожан.</w:t>
      </w:r>
    </w:p>
    <w:p w:rsidR="00AE7C84" w:rsidRPr="00BD1821" w:rsidRDefault="00AE7C84" w:rsidP="00BD1821">
      <w:pPr>
        <w:spacing w:after="0" w:line="240" w:lineRule="auto"/>
        <w:ind w:firstLine="709"/>
        <w:jc w:val="both"/>
        <w:rPr>
          <w:rFonts w:ascii="Times New Roman" w:eastAsia="Times New Roman" w:hAnsi="Times New Roman" w:cs="Times New Roman"/>
          <w:color w:val="FF0000"/>
          <w:sz w:val="21"/>
          <w:szCs w:val="21"/>
          <w:lang w:eastAsia="ru-RU"/>
        </w:rPr>
      </w:pPr>
    </w:p>
    <w:p w:rsidR="00AE7C84" w:rsidRPr="00BD1821" w:rsidRDefault="00AE7C84" w:rsidP="00BD1821">
      <w:pPr>
        <w:spacing w:after="0" w:line="240" w:lineRule="auto"/>
        <w:ind w:firstLine="709"/>
        <w:jc w:val="both"/>
        <w:rPr>
          <w:rFonts w:ascii="Times New Roman" w:eastAsia="Times New Roman" w:hAnsi="Times New Roman" w:cs="Times New Roman"/>
          <w:color w:val="FF0000"/>
          <w:sz w:val="21"/>
          <w:szCs w:val="21"/>
          <w:lang w:eastAsia="ru-RU"/>
        </w:rPr>
      </w:pPr>
      <w:r w:rsidRPr="00BD1821">
        <w:rPr>
          <w:rFonts w:ascii="Times New Roman" w:eastAsia="Times New Roman" w:hAnsi="Times New Roman" w:cs="Times New Roman"/>
          <w:color w:val="FF0000"/>
          <w:sz w:val="21"/>
          <w:szCs w:val="21"/>
          <w:lang w:eastAsia="ru-RU"/>
        </w:rPr>
        <w:t>ВОПРОС 13</w:t>
      </w:r>
    </w:p>
    <w:p w:rsidR="00AE7C84" w:rsidRPr="00BD1821" w:rsidRDefault="00AE7C84" w:rsidP="00BD1821">
      <w:pPr>
        <w:spacing w:after="0" w:line="240" w:lineRule="auto"/>
        <w:ind w:firstLine="709"/>
        <w:jc w:val="both"/>
        <w:rPr>
          <w:rFonts w:ascii="Times New Roman" w:eastAsia="Times New Roman" w:hAnsi="Times New Roman" w:cs="Times New Roman"/>
          <w:b/>
          <w:color w:val="FF0000"/>
          <w:sz w:val="21"/>
          <w:szCs w:val="21"/>
          <w:lang w:eastAsia="ru-RU"/>
        </w:rPr>
      </w:pPr>
      <w:r w:rsidRPr="00BD1821">
        <w:rPr>
          <w:rStyle w:val="a5"/>
          <w:rFonts w:ascii="Times New Roman" w:hAnsi="Times New Roman" w:cs="Times New Roman"/>
          <w:b w:val="0"/>
          <w:color w:val="FF0000"/>
          <w:sz w:val="21"/>
          <w:szCs w:val="21"/>
          <w:shd w:val="clear" w:color="auto" w:fill="FFFFFF"/>
        </w:rPr>
        <w:t>ОСНОВНЫЕ ЭТАПЫ ОБРАЗОВАНИЯ МОСКОВСКОГО ЦЕНТРАЛИЗОВАННОГО ГОСУДАРСТВА И</w:t>
      </w:r>
      <w:r w:rsidRPr="00BD1821">
        <w:rPr>
          <w:rStyle w:val="apple-converted-space"/>
          <w:rFonts w:ascii="Times New Roman" w:hAnsi="Times New Roman" w:cs="Times New Roman"/>
          <w:b/>
          <w:bCs/>
          <w:color w:val="FF0000"/>
          <w:sz w:val="21"/>
          <w:szCs w:val="21"/>
          <w:shd w:val="clear" w:color="auto" w:fill="FFFFFF"/>
        </w:rPr>
        <w:t> </w:t>
      </w:r>
      <w:r w:rsidRPr="00BD1821">
        <w:rPr>
          <w:rStyle w:val="a5"/>
          <w:rFonts w:ascii="Times New Roman" w:hAnsi="Times New Roman" w:cs="Times New Roman"/>
          <w:b w:val="0"/>
          <w:color w:val="FF0000"/>
          <w:sz w:val="21"/>
          <w:szCs w:val="21"/>
          <w:shd w:val="clear" w:color="auto" w:fill="FFFFFF"/>
        </w:rPr>
        <w:t>ИХ</w:t>
      </w:r>
      <w:r w:rsidRPr="00BD1821">
        <w:rPr>
          <w:rStyle w:val="apple-converted-space"/>
          <w:rFonts w:ascii="Times New Roman" w:hAnsi="Times New Roman" w:cs="Times New Roman"/>
          <w:b/>
          <w:bCs/>
          <w:color w:val="FF0000"/>
          <w:sz w:val="21"/>
          <w:szCs w:val="21"/>
          <w:shd w:val="clear" w:color="auto" w:fill="FFFFFF"/>
        </w:rPr>
        <w:t> </w:t>
      </w:r>
      <w:r w:rsidRPr="00BD1821">
        <w:rPr>
          <w:rStyle w:val="a5"/>
          <w:rFonts w:ascii="Times New Roman" w:hAnsi="Times New Roman" w:cs="Times New Roman"/>
          <w:b w:val="0"/>
          <w:color w:val="FF0000"/>
          <w:sz w:val="21"/>
          <w:szCs w:val="21"/>
          <w:shd w:val="clear" w:color="auto" w:fill="FFFFFF"/>
        </w:rPr>
        <w:t>ХАРАКТЕРИСТИКА.</w:t>
      </w:r>
    </w:p>
    <w:p w:rsidR="00AE7C84" w:rsidRPr="00BD1821" w:rsidRDefault="00AE7C84"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I этап (конец XIII в. – 1382 г.)</w:t>
      </w:r>
    </w:p>
    <w:p w:rsidR="00AE7C84" w:rsidRPr="00BD1821" w:rsidRDefault="00AE7C84"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На первом этапе решался основной </w:t>
      </w:r>
      <w:proofErr w:type="gramStart"/>
      <w:r w:rsidRPr="00BD1821">
        <w:rPr>
          <w:rFonts w:ascii="Times New Roman" w:eastAsia="Times New Roman" w:hAnsi="Times New Roman" w:cs="Times New Roman"/>
          <w:color w:val="2B2B2B"/>
          <w:sz w:val="21"/>
          <w:szCs w:val="21"/>
          <w:lang w:eastAsia="ru-RU"/>
        </w:rPr>
        <w:t>вопрос</w:t>
      </w:r>
      <w:proofErr w:type="gramEnd"/>
      <w:r w:rsidRPr="00BD1821">
        <w:rPr>
          <w:rFonts w:ascii="Times New Roman" w:eastAsia="Times New Roman" w:hAnsi="Times New Roman" w:cs="Times New Roman"/>
          <w:color w:val="2B2B2B"/>
          <w:sz w:val="21"/>
          <w:szCs w:val="21"/>
          <w:lang w:eastAsia="ru-RU"/>
        </w:rPr>
        <w:t xml:space="preserve">: вокруг </w:t>
      </w:r>
      <w:proofErr w:type="gramStart"/>
      <w:r w:rsidRPr="00BD1821">
        <w:rPr>
          <w:rFonts w:ascii="Times New Roman" w:eastAsia="Times New Roman" w:hAnsi="Times New Roman" w:cs="Times New Roman"/>
          <w:color w:val="2B2B2B"/>
          <w:sz w:val="21"/>
          <w:szCs w:val="21"/>
          <w:lang w:eastAsia="ru-RU"/>
        </w:rPr>
        <w:t>какого</w:t>
      </w:r>
      <w:proofErr w:type="gramEnd"/>
      <w:r w:rsidRPr="00BD1821">
        <w:rPr>
          <w:rFonts w:ascii="Times New Roman" w:eastAsia="Times New Roman" w:hAnsi="Times New Roman" w:cs="Times New Roman"/>
          <w:color w:val="2B2B2B"/>
          <w:sz w:val="21"/>
          <w:szCs w:val="21"/>
          <w:lang w:eastAsia="ru-RU"/>
        </w:rPr>
        <w:t xml:space="preserve"> центра объединятся русские земли. На лидерство претендовали, прежде всего, Тверь и Москва, между </w:t>
      </w:r>
      <w:proofErr w:type="gramStart"/>
      <w:r w:rsidRPr="00BD1821">
        <w:rPr>
          <w:rFonts w:ascii="Times New Roman" w:eastAsia="Times New Roman" w:hAnsi="Times New Roman" w:cs="Times New Roman"/>
          <w:color w:val="2B2B2B"/>
          <w:sz w:val="21"/>
          <w:szCs w:val="21"/>
          <w:lang w:eastAsia="ru-RU"/>
        </w:rPr>
        <w:t>которыми</w:t>
      </w:r>
      <w:proofErr w:type="gramEnd"/>
      <w:r w:rsidRPr="00BD1821">
        <w:rPr>
          <w:rFonts w:ascii="Times New Roman" w:eastAsia="Times New Roman" w:hAnsi="Times New Roman" w:cs="Times New Roman"/>
          <w:color w:val="2B2B2B"/>
          <w:sz w:val="21"/>
          <w:szCs w:val="21"/>
          <w:lang w:eastAsia="ru-RU"/>
        </w:rPr>
        <w:t xml:space="preserve"> развернулась острая борьба.</w:t>
      </w:r>
    </w:p>
    <w:p w:rsidR="00AE7C84" w:rsidRPr="00BD1821" w:rsidRDefault="00AE7C84"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Объективные и субъективные предпосылки предопределили в этом соперничестве победу Москвы. Становление Москвы в качестве крупнейшего политического центра Руси следует рассматривать как одно из важнейших событий первого этапа.</w:t>
      </w:r>
    </w:p>
    <w:p w:rsidR="00AE7C84" w:rsidRPr="00BD1821" w:rsidRDefault="00AE7C84"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Пользуясь своими средствами, московские князья постепенно выводили своё княжество из первоначальных тесных его пределов. На примере можно рассмотреть московского князя Даниила Александровича (1282-1303 </w:t>
      </w:r>
      <w:proofErr w:type="spellStart"/>
      <w:proofErr w:type="gramStart"/>
      <w:r w:rsidRPr="00BD1821">
        <w:rPr>
          <w:rFonts w:ascii="Times New Roman" w:eastAsia="Times New Roman" w:hAnsi="Times New Roman" w:cs="Times New Roman"/>
          <w:color w:val="2B2B2B"/>
          <w:sz w:val="21"/>
          <w:szCs w:val="21"/>
          <w:lang w:eastAsia="ru-RU"/>
        </w:rPr>
        <w:t>гг</w:t>
      </w:r>
      <w:proofErr w:type="spellEnd"/>
      <w:proofErr w:type="gramEnd"/>
      <w:r w:rsidRPr="00BD1821">
        <w:rPr>
          <w:rFonts w:ascii="Times New Roman" w:eastAsia="Times New Roman" w:hAnsi="Times New Roman" w:cs="Times New Roman"/>
          <w:color w:val="2B2B2B"/>
          <w:sz w:val="21"/>
          <w:szCs w:val="21"/>
          <w:lang w:eastAsia="ru-RU"/>
        </w:rPr>
        <w:t xml:space="preserve">), сын Александра Невского. Московское княжество при Данииле — это около 40 км вокруг Москвы. Первоначально в состав московской территории не входили Дмитров, Клин, Волоколамск, Можайск, Серпухов, Коломна, Вере. Удел князя Даниила до захвата Можайска и Коломны занимал срединное пространство этой губернии по среднему течению реки Москвы с продолжением на восток </w:t>
      </w:r>
      <w:proofErr w:type="gramStart"/>
      <w:r w:rsidRPr="00BD1821">
        <w:rPr>
          <w:rFonts w:ascii="Times New Roman" w:eastAsia="Times New Roman" w:hAnsi="Times New Roman" w:cs="Times New Roman"/>
          <w:color w:val="2B2B2B"/>
          <w:sz w:val="21"/>
          <w:szCs w:val="21"/>
          <w:lang w:eastAsia="ru-RU"/>
        </w:rPr>
        <w:t>по</w:t>
      </w:r>
      <w:proofErr w:type="gramEnd"/>
      <w:r w:rsidRPr="00BD1821">
        <w:rPr>
          <w:rFonts w:ascii="Times New Roman" w:eastAsia="Times New Roman" w:hAnsi="Times New Roman" w:cs="Times New Roman"/>
          <w:color w:val="2B2B2B"/>
          <w:sz w:val="21"/>
          <w:szCs w:val="21"/>
          <w:lang w:eastAsia="ru-RU"/>
        </w:rPr>
        <w:t xml:space="preserve"> верхней </w:t>
      </w:r>
      <w:proofErr w:type="spellStart"/>
      <w:r w:rsidRPr="00BD1821">
        <w:rPr>
          <w:rFonts w:ascii="Times New Roman" w:eastAsia="Times New Roman" w:hAnsi="Times New Roman" w:cs="Times New Roman"/>
          <w:color w:val="2B2B2B"/>
          <w:sz w:val="21"/>
          <w:szCs w:val="21"/>
          <w:lang w:eastAsia="ru-RU"/>
        </w:rPr>
        <w:t>Клязьме</w:t>
      </w:r>
      <w:proofErr w:type="spellEnd"/>
      <w:r w:rsidRPr="00BD1821">
        <w:rPr>
          <w:rFonts w:ascii="Times New Roman" w:eastAsia="Times New Roman" w:hAnsi="Times New Roman" w:cs="Times New Roman"/>
          <w:color w:val="2B2B2B"/>
          <w:sz w:val="21"/>
          <w:szCs w:val="21"/>
          <w:lang w:eastAsia="ru-RU"/>
        </w:rPr>
        <w:t xml:space="preserve">. Во владении князя Даниила находились уезды: Московский, Звенигородский, Рузский и Богородский с частью </w:t>
      </w:r>
      <w:proofErr w:type="gramStart"/>
      <w:r w:rsidRPr="00BD1821">
        <w:rPr>
          <w:rFonts w:ascii="Times New Roman" w:eastAsia="Times New Roman" w:hAnsi="Times New Roman" w:cs="Times New Roman"/>
          <w:color w:val="2B2B2B"/>
          <w:sz w:val="21"/>
          <w:szCs w:val="21"/>
          <w:lang w:eastAsia="ru-RU"/>
        </w:rPr>
        <w:t>Дмитровского</w:t>
      </w:r>
      <w:proofErr w:type="gramEnd"/>
      <w:r w:rsidRPr="00BD1821">
        <w:rPr>
          <w:rFonts w:ascii="Times New Roman" w:eastAsia="Times New Roman" w:hAnsi="Times New Roman" w:cs="Times New Roman"/>
          <w:color w:val="2B2B2B"/>
          <w:sz w:val="21"/>
          <w:szCs w:val="21"/>
          <w:lang w:eastAsia="ru-RU"/>
        </w:rPr>
        <w:t>.3</w:t>
      </w:r>
    </w:p>
    <w:p w:rsidR="00AE7C84" w:rsidRPr="00BD1821" w:rsidRDefault="00AE7C84"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После князя Даниила московские князья продолжили объединять земли в подчинение Москве. Немаловажным событием первого этапа является Куликовская битва (8.09.1380 г.). Став главным общенациональным центром объединения, Москва активно готовила свои силы к решающему сражению с </w:t>
      </w:r>
      <w:proofErr w:type="gramStart"/>
      <w:r w:rsidRPr="00BD1821">
        <w:rPr>
          <w:rFonts w:ascii="Times New Roman" w:eastAsia="Times New Roman" w:hAnsi="Times New Roman" w:cs="Times New Roman"/>
          <w:color w:val="2B2B2B"/>
          <w:sz w:val="21"/>
          <w:szCs w:val="21"/>
          <w:lang w:eastAsia="ru-RU"/>
        </w:rPr>
        <w:t>татаро-монголами</w:t>
      </w:r>
      <w:proofErr w:type="gramEnd"/>
      <w:r w:rsidRPr="00BD1821">
        <w:rPr>
          <w:rFonts w:ascii="Times New Roman" w:eastAsia="Times New Roman" w:hAnsi="Times New Roman" w:cs="Times New Roman"/>
          <w:color w:val="2B2B2B"/>
          <w:sz w:val="21"/>
          <w:szCs w:val="21"/>
          <w:lang w:eastAsia="ru-RU"/>
        </w:rPr>
        <w:t>. Историческая победа на Куликовом поле менее всего может расцениваться как случайная. Историческое значение этой победы, состоит в том, что она стала первым серьезным поражением основных сил Золотой Орды и положила начало освобождению русских земель от ордынского ига.</w:t>
      </w:r>
    </w:p>
    <w:p w:rsidR="00AE7C84" w:rsidRPr="00BD1821" w:rsidRDefault="00AE7C84"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II этап (вторая половина 1382 – 1462гг)</w:t>
      </w:r>
    </w:p>
    <w:p w:rsidR="00AE7C84" w:rsidRPr="00BD1821" w:rsidRDefault="00AE7C84"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Со второй половины </w:t>
      </w:r>
      <w:proofErr w:type="gramStart"/>
      <w:r w:rsidRPr="00BD1821">
        <w:rPr>
          <w:rFonts w:ascii="Times New Roman" w:eastAsia="Times New Roman" w:hAnsi="Times New Roman" w:cs="Times New Roman"/>
          <w:color w:val="2B2B2B"/>
          <w:sz w:val="21"/>
          <w:szCs w:val="21"/>
          <w:lang w:eastAsia="ru-RU"/>
        </w:rPr>
        <w:t>Х</w:t>
      </w:r>
      <w:proofErr w:type="gramEnd"/>
      <w:r w:rsidRPr="00BD1821">
        <w:rPr>
          <w:rFonts w:ascii="Times New Roman" w:eastAsia="Times New Roman" w:hAnsi="Times New Roman" w:cs="Times New Roman"/>
          <w:color w:val="2B2B2B"/>
          <w:sz w:val="21"/>
          <w:szCs w:val="21"/>
          <w:lang w:eastAsia="ru-RU"/>
        </w:rPr>
        <w:t xml:space="preserve">IV в. начинается второй этап объединительного процесса, основным содержанием которого были разгром Москвой в 60-70 гг. своих основных политических соперников и переход от </w:t>
      </w:r>
      <w:proofErr w:type="spellStart"/>
      <w:r w:rsidRPr="00BD1821">
        <w:rPr>
          <w:rFonts w:ascii="Times New Roman" w:eastAsia="Times New Roman" w:hAnsi="Times New Roman" w:cs="Times New Roman"/>
          <w:color w:val="2B2B2B"/>
          <w:sz w:val="21"/>
          <w:szCs w:val="21"/>
          <w:lang w:eastAsia="ru-RU"/>
        </w:rPr>
        <w:t>утвержения</w:t>
      </w:r>
      <w:proofErr w:type="spellEnd"/>
      <w:r w:rsidRPr="00BD1821">
        <w:rPr>
          <w:rFonts w:ascii="Times New Roman" w:eastAsia="Times New Roman" w:hAnsi="Times New Roman" w:cs="Times New Roman"/>
          <w:color w:val="2B2B2B"/>
          <w:sz w:val="21"/>
          <w:szCs w:val="21"/>
          <w:lang w:eastAsia="ru-RU"/>
        </w:rPr>
        <w:t xml:space="preserve"> за Москвой ее политического главенства на Руси к государственному объединению вокруг нее русских земель и организации ею общенародной борьбы за свержение ордынского ига.</w:t>
      </w:r>
    </w:p>
    <w:p w:rsidR="00AE7C84" w:rsidRPr="00BD1821" w:rsidRDefault="00AE7C84"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На данном этапе происходит борьбы между тверским и московским княжеством. Усиливается роль владимирского княжества</w:t>
      </w:r>
    </w:p>
    <w:p w:rsidR="00AE7C84" w:rsidRPr="00BD1821" w:rsidRDefault="00AE7C84"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С объединением в единое целое «великого княжения Владимирского» с Московским княжеством Москва утвердила за собой роль и значение территориального и национального центра формировавшегося Русского государства. Территориальный рост Московского княжества принял</w:t>
      </w:r>
      <w:bookmarkStart w:id="1" w:name="_GoBack"/>
      <w:bookmarkEnd w:id="1"/>
      <w:r w:rsidRPr="00BD1821">
        <w:rPr>
          <w:rFonts w:ascii="Times New Roman" w:eastAsia="Times New Roman" w:hAnsi="Times New Roman" w:cs="Times New Roman"/>
          <w:color w:val="2B2B2B"/>
          <w:sz w:val="21"/>
          <w:szCs w:val="21"/>
          <w:lang w:eastAsia="ru-RU"/>
        </w:rPr>
        <w:t xml:space="preserve"> значение и характер государственного объединения русских земель. При Дмитрии Донском к Москве были присоединены Дмитров, Стародуб, Углич и Кострома, обширные территории в Заволжье в районе </w:t>
      </w:r>
      <w:proofErr w:type="spellStart"/>
      <w:r w:rsidRPr="00BD1821">
        <w:rPr>
          <w:rFonts w:ascii="Times New Roman" w:eastAsia="Times New Roman" w:hAnsi="Times New Roman" w:cs="Times New Roman"/>
          <w:color w:val="2B2B2B"/>
          <w:sz w:val="21"/>
          <w:szCs w:val="21"/>
          <w:lang w:eastAsia="ru-RU"/>
        </w:rPr>
        <w:t>Белоозера</w:t>
      </w:r>
      <w:proofErr w:type="spellEnd"/>
      <w:r w:rsidRPr="00BD1821">
        <w:rPr>
          <w:rFonts w:ascii="Times New Roman" w:eastAsia="Times New Roman" w:hAnsi="Times New Roman" w:cs="Times New Roman"/>
          <w:color w:val="2B2B2B"/>
          <w:sz w:val="21"/>
          <w:szCs w:val="21"/>
          <w:lang w:eastAsia="ru-RU"/>
        </w:rPr>
        <w:t xml:space="preserve"> и Галича </w:t>
      </w:r>
      <w:proofErr w:type="spellStart"/>
      <w:r w:rsidRPr="00BD1821">
        <w:rPr>
          <w:rFonts w:ascii="Times New Roman" w:eastAsia="Times New Roman" w:hAnsi="Times New Roman" w:cs="Times New Roman"/>
          <w:color w:val="2B2B2B"/>
          <w:sz w:val="21"/>
          <w:szCs w:val="21"/>
          <w:lang w:eastAsia="ru-RU"/>
        </w:rPr>
        <w:t>Мерьского</w:t>
      </w:r>
      <w:proofErr w:type="spellEnd"/>
      <w:r w:rsidRPr="00BD1821">
        <w:rPr>
          <w:rFonts w:ascii="Times New Roman" w:eastAsia="Times New Roman" w:hAnsi="Times New Roman" w:cs="Times New Roman"/>
          <w:color w:val="2B2B2B"/>
          <w:sz w:val="21"/>
          <w:szCs w:val="21"/>
          <w:lang w:eastAsia="ru-RU"/>
        </w:rPr>
        <w:t xml:space="preserve"> и ряд </w:t>
      </w:r>
      <w:proofErr w:type="spellStart"/>
      <w:r w:rsidRPr="00BD1821">
        <w:rPr>
          <w:rFonts w:ascii="Times New Roman" w:eastAsia="Times New Roman" w:hAnsi="Times New Roman" w:cs="Times New Roman"/>
          <w:color w:val="2B2B2B"/>
          <w:sz w:val="21"/>
          <w:szCs w:val="21"/>
          <w:lang w:eastAsia="ru-RU"/>
        </w:rPr>
        <w:t>верхнеокских</w:t>
      </w:r>
      <w:proofErr w:type="spellEnd"/>
      <w:r w:rsidRPr="00BD1821">
        <w:rPr>
          <w:rFonts w:ascii="Times New Roman" w:eastAsia="Times New Roman" w:hAnsi="Times New Roman" w:cs="Times New Roman"/>
          <w:color w:val="2B2B2B"/>
          <w:sz w:val="21"/>
          <w:szCs w:val="21"/>
          <w:lang w:eastAsia="ru-RU"/>
        </w:rPr>
        <w:t xml:space="preserve"> мелких княжеств.4</w:t>
      </w:r>
    </w:p>
    <w:p w:rsidR="00AE7C84" w:rsidRPr="00BD1821" w:rsidRDefault="00AE7C84"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В конце </w:t>
      </w:r>
      <w:proofErr w:type="gramStart"/>
      <w:r w:rsidRPr="00BD1821">
        <w:rPr>
          <w:rFonts w:ascii="Times New Roman" w:eastAsia="Times New Roman" w:hAnsi="Times New Roman" w:cs="Times New Roman"/>
          <w:color w:val="2B2B2B"/>
          <w:sz w:val="21"/>
          <w:szCs w:val="21"/>
          <w:lang w:eastAsia="ru-RU"/>
        </w:rPr>
        <w:t>Х</w:t>
      </w:r>
      <w:proofErr w:type="gramEnd"/>
      <w:r w:rsidRPr="00BD1821">
        <w:rPr>
          <w:rFonts w:ascii="Times New Roman" w:eastAsia="Times New Roman" w:hAnsi="Times New Roman" w:cs="Times New Roman"/>
          <w:color w:val="2B2B2B"/>
          <w:sz w:val="21"/>
          <w:szCs w:val="21"/>
          <w:lang w:eastAsia="ru-RU"/>
        </w:rPr>
        <w:t>IV в. Москва делает первые шаги по ограничению независимости Новгородской боярской республики и включению ее земель в Московское княжество. Попытка присоединить к Москве Двинскую землю, богатейшую новгородскую колонию, окончилась неудачей</w:t>
      </w:r>
    </w:p>
    <w:p w:rsidR="00AE7C84" w:rsidRPr="00BD1821" w:rsidRDefault="00AE7C84"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В конце </w:t>
      </w:r>
      <w:proofErr w:type="gramStart"/>
      <w:r w:rsidRPr="00BD1821">
        <w:rPr>
          <w:rFonts w:ascii="Times New Roman" w:eastAsia="Times New Roman" w:hAnsi="Times New Roman" w:cs="Times New Roman"/>
          <w:color w:val="2B2B2B"/>
          <w:sz w:val="21"/>
          <w:szCs w:val="21"/>
          <w:lang w:eastAsia="ru-RU"/>
        </w:rPr>
        <w:t>Х</w:t>
      </w:r>
      <w:proofErr w:type="gramEnd"/>
      <w:r w:rsidRPr="00BD1821">
        <w:rPr>
          <w:rFonts w:ascii="Times New Roman" w:eastAsia="Times New Roman" w:hAnsi="Times New Roman" w:cs="Times New Roman"/>
          <w:color w:val="2B2B2B"/>
          <w:sz w:val="21"/>
          <w:szCs w:val="21"/>
          <w:lang w:eastAsia="ru-RU"/>
        </w:rPr>
        <w:t xml:space="preserve">IV в. к Москве были присоединены земли в бассейне реки </w:t>
      </w:r>
      <w:proofErr w:type="spellStart"/>
      <w:r w:rsidRPr="00BD1821">
        <w:rPr>
          <w:rFonts w:ascii="Times New Roman" w:eastAsia="Times New Roman" w:hAnsi="Times New Roman" w:cs="Times New Roman"/>
          <w:color w:val="2B2B2B"/>
          <w:sz w:val="21"/>
          <w:szCs w:val="21"/>
          <w:lang w:eastAsia="ru-RU"/>
        </w:rPr>
        <w:t>Вычегды</w:t>
      </w:r>
      <w:proofErr w:type="spellEnd"/>
      <w:r w:rsidRPr="00BD1821">
        <w:rPr>
          <w:rFonts w:ascii="Times New Roman" w:eastAsia="Times New Roman" w:hAnsi="Times New Roman" w:cs="Times New Roman"/>
          <w:color w:val="2B2B2B"/>
          <w:sz w:val="21"/>
          <w:szCs w:val="21"/>
          <w:lang w:eastAsia="ru-RU"/>
        </w:rPr>
        <w:t>, населенные народом коми (Великая Пермь).</w:t>
      </w:r>
    </w:p>
    <w:p w:rsidR="00AE7C84" w:rsidRPr="00BD1821" w:rsidRDefault="00AE7C84"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III (завершающий) этап становления единого государства (1462-1533 </w:t>
      </w:r>
      <w:proofErr w:type="spellStart"/>
      <w:proofErr w:type="gramStart"/>
      <w:r w:rsidRPr="00BD1821">
        <w:rPr>
          <w:rFonts w:ascii="Times New Roman" w:eastAsia="Times New Roman" w:hAnsi="Times New Roman" w:cs="Times New Roman"/>
          <w:color w:val="2B2B2B"/>
          <w:sz w:val="21"/>
          <w:szCs w:val="21"/>
          <w:lang w:eastAsia="ru-RU"/>
        </w:rPr>
        <w:t>гг</w:t>
      </w:r>
      <w:proofErr w:type="spellEnd"/>
      <w:proofErr w:type="gramEnd"/>
      <w:r w:rsidRPr="00BD1821">
        <w:rPr>
          <w:rFonts w:ascii="Times New Roman" w:eastAsia="Times New Roman" w:hAnsi="Times New Roman" w:cs="Times New Roman"/>
          <w:color w:val="2B2B2B"/>
          <w:sz w:val="21"/>
          <w:szCs w:val="21"/>
          <w:lang w:eastAsia="ru-RU"/>
        </w:rPr>
        <w:t>). К концу Х</w:t>
      </w:r>
      <w:proofErr w:type="gramStart"/>
      <w:r w:rsidRPr="00BD1821">
        <w:rPr>
          <w:rFonts w:ascii="Times New Roman" w:eastAsia="Times New Roman" w:hAnsi="Times New Roman" w:cs="Times New Roman"/>
          <w:color w:val="2B2B2B"/>
          <w:sz w:val="21"/>
          <w:szCs w:val="21"/>
          <w:lang w:eastAsia="ru-RU"/>
        </w:rPr>
        <w:t>V</w:t>
      </w:r>
      <w:proofErr w:type="gramEnd"/>
      <w:r w:rsidRPr="00BD1821">
        <w:rPr>
          <w:rFonts w:ascii="Times New Roman" w:eastAsia="Times New Roman" w:hAnsi="Times New Roman" w:cs="Times New Roman"/>
          <w:color w:val="2B2B2B"/>
          <w:sz w:val="21"/>
          <w:szCs w:val="21"/>
          <w:lang w:eastAsia="ru-RU"/>
        </w:rPr>
        <w:t xml:space="preserve"> в. сложились условия для перехода объединительного процесса в завершающую стадию — формирование единого Российского государства.</w:t>
      </w:r>
    </w:p>
    <w:p w:rsidR="00AE7C84" w:rsidRPr="00BD1821" w:rsidRDefault="00AE7C84"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Победа великокняжеской власти в феодальной войне привела к ликвидации ряда мелких княжеств и позволила сделать первый шаг в подчинении Новгородской боярской республики.</w:t>
      </w:r>
    </w:p>
    <w:p w:rsidR="00AE7C84" w:rsidRPr="00BD1821" w:rsidRDefault="00AE7C84"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Завершающий этап объединительного процесса занял примерно 50 лет — время великого княжения Ивана III Васильевича (1462-1505 гг.) и первые годы княжения его преемника — Василия III Ивановича (1505-1533 гг.). Исключительным по значимости событием этого этапа стало свержение </w:t>
      </w:r>
      <w:r w:rsidRPr="00BD1821">
        <w:rPr>
          <w:rFonts w:ascii="Times New Roman" w:eastAsia="Times New Roman" w:hAnsi="Times New Roman" w:cs="Times New Roman"/>
          <w:color w:val="2B2B2B"/>
          <w:sz w:val="21"/>
          <w:szCs w:val="21"/>
          <w:lang w:eastAsia="ru-RU"/>
        </w:rPr>
        <w:lastRenderedPageBreak/>
        <w:t>ордынского ига в 1480 г. Освобождение Руси способствовало тому, что тенденции объединения с Москвой стали решающими.</w:t>
      </w:r>
    </w:p>
    <w:p w:rsidR="00AE7C84" w:rsidRPr="00BD1821" w:rsidRDefault="00AE7C84"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Самым крупным препятствием на пути этого процесса было существование самостоятельной Новгородской феодальной республики. В ходе борьбы, </w:t>
      </w:r>
      <w:proofErr w:type="gramStart"/>
      <w:r w:rsidRPr="00BD1821">
        <w:rPr>
          <w:rFonts w:ascii="Times New Roman" w:eastAsia="Times New Roman" w:hAnsi="Times New Roman" w:cs="Times New Roman"/>
          <w:color w:val="2B2B2B"/>
          <w:sz w:val="21"/>
          <w:szCs w:val="21"/>
          <w:lang w:eastAsia="ru-RU"/>
        </w:rPr>
        <w:t>московское</w:t>
      </w:r>
      <w:proofErr w:type="gramEnd"/>
      <w:r w:rsidRPr="00BD1821">
        <w:rPr>
          <w:rFonts w:ascii="Times New Roman" w:eastAsia="Times New Roman" w:hAnsi="Times New Roman" w:cs="Times New Roman"/>
          <w:color w:val="2B2B2B"/>
          <w:sz w:val="21"/>
          <w:szCs w:val="21"/>
          <w:lang w:eastAsia="ru-RU"/>
        </w:rPr>
        <w:t xml:space="preserve"> великокняжеские власти взяли верх над Новгородом.</w:t>
      </w:r>
    </w:p>
    <w:p w:rsidR="00AE7C84" w:rsidRPr="00BD1821" w:rsidRDefault="00AE7C84" w:rsidP="00BD1821">
      <w:pPr>
        <w:spacing w:after="0" w:line="240" w:lineRule="auto"/>
        <w:ind w:firstLine="709"/>
        <w:jc w:val="both"/>
        <w:rPr>
          <w:rFonts w:ascii="Times New Roman" w:eastAsia="Times New Roman" w:hAnsi="Times New Roman" w:cs="Times New Roman"/>
          <w:color w:val="FF0000"/>
          <w:sz w:val="21"/>
          <w:szCs w:val="21"/>
          <w:lang w:eastAsia="ru-RU"/>
        </w:rPr>
      </w:pPr>
    </w:p>
    <w:p w:rsidR="00AE7C84" w:rsidRPr="00BD1821" w:rsidRDefault="00AE7C84" w:rsidP="00BD1821">
      <w:pPr>
        <w:spacing w:after="0" w:line="240" w:lineRule="auto"/>
        <w:ind w:firstLine="709"/>
        <w:jc w:val="both"/>
        <w:rPr>
          <w:rFonts w:ascii="Times New Roman" w:eastAsia="Times New Roman" w:hAnsi="Times New Roman" w:cs="Times New Roman"/>
          <w:color w:val="FF0000"/>
          <w:sz w:val="21"/>
          <w:szCs w:val="21"/>
          <w:lang w:eastAsia="ru-RU"/>
        </w:rPr>
      </w:pPr>
      <w:r w:rsidRPr="00BD1821">
        <w:rPr>
          <w:rFonts w:ascii="Times New Roman" w:eastAsia="Times New Roman" w:hAnsi="Times New Roman" w:cs="Times New Roman"/>
          <w:color w:val="FF0000"/>
          <w:sz w:val="21"/>
          <w:szCs w:val="21"/>
          <w:lang w:eastAsia="ru-RU"/>
        </w:rPr>
        <w:t>ВОПРОС 14</w:t>
      </w:r>
    </w:p>
    <w:p w:rsidR="00AE7C84" w:rsidRPr="00BD1821" w:rsidRDefault="00AE7C84"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СОЦИАЛЬНО-ЭКОНОМИЧЕСКИЙ И ПОЛИТИЧЕСКИЙ СТРОЙ РОССИЙСКОГО ЦЕНТРАЛИЗОВАННОГО ГОСУДАРСТВА В XV–XVI ВВ.</w:t>
      </w:r>
    </w:p>
    <w:p w:rsidR="000263DB" w:rsidRPr="00BD1821" w:rsidRDefault="000263DB"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Политический строй</w:t>
      </w:r>
    </w:p>
    <w:p w:rsidR="000263DB" w:rsidRPr="00BD1821" w:rsidRDefault="000263DB"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Итак, нами уже было обозначено, что политический строй с конца XV начала XVI вв. развивался в сторону централизации. Главой государства был Великий князь всея Руси; он начал пользоваться титулом государь и проявлять черты самодержца. Титул, легенды о происхождении верховной власти и даже сам вид государя подчеркивал его отличие от подданных.</w:t>
      </w:r>
    </w:p>
    <w:p w:rsidR="000263DB" w:rsidRPr="00BD1821" w:rsidRDefault="000263DB"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Совещательным органом при Великом князе была Боярская Дума. В первой трети XVI в. сложилось четкое разграничение чинов — боярина и окольничего. Дума включала в себя в разное время от 5 до 12 бояр и не более 12 окольничих. Все они были отпрысками аристократических родов. Состав Думы менялся. До середины XV в. там заседали только люди из старых московских боярских фамилий, а с образованием единого государства в составе бояр оказались князья прежде независимых княжеств. 4</w:t>
      </w:r>
    </w:p>
    <w:p w:rsidR="000263DB" w:rsidRPr="00BD1821" w:rsidRDefault="000263DB"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Система приказов до середины XVI в. еще не сложилась, но действовали два общегосударственных ведомства: Дворец и Казна. Дворец, возглавляемый дворецкими, ведал личными, т. н. дворцовыми землями Великого князя. Со временем функции дворецких стали шире: они рассматривали тяжбы о земельной собственности, судили население некоторых уездов. Когда присоединялась новая территория или ликвидировалось удельное княжество Московской земли, то для управления этими землями создавали местные дворцы: </w:t>
      </w:r>
      <w:proofErr w:type="spellStart"/>
      <w:r w:rsidRPr="00BD1821">
        <w:rPr>
          <w:rFonts w:ascii="Times New Roman" w:eastAsia="Times New Roman" w:hAnsi="Times New Roman" w:cs="Times New Roman"/>
          <w:color w:val="2B2B2B"/>
          <w:sz w:val="21"/>
          <w:szCs w:val="21"/>
          <w:lang w:eastAsia="ru-RU"/>
        </w:rPr>
        <w:t>новгородний</w:t>
      </w:r>
      <w:proofErr w:type="spellEnd"/>
      <w:r w:rsidRPr="00BD1821">
        <w:rPr>
          <w:rFonts w:ascii="Times New Roman" w:eastAsia="Times New Roman" w:hAnsi="Times New Roman" w:cs="Times New Roman"/>
          <w:color w:val="2B2B2B"/>
          <w:sz w:val="21"/>
          <w:szCs w:val="21"/>
          <w:lang w:eastAsia="ru-RU"/>
        </w:rPr>
        <w:t xml:space="preserve">, тверской, </w:t>
      </w:r>
      <w:proofErr w:type="gramStart"/>
      <w:r w:rsidRPr="00BD1821">
        <w:rPr>
          <w:rFonts w:ascii="Times New Roman" w:eastAsia="Times New Roman" w:hAnsi="Times New Roman" w:cs="Times New Roman"/>
          <w:color w:val="2B2B2B"/>
          <w:sz w:val="21"/>
          <w:szCs w:val="21"/>
          <w:lang w:eastAsia="ru-RU"/>
        </w:rPr>
        <w:t>нижегородский</w:t>
      </w:r>
      <w:proofErr w:type="gramEnd"/>
      <w:r w:rsidRPr="00BD1821">
        <w:rPr>
          <w:rFonts w:ascii="Times New Roman" w:eastAsia="Times New Roman" w:hAnsi="Times New Roman" w:cs="Times New Roman"/>
          <w:color w:val="2B2B2B"/>
          <w:sz w:val="21"/>
          <w:szCs w:val="21"/>
          <w:lang w:eastAsia="ru-RU"/>
        </w:rPr>
        <w:t xml:space="preserve">, </w:t>
      </w:r>
      <w:proofErr w:type="spellStart"/>
      <w:r w:rsidRPr="00BD1821">
        <w:rPr>
          <w:rFonts w:ascii="Times New Roman" w:eastAsia="Times New Roman" w:hAnsi="Times New Roman" w:cs="Times New Roman"/>
          <w:color w:val="2B2B2B"/>
          <w:sz w:val="21"/>
          <w:szCs w:val="21"/>
          <w:lang w:eastAsia="ru-RU"/>
        </w:rPr>
        <w:t>дмитровский</w:t>
      </w:r>
      <w:proofErr w:type="spellEnd"/>
      <w:r w:rsidRPr="00BD1821">
        <w:rPr>
          <w:rFonts w:ascii="Times New Roman" w:eastAsia="Times New Roman" w:hAnsi="Times New Roman" w:cs="Times New Roman"/>
          <w:color w:val="2B2B2B"/>
          <w:sz w:val="21"/>
          <w:szCs w:val="21"/>
          <w:lang w:eastAsia="ru-RU"/>
        </w:rPr>
        <w:t xml:space="preserve">, </w:t>
      </w:r>
      <w:proofErr w:type="spellStart"/>
      <w:r w:rsidRPr="00BD1821">
        <w:rPr>
          <w:rFonts w:ascii="Times New Roman" w:eastAsia="Times New Roman" w:hAnsi="Times New Roman" w:cs="Times New Roman"/>
          <w:color w:val="2B2B2B"/>
          <w:sz w:val="21"/>
          <w:szCs w:val="21"/>
          <w:lang w:eastAsia="ru-RU"/>
        </w:rPr>
        <w:t>угличский</w:t>
      </w:r>
      <w:proofErr w:type="spellEnd"/>
      <w:r w:rsidRPr="00BD1821">
        <w:rPr>
          <w:rFonts w:ascii="Times New Roman" w:eastAsia="Times New Roman" w:hAnsi="Times New Roman" w:cs="Times New Roman"/>
          <w:color w:val="2B2B2B"/>
          <w:sz w:val="21"/>
          <w:szCs w:val="21"/>
          <w:lang w:eastAsia="ru-RU"/>
        </w:rPr>
        <w:t xml:space="preserve"> и т.д.</w:t>
      </w:r>
    </w:p>
    <w:p w:rsidR="000263DB" w:rsidRPr="00BD1821" w:rsidRDefault="000263DB"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Казна, которую возглавляли казначеи, была главным государственным хранилищем и не ограничивалась финансовыми делами. Здесь хранились не только деньги и драгоценности, но и государственный архив, и государственная печать. Таким образом, Казна была государственной канцелярией. Это же ведомство руководило внешней политикой. Впоследствии из Казны выделились главные органы отраслевого управления — приказы.</w:t>
      </w:r>
    </w:p>
    <w:p w:rsidR="000263DB" w:rsidRPr="00BD1821" w:rsidRDefault="000263DB"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Основную роль в складывающемся аппарате управления играли дьяки (первоначально писцы). Они вели делопроизводство, их влияние на ход государственной политики было определяющим. Таким образом, в государственном аппарате еще не было строгого разграничения функций, характерного для централизованного государства, сохранялись элементы феодальной раздробленности. Особенно ярко это проявилось в местном управлении.</w:t>
      </w:r>
    </w:p>
    <w:p w:rsidR="000263DB" w:rsidRPr="00BD1821" w:rsidRDefault="000263DB"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Страна делилась на уезды (Новгородская земля — на пять пятин). Границы уездов восходили к рубежам бывших княжеств, поэтому их размеры были разнообразны. Уезды делились на станы и волости. Власть в уезде принадлежала наместнику, в станах и волостях — волостелям. Наместники и волостели получали территории «в кормление»: и полагались судебные пошлины («</w:t>
      </w:r>
      <w:proofErr w:type="spellStart"/>
      <w:r w:rsidRPr="00BD1821">
        <w:rPr>
          <w:rFonts w:ascii="Times New Roman" w:eastAsia="Times New Roman" w:hAnsi="Times New Roman" w:cs="Times New Roman"/>
          <w:color w:val="2B2B2B"/>
          <w:sz w:val="21"/>
          <w:szCs w:val="21"/>
          <w:lang w:eastAsia="ru-RU"/>
        </w:rPr>
        <w:t>присуд</w:t>
      </w:r>
      <w:proofErr w:type="spellEnd"/>
      <w:r w:rsidRPr="00BD1821">
        <w:rPr>
          <w:rFonts w:ascii="Times New Roman" w:eastAsia="Times New Roman" w:hAnsi="Times New Roman" w:cs="Times New Roman"/>
          <w:color w:val="2B2B2B"/>
          <w:sz w:val="21"/>
          <w:szCs w:val="21"/>
          <w:lang w:eastAsia="ru-RU"/>
        </w:rPr>
        <w:t>») и определенная часть налогов («</w:t>
      </w:r>
      <w:proofErr w:type="spellStart"/>
      <w:r w:rsidRPr="00BD1821">
        <w:rPr>
          <w:rFonts w:ascii="Times New Roman" w:eastAsia="Times New Roman" w:hAnsi="Times New Roman" w:cs="Times New Roman"/>
          <w:color w:val="2B2B2B"/>
          <w:sz w:val="21"/>
          <w:szCs w:val="21"/>
          <w:lang w:eastAsia="ru-RU"/>
        </w:rPr>
        <w:t>кормленичий</w:t>
      </w:r>
      <w:proofErr w:type="spellEnd"/>
      <w:r w:rsidRPr="00BD1821">
        <w:rPr>
          <w:rFonts w:ascii="Times New Roman" w:eastAsia="Times New Roman" w:hAnsi="Times New Roman" w:cs="Times New Roman"/>
          <w:color w:val="2B2B2B"/>
          <w:sz w:val="21"/>
          <w:szCs w:val="21"/>
          <w:lang w:eastAsia="ru-RU"/>
        </w:rPr>
        <w:t xml:space="preserve"> доход»). Кормление было вознаграждением не за исполнение административных и судебных обязанностей, а за прежнюю службу в войсках. Административные же обязанности оказывались дополнительным к основному — получению «</w:t>
      </w:r>
      <w:proofErr w:type="spellStart"/>
      <w:r w:rsidRPr="00BD1821">
        <w:rPr>
          <w:rFonts w:ascii="Times New Roman" w:eastAsia="Times New Roman" w:hAnsi="Times New Roman" w:cs="Times New Roman"/>
          <w:color w:val="2B2B2B"/>
          <w:sz w:val="21"/>
          <w:szCs w:val="21"/>
          <w:lang w:eastAsia="ru-RU"/>
        </w:rPr>
        <w:t>присуда</w:t>
      </w:r>
      <w:proofErr w:type="spellEnd"/>
      <w:r w:rsidRPr="00BD1821">
        <w:rPr>
          <w:rFonts w:ascii="Times New Roman" w:eastAsia="Times New Roman" w:hAnsi="Times New Roman" w:cs="Times New Roman"/>
          <w:color w:val="2B2B2B"/>
          <w:sz w:val="21"/>
          <w:szCs w:val="21"/>
          <w:lang w:eastAsia="ru-RU"/>
        </w:rPr>
        <w:t xml:space="preserve">» и полагавшегося по «доходному списку» содержания. Поэтому </w:t>
      </w:r>
      <w:proofErr w:type="spellStart"/>
      <w:r w:rsidRPr="00BD1821">
        <w:rPr>
          <w:rFonts w:ascii="Times New Roman" w:eastAsia="Times New Roman" w:hAnsi="Times New Roman" w:cs="Times New Roman"/>
          <w:color w:val="2B2B2B"/>
          <w:sz w:val="21"/>
          <w:szCs w:val="21"/>
          <w:lang w:eastAsia="ru-RU"/>
        </w:rPr>
        <w:t>кормленники</w:t>
      </w:r>
      <w:proofErr w:type="spellEnd"/>
      <w:r w:rsidRPr="00BD1821">
        <w:rPr>
          <w:rFonts w:ascii="Times New Roman" w:eastAsia="Times New Roman" w:hAnsi="Times New Roman" w:cs="Times New Roman"/>
          <w:color w:val="2B2B2B"/>
          <w:sz w:val="21"/>
          <w:szCs w:val="21"/>
          <w:lang w:eastAsia="ru-RU"/>
        </w:rPr>
        <w:t xml:space="preserve"> небрежно исполняли свои обязанности и систематически передоверяли их своим тиунам — обычно из числа личных холопов. По статьям судебников, посвященным местному управлению, тиун наместника или волостеля почти не отличался от него по функциям. В назначениях на должности наместников и волостелей не было строгого порядка. Сама система наместничества была далека от централизованного управления. У центральных органов власти не было дублирующих органов на местах.</w:t>
      </w:r>
    </w:p>
    <w:p w:rsidR="000263DB" w:rsidRPr="00BD1821" w:rsidRDefault="000263DB"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Итак, во второй половине XV первой трети XVI веков в России установилась самодержавная монархия, в которой Великому князю принадлежала верховная политическая власть. Но разветвленный государственный аппарат еще не сложился, что ограничивало возможности центральной политической власти. Внутри самой Московской земли продолжали существовать уделы.</w:t>
      </w:r>
    </w:p>
    <w:p w:rsidR="000263DB" w:rsidRPr="00BD1821" w:rsidRDefault="000263DB"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1.2 Социально-экономический строй</w:t>
      </w:r>
    </w:p>
    <w:p w:rsidR="000263DB" w:rsidRPr="00BD1821" w:rsidRDefault="000263DB"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К XVI в. сложилась система служилого землевладения или поместная система. 5</w:t>
      </w:r>
      <w:proofErr w:type="gramStart"/>
      <w:r w:rsidRPr="00BD1821">
        <w:rPr>
          <w:rFonts w:ascii="Times New Roman" w:eastAsia="Times New Roman" w:hAnsi="Times New Roman" w:cs="Times New Roman"/>
          <w:color w:val="2B2B2B"/>
          <w:sz w:val="21"/>
          <w:szCs w:val="21"/>
          <w:lang w:eastAsia="ru-RU"/>
        </w:rPr>
        <w:t xml:space="preserve"> В</w:t>
      </w:r>
      <w:proofErr w:type="gramEnd"/>
      <w:r w:rsidRPr="00BD1821">
        <w:rPr>
          <w:rFonts w:ascii="Times New Roman" w:eastAsia="Times New Roman" w:hAnsi="Times New Roman" w:cs="Times New Roman"/>
          <w:color w:val="2B2B2B"/>
          <w:sz w:val="21"/>
          <w:szCs w:val="21"/>
          <w:lang w:eastAsia="ru-RU"/>
        </w:rPr>
        <w:t xml:space="preserve"> ее основании было поместье: участок государственной земли, данный государем в личное пользование служилому человеку под условием службы. Владение это было временным, на время службы. Поместье отличалось от вотчины, составлявшей полную наследственную собственность владельца.</w:t>
      </w:r>
    </w:p>
    <w:p w:rsidR="000263DB" w:rsidRPr="00BD1821" w:rsidRDefault="000263DB"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lastRenderedPageBreak/>
        <w:t>Поместное владение стало складывать в стройную систему с княжения Иоанна III. С середины XVI в. поместное владение стало стройной и сложной системой, основанной на точно определенных и постоянных правилах. Поземным устройством служилых людей заведовало центральное учреждение — Поместный приказ. Служилые люди владели землей по месту службы. Служба привязывала их либо к столице, либо какой-нибудь области. Поэтому и служилые люди делились на два разряда:</w:t>
      </w:r>
    </w:p>
    <w:p w:rsidR="000263DB" w:rsidRPr="00BD1821" w:rsidRDefault="000263DB"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московские чины вместе с </w:t>
      </w:r>
      <w:proofErr w:type="gramStart"/>
      <w:r w:rsidRPr="00BD1821">
        <w:rPr>
          <w:rFonts w:ascii="Times New Roman" w:eastAsia="Times New Roman" w:hAnsi="Times New Roman" w:cs="Times New Roman"/>
          <w:color w:val="2B2B2B"/>
          <w:sz w:val="21"/>
          <w:szCs w:val="21"/>
          <w:lang w:eastAsia="ru-RU"/>
        </w:rPr>
        <w:t>думными</w:t>
      </w:r>
      <w:proofErr w:type="gramEnd"/>
      <w:r w:rsidRPr="00BD1821">
        <w:rPr>
          <w:rFonts w:ascii="Times New Roman" w:eastAsia="Times New Roman" w:hAnsi="Times New Roman" w:cs="Times New Roman"/>
          <w:color w:val="2B2B2B"/>
          <w:sz w:val="21"/>
          <w:szCs w:val="21"/>
          <w:lang w:eastAsia="ru-RU"/>
        </w:rPr>
        <w:t>;</w:t>
      </w:r>
    </w:p>
    <w:p w:rsidR="000263DB" w:rsidRPr="00BD1821" w:rsidRDefault="000263DB"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уездные чины или городовые дворяне и дети боярские.</w:t>
      </w:r>
    </w:p>
    <w:p w:rsidR="000263DB" w:rsidRPr="00BD1821" w:rsidRDefault="000263DB"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В XVI </w:t>
      </w:r>
      <w:proofErr w:type="gramStart"/>
      <w:r w:rsidRPr="00BD1821">
        <w:rPr>
          <w:rFonts w:ascii="Times New Roman" w:eastAsia="Times New Roman" w:hAnsi="Times New Roman" w:cs="Times New Roman"/>
          <w:color w:val="2B2B2B"/>
          <w:sz w:val="21"/>
          <w:szCs w:val="21"/>
          <w:lang w:eastAsia="ru-RU"/>
        </w:rPr>
        <w:t>в</w:t>
      </w:r>
      <w:proofErr w:type="gramEnd"/>
      <w:r w:rsidRPr="00BD1821">
        <w:rPr>
          <w:rFonts w:ascii="Times New Roman" w:eastAsia="Times New Roman" w:hAnsi="Times New Roman" w:cs="Times New Roman"/>
          <w:color w:val="2B2B2B"/>
          <w:sz w:val="21"/>
          <w:szCs w:val="21"/>
          <w:lang w:eastAsia="ru-RU"/>
        </w:rPr>
        <w:t xml:space="preserve">. </w:t>
      </w:r>
      <w:proofErr w:type="gramStart"/>
      <w:r w:rsidRPr="00BD1821">
        <w:rPr>
          <w:rFonts w:ascii="Times New Roman" w:eastAsia="Times New Roman" w:hAnsi="Times New Roman" w:cs="Times New Roman"/>
          <w:color w:val="2B2B2B"/>
          <w:sz w:val="21"/>
          <w:szCs w:val="21"/>
          <w:lang w:eastAsia="ru-RU"/>
        </w:rPr>
        <w:t>была</w:t>
      </w:r>
      <w:proofErr w:type="gramEnd"/>
      <w:r w:rsidRPr="00BD1821">
        <w:rPr>
          <w:rFonts w:ascii="Times New Roman" w:eastAsia="Times New Roman" w:hAnsi="Times New Roman" w:cs="Times New Roman"/>
          <w:color w:val="2B2B2B"/>
          <w:sz w:val="21"/>
          <w:szCs w:val="21"/>
          <w:lang w:eastAsia="ru-RU"/>
        </w:rPr>
        <w:t xml:space="preserve"> определена точно и сама норма службы с земли, то есть количество ратной повинности, падавшей на служилого человека по его земле.</w:t>
      </w:r>
    </w:p>
    <w:p w:rsidR="000263DB" w:rsidRPr="00BD1821" w:rsidRDefault="000263DB"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Поместное владение постепенно выравнивалось с </w:t>
      </w:r>
      <w:proofErr w:type="gramStart"/>
      <w:r w:rsidRPr="00BD1821">
        <w:rPr>
          <w:rFonts w:ascii="Times New Roman" w:eastAsia="Times New Roman" w:hAnsi="Times New Roman" w:cs="Times New Roman"/>
          <w:color w:val="2B2B2B"/>
          <w:sz w:val="21"/>
          <w:szCs w:val="21"/>
          <w:lang w:eastAsia="ru-RU"/>
        </w:rPr>
        <w:t>вотчинным</w:t>
      </w:r>
      <w:proofErr w:type="gramEnd"/>
      <w:r w:rsidRPr="00BD1821">
        <w:rPr>
          <w:rFonts w:ascii="Times New Roman" w:eastAsia="Times New Roman" w:hAnsi="Times New Roman" w:cs="Times New Roman"/>
          <w:color w:val="2B2B2B"/>
          <w:sz w:val="21"/>
          <w:szCs w:val="21"/>
          <w:lang w:eastAsia="ru-RU"/>
        </w:rPr>
        <w:t>. Уравнение происходило двумя путями:</w:t>
      </w:r>
    </w:p>
    <w:p w:rsidR="000263DB" w:rsidRPr="00BD1821" w:rsidRDefault="000263DB"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вотчинники, как и помещики, стали нести службу с земли, таким образом, личная вотчинная служба превратилась </w:t>
      </w:r>
      <w:proofErr w:type="gramStart"/>
      <w:r w:rsidRPr="00BD1821">
        <w:rPr>
          <w:rFonts w:ascii="Times New Roman" w:eastAsia="Times New Roman" w:hAnsi="Times New Roman" w:cs="Times New Roman"/>
          <w:color w:val="2B2B2B"/>
          <w:sz w:val="21"/>
          <w:szCs w:val="21"/>
          <w:lang w:eastAsia="ru-RU"/>
        </w:rPr>
        <w:t>в</w:t>
      </w:r>
      <w:proofErr w:type="gramEnd"/>
      <w:r w:rsidRPr="00BD1821">
        <w:rPr>
          <w:rFonts w:ascii="Times New Roman" w:eastAsia="Times New Roman" w:hAnsi="Times New Roman" w:cs="Times New Roman"/>
          <w:color w:val="2B2B2B"/>
          <w:sz w:val="21"/>
          <w:szCs w:val="21"/>
          <w:lang w:eastAsia="ru-RU"/>
        </w:rPr>
        <w:t xml:space="preserve"> поземельную;</w:t>
      </w:r>
    </w:p>
    <w:p w:rsidR="000263DB" w:rsidRPr="00BD1821" w:rsidRDefault="000263DB"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поместья, первоначально полученные в служебное владение, постепенно становились наследственными.</w:t>
      </w:r>
    </w:p>
    <w:p w:rsidR="000263DB" w:rsidRPr="00BD1821" w:rsidRDefault="000263DB"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Слой зависимых людей — крестьянство — как и прежде, несло повинности в форме натуральной ренты и отрабатывало барщину. Действовало правило, по которому крестьянин мог покидать своего владельца только в течение 2-х недель в году (неделя до Юрьева дня — 26 ноября — и неделя после — по Судебнику 1497 г) Однако потеряли силу запреты на переход крестьян из одного княжества в другое. В поисках выхода из кризиса в 1881 — 82 году правительство вводило «заповедные годы», в течение которых крестьянам запрещалось уходить от помещиков. В конце XVI в. был отменен и Юрьев день.</w:t>
      </w:r>
    </w:p>
    <w:p w:rsidR="000263DB" w:rsidRPr="00BD1821" w:rsidRDefault="000263DB"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Существовало также холопство: пашенные холопы получали от хозяина земельный надел и назывались страдниками. С конца XV в. появляется новая форма холопства: </w:t>
      </w:r>
      <w:proofErr w:type="gramStart"/>
      <w:r w:rsidRPr="00BD1821">
        <w:rPr>
          <w:rFonts w:ascii="Times New Roman" w:eastAsia="Times New Roman" w:hAnsi="Times New Roman" w:cs="Times New Roman"/>
          <w:color w:val="2B2B2B"/>
          <w:sz w:val="21"/>
          <w:szCs w:val="21"/>
          <w:lang w:eastAsia="ru-RU"/>
        </w:rPr>
        <w:t>кабальное</w:t>
      </w:r>
      <w:proofErr w:type="gramEnd"/>
      <w:r w:rsidRPr="00BD1821">
        <w:rPr>
          <w:rFonts w:ascii="Times New Roman" w:eastAsia="Times New Roman" w:hAnsi="Times New Roman" w:cs="Times New Roman"/>
          <w:color w:val="2B2B2B"/>
          <w:sz w:val="21"/>
          <w:szCs w:val="21"/>
          <w:lang w:eastAsia="ru-RU"/>
        </w:rPr>
        <w:t>. Должник давал на себя «служилую кабалу», по которой он был обязан отрабатывать своим трудом «</w:t>
      </w:r>
      <w:proofErr w:type="gramStart"/>
      <w:r w:rsidRPr="00BD1821">
        <w:rPr>
          <w:rFonts w:ascii="Times New Roman" w:eastAsia="Times New Roman" w:hAnsi="Times New Roman" w:cs="Times New Roman"/>
          <w:color w:val="2B2B2B"/>
          <w:sz w:val="21"/>
          <w:szCs w:val="21"/>
          <w:lang w:eastAsia="ru-RU"/>
        </w:rPr>
        <w:t>по</w:t>
      </w:r>
      <w:proofErr w:type="gramEnd"/>
      <w:r w:rsidRPr="00BD1821">
        <w:rPr>
          <w:rFonts w:ascii="Times New Roman" w:eastAsia="Times New Roman" w:hAnsi="Times New Roman" w:cs="Times New Roman"/>
          <w:color w:val="2B2B2B"/>
          <w:sz w:val="21"/>
          <w:szCs w:val="21"/>
          <w:lang w:eastAsia="ru-RU"/>
        </w:rPr>
        <w:t xml:space="preserve"> </w:t>
      </w:r>
      <w:proofErr w:type="gramStart"/>
      <w:r w:rsidRPr="00BD1821">
        <w:rPr>
          <w:rFonts w:ascii="Times New Roman" w:eastAsia="Times New Roman" w:hAnsi="Times New Roman" w:cs="Times New Roman"/>
          <w:color w:val="2B2B2B"/>
          <w:sz w:val="21"/>
          <w:szCs w:val="21"/>
          <w:lang w:eastAsia="ru-RU"/>
        </w:rPr>
        <w:t>вся</w:t>
      </w:r>
      <w:proofErr w:type="gramEnd"/>
      <w:r w:rsidRPr="00BD1821">
        <w:rPr>
          <w:rFonts w:ascii="Times New Roman" w:eastAsia="Times New Roman" w:hAnsi="Times New Roman" w:cs="Times New Roman"/>
          <w:color w:val="2B2B2B"/>
          <w:sz w:val="21"/>
          <w:szCs w:val="21"/>
          <w:lang w:eastAsia="ru-RU"/>
        </w:rPr>
        <w:t xml:space="preserve"> дни» проценты долга. Освободиться кабальный холоп мог только после смерти хозяина. Но и освободившийся кабальный холоп обычно снова давал на себя кабалу: у него не было сре</w:t>
      </w:r>
      <w:proofErr w:type="gramStart"/>
      <w:r w:rsidRPr="00BD1821">
        <w:rPr>
          <w:rFonts w:ascii="Times New Roman" w:eastAsia="Times New Roman" w:hAnsi="Times New Roman" w:cs="Times New Roman"/>
          <w:color w:val="2B2B2B"/>
          <w:sz w:val="21"/>
          <w:szCs w:val="21"/>
          <w:lang w:eastAsia="ru-RU"/>
        </w:rPr>
        <w:t>дств к с</w:t>
      </w:r>
      <w:proofErr w:type="gramEnd"/>
      <w:r w:rsidRPr="00BD1821">
        <w:rPr>
          <w:rFonts w:ascii="Times New Roman" w:eastAsia="Times New Roman" w:hAnsi="Times New Roman" w:cs="Times New Roman"/>
          <w:color w:val="2B2B2B"/>
          <w:sz w:val="21"/>
          <w:szCs w:val="21"/>
          <w:lang w:eastAsia="ru-RU"/>
        </w:rPr>
        <w:t>уществованию.</w:t>
      </w:r>
    </w:p>
    <w:p w:rsidR="000263DB" w:rsidRPr="00BD1821" w:rsidRDefault="000263DB"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В XVI в. продолжают расширяться экономические связи между разными областями страны. Этому способствовало создание единого государства. Развивается денежная система. Основной единицей был рубль. Основной монетой деньга. Продолжалось развитие ремесла, главными центрами которого были города. Росла ремесленная специализация; в крупных городах часто существовали слободы, населенные ремесленниками одной специальности. «В русском городе &lt; …&gt; очень большое значение имели низовые формы сословных организаций городских посадских людей. Деятельность выборных в общине и на посаде строго контролировалась рядовыми членами. Демократические традиции этих сословных организаций оказались очень жизнестойкими». 8</w:t>
      </w:r>
    </w:p>
    <w:p w:rsidR="000263DB" w:rsidRPr="00BD1821" w:rsidRDefault="000263DB"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По социальному положению крестьяне делились на 3 группы: владельческие крестьяне — принадлежавши6е светским и церковным феодалам; дворцовые крестьяне находились во владении дворцового ведомства московских внешних князей; черносошные (позже государственные) крестьяне жили волостными общинами на землях, не принадлежащих какому-либо владельцу, но они должны были выполнять определенные повинности в пользу государства.</w:t>
      </w:r>
    </w:p>
    <w:p w:rsidR="000263DB" w:rsidRPr="00BD1821" w:rsidRDefault="000263DB"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p>
    <w:p w:rsidR="000263DB" w:rsidRPr="00BD1821" w:rsidRDefault="000263DB" w:rsidP="00BD1821">
      <w:pPr>
        <w:shd w:val="clear" w:color="auto" w:fill="FFFFFF"/>
        <w:spacing w:after="0" w:line="240" w:lineRule="auto"/>
        <w:ind w:firstLine="709"/>
        <w:jc w:val="both"/>
        <w:rPr>
          <w:rFonts w:ascii="Times New Roman" w:eastAsia="Times New Roman" w:hAnsi="Times New Roman" w:cs="Times New Roman"/>
          <w:color w:val="FF0000"/>
          <w:sz w:val="21"/>
          <w:szCs w:val="21"/>
          <w:lang w:eastAsia="ru-RU"/>
        </w:rPr>
      </w:pPr>
      <w:r w:rsidRPr="00BD1821">
        <w:rPr>
          <w:rFonts w:ascii="Times New Roman" w:eastAsia="Times New Roman" w:hAnsi="Times New Roman" w:cs="Times New Roman"/>
          <w:color w:val="FF0000"/>
          <w:sz w:val="21"/>
          <w:szCs w:val="21"/>
          <w:lang w:eastAsia="ru-RU"/>
        </w:rPr>
        <w:t>ВОПРОС 15</w:t>
      </w:r>
    </w:p>
    <w:p w:rsidR="000263DB" w:rsidRPr="00BD1821" w:rsidRDefault="000263DB" w:rsidP="00BD1821">
      <w:pPr>
        <w:shd w:val="clear" w:color="auto" w:fill="FFFFFF"/>
        <w:spacing w:after="0" w:line="240" w:lineRule="auto"/>
        <w:ind w:firstLine="709"/>
        <w:jc w:val="both"/>
        <w:rPr>
          <w:rFonts w:ascii="Times New Roman" w:eastAsia="Times New Roman" w:hAnsi="Times New Roman" w:cs="Times New Roman"/>
          <w:color w:val="FF0000"/>
          <w:sz w:val="21"/>
          <w:szCs w:val="21"/>
          <w:lang w:eastAsia="ru-RU"/>
        </w:rPr>
      </w:pPr>
      <w:r w:rsidRPr="00BD1821">
        <w:rPr>
          <w:rFonts w:ascii="Times New Roman" w:eastAsia="Times New Roman" w:hAnsi="Times New Roman" w:cs="Times New Roman"/>
          <w:color w:val="FF0000"/>
          <w:sz w:val="21"/>
          <w:szCs w:val="21"/>
          <w:lang w:eastAsia="ru-RU"/>
        </w:rPr>
        <w:t>РЕФОРМЫ ИВАНА ГРОЗНОГО И ИХ ПОСЛЕДСТВИЯ.</w:t>
      </w:r>
    </w:p>
    <w:p w:rsidR="00FE635E" w:rsidRPr="00BD1821" w:rsidRDefault="000263DB" w:rsidP="00BD1821">
      <w:pPr>
        <w:pStyle w:val="a3"/>
        <w:shd w:val="clear" w:color="auto" w:fill="FFFFFF"/>
        <w:spacing w:before="0" w:beforeAutospacing="0" w:after="0" w:afterAutospacing="0"/>
        <w:ind w:firstLine="709"/>
        <w:jc w:val="both"/>
        <w:rPr>
          <w:color w:val="2B2B2B"/>
          <w:sz w:val="21"/>
          <w:szCs w:val="21"/>
        </w:rPr>
      </w:pPr>
      <w:proofErr w:type="spellStart"/>
      <w:r w:rsidRPr="00BD1821">
        <w:rPr>
          <w:bCs/>
          <w:color w:val="0D0D0D" w:themeColor="text1" w:themeTint="F2"/>
          <w:sz w:val="21"/>
          <w:szCs w:val="21"/>
          <w:shd w:val="clear" w:color="auto" w:fill="FFFFFF"/>
        </w:rPr>
        <w:t>Ива́н</w:t>
      </w:r>
      <w:proofErr w:type="spellEnd"/>
      <w:r w:rsidRPr="00BD1821">
        <w:rPr>
          <w:bCs/>
          <w:color w:val="0D0D0D" w:themeColor="text1" w:themeTint="F2"/>
          <w:sz w:val="21"/>
          <w:szCs w:val="21"/>
          <w:shd w:val="clear" w:color="auto" w:fill="FFFFFF"/>
        </w:rPr>
        <w:t xml:space="preserve"> IV </w:t>
      </w:r>
      <w:proofErr w:type="spellStart"/>
      <w:proofErr w:type="gramStart"/>
      <w:r w:rsidRPr="00BD1821">
        <w:rPr>
          <w:bCs/>
          <w:color w:val="0D0D0D" w:themeColor="text1" w:themeTint="F2"/>
          <w:sz w:val="21"/>
          <w:szCs w:val="21"/>
          <w:shd w:val="clear" w:color="auto" w:fill="FFFFFF"/>
        </w:rPr>
        <w:t>Васи́льевич</w:t>
      </w:r>
      <w:proofErr w:type="spellEnd"/>
      <w:proofErr w:type="gramEnd"/>
      <w:r w:rsidRPr="00BD1821">
        <w:rPr>
          <w:color w:val="0D0D0D" w:themeColor="text1" w:themeTint="F2"/>
          <w:sz w:val="21"/>
          <w:szCs w:val="21"/>
          <w:shd w:val="clear" w:color="auto" w:fill="FFFFFF"/>
        </w:rPr>
        <w:t>, прозванный</w:t>
      </w:r>
      <w:r w:rsidRPr="00BD1821">
        <w:rPr>
          <w:rStyle w:val="apple-converted-space"/>
          <w:color w:val="0D0D0D" w:themeColor="text1" w:themeTint="F2"/>
          <w:sz w:val="21"/>
          <w:szCs w:val="21"/>
          <w:shd w:val="clear" w:color="auto" w:fill="FFFFFF"/>
        </w:rPr>
        <w:t> </w:t>
      </w:r>
      <w:proofErr w:type="spellStart"/>
      <w:r w:rsidRPr="00BD1821">
        <w:rPr>
          <w:bCs/>
          <w:color w:val="0D0D0D" w:themeColor="text1" w:themeTint="F2"/>
          <w:sz w:val="21"/>
          <w:szCs w:val="21"/>
          <w:shd w:val="clear" w:color="auto" w:fill="FFFFFF"/>
        </w:rPr>
        <w:t>Гро́зным</w:t>
      </w:r>
      <w:proofErr w:type="spellEnd"/>
      <w:r w:rsidRPr="00BD1821">
        <w:rPr>
          <w:color w:val="0D0D0D" w:themeColor="text1" w:themeTint="F2"/>
          <w:sz w:val="21"/>
          <w:szCs w:val="21"/>
          <w:shd w:val="clear" w:color="auto" w:fill="FFFFFF"/>
        </w:rPr>
        <w:t>, по</w:t>
      </w:r>
      <w:r w:rsidRPr="00BD1821">
        <w:rPr>
          <w:rStyle w:val="apple-converted-space"/>
          <w:color w:val="0D0D0D" w:themeColor="text1" w:themeTint="F2"/>
          <w:sz w:val="21"/>
          <w:szCs w:val="21"/>
          <w:shd w:val="clear" w:color="auto" w:fill="FFFFFF"/>
        </w:rPr>
        <w:t> </w:t>
      </w:r>
      <w:hyperlink r:id="rId5" w:tooltip="Прямое имя" w:history="1">
        <w:r w:rsidRPr="00BD1821">
          <w:rPr>
            <w:rStyle w:val="a4"/>
            <w:color w:val="0D0D0D" w:themeColor="text1" w:themeTint="F2"/>
            <w:sz w:val="21"/>
            <w:szCs w:val="21"/>
            <w:u w:val="none"/>
            <w:shd w:val="clear" w:color="auto" w:fill="FFFFFF"/>
          </w:rPr>
          <w:t>прямому имени</w:t>
        </w:r>
      </w:hyperlink>
      <w:r w:rsidRPr="00BD1821">
        <w:rPr>
          <w:rStyle w:val="apple-converted-space"/>
          <w:color w:val="0D0D0D" w:themeColor="text1" w:themeTint="F2"/>
          <w:sz w:val="21"/>
          <w:szCs w:val="21"/>
          <w:shd w:val="clear" w:color="auto" w:fill="FFFFFF"/>
        </w:rPr>
        <w:t> </w:t>
      </w:r>
      <w:hyperlink r:id="rId6" w:tooltip="Тит" w:history="1">
        <w:r w:rsidRPr="00BD1821">
          <w:rPr>
            <w:rStyle w:val="a4"/>
            <w:color w:val="0D0D0D" w:themeColor="text1" w:themeTint="F2"/>
            <w:sz w:val="21"/>
            <w:szCs w:val="21"/>
            <w:u w:val="none"/>
            <w:shd w:val="clear" w:color="auto" w:fill="FFFFFF"/>
          </w:rPr>
          <w:t>Тит</w:t>
        </w:r>
      </w:hyperlink>
      <w:r w:rsidRPr="00BD1821">
        <w:rPr>
          <w:rStyle w:val="apple-converted-space"/>
          <w:color w:val="0D0D0D" w:themeColor="text1" w:themeTint="F2"/>
          <w:sz w:val="21"/>
          <w:szCs w:val="21"/>
          <w:shd w:val="clear" w:color="auto" w:fill="FFFFFF"/>
        </w:rPr>
        <w:t> </w:t>
      </w:r>
      <w:r w:rsidRPr="00BD1821">
        <w:rPr>
          <w:color w:val="0D0D0D" w:themeColor="text1" w:themeTint="F2"/>
          <w:sz w:val="21"/>
          <w:szCs w:val="21"/>
          <w:shd w:val="clear" w:color="auto" w:fill="FFFFFF"/>
        </w:rPr>
        <w:t>и</w:t>
      </w:r>
      <w:r w:rsidRPr="00BD1821">
        <w:rPr>
          <w:rStyle w:val="apple-converted-space"/>
          <w:color w:val="0D0D0D" w:themeColor="text1" w:themeTint="F2"/>
          <w:sz w:val="21"/>
          <w:szCs w:val="21"/>
          <w:shd w:val="clear" w:color="auto" w:fill="FFFFFF"/>
        </w:rPr>
        <w:t> </w:t>
      </w:r>
      <w:hyperlink r:id="rId7" w:tooltip="Смарагд" w:history="1">
        <w:r w:rsidRPr="00BD1821">
          <w:rPr>
            <w:rStyle w:val="a4"/>
            <w:color w:val="0D0D0D" w:themeColor="text1" w:themeTint="F2"/>
            <w:sz w:val="21"/>
            <w:szCs w:val="21"/>
            <w:u w:val="none"/>
            <w:shd w:val="clear" w:color="auto" w:fill="FFFFFF"/>
          </w:rPr>
          <w:t>Смарагд</w:t>
        </w:r>
      </w:hyperlink>
      <w:hyperlink r:id="rId8" w:anchor="cite_note-5" w:history="1">
        <w:r w:rsidRPr="00BD1821">
          <w:rPr>
            <w:rStyle w:val="a4"/>
            <w:color w:val="0D0D0D" w:themeColor="text1" w:themeTint="F2"/>
            <w:sz w:val="21"/>
            <w:szCs w:val="21"/>
            <w:u w:val="none"/>
            <w:shd w:val="clear" w:color="auto" w:fill="FFFFFF"/>
            <w:vertAlign w:val="superscript"/>
          </w:rPr>
          <w:t>[5]</w:t>
        </w:r>
      </w:hyperlink>
      <w:r w:rsidRPr="00BD1821">
        <w:rPr>
          <w:color w:val="0D0D0D" w:themeColor="text1" w:themeTint="F2"/>
          <w:sz w:val="21"/>
          <w:szCs w:val="21"/>
          <w:shd w:val="clear" w:color="auto" w:fill="FFFFFF"/>
        </w:rPr>
        <w:t>, в постриге</w:t>
      </w:r>
      <w:r w:rsidRPr="00BD1821">
        <w:rPr>
          <w:rStyle w:val="apple-converted-space"/>
          <w:color w:val="0D0D0D" w:themeColor="text1" w:themeTint="F2"/>
          <w:sz w:val="21"/>
          <w:szCs w:val="21"/>
          <w:shd w:val="clear" w:color="auto" w:fill="FFFFFF"/>
        </w:rPr>
        <w:t> </w:t>
      </w:r>
      <w:hyperlink r:id="rId9" w:tooltip="Иона (значения)" w:history="1">
        <w:r w:rsidRPr="00BD1821">
          <w:rPr>
            <w:rStyle w:val="a4"/>
            <w:color w:val="0D0D0D" w:themeColor="text1" w:themeTint="F2"/>
            <w:sz w:val="21"/>
            <w:szCs w:val="21"/>
            <w:u w:val="none"/>
            <w:shd w:val="clear" w:color="auto" w:fill="FFFFFF"/>
          </w:rPr>
          <w:t>Иона</w:t>
        </w:r>
      </w:hyperlink>
      <w:r w:rsidRPr="00BD1821">
        <w:rPr>
          <w:rStyle w:val="apple-converted-space"/>
          <w:color w:val="0D0D0D" w:themeColor="text1" w:themeTint="F2"/>
          <w:sz w:val="21"/>
          <w:szCs w:val="21"/>
          <w:shd w:val="clear" w:color="auto" w:fill="FFFFFF"/>
        </w:rPr>
        <w:t> </w:t>
      </w:r>
      <w:r w:rsidRPr="00BD1821">
        <w:rPr>
          <w:color w:val="0D0D0D" w:themeColor="text1" w:themeTint="F2"/>
          <w:sz w:val="21"/>
          <w:szCs w:val="21"/>
          <w:shd w:val="clear" w:color="auto" w:fill="FFFFFF"/>
        </w:rPr>
        <w:t>(</w:t>
      </w:r>
      <w:hyperlink r:id="rId10" w:tooltip="25 августа" w:history="1">
        <w:r w:rsidRPr="00BD1821">
          <w:rPr>
            <w:rStyle w:val="a4"/>
            <w:color w:val="0D0D0D" w:themeColor="text1" w:themeTint="F2"/>
            <w:sz w:val="21"/>
            <w:szCs w:val="21"/>
            <w:u w:val="none"/>
            <w:shd w:val="clear" w:color="auto" w:fill="FFFFFF"/>
          </w:rPr>
          <w:t>25 августа</w:t>
        </w:r>
      </w:hyperlink>
      <w:r w:rsidRPr="00BD1821">
        <w:rPr>
          <w:rStyle w:val="apple-converted-space"/>
          <w:color w:val="0D0D0D" w:themeColor="text1" w:themeTint="F2"/>
          <w:sz w:val="21"/>
          <w:szCs w:val="21"/>
          <w:shd w:val="clear" w:color="auto" w:fill="FFFFFF"/>
        </w:rPr>
        <w:t> </w:t>
      </w:r>
      <w:hyperlink r:id="rId11" w:tooltip="1530 год" w:history="1">
        <w:r w:rsidRPr="00BD1821">
          <w:rPr>
            <w:rStyle w:val="a4"/>
            <w:color w:val="0D0D0D" w:themeColor="text1" w:themeTint="F2"/>
            <w:sz w:val="21"/>
            <w:szCs w:val="21"/>
            <w:u w:val="none"/>
            <w:shd w:val="clear" w:color="auto" w:fill="FFFFFF"/>
          </w:rPr>
          <w:t>1530</w:t>
        </w:r>
      </w:hyperlink>
      <w:r w:rsidRPr="00BD1821">
        <w:rPr>
          <w:color w:val="0D0D0D" w:themeColor="text1" w:themeTint="F2"/>
          <w:sz w:val="21"/>
          <w:szCs w:val="21"/>
          <w:shd w:val="clear" w:color="auto" w:fill="FFFFFF"/>
        </w:rPr>
        <w:t xml:space="preserve">, </w:t>
      </w:r>
      <w:proofErr w:type="spellStart"/>
      <w:r w:rsidRPr="00BD1821">
        <w:rPr>
          <w:color w:val="0D0D0D" w:themeColor="text1" w:themeTint="F2"/>
          <w:sz w:val="21"/>
          <w:szCs w:val="21"/>
          <w:shd w:val="clear" w:color="auto" w:fill="FFFFFF"/>
        </w:rPr>
        <w:t>село</w:t>
      </w:r>
      <w:hyperlink r:id="rId12" w:tooltip="Коломенское" w:history="1">
        <w:r w:rsidRPr="00BD1821">
          <w:rPr>
            <w:rStyle w:val="a4"/>
            <w:color w:val="0D0D0D" w:themeColor="text1" w:themeTint="F2"/>
            <w:sz w:val="21"/>
            <w:szCs w:val="21"/>
            <w:u w:val="none"/>
            <w:shd w:val="clear" w:color="auto" w:fill="FFFFFF"/>
          </w:rPr>
          <w:t>Коломенское</w:t>
        </w:r>
        <w:proofErr w:type="spellEnd"/>
      </w:hyperlink>
      <w:hyperlink r:id="rId13" w:anchor="cite_note-6" w:history="1">
        <w:r w:rsidRPr="00BD1821">
          <w:rPr>
            <w:rStyle w:val="a4"/>
            <w:color w:val="0D0D0D" w:themeColor="text1" w:themeTint="F2"/>
            <w:sz w:val="21"/>
            <w:szCs w:val="21"/>
            <w:u w:val="none"/>
            <w:shd w:val="clear" w:color="auto" w:fill="FFFFFF"/>
            <w:vertAlign w:val="superscript"/>
          </w:rPr>
          <w:t>[6]</w:t>
        </w:r>
      </w:hyperlink>
      <w:r w:rsidRPr="00BD1821">
        <w:rPr>
          <w:rStyle w:val="apple-converted-space"/>
          <w:color w:val="0D0D0D" w:themeColor="text1" w:themeTint="F2"/>
          <w:sz w:val="21"/>
          <w:szCs w:val="21"/>
          <w:shd w:val="clear" w:color="auto" w:fill="FFFFFF"/>
        </w:rPr>
        <w:t> </w:t>
      </w:r>
      <w:r w:rsidRPr="00BD1821">
        <w:rPr>
          <w:color w:val="0D0D0D" w:themeColor="text1" w:themeTint="F2"/>
          <w:sz w:val="21"/>
          <w:szCs w:val="21"/>
          <w:shd w:val="clear" w:color="auto" w:fill="FFFFFF"/>
        </w:rPr>
        <w:t>под</w:t>
      </w:r>
      <w:r w:rsidRPr="00BD1821">
        <w:rPr>
          <w:rStyle w:val="apple-converted-space"/>
          <w:color w:val="0D0D0D" w:themeColor="text1" w:themeTint="F2"/>
          <w:sz w:val="21"/>
          <w:szCs w:val="21"/>
          <w:shd w:val="clear" w:color="auto" w:fill="FFFFFF"/>
        </w:rPr>
        <w:t> </w:t>
      </w:r>
      <w:hyperlink r:id="rId14" w:tooltip="Москва" w:history="1">
        <w:r w:rsidRPr="00BD1821">
          <w:rPr>
            <w:rStyle w:val="a4"/>
            <w:color w:val="0D0D0D" w:themeColor="text1" w:themeTint="F2"/>
            <w:sz w:val="21"/>
            <w:szCs w:val="21"/>
            <w:u w:val="none"/>
            <w:shd w:val="clear" w:color="auto" w:fill="FFFFFF"/>
          </w:rPr>
          <w:t>Москвой</w:t>
        </w:r>
      </w:hyperlink>
      <w:r w:rsidRPr="00BD1821">
        <w:rPr>
          <w:color w:val="0D0D0D" w:themeColor="text1" w:themeTint="F2"/>
          <w:sz w:val="21"/>
          <w:szCs w:val="21"/>
          <w:shd w:val="clear" w:color="auto" w:fill="FFFFFF"/>
        </w:rPr>
        <w:t> —</w:t>
      </w:r>
      <w:r w:rsidRPr="00BD1821">
        <w:rPr>
          <w:rStyle w:val="apple-converted-space"/>
          <w:color w:val="0D0D0D" w:themeColor="text1" w:themeTint="F2"/>
          <w:sz w:val="21"/>
          <w:szCs w:val="21"/>
          <w:shd w:val="clear" w:color="auto" w:fill="FFFFFF"/>
        </w:rPr>
        <w:t> </w:t>
      </w:r>
      <w:r w:rsidRPr="00BD1821">
        <w:rPr>
          <w:color w:val="0D0D0D" w:themeColor="text1" w:themeTint="F2"/>
          <w:sz w:val="21"/>
          <w:szCs w:val="21"/>
        </w:rPr>
        <w:t>18</w:t>
      </w:r>
      <w:r w:rsidRPr="00BD1821">
        <w:rPr>
          <w:color w:val="0D0D0D" w:themeColor="text1" w:themeTint="F2"/>
          <w:sz w:val="21"/>
          <w:szCs w:val="21"/>
          <w:shd w:val="clear" w:color="auto" w:fill="FFFFFF"/>
        </w:rPr>
        <w:t> (</w:t>
      </w:r>
      <w:hyperlink r:id="rId15" w:tooltip="28 марта" w:history="1">
        <w:r w:rsidRPr="00BD1821">
          <w:rPr>
            <w:rStyle w:val="a4"/>
            <w:color w:val="0D0D0D" w:themeColor="text1" w:themeTint="F2"/>
            <w:sz w:val="21"/>
            <w:szCs w:val="21"/>
            <w:u w:val="none"/>
            <w:shd w:val="clear" w:color="auto" w:fill="FFFFFF"/>
          </w:rPr>
          <w:t>28</w:t>
        </w:r>
      </w:hyperlink>
      <w:r w:rsidRPr="00BD1821">
        <w:rPr>
          <w:color w:val="0D0D0D" w:themeColor="text1" w:themeTint="F2"/>
          <w:sz w:val="21"/>
          <w:szCs w:val="21"/>
          <w:shd w:val="clear" w:color="auto" w:fill="FFFFFF"/>
        </w:rPr>
        <w:t>) марта </w:t>
      </w:r>
      <w:hyperlink r:id="rId16" w:tooltip="1584 год" w:history="1">
        <w:r w:rsidRPr="00BD1821">
          <w:rPr>
            <w:rStyle w:val="a4"/>
            <w:color w:val="0D0D0D" w:themeColor="text1" w:themeTint="F2"/>
            <w:sz w:val="21"/>
            <w:szCs w:val="21"/>
            <w:u w:val="none"/>
            <w:shd w:val="clear" w:color="auto" w:fill="FFFFFF"/>
          </w:rPr>
          <w:t>1584</w:t>
        </w:r>
      </w:hyperlink>
      <w:r w:rsidRPr="00BD1821">
        <w:rPr>
          <w:color w:val="0D0D0D" w:themeColor="text1" w:themeTint="F2"/>
          <w:sz w:val="21"/>
          <w:szCs w:val="21"/>
          <w:shd w:val="clear" w:color="auto" w:fill="FFFFFF"/>
        </w:rPr>
        <w:t>, Москва) —</w:t>
      </w:r>
      <w:r w:rsidRPr="00BD1821">
        <w:rPr>
          <w:rStyle w:val="apple-converted-space"/>
          <w:color w:val="0D0D0D" w:themeColor="text1" w:themeTint="F2"/>
          <w:sz w:val="21"/>
          <w:szCs w:val="21"/>
          <w:shd w:val="clear" w:color="auto" w:fill="FFFFFF"/>
        </w:rPr>
        <w:t> </w:t>
      </w:r>
      <w:hyperlink r:id="rId17" w:tooltip="Государь всея Руси" w:history="1">
        <w:r w:rsidRPr="00BD1821">
          <w:rPr>
            <w:rStyle w:val="a4"/>
            <w:color w:val="0D0D0D" w:themeColor="text1" w:themeTint="F2"/>
            <w:sz w:val="21"/>
            <w:szCs w:val="21"/>
            <w:u w:val="none"/>
            <w:shd w:val="clear" w:color="auto" w:fill="FFFFFF"/>
          </w:rPr>
          <w:t>государь</w:t>
        </w:r>
      </w:hyperlink>
      <w:r w:rsidRPr="00BD1821">
        <w:rPr>
          <w:color w:val="0D0D0D" w:themeColor="text1" w:themeTint="F2"/>
          <w:sz w:val="21"/>
          <w:szCs w:val="21"/>
          <w:shd w:val="clear" w:color="auto" w:fill="FFFFFF"/>
        </w:rPr>
        <w:t>,</w:t>
      </w:r>
      <w:r w:rsidRPr="00BD1821">
        <w:rPr>
          <w:rStyle w:val="apple-converted-space"/>
          <w:color w:val="0D0D0D" w:themeColor="text1" w:themeTint="F2"/>
          <w:sz w:val="21"/>
          <w:szCs w:val="21"/>
          <w:shd w:val="clear" w:color="auto" w:fill="FFFFFF"/>
        </w:rPr>
        <w:t> </w:t>
      </w:r>
      <w:hyperlink r:id="rId18" w:tooltip="Великое княжество Московское" w:history="1">
        <w:r w:rsidRPr="00BD1821">
          <w:rPr>
            <w:rStyle w:val="a4"/>
            <w:color w:val="0D0D0D" w:themeColor="text1" w:themeTint="F2"/>
            <w:sz w:val="21"/>
            <w:szCs w:val="21"/>
            <w:u w:val="none"/>
            <w:shd w:val="clear" w:color="auto" w:fill="FFFFFF"/>
          </w:rPr>
          <w:t>великий князь московский</w:t>
        </w:r>
      </w:hyperlink>
      <w:r w:rsidRPr="00BD1821">
        <w:rPr>
          <w:rStyle w:val="apple-converted-space"/>
          <w:color w:val="0D0D0D" w:themeColor="text1" w:themeTint="F2"/>
          <w:sz w:val="21"/>
          <w:szCs w:val="21"/>
          <w:shd w:val="clear" w:color="auto" w:fill="FFFFFF"/>
        </w:rPr>
        <w:t> </w:t>
      </w:r>
      <w:r w:rsidRPr="00BD1821">
        <w:rPr>
          <w:color w:val="0D0D0D" w:themeColor="text1" w:themeTint="F2"/>
          <w:sz w:val="21"/>
          <w:szCs w:val="21"/>
          <w:shd w:val="clear" w:color="auto" w:fill="FFFFFF"/>
        </w:rPr>
        <w:t>и</w:t>
      </w:r>
      <w:r w:rsidRPr="00BD1821">
        <w:rPr>
          <w:rStyle w:val="apple-converted-space"/>
          <w:color w:val="0D0D0D" w:themeColor="text1" w:themeTint="F2"/>
          <w:sz w:val="21"/>
          <w:szCs w:val="21"/>
          <w:shd w:val="clear" w:color="auto" w:fill="FFFFFF"/>
        </w:rPr>
        <w:t> </w:t>
      </w:r>
      <w:hyperlink r:id="rId19" w:tooltip="Всея Руси" w:history="1">
        <w:r w:rsidRPr="00BD1821">
          <w:rPr>
            <w:rStyle w:val="a4"/>
            <w:color w:val="0D0D0D" w:themeColor="text1" w:themeTint="F2"/>
            <w:sz w:val="21"/>
            <w:szCs w:val="21"/>
            <w:u w:val="none"/>
            <w:shd w:val="clear" w:color="auto" w:fill="FFFFFF"/>
          </w:rPr>
          <w:t>всея Руси</w:t>
        </w:r>
      </w:hyperlink>
      <w:r w:rsidRPr="00BD1821">
        <w:rPr>
          <w:rStyle w:val="apple-converted-space"/>
          <w:color w:val="0D0D0D" w:themeColor="text1" w:themeTint="F2"/>
          <w:sz w:val="21"/>
          <w:szCs w:val="21"/>
          <w:shd w:val="clear" w:color="auto" w:fill="FFFFFF"/>
        </w:rPr>
        <w:t> </w:t>
      </w:r>
      <w:r w:rsidRPr="00BD1821">
        <w:rPr>
          <w:color w:val="0D0D0D" w:themeColor="text1" w:themeTint="F2"/>
          <w:sz w:val="21"/>
          <w:szCs w:val="21"/>
          <w:shd w:val="clear" w:color="auto" w:fill="FFFFFF"/>
        </w:rPr>
        <w:t>с</w:t>
      </w:r>
      <w:r w:rsidRPr="00BD1821">
        <w:rPr>
          <w:rStyle w:val="apple-converted-space"/>
          <w:color w:val="0D0D0D" w:themeColor="text1" w:themeTint="F2"/>
          <w:sz w:val="21"/>
          <w:szCs w:val="21"/>
          <w:shd w:val="clear" w:color="auto" w:fill="FFFFFF"/>
        </w:rPr>
        <w:t> </w:t>
      </w:r>
      <w:hyperlink r:id="rId20" w:tooltip="1533 год" w:history="1">
        <w:r w:rsidRPr="00BD1821">
          <w:rPr>
            <w:rStyle w:val="a4"/>
            <w:color w:val="0D0D0D" w:themeColor="text1" w:themeTint="F2"/>
            <w:sz w:val="21"/>
            <w:szCs w:val="21"/>
            <w:u w:val="none"/>
            <w:shd w:val="clear" w:color="auto" w:fill="FFFFFF"/>
          </w:rPr>
          <w:t>1533 года</w:t>
        </w:r>
      </w:hyperlink>
      <w:r w:rsidRPr="00BD1821">
        <w:rPr>
          <w:color w:val="0D0D0D" w:themeColor="text1" w:themeTint="F2"/>
          <w:sz w:val="21"/>
          <w:szCs w:val="21"/>
          <w:shd w:val="clear" w:color="auto" w:fill="FFFFFF"/>
        </w:rPr>
        <w:t>, первый</w:t>
      </w:r>
      <w:r w:rsidRPr="00BD1821">
        <w:rPr>
          <w:rStyle w:val="apple-converted-space"/>
          <w:color w:val="0D0D0D" w:themeColor="text1" w:themeTint="F2"/>
          <w:sz w:val="21"/>
          <w:szCs w:val="21"/>
          <w:shd w:val="clear" w:color="auto" w:fill="FFFFFF"/>
        </w:rPr>
        <w:t> </w:t>
      </w:r>
      <w:hyperlink r:id="rId21" w:tooltip="Царь" w:history="1">
        <w:r w:rsidRPr="00BD1821">
          <w:rPr>
            <w:rStyle w:val="a4"/>
            <w:color w:val="0D0D0D" w:themeColor="text1" w:themeTint="F2"/>
            <w:sz w:val="21"/>
            <w:szCs w:val="21"/>
            <w:u w:val="none"/>
            <w:shd w:val="clear" w:color="auto" w:fill="FFFFFF"/>
          </w:rPr>
          <w:t>царь всея Руси</w:t>
        </w:r>
      </w:hyperlink>
      <w:r w:rsidRPr="00BD1821">
        <w:rPr>
          <w:rStyle w:val="apple-converted-space"/>
          <w:color w:val="0D0D0D" w:themeColor="text1" w:themeTint="F2"/>
          <w:sz w:val="21"/>
          <w:szCs w:val="21"/>
          <w:shd w:val="clear" w:color="auto" w:fill="FFFFFF"/>
        </w:rPr>
        <w:t> </w:t>
      </w:r>
      <w:r w:rsidRPr="00BD1821">
        <w:rPr>
          <w:color w:val="0D0D0D" w:themeColor="text1" w:themeTint="F2"/>
          <w:sz w:val="21"/>
          <w:szCs w:val="21"/>
          <w:shd w:val="clear" w:color="auto" w:fill="FFFFFF"/>
        </w:rPr>
        <w:t>(с</w:t>
      </w:r>
      <w:r w:rsidRPr="00BD1821">
        <w:rPr>
          <w:rStyle w:val="apple-converted-space"/>
          <w:color w:val="0D0D0D" w:themeColor="text1" w:themeTint="F2"/>
          <w:sz w:val="21"/>
          <w:szCs w:val="21"/>
          <w:shd w:val="clear" w:color="auto" w:fill="FFFFFF"/>
        </w:rPr>
        <w:t> </w:t>
      </w:r>
      <w:hyperlink r:id="rId22" w:tooltip="1547 год" w:history="1">
        <w:r w:rsidRPr="00BD1821">
          <w:rPr>
            <w:rStyle w:val="a4"/>
            <w:color w:val="0D0D0D" w:themeColor="text1" w:themeTint="F2"/>
            <w:sz w:val="21"/>
            <w:szCs w:val="21"/>
            <w:u w:val="none"/>
            <w:shd w:val="clear" w:color="auto" w:fill="FFFFFF"/>
          </w:rPr>
          <w:t>1547 года</w:t>
        </w:r>
      </w:hyperlink>
      <w:r w:rsidRPr="00BD1821">
        <w:rPr>
          <w:color w:val="0D0D0D" w:themeColor="text1" w:themeTint="F2"/>
          <w:sz w:val="21"/>
          <w:szCs w:val="21"/>
          <w:shd w:val="clear" w:color="auto" w:fill="FFFFFF"/>
        </w:rPr>
        <w:t>) (кроме</w:t>
      </w:r>
      <w:r w:rsidRPr="00BD1821">
        <w:rPr>
          <w:rStyle w:val="apple-converted-space"/>
          <w:color w:val="0D0D0D" w:themeColor="text1" w:themeTint="F2"/>
          <w:sz w:val="21"/>
          <w:szCs w:val="21"/>
          <w:shd w:val="clear" w:color="auto" w:fill="FFFFFF"/>
        </w:rPr>
        <w:t> </w:t>
      </w:r>
      <w:hyperlink r:id="rId23" w:tooltip="1575" w:history="1">
        <w:r w:rsidRPr="00BD1821">
          <w:rPr>
            <w:rStyle w:val="a4"/>
            <w:color w:val="0D0D0D" w:themeColor="text1" w:themeTint="F2"/>
            <w:sz w:val="21"/>
            <w:szCs w:val="21"/>
            <w:u w:val="none"/>
            <w:shd w:val="clear" w:color="auto" w:fill="FFFFFF"/>
          </w:rPr>
          <w:t>1575</w:t>
        </w:r>
      </w:hyperlink>
      <w:r w:rsidRPr="00BD1821">
        <w:rPr>
          <w:color w:val="0D0D0D" w:themeColor="text1" w:themeTint="F2"/>
          <w:sz w:val="21"/>
          <w:szCs w:val="21"/>
          <w:shd w:val="clear" w:color="auto" w:fill="FFFFFF"/>
        </w:rPr>
        <w:t>—</w:t>
      </w:r>
      <w:hyperlink r:id="rId24" w:tooltip="1576" w:history="1">
        <w:r w:rsidRPr="00BD1821">
          <w:rPr>
            <w:rStyle w:val="a4"/>
            <w:color w:val="0D0D0D" w:themeColor="text1" w:themeTint="F2"/>
            <w:sz w:val="21"/>
            <w:szCs w:val="21"/>
            <w:u w:val="none"/>
            <w:shd w:val="clear" w:color="auto" w:fill="FFFFFF"/>
          </w:rPr>
          <w:t>1576</w:t>
        </w:r>
      </w:hyperlink>
      <w:r w:rsidRPr="00BD1821">
        <w:rPr>
          <w:color w:val="0D0D0D" w:themeColor="text1" w:themeTint="F2"/>
          <w:sz w:val="21"/>
          <w:szCs w:val="21"/>
          <w:shd w:val="clear" w:color="auto" w:fill="FFFFFF"/>
        </w:rPr>
        <w:t>, когда «великим князем всея Руси» номинально был</w:t>
      </w:r>
      <w:r w:rsidRPr="00BD1821">
        <w:rPr>
          <w:rStyle w:val="apple-converted-space"/>
          <w:color w:val="0D0D0D" w:themeColor="text1" w:themeTint="F2"/>
          <w:sz w:val="21"/>
          <w:szCs w:val="21"/>
          <w:shd w:val="clear" w:color="auto" w:fill="FFFFFF"/>
        </w:rPr>
        <w:t> </w:t>
      </w:r>
      <w:proofErr w:type="spellStart"/>
      <w:r w:rsidR="0040096A" w:rsidRPr="00BD1821">
        <w:rPr>
          <w:sz w:val="21"/>
          <w:szCs w:val="21"/>
        </w:rPr>
        <w:fldChar w:fldCharType="begin"/>
      </w:r>
      <w:r w:rsidR="003E7062" w:rsidRPr="00BD1821">
        <w:rPr>
          <w:sz w:val="21"/>
          <w:szCs w:val="21"/>
        </w:rPr>
        <w:instrText xml:space="preserve"> HYPERLINK "https://ru.wikipedia.org/wiki/%D0%A1%D0%B8%D0%BC%D0%B5%D0%BE%D0%BD_%D0%91%D0%B5%D0%BA%D0%B1%D1%83%D0%BB%D0%B0%D1%82%D0%BE%D0%B2%D0%B8%D1%87" \o "Симеон Бекбулатович" </w:instrText>
      </w:r>
      <w:r w:rsidR="0040096A" w:rsidRPr="00BD1821">
        <w:rPr>
          <w:sz w:val="21"/>
          <w:szCs w:val="21"/>
        </w:rPr>
        <w:fldChar w:fldCharType="separate"/>
      </w:r>
      <w:r w:rsidRPr="00BD1821">
        <w:rPr>
          <w:rStyle w:val="a4"/>
          <w:color w:val="0D0D0D" w:themeColor="text1" w:themeTint="F2"/>
          <w:sz w:val="21"/>
          <w:szCs w:val="21"/>
          <w:u w:val="none"/>
          <w:shd w:val="clear" w:color="auto" w:fill="FFFFFF"/>
        </w:rPr>
        <w:t>Симеон</w:t>
      </w:r>
      <w:proofErr w:type="spellEnd"/>
      <w:r w:rsidRPr="00BD1821">
        <w:rPr>
          <w:rStyle w:val="a4"/>
          <w:color w:val="0D0D0D" w:themeColor="text1" w:themeTint="F2"/>
          <w:sz w:val="21"/>
          <w:szCs w:val="21"/>
          <w:u w:val="none"/>
          <w:shd w:val="clear" w:color="auto" w:fill="FFFFFF"/>
        </w:rPr>
        <w:t xml:space="preserve"> </w:t>
      </w:r>
      <w:proofErr w:type="spellStart"/>
      <w:r w:rsidRPr="00BD1821">
        <w:rPr>
          <w:rStyle w:val="a4"/>
          <w:color w:val="0D0D0D" w:themeColor="text1" w:themeTint="F2"/>
          <w:sz w:val="21"/>
          <w:szCs w:val="21"/>
          <w:u w:val="none"/>
          <w:shd w:val="clear" w:color="auto" w:fill="FFFFFF"/>
        </w:rPr>
        <w:t>Бекбулатович</w:t>
      </w:r>
      <w:proofErr w:type="spellEnd"/>
      <w:r w:rsidR="0040096A" w:rsidRPr="00BD1821">
        <w:rPr>
          <w:rStyle w:val="a4"/>
          <w:color w:val="0D0D0D" w:themeColor="text1" w:themeTint="F2"/>
          <w:sz w:val="21"/>
          <w:szCs w:val="21"/>
          <w:u w:val="none"/>
          <w:shd w:val="clear" w:color="auto" w:fill="FFFFFF"/>
        </w:rPr>
        <w:fldChar w:fldCharType="end"/>
      </w:r>
      <w:r w:rsidRPr="00BD1821">
        <w:rPr>
          <w:color w:val="0D0D0D" w:themeColor="text1" w:themeTint="F2"/>
          <w:sz w:val="21"/>
          <w:szCs w:val="21"/>
          <w:shd w:val="clear" w:color="auto" w:fill="FFFFFF"/>
        </w:rPr>
        <w:t>).</w:t>
      </w:r>
      <w:r w:rsidRPr="00BD1821">
        <w:rPr>
          <w:color w:val="0D0D0D" w:themeColor="text1" w:themeTint="F2"/>
          <w:sz w:val="21"/>
          <w:szCs w:val="21"/>
        </w:rPr>
        <w:t>Иван Грозный был известным реформатором. Одним из ведущих великих реформаторов в истории, с одним «но». Его реформы несли как положительно, так и отрицательно направленный характер одновременно</w:t>
      </w:r>
      <w:r w:rsidR="00FE635E" w:rsidRPr="00BD1821">
        <w:rPr>
          <w:color w:val="0D0D0D" w:themeColor="text1" w:themeTint="F2"/>
          <w:sz w:val="21"/>
          <w:szCs w:val="21"/>
        </w:rPr>
        <w:t xml:space="preserve">. </w:t>
      </w:r>
      <w:r w:rsidR="00FE635E" w:rsidRPr="00BD1821">
        <w:rPr>
          <w:color w:val="2B2B2B"/>
          <w:sz w:val="21"/>
          <w:szCs w:val="21"/>
        </w:rPr>
        <w:t>Пуская в действие реформы, правительство Ивана IV ставило их целью истребление последствий боярского правления и укрепление экономических и политические позиций тех социальных групп, интересами которых оно руководствовалось, — дворян, помещиков и верхи посада. Таким образом, общей чертой этих реформ можно назвать борьбу за искоренение последствий боярского произвола и защиту интересов боярских детей (будущего дворянства). Правительство Ивана Грозного охватывало широкий спектр действия в вопросах внутренней политики, непосредственно касаясь областей: государственного управления, церковной власти, местного управления, налоговой, судебной и военной отраслей.</w:t>
      </w:r>
    </w:p>
    <w:p w:rsidR="00FE635E" w:rsidRPr="00BD1821" w:rsidRDefault="00FE635E"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Около 1549 года, как следствие народного восстания 1547 года, вокруг Ивана IV образовывается совет приближенных к нему особей – «Избранная Рада».</w:t>
      </w:r>
    </w:p>
    <w:p w:rsidR="00FE635E" w:rsidRPr="00BD1821" w:rsidRDefault="00FE635E"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lastRenderedPageBreak/>
        <w:t xml:space="preserve">В области финансовых реформ одним из центральных событий явился план ликвидации мыта (проездных налогов) внутри стран. Правительство стремилось удовлетворить земельные требования дворян, за счет боярского землевладения, укрепить армию и государственные финансы. </w:t>
      </w:r>
      <w:proofErr w:type="spellStart"/>
      <w:r w:rsidRPr="00BD1821">
        <w:rPr>
          <w:rFonts w:ascii="Times New Roman" w:eastAsia="Times New Roman" w:hAnsi="Times New Roman" w:cs="Times New Roman"/>
          <w:color w:val="2B2B2B"/>
          <w:sz w:val="21"/>
          <w:szCs w:val="21"/>
          <w:lang w:eastAsia="ru-RU"/>
        </w:rPr>
        <w:t>Дисциплинированию</w:t>
      </w:r>
      <w:proofErr w:type="spellEnd"/>
      <w:r w:rsidRPr="00BD1821">
        <w:rPr>
          <w:rFonts w:ascii="Times New Roman" w:eastAsia="Times New Roman" w:hAnsi="Times New Roman" w:cs="Times New Roman"/>
          <w:color w:val="2B2B2B"/>
          <w:sz w:val="21"/>
          <w:szCs w:val="21"/>
          <w:lang w:eastAsia="ru-RU"/>
        </w:rPr>
        <w:t xml:space="preserve"> дворянской армии помог запрет местничества на «службе» с воеводами.</w:t>
      </w:r>
    </w:p>
    <w:p w:rsidR="00FE635E" w:rsidRPr="00BD1821" w:rsidRDefault="00FE635E"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Ряд Законодательных документов закрепил новые законы и искоренил пережитки древней Руси.</w:t>
      </w:r>
    </w:p>
    <w:p w:rsidR="00FE635E" w:rsidRPr="00BD1821" w:rsidRDefault="00FE635E"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В 1550 г. был составлен новый «Судебник». Он представлял собой законодательный кодекс, заменивший уже устаревший судебник 1497 года. Данный документ был призван контролировать деятельность судебных властей, и устанавливал размеры судебных пошлин. В новом судебнике уделялось внимание вопросам центрального и местного управления, в нем же намечается тенденция перестройки государственного аппарата.</w:t>
      </w:r>
    </w:p>
    <w:p w:rsidR="00FE635E" w:rsidRPr="00BD1821" w:rsidRDefault="00FE635E"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В 1551-1552гг. была составлена «Дворцовая тетрадь». В нее попадают все служилые дворяне. Тетрадь функционировала как справочник, содержащий в себе главную информацию по основным кадровым наделам, благодаря чему формировался командный состава армии.</w:t>
      </w:r>
    </w:p>
    <w:p w:rsidR="00FE635E" w:rsidRPr="00BD1821" w:rsidRDefault="00FE635E"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1551 г. ознаменовалось созданием «Стоглава», который обязывал духовных феодалов не основывать новые земли, хотя старые за ними сохранялись. Царь представил собору список недостатков и непорядков в церковной жизни, изложив его в ста главах, что и побудило к названию документа. На этом же соборе был принят единый пантеон русских святых. Задачи, выдвинутые в «</w:t>
      </w:r>
      <w:proofErr w:type="spellStart"/>
      <w:r w:rsidRPr="00BD1821">
        <w:rPr>
          <w:rFonts w:ascii="Times New Roman" w:eastAsia="Times New Roman" w:hAnsi="Times New Roman" w:cs="Times New Roman"/>
          <w:color w:val="2B2B2B"/>
          <w:sz w:val="21"/>
          <w:szCs w:val="21"/>
          <w:lang w:eastAsia="ru-RU"/>
        </w:rPr>
        <w:t>Стоглаве</w:t>
      </w:r>
      <w:proofErr w:type="spellEnd"/>
      <w:r w:rsidRPr="00BD1821">
        <w:rPr>
          <w:rFonts w:ascii="Times New Roman" w:eastAsia="Times New Roman" w:hAnsi="Times New Roman" w:cs="Times New Roman"/>
          <w:color w:val="2B2B2B"/>
          <w:sz w:val="21"/>
          <w:szCs w:val="21"/>
          <w:lang w:eastAsia="ru-RU"/>
        </w:rPr>
        <w:t>», так и не решились в полном объеме.</w:t>
      </w:r>
    </w:p>
    <w:p w:rsidR="00FE635E" w:rsidRPr="00BD1821" w:rsidRDefault="00FE635E"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В итоге мероприятий, проведенных в 1550 — 51 гг., церковно – монастырское землевладение значительно пошатнулось, впрочем, как пошатнулись и привилегии монастырей – вотчинников. Принужденные отдавать часть своих доходов в царскую казну, монастырские власти старались компенсировать потери ценой увеличения поборов с населения своих вотчин, в результате чего совершалось давление на крестьян. Таким образом, именно крестьяне были у истоков успеха «Избранной рады».</w:t>
      </w:r>
    </w:p>
    <w:p w:rsidR="00FE635E" w:rsidRPr="00BD1821" w:rsidRDefault="00FE635E"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Далее следует 18 января 1555 г. и сопровождающая эту дату «Губная» реформа, представляющая собой Реформу местного самоуправления. Она послужила развитию товарно-денежных отношений в России, вследствие внедрения откупной системы сбора косвенных налогов 1555 г. Была ликвидирована мелочная опека наместнической администрации, власть в уездах переходит к губным и земским старостам. Систему «кормлений» заменили общегосударственным налогом, а налоговые сборы поступали прямиком в государственную казну.</w:t>
      </w:r>
    </w:p>
    <w:p w:rsidR="00FE635E" w:rsidRPr="00BD1821" w:rsidRDefault="00FE635E"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Завершила ряд реформ 50-х годов Земская реформа. В осуществлении земской реформы были заинтересованы зажиточные круги посадского населения и волостного крестьянства. Земская реформа по мере ее осуществления приводила к созданию сословно-представительных учреждений в городах, отвечавших интересам дворянства и зажиточного крестьянства. Реформа была направлена преимущественно против трудящихся масс в деревне и городе.</w:t>
      </w:r>
    </w:p>
    <w:p w:rsidR="00FE635E" w:rsidRPr="00BD1821" w:rsidRDefault="00FE635E"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С помощью Земских сборов вводились новые налоги, и видоизменялись прежние. Также участвовали в «Земских сборах» представители различных групп феодалов, верхов посада, причем последние были представлены на «Земских сборах» 1566-1598 гг. Представителей крестьянского сословия на «Земских сборах» не было. Ход заседаний «Земских сборов» не был строго установлен и постепенно претерпевал изменения.</w:t>
      </w:r>
    </w:p>
    <w:p w:rsidR="000263DB" w:rsidRPr="00BD1821" w:rsidRDefault="000263DB" w:rsidP="00BD1821">
      <w:pPr>
        <w:shd w:val="clear" w:color="auto" w:fill="FFFFFF"/>
        <w:spacing w:after="0" w:line="240" w:lineRule="auto"/>
        <w:ind w:firstLine="709"/>
        <w:jc w:val="both"/>
        <w:rPr>
          <w:rFonts w:ascii="Times New Roman" w:hAnsi="Times New Roman" w:cs="Times New Roman"/>
          <w:color w:val="0D0D0D" w:themeColor="text1" w:themeTint="F2"/>
          <w:sz w:val="21"/>
          <w:szCs w:val="21"/>
        </w:rPr>
      </w:pPr>
    </w:p>
    <w:p w:rsidR="00FE635E" w:rsidRPr="00BD1821" w:rsidRDefault="00FE635E" w:rsidP="00BD1821">
      <w:pPr>
        <w:shd w:val="clear" w:color="auto" w:fill="FFFFFF"/>
        <w:spacing w:after="0" w:line="240" w:lineRule="auto"/>
        <w:ind w:firstLine="709"/>
        <w:jc w:val="both"/>
        <w:rPr>
          <w:rFonts w:ascii="Times New Roman" w:hAnsi="Times New Roman" w:cs="Times New Roman"/>
          <w:color w:val="0D0D0D" w:themeColor="text1" w:themeTint="F2"/>
          <w:sz w:val="21"/>
          <w:szCs w:val="21"/>
        </w:rPr>
      </w:pPr>
    </w:p>
    <w:p w:rsidR="00FE635E" w:rsidRPr="00BD1821" w:rsidRDefault="00FE635E" w:rsidP="00BD1821">
      <w:pPr>
        <w:shd w:val="clear" w:color="auto" w:fill="FFFFFF"/>
        <w:spacing w:after="0" w:line="240" w:lineRule="auto"/>
        <w:ind w:firstLine="709"/>
        <w:jc w:val="both"/>
        <w:rPr>
          <w:rFonts w:ascii="Times New Roman" w:hAnsi="Times New Roman" w:cs="Times New Roman"/>
          <w:color w:val="0D0D0D" w:themeColor="text1" w:themeTint="F2"/>
          <w:sz w:val="21"/>
          <w:szCs w:val="21"/>
        </w:rPr>
      </w:pPr>
    </w:p>
    <w:p w:rsidR="000263DB" w:rsidRPr="00BD1821" w:rsidRDefault="000263DB" w:rsidP="00BD1821">
      <w:pPr>
        <w:shd w:val="clear" w:color="auto" w:fill="FFFFFF"/>
        <w:spacing w:after="0" w:line="240" w:lineRule="auto"/>
        <w:ind w:firstLine="709"/>
        <w:jc w:val="both"/>
        <w:rPr>
          <w:rFonts w:ascii="Times New Roman" w:hAnsi="Times New Roman" w:cs="Times New Roman"/>
          <w:color w:val="FF0000"/>
          <w:sz w:val="21"/>
          <w:szCs w:val="21"/>
        </w:rPr>
      </w:pPr>
    </w:p>
    <w:p w:rsidR="000263DB" w:rsidRPr="00BD1821" w:rsidRDefault="000263DB" w:rsidP="00BD1821">
      <w:pPr>
        <w:spacing w:after="0" w:line="240" w:lineRule="auto"/>
        <w:ind w:firstLine="709"/>
        <w:jc w:val="both"/>
        <w:rPr>
          <w:rFonts w:ascii="Times New Roman" w:eastAsia="Times New Roman" w:hAnsi="Times New Roman" w:cs="Times New Roman"/>
          <w:color w:val="FF0000"/>
          <w:sz w:val="21"/>
          <w:szCs w:val="21"/>
          <w:lang w:eastAsia="ru-RU"/>
        </w:rPr>
      </w:pPr>
      <w:r w:rsidRPr="00BD1821">
        <w:rPr>
          <w:rFonts w:ascii="Times New Roman" w:eastAsia="Times New Roman" w:hAnsi="Times New Roman" w:cs="Times New Roman"/>
          <w:color w:val="FF0000"/>
          <w:sz w:val="21"/>
          <w:szCs w:val="21"/>
          <w:lang w:eastAsia="ru-RU"/>
        </w:rPr>
        <w:t>ВОПРОС 16</w:t>
      </w:r>
    </w:p>
    <w:p w:rsidR="000263DB" w:rsidRPr="00BD1821" w:rsidRDefault="000263DB"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ОПРИЧНИНА ИВАНА ГРОЗНОГО: ПРИЧИНЫ, СУЩНОСТЬ И ПОСЛЕДСТВИЯ.</w:t>
      </w:r>
    </w:p>
    <w:p w:rsidR="000263DB" w:rsidRPr="00BD1821" w:rsidRDefault="000263DB" w:rsidP="00BD1821">
      <w:pPr>
        <w:spacing w:after="0" w:line="240" w:lineRule="auto"/>
        <w:ind w:firstLine="709"/>
        <w:jc w:val="both"/>
        <w:rPr>
          <w:rFonts w:ascii="Times New Roman" w:hAnsi="Times New Roman" w:cs="Times New Roman"/>
          <w:color w:val="FF0000"/>
          <w:sz w:val="21"/>
          <w:szCs w:val="21"/>
        </w:rPr>
      </w:pPr>
    </w:p>
    <w:p w:rsidR="000263DB" w:rsidRPr="00BD1821" w:rsidRDefault="000263DB"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000000"/>
          <w:sz w:val="21"/>
          <w:szCs w:val="21"/>
          <w:shd w:val="clear" w:color="auto" w:fill="FFFFFF"/>
        </w:rPr>
        <w:t xml:space="preserve">Слово «опричнина» употреблялось лет за сто до Ивана IV. Происходит оно от слова «опричь», являвшегося в древнерусском языке синонимом слова «кроме». После смерти или гибели воина на поле боя поместье, пожалованное ему за службу Великим князем, забиралось в казну, кроме небольшого участка земли – своеобразного пенсионного фонда, который отдавали его вдове и детям. Этот остаток поместья и называли «опричниной». Таким образом, Иван Грозный в 1565 г. назвал опричниной систему мер, направленных на укрепление самодержавия и дальнейшее закрепощение крестьян. Все свои преобразования Иван IV проводил с невероятной жестокостью. Расправы, казни следовали одна за другой. Был убит московский митрополит Филипп, занимавший независимую позицию, укорявший царя за жестокость, отравлен последний удельный князь России Владимир Старицкий за то, что он претендовал на престол. Осенью 1572 г. государь опричнину отменил. С падением опричнины начался пересмотр служилого землевладения в опричных уездах. В наибольшей мере новая земельная перетасовка затронула верхушку опричнины, т.е. тех дворян, которые успели </w:t>
      </w:r>
      <w:r w:rsidRPr="00BD1821">
        <w:rPr>
          <w:rFonts w:ascii="Times New Roman" w:hAnsi="Times New Roman" w:cs="Times New Roman"/>
          <w:color w:val="000000"/>
          <w:sz w:val="21"/>
          <w:szCs w:val="21"/>
          <w:shd w:val="clear" w:color="auto" w:fill="FFFFFF"/>
        </w:rPr>
        <w:lastRenderedPageBreak/>
        <w:t>выслужить в опричнине чины и поместья, а также тех «</w:t>
      </w:r>
      <w:proofErr w:type="spellStart"/>
      <w:r w:rsidRPr="00BD1821">
        <w:rPr>
          <w:rFonts w:ascii="Times New Roman" w:hAnsi="Times New Roman" w:cs="Times New Roman"/>
          <w:color w:val="000000"/>
          <w:sz w:val="21"/>
          <w:szCs w:val="21"/>
          <w:shd w:val="clear" w:color="auto" w:fill="FFFFFF"/>
        </w:rPr>
        <w:t>иногородцев</w:t>
      </w:r>
      <w:proofErr w:type="spellEnd"/>
      <w:r w:rsidRPr="00BD1821">
        <w:rPr>
          <w:rFonts w:ascii="Times New Roman" w:hAnsi="Times New Roman" w:cs="Times New Roman"/>
          <w:color w:val="000000"/>
          <w:sz w:val="21"/>
          <w:szCs w:val="21"/>
          <w:shd w:val="clear" w:color="auto" w:fill="FFFFFF"/>
        </w:rPr>
        <w:t>», которых перевели в опричнину из других уездов. Они должны были расстаться с землями, конфискованными ранее у земских дворян.</w:t>
      </w:r>
    </w:p>
    <w:p w:rsidR="000263DB" w:rsidRPr="00BD1821" w:rsidRDefault="000263DB"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В целом, все разноликие мнения историков об Опричном терроре XVI в. можно свести к двум взаимоисключающим утверждениям: 1) опричнина была обусловлена личными качествами царя Ивана и не имела никакого политического</w:t>
      </w:r>
      <w:r w:rsidR="00FE635E" w:rsidRPr="00BD1821">
        <w:rPr>
          <w:rFonts w:ascii="Times New Roman" w:eastAsia="Times New Roman" w:hAnsi="Times New Roman" w:cs="Times New Roman"/>
          <w:color w:val="2B2B2B"/>
          <w:sz w:val="21"/>
          <w:szCs w:val="21"/>
          <w:lang w:eastAsia="ru-RU"/>
        </w:rPr>
        <w:t xml:space="preserve"> СМЫСЛА</w:t>
      </w:r>
      <w:proofErr w:type="gramStart"/>
      <w:r w:rsidR="00FE635E" w:rsidRPr="00BD1821">
        <w:rPr>
          <w:rFonts w:ascii="Times New Roman" w:eastAsia="Times New Roman" w:hAnsi="Times New Roman" w:cs="Times New Roman"/>
          <w:color w:val="2B2B2B"/>
          <w:sz w:val="21"/>
          <w:szCs w:val="21"/>
          <w:lang w:eastAsia="ru-RU"/>
        </w:rPr>
        <w:t xml:space="preserve"> </w:t>
      </w:r>
      <w:r w:rsidRPr="00BD1821">
        <w:rPr>
          <w:rFonts w:ascii="Times New Roman" w:eastAsia="Times New Roman" w:hAnsi="Times New Roman" w:cs="Times New Roman"/>
          <w:color w:val="2B2B2B"/>
          <w:sz w:val="21"/>
          <w:szCs w:val="21"/>
          <w:lang w:eastAsia="ru-RU"/>
        </w:rPr>
        <w:t>)</w:t>
      </w:r>
      <w:proofErr w:type="gramEnd"/>
      <w:r w:rsidRPr="00BD1821">
        <w:rPr>
          <w:rFonts w:ascii="Times New Roman" w:eastAsia="Times New Roman" w:hAnsi="Times New Roman" w:cs="Times New Roman"/>
          <w:color w:val="2B2B2B"/>
          <w:sz w:val="21"/>
          <w:szCs w:val="21"/>
          <w:lang w:eastAsia="ru-RU"/>
        </w:rPr>
        <w:t xml:space="preserve">; 2) опричнина являлась хорошо продуманным политическим шагом Ивана Грозного и была направлена против тех социальных сил, которые противостояли его «самовластию». Последняя точка зрения, в свою очередь, также «раздваивается». Одни исследователи полагают, что целью опричнины было сокрушение </w:t>
      </w:r>
      <w:proofErr w:type="gramStart"/>
      <w:r w:rsidRPr="00BD1821">
        <w:rPr>
          <w:rFonts w:ascii="Times New Roman" w:eastAsia="Times New Roman" w:hAnsi="Times New Roman" w:cs="Times New Roman"/>
          <w:color w:val="2B2B2B"/>
          <w:sz w:val="21"/>
          <w:szCs w:val="21"/>
          <w:lang w:eastAsia="ru-RU"/>
        </w:rPr>
        <w:t>боярско-княжеского</w:t>
      </w:r>
      <w:proofErr w:type="gramEnd"/>
      <w:r w:rsidRPr="00BD1821">
        <w:rPr>
          <w:rFonts w:ascii="Times New Roman" w:eastAsia="Times New Roman" w:hAnsi="Times New Roman" w:cs="Times New Roman"/>
          <w:color w:val="2B2B2B"/>
          <w:sz w:val="21"/>
          <w:szCs w:val="21"/>
          <w:lang w:eastAsia="ru-RU"/>
        </w:rPr>
        <w:t xml:space="preserve"> экономического и политического. Другие считают, что опричнина «целилась» в остатки удельно-княжеской старины (Старицкий князь Владимир), а также направлялась против сепаратистских устремлений Новгорода и сопротивления церкви как мощной, противостоящей государству организации. Ни одно из этих положений не бесспорно, поэтому спор об опричнине продолжается.</w:t>
      </w:r>
    </w:p>
    <w:p w:rsidR="00FE635E" w:rsidRPr="00BD1821" w:rsidRDefault="000263DB" w:rsidP="00BD1821">
      <w:pPr>
        <w:pStyle w:val="a3"/>
        <w:shd w:val="clear" w:color="auto" w:fill="FFFFFF"/>
        <w:spacing w:before="0" w:beforeAutospacing="0" w:after="0" w:afterAutospacing="0"/>
        <w:ind w:firstLine="709"/>
        <w:jc w:val="both"/>
        <w:textAlignment w:val="baseline"/>
        <w:rPr>
          <w:color w:val="000000"/>
          <w:sz w:val="21"/>
          <w:szCs w:val="21"/>
        </w:rPr>
      </w:pPr>
      <w:r w:rsidRPr="00BD1821">
        <w:rPr>
          <w:color w:val="2B2B2B"/>
          <w:sz w:val="21"/>
          <w:szCs w:val="21"/>
        </w:rPr>
        <w:t>Итак, одно из ужаснейших, кровавых и в то же время главных событий в истории XVI век</w:t>
      </w:r>
      <w:proofErr w:type="gramStart"/>
      <w:r w:rsidRPr="00BD1821">
        <w:rPr>
          <w:color w:val="2B2B2B"/>
          <w:sz w:val="21"/>
          <w:szCs w:val="21"/>
        </w:rPr>
        <w:t>а-</w:t>
      </w:r>
      <w:proofErr w:type="gramEnd"/>
      <w:r w:rsidRPr="00BD1821">
        <w:rPr>
          <w:color w:val="2B2B2B"/>
          <w:sz w:val="21"/>
          <w:szCs w:val="21"/>
        </w:rPr>
        <w:t xml:space="preserve"> опричнина (1565-1572). В течение долгих 7 лет в Московском государстве разгорелся и пылал «пожар лютости», унесший десятки тысяч человеческих жизней. И вовсе не случайно символом террора стала именно опричнина: поток кровожадных расправ был в это время особенно велико. При своем учреждении опричнина имела резко выраженную </w:t>
      </w:r>
      <w:proofErr w:type="spellStart"/>
      <w:r w:rsidRPr="00BD1821">
        <w:rPr>
          <w:color w:val="2B2B2B"/>
          <w:sz w:val="21"/>
          <w:szCs w:val="21"/>
        </w:rPr>
        <w:t>антикняжескую</w:t>
      </w:r>
      <w:proofErr w:type="spellEnd"/>
      <w:r w:rsidRPr="00BD1821">
        <w:rPr>
          <w:color w:val="2B2B2B"/>
          <w:sz w:val="21"/>
          <w:szCs w:val="21"/>
        </w:rPr>
        <w:t xml:space="preserve"> направленность. Опалы, казни и конфискации, обрушившиеся на </w:t>
      </w:r>
      <w:proofErr w:type="gramStart"/>
      <w:r w:rsidRPr="00BD1821">
        <w:rPr>
          <w:color w:val="2B2B2B"/>
          <w:sz w:val="21"/>
          <w:szCs w:val="21"/>
        </w:rPr>
        <w:t>суздальскую</w:t>
      </w:r>
      <w:proofErr w:type="gramEnd"/>
      <w:r w:rsidRPr="00BD1821">
        <w:rPr>
          <w:color w:val="2B2B2B"/>
          <w:sz w:val="21"/>
          <w:szCs w:val="21"/>
        </w:rPr>
        <w:t xml:space="preserve"> знать в первые месяцы опричнины, ослабили политическое влияние аристократии и способствовали укреплению самодержавной монархии. Объективно подобные меры способствовали преодолению остатков феодальной раздробленности, глубочайшей основой которых было крупнейшее </w:t>
      </w:r>
      <w:proofErr w:type="spellStart"/>
      <w:proofErr w:type="gramStart"/>
      <w:r w:rsidRPr="00BD1821">
        <w:rPr>
          <w:color w:val="2B2B2B"/>
          <w:sz w:val="21"/>
          <w:szCs w:val="21"/>
        </w:rPr>
        <w:t>княжеско</w:t>
      </w:r>
      <w:proofErr w:type="spellEnd"/>
      <w:r w:rsidRPr="00BD1821">
        <w:rPr>
          <w:color w:val="2B2B2B"/>
          <w:sz w:val="21"/>
          <w:szCs w:val="21"/>
        </w:rPr>
        <w:t xml:space="preserve"> — боярское</w:t>
      </w:r>
      <w:proofErr w:type="gramEnd"/>
      <w:r w:rsidRPr="00BD1821">
        <w:rPr>
          <w:color w:val="2B2B2B"/>
          <w:sz w:val="21"/>
          <w:szCs w:val="21"/>
        </w:rPr>
        <w:t xml:space="preserve"> землевладение.</w:t>
      </w:r>
      <w:r w:rsidR="00FE635E" w:rsidRPr="00BD1821">
        <w:rPr>
          <w:color w:val="000000"/>
          <w:sz w:val="21"/>
          <w:szCs w:val="21"/>
        </w:rPr>
        <w:t xml:space="preserve"> Каковы же последствия опричнины? После опричнины в стране разразился тяжелейший экономический кризис – деревни и села Центра и Северо-запада запустели. Необработанными оказались до 90% земли. К тому же в 1570-1571 гг. в дополнение ко всем бедам на Россию обрушилась эпидемия чумы.</w:t>
      </w:r>
    </w:p>
    <w:p w:rsidR="00FE635E" w:rsidRPr="00BD1821" w:rsidRDefault="00FE635E" w:rsidP="00BD1821">
      <w:pPr>
        <w:shd w:val="clear" w:color="auto" w:fill="FFFFFF"/>
        <w:spacing w:after="0" w:line="240" w:lineRule="auto"/>
        <w:ind w:firstLine="709"/>
        <w:jc w:val="both"/>
        <w:textAlignment w:val="baseline"/>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xml:space="preserve">Внешняя политика в последний период царствования Грозного представляет ряд неудач. Силы страны, истомленной долгой войной и опричным террором, слабели и истощались. В 1571 г. крымский хан </w:t>
      </w:r>
      <w:proofErr w:type="spellStart"/>
      <w:r w:rsidRPr="00BD1821">
        <w:rPr>
          <w:rFonts w:ascii="Times New Roman" w:eastAsia="Times New Roman" w:hAnsi="Times New Roman" w:cs="Times New Roman"/>
          <w:color w:val="000000"/>
          <w:sz w:val="21"/>
          <w:szCs w:val="21"/>
          <w:lang w:eastAsia="ru-RU"/>
        </w:rPr>
        <w:t>Девлет-Гирей</w:t>
      </w:r>
      <w:proofErr w:type="spellEnd"/>
      <w:r w:rsidRPr="00BD1821">
        <w:rPr>
          <w:rFonts w:ascii="Times New Roman" w:eastAsia="Times New Roman" w:hAnsi="Times New Roman" w:cs="Times New Roman"/>
          <w:color w:val="000000"/>
          <w:sz w:val="21"/>
          <w:szCs w:val="21"/>
          <w:lang w:eastAsia="ru-RU"/>
        </w:rPr>
        <w:t xml:space="preserve"> со своей конницей прорвался до самой Москвы, взял город, сжег и разграбил его (только Кремль уцелел) и, забрав огромное количество пленных, ушел в Крым.</w:t>
      </w:r>
    </w:p>
    <w:p w:rsidR="000263DB" w:rsidRPr="00BD1821" w:rsidRDefault="000263DB"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p>
    <w:p w:rsidR="000263DB" w:rsidRPr="00BD1821" w:rsidRDefault="000263DB"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Одной из главнейших предпосылок опричнины стало несогласие и сопротивление феодалов в ответ на проводимые царем реформы. Борясь с оппозицией, царь все более укреплялся в решении установить в стране диктатуру и расправится с непокорными насильственными методами.</w:t>
      </w:r>
    </w:p>
    <w:p w:rsidR="000263DB" w:rsidRPr="00BD1821" w:rsidRDefault="000263DB"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Опричнина закончилась в 1572г. так же внезапно, как и началась. Опричная политика, изначально запущенная для укрепления авторитета государственных действий вогнала страну в жуткий кризис. Опричнина была реформой, но реформой с противоположным знаком.</w:t>
      </w:r>
    </w:p>
    <w:p w:rsidR="000263DB" w:rsidRPr="00BD1821" w:rsidRDefault="000263DB" w:rsidP="00BD1821">
      <w:pPr>
        <w:shd w:val="clear" w:color="auto" w:fill="FFFFFF"/>
        <w:spacing w:after="0" w:line="240" w:lineRule="auto"/>
        <w:ind w:firstLine="709"/>
        <w:jc w:val="both"/>
        <w:rPr>
          <w:rFonts w:ascii="Times New Roman" w:eastAsia="Times New Roman" w:hAnsi="Times New Roman" w:cs="Times New Roman"/>
          <w:color w:val="FF0000"/>
          <w:sz w:val="21"/>
          <w:szCs w:val="21"/>
          <w:lang w:eastAsia="ru-RU"/>
        </w:rPr>
      </w:pPr>
    </w:p>
    <w:p w:rsidR="00BA5FF9" w:rsidRPr="00BD1821" w:rsidRDefault="00BA5FF9" w:rsidP="00BD1821">
      <w:pPr>
        <w:pStyle w:val="a3"/>
        <w:spacing w:before="0" w:beforeAutospacing="0" w:after="0" w:afterAutospacing="0"/>
        <w:ind w:firstLine="709"/>
        <w:jc w:val="both"/>
        <w:rPr>
          <w:color w:val="000000"/>
          <w:sz w:val="21"/>
          <w:szCs w:val="21"/>
        </w:rPr>
      </w:pPr>
    </w:p>
    <w:p w:rsidR="00BA5FF9" w:rsidRPr="00BD1821" w:rsidRDefault="00BA5FF9" w:rsidP="00BD1821">
      <w:pPr>
        <w:spacing w:after="0" w:line="240" w:lineRule="auto"/>
        <w:ind w:firstLine="709"/>
        <w:jc w:val="both"/>
        <w:rPr>
          <w:rFonts w:ascii="Times New Roman" w:hAnsi="Times New Roman" w:cs="Times New Roman"/>
          <w:color w:val="FF0000"/>
          <w:sz w:val="21"/>
          <w:szCs w:val="21"/>
        </w:rPr>
      </w:pPr>
    </w:p>
    <w:p w:rsidR="00FE635E" w:rsidRPr="00BD1821" w:rsidRDefault="00FE635E"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ВОПРОС 17</w:t>
      </w:r>
    </w:p>
    <w:p w:rsidR="00FE635E" w:rsidRPr="00BD1821" w:rsidRDefault="00FE635E"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ОСНОВНЫЕ ЭТАПЫ УТВЕРЖДЕНИЯ КРЕПОСТНОГО ПРАВА В РОССИИ.</w:t>
      </w:r>
    </w:p>
    <w:p w:rsidR="00FE635E" w:rsidRPr="00BD1821" w:rsidRDefault="00FE635E"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Крепостное право – совокупность юридических</w:t>
      </w:r>
      <w:proofErr w:type="gramStart"/>
      <w:r w:rsidRPr="00BD1821">
        <w:rPr>
          <w:rFonts w:ascii="Times New Roman" w:eastAsia="Times New Roman" w:hAnsi="Times New Roman" w:cs="Times New Roman"/>
          <w:color w:val="2B2B2B"/>
          <w:sz w:val="21"/>
          <w:szCs w:val="21"/>
          <w:lang w:eastAsia="ru-RU"/>
        </w:rPr>
        <w:t>.</w:t>
      </w:r>
      <w:proofErr w:type="gramEnd"/>
      <w:r w:rsidRPr="00BD1821">
        <w:rPr>
          <w:rFonts w:ascii="Times New Roman" w:eastAsia="Times New Roman" w:hAnsi="Times New Roman" w:cs="Times New Roman"/>
          <w:color w:val="2B2B2B"/>
          <w:sz w:val="21"/>
          <w:szCs w:val="21"/>
          <w:lang w:eastAsia="ru-RU"/>
        </w:rPr>
        <w:t xml:space="preserve"> </w:t>
      </w:r>
      <w:proofErr w:type="gramStart"/>
      <w:r w:rsidRPr="00BD1821">
        <w:rPr>
          <w:rFonts w:ascii="Times New Roman" w:eastAsia="Times New Roman" w:hAnsi="Times New Roman" w:cs="Times New Roman"/>
          <w:color w:val="2B2B2B"/>
          <w:sz w:val="21"/>
          <w:szCs w:val="21"/>
          <w:lang w:eastAsia="ru-RU"/>
        </w:rPr>
        <w:t>н</w:t>
      </w:r>
      <w:proofErr w:type="gramEnd"/>
      <w:r w:rsidRPr="00BD1821">
        <w:rPr>
          <w:rFonts w:ascii="Times New Roman" w:eastAsia="Times New Roman" w:hAnsi="Times New Roman" w:cs="Times New Roman"/>
          <w:color w:val="2B2B2B"/>
          <w:sz w:val="21"/>
          <w:szCs w:val="21"/>
          <w:lang w:eastAsia="ru-RU"/>
        </w:rPr>
        <w:t>орм, обеспечивающих полную крестьянскую зависимость от землевладельцев.</w:t>
      </w:r>
    </w:p>
    <w:p w:rsidR="00FE635E" w:rsidRPr="00BD1821" w:rsidRDefault="00FE635E" w:rsidP="00BD1821">
      <w:pPr>
        <w:spacing w:after="0" w:line="240" w:lineRule="auto"/>
        <w:ind w:firstLine="709"/>
        <w:jc w:val="both"/>
        <w:rPr>
          <w:rFonts w:ascii="Times New Roman" w:hAnsi="Times New Roman" w:cs="Times New Roman"/>
          <w:sz w:val="21"/>
          <w:szCs w:val="21"/>
        </w:rPr>
      </w:pPr>
      <w:r w:rsidRPr="00BD1821">
        <w:rPr>
          <w:rFonts w:ascii="Times New Roman" w:hAnsi="Times New Roman" w:cs="Times New Roman"/>
          <w:sz w:val="21"/>
          <w:szCs w:val="21"/>
        </w:rPr>
        <w:t>Причины утверждения крепостного права:</w:t>
      </w:r>
    </w:p>
    <w:p w:rsidR="00FE635E" w:rsidRPr="00BD1821" w:rsidRDefault="00FE635E" w:rsidP="00BD1821">
      <w:pPr>
        <w:numPr>
          <w:ilvl w:val="0"/>
          <w:numId w:val="20"/>
        </w:numPr>
        <w:spacing w:after="0" w:line="240" w:lineRule="auto"/>
        <w:ind w:left="0"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скудность экономических ресурсов страны, отсутствие у государства денег для оплаты службы дворян;</w:t>
      </w:r>
    </w:p>
    <w:p w:rsidR="00FE635E" w:rsidRPr="00BD1821" w:rsidRDefault="00FE635E" w:rsidP="00BD1821">
      <w:pPr>
        <w:numPr>
          <w:ilvl w:val="0"/>
          <w:numId w:val="20"/>
        </w:numPr>
        <w:spacing w:after="0" w:line="240" w:lineRule="auto"/>
        <w:ind w:left="0"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рост цен на сельскохозяйственную продукцию в Западной Европе вызывал стремление российских феодалов увеличить барщинную запашку для увеличения экспорта хлеба, но заставить работать крестьян на барщине, можно было только, юридически прикрепив их к земле;</w:t>
      </w:r>
    </w:p>
    <w:p w:rsidR="00FE635E" w:rsidRPr="00BD1821" w:rsidRDefault="00FE635E" w:rsidP="00BD1821">
      <w:pPr>
        <w:numPr>
          <w:ilvl w:val="0"/>
          <w:numId w:val="20"/>
        </w:numPr>
        <w:spacing w:after="0" w:line="240" w:lineRule="auto"/>
        <w:ind w:left="0"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негативные последствия опричнины и Ливонской войны вызвали массовое бегство крестьян на окраины, запустение Центральных, Северо-Западных регионов страны,</w:t>
      </w:r>
    </w:p>
    <w:p w:rsidR="00FE635E" w:rsidRPr="00BD1821" w:rsidRDefault="00FE635E" w:rsidP="00BD1821">
      <w:pPr>
        <w:numPr>
          <w:ilvl w:val="0"/>
          <w:numId w:val="20"/>
        </w:numPr>
        <w:spacing w:after="0" w:line="240" w:lineRule="auto"/>
        <w:ind w:left="0"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возросло недовольство дворян, и государство, опасаясь потерять поддержку своей социальной опоры, проводит крепостническую политику;</w:t>
      </w:r>
    </w:p>
    <w:p w:rsidR="00FE635E" w:rsidRPr="00BD1821" w:rsidRDefault="00FE635E" w:rsidP="00BD1821">
      <w:pPr>
        <w:numPr>
          <w:ilvl w:val="0"/>
          <w:numId w:val="20"/>
        </w:numPr>
        <w:spacing w:after="0" w:line="240" w:lineRule="auto"/>
        <w:ind w:left="0"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xml:space="preserve">суровый климат и не слишком плодородные земли не </w:t>
      </w:r>
      <w:proofErr w:type="gramStart"/>
      <w:r w:rsidRPr="00BD1821">
        <w:rPr>
          <w:rFonts w:ascii="Times New Roman" w:eastAsia="Times New Roman" w:hAnsi="Times New Roman" w:cs="Times New Roman"/>
          <w:color w:val="000000"/>
          <w:sz w:val="21"/>
          <w:szCs w:val="21"/>
          <w:lang w:eastAsia="ru-RU"/>
        </w:rPr>
        <w:t>располагали к занятию земледелием → крестьяне стремились</w:t>
      </w:r>
      <w:proofErr w:type="gramEnd"/>
      <w:r w:rsidRPr="00BD1821">
        <w:rPr>
          <w:rFonts w:ascii="Times New Roman" w:eastAsia="Times New Roman" w:hAnsi="Times New Roman" w:cs="Times New Roman"/>
          <w:color w:val="000000"/>
          <w:sz w:val="21"/>
          <w:szCs w:val="21"/>
          <w:lang w:eastAsia="ru-RU"/>
        </w:rPr>
        <w:t xml:space="preserve"> переключиться на более выгодный род занятий → не выгодно государству;</w:t>
      </w:r>
    </w:p>
    <w:p w:rsidR="00FE635E" w:rsidRPr="00BD1821" w:rsidRDefault="00FE635E" w:rsidP="00BD1821">
      <w:pPr>
        <w:numPr>
          <w:ilvl w:val="0"/>
          <w:numId w:val="20"/>
        </w:numPr>
        <w:spacing w:after="0" w:line="240" w:lineRule="auto"/>
        <w:ind w:left="0"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xml:space="preserve">обширная территория страны и слабая власть на периферии → остановить бегство крестьян можно </w:t>
      </w:r>
      <w:proofErr w:type="gramStart"/>
      <w:r w:rsidRPr="00BD1821">
        <w:rPr>
          <w:rFonts w:ascii="Times New Roman" w:eastAsia="Times New Roman" w:hAnsi="Times New Roman" w:cs="Times New Roman"/>
          <w:color w:val="000000"/>
          <w:sz w:val="21"/>
          <w:szCs w:val="21"/>
          <w:lang w:eastAsia="ru-RU"/>
        </w:rPr>
        <w:t>было только юридически прикрепив</w:t>
      </w:r>
      <w:proofErr w:type="gramEnd"/>
      <w:r w:rsidRPr="00BD1821">
        <w:rPr>
          <w:rFonts w:ascii="Times New Roman" w:eastAsia="Times New Roman" w:hAnsi="Times New Roman" w:cs="Times New Roman"/>
          <w:color w:val="000000"/>
          <w:sz w:val="21"/>
          <w:szCs w:val="21"/>
          <w:lang w:eastAsia="ru-RU"/>
        </w:rPr>
        <w:t xml:space="preserve"> их к земле.</w:t>
      </w:r>
    </w:p>
    <w:p w:rsidR="00FE635E" w:rsidRPr="00BD1821" w:rsidRDefault="00FE635E" w:rsidP="00BD1821">
      <w:pPr>
        <w:numPr>
          <w:ilvl w:val="0"/>
          <w:numId w:val="20"/>
        </w:numPr>
        <w:spacing w:after="0" w:line="240" w:lineRule="auto"/>
        <w:ind w:left="0"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уменьшение численности тяглового населения.</w:t>
      </w:r>
    </w:p>
    <w:p w:rsidR="00FE635E" w:rsidRPr="00BD1821" w:rsidRDefault="00FE635E"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p>
    <w:p w:rsidR="00FE635E" w:rsidRPr="00BD1821" w:rsidRDefault="00FE635E"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Этапы становления:</w:t>
      </w:r>
    </w:p>
    <w:p w:rsidR="00FE635E" w:rsidRPr="00BD1821" w:rsidRDefault="00FE635E"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lastRenderedPageBreak/>
        <w:t>Первый конец XV-XVI вв., когда началось наступление землевладельцев и гос-ва на крестьян. Из-за роста повинностей и притеснений со стороны властей крестьяне всё чаще уходили от своих владельцев. Судебник Ивана III 1497 г. был направлен на защиту интересов землевладельцев. 57 статья законодательства вводила новое правило, по кот</w:t>
      </w:r>
      <w:proofErr w:type="gramStart"/>
      <w:r w:rsidRPr="00BD1821">
        <w:rPr>
          <w:rFonts w:ascii="Times New Roman" w:eastAsia="Times New Roman" w:hAnsi="Times New Roman" w:cs="Times New Roman"/>
          <w:color w:val="2B2B2B"/>
          <w:sz w:val="21"/>
          <w:szCs w:val="21"/>
          <w:lang w:eastAsia="ru-RU"/>
        </w:rPr>
        <w:t>.</w:t>
      </w:r>
      <w:proofErr w:type="gramEnd"/>
      <w:r w:rsidRPr="00BD1821">
        <w:rPr>
          <w:rFonts w:ascii="Times New Roman" w:eastAsia="Times New Roman" w:hAnsi="Times New Roman" w:cs="Times New Roman"/>
          <w:color w:val="2B2B2B"/>
          <w:sz w:val="21"/>
          <w:szCs w:val="21"/>
          <w:lang w:eastAsia="ru-RU"/>
        </w:rPr>
        <w:t xml:space="preserve"> </w:t>
      </w:r>
      <w:proofErr w:type="gramStart"/>
      <w:r w:rsidRPr="00BD1821">
        <w:rPr>
          <w:rFonts w:ascii="Times New Roman" w:eastAsia="Times New Roman" w:hAnsi="Times New Roman" w:cs="Times New Roman"/>
          <w:color w:val="2B2B2B"/>
          <w:sz w:val="21"/>
          <w:szCs w:val="21"/>
          <w:lang w:eastAsia="ru-RU"/>
        </w:rPr>
        <w:t>к</w:t>
      </w:r>
      <w:proofErr w:type="gramEnd"/>
      <w:r w:rsidRPr="00BD1821">
        <w:rPr>
          <w:rFonts w:ascii="Times New Roman" w:eastAsia="Times New Roman" w:hAnsi="Times New Roman" w:cs="Times New Roman"/>
          <w:color w:val="2B2B2B"/>
          <w:sz w:val="21"/>
          <w:szCs w:val="21"/>
          <w:lang w:eastAsia="ru-RU"/>
        </w:rPr>
        <w:t>рестьяне могли уходить один раз в году — за неделю до Юрьева дня (26 ноября) и с обязательной выплатой пожилого (оплаты за проживание на земле барина). Это было первое общегосударственное ограничение крестьян</w:t>
      </w:r>
      <w:proofErr w:type="gramStart"/>
      <w:r w:rsidRPr="00BD1821">
        <w:rPr>
          <w:rFonts w:ascii="Times New Roman" w:eastAsia="Times New Roman" w:hAnsi="Times New Roman" w:cs="Times New Roman"/>
          <w:color w:val="2B2B2B"/>
          <w:sz w:val="21"/>
          <w:szCs w:val="21"/>
          <w:lang w:eastAsia="ru-RU"/>
        </w:rPr>
        <w:t>.</w:t>
      </w:r>
      <w:proofErr w:type="gramEnd"/>
      <w:r w:rsidRPr="00BD1821">
        <w:rPr>
          <w:rFonts w:ascii="Times New Roman" w:eastAsia="Times New Roman" w:hAnsi="Times New Roman" w:cs="Times New Roman"/>
          <w:color w:val="2B2B2B"/>
          <w:sz w:val="21"/>
          <w:szCs w:val="21"/>
          <w:lang w:eastAsia="ru-RU"/>
        </w:rPr>
        <w:t xml:space="preserve"> </w:t>
      </w:r>
      <w:proofErr w:type="gramStart"/>
      <w:r w:rsidRPr="00BD1821">
        <w:rPr>
          <w:rFonts w:ascii="Times New Roman" w:eastAsia="Times New Roman" w:hAnsi="Times New Roman" w:cs="Times New Roman"/>
          <w:color w:val="2B2B2B"/>
          <w:sz w:val="21"/>
          <w:szCs w:val="21"/>
          <w:lang w:eastAsia="ru-RU"/>
        </w:rPr>
        <w:t>с</w:t>
      </w:r>
      <w:proofErr w:type="gramEnd"/>
      <w:r w:rsidRPr="00BD1821">
        <w:rPr>
          <w:rFonts w:ascii="Times New Roman" w:eastAsia="Times New Roman" w:hAnsi="Times New Roman" w:cs="Times New Roman"/>
          <w:color w:val="2B2B2B"/>
          <w:sz w:val="21"/>
          <w:szCs w:val="21"/>
          <w:lang w:eastAsia="ru-RU"/>
        </w:rPr>
        <w:t>вободы. В Судебнике 1550 г. был уточнен крестьян</w:t>
      </w:r>
      <w:proofErr w:type="gramStart"/>
      <w:r w:rsidRPr="00BD1821">
        <w:rPr>
          <w:rFonts w:ascii="Times New Roman" w:eastAsia="Times New Roman" w:hAnsi="Times New Roman" w:cs="Times New Roman"/>
          <w:color w:val="2B2B2B"/>
          <w:sz w:val="21"/>
          <w:szCs w:val="21"/>
          <w:lang w:eastAsia="ru-RU"/>
        </w:rPr>
        <w:t>.</w:t>
      </w:r>
      <w:proofErr w:type="gramEnd"/>
      <w:r w:rsidRPr="00BD1821">
        <w:rPr>
          <w:rFonts w:ascii="Times New Roman" w:eastAsia="Times New Roman" w:hAnsi="Times New Roman" w:cs="Times New Roman"/>
          <w:color w:val="2B2B2B"/>
          <w:sz w:val="21"/>
          <w:szCs w:val="21"/>
          <w:lang w:eastAsia="ru-RU"/>
        </w:rPr>
        <w:t xml:space="preserve"> </w:t>
      </w:r>
      <w:proofErr w:type="gramStart"/>
      <w:r w:rsidRPr="00BD1821">
        <w:rPr>
          <w:rFonts w:ascii="Times New Roman" w:eastAsia="Times New Roman" w:hAnsi="Times New Roman" w:cs="Times New Roman"/>
          <w:color w:val="2B2B2B"/>
          <w:sz w:val="21"/>
          <w:szCs w:val="21"/>
          <w:lang w:eastAsia="ru-RU"/>
        </w:rPr>
        <w:t>п</w:t>
      </w:r>
      <w:proofErr w:type="gramEnd"/>
      <w:r w:rsidRPr="00BD1821">
        <w:rPr>
          <w:rFonts w:ascii="Times New Roman" w:eastAsia="Times New Roman" w:hAnsi="Times New Roman" w:cs="Times New Roman"/>
          <w:color w:val="2B2B2B"/>
          <w:sz w:val="21"/>
          <w:szCs w:val="21"/>
          <w:lang w:eastAsia="ru-RU"/>
        </w:rPr>
        <w:t xml:space="preserve">ереход в Юрьев день. В </w:t>
      </w:r>
      <w:proofErr w:type="spellStart"/>
      <w:r w:rsidRPr="00BD1821">
        <w:rPr>
          <w:rFonts w:ascii="Times New Roman" w:eastAsia="Times New Roman" w:hAnsi="Times New Roman" w:cs="Times New Roman"/>
          <w:color w:val="2B2B2B"/>
          <w:sz w:val="21"/>
          <w:szCs w:val="21"/>
          <w:lang w:eastAsia="ru-RU"/>
        </w:rPr>
        <w:t>усл</w:t>
      </w:r>
      <w:proofErr w:type="spellEnd"/>
      <w:r w:rsidRPr="00BD1821">
        <w:rPr>
          <w:rFonts w:ascii="Times New Roman" w:eastAsia="Times New Roman" w:hAnsi="Times New Roman" w:cs="Times New Roman"/>
          <w:color w:val="2B2B2B"/>
          <w:sz w:val="21"/>
          <w:szCs w:val="21"/>
          <w:lang w:eastAsia="ru-RU"/>
        </w:rPr>
        <w:t>. разорения страны после Ливонской войны и опричнины бегства крестьян усилилось. Иван Грозный в 1581 г. вводит крепостное законодательство – «заповедные годы», когда отменялся Юрьев день и запрещался переход крестьян.</w:t>
      </w:r>
    </w:p>
    <w:p w:rsidR="00FE635E" w:rsidRPr="00BD1821" w:rsidRDefault="00FE635E"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Второй этап с конца XVI в. до 1649 г., когда было издано Соборное Уложение царя Алексея Михайловича. При Б. Годунове появился указ от 24 ноября 1597 г., кот. повелевал разыскивать и возвращать всех беглых крестьян в течение пятилетнего срок</w:t>
      </w:r>
      <w:proofErr w:type="gramStart"/>
      <w:r w:rsidRPr="00BD1821">
        <w:rPr>
          <w:rFonts w:ascii="Times New Roman" w:eastAsia="Times New Roman" w:hAnsi="Times New Roman" w:cs="Times New Roman"/>
          <w:color w:val="2B2B2B"/>
          <w:sz w:val="21"/>
          <w:szCs w:val="21"/>
          <w:lang w:eastAsia="ru-RU"/>
        </w:rPr>
        <w:t>а(</w:t>
      </w:r>
      <w:proofErr w:type="gramEnd"/>
      <w:r w:rsidRPr="00BD1821">
        <w:rPr>
          <w:rFonts w:ascii="Times New Roman" w:eastAsia="Times New Roman" w:hAnsi="Times New Roman" w:cs="Times New Roman"/>
          <w:color w:val="2B2B2B"/>
          <w:sz w:val="21"/>
          <w:szCs w:val="21"/>
          <w:lang w:eastAsia="ru-RU"/>
        </w:rPr>
        <w:t>урочные лета). 1607 год — Срок сыска беглых крестьян увеличен до 15 лет. Соборное уложение закрепляло крестьян за помещиками, боярами, монастырями и др. владельцами. Соборное Уложение отменило «урочные лета», утвердило право на бессрочный розыск и возвращение беглых, закрепило наследственность крепостного состояния и право землевладельца распоряжаться имуществом крепостного.</w:t>
      </w:r>
    </w:p>
    <w:p w:rsidR="00FE635E" w:rsidRPr="00BD1821" w:rsidRDefault="00FE635E"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Третий этап вторая половина XVII — XVIII вв., когда шло укрепление и дальнейшее развитие крепостного права. В правление Петра I увеличивается размеры крестьянских повинностей. При Екатерине II помещик мог продать, обменять, передать крестьян по наследству. Крестьяне не имели права жаловаться на помещика. Росли барщина и оброк.</w:t>
      </w:r>
    </w:p>
    <w:p w:rsidR="00FE635E" w:rsidRPr="00BD1821" w:rsidRDefault="00FE635E" w:rsidP="00BD1821">
      <w:pPr>
        <w:spacing w:after="0" w:line="240" w:lineRule="auto"/>
        <w:ind w:firstLine="709"/>
        <w:jc w:val="both"/>
        <w:rPr>
          <w:rFonts w:ascii="Times New Roman" w:hAnsi="Times New Roman" w:cs="Times New Roman"/>
          <w:color w:val="FF0000"/>
          <w:sz w:val="21"/>
          <w:szCs w:val="21"/>
        </w:rPr>
      </w:pPr>
    </w:p>
    <w:p w:rsidR="00FE635E" w:rsidRPr="00BD1821" w:rsidRDefault="00FE635E" w:rsidP="00BD1821">
      <w:pPr>
        <w:spacing w:after="0" w:line="240" w:lineRule="auto"/>
        <w:ind w:firstLine="709"/>
        <w:jc w:val="both"/>
        <w:rPr>
          <w:rFonts w:ascii="Times New Roman" w:hAnsi="Times New Roman" w:cs="Times New Roman"/>
          <w:color w:val="FF0000"/>
          <w:sz w:val="21"/>
          <w:szCs w:val="21"/>
        </w:rPr>
      </w:pPr>
    </w:p>
    <w:p w:rsidR="00FE635E" w:rsidRPr="00BD1821" w:rsidRDefault="00FE635E"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ВОПРОС 18</w:t>
      </w:r>
    </w:p>
    <w:p w:rsidR="00FE635E" w:rsidRPr="00BD1821" w:rsidRDefault="00FE635E"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 xml:space="preserve">СОЦИАЛЬНО-ПОЛИТИЧЕСКИЙ КРИЗИС КОНЦА </w:t>
      </w:r>
      <w:proofErr w:type="gramStart"/>
      <w:r w:rsidRPr="00BD1821">
        <w:rPr>
          <w:rFonts w:ascii="Times New Roman" w:hAnsi="Times New Roman" w:cs="Times New Roman"/>
          <w:color w:val="FF0000"/>
          <w:sz w:val="21"/>
          <w:szCs w:val="21"/>
        </w:rPr>
        <w:t>Х</w:t>
      </w:r>
      <w:proofErr w:type="gramEnd"/>
      <w:r w:rsidRPr="00BD1821">
        <w:rPr>
          <w:rFonts w:ascii="Times New Roman" w:hAnsi="Times New Roman" w:cs="Times New Roman"/>
          <w:color w:val="FF0000"/>
          <w:sz w:val="21"/>
          <w:szCs w:val="21"/>
        </w:rPr>
        <w:t>VI – НАЧАЛА XVII В. СМУТНОЕ ВРЕМЯ И ЕГО ПОСЛЕДСТВИЯ.</w:t>
      </w:r>
    </w:p>
    <w:p w:rsidR="00FE635E" w:rsidRPr="00BD1821" w:rsidRDefault="00FE635E"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Начало XVII века характеризуется крайним обострением социальных и политических противоречий, вызванных и </w:t>
      </w:r>
      <w:proofErr w:type="spellStart"/>
      <w:r w:rsidRPr="00BD1821">
        <w:rPr>
          <w:rFonts w:ascii="Times New Roman" w:eastAsia="Times New Roman" w:hAnsi="Times New Roman" w:cs="Times New Roman"/>
          <w:color w:val="2B2B2B"/>
          <w:sz w:val="21"/>
          <w:szCs w:val="21"/>
          <w:lang w:eastAsia="ru-RU"/>
        </w:rPr>
        <w:t>ослажненных</w:t>
      </w:r>
      <w:proofErr w:type="spellEnd"/>
      <w:r w:rsidRPr="00BD1821">
        <w:rPr>
          <w:rFonts w:ascii="Times New Roman" w:eastAsia="Times New Roman" w:hAnsi="Times New Roman" w:cs="Times New Roman"/>
          <w:color w:val="2B2B2B"/>
          <w:sz w:val="21"/>
          <w:szCs w:val="21"/>
          <w:lang w:eastAsia="ru-RU"/>
        </w:rPr>
        <w:t xml:space="preserve"> </w:t>
      </w:r>
      <w:proofErr w:type="spellStart"/>
      <w:r w:rsidRPr="00BD1821">
        <w:rPr>
          <w:rFonts w:ascii="Times New Roman" w:eastAsia="Times New Roman" w:hAnsi="Times New Roman" w:cs="Times New Roman"/>
          <w:color w:val="2B2B2B"/>
          <w:sz w:val="21"/>
          <w:szCs w:val="21"/>
          <w:lang w:eastAsia="ru-RU"/>
        </w:rPr>
        <w:t>хрзяйственным</w:t>
      </w:r>
      <w:proofErr w:type="spellEnd"/>
      <w:r w:rsidRPr="00BD1821">
        <w:rPr>
          <w:rFonts w:ascii="Times New Roman" w:eastAsia="Times New Roman" w:hAnsi="Times New Roman" w:cs="Times New Roman"/>
          <w:color w:val="2B2B2B"/>
          <w:sz w:val="21"/>
          <w:szCs w:val="21"/>
          <w:lang w:eastAsia="ru-RU"/>
        </w:rPr>
        <w:t xml:space="preserve"> кризисом и ухудшением </w:t>
      </w:r>
      <w:proofErr w:type="spellStart"/>
      <w:r w:rsidRPr="00BD1821">
        <w:rPr>
          <w:rFonts w:ascii="Times New Roman" w:eastAsia="Times New Roman" w:hAnsi="Times New Roman" w:cs="Times New Roman"/>
          <w:color w:val="2B2B2B"/>
          <w:sz w:val="21"/>
          <w:szCs w:val="21"/>
          <w:lang w:eastAsia="ru-RU"/>
        </w:rPr>
        <w:t>междунорадного</w:t>
      </w:r>
      <w:proofErr w:type="spellEnd"/>
      <w:r w:rsidRPr="00BD1821">
        <w:rPr>
          <w:rFonts w:ascii="Times New Roman" w:eastAsia="Times New Roman" w:hAnsi="Times New Roman" w:cs="Times New Roman"/>
          <w:color w:val="2B2B2B"/>
          <w:sz w:val="21"/>
          <w:szCs w:val="21"/>
          <w:lang w:eastAsia="ru-RU"/>
        </w:rPr>
        <w:t xml:space="preserve"> положения страны. Современники обозначили эти явления термином «Смута» (1605–1613). Смуту можно рассматривать как первую в истории страны гражданскую войну.</w:t>
      </w:r>
    </w:p>
    <w:p w:rsidR="00FE635E" w:rsidRPr="00BD1821" w:rsidRDefault="00FE635E"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Опричнина и Ливонская война вызвали хозяйственное запустение страны. Из-за роста налогов началось массовое бегство крестьян на окраины страны к казакам. </w:t>
      </w:r>
      <w:proofErr w:type="gramStart"/>
      <w:r w:rsidRPr="00BD1821">
        <w:rPr>
          <w:rFonts w:ascii="Times New Roman" w:eastAsia="Times New Roman" w:hAnsi="Times New Roman" w:cs="Times New Roman"/>
          <w:color w:val="2B2B2B"/>
          <w:sz w:val="21"/>
          <w:szCs w:val="21"/>
          <w:lang w:eastAsia="ru-RU"/>
        </w:rPr>
        <w:t xml:space="preserve">Пытаясь остановить бегство крестьян и </w:t>
      </w:r>
      <w:proofErr w:type="spellStart"/>
      <w:r w:rsidRPr="00BD1821">
        <w:rPr>
          <w:rFonts w:ascii="Times New Roman" w:eastAsia="Times New Roman" w:hAnsi="Times New Roman" w:cs="Times New Roman"/>
          <w:color w:val="2B2B2B"/>
          <w:sz w:val="21"/>
          <w:szCs w:val="21"/>
          <w:lang w:eastAsia="ru-RU"/>
        </w:rPr>
        <w:t>преодалеть</w:t>
      </w:r>
      <w:proofErr w:type="spellEnd"/>
      <w:r w:rsidRPr="00BD1821">
        <w:rPr>
          <w:rFonts w:ascii="Times New Roman" w:eastAsia="Times New Roman" w:hAnsi="Times New Roman" w:cs="Times New Roman"/>
          <w:color w:val="2B2B2B"/>
          <w:sz w:val="21"/>
          <w:szCs w:val="21"/>
          <w:lang w:eastAsia="ru-RU"/>
        </w:rPr>
        <w:t xml:space="preserve"> </w:t>
      </w:r>
      <w:proofErr w:type="spellStart"/>
      <w:r w:rsidRPr="00BD1821">
        <w:rPr>
          <w:rFonts w:ascii="Times New Roman" w:eastAsia="Times New Roman" w:hAnsi="Times New Roman" w:cs="Times New Roman"/>
          <w:color w:val="2B2B2B"/>
          <w:sz w:val="21"/>
          <w:szCs w:val="21"/>
          <w:lang w:eastAsia="ru-RU"/>
        </w:rPr>
        <w:t>диффицит</w:t>
      </w:r>
      <w:proofErr w:type="spellEnd"/>
      <w:r w:rsidRPr="00BD1821">
        <w:rPr>
          <w:rFonts w:ascii="Times New Roman" w:eastAsia="Times New Roman" w:hAnsi="Times New Roman" w:cs="Times New Roman"/>
          <w:color w:val="2B2B2B"/>
          <w:sz w:val="21"/>
          <w:szCs w:val="21"/>
          <w:lang w:eastAsia="ru-RU"/>
        </w:rPr>
        <w:t xml:space="preserve"> рабочей силы правительство в 1597 году запрещает</w:t>
      </w:r>
      <w:proofErr w:type="gramEnd"/>
      <w:r w:rsidRPr="00BD1821">
        <w:rPr>
          <w:rFonts w:ascii="Times New Roman" w:eastAsia="Times New Roman" w:hAnsi="Times New Roman" w:cs="Times New Roman"/>
          <w:color w:val="2B2B2B"/>
          <w:sz w:val="21"/>
          <w:szCs w:val="21"/>
          <w:lang w:eastAsia="ru-RU"/>
        </w:rPr>
        <w:t xml:space="preserve"> крестьянский переход в Юрьев день и объявляет пятилетний срок сыска беглых крестьян.</w:t>
      </w:r>
    </w:p>
    <w:p w:rsidR="00FE635E" w:rsidRPr="00BD1821" w:rsidRDefault="00FE635E"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Социальный кризис совпал с </w:t>
      </w:r>
      <w:proofErr w:type="gramStart"/>
      <w:r w:rsidRPr="00BD1821">
        <w:rPr>
          <w:rFonts w:ascii="Times New Roman" w:eastAsia="Times New Roman" w:hAnsi="Times New Roman" w:cs="Times New Roman"/>
          <w:color w:val="2B2B2B"/>
          <w:sz w:val="21"/>
          <w:szCs w:val="21"/>
          <w:lang w:eastAsia="ru-RU"/>
        </w:rPr>
        <w:t>династическим</w:t>
      </w:r>
      <w:proofErr w:type="gramEnd"/>
      <w:r w:rsidRPr="00BD1821">
        <w:rPr>
          <w:rFonts w:ascii="Times New Roman" w:eastAsia="Times New Roman" w:hAnsi="Times New Roman" w:cs="Times New Roman"/>
          <w:color w:val="2B2B2B"/>
          <w:sz w:val="21"/>
          <w:szCs w:val="21"/>
          <w:lang w:eastAsia="ru-RU"/>
        </w:rPr>
        <w:t>. После смерти Ивана Грозного царем стал его сын Федор Иванович (1594–1598). Федор был женат на дочери Бориса Годунова, который фактически и управлял страной. После смерти бездетного Федора Земский собор избрал на царство Бориса Годунова (1598–1605). Однако на престол претендовали и более близкие кровные родственники Ивана Грозного – князья Шуйские и бояре Романовы.</w:t>
      </w:r>
    </w:p>
    <w:p w:rsidR="00FE635E" w:rsidRPr="00BD1821" w:rsidRDefault="00FE635E"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Борис Годунов (1598–1605). Первоначально обстоятельства благоприятствовали Борису. К началу 90</w:t>
      </w:r>
      <w:r w:rsidRPr="00BD1821">
        <w:rPr>
          <w:rFonts w:ascii="Times New Roman" w:eastAsia="Times New Roman" w:hAnsi="Times New Roman" w:cs="Times New Roman"/>
          <w:color w:val="2B2B2B"/>
          <w:sz w:val="21"/>
          <w:szCs w:val="21"/>
          <w:lang w:eastAsia="ru-RU"/>
        </w:rPr>
        <w:noBreakHyphen/>
        <w:t xml:space="preserve">х годов стране началось хозяйственное оживление, началось освоение черноземного Центра, улучшилось международное положение. В 1598 году Годунову удалось добиться приезда в Москву патриарха Константинопольского и учреждения в России патриаршества. Первым русским патриархом стал митрополит Иов, уроженец Старицы. Однако голод 1601–1603 годов обострил социально-экономический кризис. В целях смягчения кризиса Годунов восстановил в 1601–1602 годах нормы Юрьева дня. Но это восстановление касалось только крестьян </w:t>
      </w:r>
      <w:proofErr w:type="spellStart"/>
      <w:r w:rsidRPr="00BD1821">
        <w:rPr>
          <w:rFonts w:ascii="Times New Roman" w:eastAsia="Times New Roman" w:hAnsi="Times New Roman" w:cs="Times New Roman"/>
          <w:color w:val="2B2B2B"/>
          <w:sz w:val="21"/>
          <w:szCs w:val="21"/>
          <w:lang w:eastAsia="ru-RU"/>
        </w:rPr>
        <w:t>мелкоземельного</w:t>
      </w:r>
      <w:proofErr w:type="spellEnd"/>
      <w:r w:rsidRPr="00BD1821">
        <w:rPr>
          <w:rFonts w:ascii="Times New Roman" w:eastAsia="Times New Roman" w:hAnsi="Times New Roman" w:cs="Times New Roman"/>
          <w:color w:val="2B2B2B"/>
          <w:sz w:val="21"/>
          <w:szCs w:val="21"/>
          <w:lang w:eastAsia="ru-RU"/>
        </w:rPr>
        <w:t xml:space="preserve"> дворянства. Закон вызвал недовольство пограничных дворян, а его отмена вызвала недовольство крестьян. В итоге недовольство Годуновым охватило все слои общества – от бояр до крестьян:</w:t>
      </w:r>
    </w:p>
    <w:p w:rsidR="00FE635E" w:rsidRPr="00BD1821" w:rsidRDefault="00FE635E"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1) боярство </w:t>
      </w:r>
      <w:proofErr w:type="spellStart"/>
      <w:r w:rsidRPr="00BD1821">
        <w:rPr>
          <w:rFonts w:ascii="Times New Roman" w:eastAsia="Times New Roman" w:hAnsi="Times New Roman" w:cs="Times New Roman"/>
          <w:color w:val="2B2B2B"/>
          <w:sz w:val="21"/>
          <w:szCs w:val="21"/>
          <w:lang w:eastAsia="ru-RU"/>
        </w:rPr>
        <w:t>разорано</w:t>
      </w:r>
      <w:proofErr w:type="spellEnd"/>
      <w:r w:rsidRPr="00BD1821">
        <w:rPr>
          <w:rFonts w:ascii="Times New Roman" w:eastAsia="Times New Roman" w:hAnsi="Times New Roman" w:cs="Times New Roman"/>
          <w:color w:val="2B2B2B"/>
          <w:sz w:val="21"/>
          <w:szCs w:val="21"/>
          <w:lang w:eastAsia="ru-RU"/>
        </w:rPr>
        <w:t xml:space="preserve"> опричниной и недовольно самой личностью Годунова;</w:t>
      </w:r>
    </w:p>
    <w:p w:rsidR="00FE635E" w:rsidRPr="00BD1821" w:rsidRDefault="00FE635E"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2) дворянство численно увеличивается, а его земли и крестьянство сокращается;</w:t>
      </w:r>
    </w:p>
    <w:p w:rsidR="00FE635E" w:rsidRPr="00BD1821" w:rsidRDefault="00FE635E"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3) крестьянство недовольно налогами, нищетой и отменой свободы;</w:t>
      </w:r>
    </w:p>
    <w:p w:rsidR="00FE635E" w:rsidRPr="00BD1821" w:rsidRDefault="00FE635E"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4) казачество недовольно стремлением закрепостить казацкие земли.</w:t>
      </w:r>
    </w:p>
    <w:p w:rsidR="00FE635E" w:rsidRPr="00BD1821" w:rsidRDefault="00FE635E"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В 1605 году Борис умер и на престол вступил его сын Федор Борисович. Таким </w:t>
      </w:r>
      <w:proofErr w:type="gramStart"/>
      <w:r w:rsidRPr="00BD1821">
        <w:rPr>
          <w:rFonts w:ascii="Times New Roman" w:eastAsia="Times New Roman" w:hAnsi="Times New Roman" w:cs="Times New Roman"/>
          <w:color w:val="2B2B2B"/>
          <w:sz w:val="21"/>
          <w:szCs w:val="21"/>
          <w:lang w:eastAsia="ru-RU"/>
        </w:rPr>
        <w:t>образом</w:t>
      </w:r>
      <w:proofErr w:type="gramEnd"/>
      <w:r w:rsidRPr="00BD1821">
        <w:rPr>
          <w:rFonts w:ascii="Times New Roman" w:eastAsia="Times New Roman" w:hAnsi="Times New Roman" w:cs="Times New Roman"/>
          <w:color w:val="2B2B2B"/>
          <w:sz w:val="21"/>
          <w:szCs w:val="21"/>
          <w:lang w:eastAsia="ru-RU"/>
        </w:rPr>
        <w:t xml:space="preserve"> у власти закрепилась династия Годуновых.</w:t>
      </w:r>
    </w:p>
    <w:p w:rsidR="00FE635E" w:rsidRPr="00BD1821" w:rsidRDefault="00FE635E"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Лжедмитрий I. Поводом к открытому </w:t>
      </w:r>
      <w:proofErr w:type="spellStart"/>
      <w:r w:rsidRPr="00BD1821">
        <w:rPr>
          <w:rFonts w:ascii="Times New Roman" w:eastAsia="Times New Roman" w:hAnsi="Times New Roman" w:cs="Times New Roman"/>
          <w:color w:val="2B2B2B"/>
          <w:sz w:val="21"/>
          <w:szCs w:val="21"/>
          <w:lang w:eastAsia="ru-RU"/>
        </w:rPr>
        <w:t>высступлению</w:t>
      </w:r>
      <w:proofErr w:type="spellEnd"/>
      <w:r w:rsidRPr="00BD1821">
        <w:rPr>
          <w:rFonts w:ascii="Times New Roman" w:eastAsia="Times New Roman" w:hAnsi="Times New Roman" w:cs="Times New Roman"/>
          <w:color w:val="2B2B2B"/>
          <w:sz w:val="21"/>
          <w:szCs w:val="21"/>
          <w:lang w:eastAsia="ru-RU"/>
        </w:rPr>
        <w:t xml:space="preserve"> против династии Годуновых стало появление самозванца Григория Отрепьева (Лжедмитрия I), выдававшего себя за сына Ивана Грозного царевича Димитрия, убитого в Угличе в 1591 году. Самозванцу помогал польский король Сигизмунд III, в России Лжедмитрий опирался на </w:t>
      </w:r>
      <w:proofErr w:type="spellStart"/>
      <w:r w:rsidRPr="00BD1821">
        <w:rPr>
          <w:rFonts w:ascii="Times New Roman" w:eastAsia="Times New Roman" w:hAnsi="Times New Roman" w:cs="Times New Roman"/>
          <w:color w:val="2B2B2B"/>
          <w:sz w:val="21"/>
          <w:szCs w:val="21"/>
          <w:lang w:eastAsia="ru-RU"/>
        </w:rPr>
        <w:t>антигодуновские</w:t>
      </w:r>
      <w:proofErr w:type="spellEnd"/>
      <w:r w:rsidRPr="00BD1821">
        <w:rPr>
          <w:rFonts w:ascii="Times New Roman" w:eastAsia="Times New Roman" w:hAnsi="Times New Roman" w:cs="Times New Roman"/>
          <w:color w:val="2B2B2B"/>
          <w:sz w:val="21"/>
          <w:szCs w:val="21"/>
          <w:lang w:eastAsia="ru-RU"/>
        </w:rPr>
        <w:t xml:space="preserve"> силы. В июне 1605 года Лжедмитрий овладел Москвой, Федор был убит. Пытаясь угодить всем, самозванец проводил крайне противоречивую внутреннюю политику: он освободил беглых крестьян от ответственности и увеличил срок розыска </w:t>
      </w:r>
      <w:r w:rsidRPr="00BD1821">
        <w:rPr>
          <w:rFonts w:ascii="Times New Roman" w:eastAsia="Times New Roman" w:hAnsi="Times New Roman" w:cs="Times New Roman"/>
          <w:color w:val="2B2B2B"/>
          <w:sz w:val="21"/>
          <w:szCs w:val="21"/>
          <w:lang w:eastAsia="ru-RU"/>
        </w:rPr>
        <w:lastRenderedPageBreak/>
        <w:t xml:space="preserve">беглецов, увеличил </w:t>
      </w:r>
      <w:proofErr w:type="spellStart"/>
      <w:r w:rsidRPr="00BD1821">
        <w:rPr>
          <w:rFonts w:ascii="Times New Roman" w:eastAsia="Times New Roman" w:hAnsi="Times New Roman" w:cs="Times New Roman"/>
          <w:color w:val="2B2B2B"/>
          <w:sz w:val="21"/>
          <w:szCs w:val="21"/>
          <w:lang w:eastAsia="ru-RU"/>
        </w:rPr>
        <w:t>налогооблажение</w:t>
      </w:r>
      <w:proofErr w:type="spellEnd"/>
      <w:r w:rsidRPr="00BD1821">
        <w:rPr>
          <w:rFonts w:ascii="Times New Roman" w:eastAsia="Times New Roman" w:hAnsi="Times New Roman" w:cs="Times New Roman"/>
          <w:color w:val="2B2B2B"/>
          <w:sz w:val="21"/>
          <w:szCs w:val="21"/>
          <w:lang w:eastAsia="ru-RU"/>
        </w:rPr>
        <w:t xml:space="preserve"> монастырей, ввел в Кремль польскую армию, увеличил земельные пожалования дворянам.</w:t>
      </w:r>
    </w:p>
    <w:p w:rsidR="00FE635E" w:rsidRPr="00BD1821" w:rsidRDefault="00FE635E"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В.И. Шуйский (1606–1610). Во время восстания в мае 1606 года Лжедмитрий был убит, а Земский собор избрал царем Василия Ивановича Шуйского. Против Шуйского выступили крестьяне южных и юго-западных окраин страны и казаки, получившие от Лжедмитрия налоговые льготы. Во главе восставших был Иван Болотников (1606 – октябрь 1607). С большим трудом правительство справилось с восстанием. Остатки </w:t>
      </w:r>
      <w:proofErr w:type="spellStart"/>
      <w:r w:rsidRPr="00BD1821">
        <w:rPr>
          <w:rFonts w:ascii="Times New Roman" w:eastAsia="Times New Roman" w:hAnsi="Times New Roman" w:cs="Times New Roman"/>
          <w:color w:val="2B2B2B"/>
          <w:sz w:val="21"/>
          <w:szCs w:val="21"/>
          <w:lang w:eastAsia="ru-RU"/>
        </w:rPr>
        <w:t>болтниковцев</w:t>
      </w:r>
      <w:proofErr w:type="spellEnd"/>
      <w:r w:rsidRPr="00BD1821">
        <w:rPr>
          <w:rFonts w:ascii="Times New Roman" w:eastAsia="Times New Roman" w:hAnsi="Times New Roman" w:cs="Times New Roman"/>
          <w:color w:val="2B2B2B"/>
          <w:sz w:val="21"/>
          <w:szCs w:val="21"/>
          <w:lang w:eastAsia="ru-RU"/>
        </w:rPr>
        <w:t xml:space="preserve"> в 1607 году примкнули к армии Лжедмитрия II (Тушинского вора).</w:t>
      </w:r>
    </w:p>
    <w:p w:rsidR="00FE635E" w:rsidRPr="00BD1821" w:rsidRDefault="00FE635E"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Лжедмитрий II (1608–1609). Основу войска составили казаки и литовско-польские войска. Лжедмитрий остановился в селе Тушино (Тушинский вор) и частично осадил ее. Также был осажден и Троице-Сергиев монастырь (сентябрь 1608 – январь 1610). В Тушинском лагере находился и митрополит Филарет (боярин Федор Романов). Для борьбы с вором племянник царя Михаил Васильевич Скопин-Шуйский заключил союз со Швецией, которая направила в Россию отряд. Скопину-Шуйскому удалось снять осаду </w:t>
      </w:r>
      <w:proofErr w:type="spellStart"/>
      <w:r w:rsidRPr="00BD1821">
        <w:rPr>
          <w:rFonts w:ascii="Times New Roman" w:eastAsia="Times New Roman" w:hAnsi="Times New Roman" w:cs="Times New Roman"/>
          <w:color w:val="2B2B2B"/>
          <w:sz w:val="21"/>
          <w:szCs w:val="21"/>
          <w:lang w:eastAsia="ru-RU"/>
        </w:rPr>
        <w:t>Троице-Сергмева</w:t>
      </w:r>
      <w:proofErr w:type="spellEnd"/>
      <w:r w:rsidRPr="00BD1821">
        <w:rPr>
          <w:rFonts w:ascii="Times New Roman" w:eastAsia="Times New Roman" w:hAnsi="Times New Roman" w:cs="Times New Roman"/>
          <w:color w:val="2B2B2B"/>
          <w:sz w:val="21"/>
          <w:szCs w:val="21"/>
          <w:lang w:eastAsia="ru-RU"/>
        </w:rPr>
        <w:t xml:space="preserve"> монастыря и укрепить оборону Москвы. Вмешательство Швеции в русские дела дало повод для польской </w:t>
      </w:r>
      <w:proofErr w:type="spellStart"/>
      <w:r w:rsidRPr="00BD1821">
        <w:rPr>
          <w:rFonts w:ascii="Times New Roman" w:eastAsia="Times New Roman" w:hAnsi="Times New Roman" w:cs="Times New Roman"/>
          <w:color w:val="2B2B2B"/>
          <w:sz w:val="21"/>
          <w:szCs w:val="21"/>
          <w:lang w:eastAsia="ru-RU"/>
        </w:rPr>
        <w:t>интервеции</w:t>
      </w:r>
      <w:proofErr w:type="spellEnd"/>
      <w:r w:rsidRPr="00BD1821">
        <w:rPr>
          <w:rFonts w:ascii="Times New Roman" w:eastAsia="Times New Roman" w:hAnsi="Times New Roman" w:cs="Times New Roman"/>
          <w:color w:val="2B2B2B"/>
          <w:sz w:val="21"/>
          <w:szCs w:val="21"/>
          <w:lang w:eastAsia="ru-RU"/>
        </w:rPr>
        <w:t xml:space="preserve">, </w:t>
      </w:r>
      <w:proofErr w:type="gramStart"/>
      <w:r w:rsidRPr="00BD1821">
        <w:rPr>
          <w:rFonts w:ascii="Times New Roman" w:eastAsia="Times New Roman" w:hAnsi="Times New Roman" w:cs="Times New Roman"/>
          <w:color w:val="2B2B2B"/>
          <w:sz w:val="21"/>
          <w:szCs w:val="21"/>
          <w:lang w:eastAsia="ru-RU"/>
        </w:rPr>
        <w:t>которая</w:t>
      </w:r>
      <w:proofErr w:type="gramEnd"/>
      <w:r w:rsidRPr="00BD1821">
        <w:rPr>
          <w:rFonts w:ascii="Times New Roman" w:eastAsia="Times New Roman" w:hAnsi="Times New Roman" w:cs="Times New Roman"/>
          <w:color w:val="2B2B2B"/>
          <w:sz w:val="21"/>
          <w:szCs w:val="21"/>
          <w:lang w:eastAsia="ru-RU"/>
        </w:rPr>
        <w:t xml:space="preserve"> осадила Смоленск. Лишенный польской помощи Тушинский лагерь развалился.</w:t>
      </w:r>
    </w:p>
    <w:p w:rsidR="00FE635E" w:rsidRPr="00BD1821" w:rsidRDefault="00FE635E"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Семибоярщина и оккупация Москвы (1610–1612). Василий Шуйский в 1610 году был сведен с престола. К власти пришел совет из семи бояр (семибоярщина). </w:t>
      </w:r>
      <w:proofErr w:type="gramStart"/>
      <w:r w:rsidRPr="00BD1821">
        <w:rPr>
          <w:rFonts w:ascii="Times New Roman" w:eastAsia="Times New Roman" w:hAnsi="Times New Roman" w:cs="Times New Roman"/>
          <w:color w:val="2B2B2B"/>
          <w:sz w:val="21"/>
          <w:szCs w:val="21"/>
          <w:lang w:eastAsia="ru-RU"/>
        </w:rPr>
        <w:t>Пытаясь укрепить власть и побороть казачество совет пошел</w:t>
      </w:r>
      <w:proofErr w:type="gramEnd"/>
      <w:r w:rsidRPr="00BD1821">
        <w:rPr>
          <w:rFonts w:ascii="Times New Roman" w:eastAsia="Times New Roman" w:hAnsi="Times New Roman" w:cs="Times New Roman"/>
          <w:color w:val="2B2B2B"/>
          <w:sz w:val="21"/>
          <w:szCs w:val="21"/>
          <w:lang w:eastAsia="ru-RU"/>
        </w:rPr>
        <w:t xml:space="preserve"> на переговоры с Польшей и впустил в Кремль поляков во главе с царевичем Владиславом. Возникла угроза гибели России как государства. Во главе национальных сил встал патриарх </w:t>
      </w:r>
      <w:proofErr w:type="spellStart"/>
      <w:r w:rsidRPr="00BD1821">
        <w:rPr>
          <w:rFonts w:ascii="Times New Roman" w:eastAsia="Times New Roman" w:hAnsi="Times New Roman" w:cs="Times New Roman"/>
          <w:color w:val="2B2B2B"/>
          <w:sz w:val="21"/>
          <w:szCs w:val="21"/>
          <w:lang w:eastAsia="ru-RU"/>
        </w:rPr>
        <w:t>Гермоген</w:t>
      </w:r>
      <w:proofErr w:type="spellEnd"/>
      <w:r w:rsidRPr="00BD1821">
        <w:rPr>
          <w:rFonts w:ascii="Times New Roman" w:eastAsia="Times New Roman" w:hAnsi="Times New Roman" w:cs="Times New Roman"/>
          <w:color w:val="2B2B2B"/>
          <w:sz w:val="21"/>
          <w:szCs w:val="21"/>
          <w:lang w:eastAsia="ru-RU"/>
        </w:rPr>
        <w:t xml:space="preserve">. По его призыву в Рязани сформировано ополчение из дворян и </w:t>
      </w:r>
      <w:proofErr w:type="spellStart"/>
      <w:r w:rsidRPr="00BD1821">
        <w:rPr>
          <w:rFonts w:ascii="Times New Roman" w:eastAsia="Times New Roman" w:hAnsi="Times New Roman" w:cs="Times New Roman"/>
          <w:color w:val="2B2B2B"/>
          <w:sz w:val="21"/>
          <w:szCs w:val="21"/>
          <w:lang w:eastAsia="ru-RU"/>
        </w:rPr>
        <w:t>тушинцев</w:t>
      </w:r>
      <w:proofErr w:type="spellEnd"/>
      <w:r w:rsidRPr="00BD1821">
        <w:rPr>
          <w:rFonts w:ascii="Times New Roman" w:eastAsia="Times New Roman" w:hAnsi="Times New Roman" w:cs="Times New Roman"/>
          <w:color w:val="2B2B2B"/>
          <w:sz w:val="21"/>
          <w:szCs w:val="21"/>
          <w:lang w:eastAsia="ru-RU"/>
        </w:rPr>
        <w:t xml:space="preserve"> во главе с Ляпуновым и атаманом </w:t>
      </w:r>
      <w:proofErr w:type="spellStart"/>
      <w:r w:rsidRPr="00BD1821">
        <w:rPr>
          <w:rFonts w:ascii="Times New Roman" w:eastAsia="Times New Roman" w:hAnsi="Times New Roman" w:cs="Times New Roman"/>
          <w:color w:val="2B2B2B"/>
          <w:sz w:val="21"/>
          <w:szCs w:val="21"/>
          <w:lang w:eastAsia="ru-RU"/>
        </w:rPr>
        <w:t>Заруцким</w:t>
      </w:r>
      <w:proofErr w:type="spellEnd"/>
      <w:r w:rsidRPr="00BD1821">
        <w:rPr>
          <w:rFonts w:ascii="Times New Roman" w:eastAsia="Times New Roman" w:hAnsi="Times New Roman" w:cs="Times New Roman"/>
          <w:color w:val="2B2B2B"/>
          <w:sz w:val="21"/>
          <w:szCs w:val="21"/>
          <w:lang w:eastAsia="ru-RU"/>
        </w:rPr>
        <w:t xml:space="preserve">. Однако из-за разногласий между вождями ополчение распалось. В августе 1611 года в Нижнем Новгороде формируется второе народное ополчение во главе с князем Дмитрием Пожарским и купцом Кузьмой Мининым. 26 октября 1612 года ополчение освободило Москву. Временное правительство начало подготовку Земского собора, который был собран в январе 1613 года. На соборе царем был избран 16-летний Михаил Федорович Романов, сын митрополита Филарета. После собора были налажены отношения с Польшей и Швецией. По </w:t>
      </w:r>
      <w:proofErr w:type="spellStart"/>
      <w:r w:rsidRPr="00BD1821">
        <w:rPr>
          <w:rFonts w:ascii="Times New Roman" w:eastAsia="Times New Roman" w:hAnsi="Times New Roman" w:cs="Times New Roman"/>
          <w:color w:val="2B2B2B"/>
          <w:sz w:val="21"/>
          <w:szCs w:val="21"/>
          <w:lang w:eastAsia="ru-RU"/>
        </w:rPr>
        <w:t>Столбовскому</w:t>
      </w:r>
      <w:proofErr w:type="spellEnd"/>
      <w:r w:rsidRPr="00BD1821">
        <w:rPr>
          <w:rFonts w:ascii="Times New Roman" w:eastAsia="Times New Roman" w:hAnsi="Times New Roman" w:cs="Times New Roman"/>
          <w:color w:val="2B2B2B"/>
          <w:sz w:val="21"/>
          <w:szCs w:val="21"/>
          <w:lang w:eastAsia="ru-RU"/>
        </w:rPr>
        <w:t xml:space="preserve"> миру 1617 года со Швецией Россия возвращала Новгород, но теряла земли на Балтике. По договору с Польшей от 1618 года Россия теряла Смоленск.</w:t>
      </w:r>
    </w:p>
    <w:p w:rsidR="00FE635E" w:rsidRPr="00BD1821" w:rsidRDefault="00FE635E"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Последствия Смуты:</w:t>
      </w:r>
    </w:p>
    <w:p w:rsidR="00FE635E" w:rsidRPr="00BD1821" w:rsidRDefault="00FE635E"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1) дальнейшее ослабление боярства и укрепление дворянства;</w:t>
      </w:r>
    </w:p>
    <w:p w:rsidR="00FE635E" w:rsidRPr="00BD1821" w:rsidRDefault="00FE635E"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2) экономические последствия войны повлекло усиление закрепощения крестьян;</w:t>
      </w:r>
    </w:p>
    <w:p w:rsidR="00FE635E" w:rsidRPr="00BD1821" w:rsidRDefault="00FE635E"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3) укрепление чувства национального и религиозного единства. «Избрание Михаила укрепило ее </w:t>
      </w:r>
      <w:proofErr w:type="spellStart"/>
      <w:r w:rsidRPr="00BD1821">
        <w:rPr>
          <w:rFonts w:ascii="Times New Roman" w:eastAsia="Times New Roman" w:hAnsi="Times New Roman" w:cs="Times New Roman"/>
          <w:color w:val="2B2B2B"/>
          <w:sz w:val="21"/>
          <w:szCs w:val="21"/>
          <w:lang w:eastAsia="ru-RU"/>
        </w:rPr>
        <w:t>самосознанное</w:t>
      </w:r>
      <w:proofErr w:type="spellEnd"/>
      <w:r w:rsidRPr="00BD1821">
        <w:rPr>
          <w:rFonts w:ascii="Times New Roman" w:eastAsia="Times New Roman" w:hAnsi="Times New Roman" w:cs="Times New Roman"/>
          <w:color w:val="2B2B2B"/>
          <w:sz w:val="21"/>
          <w:szCs w:val="21"/>
          <w:lang w:eastAsia="ru-RU"/>
        </w:rPr>
        <w:t xml:space="preserve"> единство», – пишет А.С. Хомяков.</w:t>
      </w:r>
    </w:p>
    <w:p w:rsidR="00BD1821" w:rsidRDefault="00BD1821" w:rsidP="00BD1821">
      <w:pPr>
        <w:spacing w:after="0" w:line="240" w:lineRule="auto"/>
        <w:ind w:firstLine="709"/>
        <w:jc w:val="both"/>
        <w:rPr>
          <w:rFonts w:ascii="Times New Roman" w:hAnsi="Times New Roman" w:cs="Times New Roman"/>
          <w:color w:val="FF0000"/>
          <w:sz w:val="21"/>
          <w:szCs w:val="21"/>
        </w:rPr>
      </w:pPr>
    </w:p>
    <w:p w:rsidR="00FE635E" w:rsidRPr="00BD1821" w:rsidRDefault="00FE635E"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ВОПРОС 19</w:t>
      </w:r>
    </w:p>
    <w:p w:rsidR="00FE635E" w:rsidRPr="00BD1821" w:rsidRDefault="00FE635E"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 xml:space="preserve">ПОЛЬСКО-ШВЕДСКАЯ ИНТЕРВЕНЦИЯ И БОРЬБА РУССКОГО НАРОДА ЗА НЕЗАВИСИМОСТЬ </w:t>
      </w:r>
      <w:proofErr w:type="gramStart"/>
      <w:r w:rsidRPr="00BD1821">
        <w:rPr>
          <w:rFonts w:ascii="Times New Roman" w:hAnsi="Times New Roman" w:cs="Times New Roman"/>
          <w:color w:val="FF0000"/>
          <w:sz w:val="21"/>
          <w:szCs w:val="21"/>
        </w:rPr>
        <w:t>В НАЧАЛЕ</w:t>
      </w:r>
      <w:proofErr w:type="gramEnd"/>
      <w:r w:rsidRPr="00BD1821">
        <w:rPr>
          <w:rFonts w:ascii="Times New Roman" w:hAnsi="Times New Roman" w:cs="Times New Roman"/>
          <w:color w:val="FF0000"/>
          <w:sz w:val="21"/>
          <w:szCs w:val="21"/>
        </w:rPr>
        <w:t xml:space="preserve"> XVII В.</w:t>
      </w:r>
    </w:p>
    <w:p w:rsidR="00C61647" w:rsidRPr="00BD1821" w:rsidRDefault="00C61647"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Борьба с польско-шведской интервенцией в начале XVII </w:t>
      </w:r>
      <w:proofErr w:type="gramStart"/>
      <w:r w:rsidRPr="00BD1821">
        <w:rPr>
          <w:rFonts w:ascii="Times New Roman" w:eastAsia="Times New Roman" w:hAnsi="Times New Roman" w:cs="Times New Roman"/>
          <w:color w:val="2B2B2B"/>
          <w:sz w:val="21"/>
          <w:szCs w:val="21"/>
          <w:lang w:eastAsia="ru-RU"/>
        </w:rPr>
        <w:t>в</w:t>
      </w:r>
      <w:proofErr w:type="gramEnd"/>
      <w:r w:rsidRPr="00BD1821">
        <w:rPr>
          <w:rFonts w:ascii="Times New Roman" w:eastAsia="Times New Roman" w:hAnsi="Times New Roman" w:cs="Times New Roman"/>
          <w:color w:val="2B2B2B"/>
          <w:sz w:val="21"/>
          <w:szCs w:val="21"/>
          <w:lang w:eastAsia="ru-RU"/>
        </w:rPr>
        <w:t xml:space="preserve"> на Руси.</w:t>
      </w:r>
    </w:p>
    <w:p w:rsidR="00C61647" w:rsidRPr="00BD1821" w:rsidRDefault="00C61647"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proofErr w:type="gramStart"/>
      <w:r w:rsidRPr="00BD1821">
        <w:rPr>
          <w:rFonts w:ascii="Times New Roman" w:eastAsia="Times New Roman" w:hAnsi="Times New Roman" w:cs="Times New Roman"/>
          <w:color w:val="2B2B2B"/>
          <w:sz w:val="21"/>
          <w:szCs w:val="21"/>
          <w:lang w:eastAsia="ru-RU"/>
        </w:rPr>
        <w:t>В начале</w:t>
      </w:r>
      <w:proofErr w:type="gramEnd"/>
      <w:r w:rsidRPr="00BD1821">
        <w:rPr>
          <w:rFonts w:ascii="Times New Roman" w:eastAsia="Times New Roman" w:hAnsi="Times New Roman" w:cs="Times New Roman"/>
          <w:color w:val="2B2B2B"/>
          <w:sz w:val="21"/>
          <w:szCs w:val="21"/>
          <w:lang w:eastAsia="ru-RU"/>
        </w:rPr>
        <w:t xml:space="preserve"> XVII в. польские и шведские феодалы, воспользовавшись ослаблением Русского государства, вызванным развернувшейся борьбой внутри правящего класса, начали интервенцию. Они хотели расчленения Русского государства и порабощения его народов.</w:t>
      </w:r>
    </w:p>
    <w:p w:rsidR="00C61647" w:rsidRPr="00BD1821" w:rsidRDefault="00C61647"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Вследствие измены группы бояр полякам удалось занять значительную часть территории Руси и даже захватить Москву (сентябрь 1610 г.). Шведы же заняли Новгород, русское побережье Финского залива и бассейн Невы.</w:t>
      </w:r>
    </w:p>
    <w:p w:rsidR="00C61647" w:rsidRPr="00BD1821" w:rsidRDefault="00C61647"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Вооруженные силы Русского государства, основу которых составляло поместное ополчение из дворян и детей боярских, были недостаточно боеспособными и не смогли оказать должного сопротивления польско-шведским интервентам. Наиболее боеспособной частью вооруженных сил являлись стрельцы, но они были разбросаны по многим городам. В этих условиях русский народ проявил глубокий патриотизм, выступив на защиту своей родины. Борьбу русского народа за национальную независимость возглавили Кузьма Минин и Димитрий Пожарский. Созданное ими народное ополчение, состоявшее из крестьян, посадских людей и дворян, примкнувших к ополчению, в длительной и жестокой борьбе разгромило иностранных захватчиков. Русский народ отстоял свою национальную и государственную независимость.</w:t>
      </w:r>
    </w:p>
    <w:p w:rsidR="00C61647" w:rsidRPr="00BD1821" w:rsidRDefault="00C61647"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В результате польско-шведской интервенции Русское государство лишилось своих земель, возвращенных ему в 1595 г. по </w:t>
      </w:r>
      <w:proofErr w:type="spellStart"/>
      <w:r w:rsidRPr="00BD1821">
        <w:rPr>
          <w:rFonts w:ascii="Times New Roman" w:eastAsia="Times New Roman" w:hAnsi="Times New Roman" w:cs="Times New Roman"/>
          <w:color w:val="2B2B2B"/>
          <w:sz w:val="21"/>
          <w:szCs w:val="21"/>
          <w:lang w:eastAsia="ru-RU"/>
        </w:rPr>
        <w:t>Тявзинскому</w:t>
      </w:r>
      <w:proofErr w:type="spellEnd"/>
      <w:r w:rsidRPr="00BD1821">
        <w:rPr>
          <w:rFonts w:ascii="Times New Roman" w:eastAsia="Times New Roman" w:hAnsi="Times New Roman" w:cs="Times New Roman"/>
          <w:color w:val="2B2B2B"/>
          <w:sz w:val="21"/>
          <w:szCs w:val="21"/>
          <w:lang w:eastAsia="ru-RU"/>
        </w:rPr>
        <w:t xml:space="preserve"> мирному договору. Панская Польша захватила Смоленскую и Северскую области, Швеция — Ям, Копорье, Карелу, побережье Ладожского озера, Неву и всю южную часть побережья Финского залива. Русское государство не могло примириться с потерей своих земель и готовилось к новой войне. С этой целью в 30-х годах XVII </w:t>
      </w:r>
      <w:proofErr w:type="gramStart"/>
      <w:r w:rsidRPr="00BD1821">
        <w:rPr>
          <w:rFonts w:ascii="Times New Roman" w:eastAsia="Times New Roman" w:hAnsi="Times New Roman" w:cs="Times New Roman"/>
          <w:color w:val="2B2B2B"/>
          <w:sz w:val="21"/>
          <w:szCs w:val="21"/>
          <w:lang w:eastAsia="ru-RU"/>
        </w:rPr>
        <w:t>в</w:t>
      </w:r>
      <w:proofErr w:type="gramEnd"/>
      <w:r w:rsidRPr="00BD1821">
        <w:rPr>
          <w:rFonts w:ascii="Times New Roman" w:eastAsia="Times New Roman" w:hAnsi="Times New Roman" w:cs="Times New Roman"/>
          <w:color w:val="2B2B2B"/>
          <w:sz w:val="21"/>
          <w:szCs w:val="21"/>
          <w:lang w:eastAsia="ru-RU"/>
        </w:rPr>
        <w:t xml:space="preserve">. </w:t>
      </w:r>
      <w:proofErr w:type="gramStart"/>
      <w:r w:rsidRPr="00BD1821">
        <w:rPr>
          <w:rFonts w:ascii="Times New Roman" w:eastAsia="Times New Roman" w:hAnsi="Times New Roman" w:cs="Times New Roman"/>
          <w:color w:val="2B2B2B"/>
          <w:sz w:val="21"/>
          <w:szCs w:val="21"/>
          <w:lang w:eastAsia="ru-RU"/>
        </w:rPr>
        <w:t>было</w:t>
      </w:r>
      <w:proofErr w:type="gramEnd"/>
      <w:r w:rsidRPr="00BD1821">
        <w:rPr>
          <w:rFonts w:ascii="Times New Roman" w:eastAsia="Times New Roman" w:hAnsi="Times New Roman" w:cs="Times New Roman"/>
          <w:color w:val="2B2B2B"/>
          <w:sz w:val="21"/>
          <w:szCs w:val="21"/>
          <w:lang w:eastAsia="ru-RU"/>
        </w:rPr>
        <w:t xml:space="preserve"> </w:t>
      </w:r>
      <w:proofErr w:type="spellStart"/>
      <w:r w:rsidRPr="00BD1821">
        <w:rPr>
          <w:rFonts w:ascii="Times New Roman" w:eastAsia="Times New Roman" w:hAnsi="Times New Roman" w:cs="Times New Roman"/>
          <w:color w:val="2B2B2B"/>
          <w:sz w:val="21"/>
          <w:szCs w:val="21"/>
          <w:lang w:eastAsia="ru-RU"/>
        </w:rPr>
        <w:t>приступлено</w:t>
      </w:r>
      <w:proofErr w:type="spellEnd"/>
      <w:r w:rsidRPr="00BD1821">
        <w:rPr>
          <w:rFonts w:ascii="Times New Roman" w:eastAsia="Times New Roman" w:hAnsi="Times New Roman" w:cs="Times New Roman"/>
          <w:color w:val="2B2B2B"/>
          <w:sz w:val="21"/>
          <w:szCs w:val="21"/>
          <w:lang w:eastAsia="ru-RU"/>
        </w:rPr>
        <w:t xml:space="preserve"> к увеличению численного состава русских войск путем формирования полков нового строя — </w:t>
      </w:r>
      <w:r w:rsidRPr="00BD1821">
        <w:rPr>
          <w:rFonts w:ascii="Times New Roman" w:eastAsia="Times New Roman" w:hAnsi="Times New Roman" w:cs="Times New Roman"/>
          <w:color w:val="2B2B2B"/>
          <w:sz w:val="21"/>
          <w:szCs w:val="21"/>
          <w:lang w:eastAsia="ru-RU"/>
        </w:rPr>
        <w:lastRenderedPageBreak/>
        <w:t xml:space="preserve">солдатских, рейтарских и драгунских. К началу войны с Польшей (1632—1634 гг.) было сформировано шесть солдатских и один рейтарский полк (конница). Численность каждого солдатского полка была установлена правительством в 1 600 рядовых и 176 начальных людей, рейтарского — 2 400 человек. Первые солдатские полки были укомплектованы преимущественно «вольными охочими людьми» (добровольцами). Дворяне и дети боярские предпочитали рейтарскую службу, так как она считалась почетнее солдатской и, кроме того, выше оплачивалась. Во время польской интервенции были сформированы </w:t>
      </w:r>
      <w:proofErr w:type="gramStart"/>
      <w:r w:rsidRPr="00BD1821">
        <w:rPr>
          <w:rFonts w:ascii="Times New Roman" w:eastAsia="Times New Roman" w:hAnsi="Times New Roman" w:cs="Times New Roman"/>
          <w:color w:val="2B2B2B"/>
          <w:sz w:val="21"/>
          <w:szCs w:val="21"/>
          <w:lang w:eastAsia="ru-RU"/>
        </w:rPr>
        <w:t>драгунский</w:t>
      </w:r>
      <w:proofErr w:type="gramEnd"/>
      <w:r w:rsidRPr="00BD1821">
        <w:rPr>
          <w:rFonts w:ascii="Times New Roman" w:eastAsia="Times New Roman" w:hAnsi="Times New Roman" w:cs="Times New Roman"/>
          <w:color w:val="2B2B2B"/>
          <w:sz w:val="21"/>
          <w:szCs w:val="21"/>
          <w:lang w:eastAsia="ru-RU"/>
        </w:rPr>
        <w:t xml:space="preserve"> (1 440 рядовых) и два солдатских полка. Укомплектованы эти полки были в основном за счет тяглого населения (крестьян).</w:t>
      </w:r>
    </w:p>
    <w:p w:rsidR="00C61647" w:rsidRPr="00BD1821" w:rsidRDefault="00C61647"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Полки нового строя во второй половине XVII в. уже составляли основу вооруженных сил Руси; поместные войска к тому времени являлись лишь вспомогательной силой. Войска нового строя обучались военному делу и находились на полном содержании государства.</w:t>
      </w:r>
    </w:p>
    <w:p w:rsidR="00FE635E" w:rsidRPr="00BD1821" w:rsidRDefault="00FE635E" w:rsidP="00BD1821">
      <w:pPr>
        <w:spacing w:after="0" w:line="240" w:lineRule="auto"/>
        <w:ind w:firstLine="709"/>
        <w:jc w:val="both"/>
        <w:rPr>
          <w:rFonts w:ascii="Times New Roman" w:hAnsi="Times New Roman" w:cs="Times New Roman"/>
          <w:color w:val="FF0000"/>
          <w:sz w:val="21"/>
          <w:szCs w:val="21"/>
        </w:rPr>
      </w:pPr>
    </w:p>
    <w:p w:rsidR="00FE635E" w:rsidRPr="00BD1821" w:rsidRDefault="00FE635E" w:rsidP="00BD1821">
      <w:pPr>
        <w:spacing w:after="0" w:line="240" w:lineRule="auto"/>
        <w:ind w:firstLine="709"/>
        <w:jc w:val="both"/>
        <w:rPr>
          <w:rFonts w:ascii="Times New Roman" w:hAnsi="Times New Roman" w:cs="Times New Roman"/>
          <w:color w:val="FF0000"/>
          <w:sz w:val="21"/>
          <w:szCs w:val="21"/>
        </w:rPr>
      </w:pPr>
    </w:p>
    <w:p w:rsidR="00BA5FF9" w:rsidRPr="00BD1821" w:rsidRDefault="00BA5FF9"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ВОПРОС 20</w:t>
      </w:r>
    </w:p>
    <w:p w:rsidR="00BA5FF9" w:rsidRPr="00BD1821" w:rsidRDefault="00BA5FF9"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ОСНОВНЫЕ ТЕНДЕНЦИИ РАЗВИТИЯ РОССИЙСКОГО ГОСУДАРСТВА ВО ВТОРОЙ ПОЛОВИНЕ XVII В.</w:t>
      </w:r>
    </w:p>
    <w:p w:rsidR="00C61647" w:rsidRPr="00BD1821" w:rsidRDefault="00C61647"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2B2B2B"/>
          <w:sz w:val="21"/>
          <w:szCs w:val="21"/>
          <w:shd w:val="clear" w:color="auto" w:fill="FFFFFF"/>
        </w:rPr>
        <w:t>Социально-экономическое и политическое развитие страны в XVII веке. Крестьянское и барское хозяйство. Новые черты в хозяйственном развитии России XVII века. Развитие мелкого товарного производства. Возникновение мануфактур. Хозяйственная специализация районов. Складывание всероссийского рынка. Центры торговли. Политическое развитие России в XVII веке. Централизация управления страной. Органы центрального и местного управления. Вооруженные силы. Внешняя политика России. Народные восстания середины XVII века. Соборное уложение 1649 г. Церковные реформы</w:t>
      </w:r>
      <w:r w:rsidRPr="00BD1821">
        <w:rPr>
          <w:rStyle w:val="apple-converted-space"/>
          <w:rFonts w:ascii="Times New Roman" w:hAnsi="Times New Roman" w:cs="Times New Roman"/>
          <w:b/>
          <w:bCs/>
          <w:color w:val="2B2B2B"/>
          <w:sz w:val="21"/>
          <w:szCs w:val="21"/>
          <w:shd w:val="clear" w:color="auto" w:fill="FFFFFF"/>
        </w:rPr>
        <w:t> </w:t>
      </w:r>
      <w:r w:rsidRPr="00BD1821">
        <w:rPr>
          <w:rFonts w:ascii="Times New Roman" w:hAnsi="Times New Roman" w:cs="Times New Roman"/>
          <w:color w:val="2B2B2B"/>
          <w:sz w:val="21"/>
          <w:szCs w:val="21"/>
          <w:shd w:val="clear" w:color="auto" w:fill="FFFFFF"/>
        </w:rPr>
        <w:t>патриарха Никона и их последствия.</w:t>
      </w:r>
    </w:p>
    <w:p w:rsidR="00C61647" w:rsidRPr="00BD1821" w:rsidRDefault="00C61647"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2B2B2B"/>
          <w:sz w:val="21"/>
          <w:szCs w:val="21"/>
          <w:shd w:val="clear" w:color="auto" w:fill="FFFFFF"/>
        </w:rPr>
        <w:t>Социально-экономическое и политическое развитие страны в XVII веке. Крестьянское и барское хозяйство. Новые черты в хозяйственном развитии России XVII века. Развитие мелкого товарного производства. Возникновение мануфактур. Хозяйственная специализация районов. Складывание всероссийского рынка. Центры торговли. Политическое развитие России в XVII веке. Централизация управления страной. Органы центрального и местного управления. Вооруженные силы. Внешняя политика России. Народные восстания середины XVII века. Соборное уложение 1649 г. Церковные реформы</w:t>
      </w:r>
      <w:r w:rsidRPr="00BD1821">
        <w:rPr>
          <w:rStyle w:val="apple-converted-space"/>
          <w:rFonts w:ascii="Times New Roman" w:hAnsi="Times New Roman" w:cs="Times New Roman"/>
          <w:b/>
          <w:bCs/>
          <w:color w:val="2B2B2B"/>
          <w:sz w:val="21"/>
          <w:szCs w:val="21"/>
          <w:shd w:val="clear" w:color="auto" w:fill="FFFFFF"/>
        </w:rPr>
        <w:t> </w:t>
      </w:r>
      <w:r w:rsidRPr="00BD1821">
        <w:rPr>
          <w:rFonts w:ascii="Times New Roman" w:hAnsi="Times New Roman" w:cs="Times New Roman"/>
          <w:color w:val="2B2B2B"/>
          <w:sz w:val="21"/>
          <w:szCs w:val="21"/>
          <w:shd w:val="clear" w:color="auto" w:fill="FFFFFF"/>
        </w:rPr>
        <w:t>патриарха Никона и их последствия.</w:t>
      </w:r>
    </w:p>
    <w:p w:rsidR="00C61647" w:rsidRPr="00BD1821" w:rsidRDefault="00C61647" w:rsidP="00BD1821">
      <w:pPr>
        <w:spacing w:after="0" w:line="240" w:lineRule="auto"/>
        <w:ind w:firstLine="709"/>
        <w:jc w:val="both"/>
        <w:rPr>
          <w:rFonts w:ascii="Times New Roman" w:hAnsi="Times New Roman" w:cs="Times New Roman"/>
          <w:color w:val="FF0000"/>
          <w:sz w:val="21"/>
          <w:szCs w:val="21"/>
        </w:rPr>
      </w:pPr>
    </w:p>
    <w:p w:rsidR="00BD1821" w:rsidRDefault="00BD1821" w:rsidP="00BD1821">
      <w:pPr>
        <w:spacing w:after="0" w:line="240" w:lineRule="auto"/>
        <w:ind w:firstLine="709"/>
        <w:jc w:val="both"/>
        <w:rPr>
          <w:rFonts w:ascii="Times New Roman" w:hAnsi="Times New Roman" w:cs="Times New Roman"/>
          <w:color w:val="FF0000"/>
          <w:sz w:val="21"/>
          <w:szCs w:val="21"/>
        </w:rPr>
      </w:pPr>
    </w:p>
    <w:p w:rsidR="00C61647" w:rsidRPr="00BD1821" w:rsidRDefault="00C61647"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ВОПРОС 21</w:t>
      </w:r>
    </w:p>
    <w:p w:rsidR="00C61647" w:rsidRPr="00BD1821" w:rsidRDefault="00C61647"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 xml:space="preserve"> ГОСУДАРСТВЕННЫЕ РЕФОРМЫ ПЕТРА I, ИХ ЦИВИЛИЗАЦИОННЫЕ ОСОБЕННОСТИ И ПОСЛЕДСТВИЯ.</w:t>
      </w:r>
    </w:p>
    <w:p w:rsidR="00C61647" w:rsidRPr="00BD1821" w:rsidRDefault="00C61647" w:rsidP="00BD1821">
      <w:pPr>
        <w:shd w:val="clear" w:color="auto" w:fill="FFFFFF"/>
        <w:spacing w:after="0" w:line="240" w:lineRule="auto"/>
        <w:ind w:firstLine="709"/>
        <w:jc w:val="both"/>
        <w:rPr>
          <w:rFonts w:ascii="Times New Roman" w:eastAsia="Times New Roman" w:hAnsi="Times New Roman" w:cs="Times New Roman"/>
          <w:color w:val="252525"/>
          <w:sz w:val="21"/>
          <w:szCs w:val="21"/>
          <w:lang w:eastAsia="ru-RU"/>
        </w:rPr>
      </w:pPr>
      <w:r w:rsidRPr="00BD1821">
        <w:rPr>
          <w:rFonts w:ascii="Times New Roman" w:eastAsia="Times New Roman" w:hAnsi="Times New Roman" w:cs="Times New Roman"/>
          <w:bCs/>
          <w:color w:val="252525"/>
          <w:sz w:val="21"/>
          <w:szCs w:val="21"/>
          <w:lang w:eastAsia="ru-RU"/>
        </w:rPr>
        <w:t xml:space="preserve">Пётр I </w:t>
      </w:r>
      <w:proofErr w:type="spellStart"/>
      <w:proofErr w:type="gramStart"/>
      <w:r w:rsidRPr="00BD1821">
        <w:rPr>
          <w:rFonts w:ascii="Times New Roman" w:eastAsia="Times New Roman" w:hAnsi="Times New Roman" w:cs="Times New Roman"/>
          <w:bCs/>
          <w:color w:val="252525"/>
          <w:sz w:val="21"/>
          <w:szCs w:val="21"/>
          <w:lang w:eastAsia="ru-RU"/>
        </w:rPr>
        <w:t>Алексе́евич</w:t>
      </w:r>
      <w:proofErr w:type="spellEnd"/>
      <w:proofErr w:type="gramEnd"/>
      <w:r w:rsidRPr="00BD1821">
        <w:rPr>
          <w:rFonts w:ascii="Times New Roman" w:eastAsia="Times New Roman" w:hAnsi="Times New Roman" w:cs="Times New Roman"/>
          <w:color w:val="252525"/>
          <w:sz w:val="21"/>
          <w:szCs w:val="21"/>
          <w:lang w:eastAsia="ru-RU"/>
        </w:rPr>
        <w:t>, прозванный </w:t>
      </w:r>
      <w:proofErr w:type="spellStart"/>
      <w:r w:rsidRPr="00BD1821">
        <w:rPr>
          <w:rFonts w:ascii="Times New Roman" w:eastAsia="Times New Roman" w:hAnsi="Times New Roman" w:cs="Times New Roman"/>
          <w:bCs/>
          <w:color w:val="252525"/>
          <w:sz w:val="21"/>
          <w:szCs w:val="21"/>
          <w:lang w:eastAsia="ru-RU"/>
        </w:rPr>
        <w:t>Вели́кий</w:t>
      </w:r>
      <w:proofErr w:type="spellEnd"/>
      <w:r w:rsidRPr="00BD1821">
        <w:rPr>
          <w:rFonts w:ascii="Times New Roman" w:eastAsia="Times New Roman" w:hAnsi="Times New Roman" w:cs="Times New Roman"/>
          <w:color w:val="252525"/>
          <w:sz w:val="21"/>
          <w:szCs w:val="21"/>
          <w:lang w:eastAsia="ru-RU"/>
        </w:rPr>
        <w:t> (30 мая [</w:t>
      </w:r>
      <w:hyperlink r:id="rId25" w:tooltip="9 июня" w:history="1">
        <w:r w:rsidRPr="00BD1821">
          <w:rPr>
            <w:rFonts w:ascii="Times New Roman" w:eastAsia="Times New Roman" w:hAnsi="Times New Roman" w:cs="Times New Roman"/>
            <w:color w:val="0B0080"/>
            <w:sz w:val="21"/>
            <w:szCs w:val="21"/>
            <w:lang w:eastAsia="ru-RU"/>
          </w:rPr>
          <w:t>9 июня</w:t>
        </w:r>
      </w:hyperlink>
      <w:r w:rsidRPr="00BD1821">
        <w:rPr>
          <w:rFonts w:ascii="Times New Roman" w:eastAsia="Times New Roman" w:hAnsi="Times New Roman" w:cs="Times New Roman"/>
          <w:color w:val="252525"/>
          <w:sz w:val="21"/>
          <w:szCs w:val="21"/>
          <w:lang w:eastAsia="ru-RU"/>
        </w:rPr>
        <w:t>] </w:t>
      </w:r>
      <w:hyperlink r:id="rId26" w:tooltip="1672 год" w:history="1">
        <w:r w:rsidRPr="00BD1821">
          <w:rPr>
            <w:rFonts w:ascii="Times New Roman" w:eastAsia="Times New Roman" w:hAnsi="Times New Roman" w:cs="Times New Roman"/>
            <w:color w:val="0B0080"/>
            <w:sz w:val="21"/>
            <w:szCs w:val="21"/>
            <w:lang w:eastAsia="ru-RU"/>
          </w:rPr>
          <w:t>1672 год</w:t>
        </w:r>
      </w:hyperlink>
      <w:r w:rsidRPr="00BD1821">
        <w:rPr>
          <w:rFonts w:ascii="Times New Roman" w:eastAsia="Times New Roman" w:hAnsi="Times New Roman" w:cs="Times New Roman"/>
          <w:color w:val="252525"/>
          <w:sz w:val="21"/>
          <w:szCs w:val="21"/>
          <w:lang w:eastAsia="ru-RU"/>
        </w:rPr>
        <w:t> — 28 января [</w:t>
      </w:r>
      <w:hyperlink r:id="rId27" w:tooltip="8 февраля" w:history="1">
        <w:r w:rsidRPr="00BD1821">
          <w:rPr>
            <w:rFonts w:ascii="Times New Roman" w:eastAsia="Times New Roman" w:hAnsi="Times New Roman" w:cs="Times New Roman"/>
            <w:color w:val="0B0080"/>
            <w:sz w:val="21"/>
            <w:szCs w:val="21"/>
            <w:lang w:eastAsia="ru-RU"/>
          </w:rPr>
          <w:t>8 февраля</w:t>
        </w:r>
      </w:hyperlink>
      <w:r w:rsidRPr="00BD1821">
        <w:rPr>
          <w:rFonts w:ascii="Times New Roman" w:eastAsia="Times New Roman" w:hAnsi="Times New Roman" w:cs="Times New Roman"/>
          <w:color w:val="252525"/>
          <w:sz w:val="21"/>
          <w:szCs w:val="21"/>
          <w:lang w:eastAsia="ru-RU"/>
        </w:rPr>
        <w:t>] </w:t>
      </w:r>
      <w:hyperlink r:id="rId28" w:tooltip="1725 год" w:history="1">
        <w:r w:rsidRPr="00BD1821">
          <w:rPr>
            <w:rFonts w:ascii="Times New Roman" w:eastAsia="Times New Roman" w:hAnsi="Times New Roman" w:cs="Times New Roman"/>
            <w:color w:val="0B0080"/>
            <w:sz w:val="21"/>
            <w:szCs w:val="21"/>
            <w:lang w:eastAsia="ru-RU"/>
          </w:rPr>
          <w:t>1725 год</w:t>
        </w:r>
      </w:hyperlink>
      <w:r w:rsidRPr="00BD1821">
        <w:rPr>
          <w:rFonts w:ascii="Times New Roman" w:eastAsia="Times New Roman" w:hAnsi="Times New Roman" w:cs="Times New Roman"/>
          <w:color w:val="252525"/>
          <w:sz w:val="21"/>
          <w:szCs w:val="21"/>
          <w:lang w:eastAsia="ru-RU"/>
        </w:rPr>
        <w:t>) — последний </w:t>
      </w:r>
      <w:proofErr w:type="spellStart"/>
      <w:r w:rsidR="0040096A" w:rsidRPr="00BD1821">
        <w:rPr>
          <w:rFonts w:ascii="Times New Roman" w:hAnsi="Times New Roman" w:cs="Times New Roman"/>
          <w:sz w:val="21"/>
          <w:szCs w:val="21"/>
        </w:rPr>
        <w:fldChar w:fldCharType="begin"/>
      </w:r>
      <w:r w:rsidR="003E7062" w:rsidRPr="00BD1821">
        <w:rPr>
          <w:rFonts w:ascii="Times New Roman" w:hAnsi="Times New Roman" w:cs="Times New Roman"/>
          <w:sz w:val="21"/>
          <w:szCs w:val="21"/>
        </w:rPr>
        <w:instrText xml:space="preserve"> HYPERLINK "https://ru.wikipedia.org/wiki/%D0%A6%D0%B0%D1%80%D1%8C" \o "Царь" </w:instrText>
      </w:r>
      <w:r w:rsidR="0040096A" w:rsidRPr="00BD1821">
        <w:rPr>
          <w:rFonts w:ascii="Times New Roman" w:hAnsi="Times New Roman" w:cs="Times New Roman"/>
          <w:sz w:val="21"/>
          <w:szCs w:val="21"/>
        </w:rPr>
        <w:fldChar w:fldCharType="separate"/>
      </w:r>
      <w:r w:rsidRPr="00BD1821">
        <w:rPr>
          <w:rFonts w:ascii="Times New Roman" w:eastAsia="Times New Roman" w:hAnsi="Times New Roman" w:cs="Times New Roman"/>
          <w:color w:val="0B0080"/>
          <w:sz w:val="21"/>
          <w:szCs w:val="21"/>
          <w:lang w:eastAsia="ru-RU"/>
        </w:rPr>
        <w:t>царь</w:t>
      </w:r>
      <w:r w:rsidR="0040096A" w:rsidRPr="00BD1821">
        <w:rPr>
          <w:rFonts w:ascii="Times New Roman" w:eastAsia="Times New Roman" w:hAnsi="Times New Roman" w:cs="Times New Roman"/>
          <w:color w:val="0B0080"/>
          <w:sz w:val="21"/>
          <w:szCs w:val="21"/>
          <w:lang w:eastAsia="ru-RU"/>
        </w:rPr>
        <w:fldChar w:fldCharType="end"/>
      </w:r>
      <w:hyperlink r:id="rId29" w:tooltip="Русское царство" w:history="1">
        <w:r w:rsidRPr="00BD1821">
          <w:rPr>
            <w:rFonts w:ascii="Times New Roman" w:eastAsia="Times New Roman" w:hAnsi="Times New Roman" w:cs="Times New Roman"/>
            <w:color w:val="0B0080"/>
            <w:sz w:val="21"/>
            <w:szCs w:val="21"/>
            <w:lang w:eastAsia="ru-RU"/>
          </w:rPr>
          <w:t>всея</w:t>
        </w:r>
        <w:proofErr w:type="spellEnd"/>
        <w:r w:rsidRPr="00BD1821">
          <w:rPr>
            <w:rFonts w:ascii="Times New Roman" w:eastAsia="Times New Roman" w:hAnsi="Times New Roman" w:cs="Times New Roman"/>
            <w:color w:val="0B0080"/>
            <w:sz w:val="21"/>
            <w:szCs w:val="21"/>
            <w:lang w:eastAsia="ru-RU"/>
          </w:rPr>
          <w:t xml:space="preserve"> Руси</w:t>
        </w:r>
      </w:hyperlink>
      <w:r w:rsidRPr="00BD1821">
        <w:rPr>
          <w:rFonts w:ascii="Times New Roman" w:eastAsia="Times New Roman" w:hAnsi="Times New Roman" w:cs="Times New Roman"/>
          <w:color w:val="252525"/>
          <w:sz w:val="21"/>
          <w:szCs w:val="21"/>
          <w:lang w:eastAsia="ru-RU"/>
        </w:rPr>
        <w:t> (с 1682 года) и первый </w:t>
      </w:r>
      <w:hyperlink r:id="rId30" w:tooltip="Император всероссийский" w:history="1">
        <w:r w:rsidRPr="00BD1821">
          <w:rPr>
            <w:rFonts w:ascii="Times New Roman" w:eastAsia="Times New Roman" w:hAnsi="Times New Roman" w:cs="Times New Roman"/>
            <w:color w:val="0B0080"/>
            <w:sz w:val="21"/>
            <w:szCs w:val="21"/>
            <w:lang w:eastAsia="ru-RU"/>
          </w:rPr>
          <w:t>Император</w:t>
        </w:r>
      </w:hyperlink>
      <w:r w:rsidRPr="00BD1821">
        <w:rPr>
          <w:rFonts w:ascii="Times New Roman" w:eastAsia="Times New Roman" w:hAnsi="Times New Roman" w:cs="Times New Roman"/>
          <w:color w:val="252525"/>
          <w:sz w:val="21"/>
          <w:szCs w:val="21"/>
          <w:lang w:eastAsia="ru-RU"/>
        </w:rPr>
        <w:t> </w:t>
      </w:r>
      <w:hyperlink r:id="rId31" w:tooltip="Российская империя" w:history="1">
        <w:r w:rsidRPr="00BD1821">
          <w:rPr>
            <w:rFonts w:ascii="Times New Roman" w:eastAsia="Times New Roman" w:hAnsi="Times New Roman" w:cs="Times New Roman"/>
            <w:color w:val="0B0080"/>
            <w:sz w:val="21"/>
            <w:szCs w:val="21"/>
            <w:lang w:eastAsia="ru-RU"/>
          </w:rPr>
          <w:t>Всероссийский</w:t>
        </w:r>
      </w:hyperlink>
      <w:r w:rsidRPr="00BD1821">
        <w:rPr>
          <w:rFonts w:ascii="Times New Roman" w:eastAsia="Times New Roman" w:hAnsi="Times New Roman" w:cs="Times New Roman"/>
          <w:color w:val="252525"/>
          <w:sz w:val="21"/>
          <w:szCs w:val="21"/>
          <w:lang w:eastAsia="ru-RU"/>
        </w:rPr>
        <w:t> (с 1721 года).</w:t>
      </w:r>
    </w:p>
    <w:p w:rsidR="00C61647" w:rsidRPr="00BD1821" w:rsidRDefault="00C61647" w:rsidP="00BD1821">
      <w:pPr>
        <w:shd w:val="clear" w:color="auto" w:fill="FFFFFF"/>
        <w:spacing w:after="0" w:line="240" w:lineRule="auto"/>
        <w:ind w:firstLine="709"/>
        <w:jc w:val="both"/>
        <w:rPr>
          <w:rFonts w:ascii="Times New Roman" w:eastAsia="Times New Roman" w:hAnsi="Times New Roman" w:cs="Times New Roman"/>
          <w:color w:val="252525"/>
          <w:sz w:val="21"/>
          <w:szCs w:val="21"/>
          <w:lang w:eastAsia="ru-RU"/>
        </w:rPr>
      </w:pPr>
      <w:r w:rsidRPr="00BD1821">
        <w:rPr>
          <w:rFonts w:ascii="Times New Roman" w:eastAsia="Times New Roman" w:hAnsi="Times New Roman" w:cs="Times New Roman"/>
          <w:color w:val="252525"/>
          <w:sz w:val="21"/>
          <w:szCs w:val="21"/>
          <w:lang w:eastAsia="ru-RU"/>
        </w:rPr>
        <w:t>Как представитель династии </w:t>
      </w:r>
      <w:hyperlink r:id="rId32" w:tooltip="Романовы" w:history="1">
        <w:r w:rsidRPr="00BD1821">
          <w:rPr>
            <w:rFonts w:ascii="Times New Roman" w:eastAsia="Times New Roman" w:hAnsi="Times New Roman" w:cs="Times New Roman"/>
            <w:color w:val="0B0080"/>
            <w:sz w:val="21"/>
            <w:szCs w:val="21"/>
            <w:lang w:eastAsia="ru-RU"/>
          </w:rPr>
          <w:t>Романовых</w:t>
        </w:r>
      </w:hyperlink>
      <w:r w:rsidRPr="00BD1821">
        <w:rPr>
          <w:rFonts w:ascii="Times New Roman" w:eastAsia="Times New Roman" w:hAnsi="Times New Roman" w:cs="Times New Roman"/>
          <w:color w:val="252525"/>
          <w:sz w:val="21"/>
          <w:szCs w:val="21"/>
          <w:lang w:eastAsia="ru-RU"/>
        </w:rPr>
        <w:t>, Пётр был провозглашён царём в 10-летнем возрасте, стал править самостоятельно с 1689 года. Формальным соправителем Петра был его брат </w:t>
      </w:r>
      <w:hyperlink r:id="rId33" w:tooltip="Иван V" w:history="1">
        <w:r w:rsidRPr="00BD1821">
          <w:rPr>
            <w:rFonts w:ascii="Times New Roman" w:eastAsia="Times New Roman" w:hAnsi="Times New Roman" w:cs="Times New Roman"/>
            <w:color w:val="0B0080"/>
            <w:sz w:val="21"/>
            <w:szCs w:val="21"/>
            <w:lang w:eastAsia="ru-RU"/>
          </w:rPr>
          <w:t>Иван</w:t>
        </w:r>
      </w:hyperlink>
      <w:r w:rsidRPr="00BD1821">
        <w:rPr>
          <w:rFonts w:ascii="Times New Roman" w:eastAsia="Times New Roman" w:hAnsi="Times New Roman" w:cs="Times New Roman"/>
          <w:color w:val="252525"/>
          <w:sz w:val="21"/>
          <w:szCs w:val="21"/>
          <w:lang w:eastAsia="ru-RU"/>
        </w:rPr>
        <w:t> (до своей смерти в 1696 году).</w:t>
      </w:r>
    </w:p>
    <w:p w:rsidR="00C61647" w:rsidRPr="00BD1821" w:rsidRDefault="00C61647"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000000"/>
          <w:sz w:val="21"/>
          <w:szCs w:val="21"/>
        </w:rPr>
        <w:t xml:space="preserve">Насущная необходимость преобразований вызывалась комплексом различных факторов. Нарастало экономическое, а, следовательно, и военное отставание России от </w:t>
      </w:r>
      <w:proofErr w:type="gramStart"/>
      <w:r w:rsidRPr="00BD1821">
        <w:rPr>
          <w:rFonts w:ascii="Times New Roman" w:hAnsi="Times New Roman" w:cs="Times New Roman"/>
          <w:color w:val="000000"/>
          <w:sz w:val="21"/>
          <w:szCs w:val="21"/>
        </w:rPr>
        <w:t>европейские</w:t>
      </w:r>
      <w:proofErr w:type="gramEnd"/>
      <w:r w:rsidRPr="00BD1821">
        <w:rPr>
          <w:rFonts w:ascii="Times New Roman" w:hAnsi="Times New Roman" w:cs="Times New Roman"/>
          <w:color w:val="000000"/>
          <w:sz w:val="21"/>
          <w:szCs w:val="21"/>
        </w:rPr>
        <w:t xml:space="preserve"> стран, что представляло серьезную угрозу национальному суверенитету. Служилое сословие, опора самодержавной власти, ни по своему социально-политическому, ни </w:t>
      </w:r>
      <w:proofErr w:type="spellStart"/>
      <w:r w:rsidRPr="00BD1821">
        <w:rPr>
          <w:rFonts w:ascii="Times New Roman" w:hAnsi="Times New Roman" w:cs="Times New Roman"/>
          <w:color w:val="000000"/>
          <w:sz w:val="21"/>
          <w:szCs w:val="21"/>
        </w:rPr>
        <w:t>пс</w:t>
      </w:r>
      <w:proofErr w:type="spellEnd"/>
      <w:r w:rsidRPr="00BD1821">
        <w:rPr>
          <w:rFonts w:ascii="Times New Roman" w:hAnsi="Times New Roman" w:cs="Times New Roman"/>
          <w:color w:val="000000"/>
          <w:sz w:val="21"/>
          <w:szCs w:val="21"/>
        </w:rPr>
        <w:t xml:space="preserve"> культурному развитию не соответствовало требованиям общественного развития страны. </w:t>
      </w:r>
      <w:proofErr w:type="spellStart"/>
      <w:r w:rsidRPr="00BD1821">
        <w:rPr>
          <w:rFonts w:ascii="Times New Roman" w:hAnsi="Times New Roman" w:cs="Times New Roman"/>
          <w:color w:val="000000"/>
          <w:sz w:val="21"/>
          <w:szCs w:val="21"/>
        </w:rPr>
        <w:t>Бунташный</w:t>
      </w:r>
      <w:proofErr w:type="spellEnd"/>
      <w:r w:rsidRPr="00BD1821">
        <w:rPr>
          <w:rFonts w:ascii="Times New Roman" w:hAnsi="Times New Roman" w:cs="Times New Roman"/>
          <w:color w:val="000000"/>
          <w:sz w:val="21"/>
          <w:szCs w:val="21"/>
        </w:rPr>
        <w:t xml:space="preserve"> характер 17 века социальная нестабильность порождали необходимость укрепления позиций правящего слоя, его мобилизации i-обновления, а также совершенствования государственного аппарата управления и армии. Духовный кризис в обществе </w:t>
      </w:r>
      <w:proofErr w:type="spellStart"/>
      <w:r w:rsidRPr="00BD1821">
        <w:rPr>
          <w:rFonts w:ascii="Times New Roman" w:hAnsi="Times New Roman" w:cs="Times New Roman"/>
          <w:color w:val="000000"/>
          <w:sz w:val="21"/>
          <w:szCs w:val="21"/>
        </w:rPr>
        <w:t>иычнянный</w:t>
      </w:r>
      <w:proofErr w:type="spellEnd"/>
      <w:r w:rsidRPr="00BD1821">
        <w:rPr>
          <w:rFonts w:ascii="Times New Roman" w:hAnsi="Times New Roman" w:cs="Times New Roman"/>
          <w:color w:val="000000"/>
          <w:sz w:val="21"/>
          <w:szCs w:val="21"/>
        </w:rPr>
        <w:t xml:space="preserve"> </w:t>
      </w:r>
      <w:proofErr w:type="spellStart"/>
      <w:r w:rsidRPr="00BD1821">
        <w:rPr>
          <w:rFonts w:ascii="Times New Roman" w:hAnsi="Times New Roman" w:cs="Times New Roman"/>
          <w:color w:val="000000"/>
          <w:sz w:val="21"/>
          <w:szCs w:val="21"/>
        </w:rPr>
        <w:t>обмипшением</w:t>
      </w:r>
      <w:proofErr w:type="spellEnd"/>
      <w:r w:rsidRPr="00BD1821">
        <w:rPr>
          <w:rFonts w:ascii="Times New Roman" w:hAnsi="Times New Roman" w:cs="Times New Roman"/>
          <w:color w:val="000000"/>
          <w:sz w:val="21"/>
          <w:szCs w:val="21"/>
        </w:rPr>
        <w:t xml:space="preserve"> сознания и усиленный расколом церкви, порождал потребность </w:t>
      </w:r>
      <w:proofErr w:type="gramStart"/>
      <w:r w:rsidRPr="00BD1821">
        <w:rPr>
          <w:rFonts w:ascii="Times New Roman" w:hAnsi="Times New Roman" w:cs="Times New Roman"/>
          <w:color w:val="000000"/>
          <w:sz w:val="21"/>
          <w:szCs w:val="21"/>
        </w:rPr>
        <w:t>качественных</w:t>
      </w:r>
      <w:proofErr w:type="gramEnd"/>
      <w:r w:rsidRPr="00BD1821">
        <w:rPr>
          <w:rFonts w:ascii="Times New Roman" w:hAnsi="Times New Roman" w:cs="Times New Roman"/>
          <w:color w:val="000000"/>
          <w:sz w:val="21"/>
          <w:szCs w:val="21"/>
        </w:rPr>
        <w:t xml:space="preserve"> </w:t>
      </w:r>
      <w:proofErr w:type="spellStart"/>
      <w:r w:rsidRPr="00BD1821">
        <w:rPr>
          <w:rFonts w:ascii="Times New Roman" w:hAnsi="Times New Roman" w:cs="Times New Roman"/>
          <w:color w:val="000000"/>
          <w:sz w:val="21"/>
          <w:szCs w:val="21"/>
        </w:rPr>
        <w:t>преобразовани</w:t>
      </w:r>
      <w:proofErr w:type="spellEnd"/>
      <w:r w:rsidRPr="00BD1821">
        <w:rPr>
          <w:rFonts w:ascii="Times New Roman" w:hAnsi="Times New Roman" w:cs="Times New Roman"/>
          <w:color w:val="000000"/>
          <w:sz w:val="21"/>
          <w:szCs w:val="21"/>
        </w:rPr>
        <w:t xml:space="preserve"> в сфере культуры. Петр осознал необходимость изменений и вложил всю силу своего недюжинного ума и железной воли в обновление страны.</w:t>
      </w:r>
    </w:p>
    <w:p w:rsidR="000F6067" w:rsidRPr="00BD1821" w:rsidRDefault="000F6067"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Военная реформа: Он уничтожил стрелецкие полки, преобразовал гарнизонных пушкарей, казаков и стрельцов в регулярные гарнизонные войска. Петр 1 </w:t>
      </w:r>
      <w:proofErr w:type="spellStart"/>
      <w:r w:rsidRPr="00BD1821">
        <w:rPr>
          <w:rFonts w:ascii="Times New Roman" w:eastAsia="Times New Roman" w:hAnsi="Times New Roman" w:cs="Times New Roman"/>
          <w:color w:val="2B2B2B"/>
          <w:sz w:val="21"/>
          <w:szCs w:val="21"/>
          <w:lang w:eastAsia="ru-RU"/>
        </w:rPr>
        <w:t>увелич</w:t>
      </w:r>
      <w:proofErr w:type="spellEnd"/>
      <w:r w:rsidRPr="00BD1821">
        <w:rPr>
          <w:rFonts w:ascii="Times New Roman" w:eastAsia="Times New Roman" w:hAnsi="Times New Roman" w:cs="Times New Roman"/>
          <w:color w:val="2B2B2B"/>
          <w:sz w:val="21"/>
          <w:szCs w:val="21"/>
          <w:lang w:eastAsia="ru-RU"/>
        </w:rPr>
        <w:t>. число регулярных полков. Была введена всеобщая воинская повинность. Петр</w:t>
      </w:r>
      <w:proofErr w:type="gramStart"/>
      <w:r w:rsidRPr="00BD1821">
        <w:rPr>
          <w:rFonts w:ascii="Times New Roman" w:eastAsia="Times New Roman" w:hAnsi="Times New Roman" w:cs="Times New Roman"/>
          <w:color w:val="2B2B2B"/>
          <w:sz w:val="21"/>
          <w:szCs w:val="21"/>
          <w:lang w:eastAsia="ru-RU"/>
        </w:rPr>
        <w:t>1</w:t>
      </w:r>
      <w:proofErr w:type="gramEnd"/>
      <w:r w:rsidRPr="00BD1821">
        <w:rPr>
          <w:rFonts w:ascii="Times New Roman" w:eastAsia="Times New Roman" w:hAnsi="Times New Roman" w:cs="Times New Roman"/>
          <w:color w:val="2B2B2B"/>
          <w:sz w:val="21"/>
          <w:szCs w:val="21"/>
          <w:lang w:eastAsia="ru-RU"/>
        </w:rPr>
        <w:t xml:space="preserve"> приобщил к своей армии казачьи войска в качестве постоянной составной части.</w:t>
      </w:r>
    </w:p>
    <w:p w:rsidR="000F6067" w:rsidRPr="00BD1821" w:rsidRDefault="000F6067"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Сословные реформы: 1722 — Табель о рангах. В табели все офицерские, </w:t>
      </w:r>
      <w:proofErr w:type="spellStart"/>
      <w:r w:rsidRPr="00BD1821">
        <w:rPr>
          <w:rFonts w:ascii="Times New Roman" w:eastAsia="Times New Roman" w:hAnsi="Times New Roman" w:cs="Times New Roman"/>
          <w:color w:val="2B2B2B"/>
          <w:sz w:val="21"/>
          <w:szCs w:val="21"/>
          <w:lang w:eastAsia="ru-RU"/>
        </w:rPr>
        <w:t>канцелярск</w:t>
      </w:r>
      <w:proofErr w:type="spellEnd"/>
      <w:r w:rsidRPr="00BD1821">
        <w:rPr>
          <w:rFonts w:ascii="Times New Roman" w:eastAsia="Times New Roman" w:hAnsi="Times New Roman" w:cs="Times New Roman"/>
          <w:color w:val="2B2B2B"/>
          <w:sz w:val="21"/>
          <w:szCs w:val="21"/>
          <w:lang w:eastAsia="ru-RU"/>
        </w:rPr>
        <w:t xml:space="preserve"> и </w:t>
      </w:r>
      <w:proofErr w:type="spellStart"/>
      <w:r w:rsidRPr="00BD1821">
        <w:rPr>
          <w:rFonts w:ascii="Times New Roman" w:eastAsia="Times New Roman" w:hAnsi="Times New Roman" w:cs="Times New Roman"/>
          <w:color w:val="2B2B2B"/>
          <w:sz w:val="21"/>
          <w:szCs w:val="21"/>
          <w:lang w:eastAsia="ru-RU"/>
        </w:rPr>
        <w:t>высш</w:t>
      </w:r>
      <w:proofErr w:type="spellEnd"/>
      <w:r w:rsidRPr="00BD1821">
        <w:rPr>
          <w:rFonts w:ascii="Times New Roman" w:eastAsia="Times New Roman" w:hAnsi="Times New Roman" w:cs="Times New Roman"/>
          <w:color w:val="2B2B2B"/>
          <w:sz w:val="21"/>
          <w:szCs w:val="21"/>
          <w:lang w:eastAsia="ru-RU"/>
        </w:rPr>
        <w:t xml:space="preserve">. гос. должности были распределены на 14 рангов. Уничтожив старые служебные порядки и повернув всех дворян в регулярные полки, Петр сделал положение дворян более тяжелым. В 1720 был учрежден </w:t>
      </w:r>
      <w:r w:rsidRPr="00BD1821">
        <w:rPr>
          <w:rFonts w:ascii="Times New Roman" w:eastAsia="Times New Roman" w:hAnsi="Times New Roman" w:cs="Times New Roman"/>
          <w:color w:val="2B2B2B"/>
          <w:sz w:val="21"/>
          <w:szCs w:val="21"/>
          <w:lang w:eastAsia="ru-RU"/>
        </w:rPr>
        <w:lastRenderedPageBreak/>
        <w:t xml:space="preserve">главный магистрат, кот заботился о </w:t>
      </w:r>
      <w:proofErr w:type="spellStart"/>
      <w:r w:rsidRPr="00BD1821">
        <w:rPr>
          <w:rFonts w:ascii="Times New Roman" w:eastAsia="Times New Roman" w:hAnsi="Times New Roman" w:cs="Times New Roman"/>
          <w:color w:val="2B2B2B"/>
          <w:sz w:val="21"/>
          <w:szCs w:val="21"/>
          <w:lang w:eastAsia="ru-RU"/>
        </w:rPr>
        <w:t>городск</w:t>
      </w:r>
      <w:proofErr w:type="spellEnd"/>
      <w:r w:rsidRPr="00BD1821">
        <w:rPr>
          <w:rFonts w:ascii="Times New Roman" w:eastAsia="Times New Roman" w:hAnsi="Times New Roman" w:cs="Times New Roman"/>
          <w:color w:val="2B2B2B"/>
          <w:sz w:val="21"/>
          <w:szCs w:val="21"/>
          <w:lang w:eastAsia="ru-RU"/>
        </w:rPr>
        <w:t>. сословии. Все города были разделены по числу жителей на классы.</w:t>
      </w:r>
    </w:p>
    <w:p w:rsidR="000F6067" w:rsidRPr="00BD1821" w:rsidRDefault="000F6067"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Управление: В 1711 учредил правительствующий сенат. При сенате учредил в 1722 особую прокуратуру. В 1708 ввел деление на губернии.</w:t>
      </w:r>
    </w:p>
    <w:p w:rsidR="000F6067" w:rsidRPr="00BD1821" w:rsidRDefault="000F6067"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Финансовые меры: Изменил прямую подать, сделав ее подушной и распространив ее на холопов. Увеличил податное поступление. Поднял косвенные налоги, увеличив пошлины. Он указал чеканить новые рубли и полтины. В </w:t>
      </w:r>
      <w:proofErr w:type="spellStart"/>
      <w:r w:rsidRPr="00BD1821">
        <w:rPr>
          <w:rFonts w:ascii="Times New Roman" w:eastAsia="Times New Roman" w:hAnsi="Times New Roman" w:cs="Times New Roman"/>
          <w:color w:val="2B2B2B"/>
          <w:sz w:val="21"/>
          <w:szCs w:val="21"/>
          <w:lang w:eastAsia="ru-RU"/>
        </w:rPr>
        <w:t>р-тате</w:t>
      </w:r>
      <w:proofErr w:type="spellEnd"/>
      <w:r w:rsidRPr="00BD1821">
        <w:rPr>
          <w:rFonts w:ascii="Times New Roman" w:eastAsia="Times New Roman" w:hAnsi="Times New Roman" w:cs="Times New Roman"/>
          <w:color w:val="2B2B2B"/>
          <w:sz w:val="21"/>
          <w:szCs w:val="21"/>
          <w:lang w:eastAsia="ru-RU"/>
        </w:rPr>
        <w:t xml:space="preserve"> удалось поднять </w:t>
      </w:r>
      <w:proofErr w:type="spellStart"/>
      <w:r w:rsidRPr="00BD1821">
        <w:rPr>
          <w:rFonts w:ascii="Times New Roman" w:eastAsia="Times New Roman" w:hAnsi="Times New Roman" w:cs="Times New Roman"/>
          <w:color w:val="2B2B2B"/>
          <w:sz w:val="21"/>
          <w:szCs w:val="21"/>
          <w:lang w:eastAsia="ru-RU"/>
        </w:rPr>
        <w:t>гос</w:t>
      </w:r>
      <w:proofErr w:type="spellEnd"/>
      <w:r w:rsidRPr="00BD1821">
        <w:rPr>
          <w:rFonts w:ascii="Times New Roman" w:eastAsia="Times New Roman" w:hAnsi="Times New Roman" w:cs="Times New Roman"/>
          <w:color w:val="2B2B2B"/>
          <w:sz w:val="21"/>
          <w:szCs w:val="21"/>
          <w:lang w:eastAsia="ru-RU"/>
        </w:rPr>
        <w:t xml:space="preserve"> доходы.</w:t>
      </w:r>
    </w:p>
    <w:p w:rsidR="000F6067" w:rsidRPr="00BD1821" w:rsidRDefault="000F6067"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Церковная реформа: Патриаршество было упразднено и заменялось соборным управлением. Из </w:t>
      </w:r>
      <w:proofErr w:type="gramStart"/>
      <w:r w:rsidRPr="00BD1821">
        <w:rPr>
          <w:rFonts w:ascii="Times New Roman" w:eastAsia="Times New Roman" w:hAnsi="Times New Roman" w:cs="Times New Roman"/>
          <w:color w:val="2B2B2B"/>
          <w:sz w:val="21"/>
          <w:szCs w:val="21"/>
          <w:lang w:eastAsia="ru-RU"/>
        </w:rPr>
        <w:t>лиц, принадлежащих к духовенству была</w:t>
      </w:r>
      <w:proofErr w:type="gramEnd"/>
      <w:r w:rsidRPr="00BD1821">
        <w:rPr>
          <w:rFonts w:ascii="Times New Roman" w:eastAsia="Times New Roman" w:hAnsi="Times New Roman" w:cs="Times New Roman"/>
          <w:color w:val="2B2B2B"/>
          <w:sz w:val="21"/>
          <w:szCs w:val="21"/>
          <w:lang w:eastAsia="ru-RU"/>
        </w:rPr>
        <w:t xml:space="preserve"> учреждена духовная коллегия, названная синодом.</w:t>
      </w:r>
    </w:p>
    <w:p w:rsidR="000F6067" w:rsidRPr="00BD1821" w:rsidRDefault="000F6067"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Просвещение: При Петре1 возникли практические</w:t>
      </w:r>
      <w:proofErr w:type="gramStart"/>
      <w:r w:rsidRPr="00BD1821">
        <w:rPr>
          <w:rFonts w:ascii="Times New Roman" w:eastAsia="Times New Roman" w:hAnsi="Times New Roman" w:cs="Times New Roman"/>
          <w:color w:val="2B2B2B"/>
          <w:sz w:val="21"/>
          <w:szCs w:val="21"/>
          <w:lang w:eastAsia="ru-RU"/>
        </w:rPr>
        <w:t>.</w:t>
      </w:r>
      <w:proofErr w:type="gramEnd"/>
      <w:r w:rsidRPr="00BD1821">
        <w:rPr>
          <w:rFonts w:ascii="Times New Roman" w:eastAsia="Times New Roman" w:hAnsi="Times New Roman" w:cs="Times New Roman"/>
          <w:color w:val="2B2B2B"/>
          <w:sz w:val="21"/>
          <w:szCs w:val="21"/>
          <w:lang w:eastAsia="ru-RU"/>
        </w:rPr>
        <w:t xml:space="preserve"> </w:t>
      </w:r>
      <w:proofErr w:type="gramStart"/>
      <w:r w:rsidRPr="00BD1821">
        <w:rPr>
          <w:rFonts w:ascii="Times New Roman" w:eastAsia="Times New Roman" w:hAnsi="Times New Roman" w:cs="Times New Roman"/>
          <w:color w:val="2B2B2B"/>
          <w:sz w:val="21"/>
          <w:szCs w:val="21"/>
          <w:lang w:eastAsia="ru-RU"/>
        </w:rPr>
        <w:t>ш</w:t>
      </w:r>
      <w:proofErr w:type="gramEnd"/>
      <w:r w:rsidRPr="00BD1821">
        <w:rPr>
          <w:rFonts w:ascii="Times New Roman" w:eastAsia="Times New Roman" w:hAnsi="Times New Roman" w:cs="Times New Roman"/>
          <w:color w:val="2B2B2B"/>
          <w:sz w:val="21"/>
          <w:szCs w:val="21"/>
          <w:lang w:eastAsia="ru-RU"/>
        </w:rPr>
        <w:t>колы. Он принимал меры, чтобы поднять культурный уровень обязательства (он заботился о переводе полезных книг с иностранных языков).</w:t>
      </w:r>
    </w:p>
    <w:p w:rsidR="000F6067" w:rsidRPr="00BD1821" w:rsidRDefault="000F6067"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p>
    <w:p w:rsidR="000F6067" w:rsidRPr="00BD1821" w:rsidRDefault="000F6067" w:rsidP="00BD1821">
      <w:pPr>
        <w:spacing w:after="0" w:line="240" w:lineRule="auto"/>
        <w:ind w:firstLine="709"/>
        <w:jc w:val="both"/>
        <w:rPr>
          <w:rFonts w:ascii="Times New Roman" w:eastAsia="Times New Roman" w:hAnsi="Times New Roman" w:cs="Times New Roman"/>
          <w:color w:val="FF0000"/>
          <w:sz w:val="21"/>
          <w:szCs w:val="21"/>
          <w:lang w:eastAsia="ru-RU"/>
        </w:rPr>
      </w:pPr>
      <w:r w:rsidRPr="00BD1821">
        <w:rPr>
          <w:rFonts w:ascii="Times New Roman" w:eastAsia="Times New Roman" w:hAnsi="Times New Roman" w:cs="Times New Roman"/>
          <w:color w:val="FF0000"/>
          <w:sz w:val="21"/>
          <w:szCs w:val="21"/>
          <w:lang w:eastAsia="ru-RU"/>
        </w:rPr>
        <w:t>ВОПРОС 22</w:t>
      </w:r>
    </w:p>
    <w:p w:rsidR="000F6067" w:rsidRPr="00BD1821" w:rsidRDefault="000F6067"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БОРЬБА РОССИИ ЗА ВЫХОД К БАЛТИЙСКОМУ МОРЮ. СЕВЕРНАЯ ВОЙНА.</w:t>
      </w:r>
    </w:p>
    <w:p w:rsidR="000F6067" w:rsidRPr="00BD1821" w:rsidRDefault="000F6067"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Балтийское/северо-западное/направление во внешней политике Русского государства оформилось ещё при великом князе </w:t>
      </w:r>
      <w:proofErr w:type="spellStart"/>
      <w:r w:rsidRPr="00BD1821">
        <w:rPr>
          <w:rFonts w:ascii="Times New Roman" w:eastAsia="Times New Roman" w:hAnsi="Times New Roman" w:cs="Times New Roman"/>
          <w:color w:val="2B2B2B"/>
          <w:sz w:val="21"/>
          <w:szCs w:val="21"/>
          <w:lang w:eastAsia="ru-RU"/>
        </w:rPr>
        <w:t>Иоане</w:t>
      </w:r>
      <w:proofErr w:type="spellEnd"/>
      <w:r w:rsidRPr="00BD1821">
        <w:rPr>
          <w:rFonts w:ascii="Times New Roman" w:eastAsia="Times New Roman" w:hAnsi="Times New Roman" w:cs="Times New Roman"/>
          <w:color w:val="2B2B2B"/>
          <w:sz w:val="21"/>
          <w:szCs w:val="21"/>
          <w:lang w:eastAsia="ru-RU"/>
        </w:rPr>
        <w:t xml:space="preserve"> III. В годы его правления Московская держава стала непосредственно граничить со Швецией, немецкими владениями в Прибалтике, литовцами. Это вызвало недовольство Ливонии и Литвы. В 1492 году началась война с Ливонией, в ходе которой </w:t>
      </w:r>
      <w:proofErr w:type="spellStart"/>
      <w:r w:rsidRPr="00BD1821">
        <w:rPr>
          <w:rFonts w:ascii="Times New Roman" w:eastAsia="Times New Roman" w:hAnsi="Times New Roman" w:cs="Times New Roman"/>
          <w:color w:val="2B2B2B"/>
          <w:sz w:val="21"/>
          <w:szCs w:val="21"/>
          <w:lang w:eastAsia="ru-RU"/>
        </w:rPr>
        <w:t>Иоану</w:t>
      </w:r>
      <w:proofErr w:type="spellEnd"/>
      <w:r w:rsidRPr="00BD1821">
        <w:rPr>
          <w:rFonts w:ascii="Times New Roman" w:eastAsia="Times New Roman" w:hAnsi="Times New Roman" w:cs="Times New Roman"/>
          <w:color w:val="2B2B2B"/>
          <w:sz w:val="21"/>
          <w:szCs w:val="21"/>
          <w:lang w:eastAsia="ru-RU"/>
        </w:rPr>
        <w:t xml:space="preserve"> III удалось основать крепость Иван — город, напротив Нарвы. Попытки Ливонии воспользоваться борьбой Москвы с Литвой для нападения на русские земли потерпели неудачу. В 1501 году силы Ордена были разгромлены у крепости </w:t>
      </w:r>
      <w:proofErr w:type="spellStart"/>
      <w:r w:rsidRPr="00BD1821">
        <w:rPr>
          <w:rFonts w:ascii="Times New Roman" w:eastAsia="Times New Roman" w:hAnsi="Times New Roman" w:cs="Times New Roman"/>
          <w:color w:val="2B2B2B"/>
          <w:sz w:val="21"/>
          <w:szCs w:val="21"/>
          <w:lang w:eastAsia="ru-RU"/>
        </w:rPr>
        <w:t>Гельмед</w:t>
      </w:r>
      <w:proofErr w:type="spellEnd"/>
      <w:r w:rsidRPr="00BD1821">
        <w:rPr>
          <w:rFonts w:ascii="Times New Roman" w:eastAsia="Times New Roman" w:hAnsi="Times New Roman" w:cs="Times New Roman"/>
          <w:color w:val="2B2B2B"/>
          <w:sz w:val="21"/>
          <w:szCs w:val="21"/>
          <w:lang w:eastAsia="ru-RU"/>
        </w:rPr>
        <w:t xml:space="preserve">, а в 1503 году заключено </w:t>
      </w:r>
      <w:proofErr w:type="spellStart"/>
      <w:proofErr w:type="gramStart"/>
      <w:r w:rsidRPr="00BD1821">
        <w:rPr>
          <w:rFonts w:ascii="Times New Roman" w:eastAsia="Times New Roman" w:hAnsi="Times New Roman" w:cs="Times New Roman"/>
          <w:color w:val="2B2B2B"/>
          <w:sz w:val="21"/>
          <w:szCs w:val="21"/>
          <w:lang w:eastAsia="ru-RU"/>
        </w:rPr>
        <w:t>русско</w:t>
      </w:r>
      <w:proofErr w:type="spellEnd"/>
      <w:r w:rsidRPr="00BD1821">
        <w:rPr>
          <w:rFonts w:ascii="Times New Roman" w:eastAsia="Times New Roman" w:hAnsi="Times New Roman" w:cs="Times New Roman"/>
          <w:color w:val="2B2B2B"/>
          <w:sz w:val="21"/>
          <w:szCs w:val="21"/>
          <w:lang w:eastAsia="ru-RU"/>
        </w:rPr>
        <w:t xml:space="preserve"> – литовское</w:t>
      </w:r>
      <w:proofErr w:type="gramEnd"/>
      <w:r w:rsidRPr="00BD1821">
        <w:rPr>
          <w:rFonts w:ascii="Times New Roman" w:eastAsia="Times New Roman" w:hAnsi="Times New Roman" w:cs="Times New Roman"/>
          <w:color w:val="2B2B2B"/>
          <w:sz w:val="21"/>
          <w:szCs w:val="21"/>
          <w:lang w:eastAsia="ru-RU"/>
        </w:rPr>
        <w:t xml:space="preserve"> перемирие на 50 лет, по которому Ливония выплачивала Москве ежегодную дань за Юрьевскую землю. В этом же 1503 году, Москва и Литва подписали шестилетнее перемирие. По нему «Московское государство получило Новгород – Северское, Стародубское княжества, города Брянск, Мценск, Дорогобуж».</w:t>
      </w:r>
    </w:p>
    <w:p w:rsidR="000F6067" w:rsidRPr="00BD1821" w:rsidRDefault="000F6067"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В 1493 году началась борьба со Швецией. Иоанн III заключил с Данией договор о совместных </w:t>
      </w:r>
      <w:proofErr w:type="spellStart"/>
      <w:r w:rsidRPr="00BD1821">
        <w:rPr>
          <w:rFonts w:ascii="Times New Roman" w:eastAsia="Times New Roman" w:hAnsi="Times New Roman" w:cs="Times New Roman"/>
          <w:color w:val="2B2B2B"/>
          <w:sz w:val="21"/>
          <w:szCs w:val="21"/>
          <w:lang w:eastAsia="ru-RU"/>
        </w:rPr>
        <w:t>антишведских</w:t>
      </w:r>
      <w:proofErr w:type="spellEnd"/>
      <w:r w:rsidRPr="00BD1821">
        <w:rPr>
          <w:rFonts w:ascii="Times New Roman" w:eastAsia="Times New Roman" w:hAnsi="Times New Roman" w:cs="Times New Roman"/>
          <w:color w:val="2B2B2B"/>
          <w:sz w:val="21"/>
          <w:szCs w:val="21"/>
          <w:lang w:eastAsia="ru-RU"/>
        </w:rPr>
        <w:t xml:space="preserve"> действиях. Иоанн IV продолжил начинания своего великого деда. Главными причинами начала Ливонской войны стали, во-первых, острая необходимость в морских путях на запад, во-вторых, необходимость развития связей с Европой и, в-третьих, желание возвратить древние новгородские и псковские земли, захваченные крестоносцами и шведами в 13 веке. Реформы государственного управления, укрепившие вооружённые силы России, и успешное решение казанского вопроса позволили Русскому государству приступить к борьбе за выход к Балтийскому морю. Русское дворянство стремилось приобрести в Прибалтике новые земли, а купечество рассчитывало получить свободный доступ на европейские рынки.</w:t>
      </w:r>
    </w:p>
    <w:p w:rsidR="000F6067" w:rsidRPr="00BD1821" w:rsidRDefault="000F6067"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Ливонские феодалы, так же как и правители Великого княжества Литовского и Швеции, проводили политику экономической блокады России. В Русское государство запрещался ввоз отдельных товаров, не пропускали специалисты, набиравшиеся в европейских странах.</w:t>
      </w:r>
    </w:p>
    <w:p w:rsidR="000F6067" w:rsidRPr="00BD1821" w:rsidRDefault="000F6067"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К середине XVI века балтийский вопрос стал занимать заметное место в международных отношениях европейских держав.</w:t>
      </w:r>
    </w:p>
    <w:p w:rsidR="000F6067" w:rsidRPr="00BD1821" w:rsidRDefault="000F6067"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Активное участие в борьбе за Прибалтику принимали Швеция и Дания, усиливающие свои эконмические политические позиции в этом районе. В ходе борьбы Дания обычно была союзником Иоанна IV, а противник Дании – Швеция, в 1554-1557 годах вела безрезультатную </w:t>
      </w:r>
      <w:proofErr w:type="spellStart"/>
      <w:r w:rsidRPr="00BD1821">
        <w:rPr>
          <w:rFonts w:ascii="Times New Roman" w:eastAsia="Times New Roman" w:hAnsi="Times New Roman" w:cs="Times New Roman"/>
          <w:color w:val="2B2B2B"/>
          <w:sz w:val="21"/>
          <w:szCs w:val="21"/>
          <w:lang w:eastAsia="ru-RU"/>
        </w:rPr>
        <w:t>трёхлетную</w:t>
      </w:r>
      <w:proofErr w:type="spellEnd"/>
      <w:r w:rsidRPr="00BD1821">
        <w:rPr>
          <w:rFonts w:ascii="Times New Roman" w:eastAsia="Times New Roman" w:hAnsi="Times New Roman" w:cs="Times New Roman"/>
          <w:color w:val="2B2B2B"/>
          <w:sz w:val="21"/>
          <w:szCs w:val="21"/>
          <w:lang w:eastAsia="ru-RU"/>
        </w:rPr>
        <w:t xml:space="preserve"> войну с Россией. В восточноевропейских рынках сбыта были заинтересованы соперничавшие между собой Англия и Испания. Благодаря дружественным дипломатическим и торговым отношениям с Россией. Англия уже с конца пятидесятых годов 16-го века сильно потеснила на прибалтийских рынках </w:t>
      </w:r>
      <w:proofErr w:type="spellStart"/>
      <w:r w:rsidRPr="00BD1821">
        <w:rPr>
          <w:rFonts w:ascii="Times New Roman" w:eastAsia="Times New Roman" w:hAnsi="Times New Roman" w:cs="Times New Roman"/>
          <w:color w:val="2B2B2B"/>
          <w:sz w:val="21"/>
          <w:szCs w:val="21"/>
          <w:lang w:eastAsia="ru-RU"/>
        </w:rPr>
        <w:t>ганзейцев</w:t>
      </w:r>
      <w:proofErr w:type="spellEnd"/>
      <w:r w:rsidRPr="00BD1821">
        <w:rPr>
          <w:rFonts w:ascii="Times New Roman" w:eastAsia="Times New Roman" w:hAnsi="Times New Roman" w:cs="Times New Roman"/>
          <w:color w:val="2B2B2B"/>
          <w:sz w:val="21"/>
          <w:szCs w:val="21"/>
          <w:lang w:eastAsia="ru-RU"/>
        </w:rPr>
        <w:t xml:space="preserve">, торговавших </w:t>
      </w:r>
      <w:proofErr w:type="spellStart"/>
      <w:r w:rsidRPr="00BD1821">
        <w:rPr>
          <w:rFonts w:ascii="Times New Roman" w:eastAsia="Times New Roman" w:hAnsi="Times New Roman" w:cs="Times New Roman"/>
          <w:color w:val="2B2B2B"/>
          <w:sz w:val="21"/>
          <w:szCs w:val="21"/>
          <w:lang w:eastAsia="ru-RU"/>
        </w:rPr>
        <w:t>фландрским</w:t>
      </w:r>
      <w:proofErr w:type="spellEnd"/>
      <w:r w:rsidRPr="00BD1821">
        <w:rPr>
          <w:rFonts w:ascii="Times New Roman" w:eastAsia="Times New Roman" w:hAnsi="Times New Roman" w:cs="Times New Roman"/>
          <w:color w:val="2B2B2B"/>
          <w:sz w:val="21"/>
          <w:szCs w:val="21"/>
          <w:lang w:eastAsia="ru-RU"/>
        </w:rPr>
        <w:t xml:space="preserve"> сукном.</w:t>
      </w:r>
    </w:p>
    <w:p w:rsidR="000F6067" w:rsidRPr="00BD1821" w:rsidRDefault="000F6067"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Таким образом, Ливонская война начиналась в сложных международных отношениях, когда за её ходом внимательно следили и принимали участие в ней крупнейшие европейские державы.</w:t>
      </w:r>
    </w:p>
    <w:p w:rsidR="000F6067" w:rsidRPr="00BD1821" w:rsidRDefault="000F6067"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Начало Северной войны. Разгром русских под Нарвой</w:t>
      </w:r>
    </w:p>
    <w:p w:rsidR="000F6067" w:rsidRPr="00BD1821" w:rsidRDefault="000F6067"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В конце 17-го века главной проблемой России был поиск выходов в Чёрное и Балтийское море. Под вопросом стояло и Азовское море, выход к которому запирала сильная турецкая крепость Азов. Громадная территория России, простиравшаяся от берегов Охотского моря до Финского залива и от Белого моря до Азовского и Чёрного, имела только один выход – к Белому морю. Но стоявший здесь Архангельск не смог в должной мере обеспечить торговых связей с западом: путь в Европу через Ледовитый океан в два раза длиннее, чем путь через Балтийское море. К тому же, Белое море шесть месяцев сковало льдом. В этих условиях борьба за выход к морю приобретала первостепенное значение для судеб Русского государства, так как это была борьба с экономической изоляцией, с культурным застоем. От её успеха зависело преодоление экономической и культурной отсталости, которая всё увеличивалась. Выход к морю был необходим.</w:t>
      </w:r>
    </w:p>
    <w:p w:rsidR="000F6067" w:rsidRPr="00BD1821" w:rsidRDefault="000F6067"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lastRenderedPageBreak/>
        <w:t xml:space="preserve">В 1696 году российский флот вышел в Азовское море. И всё-таки путь на широкие, мировые просторы был для русских кораблей затруднён: Керченский пролив контролировала Турция. Ей же принадлежали и проливы Босфор и Дарданеллы, соединяющие Чёрное и Средиземное море. И тогда Пётр I обратил свои взоры на Балтику. Там уже господствовал сильный флот только что </w:t>
      </w:r>
      <w:proofErr w:type="spellStart"/>
      <w:r w:rsidRPr="00BD1821">
        <w:rPr>
          <w:rFonts w:ascii="Times New Roman" w:eastAsia="Times New Roman" w:hAnsi="Times New Roman" w:cs="Times New Roman"/>
          <w:color w:val="2B2B2B"/>
          <w:sz w:val="21"/>
          <w:szCs w:val="21"/>
          <w:lang w:eastAsia="ru-RU"/>
        </w:rPr>
        <w:t>возшедшего</w:t>
      </w:r>
      <w:proofErr w:type="spellEnd"/>
      <w:r w:rsidRPr="00BD1821">
        <w:rPr>
          <w:rFonts w:ascii="Times New Roman" w:eastAsia="Times New Roman" w:hAnsi="Times New Roman" w:cs="Times New Roman"/>
          <w:color w:val="2B2B2B"/>
          <w:sz w:val="21"/>
          <w:szCs w:val="21"/>
          <w:lang w:eastAsia="ru-RU"/>
        </w:rPr>
        <w:t xml:space="preserve"> на престол юного и отчаянного шведского короля Карла XII. Опираясь на поддержку двух признанных держав – Англии и Голландии, он угрожал не только своим прибалтийским соседям – Дании и Польше, но и захотел захватить русские города: Псков, Новгород, Архангельск. Карл XII владел флотом в 50 кораблей и 150-тысячной армией, которая по своим боевым качествам превосходила многие западноевропейские наёмные армии. Армия шведов состояла из крестьян, которые в мирное время жили на полученной от государства земле.</w:t>
      </w:r>
    </w:p>
    <w:p w:rsidR="000F6067" w:rsidRPr="00BD1821" w:rsidRDefault="000F6067"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Подвергаясь столь серьёзной опасности, страны Балтики вступили в переговоры с Россией. Они договорились помогать друг другу в конфликте со Швецией. В 1699 году участники этих переговоров создали </w:t>
      </w:r>
      <w:proofErr w:type="spellStart"/>
      <w:r w:rsidRPr="00BD1821">
        <w:rPr>
          <w:rFonts w:ascii="Times New Roman" w:eastAsia="Times New Roman" w:hAnsi="Times New Roman" w:cs="Times New Roman"/>
          <w:color w:val="2B2B2B"/>
          <w:sz w:val="21"/>
          <w:szCs w:val="21"/>
          <w:lang w:eastAsia="ru-RU"/>
        </w:rPr>
        <w:t>антишведский</w:t>
      </w:r>
      <w:proofErr w:type="spellEnd"/>
      <w:r w:rsidRPr="00BD1821">
        <w:rPr>
          <w:rFonts w:ascii="Times New Roman" w:eastAsia="Times New Roman" w:hAnsi="Times New Roman" w:cs="Times New Roman"/>
          <w:color w:val="2B2B2B"/>
          <w:sz w:val="21"/>
          <w:szCs w:val="21"/>
          <w:lang w:eastAsia="ru-RU"/>
        </w:rPr>
        <w:t xml:space="preserve"> военный Северный союз. Конечно, у каждого и союзников были свои собственные цели: «датский король Фридрих IV хотел вернуть области, утраченные его страной в 1660-1689 </w:t>
      </w:r>
      <w:proofErr w:type="spellStart"/>
      <w:proofErr w:type="gramStart"/>
      <w:r w:rsidRPr="00BD1821">
        <w:rPr>
          <w:rFonts w:ascii="Times New Roman" w:eastAsia="Times New Roman" w:hAnsi="Times New Roman" w:cs="Times New Roman"/>
          <w:color w:val="2B2B2B"/>
          <w:sz w:val="21"/>
          <w:szCs w:val="21"/>
          <w:lang w:eastAsia="ru-RU"/>
        </w:rPr>
        <w:t>гг</w:t>
      </w:r>
      <w:proofErr w:type="spellEnd"/>
      <w:proofErr w:type="gramEnd"/>
      <w:r w:rsidRPr="00BD1821">
        <w:rPr>
          <w:rFonts w:ascii="Times New Roman" w:eastAsia="Times New Roman" w:hAnsi="Times New Roman" w:cs="Times New Roman"/>
          <w:color w:val="2B2B2B"/>
          <w:sz w:val="21"/>
          <w:szCs w:val="21"/>
          <w:lang w:eastAsia="ru-RU"/>
        </w:rPr>
        <w:t xml:space="preserve">, в частности </w:t>
      </w:r>
      <w:proofErr w:type="spellStart"/>
      <w:r w:rsidRPr="00BD1821">
        <w:rPr>
          <w:rFonts w:ascii="Times New Roman" w:eastAsia="Times New Roman" w:hAnsi="Times New Roman" w:cs="Times New Roman"/>
          <w:color w:val="2B2B2B"/>
          <w:sz w:val="21"/>
          <w:szCs w:val="21"/>
          <w:lang w:eastAsia="ru-RU"/>
        </w:rPr>
        <w:t>Шлезвиг-область</w:t>
      </w:r>
      <w:proofErr w:type="spellEnd"/>
      <w:r w:rsidRPr="00BD1821">
        <w:rPr>
          <w:rFonts w:ascii="Times New Roman" w:eastAsia="Times New Roman" w:hAnsi="Times New Roman" w:cs="Times New Roman"/>
          <w:color w:val="2B2B2B"/>
          <w:sz w:val="21"/>
          <w:szCs w:val="21"/>
          <w:lang w:eastAsia="ru-RU"/>
        </w:rPr>
        <w:t xml:space="preserve"> на границе Дании и Германии; саксонского </w:t>
      </w:r>
      <w:proofErr w:type="spellStart"/>
      <w:r w:rsidRPr="00BD1821">
        <w:rPr>
          <w:rFonts w:ascii="Times New Roman" w:eastAsia="Times New Roman" w:hAnsi="Times New Roman" w:cs="Times New Roman"/>
          <w:color w:val="2B2B2B"/>
          <w:sz w:val="21"/>
          <w:szCs w:val="21"/>
          <w:lang w:eastAsia="ru-RU"/>
        </w:rPr>
        <w:t>курфюста</w:t>
      </w:r>
      <w:proofErr w:type="spellEnd"/>
      <w:r w:rsidRPr="00BD1821">
        <w:rPr>
          <w:rFonts w:ascii="Times New Roman" w:eastAsia="Times New Roman" w:hAnsi="Times New Roman" w:cs="Times New Roman"/>
          <w:color w:val="2B2B2B"/>
          <w:sz w:val="21"/>
          <w:szCs w:val="21"/>
          <w:lang w:eastAsia="ru-RU"/>
        </w:rPr>
        <w:t xml:space="preserve"> Августа II, который одновременно был и королём Польши, привлекали земли Лифляндии и </w:t>
      </w:r>
      <w:proofErr w:type="spellStart"/>
      <w:r w:rsidRPr="00BD1821">
        <w:rPr>
          <w:rFonts w:ascii="Times New Roman" w:eastAsia="Times New Roman" w:hAnsi="Times New Roman" w:cs="Times New Roman"/>
          <w:color w:val="2B2B2B"/>
          <w:sz w:val="21"/>
          <w:szCs w:val="21"/>
          <w:lang w:eastAsia="ru-RU"/>
        </w:rPr>
        <w:t>Эстляндии</w:t>
      </w:r>
      <w:proofErr w:type="spellEnd"/>
      <w:r w:rsidRPr="00BD1821">
        <w:rPr>
          <w:rFonts w:ascii="Times New Roman" w:eastAsia="Times New Roman" w:hAnsi="Times New Roman" w:cs="Times New Roman"/>
          <w:color w:val="2B2B2B"/>
          <w:sz w:val="21"/>
          <w:szCs w:val="21"/>
          <w:lang w:eastAsia="ru-RU"/>
        </w:rPr>
        <w:t xml:space="preserve">/Прибалтика/; Пётр I стремился не только выйти к морю, но и вернуть России её исконные территории с городами </w:t>
      </w:r>
      <w:proofErr w:type="spellStart"/>
      <w:r w:rsidRPr="00BD1821">
        <w:rPr>
          <w:rFonts w:ascii="Times New Roman" w:eastAsia="Times New Roman" w:hAnsi="Times New Roman" w:cs="Times New Roman"/>
          <w:color w:val="2B2B2B"/>
          <w:sz w:val="21"/>
          <w:szCs w:val="21"/>
          <w:lang w:eastAsia="ru-RU"/>
        </w:rPr>
        <w:t>Корела</w:t>
      </w:r>
      <w:proofErr w:type="spellEnd"/>
      <w:r w:rsidRPr="00BD1821">
        <w:rPr>
          <w:rFonts w:ascii="Times New Roman" w:eastAsia="Times New Roman" w:hAnsi="Times New Roman" w:cs="Times New Roman"/>
          <w:color w:val="2B2B2B"/>
          <w:sz w:val="21"/>
          <w:szCs w:val="21"/>
          <w:lang w:eastAsia="ru-RU"/>
        </w:rPr>
        <w:t xml:space="preserve">, Копорье, Ям, Орешек и Ивангород, которые отошли к Швеции по </w:t>
      </w:r>
      <w:proofErr w:type="spellStart"/>
      <w:r w:rsidRPr="00BD1821">
        <w:rPr>
          <w:rFonts w:ascii="Times New Roman" w:eastAsia="Times New Roman" w:hAnsi="Times New Roman" w:cs="Times New Roman"/>
          <w:color w:val="2B2B2B"/>
          <w:sz w:val="21"/>
          <w:szCs w:val="21"/>
          <w:lang w:eastAsia="ru-RU"/>
        </w:rPr>
        <w:t>Столбовскому</w:t>
      </w:r>
      <w:proofErr w:type="spellEnd"/>
      <w:r w:rsidRPr="00BD1821">
        <w:rPr>
          <w:rFonts w:ascii="Times New Roman" w:eastAsia="Times New Roman" w:hAnsi="Times New Roman" w:cs="Times New Roman"/>
          <w:color w:val="2B2B2B"/>
          <w:sz w:val="21"/>
          <w:szCs w:val="21"/>
          <w:lang w:eastAsia="ru-RU"/>
        </w:rPr>
        <w:t xml:space="preserve"> миру 1617 года». Борьбе со Швецией благоприятствовала и расстановка сил в Европе. Внимание великих держав – Франции, Англии и Голландии было сосредоточено на подготовке к войне за испанское наследство, что лишало их возможности оказывать поддержку Швеции*.</w:t>
      </w:r>
    </w:p>
    <w:p w:rsidR="000F6067" w:rsidRPr="00BD1821" w:rsidRDefault="000F6067"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В 1700 году между Швецией и странами Северного союза начались боевые действия, продолжавшиеся 21 год. Сначала союзникам России сопутствовала удача: датчане захватили ряд городов, а Август II осадил Ригу. Однако шведский король Карл XII оказался талантливым полководцем. Пока Фридрих IV </w:t>
      </w:r>
      <w:proofErr w:type="spellStart"/>
      <w:r w:rsidRPr="00BD1821">
        <w:rPr>
          <w:rFonts w:ascii="Times New Roman" w:eastAsia="Times New Roman" w:hAnsi="Times New Roman" w:cs="Times New Roman"/>
          <w:color w:val="2B2B2B"/>
          <w:sz w:val="21"/>
          <w:szCs w:val="21"/>
          <w:lang w:eastAsia="ru-RU"/>
        </w:rPr>
        <w:t>отваёвывал</w:t>
      </w:r>
      <w:proofErr w:type="spellEnd"/>
      <w:r w:rsidRPr="00BD1821">
        <w:rPr>
          <w:rFonts w:ascii="Times New Roman" w:eastAsia="Times New Roman" w:hAnsi="Times New Roman" w:cs="Times New Roman"/>
          <w:color w:val="2B2B2B"/>
          <w:sz w:val="21"/>
          <w:szCs w:val="21"/>
          <w:lang w:eastAsia="ru-RU"/>
        </w:rPr>
        <w:t xml:space="preserve"> </w:t>
      </w:r>
      <w:proofErr w:type="spellStart"/>
      <w:r w:rsidRPr="00BD1821">
        <w:rPr>
          <w:rFonts w:ascii="Times New Roman" w:eastAsia="Times New Roman" w:hAnsi="Times New Roman" w:cs="Times New Roman"/>
          <w:color w:val="2B2B2B"/>
          <w:sz w:val="21"/>
          <w:szCs w:val="21"/>
          <w:lang w:eastAsia="ru-RU"/>
        </w:rPr>
        <w:t>Шлезвиг</w:t>
      </w:r>
      <w:proofErr w:type="spellEnd"/>
      <w:r w:rsidRPr="00BD1821">
        <w:rPr>
          <w:rFonts w:ascii="Times New Roman" w:eastAsia="Times New Roman" w:hAnsi="Times New Roman" w:cs="Times New Roman"/>
          <w:color w:val="2B2B2B"/>
          <w:sz w:val="21"/>
          <w:szCs w:val="21"/>
          <w:lang w:eastAsia="ru-RU"/>
        </w:rPr>
        <w:t xml:space="preserve">, Карл XII, поддерживаемый англо-голландским флотом, высадил десант на датский о. Зеландия и осадил Копенгаген. Угрожая сжечь столицу Дании, Карл XII заставил Фридриха IV капитулировать и выйти из Северного союза. 7 августа 1700 года в </w:t>
      </w:r>
      <w:proofErr w:type="spellStart"/>
      <w:r w:rsidRPr="00BD1821">
        <w:rPr>
          <w:rFonts w:ascii="Times New Roman" w:eastAsia="Times New Roman" w:hAnsi="Times New Roman" w:cs="Times New Roman"/>
          <w:color w:val="2B2B2B"/>
          <w:sz w:val="21"/>
          <w:szCs w:val="21"/>
          <w:lang w:eastAsia="ru-RU"/>
        </w:rPr>
        <w:t>Травендале</w:t>
      </w:r>
      <w:proofErr w:type="spellEnd"/>
      <w:r w:rsidRPr="00BD1821">
        <w:rPr>
          <w:rFonts w:ascii="Times New Roman" w:eastAsia="Times New Roman" w:hAnsi="Times New Roman" w:cs="Times New Roman"/>
          <w:color w:val="2B2B2B"/>
          <w:sz w:val="21"/>
          <w:szCs w:val="21"/>
          <w:lang w:eastAsia="ru-RU"/>
        </w:rPr>
        <w:t xml:space="preserve"> Дания и Швеция заключили мир.</w:t>
      </w:r>
    </w:p>
    <w:p w:rsidR="000F6067" w:rsidRPr="00BD1821" w:rsidRDefault="000F6067"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19 августа 1700 года Россия </w:t>
      </w:r>
      <w:proofErr w:type="spellStart"/>
      <w:r w:rsidRPr="00BD1821">
        <w:rPr>
          <w:rFonts w:ascii="Times New Roman" w:eastAsia="Times New Roman" w:hAnsi="Times New Roman" w:cs="Times New Roman"/>
          <w:color w:val="2B2B2B"/>
          <w:sz w:val="21"/>
          <w:szCs w:val="21"/>
          <w:lang w:eastAsia="ru-RU"/>
        </w:rPr>
        <w:t>обЪявила</w:t>
      </w:r>
      <w:proofErr w:type="spellEnd"/>
      <w:r w:rsidRPr="00BD1821">
        <w:rPr>
          <w:rFonts w:ascii="Times New Roman" w:eastAsia="Times New Roman" w:hAnsi="Times New Roman" w:cs="Times New Roman"/>
          <w:color w:val="2B2B2B"/>
          <w:sz w:val="21"/>
          <w:szCs w:val="21"/>
          <w:lang w:eastAsia="ru-RU"/>
        </w:rPr>
        <w:t xml:space="preserve"> Швеции войну. Но Карл XII, осуществляя свой план разгрома противников поодиночке, направил освободившиеся войска в Лифляндию, где в это время Август II осаждал Ригу. Польский король был вынужден отступить и увести свои войска. После этого, всеми силами Карл XII обрушился на Россию. В октябре 1700 года Пётр I осадил город-крепость Нарву, </w:t>
      </w:r>
      <w:proofErr w:type="spellStart"/>
      <w:r w:rsidRPr="00BD1821">
        <w:rPr>
          <w:rFonts w:ascii="Times New Roman" w:eastAsia="Times New Roman" w:hAnsi="Times New Roman" w:cs="Times New Roman"/>
          <w:color w:val="2B2B2B"/>
          <w:sz w:val="21"/>
          <w:szCs w:val="21"/>
          <w:lang w:eastAsia="ru-RU"/>
        </w:rPr>
        <w:t>считавщуюся</w:t>
      </w:r>
      <w:proofErr w:type="spellEnd"/>
      <w:r w:rsidRPr="00BD1821">
        <w:rPr>
          <w:rFonts w:ascii="Times New Roman" w:eastAsia="Times New Roman" w:hAnsi="Times New Roman" w:cs="Times New Roman"/>
          <w:color w:val="2B2B2B"/>
          <w:sz w:val="21"/>
          <w:szCs w:val="21"/>
          <w:lang w:eastAsia="ru-RU"/>
        </w:rPr>
        <w:t xml:space="preserve"> </w:t>
      </w:r>
      <w:proofErr w:type="gramStart"/>
      <w:r w:rsidRPr="00BD1821">
        <w:rPr>
          <w:rFonts w:ascii="Times New Roman" w:eastAsia="Times New Roman" w:hAnsi="Times New Roman" w:cs="Times New Roman"/>
          <w:color w:val="2B2B2B"/>
          <w:sz w:val="21"/>
          <w:szCs w:val="21"/>
          <w:lang w:eastAsia="ru-RU"/>
        </w:rPr>
        <w:t>неприступной</w:t>
      </w:r>
      <w:proofErr w:type="gramEnd"/>
      <w:r w:rsidRPr="00BD1821">
        <w:rPr>
          <w:rFonts w:ascii="Times New Roman" w:eastAsia="Times New Roman" w:hAnsi="Times New Roman" w:cs="Times New Roman"/>
          <w:color w:val="2B2B2B"/>
          <w:sz w:val="21"/>
          <w:szCs w:val="21"/>
          <w:lang w:eastAsia="ru-RU"/>
        </w:rPr>
        <w:t xml:space="preserve">. Это был ключ к </w:t>
      </w:r>
      <w:proofErr w:type="spellStart"/>
      <w:r w:rsidRPr="00BD1821">
        <w:rPr>
          <w:rFonts w:ascii="Times New Roman" w:eastAsia="Times New Roman" w:hAnsi="Times New Roman" w:cs="Times New Roman"/>
          <w:color w:val="2B2B2B"/>
          <w:sz w:val="21"/>
          <w:szCs w:val="21"/>
          <w:lang w:eastAsia="ru-RU"/>
        </w:rPr>
        <w:t>Ингерманландии</w:t>
      </w:r>
      <w:proofErr w:type="spellEnd"/>
      <w:r w:rsidRPr="00BD1821">
        <w:rPr>
          <w:rFonts w:ascii="Times New Roman" w:eastAsia="Times New Roman" w:hAnsi="Times New Roman" w:cs="Times New Roman"/>
          <w:color w:val="2B2B2B"/>
          <w:sz w:val="21"/>
          <w:szCs w:val="21"/>
          <w:lang w:eastAsia="ru-RU"/>
        </w:rPr>
        <w:t xml:space="preserve">, </w:t>
      </w:r>
      <w:proofErr w:type="gramStart"/>
      <w:r w:rsidRPr="00BD1821">
        <w:rPr>
          <w:rFonts w:ascii="Times New Roman" w:eastAsia="Times New Roman" w:hAnsi="Times New Roman" w:cs="Times New Roman"/>
          <w:color w:val="2B2B2B"/>
          <w:sz w:val="21"/>
          <w:szCs w:val="21"/>
          <w:lang w:eastAsia="ru-RU"/>
        </w:rPr>
        <w:t>расположенной</w:t>
      </w:r>
      <w:proofErr w:type="gramEnd"/>
      <w:r w:rsidRPr="00BD1821">
        <w:rPr>
          <w:rFonts w:ascii="Times New Roman" w:eastAsia="Times New Roman" w:hAnsi="Times New Roman" w:cs="Times New Roman"/>
          <w:color w:val="2B2B2B"/>
          <w:sz w:val="21"/>
          <w:szCs w:val="21"/>
          <w:lang w:eastAsia="ru-RU"/>
        </w:rPr>
        <w:t xml:space="preserve"> на восточном берегу Финского залива. Падение Нарвы открыло бы России путь к морю. Казалось, взять эту крепость не составит большого труда, так как её гарнизон насчитывал всего 3 тысячи человек. В русской же армии было 34 тысячи человек и 145 орудий. Однако за полтора месяца осады, русские так и не смогли сломить сопротивление шведского гарнизона. </w:t>
      </w:r>
      <w:proofErr w:type="gramStart"/>
      <w:r w:rsidRPr="00BD1821">
        <w:rPr>
          <w:rFonts w:ascii="Times New Roman" w:eastAsia="Times New Roman" w:hAnsi="Times New Roman" w:cs="Times New Roman"/>
          <w:color w:val="2B2B2B"/>
          <w:sz w:val="21"/>
          <w:szCs w:val="21"/>
          <w:lang w:eastAsia="ru-RU"/>
        </w:rPr>
        <w:t>К середине ноября на помощь осаждённым прибыли основные силы шведов во главе с Карлом XII. 19 ноября 1700 года под Нарвой произошло крупное сражение.</w:t>
      </w:r>
      <w:proofErr w:type="gramEnd"/>
    </w:p>
    <w:p w:rsidR="000F6067" w:rsidRPr="00BD1821" w:rsidRDefault="000F6067"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Русские войска были растянуты в одну линию, полукругом охватывавшую крепость. В центре располагалась дивизия Трубецкого, на правом крыл</w:t>
      </w:r>
      <w:proofErr w:type="gramStart"/>
      <w:r w:rsidRPr="00BD1821">
        <w:rPr>
          <w:rFonts w:ascii="Times New Roman" w:eastAsia="Times New Roman" w:hAnsi="Times New Roman" w:cs="Times New Roman"/>
          <w:color w:val="2B2B2B"/>
          <w:sz w:val="21"/>
          <w:szCs w:val="21"/>
          <w:lang w:eastAsia="ru-RU"/>
        </w:rPr>
        <w:t>е-</w:t>
      </w:r>
      <w:proofErr w:type="gramEnd"/>
      <w:r w:rsidRPr="00BD1821">
        <w:rPr>
          <w:rFonts w:ascii="Times New Roman" w:eastAsia="Times New Roman" w:hAnsi="Times New Roman" w:cs="Times New Roman"/>
          <w:color w:val="2B2B2B"/>
          <w:sz w:val="21"/>
          <w:szCs w:val="21"/>
          <w:lang w:eastAsia="ru-RU"/>
        </w:rPr>
        <w:t xml:space="preserve"> дивизия Головина и гвардейские полки / Семёновский и Преображенский/, а на левом – дивизия </w:t>
      </w:r>
      <w:proofErr w:type="spellStart"/>
      <w:r w:rsidRPr="00BD1821">
        <w:rPr>
          <w:rFonts w:ascii="Times New Roman" w:eastAsia="Times New Roman" w:hAnsi="Times New Roman" w:cs="Times New Roman"/>
          <w:color w:val="2B2B2B"/>
          <w:sz w:val="21"/>
          <w:szCs w:val="21"/>
          <w:lang w:eastAsia="ru-RU"/>
        </w:rPr>
        <w:t>Вейде</w:t>
      </w:r>
      <w:proofErr w:type="spellEnd"/>
      <w:r w:rsidRPr="00BD1821">
        <w:rPr>
          <w:rFonts w:ascii="Times New Roman" w:eastAsia="Times New Roman" w:hAnsi="Times New Roman" w:cs="Times New Roman"/>
          <w:color w:val="2B2B2B"/>
          <w:sz w:val="21"/>
          <w:szCs w:val="21"/>
          <w:lang w:eastAsia="ru-RU"/>
        </w:rPr>
        <w:t xml:space="preserve"> и поместная конница Шереметьева. Командовал войсками герцог де </w:t>
      </w:r>
      <w:proofErr w:type="spellStart"/>
      <w:r w:rsidRPr="00BD1821">
        <w:rPr>
          <w:rFonts w:ascii="Times New Roman" w:eastAsia="Times New Roman" w:hAnsi="Times New Roman" w:cs="Times New Roman"/>
          <w:color w:val="2B2B2B"/>
          <w:sz w:val="21"/>
          <w:szCs w:val="21"/>
          <w:lang w:eastAsia="ru-RU"/>
        </w:rPr>
        <w:t>Кроа</w:t>
      </w:r>
      <w:proofErr w:type="spellEnd"/>
      <w:r w:rsidRPr="00BD1821">
        <w:rPr>
          <w:rFonts w:ascii="Times New Roman" w:eastAsia="Times New Roman" w:hAnsi="Times New Roman" w:cs="Times New Roman"/>
          <w:color w:val="2B2B2B"/>
          <w:sz w:val="21"/>
          <w:szCs w:val="21"/>
          <w:lang w:eastAsia="ru-RU"/>
        </w:rPr>
        <w:t xml:space="preserve">, который отверг все предложения фельдмаршала Шереметьева вывести войска из укреплений и дать бой в открытом поле. Шведы нанесли удар по флангам русских войск, отрезав их от центра и разгромив затем по частям. С наступлением темноты сражение закончилось полной победой шведской армии. Даже героическая оборона </w:t>
      </w:r>
      <w:proofErr w:type="gramStart"/>
      <w:r w:rsidRPr="00BD1821">
        <w:rPr>
          <w:rFonts w:ascii="Times New Roman" w:eastAsia="Times New Roman" w:hAnsi="Times New Roman" w:cs="Times New Roman"/>
          <w:color w:val="2B2B2B"/>
          <w:sz w:val="21"/>
          <w:szCs w:val="21"/>
          <w:lang w:eastAsia="ru-RU"/>
        </w:rPr>
        <w:t>моста</w:t>
      </w:r>
      <w:proofErr w:type="gramEnd"/>
      <w:r w:rsidRPr="00BD1821">
        <w:rPr>
          <w:rFonts w:ascii="Times New Roman" w:eastAsia="Times New Roman" w:hAnsi="Times New Roman" w:cs="Times New Roman"/>
          <w:color w:val="2B2B2B"/>
          <w:sz w:val="21"/>
          <w:szCs w:val="21"/>
          <w:lang w:eastAsia="ru-RU"/>
        </w:rPr>
        <w:t xml:space="preserve"> через р. Нарва </w:t>
      </w:r>
      <w:proofErr w:type="gramStart"/>
      <w:r w:rsidRPr="00BD1821">
        <w:rPr>
          <w:rFonts w:ascii="Times New Roman" w:eastAsia="Times New Roman" w:hAnsi="Times New Roman" w:cs="Times New Roman"/>
          <w:color w:val="2B2B2B"/>
          <w:sz w:val="21"/>
          <w:szCs w:val="21"/>
          <w:lang w:eastAsia="ru-RU"/>
        </w:rPr>
        <w:t>который</w:t>
      </w:r>
      <w:proofErr w:type="gramEnd"/>
      <w:r w:rsidRPr="00BD1821">
        <w:rPr>
          <w:rFonts w:ascii="Times New Roman" w:eastAsia="Times New Roman" w:hAnsi="Times New Roman" w:cs="Times New Roman"/>
          <w:color w:val="2B2B2B"/>
          <w:sz w:val="21"/>
          <w:szCs w:val="21"/>
          <w:lang w:eastAsia="ru-RU"/>
        </w:rPr>
        <w:t xml:space="preserve"> прикрывали Преображенский и Семёновские полки, не спасла положения, хотя и произвела сильное впечатление на Карла XII: он сам несколько раз водил войска в атаку и отступал, неся потери. Поражение русской армии было очень тяжёлым. «Если шведы потеряли 2 тысячи человек, то русские оставили на поле боя около семи тысяч солдат». Кроме того, Карл XII забрал себе почти всю русскою артиллерию. И всё же шведский король, восхищённый мужеством русских солдат, отпустил их с оружием и знамёнами.</w:t>
      </w:r>
    </w:p>
    <w:p w:rsidR="000F6067" w:rsidRPr="00BD1821" w:rsidRDefault="000F6067"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После победы под Нарвой Карл XII решил, что Россия более не в состоянии продолжать войну. Оставив для охраны Нарвы, Дерпта и всей </w:t>
      </w:r>
      <w:proofErr w:type="spellStart"/>
      <w:r w:rsidRPr="00BD1821">
        <w:rPr>
          <w:rFonts w:ascii="Times New Roman" w:eastAsia="Times New Roman" w:hAnsi="Times New Roman" w:cs="Times New Roman"/>
          <w:color w:val="2B2B2B"/>
          <w:sz w:val="21"/>
          <w:szCs w:val="21"/>
          <w:lang w:eastAsia="ru-RU"/>
        </w:rPr>
        <w:t>Ингерманландии</w:t>
      </w:r>
      <w:proofErr w:type="spellEnd"/>
      <w:r w:rsidRPr="00BD1821">
        <w:rPr>
          <w:rFonts w:ascii="Times New Roman" w:eastAsia="Times New Roman" w:hAnsi="Times New Roman" w:cs="Times New Roman"/>
          <w:color w:val="2B2B2B"/>
          <w:sz w:val="21"/>
          <w:szCs w:val="21"/>
          <w:lang w:eastAsia="ru-RU"/>
        </w:rPr>
        <w:t xml:space="preserve"> часть своих войск под командованием генерала </w:t>
      </w:r>
      <w:proofErr w:type="spellStart"/>
      <w:r w:rsidRPr="00BD1821">
        <w:rPr>
          <w:rFonts w:ascii="Times New Roman" w:eastAsia="Times New Roman" w:hAnsi="Times New Roman" w:cs="Times New Roman"/>
          <w:color w:val="2B2B2B"/>
          <w:sz w:val="21"/>
          <w:szCs w:val="21"/>
          <w:lang w:eastAsia="ru-RU"/>
        </w:rPr>
        <w:t>Шлиппенбаха</w:t>
      </w:r>
      <w:proofErr w:type="spellEnd"/>
      <w:r w:rsidRPr="00BD1821">
        <w:rPr>
          <w:rFonts w:ascii="Times New Roman" w:eastAsia="Times New Roman" w:hAnsi="Times New Roman" w:cs="Times New Roman"/>
          <w:color w:val="2B2B2B"/>
          <w:sz w:val="21"/>
          <w:szCs w:val="21"/>
          <w:lang w:eastAsia="ru-RU"/>
        </w:rPr>
        <w:t>, он в конце июля 1701 года ушёл с главными силами в Польшу, где в течение следующих 3-х лет воевал против Августа II, вытесняя его из балтийских провинций.</w:t>
      </w:r>
    </w:p>
    <w:p w:rsidR="00F349E3" w:rsidRPr="00BD1821" w:rsidRDefault="00F349E3"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p>
    <w:p w:rsidR="00F349E3" w:rsidRPr="00BD1821" w:rsidRDefault="00F349E3"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 xml:space="preserve">ВОПРОС 23 </w:t>
      </w:r>
    </w:p>
    <w:p w:rsidR="00F349E3" w:rsidRPr="00BD1821" w:rsidRDefault="00F349E3"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ЭПОХА ДВОРЦОВЫХ ПЕРЕВОРОТОВ XVIII ВЕКА.</w:t>
      </w:r>
    </w:p>
    <w:p w:rsidR="00F349E3" w:rsidRPr="00BD1821" w:rsidRDefault="00F349E3"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lastRenderedPageBreak/>
        <w:t>Дворцовый переворот — это захват политической власти в России XVIII столетия, причиной которого являлось отсутствие чётких правил наследования престола, сопровождающийся борьбой придворных группировок и совершающийся, как правило, при содействии гвардейских полков.</w:t>
      </w:r>
    </w:p>
    <w:p w:rsidR="00F349E3" w:rsidRPr="00BD1821" w:rsidRDefault="00F349E3"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Единого научного определения дворцового переворота нет, причём отсутствуют и чёткие временные границы этого явления. Так, В. О. Ключевский (автор термина) датирует эпоху дворцовых переворотов с 1725 до 1762 годы. Однако на сегодняшний день есть и другая точка зрения — 1725—1801 года. (Дело в том, что В. О. Ключевский не мог в публичной лекции, читавшейся в середине 80-х годов XIX века, упоминать о перевороте 11 марта 1801 года — это было категорически запрещено).</w:t>
      </w:r>
    </w:p>
    <w:p w:rsidR="00F349E3" w:rsidRPr="00BD1821" w:rsidRDefault="00F349E3"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Существует мнение, что и восстание декабристов 1825 года было также, в своём роде, дворцовым переворотом, однако это суждение большинство учёных считают спорным и необоснованным.</w:t>
      </w:r>
    </w:p>
    <w:p w:rsidR="00F349E3" w:rsidRPr="00BD1821" w:rsidRDefault="00F349E3"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Советская историческая наука отрицала существование этого «особого» периода в истории; и в научной литературе понятие «эпоха дворцовых переворотов» всегда было заключено в кавычки. Это показывало отношение и к термину, и к самому явлению.</w:t>
      </w:r>
    </w:p>
    <w:p w:rsidR="00F349E3" w:rsidRPr="00BD1821" w:rsidRDefault="00F349E3"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Причины дворцовых переворотов в России</w:t>
      </w:r>
    </w:p>
    <w:p w:rsidR="00F349E3" w:rsidRPr="00BD1821" w:rsidRDefault="00F349E3"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Виновником нестабильности верховной власти в XVIII веке в России оказался именно Пётр I, который в 1722 году издал «Указ о престолонаследии».</w:t>
      </w:r>
    </w:p>
    <w:p w:rsidR="00F349E3" w:rsidRPr="00BD1821" w:rsidRDefault="00F349E3"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Этот нормативный правовой акт стал причиной дворцовых переворотов в России.</w:t>
      </w:r>
    </w:p>
    <w:p w:rsidR="00F349E3" w:rsidRPr="00BD1821" w:rsidRDefault="00F349E3"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Таким образом, круг возможных претендентов на престол расширялся.</w:t>
      </w:r>
    </w:p>
    <w:p w:rsidR="00F349E3" w:rsidRPr="00BD1821" w:rsidRDefault="00F349E3"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После смерти Петра I Россия вступила в длительную полосу дворцовых переворотов. Возникновение этой своеобразной традиции в России обусловливалось, с одной стороны, огромным перенапряжением сил страны за двадцатипятилетний период войн и реформ и необходимостью в связи с этим корректировки правительственного курса, а с другой — условиями военно-полицейского государства, созданного Петром I.</w:t>
      </w:r>
    </w:p>
    <w:p w:rsidR="00F349E3" w:rsidRPr="00BD1821" w:rsidRDefault="00F349E3"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При максимальном огосударствлении общественной жизни, отсутствии даже в зародыше легальной политической деятельности перевороты стали единственным способом разрешения противоречий между основными составляющими системы абсолютизма — самодержавной властью, правящей верхушкой и господствующим сословием. К концу правления Петра I напряженность отношений в этом треугольнике достигла критической отметки, что было вызвано крайне невыгодным для дворянства соотношением между системой льгот и силой давления «сверху», а также резким усилением самодержавной власти, приведшим к ее некоторому отрыву от собственной социальной опоры. Эти факторы дополнялись отсутствием единства внутри правящего лагеря.</w:t>
      </w:r>
    </w:p>
    <w:p w:rsidR="00F349E3" w:rsidRPr="00BD1821" w:rsidRDefault="00F349E3"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Уже накануне смерти Петра I, 25—26 января 1725 года, среди высших чинов империи возник раскол. </w:t>
      </w:r>
      <w:proofErr w:type="gramStart"/>
      <w:r w:rsidRPr="00BD1821">
        <w:rPr>
          <w:rFonts w:ascii="Times New Roman" w:eastAsia="Times New Roman" w:hAnsi="Times New Roman" w:cs="Times New Roman"/>
          <w:color w:val="2B2B2B"/>
          <w:sz w:val="21"/>
          <w:szCs w:val="21"/>
          <w:lang w:eastAsia="ru-RU"/>
        </w:rPr>
        <w:t xml:space="preserve">Одна группировка (президент Юстиц-коллегии Ф. М. Апраксин, президент Коммерц-коллегии Д. М. Голицын, президент Военной коллегии А. И. Репнин, сенатор В. Л. Долгорукий, президент </w:t>
      </w:r>
      <w:proofErr w:type="spellStart"/>
      <w:r w:rsidRPr="00BD1821">
        <w:rPr>
          <w:rFonts w:ascii="Times New Roman" w:eastAsia="Times New Roman" w:hAnsi="Times New Roman" w:cs="Times New Roman"/>
          <w:color w:val="2B2B2B"/>
          <w:sz w:val="21"/>
          <w:szCs w:val="21"/>
          <w:lang w:eastAsia="ru-RU"/>
        </w:rPr>
        <w:t>Штатс-Контор-коллегии</w:t>
      </w:r>
      <w:proofErr w:type="spellEnd"/>
      <w:r w:rsidRPr="00BD1821">
        <w:rPr>
          <w:rFonts w:ascii="Times New Roman" w:eastAsia="Times New Roman" w:hAnsi="Times New Roman" w:cs="Times New Roman"/>
          <w:color w:val="2B2B2B"/>
          <w:sz w:val="21"/>
          <w:szCs w:val="21"/>
          <w:lang w:eastAsia="ru-RU"/>
        </w:rPr>
        <w:t xml:space="preserve"> И. А. Мусин-Пушкин и канцлер Г. И. Головкин) выступила за возведение на престол внука Петра I — царевича Петра Алексеевича и установление системы регентства — правления жены Петра I Екатерины Алексеевны вместе с Сенатом.</w:t>
      </w:r>
      <w:proofErr w:type="gramEnd"/>
    </w:p>
    <w:p w:rsidR="00F349E3" w:rsidRPr="00BD1821" w:rsidRDefault="00F349E3"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Другая группировка (светлейший князь А. Д. Меншиков, генерал-прокурор Сената П. И. </w:t>
      </w:r>
      <w:proofErr w:type="spellStart"/>
      <w:r w:rsidRPr="00BD1821">
        <w:rPr>
          <w:rFonts w:ascii="Times New Roman" w:eastAsia="Times New Roman" w:hAnsi="Times New Roman" w:cs="Times New Roman"/>
          <w:color w:val="2B2B2B"/>
          <w:sz w:val="21"/>
          <w:szCs w:val="21"/>
          <w:lang w:eastAsia="ru-RU"/>
        </w:rPr>
        <w:t>Ягужинский</w:t>
      </w:r>
      <w:proofErr w:type="spellEnd"/>
      <w:r w:rsidRPr="00BD1821">
        <w:rPr>
          <w:rFonts w:ascii="Times New Roman" w:eastAsia="Times New Roman" w:hAnsi="Times New Roman" w:cs="Times New Roman"/>
          <w:color w:val="2B2B2B"/>
          <w:sz w:val="21"/>
          <w:szCs w:val="21"/>
          <w:lang w:eastAsia="ru-RU"/>
        </w:rPr>
        <w:t>, генерал И. И. Бутурлин, дипломат и руководитель Тайной канцелярии П. А. Толстой, вице-президент Синода Феофан Прокопович и др.) отстаивала кандидатуру Екатерины как самодержавной государыни. Спор зашел далеко, однако напористость, умелое лавирование и самое главное — опора в критический момент на гвардейские (Преображенский и Семёновский) полки обеспечили возведение на престол после кончины Петра Великого 28 января 1725 года Екатерины Алексеевны.</w:t>
      </w:r>
    </w:p>
    <w:p w:rsidR="00BD1821" w:rsidRDefault="00BD1821" w:rsidP="00BD1821">
      <w:pPr>
        <w:shd w:val="clear" w:color="auto" w:fill="FFFFFF"/>
        <w:spacing w:after="0" w:line="240" w:lineRule="auto"/>
        <w:ind w:firstLine="709"/>
        <w:jc w:val="both"/>
        <w:rPr>
          <w:rFonts w:ascii="Times New Roman" w:eastAsia="Times New Roman" w:hAnsi="Times New Roman" w:cs="Times New Roman"/>
          <w:color w:val="FF0000"/>
          <w:sz w:val="21"/>
          <w:szCs w:val="21"/>
          <w:lang w:eastAsia="ru-RU"/>
        </w:rPr>
      </w:pPr>
    </w:p>
    <w:p w:rsidR="00F349E3" w:rsidRPr="00BD1821" w:rsidRDefault="00F349E3" w:rsidP="00BD1821">
      <w:pPr>
        <w:shd w:val="clear" w:color="auto" w:fill="FFFFFF"/>
        <w:spacing w:after="0" w:line="240" w:lineRule="auto"/>
        <w:ind w:firstLine="709"/>
        <w:jc w:val="both"/>
        <w:rPr>
          <w:rFonts w:ascii="Times New Roman" w:eastAsia="Times New Roman" w:hAnsi="Times New Roman" w:cs="Times New Roman"/>
          <w:color w:val="FF0000"/>
          <w:sz w:val="21"/>
          <w:szCs w:val="21"/>
          <w:lang w:eastAsia="ru-RU"/>
        </w:rPr>
      </w:pPr>
      <w:r w:rsidRPr="00BD1821">
        <w:rPr>
          <w:rFonts w:ascii="Times New Roman" w:eastAsia="Times New Roman" w:hAnsi="Times New Roman" w:cs="Times New Roman"/>
          <w:color w:val="FF0000"/>
          <w:sz w:val="21"/>
          <w:szCs w:val="21"/>
          <w:lang w:eastAsia="ru-RU"/>
        </w:rPr>
        <w:t>ВОПРОС 24</w:t>
      </w:r>
    </w:p>
    <w:p w:rsidR="000F6067" w:rsidRPr="00BD1821" w:rsidRDefault="00F349E3" w:rsidP="00BD1821">
      <w:pPr>
        <w:shd w:val="clear" w:color="auto" w:fill="FFFFFF"/>
        <w:spacing w:after="0" w:line="240" w:lineRule="auto"/>
        <w:ind w:firstLine="709"/>
        <w:jc w:val="both"/>
        <w:rPr>
          <w:rFonts w:ascii="Times New Roman" w:eastAsia="Times New Roman" w:hAnsi="Times New Roman" w:cs="Times New Roman"/>
          <w:color w:val="FF0000"/>
          <w:sz w:val="21"/>
          <w:szCs w:val="21"/>
          <w:lang w:eastAsia="ru-RU"/>
        </w:rPr>
      </w:pPr>
      <w:r w:rsidRPr="00BD1821">
        <w:rPr>
          <w:rFonts w:ascii="Times New Roman" w:hAnsi="Times New Roman" w:cs="Times New Roman"/>
          <w:color w:val="FF0000"/>
          <w:sz w:val="21"/>
          <w:szCs w:val="21"/>
        </w:rPr>
        <w:t>БУНТАШНЫЙ ВЕК»: ОСОБЕННОСТИ СОЦИАЛЬНОГО ПРОТЕСТА ПОСАДСКОГО И КРЕСТЬЯНСКОГО НАСЕЛЕНИЯ В РОССИИ</w:t>
      </w:r>
    </w:p>
    <w:p w:rsidR="000F6067" w:rsidRPr="00BD1821" w:rsidRDefault="00F349E3" w:rsidP="00BD1821">
      <w:pPr>
        <w:shd w:val="clear" w:color="auto" w:fill="FFFFFF"/>
        <w:spacing w:after="0" w:line="240" w:lineRule="auto"/>
        <w:ind w:firstLine="709"/>
        <w:jc w:val="both"/>
        <w:rPr>
          <w:rFonts w:ascii="Times New Roman" w:hAnsi="Times New Roman" w:cs="Times New Roman"/>
          <w:color w:val="2B2B2B"/>
          <w:sz w:val="21"/>
          <w:szCs w:val="21"/>
          <w:shd w:val="clear" w:color="auto" w:fill="FFFFFF"/>
        </w:rPr>
      </w:pPr>
      <w:r w:rsidRPr="00BD1821">
        <w:rPr>
          <w:rFonts w:ascii="Times New Roman" w:hAnsi="Times New Roman" w:cs="Times New Roman"/>
          <w:color w:val="2B2B2B"/>
          <w:sz w:val="21"/>
          <w:szCs w:val="21"/>
          <w:shd w:val="clear" w:color="auto" w:fill="FFFFFF"/>
        </w:rPr>
        <w:t>17 век («</w:t>
      </w:r>
      <w:proofErr w:type="spellStart"/>
      <w:r w:rsidRPr="00BD1821">
        <w:rPr>
          <w:rFonts w:ascii="Times New Roman" w:hAnsi="Times New Roman" w:cs="Times New Roman"/>
          <w:color w:val="2B2B2B"/>
          <w:sz w:val="21"/>
          <w:szCs w:val="21"/>
          <w:shd w:val="clear" w:color="auto" w:fill="FFFFFF"/>
        </w:rPr>
        <w:t>Бунташный</w:t>
      </w:r>
      <w:proofErr w:type="spellEnd"/>
      <w:r w:rsidRPr="00BD1821">
        <w:rPr>
          <w:rFonts w:ascii="Times New Roman" w:hAnsi="Times New Roman" w:cs="Times New Roman"/>
          <w:color w:val="2B2B2B"/>
          <w:sz w:val="21"/>
          <w:szCs w:val="21"/>
          <w:shd w:val="clear" w:color="auto" w:fill="FFFFFF"/>
        </w:rPr>
        <w:t xml:space="preserve"> век») получил весьма символичное название. Он начался Смутой, его середина представляет собой беспокойный период царствования Алексея Михайловича. Социальные движения этого периода характеризуются большим накалом и размахом, напряженностью и длительностью. В 1645 г. царем стал Алексей Михайлович, который находился под сильным влиянием своего воспитателя — боярина Морозова. После женитьбы на Марии Милославской, новые царские родственники пришли к власти, начали брать взятки, что привело к недовольству народа сложившимся положением. Выступления, которыми прославился «</w:t>
      </w:r>
      <w:proofErr w:type="spellStart"/>
      <w:r w:rsidRPr="00BD1821">
        <w:rPr>
          <w:rFonts w:ascii="Times New Roman" w:hAnsi="Times New Roman" w:cs="Times New Roman"/>
          <w:color w:val="2B2B2B"/>
          <w:sz w:val="21"/>
          <w:szCs w:val="21"/>
          <w:shd w:val="clear" w:color="auto" w:fill="FFFFFF"/>
        </w:rPr>
        <w:t>бунташный</w:t>
      </w:r>
      <w:proofErr w:type="spellEnd"/>
      <w:r w:rsidRPr="00BD1821">
        <w:rPr>
          <w:rFonts w:ascii="Times New Roman" w:hAnsi="Times New Roman" w:cs="Times New Roman"/>
          <w:color w:val="2B2B2B"/>
          <w:sz w:val="21"/>
          <w:szCs w:val="21"/>
          <w:shd w:val="clear" w:color="auto" w:fill="FFFFFF"/>
        </w:rPr>
        <w:t xml:space="preserve"> век», отличаются небывалой доселе массовостью, доходившей едва ли не до масштабов страны. Это время Соляного, Чумного, Медного бунтов, городских волнений в Новгороде и Пскове, Соловецкого сидения, разинщины. Но, несмотря на агрессивность бунтовщиков, власти не составило труда разгромить восстания с помощью частичного удовлетворения требований или применения силы. Городские восстания охватили многие населенные </w:t>
      </w:r>
      <w:r w:rsidRPr="00BD1821">
        <w:rPr>
          <w:rFonts w:ascii="Times New Roman" w:hAnsi="Times New Roman" w:cs="Times New Roman"/>
          <w:color w:val="2B2B2B"/>
          <w:sz w:val="21"/>
          <w:szCs w:val="21"/>
          <w:shd w:val="clear" w:color="auto" w:fill="FFFFFF"/>
        </w:rPr>
        <w:lastRenderedPageBreak/>
        <w:t>пункты страны из-за того, что налоговое бремя торговцев и ремесленников ежегодно становилось все более тяжелым, а казна пополнялась за счет сокращения жалования служивому люду. Соляной бунт 1648 года стал одним из мощнейших восстаний, которые знал «</w:t>
      </w:r>
      <w:proofErr w:type="spellStart"/>
      <w:r w:rsidRPr="00BD1821">
        <w:rPr>
          <w:rFonts w:ascii="Times New Roman" w:hAnsi="Times New Roman" w:cs="Times New Roman"/>
          <w:color w:val="2B2B2B"/>
          <w:sz w:val="21"/>
          <w:szCs w:val="21"/>
          <w:shd w:val="clear" w:color="auto" w:fill="FFFFFF"/>
        </w:rPr>
        <w:t>бунташный</w:t>
      </w:r>
      <w:proofErr w:type="spellEnd"/>
      <w:r w:rsidRPr="00BD1821">
        <w:rPr>
          <w:rFonts w:ascii="Times New Roman" w:hAnsi="Times New Roman" w:cs="Times New Roman"/>
          <w:color w:val="2B2B2B"/>
          <w:sz w:val="21"/>
          <w:szCs w:val="21"/>
          <w:shd w:val="clear" w:color="auto" w:fill="FFFFFF"/>
        </w:rPr>
        <w:t xml:space="preserve"> век». Финансовая реформа боярина Морозова, связанная с введением налога на соль, вызвала сильнейшее недовольство посада и стрельцов. Вспыхнувшее в столице восстание закончилось удовлетворением требований его участников: правительство сменило проворовавшихся судей, стрельцам выплатили по 8 рублей, недоимщиков перестали подвергать «правежу» (выбиванию долгов битьем). Но вслед за </w:t>
      </w:r>
      <w:proofErr w:type="gramStart"/>
      <w:r w:rsidRPr="00BD1821">
        <w:rPr>
          <w:rFonts w:ascii="Times New Roman" w:hAnsi="Times New Roman" w:cs="Times New Roman"/>
          <w:color w:val="2B2B2B"/>
          <w:sz w:val="21"/>
          <w:szCs w:val="21"/>
          <w:shd w:val="clear" w:color="auto" w:fill="FFFFFF"/>
        </w:rPr>
        <w:t>московским</w:t>
      </w:r>
      <w:proofErr w:type="gramEnd"/>
      <w:r w:rsidRPr="00BD1821">
        <w:rPr>
          <w:rFonts w:ascii="Times New Roman" w:hAnsi="Times New Roman" w:cs="Times New Roman"/>
          <w:color w:val="2B2B2B"/>
          <w:sz w:val="21"/>
          <w:szCs w:val="21"/>
          <w:shd w:val="clear" w:color="auto" w:fill="FFFFFF"/>
        </w:rPr>
        <w:t xml:space="preserve"> восстание поднялась волна бунтов и беспорядков в городах на юге страны, в Сибири и Поморье. Самыми значительными стали волнения 1650 года в Новгороде и Пскове. Восставшие сместили воевод и передали власть городским старостам. Волнения в Новгороде были подавлены правительственными войсками, а для уговора псковичей были направлена делегация из столицы, которая даровала прощение повстанцам взамен на их согласие прекратить выступление. «</w:t>
      </w:r>
      <w:proofErr w:type="spellStart"/>
      <w:r w:rsidRPr="00BD1821">
        <w:rPr>
          <w:rFonts w:ascii="Times New Roman" w:hAnsi="Times New Roman" w:cs="Times New Roman"/>
          <w:color w:val="2B2B2B"/>
          <w:sz w:val="21"/>
          <w:szCs w:val="21"/>
          <w:shd w:val="clear" w:color="auto" w:fill="FFFFFF"/>
        </w:rPr>
        <w:t>Бунташный</w:t>
      </w:r>
      <w:proofErr w:type="spellEnd"/>
      <w:r w:rsidRPr="00BD1821">
        <w:rPr>
          <w:rFonts w:ascii="Times New Roman" w:hAnsi="Times New Roman" w:cs="Times New Roman"/>
          <w:color w:val="2B2B2B"/>
          <w:sz w:val="21"/>
          <w:szCs w:val="21"/>
          <w:shd w:val="clear" w:color="auto" w:fill="FFFFFF"/>
        </w:rPr>
        <w:t xml:space="preserve"> век» продолжился Медным бунтом в Москве (1662 года), который во многом напомнил события времен Соляного бунта. В обороте ходили обесценивающиеся медные деньги, а налоги взимались </w:t>
      </w:r>
      <w:proofErr w:type="gramStart"/>
      <w:r w:rsidRPr="00BD1821">
        <w:rPr>
          <w:rFonts w:ascii="Times New Roman" w:hAnsi="Times New Roman" w:cs="Times New Roman"/>
          <w:color w:val="2B2B2B"/>
          <w:sz w:val="21"/>
          <w:szCs w:val="21"/>
          <w:shd w:val="clear" w:color="auto" w:fill="FFFFFF"/>
        </w:rPr>
        <w:t>полноценными</w:t>
      </w:r>
      <w:proofErr w:type="gramEnd"/>
      <w:r w:rsidRPr="00BD1821">
        <w:rPr>
          <w:rFonts w:ascii="Times New Roman" w:hAnsi="Times New Roman" w:cs="Times New Roman"/>
          <w:color w:val="2B2B2B"/>
          <w:sz w:val="21"/>
          <w:szCs w:val="21"/>
          <w:shd w:val="clear" w:color="auto" w:fill="FFFFFF"/>
        </w:rPr>
        <w:t xml:space="preserve"> серебряными. Посадский люд и стрельцы, рейтары и солдаты московского гарнизона предъявили царю требования и </w:t>
      </w:r>
      <w:proofErr w:type="gramStart"/>
      <w:r w:rsidRPr="00BD1821">
        <w:rPr>
          <w:rFonts w:ascii="Times New Roman" w:hAnsi="Times New Roman" w:cs="Times New Roman"/>
          <w:color w:val="2B2B2B"/>
          <w:sz w:val="21"/>
          <w:szCs w:val="21"/>
          <w:shd w:val="clear" w:color="auto" w:fill="FFFFFF"/>
        </w:rPr>
        <w:t>обвинения</w:t>
      </w:r>
      <w:proofErr w:type="gramEnd"/>
      <w:r w:rsidRPr="00BD1821">
        <w:rPr>
          <w:rFonts w:ascii="Times New Roman" w:hAnsi="Times New Roman" w:cs="Times New Roman"/>
          <w:color w:val="2B2B2B"/>
          <w:sz w:val="21"/>
          <w:szCs w:val="21"/>
          <w:shd w:val="clear" w:color="auto" w:fill="FFFFFF"/>
        </w:rPr>
        <w:t xml:space="preserve"> находящихся у власти бояр в измене, сговоре с поляками и разорении станы. Стрелецкие полки силой разогнали мятежников, явившихся к царю с требованиями «</w:t>
      </w:r>
      <w:proofErr w:type="spellStart"/>
      <w:r w:rsidRPr="00BD1821">
        <w:rPr>
          <w:rFonts w:ascii="Times New Roman" w:hAnsi="Times New Roman" w:cs="Times New Roman"/>
          <w:color w:val="2B2B2B"/>
          <w:sz w:val="21"/>
          <w:szCs w:val="21"/>
          <w:shd w:val="clear" w:color="auto" w:fill="FFFFFF"/>
        </w:rPr>
        <w:t>убивства</w:t>
      </w:r>
      <w:proofErr w:type="spellEnd"/>
      <w:r w:rsidRPr="00BD1821">
        <w:rPr>
          <w:rFonts w:ascii="Times New Roman" w:hAnsi="Times New Roman" w:cs="Times New Roman"/>
          <w:color w:val="2B2B2B"/>
          <w:sz w:val="21"/>
          <w:szCs w:val="21"/>
          <w:shd w:val="clear" w:color="auto" w:fill="FFFFFF"/>
        </w:rPr>
        <w:t xml:space="preserve"> бояр». «</w:t>
      </w:r>
      <w:proofErr w:type="spellStart"/>
      <w:r w:rsidRPr="00BD1821">
        <w:rPr>
          <w:rFonts w:ascii="Times New Roman" w:hAnsi="Times New Roman" w:cs="Times New Roman"/>
          <w:color w:val="2B2B2B"/>
          <w:sz w:val="21"/>
          <w:szCs w:val="21"/>
          <w:shd w:val="clear" w:color="auto" w:fill="FFFFFF"/>
        </w:rPr>
        <w:t>Бунташный</w:t>
      </w:r>
      <w:proofErr w:type="spellEnd"/>
      <w:r w:rsidRPr="00BD1821">
        <w:rPr>
          <w:rFonts w:ascii="Times New Roman" w:hAnsi="Times New Roman" w:cs="Times New Roman"/>
          <w:color w:val="2B2B2B"/>
          <w:sz w:val="21"/>
          <w:szCs w:val="21"/>
          <w:shd w:val="clear" w:color="auto" w:fill="FFFFFF"/>
        </w:rPr>
        <w:t xml:space="preserve"> век» в России едва ли не в большей мере, чем городскими восстаниями, известен благодаря </w:t>
      </w:r>
      <w:proofErr w:type="spellStart"/>
      <w:r w:rsidRPr="00BD1821">
        <w:rPr>
          <w:rFonts w:ascii="Times New Roman" w:hAnsi="Times New Roman" w:cs="Times New Roman"/>
          <w:color w:val="2B2B2B"/>
          <w:sz w:val="21"/>
          <w:szCs w:val="21"/>
          <w:shd w:val="clear" w:color="auto" w:fill="FFFFFF"/>
        </w:rPr>
        <w:t>разинскому</w:t>
      </w:r>
      <w:proofErr w:type="spellEnd"/>
      <w:r w:rsidRPr="00BD1821">
        <w:rPr>
          <w:rFonts w:ascii="Times New Roman" w:hAnsi="Times New Roman" w:cs="Times New Roman"/>
          <w:color w:val="2B2B2B"/>
          <w:sz w:val="21"/>
          <w:szCs w:val="21"/>
          <w:shd w:val="clear" w:color="auto" w:fill="FFFFFF"/>
        </w:rPr>
        <w:t xml:space="preserve"> движению (рубеж 60-70 годов), которому был присвоен статус войны, хотя до сих пор остаются сомнения на счет того, была война крестьянской или казачьей. Войны со Швецией и Польшей привели к разорению населения. В результате роста недовольства населения на Дону образовалось войско из казаков, которые стремились свергнуть государственный строй и утвердить вольное правление. «Народный заступник» — донской казак Степан Разин – был человеком, пролившим реки крови. Насилие низов вызывало ответное насилие со стороны властей. Разинщина зародилась на Дону, где долго оседали беглые крестьяне и представители посада, пожелавшие стать вольными. В 1667 Стенька «собрал </w:t>
      </w:r>
      <w:proofErr w:type="spellStart"/>
      <w:r w:rsidRPr="00BD1821">
        <w:rPr>
          <w:rFonts w:ascii="Times New Roman" w:hAnsi="Times New Roman" w:cs="Times New Roman"/>
          <w:color w:val="2B2B2B"/>
          <w:sz w:val="21"/>
          <w:szCs w:val="21"/>
          <w:shd w:val="clear" w:color="auto" w:fill="FFFFFF"/>
        </w:rPr>
        <w:t>вотагу</w:t>
      </w:r>
      <w:proofErr w:type="spellEnd"/>
      <w:r w:rsidRPr="00BD1821">
        <w:rPr>
          <w:rFonts w:ascii="Times New Roman" w:hAnsi="Times New Roman" w:cs="Times New Roman"/>
          <w:color w:val="2B2B2B"/>
          <w:sz w:val="21"/>
          <w:szCs w:val="21"/>
          <w:shd w:val="clear" w:color="auto" w:fill="FFFFFF"/>
        </w:rPr>
        <w:t xml:space="preserve"> из </w:t>
      </w:r>
      <w:proofErr w:type="gramStart"/>
      <w:r w:rsidRPr="00BD1821">
        <w:rPr>
          <w:rFonts w:ascii="Times New Roman" w:hAnsi="Times New Roman" w:cs="Times New Roman"/>
          <w:color w:val="2B2B2B"/>
          <w:sz w:val="21"/>
          <w:szCs w:val="21"/>
          <w:shd w:val="clear" w:color="auto" w:fill="FFFFFF"/>
        </w:rPr>
        <w:t>голытьбы</w:t>
      </w:r>
      <w:proofErr w:type="gramEnd"/>
      <w:r w:rsidRPr="00BD1821">
        <w:rPr>
          <w:rFonts w:ascii="Times New Roman" w:hAnsi="Times New Roman" w:cs="Times New Roman"/>
          <w:color w:val="2B2B2B"/>
          <w:sz w:val="21"/>
          <w:szCs w:val="21"/>
          <w:shd w:val="clear" w:color="auto" w:fill="FFFFFF"/>
        </w:rPr>
        <w:t xml:space="preserve">» и «пошел гулять на синее море», чтобы «добыть казны, сколько надобно». </w:t>
      </w:r>
      <w:proofErr w:type="spellStart"/>
      <w:r w:rsidRPr="00BD1821">
        <w:rPr>
          <w:rFonts w:ascii="Times New Roman" w:hAnsi="Times New Roman" w:cs="Times New Roman"/>
          <w:color w:val="2B2B2B"/>
          <w:sz w:val="21"/>
          <w:szCs w:val="21"/>
          <w:shd w:val="clear" w:color="auto" w:fill="FFFFFF"/>
        </w:rPr>
        <w:t>Разинцы</w:t>
      </w:r>
      <w:proofErr w:type="spellEnd"/>
      <w:r w:rsidRPr="00BD1821">
        <w:rPr>
          <w:rFonts w:ascii="Times New Roman" w:hAnsi="Times New Roman" w:cs="Times New Roman"/>
          <w:color w:val="2B2B2B"/>
          <w:sz w:val="21"/>
          <w:szCs w:val="21"/>
          <w:shd w:val="clear" w:color="auto" w:fill="FFFFFF"/>
        </w:rPr>
        <w:t xml:space="preserve"> хитростью взяли Яицкий городок и отказались от царской милости взамен на прощение за учинение бунта. Стенька начал свой Каспийский поход, одновременно разбойничий и антифеодальный. Пламя бунта охватило Поволжье. Только в 1671 Разин попал в руки правительства и был казнен на Красной площади. Основные очаги восстания были подавлены. «</w:t>
      </w:r>
      <w:proofErr w:type="spellStart"/>
      <w:r w:rsidRPr="00BD1821">
        <w:rPr>
          <w:rFonts w:ascii="Times New Roman" w:hAnsi="Times New Roman" w:cs="Times New Roman"/>
          <w:color w:val="2B2B2B"/>
          <w:sz w:val="21"/>
          <w:szCs w:val="21"/>
          <w:shd w:val="clear" w:color="auto" w:fill="FFFFFF"/>
        </w:rPr>
        <w:t>Бунташный</w:t>
      </w:r>
      <w:proofErr w:type="spellEnd"/>
      <w:r w:rsidRPr="00BD1821">
        <w:rPr>
          <w:rFonts w:ascii="Times New Roman" w:hAnsi="Times New Roman" w:cs="Times New Roman"/>
          <w:color w:val="2B2B2B"/>
          <w:sz w:val="21"/>
          <w:szCs w:val="21"/>
          <w:shd w:val="clear" w:color="auto" w:fill="FFFFFF"/>
        </w:rPr>
        <w:t xml:space="preserve"> век» привел к существенным изменениям в дальнейшей жизни России.</w:t>
      </w:r>
    </w:p>
    <w:p w:rsidR="00F349E3" w:rsidRPr="00BD1821" w:rsidRDefault="00F349E3" w:rsidP="00BD1821">
      <w:pPr>
        <w:shd w:val="clear" w:color="auto" w:fill="FFFFFF"/>
        <w:spacing w:after="0" w:line="240" w:lineRule="auto"/>
        <w:ind w:firstLine="709"/>
        <w:jc w:val="both"/>
        <w:rPr>
          <w:rFonts w:ascii="Times New Roman" w:hAnsi="Times New Roman" w:cs="Times New Roman"/>
          <w:color w:val="2B2B2B"/>
          <w:sz w:val="21"/>
          <w:szCs w:val="21"/>
          <w:shd w:val="clear" w:color="auto" w:fill="FFFFFF"/>
        </w:rPr>
      </w:pPr>
    </w:p>
    <w:p w:rsidR="00F349E3" w:rsidRPr="00BD1821" w:rsidRDefault="00F349E3" w:rsidP="00BD1821">
      <w:pPr>
        <w:shd w:val="clear" w:color="auto" w:fill="FFFFFF"/>
        <w:spacing w:after="0" w:line="240" w:lineRule="auto"/>
        <w:ind w:firstLine="709"/>
        <w:jc w:val="both"/>
        <w:rPr>
          <w:rFonts w:ascii="Times New Roman" w:hAnsi="Times New Roman" w:cs="Times New Roman"/>
          <w:color w:val="FF0000"/>
          <w:sz w:val="21"/>
          <w:szCs w:val="21"/>
          <w:shd w:val="clear" w:color="auto" w:fill="FFFFFF"/>
        </w:rPr>
      </w:pPr>
      <w:r w:rsidRPr="00BD1821">
        <w:rPr>
          <w:rFonts w:ascii="Times New Roman" w:hAnsi="Times New Roman" w:cs="Times New Roman"/>
          <w:color w:val="FF0000"/>
          <w:sz w:val="21"/>
          <w:szCs w:val="21"/>
          <w:shd w:val="clear" w:color="auto" w:fill="FFFFFF"/>
        </w:rPr>
        <w:t>ВОПРОС 25</w:t>
      </w:r>
    </w:p>
    <w:p w:rsidR="00F349E3" w:rsidRPr="00BD1821" w:rsidRDefault="00F349E3"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РОССИЙСКАЯ ИМПЕРИЯ ВО ВТОРОЙ ПОЛОВИНЕ XVIII В. ЕКАТЕРИНА II.</w:t>
      </w:r>
    </w:p>
    <w:p w:rsidR="00F349E3" w:rsidRPr="00BD1821" w:rsidRDefault="00F349E3" w:rsidP="00BD1821">
      <w:pPr>
        <w:spacing w:after="0" w:line="240" w:lineRule="auto"/>
        <w:ind w:firstLine="709"/>
        <w:jc w:val="both"/>
        <w:rPr>
          <w:rFonts w:ascii="Times New Roman" w:hAnsi="Times New Roman" w:cs="Times New Roman"/>
          <w:color w:val="FF0000"/>
          <w:sz w:val="21"/>
          <w:szCs w:val="21"/>
        </w:rPr>
      </w:pPr>
      <w:r w:rsidRPr="00BD1821">
        <w:rPr>
          <w:rStyle w:val="apple-converted-space"/>
          <w:rFonts w:ascii="Times New Roman" w:hAnsi="Times New Roman" w:cs="Times New Roman"/>
          <w:color w:val="252525"/>
          <w:sz w:val="21"/>
          <w:szCs w:val="21"/>
          <w:shd w:val="clear" w:color="auto" w:fill="FFFFFF"/>
        </w:rPr>
        <w:t>Екатерина 2 -  </w:t>
      </w:r>
      <w:hyperlink r:id="rId34" w:tooltip="Император Всероссийский" w:history="1">
        <w:r w:rsidRPr="00BD1821">
          <w:rPr>
            <w:rStyle w:val="a4"/>
            <w:rFonts w:ascii="Times New Roman" w:hAnsi="Times New Roman" w:cs="Times New Roman"/>
            <w:color w:val="0B0080"/>
            <w:sz w:val="21"/>
            <w:szCs w:val="21"/>
            <w:shd w:val="clear" w:color="auto" w:fill="FFFFFF"/>
          </w:rPr>
          <w:t>императрица Всероссийская</w:t>
        </w:r>
      </w:hyperlink>
      <w:r w:rsidRPr="00BD1821">
        <w:rPr>
          <w:rStyle w:val="apple-converted-space"/>
          <w:rFonts w:ascii="Times New Roman" w:hAnsi="Times New Roman" w:cs="Times New Roman"/>
          <w:color w:val="252525"/>
          <w:sz w:val="21"/>
          <w:szCs w:val="21"/>
          <w:shd w:val="clear" w:color="auto" w:fill="FFFFFF"/>
        </w:rPr>
        <w:t> </w:t>
      </w:r>
      <w:r w:rsidRPr="00BD1821">
        <w:rPr>
          <w:rFonts w:ascii="Times New Roman" w:hAnsi="Times New Roman" w:cs="Times New Roman"/>
          <w:color w:val="252525"/>
          <w:sz w:val="21"/>
          <w:szCs w:val="21"/>
          <w:shd w:val="clear" w:color="auto" w:fill="FFFFFF"/>
        </w:rPr>
        <w:t>с 1762 по 1796 год.</w:t>
      </w:r>
    </w:p>
    <w:p w:rsidR="00F349E3" w:rsidRPr="00BD1821" w:rsidRDefault="00F349E3"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proofErr w:type="spellStart"/>
      <w:proofErr w:type="gramStart"/>
      <w:r w:rsidRPr="00BD1821">
        <w:rPr>
          <w:rFonts w:ascii="Times New Roman" w:eastAsia="Times New Roman" w:hAnsi="Times New Roman" w:cs="Times New Roman"/>
          <w:color w:val="2B2B2B"/>
          <w:sz w:val="21"/>
          <w:szCs w:val="21"/>
          <w:lang w:eastAsia="ru-RU"/>
        </w:rPr>
        <w:t>Росси́йская</w:t>
      </w:r>
      <w:proofErr w:type="spellEnd"/>
      <w:proofErr w:type="gramEnd"/>
      <w:r w:rsidRPr="00BD1821">
        <w:rPr>
          <w:rFonts w:ascii="Times New Roman" w:eastAsia="Times New Roman" w:hAnsi="Times New Roman" w:cs="Times New Roman"/>
          <w:color w:val="2B2B2B"/>
          <w:sz w:val="21"/>
          <w:szCs w:val="21"/>
          <w:lang w:eastAsia="ru-RU"/>
        </w:rPr>
        <w:t xml:space="preserve"> </w:t>
      </w:r>
      <w:proofErr w:type="spellStart"/>
      <w:r w:rsidRPr="00BD1821">
        <w:rPr>
          <w:rFonts w:ascii="Times New Roman" w:eastAsia="Times New Roman" w:hAnsi="Times New Roman" w:cs="Times New Roman"/>
          <w:color w:val="2B2B2B"/>
          <w:sz w:val="21"/>
          <w:szCs w:val="21"/>
          <w:lang w:eastAsia="ru-RU"/>
        </w:rPr>
        <w:t>импе́рия</w:t>
      </w:r>
      <w:proofErr w:type="spellEnd"/>
      <w:r w:rsidRPr="00BD1821">
        <w:rPr>
          <w:rFonts w:ascii="Times New Roman" w:eastAsia="Times New Roman" w:hAnsi="Times New Roman" w:cs="Times New Roman"/>
          <w:color w:val="2B2B2B"/>
          <w:sz w:val="21"/>
          <w:szCs w:val="21"/>
          <w:lang w:eastAsia="ru-RU"/>
        </w:rPr>
        <w:t xml:space="preserve"> — государство, существовавшее в период с 22 октября (2) ноября 1721 года до Февральской революции и провозглашения республики в 1917 году.</w:t>
      </w:r>
    </w:p>
    <w:p w:rsidR="00F349E3" w:rsidRPr="00BD1821" w:rsidRDefault="00F349E3"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Империя была провозглашена 22 октября (2) ноября 1721 года по итогам Северной войны, когда по прошению сенаторов русский царь Петр I Великий принял титулы Императора Всероссийского и Отца Отечества</w:t>
      </w:r>
    </w:p>
    <w:p w:rsidR="00F349E3" w:rsidRPr="00BD1821" w:rsidRDefault="00F349E3"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Столицей Российской империи с 1721 по 1728 и с 1730 по 1917 годы был Санкт-Петербург, а в 1728—1730 годах Москва.</w:t>
      </w:r>
    </w:p>
    <w:p w:rsidR="00F349E3" w:rsidRPr="00BD1821" w:rsidRDefault="00F349E3"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Российская империя была третьим по площади из когда-либо существовавших государств (после Британской и Монгольской империй) — простиралась до Северного Ледовитого океана на севере и Чёрного моря на юге, до Балтийского моря на западе и Тихого океана на востоке. Глава империи — император всероссийский, обладал ничем не ограниченной, абсолютной властью до 1905 года.</w:t>
      </w:r>
    </w:p>
    <w:p w:rsidR="00F349E3" w:rsidRPr="00BD1821" w:rsidRDefault="00F349E3"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 xml:space="preserve">Наиболее яркого проявления эта политика в России получила во времена правления Екатерины II (1762—1796 </w:t>
      </w:r>
      <w:proofErr w:type="spellStart"/>
      <w:proofErr w:type="gramStart"/>
      <w:r w:rsidRPr="00BD1821">
        <w:rPr>
          <w:rFonts w:ascii="Times New Roman" w:eastAsia="Times New Roman" w:hAnsi="Times New Roman" w:cs="Times New Roman"/>
          <w:color w:val="2B2B2B"/>
          <w:sz w:val="21"/>
          <w:szCs w:val="21"/>
          <w:lang w:eastAsia="ru-RU"/>
        </w:rPr>
        <w:t>гг</w:t>
      </w:r>
      <w:proofErr w:type="spellEnd"/>
      <w:proofErr w:type="gramEnd"/>
      <w:r w:rsidRPr="00BD1821">
        <w:rPr>
          <w:rFonts w:ascii="Times New Roman" w:eastAsia="Times New Roman" w:hAnsi="Times New Roman" w:cs="Times New Roman"/>
          <w:color w:val="2B2B2B"/>
          <w:sz w:val="21"/>
          <w:szCs w:val="21"/>
          <w:lang w:eastAsia="ru-RU"/>
        </w:rPr>
        <w:t>); этот период назвали «золотым веком».</w:t>
      </w:r>
    </w:p>
    <w:p w:rsidR="00F349E3" w:rsidRPr="00BD1821" w:rsidRDefault="00F349E3"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Захватив российский престол 28 июня 1762 г. в результате дворцового переворота и убийства Петра III, Екатерина II продолжила реформы, направленные на дальнейшее укрепление самодержавия в стране и сохранение незыблемости феодально-крепостнической системы. Получив власть из рук дворянства, она действовала исключительно в его интересах, в частности укрепляла привилегии и удовлетворяла требования участия в управлении государством.</w:t>
      </w:r>
    </w:p>
    <w:p w:rsidR="00F349E3" w:rsidRPr="00BD1821" w:rsidRDefault="00F349E3"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t>Ярчайшим проявлением политики просвещенного абсолютизма стал созыв уложено комиссии, одним из задач которой была замена устаревшего сборника законов (Уложения) 1649 Летом 1767 г. новая законодательная комиссия начала работу. Но выработать некий реальный документ комиссия не смогла, и Екатерина II прекратила ее работу (указ от 4 декабря 1774). Императрица окончательно взяла на себя издание законов (указов).</w:t>
      </w:r>
    </w:p>
    <w:p w:rsidR="00F349E3" w:rsidRPr="00BD1821" w:rsidRDefault="00F349E3"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r w:rsidRPr="00BD1821">
        <w:rPr>
          <w:rFonts w:ascii="Times New Roman" w:eastAsia="Times New Roman" w:hAnsi="Times New Roman" w:cs="Times New Roman"/>
          <w:color w:val="2B2B2B"/>
          <w:sz w:val="21"/>
          <w:szCs w:val="21"/>
          <w:lang w:eastAsia="ru-RU"/>
        </w:rPr>
        <w:lastRenderedPageBreak/>
        <w:t>Своими указами Екатерина II запретила крепостным крестьянам, подавать жалобы на помещиков к правительственным органов; позволила помещикам ссылать крестьян за проступки в Сибирь, продавать их без земли; распространила 1783 крепостное право на Левобережную Украину и т.п.</w:t>
      </w:r>
    </w:p>
    <w:p w:rsidR="00F349E3" w:rsidRPr="00BD1821" w:rsidRDefault="00F349E3"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p>
    <w:p w:rsidR="00DC6A0F" w:rsidRPr="00BD1821" w:rsidRDefault="00DC6A0F" w:rsidP="00BD1821">
      <w:pPr>
        <w:shd w:val="clear" w:color="auto" w:fill="FFFFFF"/>
        <w:spacing w:after="0" w:line="240" w:lineRule="auto"/>
        <w:ind w:firstLine="709"/>
        <w:jc w:val="both"/>
        <w:rPr>
          <w:rFonts w:ascii="Times New Roman" w:eastAsia="Times New Roman" w:hAnsi="Times New Roman" w:cs="Times New Roman"/>
          <w:color w:val="FF0000"/>
          <w:sz w:val="21"/>
          <w:szCs w:val="21"/>
          <w:lang w:eastAsia="ru-RU"/>
        </w:rPr>
      </w:pPr>
    </w:p>
    <w:p w:rsidR="00DC6A0F" w:rsidRPr="00BD1821" w:rsidRDefault="00DC6A0F" w:rsidP="00BD1821">
      <w:pPr>
        <w:spacing w:after="0" w:line="240" w:lineRule="auto"/>
        <w:ind w:firstLine="709"/>
        <w:jc w:val="both"/>
        <w:rPr>
          <w:rFonts w:ascii="Times New Roman" w:eastAsia="Times New Roman" w:hAnsi="Times New Roman" w:cs="Times New Roman"/>
          <w:color w:val="FF0000"/>
          <w:sz w:val="21"/>
          <w:szCs w:val="21"/>
          <w:lang w:eastAsia="ru-RU"/>
        </w:rPr>
      </w:pPr>
      <w:r w:rsidRPr="00BD1821">
        <w:rPr>
          <w:rFonts w:ascii="Times New Roman" w:eastAsia="Times New Roman" w:hAnsi="Times New Roman" w:cs="Times New Roman"/>
          <w:color w:val="FF0000"/>
          <w:sz w:val="21"/>
          <w:szCs w:val="21"/>
          <w:lang w:eastAsia="ru-RU"/>
        </w:rPr>
        <w:t>ВОПРОС 26</w:t>
      </w:r>
    </w:p>
    <w:p w:rsidR="00DC6A0F" w:rsidRPr="00BD1821" w:rsidRDefault="00DC6A0F"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МЕЖДУНАРОДНОЕ ПОЛОЖЕНИЕ И ВНЕШНЯЯ ПОЛИТИКА РОССИЙСКОЙ ИМПЕРИИ В ПЕРИОД «ПРОСВЕЩЕННОГО АБСОЛЮТИЗМА» ЕКАТЕРИНЫ II.</w:t>
      </w:r>
    </w:p>
    <w:p w:rsidR="00DC6A0F" w:rsidRPr="00BD1821" w:rsidRDefault="00DC6A0F" w:rsidP="00BD1821">
      <w:pPr>
        <w:spacing w:after="0" w:line="240" w:lineRule="auto"/>
        <w:ind w:firstLine="709"/>
        <w:jc w:val="both"/>
        <w:rPr>
          <w:rFonts w:ascii="Times New Roman" w:hAnsi="Times New Roman" w:cs="Times New Roman"/>
          <w:color w:val="FF0000"/>
          <w:sz w:val="21"/>
          <w:szCs w:val="21"/>
        </w:rPr>
      </w:pP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Екатерина II познакомилась с трудами французских просветителей, будучи еще княжной. Взойдя на престол, она предприняла попытку реализовать эти идеи на русской почве. Ключевым словом для нее стало “закон”.</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В 1767 г. Екатерина созвала в Москве специальную комиссию для составления нового свода законов Российской империи взамен устаревшего Соборного уложения 1649 г. В работе Уложенной комиссии участвовали 572 депутата, представлявших дворянство, духовенство, государственные учреждения, крестьян и казачество. Крепостные крестьяне, составлявшие половину населения страны, в работе комиссии не участвовали.</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Екатерина подготовила специальный “Наказ” Комиссии по составлению проекта нового Уложения — теоретическое обоснование политики просвещенного абсолютизма. “Наказ” состоял из 20 глав и 655 статей, из которых 294 Екатерина позаимствовала у Монтескье. «Мне принадлежит лишь расположение материала, да кое-где строчка, другая» — писала она Фридриху II. Главным положением этого документа было обоснование самодержавной формы правления и крепостного права, а черты просвещения просматривались в создании судов, отделенных от административных учреждений, признании прав людей делать то, “что законы позволяют”. Заслуживают положительной оценки статьи, предохранявшие общество от деспотизма, произвола монарха. Учреждениям дано было право обращать внимание государя на то, «что такой-то указ противен Уложению, что он вреден, темен, что нельзя по оному исполнять». Прогрессивное значение имели статьи, определявшие экономическую политику правительства, включавшую заботу о строительстве новых городов, развитии торговли, промышленности и земледелия. Комиссия, проработав чуть более года, была распущена под предлогом начала войны с Турцией, но, главным образом потому, что Екатерина, узнав позиции различных групп населения, считала задачу выполненной, </w:t>
      </w:r>
      <w:proofErr w:type="gramStart"/>
      <w:r w:rsidRPr="00BD1821">
        <w:rPr>
          <w:color w:val="2B2B2B"/>
          <w:sz w:val="21"/>
          <w:szCs w:val="21"/>
        </w:rPr>
        <w:t>хотя</w:t>
      </w:r>
      <w:proofErr w:type="gramEnd"/>
      <w:r w:rsidRPr="00BD1821">
        <w:rPr>
          <w:color w:val="2B2B2B"/>
          <w:sz w:val="21"/>
          <w:szCs w:val="21"/>
        </w:rPr>
        <w:t xml:space="preserve"> ни один закон не был принят.</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Основной социальной опорой самодержавия в России оставалось дворянство. Оно противостояло огромной массе крестьянства и слабому третьему сословию. Самодержавие было сильно и опиралось в проведении своей </w:t>
      </w:r>
      <w:proofErr w:type="gramStart"/>
      <w:r w:rsidRPr="00BD1821">
        <w:rPr>
          <w:color w:val="2B2B2B"/>
          <w:sz w:val="21"/>
          <w:szCs w:val="21"/>
        </w:rPr>
        <w:t>политики на армию</w:t>
      </w:r>
      <w:proofErr w:type="gramEnd"/>
      <w:r w:rsidRPr="00BD1821">
        <w:rPr>
          <w:color w:val="2B2B2B"/>
          <w:sz w:val="21"/>
          <w:szCs w:val="21"/>
        </w:rPr>
        <w:t xml:space="preserve"> и чиновничье-бюрократический аппарат.</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Важно подчеркнуть, что в отличие от откровенной </w:t>
      </w:r>
      <w:proofErr w:type="spellStart"/>
      <w:r w:rsidRPr="00BD1821">
        <w:rPr>
          <w:color w:val="2B2B2B"/>
          <w:sz w:val="21"/>
          <w:szCs w:val="21"/>
        </w:rPr>
        <w:t>продворянской</w:t>
      </w:r>
      <w:proofErr w:type="spellEnd"/>
      <w:r w:rsidRPr="00BD1821">
        <w:rPr>
          <w:color w:val="2B2B2B"/>
          <w:sz w:val="21"/>
          <w:szCs w:val="21"/>
        </w:rPr>
        <w:t xml:space="preserve"> и </w:t>
      </w:r>
      <w:proofErr w:type="spellStart"/>
      <w:r w:rsidRPr="00BD1821">
        <w:rPr>
          <w:color w:val="2B2B2B"/>
          <w:sz w:val="21"/>
          <w:szCs w:val="21"/>
        </w:rPr>
        <w:t>прокрепостнической</w:t>
      </w:r>
      <w:proofErr w:type="spellEnd"/>
      <w:r w:rsidRPr="00BD1821">
        <w:rPr>
          <w:color w:val="2B2B2B"/>
          <w:sz w:val="21"/>
          <w:szCs w:val="21"/>
        </w:rPr>
        <w:t xml:space="preserve"> политики самодержавия предшествующего периода, политика “просвещенного абсолютизма” осуществлялась в новых формах.</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В феврале 1764 г. была осуществлена секуляризация церковного землевладения, в результате у церкви было отнято более млн. душ крестьян, и для управления ими создана специальная коллегия — Коллегия экономики. Много бывшей церковной земли перешло дворянам в виде пожалования.</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Серия указов 60-х годов венчает крепостническое законодательство, превратившее крепостных крестьян в людей, совершенно беззащитных от произвола помещиков, обязанных безропотно подчиняться их воле. В пользу крепостников в 1765 г. был издан указ, предусматривающий закрепление за дворянами всех земель, захваченных ими у различных категорий крестьян. По Указу 17 января 1765 г. помещик мог отправить крестьянина не только на ссылку, но и на каторгу. В августе 1767 г. Екатерина II издала самый крепостнический указ за всю историю существования крепостничества. Этим указом любая жалоба крестьянина на помещика объявлялась тягчайшим государственным преступлением. Юридически помещики были лишены лишь одного права — лишить своих крепостных жизни.</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В “просвещенный век” Екатерины огромных размеров достигла торговля крестьянами. Принятые в эти годы указы свидетельствовали о развитии крепостничества вглубь. Но крепостное право развивалось и вширь, включая в сферу своего влияния новые категории населения. Указ 3 мая 1783 г. запрещал крестьянам Левобережной Украины переход от одного владельца к другому. Этот указ царского правительства юридически оформил крепостное право на Левобережной и Слободской Украине.</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Проявлением «просвещенного абсолютизма» явилась попытка императрицы сформировать общественное мнение с помощью журналистской деятельности. 1769 г. она стала издавать сатирический журнал “Всякая всячина”, где критиковались человеческие пороки и суеверия, открыла типографию Московского университета, во главе которой встал Н.И. Новиков — русский </w:t>
      </w:r>
      <w:r w:rsidRPr="00BD1821">
        <w:rPr>
          <w:color w:val="2B2B2B"/>
          <w:sz w:val="21"/>
          <w:szCs w:val="21"/>
        </w:rPr>
        <w:lastRenderedPageBreak/>
        <w:t>просветитель, публицист и писатель. Пушкин называл его “одним из тех, кто распространял первые лучи просвещения”. Он сделал доступными широкому кругу читателей произведения В. Шекспира, Ж.Б. Мольера, М. Сервантеса, труды французских просветителей, русских историков. Новиков издавал много журналов, где впервые для России звучала критика крепостничества. Таким образом, именно в век Екатерины с одной стороны крепостнический строй достиг своего апогея, а с другой — зародился протест против него не только со стороны угнетенного класса (крестьянская война под предводительством Е. Пугачёва), но и со стороны формировавшейся российской интеллигенции.</w:t>
      </w:r>
    </w:p>
    <w:p w:rsidR="00DC6A0F" w:rsidRPr="00BD1821" w:rsidRDefault="00DC6A0F" w:rsidP="00BD1821">
      <w:pPr>
        <w:spacing w:after="0" w:line="240" w:lineRule="auto"/>
        <w:ind w:firstLine="709"/>
        <w:jc w:val="both"/>
        <w:rPr>
          <w:rFonts w:ascii="Times New Roman" w:hAnsi="Times New Roman" w:cs="Times New Roman"/>
          <w:color w:val="FF0000"/>
          <w:sz w:val="21"/>
          <w:szCs w:val="21"/>
        </w:rPr>
      </w:pPr>
    </w:p>
    <w:p w:rsidR="00DC6A0F" w:rsidRPr="00BD1821" w:rsidRDefault="00DC6A0F"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ВОПРОС 27</w:t>
      </w:r>
    </w:p>
    <w:p w:rsidR="00587B25" w:rsidRPr="00BD1821" w:rsidRDefault="00DC6A0F"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ОСНОВНЫЕ ФАКТОРЫ И ЯВЛЕНИЯ МИРОВОГО РАЗВИТИЯ В XIX В.</w:t>
      </w:r>
    </w:p>
    <w:p w:rsidR="00587B25" w:rsidRPr="00BD1821" w:rsidRDefault="00587B25" w:rsidP="00BD1821">
      <w:pPr>
        <w:spacing w:after="0" w:line="240" w:lineRule="auto"/>
        <w:ind w:firstLine="709"/>
        <w:jc w:val="both"/>
        <w:rPr>
          <w:rFonts w:ascii="Times New Roman" w:hAnsi="Times New Roman" w:cs="Times New Roman"/>
          <w:sz w:val="21"/>
          <w:szCs w:val="21"/>
        </w:rPr>
      </w:pPr>
      <w:r w:rsidRPr="00BD1821">
        <w:rPr>
          <w:rFonts w:ascii="Times New Roman" w:hAnsi="Times New Roman" w:cs="Times New Roman"/>
          <w:sz w:val="21"/>
          <w:szCs w:val="21"/>
        </w:rPr>
        <w:t xml:space="preserve">В XIX веке мир развивался под влиянием промышленной революции, которая коренным образом </w:t>
      </w:r>
      <w:proofErr w:type="gramStart"/>
      <w:r w:rsidRPr="00BD1821">
        <w:rPr>
          <w:rFonts w:ascii="Times New Roman" w:hAnsi="Times New Roman" w:cs="Times New Roman"/>
          <w:sz w:val="21"/>
          <w:szCs w:val="21"/>
        </w:rPr>
        <w:t>преобразовала</w:t>
      </w:r>
      <w:proofErr w:type="gramEnd"/>
      <w:r w:rsidRPr="00BD1821">
        <w:rPr>
          <w:rFonts w:ascii="Times New Roman" w:hAnsi="Times New Roman" w:cs="Times New Roman"/>
          <w:sz w:val="21"/>
          <w:szCs w:val="21"/>
        </w:rPr>
        <w:t xml:space="preserve"> производительные силы общества и обеспечила ускорение его социально-экономического прогресса Европа, совершившая эту революцию первой, заняла господствующее положение в мире, подчинив себе все континенты. В качестве экономического и политического центра она оставалась вплоть до середины XX </w:t>
      </w:r>
      <w:proofErr w:type="gramStart"/>
      <w:r w:rsidRPr="00BD1821">
        <w:rPr>
          <w:rFonts w:ascii="Times New Roman" w:hAnsi="Times New Roman" w:cs="Times New Roman"/>
          <w:sz w:val="21"/>
          <w:szCs w:val="21"/>
        </w:rPr>
        <w:t>в</w:t>
      </w:r>
      <w:proofErr w:type="gramEnd"/>
      <w:r w:rsidRPr="00BD1821">
        <w:rPr>
          <w:rFonts w:ascii="Times New Roman" w:hAnsi="Times New Roman" w:cs="Times New Roman"/>
          <w:sz w:val="21"/>
          <w:szCs w:val="21"/>
        </w:rPr>
        <w:t xml:space="preserve">., когда произошла современная научно-техническая революция. Промышленная революция на Западе породила и свою идеологию. Ею были различные теории политического и экономического либерализма, в основе которых лежало равенство всех людей перед законом; абсолютная ценность человеческой личности; собственность и свобода действий в рамках закона; защищенность частной жизни от вмешательства государства и др. Экономическое учение либерализма зиждилось на идеологии свободной конкуренции и накопительства. Промышленная революция в европейских странах совершалась в разное время. Она предусматривала переход от экономической системы, основанной на аграрном производстве и отчасти торговле, к экономике индустриального типа, для которой характерно преобладание городской промышленности (вытеснение ручного труда </w:t>
      </w:r>
      <w:proofErr w:type="gramStart"/>
      <w:r w:rsidRPr="00BD1821">
        <w:rPr>
          <w:rFonts w:ascii="Times New Roman" w:hAnsi="Times New Roman" w:cs="Times New Roman"/>
          <w:sz w:val="21"/>
          <w:szCs w:val="21"/>
        </w:rPr>
        <w:t>машинным</w:t>
      </w:r>
      <w:proofErr w:type="gramEnd"/>
      <w:r w:rsidRPr="00BD1821">
        <w:rPr>
          <w:rFonts w:ascii="Times New Roman" w:hAnsi="Times New Roman" w:cs="Times New Roman"/>
          <w:sz w:val="21"/>
          <w:szCs w:val="21"/>
        </w:rPr>
        <w:t xml:space="preserve">, достижение более высокого уровня разделения труда, фабричное производство вместо мануфактурного). Фабричная система принесла с собой интенсификацию труда, увеличение рабочего дня, снижение заработной платы из-за широкого вовлечения в производство женщин и детей, полное бесправие рабочих. Отсюда - их тяга к утопическим идеям и сектантской идеологии. Под влиянием возникшего противоречия между наемным трудом и капиталом в 40-е гг. предпринимается первая попытка соединить растущее рабочее движение с научной теорией - марксизмом. XIX век можно определить как эпоху безусловной победы капитализма в развитых странах. Уже в первой половине века отчетливо проявились заложенные в капитализме возможности экономического развития, что позволило К. Марксу и Ф. Энгельсу написать в "Манифесте Коммунистической партии" (1848 г.): "Буржуазия менее чем за сто лет своего классового господства создала более многочисленные и более грандиозные производительные силы, чем все предшествовавшие поколения, вместе взятые". В XIX </w:t>
      </w:r>
      <w:proofErr w:type="gramStart"/>
      <w:r w:rsidRPr="00BD1821">
        <w:rPr>
          <w:rFonts w:ascii="Times New Roman" w:hAnsi="Times New Roman" w:cs="Times New Roman"/>
          <w:sz w:val="21"/>
          <w:szCs w:val="21"/>
        </w:rPr>
        <w:t>в</w:t>
      </w:r>
      <w:proofErr w:type="gramEnd"/>
      <w:r w:rsidRPr="00BD1821">
        <w:rPr>
          <w:rFonts w:ascii="Times New Roman" w:hAnsi="Times New Roman" w:cs="Times New Roman"/>
          <w:sz w:val="21"/>
          <w:szCs w:val="21"/>
        </w:rPr>
        <w:t xml:space="preserve">. </w:t>
      </w:r>
      <w:proofErr w:type="gramStart"/>
      <w:r w:rsidRPr="00BD1821">
        <w:rPr>
          <w:rFonts w:ascii="Times New Roman" w:hAnsi="Times New Roman" w:cs="Times New Roman"/>
          <w:sz w:val="21"/>
          <w:szCs w:val="21"/>
        </w:rPr>
        <w:t>появляются</w:t>
      </w:r>
      <w:proofErr w:type="gramEnd"/>
      <w:r w:rsidRPr="00BD1821">
        <w:rPr>
          <w:rFonts w:ascii="Times New Roman" w:hAnsi="Times New Roman" w:cs="Times New Roman"/>
          <w:sz w:val="21"/>
          <w:szCs w:val="21"/>
        </w:rPr>
        <w:t xml:space="preserve"> пароход и железная дорога, автомобиль и самолет, радио и телефон, телеграф, а научные открытия последней трети века привели к созданию новых отраслей промышленности - электротехники, химической промышленности, машиностроения, нефтедобычи и нефтепереработки. Таким образом, технический прогресс, опирающийся на научные открытия, впервые стал непосредственные фактором экономического развития. В то же время, все более четко проявлялись внутренние противоречия капиталистического способа производства. Частичные кризисы перепроизводства в отдельных отраслях сменялись </w:t>
      </w:r>
      <w:proofErr w:type="gramStart"/>
      <w:r w:rsidRPr="00BD1821">
        <w:rPr>
          <w:rFonts w:ascii="Times New Roman" w:hAnsi="Times New Roman" w:cs="Times New Roman"/>
          <w:sz w:val="21"/>
          <w:szCs w:val="21"/>
        </w:rPr>
        <w:t>циклическими</w:t>
      </w:r>
      <w:proofErr w:type="gramEnd"/>
      <w:r w:rsidRPr="00BD1821">
        <w:rPr>
          <w:rFonts w:ascii="Times New Roman" w:hAnsi="Times New Roman" w:cs="Times New Roman"/>
          <w:sz w:val="21"/>
          <w:szCs w:val="21"/>
        </w:rPr>
        <w:t xml:space="preserve">, охватывающими всю промышленность, торговлю и финансовую сферу. Первый такой кризис разразился в Англии в 1825 г., открыв историю регулярно повторяющихся кризисов. С точки зрения современной теории модернизации, разработанной западными учеными в условиях НТР, XIX век следует назвать веком модернизации, то есть временем перехода общества от традиционного аграрного состояния к </w:t>
      </w:r>
      <w:proofErr w:type="gramStart"/>
      <w:r w:rsidRPr="00BD1821">
        <w:rPr>
          <w:rFonts w:ascii="Times New Roman" w:hAnsi="Times New Roman" w:cs="Times New Roman"/>
          <w:sz w:val="21"/>
          <w:szCs w:val="21"/>
        </w:rPr>
        <w:t>современному</w:t>
      </w:r>
      <w:proofErr w:type="gramEnd"/>
      <w:r w:rsidRPr="00BD1821">
        <w:rPr>
          <w:rFonts w:ascii="Times New Roman" w:hAnsi="Times New Roman" w:cs="Times New Roman"/>
          <w:sz w:val="21"/>
          <w:szCs w:val="21"/>
        </w:rPr>
        <w:t xml:space="preserve"> индустриальному. Понятием политической модернизации принято называть процесс становления представительной демократической системы и правового государства, под которым в XIX в. понималось государство, признававшее "совокупность свобод, присущих парламентскому строю" и "при ограниченном допуске низших классов к участию в выборах законодателей". Процесс политической модернизации в Европе в XIX </w:t>
      </w:r>
      <w:proofErr w:type="gramStart"/>
      <w:r w:rsidRPr="00BD1821">
        <w:rPr>
          <w:rFonts w:ascii="Times New Roman" w:hAnsi="Times New Roman" w:cs="Times New Roman"/>
          <w:sz w:val="21"/>
          <w:szCs w:val="21"/>
        </w:rPr>
        <w:t>в</w:t>
      </w:r>
      <w:proofErr w:type="gramEnd"/>
      <w:r w:rsidRPr="00BD1821">
        <w:rPr>
          <w:rFonts w:ascii="Times New Roman" w:hAnsi="Times New Roman" w:cs="Times New Roman"/>
          <w:sz w:val="21"/>
          <w:szCs w:val="21"/>
        </w:rPr>
        <w:t xml:space="preserve">. </w:t>
      </w:r>
      <w:proofErr w:type="gramStart"/>
      <w:r w:rsidRPr="00BD1821">
        <w:rPr>
          <w:rFonts w:ascii="Times New Roman" w:hAnsi="Times New Roman" w:cs="Times New Roman"/>
          <w:sz w:val="21"/>
          <w:szCs w:val="21"/>
        </w:rPr>
        <w:t>шел</w:t>
      </w:r>
      <w:proofErr w:type="gramEnd"/>
      <w:r w:rsidRPr="00BD1821">
        <w:rPr>
          <w:rFonts w:ascii="Times New Roman" w:hAnsi="Times New Roman" w:cs="Times New Roman"/>
          <w:sz w:val="21"/>
          <w:szCs w:val="21"/>
        </w:rPr>
        <w:t xml:space="preserve"> сложно, зависел он от многих факторов и имел в разных странах различные результаты. В таких государствах, как Англия, США, отчасти Франция, Бельгия и Швеция в XIX в. утвердились элементы гражданского общества и представительной демократии, хотя политическая модернизация решающих побед </w:t>
      </w:r>
      <w:proofErr w:type="gramStart"/>
      <w:r w:rsidRPr="00BD1821">
        <w:rPr>
          <w:rFonts w:ascii="Times New Roman" w:hAnsi="Times New Roman" w:cs="Times New Roman"/>
          <w:sz w:val="21"/>
          <w:szCs w:val="21"/>
        </w:rPr>
        <w:t>еще</w:t>
      </w:r>
      <w:proofErr w:type="gramEnd"/>
      <w:r w:rsidRPr="00BD1821">
        <w:rPr>
          <w:rFonts w:ascii="Times New Roman" w:hAnsi="Times New Roman" w:cs="Times New Roman"/>
          <w:sz w:val="21"/>
          <w:szCs w:val="21"/>
        </w:rPr>
        <w:t xml:space="preserve"> но одержала. А в таких странах, как Германия, Австро-Венгрия, Россия, она только начиналась. Этот процесс является всемирно-историческим, так как рано или поздно в него включаются все страны. Исходя из хронологии, интенсивности и результативности индустриализации, их делят на три эшелона развития капитализма. К первому эшелону относят западные страны, ко второму - страны среднего развития (к ним, в частности, относят Россию), к третьему - страны так называемого третьего мира</w:t>
      </w:r>
    </w:p>
    <w:p w:rsidR="00DC6A0F" w:rsidRPr="00BD1821" w:rsidRDefault="00DC6A0F" w:rsidP="00BD1821">
      <w:pPr>
        <w:spacing w:after="0" w:line="240" w:lineRule="auto"/>
        <w:ind w:firstLine="709"/>
        <w:jc w:val="both"/>
        <w:rPr>
          <w:rFonts w:ascii="Times New Roman" w:hAnsi="Times New Roman" w:cs="Times New Roman"/>
          <w:color w:val="FF0000"/>
          <w:sz w:val="21"/>
          <w:szCs w:val="21"/>
        </w:rPr>
      </w:pPr>
    </w:p>
    <w:p w:rsidR="00DC6A0F" w:rsidRPr="00BD1821" w:rsidRDefault="00DC6A0F"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ВОПРОС 28</w:t>
      </w:r>
    </w:p>
    <w:p w:rsidR="00DC6A0F" w:rsidRPr="00BD1821" w:rsidRDefault="00DC6A0F"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lastRenderedPageBreak/>
        <w:t>СОЦИАЛЬНО-ЭКОНОМИЧЕСКОЕ И ПОЛИТИЧЕСКОЕ РАЗВИТИЕ РОССИИ В ПЕРВОЙ ПОЛОВИНЕ XIX В.</w:t>
      </w:r>
    </w:p>
    <w:p w:rsidR="00DC6A0F" w:rsidRPr="00BD1821" w:rsidRDefault="00DC6A0F"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КРИЗИС КРЕПОСТНИЧЕСТВА.</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Основные тенденции:</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Население в начале века составляло порядка 37 млн., в середине – 71 млн.</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Сложным образом переплетались три тенденции:</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-апогей крепостнической эксплуатации</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-усиление противоречий крепостной системы (возможно, ее кризис)</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-более быстрое, чем раньше, развитие новых отношений</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Сельское хозяйство. Изменение положения крестьян и помещиков</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К середине века 30 млн., в т.ч. 15 государственных и 14 млн. крепостных. Апогей крепостнической эксплуатации. Нередко барщина доходила до 5 дней в неделю, некоторые же переводили на «месячину», то есть превращение в рабов.</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Отсталость сельского хозяйства, лишь редкие помещики внедряли новые средства производства. Яркое проявление отсталости: за первую половину века 39 лет были неурожайными.</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Помещичьи хозяйства вывозили, прежде всего, хлеб. Россия – «житница Европы»: за половину столетия рост вывоза пшеницы в 4 раза, но происходило усиление конкуренции американского хлеба. Не могли удержать позиции, т.к. не было возможности увеличения производства ни экстенсивным путем (невозможен бесконечный рост помещичьей запашки за счет крестьянской – иначе разорялись) ни интенсивным (не было ни средств, ни большого стремления). Современный историк Литвак: «Именно этот конфликт лежит в основе кризиса крепостной системы, а вовсе не вдруг ставший невыгодным барщинный труд».</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Признание кризиса крепостной системы – полувековая история реформаторских поисков самодержавия. При Александре I произошло прекращение раздач крестьян в частные руки, закон о «вольных хлебопашцах» (1803 г.), затем освобождение крестьян в Прибалтике (без земли). При Николае: 9 раз создавались секретные комитеты по крестьянскому вопросу; в 40-е гг. издается указ об «обязанных крестьянах», реформа государственной деревни (реформа Киселева), «инвентари» (регламентация повинностей крестьян в Западных губерниях).</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Социальные изменения</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Изменения в положении крестьян: рост отходничества: в конце XVIII в. отходничеством занималось 10–20 % мужского крестьянского населения центрального региона, а в середине XIX в. до 40 %. Определенное расслоение крестьян </w:t>
      </w:r>
      <w:proofErr w:type="gramStart"/>
      <w:r w:rsidRPr="00BD1821">
        <w:rPr>
          <w:color w:val="2B2B2B"/>
          <w:sz w:val="21"/>
          <w:szCs w:val="21"/>
        </w:rPr>
        <w:t>на</w:t>
      </w:r>
      <w:proofErr w:type="gramEnd"/>
      <w:r w:rsidRPr="00BD1821">
        <w:rPr>
          <w:color w:val="2B2B2B"/>
          <w:sz w:val="21"/>
          <w:szCs w:val="21"/>
        </w:rPr>
        <w:t xml:space="preserve"> неимущие и «</w:t>
      </w:r>
      <w:proofErr w:type="spellStart"/>
      <w:r w:rsidRPr="00BD1821">
        <w:rPr>
          <w:color w:val="2B2B2B"/>
          <w:sz w:val="21"/>
          <w:szCs w:val="21"/>
        </w:rPr>
        <w:t>капиталистые</w:t>
      </w:r>
      <w:proofErr w:type="spellEnd"/>
      <w:r w:rsidRPr="00BD1821">
        <w:rPr>
          <w:color w:val="2B2B2B"/>
          <w:sz w:val="21"/>
          <w:szCs w:val="21"/>
        </w:rPr>
        <w:t>».</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Разорение помещиков. К середине заложено 65 % крепостных. Попытки упрочения сословного статуса дворянства, ограничения доступа в него: в 30–е гг. введение статуса потомственного и личного почетного гражданства. Помимо прочего это делалось для отграничения от разночинцев, которые за первую половину века превратились в значительный слой.</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Промышленность</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За полвека количество промышленных предприятий выросло более чем в 2 раза, рабочих – в 6 раз. Рост наемного труда. В 1840 г. издается указ о ликвидации посессионной мануфактуры. В начале века наемные рабочие (в большинстве – отходники) – около 50 %, в середине – 85 %. Крепостной труд сохранился в уральской металлургии, поэтому – застой.</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Зато на хлопчатобумажных предприятиях – почти все наемные. Формирование текстильного региона в центре страны (Московская, Владимирская губернии). В первую очередь в этой отрасли начался промышленный переворот, завершившийся уже к 60-м гг.</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Торговля и средства сообщения</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Рост ярмарок, </w:t>
      </w:r>
      <w:proofErr w:type="gramStart"/>
      <w:r w:rsidRPr="00BD1821">
        <w:rPr>
          <w:color w:val="2B2B2B"/>
          <w:sz w:val="21"/>
          <w:szCs w:val="21"/>
        </w:rPr>
        <w:t>самая</w:t>
      </w:r>
      <w:proofErr w:type="gramEnd"/>
      <w:r w:rsidRPr="00BD1821">
        <w:rPr>
          <w:color w:val="2B2B2B"/>
          <w:sz w:val="21"/>
          <w:szCs w:val="21"/>
        </w:rPr>
        <w:t xml:space="preserve"> известная – </w:t>
      </w:r>
      <w:proofErr w:type="spellStart"/>
      <w:r w:rsidRPr="00BD1821">
        <w:rPr>
          <w:color w:val="2B2B2B"/>
          <w:sz w:val="21"/>
          <w:szCs w:val="21"/>
        </w:rPr>
        <w:t>Макарьевская</w:t>
      </w:r>
      <w:proofErr w:type="spellEnd"/>
      <w:r w:rsidRPr="00BD1821">
        <w:rPr>
          <w:color w:val="2B2B2B"/>
          <w:sz w:val="21"/>
          <w:szCs w:val="21"/>
        </w:rPr>
        <w:t xml:space="preserve"> в Нижнем Новгороде. Первая железная дорога на </w:t>
      </w:r>
      <w:proofErr w:type="spellStart"/>
      <w:r w:rsidRPr="00BD1821">
        <w:rPr>
          <w:color w:val="2B2B2B"/>
          <w:sz w:val="21"/>
          <w:szCs w:val="21"/>
        </w:rPr>
        <w:t>Нижне-Тагильском</w:t>
      </w:r>
      <w:proofErr w:type="spellEnd"/>
      <w:r w:rsidRPr="00BD1821">
        <w:rPr>
          <w:color w:val="2B2B2B"/>
          <w:sz w:val="21"/>
          <w:szCs w:val="21"/>
        </w:rPr>
        <w:t xml:space="preserve"> заводе Демидовых (паровоз Черепановых). В 1837 построена дорога Петербург – Царское село. В 1851 г. – Петербург – Москва. Но Крымская война выявила чрезвычайную отсталость средств сообщения.</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Финансовые трудности. Влияние войны</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Одно из проявлений экономического кризиса – финансовые трудности. </w:t>
      </w:r>
      <w:proofErr w:type="gramStart"/>
      <w:r w:rsidRPr="00BD1821">
        <w:rPr>
          <w:color w:val="2B2B2B"/>
          <w:sz w:val="21"/>
          <w:szCs w:val="21"/>
        </w:rPr>
        <w:t>В начале</w:t>
      </w:r>
      <w:proofErr w:type="gramEnd"/>
      <w:r w:rsidRPr="00BD1821">
        <w:rPr>
          <w:color w:val="2B2B2B"/>
          <w:sz w:val="21"/>
          <w:szCs w:val="21"/>
        </w:rPr>
        <w:t xml:space="preserve"> 40-х гг. – реформа </w:t>
      </w:r>
      <w:proofErr w:type="spellStart"/>
      <w:r w:rsidRPr="00BD1821">
        <w:rPr>
          <w:color w:val="2B2B2B"/>
          <w:sz w:val="21"/>
          <w:szCs w:val="21"/>
        </w:rPr>
        <w:t>Канкрина</w:t>
      </w:r>
      <w:proofErr w:type="spellEnd"/>
      <w:r w:rsidRPr="00BD1821">
        <w:rPr>
          <w:color w:val="2B2B2B"/>
          <w:sz w:val="21"/>
          <w:szCs w:val="21"/>
        </w:rPr>
        <w:t xml:space="preserve"> (серебряный рубль вместо обесцененных ассигнаций). Однако, к 1861 г. внутренний и внешний долг в 8 раз превышал годовой бюджет (одна из причин – непомерные расходы на содержание армии – более половины бюджета и государственного аппарата).</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Один из факторов обострения экономического кризиса – разорение в ходе Крымской войны: 1,5 млн. рекрутов, вывоз хлеба сократился в 13 раз.</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Итоговая оценка</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Сложная оценка итогов этих процессов, роли социально–экономического фактора в реформе 1861 г. Раньше историки говорили: «кризис феодально-крепостнической системы» (т.е. невозможность ее дальнейшего развития) – основной фактор реформы. Формирование к 1861 г. капиталистического </w:t>
      </w:r>
      <w:r w:rsidRPr="00BD1821">
        <w:rPr>
          <w:color w:val="2B2B2B"/>
          <w:sz w:val="21"/>
          <w:szCs w:val="21"/>
        </w:rPr>
        <w:lastRenderedPageBreak/>
        <w:t>уклада. Сейчас нередко отмечается, что несостоятельность крепостничества была выявлена, прежде всего, внешним фактором (конкуренция американского хлеба, Крымская война). Отмечается, что нельзя преувеличивать формирование новых отношений, в т.ч. расслоение крестьян.</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На территориальную структуру мирового хозяйства в эпоху НТР все большее влияние оказывают новые технические средства и технологии. Это проявляется:</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-в возникновении районов нового освоения;</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-в реконструкции районов старого освоения.</w:t>
      </w:r>
    </w:p>
    <w:p w:rsidR="00BD1821" w:rsidRDefault="00BD1821" w:rsidP="00BD1821">
      <w:pPr>
        <w:spacing w:after="0" w:line="240" w:lineRule="auto"/>
        <w:ind w:firstLine="709"/>
        <w:jc w:val="both"/>
        <w:rPr>
          <w:rFonts w:ascii="Times New Roman" w:hAnsi="Times New Roman" w:cs="Times New Roman"/>
          <w:color w:val="FF0000"/>
          <w:sz w:val="21"/>
          <w:szCs w:val="21"/>
        </w:rPr>
      </w:pPr>
    </w:p>
    <w:p w:rsidR="00DC6A0F" w:rsidRPr="00BD1821" w:rsidRDefault="00DC6A0F"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ВОПРОС 29</w:t>
      </w:r>
    </w:p>
    <w:p w:rsidR="00DC6A0F" w:rsidRPr="00BD1821" w:rsidRDefault="00DC6A0F"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РЕФОРМАТОРСКАЯ ДЕЯТЕЛЬНОСТЬ М. СПЕРАНСКОГО.</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Михаил Михайлович Сперанский(1772-1839) Карьера — Учитель — Личный секретарь князя А.Б. Куракина — Чиновник в Сенате — Работа при «Негласном комитете» — 1803-1807 гг. директор Департамента МИД — С 1807 г. статс-секретарь императора — С 1808 г. заместитель министра юстиции и одновременно генерал-прокурор.</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Первый проект реформ 1803 г. – «Записка об устройстве судебных и правительственных учреждений в России» Необходимость введения в стране конституционной монархии</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По поручению царя Сперанский начал разработку проекта всеобъемлющей реформы государственного управления Октябрь 1809 г. – «Введение к уложению государственных законов»</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Положения проекта: Устанавливались три основных сословия российского общества:</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1) Дворянство</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2) «Среднее состояние» – купцы, мещане, государственные крестьяне</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3) «Народ рабочий» – крепостные крестьяне, слуги, рабочие.</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Права сословий: Дворяне – политические, гражданские и особые (покупать имения с крепостными и т.п.) «Среднее состояние» — политические и гражданские «Народ рабочий» — гражданские; право перейти во второе сословие при наличии собственности и капитала</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Положения проекта: Выборы в Государственную Думу четырехступенчатые Волостная Дума, Окружная Дума, Губернская Дума, Государственная Дума. Руководить работой Думы должен был назначенный царем канцлер</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Александр I одобрил проект, но претворять его в жизнь решил постепенно, не вызывая потрясений в обществе 1 января 1810 г. – создание Государственного совета. 1811 г. – проект М.М. Сперанского «Уложения правительствующего сената»</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proofErr w:type="gramStart"/>
      <w:r w:rsidRPr="00BD1821">
        <w:rPr>
          <w:color w:val="2B2B2B"/>
          <w:sz w:val="21"/>
          <w:szCs w:val="21"/>
        </w:rPr>
        <w:t>Проведенные Сперанским в 1810-1811 гг. преобразования вызвали негодования среди высший чиновников и большинства дворян Отставка Сперанского М.М. царем В марте 1812 г. Сперанский был выслан в Нижний Новгород, а затем в Пермь.</w:t>
      </w:r>
      <w:proofErr w:type="gramEnd"/>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Реформаторские поиски М.М. Сперанского составили ту основу, на которой в дальнейшем вырабатывались новые проекты преобразований.</w:t>
      </w:r>
    </w:p>
    <w:p w:rsidR="00BD1821" w:rsidRDefault="00BD1821" w:rsidP="00BD1821">
      <w:pPr>
        <w:spacing w:after="0" w:line="240" w:lineRule="auto"/>
        <w:ind w:firstLine="709"/>
        <w:jc w:val="both"/>
        <w:rPr>
          <w:rFonts w:ascii="Times New Roman" w:hAnsi="Times New Roman" w:cs="Times New Roman"/>
          <w:color w:val="FF0000"/>
          <w:sz w:val="21"/>
          <w:szCs w:val="21"/>
        </w:rPr>
      </w:pPr>
    </w:p>
    <w:p w:rsidR="00605412" w:rsidRPr="00BD1821" w:rsidRDefault="00605412"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ВОПРОС 30</w:t>
      </w:r>
    </w:p>
    <w:p w:rsidR="00DC6A0F" w:rsidRPr="00BD1821" w:rsidRDefault="00605412"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 xml:space="preserve"> ОТЕЧЕСТВЕННАЯ ВОЙНА 1812 Г. И ЕЕ ИСТОРИЧЕСКОЕ ЗНАЧЕНИЕ.</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Отечественная война 1812 года— </w:t>
      </w:r>
      <w:proofErr w:type="gramStart"/>
      <w:r w:rsidRPr="00BD1821">
        <w:rPr>
          <w:color w:val="2B2B2B"/>
          <w:sz w:val="21"/>
          <w:szCs w:val="21"/>
        </w:rPr>
        <w:t>во</w:t>
      </w:r>
      <w:proofErr w:type="gramEnd"/>
      <w:r w:rsidRPr="00BD1821">
        <w:rPr>
          <w:color w:val="2B2B2B"/>
          <w:sz w:val="21"/>
          <w:szCs w:val="21"/>
        </w:rPr>
        <w:t>йна между Россией и наполеоновской Францией на территории России в 1812 году.</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Причинами войны стали отказ России активно поддерживать континентальную блокаду, в которой Наполеон видел главное оружие против Великобритании, а также политика Наполеона в отношении европейских государств, проводимая без учёта интересов России.</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На первом этапе войны (с июня по сентябрь 1812 года) русская армия с боями отступала от границ России до Москвы, дав перед Москвой Бородинское сражение.</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На втором этапе войны (с октября по декабрь 1812 года) наполеоновская армия сначала маневрировала, стремясь уйти на зимние квартиры в не разоренные войной местности, а затем отступала до границ России, преследуемая русской армией, голодом и морозами.</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Война закончилась почти полным уничтожением наполеоновской армии, освобождением территории России и переносом военных действий на земли Варшавского герцогства и Германии в 1813 году (</w:t>
      </w:r>
      <w:proofErr w:type="gramStart"/>
      <w:r w:rsidRPr="00BD1821">
        <w:rPr>
          <w:color w:val="2B2B2B"/>
          <w:sz w:val="21"/>
          <w:szCs w:val="21"/>
        </w:rPr>
        <w:t>см</w:t>
      </w:r>
      <w:proofErr w:type="gramEnd"/>
      <w:r w:rsidRPr="00BD1821">
        <w:rPr>
          <w:color w:val="2B2B2B"/>
          <w:sz w:val="21"/>
          <w:szCs w:val="21"/>
        </w:rPr>
        <w:t>. Война Шестой коалиции). Среди причин поражения армии Наполеона российский историк Н. Троицкий называет всенародное участие в войне и героизм русской армии, неготовность французской армии к боевым действиям на больших пространствах и в природно-климатических условиях России, полководческие дарования русского главнокомандующего М. И. Кутузова и других генералов.</w:t>
      </w:r>
    </w:p>
    <w:p w:rsidR="00BD1821" w:rsidRDefault="00BD1821" w:rsidP="00BD1821">
      <w:pPr>
        <w:spacing w:after="0" w:line="240" w:lineRule="auto"/>
        <w:ind w:firstLine="709"/>
        <w:jc w:val="both"/>
        <w:rPr>
          <w:rFonts w:ascii="Times New Roman" w:hAnsi="Times New Roman" w:cs="Times New Roman"/>
          <w:color w:val="FF0000"/>
          <w:sz w:val="21"/>
          <w:szCs w:val="21"/>
        </w:rPr>
      </w:pPr>
    </w:p>
    <w:p w:rsidR="00605412" w:rsidRPr="00BD1821" w:rsidRDefault="00605412"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 xml:space="preserve">ВОПРОС 31 </w:t>
      </w:r>
    </w:p>
    <w:p w:rsidR="00605412" w:rsidRPr="00BD1821" w:rsidRDefault="00605412"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ДВИЖЕНИЕ ДЕКАБРИСТОВ И ЕГО ИСТОРИЧЕСКОЕ ЗНАЧЕНИЕ.</w:t>
      </w:r>
    </w:p>
    <w:p w:rsidR="00DC6A0F" w:rsidRPr="00BD1821" w:rsidRDefault="00DC6A0F" w:rsidP="00BD1821">
      <w:pPr>
        <w:spacing w:after="0" w:line="240" w:lineRule="auto"/>
        <w:ind w:firstLine="709"/>
        <w:jc w:val="both"/>
        <w:rPr>
          <w:rFonts w:ascii="Times New Roman" w:hAnsi="Times New Roman" w:cs="Times New Roman"/>
          <w:color w:val="FF0000"/>
          <w:sz w:val="21"/>
          <w:szCs w:val="21"/>
        </w:rPr>
      </w:pP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lastRenderedPageBreak/>
        <w:t>Причины. Очень четко растущее отставание России от Запада стало отмечаться после войны 1812 г. и заграничных походов русской армии, посещения боевыми офицерами стран Западной Европы. Многим молодым офицерам русской армии хотелось быстрее ликвидировать разрыв между российскими и европейскими порядками.</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Изменения, которые происходили в Европе после Великой французской революции, а именно: крушение монархий, утверждение парламентских институтов, буржуазных принципов рыночной экономики, – не могли не повлиять на развитие общественно-политической мысли в России.</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После возвращения русских войск из заграничных походов среди молодых дворян-офицеров стали возникать первые признаки политического недовольства. Понемногу это недовольство переросло в общественно-политическое движение, которое получило название движения декабристов.</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Социальный состав. Движение декабристов коснулось верхов дворянской молодежи. Это можно объяснить тем, что буржуазия в силу экономической слабости и политической недоразвитости стала формироваться только к концу XVIII </w:t>
      </w:r>
      <w:proofErr w:type="gramStart"/>
      <w:r w:rsidRPr="00BD1821">
        <w:rPr>
          <w:color w:val="2B2B2B"/>
          <w:sz w:val="21"/>
          <w:szCs w:val="21"/>
        </w:rPr>
        <w:t>в</w:t>
      </w:r>
      <w:proofErr w:type="gramEnd"/>
      <w:r w:rsidRPr="00BD1821">
        <w:rPr>
          <w:color w:val="2B2B2B"/>
          <w:sz w:val="21"/>
          <w:szCs w:val="21"/>
        </w:rPr>
        <w:t xml:space="preserve">. и </w:t>
      </w:r>
      <w:proofErr w:type="gramStart"/>
      <w:r w:rsidRPr="00BD1821">
        <w:rPr>
          <w:color w:val="2B2B2B"/>
          <w:sz w:val="21"/>
          <w:szCs w:val="21"/>
        </w:rPr>
        <w:t>в</w:t>
      </w:r>
      <w:proofErr w:type="gramEnd"/>
      <w:r w:rsidRPr="00BD1821">
        <w:rPr>
          <w:color w:val="2B2B2B"/>
          <w:sz w:val="21"/>
          <w:szCs w:val="21"/>
        </w:rPr>
        <w:t xml:space="preserve"> этот период в жизни страны не играла самостоятельной роли.</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Декабристские общества, их деятельность. В 1816–1818 гг. возникли первые </w:t>
      </w:r>
      <w:proofErr w:type="gramStart"/>
      <w:r w:rsidRPr="00BD1821">
        <w:rPr>
          <w:color w:val="2B2B2B"/>
          <w:sz w:val="21"/>
          <w:szCs w:val="21"/>
        </w:rPr>
        <w:t>декабристские-организации</w:t>
      </w:r>
      <w:proofErr w:type="gramEnd"/>
      <w:r w:rsidRPr="00BD1821">
        <w:rPr>
          <w:color w:val="2B2B2B"/>
          <w:sz w:val="21"/>
          <w:szCs w:val="21"/>
        </w:rPr>
        <w:t xml:space="preserve"> – «Союз спасения» и «Союз благоденствия». На основе последнего были организованы две революционные организации: Северное общество (под руководством Н.М. Муравьева, С.П. Трубецкого, К.Ф. Рылеева, центр находился в Петербурге) и Южное общество (под руководством П.И. Пестеля, находилось на Украине). Декабристы в своей деятельности:</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1) преследовали цель реализовать планы политических изменений в стране с помощью военного переворота;</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2) выступали за введение конституционного строя и демократических свобод, ликвидацию крепостного права и сословных различий;</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3) выработали основные программные документы, которыми стали «Конституция» Н.М. Муравьева и «</w:t>
      </w:r>
      <w:proofErr w:type="gramStart"/>
      <w:r w:rsidRPr="00BD1821">
        <w:rPr>
          <w:color w:val="2B2B2B"/>
          <w:sz w:val="21"/>
          <w:szCs w:val="21"/>
        </w:rPr>
        <w:t>Русская</w:t>
      </w:r>
      <w:proofErr w:type="gramEnd"/>
      <w:r w:rsidRPr="00BD1821">
        <w:rPr>
          <w:color w:val="2B2B2B"/>
          <w:sz w:val="21"/>
          <w:szCs w:val="21"/>
        </w:rPr>
        <w:t xml:space="preserve"> правда» П.И. Пестеля. «Конституция» Н.М. Муравьева была более умеренной (она признавала необходимость сохранения конституционной монархии).</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Программа П.И. Пестеля была более радикальной. Она исключала сохранение монархии и выступала за утверждение в России республиканского строя.</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Восстание на Сенатской площади. 14 декабря 1825 г., в день, когда должен был быть решен вопрос о престолонаследии в стране, декабристы хотели, собравшись на Сенатской площади, сорвать присягу Николаю и заставить Сенат обнародовать «Манифест к русскому народу», включавший основные требования декабристов.</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К сожалению, декабристы опоздали. Сенаторы уже до их выступления успели присягнуть Николаю. Восстание декабристов было жестоко подавлено. Но их деятельность не была напрасной. Многие идеи декабристов были осуществлены в ходе последующих реформ.</w:t>
      </w:r>
    </w:p>
    <w:p w:rsidR="00605412" w:rsidRPr="00BD1821" w:rsidRDefault="00605412" w:rsidP="00BD1821">
      <w:pPr>
        <w:spacing w:after="0" w:line="240" w:lineRule="auto"/>
        <w:ind w:firstLine="709"/>
        <w:jc w:val="both"/>
        <w:rPr>
          <w:rFonts w:ascii="Times New Roman" w:hAnsi="Times New Roman" w:cs="Times New Roman"/>
          <w:color w:val="FF0000"/>
          <w:sz w:val="21"/>
          <w:szCs w:val="21"/>
        </w:rPr>
      </w:pPr>
    </w:p>
    <w:p w:rsidR="00605412" w:rsidRPr="00BD1821" w:rsidRDefault="00605412"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ВОПРОС 32</w:t>
      </w:r>
    </w:p>
    <w:p w:rsidR="00DC6A0F" w:rsidRPr="00BD1821" w:rsidRDefault="00605412"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ОБЩЕСТВЕННЫЕ ДВИЖЕНИЯ В РУССКОМ ОБЩЕСТВЕ В 30–50-Е ГГ. XIX В.</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proofErr w:type="gramStart"/>
      <w:r w:rsidRPr="00BD1821">
        <w:rPr>
          <w:color w:val="2B2B2B"/>
          <w:sz w:val="21"/>
          <w:szCs w:val="21"/>
        </w:rPr>
        <w:t>В первые</w:t>
      </w:r>
      <w:proofErr w:type="gramEnd"/>
      <w:r w:rsidRPr="00BD1821">
        <w:rPr>
          <w:color w:val="2B2B2B"/>
          <w:sz w:val="21"/>
          <w:szCs w:val="21"/>
        </w:rPr>
        <w:t xml:space="preserve"> годы царствования Николая Павловича его стремление навести порядок в государственных учреждениях, искоренить злоупотребления и утвердить законность внушали обществу надежды на изменения к лучшему. Николая I даже сравнивали с Петром I. Но иллюзии быстро развеялись.</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В конце 20-х — начале 30-х гг. центром общественного брожения становится Московский университет. Среди его студентов возникают кружки, в которых разрабатываются планы ведения антиправительственной агитации (кружок братьев Критских), вооруженного восстания и введения конституционного правления (кружок Н. П. </w:t>
      </w:r>
      <w:proofErr w:type="spellStart"/>
      <w:r w:rsidRPr="00BD1821">
        <w:rPr>
          <w:color w:val="2B2B2B"/>
          <w:sz w:val="21"/>
          <w:szCs w:val="21"/>
        </w:rPr>
        <w:t>Сунгурова</w:t>
      </w:r>
      <w:proofErr w:type="spellEnd"/>
      <w:r w:rsidRPr="00BD1821">
        <w:rPr>
          <w:color w:val="2B2B2B"/>
          <w:sz w:val="21"/>
          <w:szCs w:val="21"/>
        </w:rPr>
        <w:t xml:space="preserve">). Группу сторонников республики и утопического социализма объединили вокруг себя </w:t>
      </w:r>
      <w:proofErr w:type="gramStart"/>
      <w:r w:rsidRPr="00BD1821">
        <w:rPr>
          <w:color w:val="2B2B2B"/>
          <w:sz w:val="21"/>
          <w:szCs w:val="21"/>
        </w:rPr>
        <w:t>в начале</w:t>
      </w:r>
      <w:proofErr w:type="gramEnd"/>
      <w:r w:rsidRPr="00BD1821">
        <w:rPr>
          <w:color w:val="2B2B2B"/>
          <w:sz w:val="21"/>
          <w:szCs w:val="21"/>
        </w:rPr>
        <w:t xml:space="preserve"> 30-х гг. А. И. Герцен и Н. П. Огарев. Все эти студенческие общества существовали недолго, они были обнаружены и разгромлены.</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В это же время студент Московского университета В. Г. Белинский (1811—1848) организовал “Литературное общество 11 </w:t>
      </w:r>
      <w:proofErr w:type="spellStart"/>
      <w:r w:rsidRPr="00BD1821">
        <w:rPr>
          <w:color w:val="2B2B2B"/>
          <w:sz w:val="21"/>
          <w:szCs w:val="21"/>
        </w:rPr>
        <w:t>нумера</w:t>
      </w:r>
      <w:proofErr w:type="spellEnd"/>
      <w:r w:rsidRPr="00BD1821">
        <w:rPr>
          <w:color w:val="2B2B2B"/>
          <w:sz w:val="21"/>
          <w:szCs w:val="21"/>
        </w:rPr>
        <w:t>” (по номеру комнаты), в котором обсуждались его драма “Дмитрии Калинин”, вопросы философии и эстетики. В 1832 г. Белинский был отчислен из университета “по ограниченности способностей” и из-за “слабого здоровья”.</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Несколько дольше других просуществовал кружок Н. В. Станкевича, также в Московском университете. Его отличала либеральная политическая умеренность. Участники кружка увлекались немецкой философией, особенно Гегелем, историей и литературой. После отъезда Станкевича на лечение за границу в 1837 г. кружок постепенно распался. С конца 30-х гг. либеральное направление приняло форму идейных течений западничества и славянофильства.</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Славянофилы</w:t>
      </w:r>
      <w:proofErr w:type="gramStart"/>
      <w:r w:rsidRPr="00BD1821">
        <w:rPr>
          <w:color w:val="2B2B2B"/>
          <w:sz w:val="21"/>
          <w:szCs w:val="21"/>
        </w:rPr>
        <w:t xml:space="preserve">.—. </w:t>
      </w:r>
      <w:proofErr w:type="gramEnd"/>
      <w:r w:rsidRPr="00BD1821">
        <w:rPr>
          <w:color w:val="2B2B2B"/>
          <w:sz w:val="21"/>
          <w:szCs w:val="21"/>
        </w:rPr>
        <w:t xml:space="preserve">в основном мыслители и публицисты (А. С. Хомяков, И. В. и П. В. Киреевские, И. С. и К. С. Аксаковы, Ю. Ф. Самарин) идеализировали допетровскую Русь, настаивали на ее самобытности, которую они усматривали в крестьянской общине, чуждой социальной вражды, и </w:t>
      </w:r>
      <w:r w:rsidRPr="00BD1821">
        <w:rPr>
          <w:color w:val="2B2B2B"/>
          <w:sz w:val="21"/>
          <w:szCs w:val="21"/>
        </w:rPr>
        <w:lastRenderedPageBreak/>
        <w:t>в православии. Эти черты, по их мнению, обеспечат мирный путь общественных преобразований в стране. Россия должна была вернуться к земским соборам, но без крепостного права.</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Западники — преимущественно историки и литераторы (И. С. Тургенев, Т. Н. Грановский, С. М. Соловьев, К. Д. </w:t>
      </w:r>
      <w:proofErr w:type="spellStart"/>
      <w:r w:rsidRPr="00BD1821">
        <w:rPr>
          <w:color w:val="2B2B2B"/>
          <w:sz w:val="21"/>
          <w:szCs w:val="21"/>
        </w:rPr>
        <w:t>Кавелин</w:t>
      </w:r>
      <w:proofErr w:type="spellEnd"/>
      <w:r w:rsidRPr="00BD1821">
        <w:rPr>
          <w:color w:val="2B2B2B"/>
          <w:sz w:val="21"/>
          <w:szCs w:val="21"/>
        </w:rPr>
        <w:t>, Б. Н. Чичерин) были сторонниками европейского пути развития и выступали за мирный переход к парламентскому строю. Однако в главном позиции славянофилов и западников совпадали: они выступали за проведение политических и социальных реформ сверху, против революций.</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Радикальное направление сформировалось вокруг журналов “Современник” и “Отечественные записки”, в которых выступали В. Г. Белинский, А. И. Герцен и Н. А. Некрасов. Сторонники этого направления также считали, что Россия пойдет по европейскому пути, но в отличие от либералов полагали, что революционные потрясения неизбежны.</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Герцен, отмежевавшись в конце 40-х гг. от западничества и восприняв ряд идей славянофилов, пришел к идее русского социализма. Он считал общину и артель основой будущего общественного устройства и предполагал самоуправление в общегосударственном масштабе и общественную собственность на землю.</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Самостоятельной фигурой в идейной оппозиции николаевскому правлению стал П. Я. Чаадаев (1794—1856). Выпускник Московского университета, участник Бородинского сражения и “битвы народов” под Лейпцигом, друг декабристов и А. С. Пушкина, он в 1836 г. опубликовал в журнале “Телескоп” первое из своих “Философических писем”, которое, по словам Герцена, “потрясло всю мыслящую Россию”. Чаадаев дал весьма мрачную оценку, исторического прошлого Росс</w:t>
      </w:r>
      <w:proofErr w:type="gramStart"/>
      <w:r w:rsidRPr="00BD1821">
        <w:rPr>
          <w:color w:val="2B2B2B"/>
          <w:sz w:val="21"/>
          <w:szCs w:val="21"/>
        </w:rPr>
        <w:t>ии и ее</w:t>
      </w:r>
      <w:proofErr w:type="gramEnd"/>
      <w:r w:rsidRPr="00BD1821">
        <w:rPr>
          <w:color w:val="2B2B2B"/>
          <w:sz w:val="21"/>
          <w:szCs w:val="21"/>
        </w:rPr>
        <w:t xml:space="preserve"> роли в мировой истории; он крайне пессимистически оценивал возможности общественного прогресса в России. Главной причиной отрыва России от европейской исторической традиции Чаадаев считал отказ от католицизма в пользу религии рабства — православия. Правительство расценило “Письмо” как антиправительственное выступление: журнал был закрыт, издатель отправлен в ссылку, цензор уволен, а Чаадаев объявлен сумасшедшим и отдан под надзор полиции.</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Значительное место в истории общественного движения 40-х гг. занимает общество, сложившееся вокруг социалиста-утописта М. В. </w:t>
      </w:r>
      <w:proofErr w:type="spellStart"/>
      <w:r w:rsidRPr="00BD1821">
        <w:rPr>
          <w:color w:val="2B2B2B"/>
          <w:sz w:val="21"/>
          <w:szCs w:val="21"/>
        </w:rPr>
        <w:t>Буташевича-Петрашевского</w:t>
      </w:r>
      <w:proofErr w:type="spellEnd"/>
      <w:r w:rsidRPr="00BD1821">
        <w:rPr>
          <w:color w:val="2B2B2B"/>
          <w:sz w:val="21"/>
          <w:szCs w:val="21"/>
        </w:rPr>
        <w:t>. С 1845 г. у него по пятницам собирались знакомые для обсуждения философских, литературных и общественно-политических вопросов. Здесь бывали Ф. М. Достоевский, А. Н. Майков, А. Н. Плещеев, М. Е. Салтыков, А. Г. Рубинштейн, П. П. Семенов. Постепенно вокруг кружка Петрашевского в Петербурге стали возникать отдельные нелегальные группы его сторонников. К 1849 г. часть петрашевцев, возлагавших надежды на крестьянскую революцию, начала обсуждать планы создания тайного общества, целью которого было бы свержение самодержавия и уничтожение крепостничества. В апреле 1849 г. наиболее активные члены кружка ‘были арестованы, их намерения следственная комиссия расценила как опаснейший “заговор идей”, и военный суд приговорил 21 петрашевца к смертной казни. В» последний момент приговоренным было объявлено о замене смертной казни каторгой, арестантскими ротами и ссылкой на поселение.</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Период, названный А. И. Герценом, “эпохой возбужденных умственных интересов”, закончился. В России наступила реакция. Новое оживление наступило лишь в 1856 г.</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Крестьянское движение в период правления Николая I постоянно нарастало: если во второй четверти века в год в среднем происходило до 43 выступлений, то в 50-х гг. их количество достигало 100. Главной причиной, как сообщало царю III отделение в 1835 г., вызывавшей случаи неповиновения крестьян, была “мысль о вольности”. Наиболее крупными выступлениями этого периода стали так называемые “Холерные бунты”. Осенью 1830 г. восстание тамбовских крестьян во время эпидемии положило начало волнениям, охватившим целые губернии и продолжавшимся до августа 1831 г. В городах и деревнях огромные толпы, подогреваемые слухами о преднамеренном заражении, громили больницы, убивали врачей, полицейских и чиновников. Летом 1831 г. во время эпидемии холеры в Петербурге ежедневно умирало до 600 человек. Начавшиеся в городе волнения перекинулись на новгородские военные поселения. Крупным было возмущение государственных крестьян </w:t>
      </w:r>
      <w:proofErr w:type="spellStart"/>
      <w:r w:rsidRPr="00BD1821">
        <w:rPr>
          <w:color w:val="2B2B2B"/>
          <w:sz w:val="21"/>
          <w:szCs w:val="21"/>
        </w:rPr>
        <w:t>Приуралья</w:t>
      </w:r>
      <w:proofErr w:type="spellEnd"/>
      <w:r w:rsidRPr="00BD1821">
        <w:rPr>
          <w:color w:val="2B2B2B"/>
          <w:sz w:val="21"/>
          <w:szCs w:val="21"/>
        </w:rPr>
        <w:t xml:space="preserve"> в 1834— 1835 гг., вызванное намерением правительства перевести их в категорию удельных. В 40-е гг. начались массовые самовольные переселения крепостных 14 губерний на Кавказ и в другие области, которые правительству с трудом удалось остановить с помощью войск.</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Волнения крепостных рабочих в эти годы приобрели значительный размах. Из 108 рабочих волнений в 30— 50-е гг. примерно 60% происходило среди посессионных рабочих. В 1849 г. более чем полувековая борьба казанских суконщиков завершилась их переводом из посессионного состояния в </w:t>
      </w:r>
      <w:proofErr w:type="gramStart"/>
      <w:r w:rsidRPr="00BD1821">
        <w:rPr>
          <w:color w:val="2B2B2B"/>
          <w:sz w:val="21"/>
          <w:szCs w:val="21"/>
        </w:rPr>
        <w:t>вольнонаемное</w:t>
      </w:r>
      <w:proofErr w:type="gramEnd"/>
      <w:r w:rsidRPr="00BD1821">
        <w:rPr>
          <w:color w:val="2B2B2B"/>
          <w:sz w:val="21"/>
          <w:szCs w:val="21"/>
        </w:rPr>
        <w:t>.</w:t>
      </w:r>
    </w:p>
    <w:p w:rsidR="00BD1821" w:rsidRDefault="00BD1821" w:rsidP="00BD1821">
      <w:pPr>
        <w:spacing w:after="0" w:line="240" w:lineRule="auto"/>
        <w:ind w:firstLine="709"/>
        <w:jc w:val="both"/>
        <w:rPr>
          <w:rFonts w:ascii="Times New Roman" w:hAnsi="Times New Roman" w:cs="Times New Roman"/>
          <w:color w:val="FF0000"/>
          <w:sz w:val="21"/>
          <w:szCs w:val="21"/>
        </w:rPr>
      </w:pPr>
    </w:p>
    <w:p w:rsidR="00DC6A0F" w:rsidRPr="00BD1821" w:rsidRDefault="00605412"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ВОПРОС 33</w:t>
      </w:r>
    </w:p>
    <w:p w:rsidR="00605412" w:rsidRPr="00BD1821" w:rsidRDefault="00605412"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КРЕСТЬЯНСКАЯ РЕФОРМА 1861 Г. И ЕЀ ЗНАЧЕНИЕ.</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proofErr w:type="spellStart"/>
      <w:proofErr w:type="gramStart"/>
      <w:r w:rsidRPr="00BD1821">
        <w:rPr>
          <w:color w:val="2B2B2B"/>
          <w:sz w:val="21"/>
          <w:szCs w:val="21"/>
        </w:rPr>
        <w:lastRenderedPageBreak/>
        <w:t>Крестья́нская</w:t>
      </w:r>
      <w:proofErr w:type="spellEnd"/>
      <w:proofErr w:type="gramEnd"/>
      <w:r w:rsidRPr="00BD1821">
        <w:rPr>
          <w:color w:val="2B2B2B"/>
          <w:sz w:val="21"/>
          <w:szCs w:val="21"/>
        </w:rPr>
        <w:t xml:space="preserve"> </w:t>
      </w:r>
      <w:proofErr w:type="spellStart"/>
      <w:r w:rsidRPr="00BD1821">
        <w:rPr>
          <w:color w:val="2B2B2B"/>
          <w:sz w:val="21"/>
          <w:szCs w:val="21"/>
        </w:rPr>
        <w:t>рефо́рма</w:t>
      </w:r>
      <w:proofErr w:type="spellEnd"/>
      <w:r w:rsidRPr="00BD1821">
        <w:rPr>
          <w:color w:val="2B2B2B"/>
          <w:sz w:val="21"/>
          <w:szCs w:val="21"/>
        </w:rPr>
        <w:t xml:space="preserve"> в России (известная также как отмена крепостного права) — реформа, начатая в 1861 году, упразднившая крепостное право в Российской империи. Явилась первой по времени и наиболее значимой из реформ императора Александра II; возвещалась Манифестом об отмене крепостного права от 19 февраля (3 марта) 1861 года.</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Вместе с тем, ряд современников и историков называли эту реформу «крепостнической» и утверждали, что она не привела к освобождению крестьян, а лишь определила механизм такого освобождения, причем ущербный и несправедливый.</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Основные положения реформы.</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Основной акт — «Общее положение о крестьянах, вышедших из крепостной зависимости» — содержал главные условия крестьянской реформы:</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Крестьяне перестали считаться крепостными и стали считаться «</w:t>
      </w:r>
      <w:proofErr w:type="spellStart"/>
      <w:r w:rsidRPr="00BD1821">
        <w:rPr>
          <w:color w:val="2B2B2B"/>
          <w:sz w:val="21"/>
          <w:szCs w:val="21"/>
        </w:rPr>
        <w:t>временнообязанными</w:t>
      </w:r>
      <w:proofErr w:type="spellEnd"/>
      <w:r w:rsidRPr="00BD1821">
        <w:rPr>
          <w:color w:val="2B2B2B"/>
          <w:sz w:val="21"/>
          <w:szCs w:val="21"/>
        </w:rPr>
        <w:t>»; крестьяне получили права «свободных сельских обывателей», то есть полную гражданскую правоспособность во всем, что не относилось к их особым сословным правам и обязанностям — членству в сельском обществе и владению надельной землей.</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Крестьянские дома, постройки, все движимое имущество крестьян было признано их личной собственностью.</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proofErr w:type="gramStart"/>
      <w:r w:rsidRPr="00BD1821">
        <w:rPr>
          <w:color w:val="2B2B2B"/>
          <w:sz w:val="21"/>
          <w:szCs w:val="21"/>
        </w:rPr>
        <w:t>Крестьяне получали выборное самоуправление, низшей (хозяйственной) единицей самоуправления были сельское общество, высшей (административной) единицей — волость.</w:t>
      </w:r>
      <w:proofErr w:type="gramEnd"/>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Помещики сохраняли собственность на все принадлежавшие им земли, однако обязаны были предоставить в пользование крестьянам «усадебную оседлость» (придомовый участок) и полевой надел; земли полевого надела предоставлялись не лично крестьянам, а в коллективное пользование сельским обществам, которые могли распределять их между крестьянскими хозяйствами по своему усмотрению. Минимальный размер крестьянского надела для каждой местности устанавливался законом.</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За пользование надельной землёй крестьяне должны были отбывать барщину или платить оброк и не имели права отказа от неё в течение 49 лет.</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Размеры полевого надела и повинностей должны были фиксироваться в уставных грамотах, которые составлялись помещиками на каждое имение и проверялись мировыми посредниками.</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Сельским обществам предоставлялось право выкупа усадьбы и по соглашению с помещиком — полевого надела, после чего все обязательства крестьян перед помещиком прекращались; крестьяне, выкупившие надел, именовались «крестьянами-собственниками». Крестьяне также могли отказаться от права выкупа и бесплатно получить от помещика надел в размере четверти от надела, который они имели право выкупить; при наделении бесплатным наделом временно-обязанное состояние также прекращалось.</w:t>
      </w:r>
      <w:r w:rsidRPr="00BD1821">
        <w:rPr>
          <w:rStyle w:val="apple-converted-space"/>
          <w:color w:val="2B2B2B"/>
          <w:sz w:val="21"/>
          <w:szCs w:val="21"/>
        </w:rPr>
        <w:t xml:space="preserve"> </w:t>
      </w:r>
      <w:r w:rsidRPr="00BD1821">
        <w:rPr>
          <w:rStyle w:val="a5"/>
          <w:color w:val="2B2B2B"/>
          <w:sz w:val="21"/>
          <w:szCs w:val="21"/>
        </w:rPr>
        <w:t>Государство на льготных условиях предоставило помещикам финансовые гарантии получения выкупных платежей (выкупная операция), приняв их выплату на себя; крестьяне, соответственно, должны были выплачивать выкупные платежи государству.</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p>
    <w:p w:rsidR="00605412" w:rsidRPr="00BD1821" w:rsidRDefault="00605412"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ВОПРОС 34</w:t>
      </w:r>
    </w:p>
    <w:p w:rsidR="00605412" w:rsidRPr="00BD1821" w:rsidRDefault="00605412"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ЗЕМСКАЯ РЕФОРМА 1864 Г. И ЕЀ ЗНАЧЕНИЕ.</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Земская реформа — положение 1864 года о губернских и уездных земских (самоуправленческих) учреждениях, либеральная реформа, вызванная необходимостью заменить систему бюрократического управления в областных учреждениях, при которой областная жизнь управлялась директивами из центра, что вело к ошибочным и запоздалым решениям. Главным аргументом в поддержку реформы было убеждение, что местные условия хорошо знают только постоянные жители региона, а посылаемые чиновники точно осуществляют программу, полученную в центре, без учёта местной специфики.</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Создавались губернские и уездные земские собрания и земские управы — и те, и другие выборные, на началах бессословности. Избиратели делились на 3 курии: уездных землевладельцев, городских избирателей и выборных от сельских обществ. </w:t>
      </w:r>
      <w:proofErr w:type="gramStart"/>
      <w:r w:rsidRPr="00BD1821">
        <w:rPr>
          <w:color w:val="2B2B2B"/>
          <w:sz w:val="21"/>
          <w:szCs w:val="21"/>
        </w:rPr>
        <w:t xml:space="preserve">Правом участия в выборах по 1-й курии пользовались владельцы не менее чем 200 </w:t>
      </w:r>
      <w:proofErr w:type="spellStart"/>
      <w:r w:rsidRPr="00BD1821">
        <w:rPr>
          <w:color w:val="2B2B2B"/>
          <w:sz w:val="21"/>
          <w:szCs w:val="21"/>
        </w:rPr>
        <w:t>дес</w:t>
      </w:r>
      <w:proofErr w:type="spellEnd"/>
      <w:r w:rsidRPr="00BD1821">
        <w:rPr>
          <w:color w:val="2B2B2B"/>
          <w:sz w:val="21"/>
          <w:szCs w:val="21"/>
        </w:rPr>
        <w:t>. земли, владельцы промышленных, торговых предприятий или др. недвижимого имущества на сумму не ниже 15 тыс. руб. или приносящего доход не менее 6 тыс. руб. в год, а также уполномоченные от землевладельцев, обществ и учреждений, владевших не менее 1/20 ценза 1-й курии.</w:t>
      </w:r>
      <w:proofErr w:type="gramEnd"/>
      <w:r w:rsidRPr="00BD1821">
        <w:rPr>
          <w:color w:val="2B2B2B"/>
          <w:sz w:val="21"/>
          <w:szCs w:val="21"/>
        </w:rPr>
        <w:t xml:space="preserve"> Избирателями городской курии были лица, имевшие купеческие свидетельства, владельцы предприятий или торговых заведений с годовым оборотом не ниже 6 тыс. руб., а также владельцы недвижимой собственности на сумму от 500 руб. (в небольших городах) до 3 тыс. руб. (в крупных городах). Выборы по крестьянской курии были многостепенными: сельские общества выбирали представителей на волостные сходы, те — выборщиков, а последние — гласных в уездное земское собрание.</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Губернские и уездные земские управы состояли из 6 человек, назначаемых земскими собраниями. Собрания созывались один раз в год, но в чрезвычайных ситуациях могли собираться и </w:t>
      </w:r>
      <w:r w:rsidRPr="00BD1821">
        <w:rPr>
          <w:color w:val="2B2B2B"/>
          <w:sz w:val="21"/>
          <w:szCs w:val="21"/>
        </w:rPr>
        <w:lastRenderedPageBreak/>
        <w:t>чаще. Управы работали на постоянной основе. Собрания давали распоряжения и контролировали их выполнение, а управы собственно занимались выполнением решений. Земские собрания можно сравнить с местными парламентами, а управы — с правительствами</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Председателями губернских и уездных съездов были предводители дворянства.</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Земские собрания и управы были лишены права как учреждения общаться между собой, они не имели принудительной власти, так как полиция им не подчинялась; их деятельность контролировалась губернатором и министром внутренних дел, имевшими право приостанавливать исполнение любого постановления земского собрания</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proofErr w:type="gramStart"/>
      <w:r w:rsidRPr="00BD1821">
        <w:rPr>
          <w:color w:val="2B2B2B"/>
          <w:sz w:val="21"/>
          <w:szCs w:val="21"/>
        </w:rPr>
        <w:t>Земские собрания и управы ведали местными хозяйственными делами: содержанием путей сообщения; строительством и содержанием школ и больниц; наймом врачей и фельдшеров; устройством курсов для обучения населения и устройством санитарной части в городах и деревнях; «попечением» о развитии местной торговли и промышленности, обеспечением народного продовольствия (устройством хлебных складов, семенных депо); заботой о скотоводстве и птицеводстве;</w:t>
      </w:r>
      <w:proofErr w:type="gramEnd"/>
      <w:r w:rsidRPr="00BD1821">
        <w:rPr>
          <w:color w:val="2B2B2B"/>
          <w:sz w:val="21"/>
          <w:szCs w:val="21"/>
        </w:rPr>
        <w:t xml:space="preserve"> взиманием налогов на местные нужды и т. п.</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Земская реформа проводилась не повсеместно и не одновременно. К концу 1870-х годов земства были введены в 34 губерниях Европейской России, в Бессарабии и в области Войска Донского (где в 1882 году ликвидированы). </w:t>
      </w:r>
      <w:proofErr w:type="gramStart"/>
      <w:r w:rsidRPr="00BD1821">
        <w:rPr>
          <w:color w:val="2B2B2B"/>
          <w:sz w:val="21"/>
          <w:szCs w:val="21"/>
        </w:rPr>
        <w:t>Позже земские органы появились на окраинах: в Ставропольской, Астраханской, Оренбургской губерниях.</w:t>
      </w:r>
      <w:proofErr w:type="gramEnd"/>
      <w:r w:rsidRPr="00BD1821">
        <w:rPr>
          <w:color w:val="2B2B2B"/>
          <w:sz w:val="21"/>
          <w:szCs w:val="21"/>
        </w:rPr>
        <w:t xml:space="preserve"> Многие национальные и другие районы Российской империи земств не имели. Закон о земстве в западных губерниях был принят лишь в 1911 году.</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Земская реформа содействовала развитию местной инициативы, хозяйства и культуры.</w:t>
      </w:r>
    </w:p>
    <w:p w:rsidR="00BD1821" w:rsidRDefault="00BD1821" w:rsidP="00BD1821">
      <w:pPr>
        <w:spacing w:after="0" w:line="240" w:lineRule="auto"/>
        <w:ind w:firstLine="709"/>
        <w:jc w:val="both"/>
        <w:rPr>
          <w:rFonts w:ascii="Times New Roman" w:hAnsi="Times New Roman" w:cs="Times New Roman"/>
          <w:color w:val="FF0000"/>
          <w:sz w:val="21"/>
          <w:szCs w:val="21"/>
        </w:rPr>
      </w:pPr>
    </w:p>
    <w:p w:rsidR="00605412" w:rsidRPr="00BD1821" w:rsidRDefault="00605412"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ВОПРОС 35</w:t>
      </w:r>
    </w:p>
    <w:p w:rsidR="00605412" w:rsidRPr="00BD1821" w:rsidRDefault="00605412"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СУДЕБНАЯ РЕФОРМА 1864 Г. И ЕЀ ЗНАЧЕНИЕ.</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Судебная реформа Александра II — реформа судопроизводства, объявленная Александром II 20 ноября 1864 года. В российской историографии считается наиболее крупным преобразованием на пути модернизации Российской империи. Центральный элемент реформы – введение суда присяжных заседателей и присяжных поверенных (адвокатов). Реформа обеспечила гласность, состязательность и бессословность судопроизводства.</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В соответствии с Судебными уставами 20 ноября 1864 г. устанавливались следующие либеральные принципы судоустройства и судопроизводства:</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-осуществление правосудия только судом;</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-независимость судов и судей;</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proofErr w:type="gramStart"/>
      <w:r w:rsidRPr="00BD1821">
        <w:rPr>
          <w:color w:val="2B2B2B"/>
          <w:sz w:val="21"/>
          <w:szCs w:val="21"/>
        </w:rPr>
        <w:t>-отделение судебной власти от обвинительной (ст. 3 Устава уголовного судопроизводства);</w:t>
      </w:r>
      <w:proofErr w:type="gramEnd"/>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-несменяемость судей;</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-бессословность суда (равенство всех перед судом);</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-гласность судопроизводства;</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-самостоятельность судей;</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-устность судопроизводства.</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Политические процессы 1870-х гг. демонстрировали правительству, что суд в России перестал служить надёжной опорой существующего строя. Особенное впечатление произвело оправдание в 1878 г. Веры Засулич. </w:t>
      </w:r>
      <w:proofErr w:type="gramStart"/>
      <w:r w:rsidRPr="00BD1821">
        <w:rPr>
          <w:color w:val="2B2B2B"/>
          <w:sz w:val="21"/>
          <w:szCs w:val="21"/>
        </w:rPr>
        <w:t>Поэтому в 70 — 80-х гг. XIX в. последовала серия законодательных актов, изменявших Уставы 1864 г. и направленных на изменение порядка рассмотрения дел о государственных преступлениях, изъятие из подсудности суда присяжных дел по должностным преступлениям, о злоупотреблениях должностных лиц банков, о двоебрачии, об убийстве и покушении на убийство должностных лиц при исполнении служебных обязанностей, расширение практики закрытых заседаний, отмену права Сената</w:t>
      </w:r>
      <w:proofErr w:type="gramEnd"/>
      <w:r w:rsidRPr="00BD1821">
        <w:rPr>
          <w:color w:val="2B2B2B"/>
          <w:sz w:val="21"/>
          <w:szCs w:val="21"/>
        </w:rPr>
        <w:t xml:space="preserve"> на возбуждение уголовного преследования против губернаторов, изменение правил о вызове свидетелей со стороны обвиняемого.</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В сложившейся к концу XIX в. судебной системе Российской империи можно было выделить четыре типа судебного устройства:</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37 внутренних губерний России, где судебная реформа была осуществлена в полном объеме;</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Северо-Западный край, Юго-Западный край, Северный Кавказ и Прибалтика, где мировые судьи назначались правительством, а не выбирались, на Кавказе и в Прибалтике так и не был введен суд присяжных;</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Царство Польское, где не было суда присяжных и суда с участием сословных представителей, мировые судьи назначались правительством;</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Закавказье, Архангельская губерния, Сибирь, Туркестанский край, Закаспийская и </w:t>
      </w:r>
      <w:proofErr w:type="spellStart"/>
      <w:r w:rsidRPr="00BD1821">
        <w:rPr>
          <w:color w:val="2B2B2B"/>
          <w:sz w:val="21"/>
          <w:szCs w:val="21"/>
        </w:rPr>
        <w:t>Квантунская</w:t>
      </w:r>
      <w:proofErr w:type="spellEnd"/>
      <w:r w:rsidRPr="00BD1821">
        <w:rPr>
          <w:color w:val="2B2B2B"/>
          <w:sz w:val="21"/>
          <w:szCs w:val="21"/>
        </w:rPr>
        <w:t xml:space="preserve"> области, где не было судов присяжных, суда с участием сословных представителей, мировые судьи назначались правительством</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Судебная реформа 1864 года коренным образом изменила такое положение. Судопроизводство она превратила в независимую сферу управления, закрытую для бюрократического вмешательства. </w:t>
      </w:r>
      <w:r w:rsidRPr="00BD1821">
        <w:rPr>
          <w:color w:val="2B2B2B"/>
          <w:sz w:val="21"/>
          <w:szCs w:val="21"/>
        </w:rPr>
        <w:lastRenderedPageBreak/>
        <w:t xml:space="preserve">Отныне суд заседал, открыто, причем впервые вводились прения сторон. Одним из результатов реформы было появление нового для России адвокатского сословия. Судебная реформа 1864 года явилась составной </w:t>
      </w:r>
      <w:proofErr w:type="gramStart"/>
      <w:r w:rsidRPr="00BD1821">
        <w:rPr>
          <w:color w:val="2B2B2B"/>
          <w:sz w:val="21"/>
          <w:szCs w:val="21"/>
        </w:rPr>
        <w:t>частью</w:t>
      </w:r>
      <w:proofErr w:type="gramEnd"/>
      <w:r w:rsidRPr="00BD1821">
        <w:rPr>
          <w:color w:val="2B2B2B"/>
          <w:sz w:val="21"/>
          <w:szCs w:val="21"/>
        </w:rPr>
        <w:t xml:space="preserve"> так называемых реформ 60-х годов, которые современники охарактеризовали так: «Если бросить общий взгляд на изменение всего уклада российского государства в 1861 году, то необходимо признать, что это изменение было шагом по пути превращения феодальной монархии в буржуазную монархию. Это верно не только с экономической, но и с политической точки зрения. Судебная реформа была «наиболее последовательной из реформ всех годов: прежний чисто сословный, закрытый, чиновничий суд она заменила судом присяжных, основанным на принципе гласности. Но и новая организация суда несла на себе печать сословности. Для крестьянства сохранили особый суд и его крепостной атрибут — телесные наказания. Из ведения суда присяжных с самого начала были исключены «государственные преступления», к которым законодатели предусмотрительно отнесли распространение политических и социальных теорий, направленных против существующего порядка.</w:t>
      </w:r>
    </w:p>
    <w:p w:rsidR="00605412" w:rsidRPr="00BD1821" w:rsidRDefault="00605412" w:rsidP="00BD1821">
      <w:pPr>
        <w:spacing w:after="0" w:line="240" w:lineRule="auto"/>
        <w:ind w:firstLine="709"/>
        <w:jc w:val="both"/>
        <w:rPr>
          <w:rFonts w:ascii="Times New Roman" w:hAnsi="Times New Roman" w:cs="Times New Roman"/>
          <w:color w:val="FF0000"/>
          <w:sz w:val="21"/>
          <w:szCs w:val="21"/>
        </w:rPr>
      </w:pPr>
    </w:p>
    <w:p w:rsidR="00605412" w:rsidRPr="00BD1821" w:rsidRDefault="00605412"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ВОПРОС 36</w:t>
      </w:r>
    </w:p>
    <w:p w:rsidR="00605412" w:rsidRPr="00BD1821" w:rsidRDefault="00605412"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ОСОБЕННОСТИ СКЛАДЫВАНИЯ КАПИТАЛИСТИЧЕСКОГО (ИНДУСТРИАЛЬНОГО) ОБЩЕСТВА В РОССИИ В ПОРЕФОРМЕННЫЙ ПЕРИОД.</w:t>
      </w:r>
    </w:p>
    <w:p w:rsidR="00605412" w:rsidRPr="00BD1821" w:rsidRDefault="00605412" w:rsidP="00BD1821">
      <w:pPr>
        <w:spacing w:after="0" w:line="240" w:lineRule="auto"/>
        <w:jc w:val="both"/>
        <w:rPr>
          <w:rFonts w:ascii="Times New Roman" w:hAnsi="Times New Roman" w:cs="Times New Roman"/>
          <w:color w:val="FF0000"/>
          <w:sz w:val="21"/>
          <w:szCs w:val="21"/>
        </w:rPr>
      </w:pP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Развитие капитализма определялось ходом реализации крестьянской реформы. Постепенно он утверждается как господствующий способ производства. Наряду с общими закономерностями в России имелись существенные особенности развития капитализма.</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Причины: объяснить это можно сохранением традиционных структур в экономике и социально – политической сфере: помещичья собственность на землю; крестьянская община; деление общества на сословия; самодержавие. Крестьяне и помещики были не подготовлены к капиталистическим отношениям. Люди не понимали сущности коренных перемен в экономике. Государство продолжало активно воздействовать на экономику и общество.</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Для экономики </w:t>
      </w:r>
      <w:proofErr w:type="gramStart"/>
      <w:r w:rsidRPr="00BD1821">
        <w:rPr>
          <w:color w:val="2B2B2B"/>
          <w:sz w:val="21"/>
          <w:szCs w:val="21"/>
        </w:rPr>
        <w:t>характерна</w:t>
      </w:r>
      <w:proofErr w:type="gramEnd"/>
      <w:r w:rsidRPr="00BD1821">
        <w:rPr>
          <w:color w:val="2B2B2B"/>
          <w:sz w:val="21"/>
          <w:szCs w:val="21"/>
        </w:rPr>
        <w:t xml:space="preserve"> еще многоукладность: крупное капиталистическое производство соседствовало с патриархальным крестьянским хозяйством, полуфеодальным помещичьим и мелкотоварным в городе и деревне. Яркий контраст: бурный рост промышленности и застойное сельское хозяйство. Медленно </w:t>
      </w:r>
      <w:proofErr w:type="gramStart"/>
      <w:r w:rsidRPr="00BD1821">
        <w:rPr>
          <w:color w:val="2B2B2B"/>
          <w:sz w:val="21"/>
          <w:szCs w:val="21"/>
        </w:rPr>
        <w:t>собирался первоначальный капитал и это открыло</w:t>
      </w:r>
      <w:proofErr w:type="gramEnd"/>
      <w:r w:rsidRPr="00BD1821">
        <w:rPr>
          <w:color w:val="2B2B2B"/>
          <w:sz w:val="21"/>
          <w:szCs w:val="21"/>
        </w:rPr>
        <w:t xml:space="preserve"> дорогу иностранным инвестициям. Модернизация растянулась на длительный период и имела догоняющий характер по отношению к европейским странам.</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Развитие капитализма в сельском хозяйстве.</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Капитализм в деревне развивался медленно. Прусский путь — эволюция помещичьего хозяйства в </w:t>
      </w:r>
      <w:proofErr w:type="gramStart"/>
      <w:r w:rsidRPr="00BD1821">
        <w:rPr>
          <w:color w:val="2B2B2B"/>
          <w:sz w:val="21"/>
          <w:szCs w:val="21"/>
        </w:rPr>
        <w:t>капиталистическое</w:t>
      </w:r>
      <w:proofErr w:type="gramEnd"/>
      <w:r w:rsidRPr="00BD1821">
        <w:rPr>
          <w:color w:val="2B2B2B"/>
          <w:sz w:val="21"/>
          <w:szCs w:val="21"/>
        </w:rPr>
        <w:t xml:space="preserve"> при сохранении феодальной эксплуатации крестьян. </w:t>
      </w:r>
      <w:proofErr w:type="gramStart"/>
      <w:r w:rsidRPr="00BD1821">
        <w:rPr>
          <w:color w:val="2B2B2B"/>
          <w:sz w:val="21"/>
          <w:szCs w:val="21"/>
        </w:rPr>
        <w:t>Характерен</w:t>
      </w:r>
      <w:proofErr w:type="gramEnd"/>
      <w:r w:rsidRPr="00BD1821">
        <w:rPr>
          <w:color w:val="2B2B2B"/>
          <w:sz w:val="21"/>
          <w:szCs w:val="21"/>
        </w:rPr>
        <w:t xml:space="preserve"> для Центральной России. Американский путь развития капитализма в сельском хозяйстве – вовлечение крестьянских фермерских хозяйств в капиталистические отношения. (Сибирь, Север, казачество).</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Основным показателем буржуазной эволюции села было состояние помещичьего хозяйства. В пореформенный период в нем сложилось три типа: отработочный (обработка земли помещика своим инвентарем), капиталистический (применение вольнонаемного труда батраков), смешанный (сочетался вольнонаемный труд и отработки).</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Помещики, которые не сумели перевести свои хозяйства на капиталистические рельсы, разорились. Крестьянское хозяйство с ещё большим трудом пыталось приспособиться к новым условиям.</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Сельское хозяйство продолжало развиваться по экстенсивному пути. Но постепенно определяется специализация районов, аграрный сектор медленно превращается </w:t>
      </w:r>
      <w:proofErr w:type="gramStart"/>
      <w:r w:rsidRPr="00BD1821">
        <w:rPr>
          <w:color w:val="2B2B2B"/>
          <w:sz w:val="21"/>
          <w:szCs w:val="21"/>
        </w:rPr>
        <w:t>в</w:t>
      </w:r>
      <w:proofErr w:type="gramEnd"/>
      <w:r w:rsidRPr="00BD1821">
        <w:rPr>
          <w:color w:val="2B2B2B"/>
          <w:sz w:val="21"/>
          <w:szCs w:val="21"/>
        </w:rPr>
        <w:t xml:space="preserve"> развивающийся и товарный.</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Развитие капитализма в промышленности.</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Отменено крепостное право и появляется рабочая сила.</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Особенности:</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за короткое время в России проскочил путь домонополистического развития капитализма. Сохранилась многоукладность промышленности, крупная промышленность существовала рядом с кустарным производством.</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Неравномерное размещение промышленности по территории России. Петербург, Москва, Украина – высокоразвитые районы. Сибирь, Средняя Азия, дальний Восток – почти </w:t>
      </w:r>
      <w:proofErr w:type="gramStart"/>
      <w:r w:rsidRPr="00BD1821">
        <w:rPr>
          <w:color w:val="2B2B2B"/>
          <w:sz w:val="21"/>
          <w:szCs w:val="21"/>
        </w:rPr>
        <w:t>неосвоенные</w:t>
      </w:r>
      <w:proofErr w:type="gramEnd"/>
      <w:r w:rsidRPr="00BD1821">
        <w:rPr>
          <w:color w:val="2B2B2B"/>
          <w:sz w:val="21"/>
          <w:szCs w:val="21"/>
        </w:rPr>
        <w:t xml:space="preserve"> в промышленном отношении.</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Неравномерность развития промышленности по отраслям. Передовые отрасли – текстильная, пищевая (работали около половины всех рабочих). Развивалась тяжелая промышленность (Нефтяная, металлургическая).</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lastRenderedPageBreak/>
        <w:t>Сильное государственное вмешательство в промышленную сферу через кредиты, субсидии, казенные заказы, финансовой и таможенной политики. Формировался – государственный капитализм.</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Приток иностранных капиталов. (Англия, Германия, Франция, Бельгия).</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Огромную роль в индустриализации России сыграло развитие транспорта – железных дорог, водного транспорта (паровые суда, речное пароходство, морское пароходство).</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Завершилось формирование всероссийского рынка. Главным товаром была сельхозпродукция – хлеб. Россия втягивалась в мировой рынок.</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Промышленный подъём 1890-х</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В 1880-х в России завершился промышленный переворот. Страна вступила в стадию капиталистической индустриализации. 1890-е характеризовались исключительно высокими темпами роста промышленного производства. Общий его объём увеличился в два раза. Однако развитие происходило неравномерно по отраслям и регионам. Наиболее динамично развивалась тяжёлая промышленность. Производство угля возросло в 1890-х в три раза, нефти — в два с половиной раза, выплавка чугуна — более чем в три раза. Приблизительно такими же темпами росло машиностроение. Почти вдвое увеличилась и протяжённость российских железных дорог. Традиционные отрасли, пр</w:t>
      </w:r>
      <w:proofErr w:type="gramStart"/>
      <w:r w:rsidRPr="00BD1821">
        <w:rPr>
          <w:color w:val="2B2B2B"/>
          <w:sz w:val="21"/>
          <w:szCs w:val="21"/>
        </w:rPr>
        <w:t>.в</w:t>
      </w:r>
      <w:proofErr w:type="gramEnd"/>
      <w:r w:rsidRPr="00BD1821">
        <w:rPr>
          <w:color w:val="2B2B2B"/>
          <w:sz w:val="21"/>
          <w:szCs w:val="21"/>
        </w:rPr>
        <w:t>сего текстильная, развивались медленнее. В целом лёгкая промышленность увеличила производство приблизительно в 1,6 раза. Наиболее динамичным экономическим районом России оставался, как и в 1880-е, металлургический Юг, далеко обогнавший — Урал. Центральный район, специализировавшийся главным образом на лёгкой промышленности, также уступал Югу в темпах роста.</w:t>
      </w:r>
    </w:p>
    <w:p w:rsidR="00605412" w:rsidRPr="00BD1821" w:rsidRDefault="00605412" w:rsidP="00BD1821">
      <w:pPr>
        <w:spacing w:after="0" w:line="240" w:lineRule="auto"/>
        <w:ind w:firstLine="709"/>
        <w:jc w:val="both"/>
        <w:rPr>
          <w:rFonts w:ascii="Times New Roman" w:hAnsi="Times New Roman" w:cs="Times New Roman"/>
          <w:color w:val="FF0000"/>
          <w:sz w:val="21"/>
          <w:szCs w:val="21"/>
        </w:rPr>
      </w:pPr>
    </w:p>
    <w:p w:rsidR="00605412" w:rsidRPr="00BD1821" w:rsidRDefault="00605412"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ВОПРОС 37</w:t>
      </w:r>
    </w:p>
    <w:p w:rsidR="00605412" w:rsidRPr="00BD1821" w:rsidRDefault="00605412"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КОНТРРЕФОРМЫ АЛЕКСАНДРА III</w:t>
      </w:r>
      <w:proofErr w:type="gramStart"/>
      <w:r w:rsidRPr="00BD1821">
        <w:rPr>
          <w:rFonts w:ascii="Times New Roman" w:hAnsi="Times New Roman" w:cs="Times New Roman"/>
          <w:color w:val="FF0000"/>
          <w:sz w:val="21"/>
          <w:szCs w:val="21"/>
        </w:rPr>
        <w:t xml:space="preserve"> В</w:t>
      </w:r>
      <w:proofErr w:type="gramEnd"/>
      <w:r w:rsidRPr="00BD1821">
        <w:rPr>
          <w:rFonts w:ascii="Times New Roman" w:hAnsi="Times New Roman" w:cs="Times New Roman"/>
          <w:color w:val="FF0000"/>
          <w:sz w:val="21"/>
          <w:szCs w:val="21"/>
        </w:rPr>
        <w:t xml:space="preserve"> 80-90-Е ГГ. XIX В.</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После убийства Александра 2 террористами «Народной воли» 1 марта 1881 г. на российский престол вступил Александр 3 (1881-1894 гг.). Цареубийство явилось сильнейшим потрясением для Александра 3. Подавление не только революционного, но и либерально-оппозиционного движения он поставил в качестве одной из главных задач своего царствования. Во внешнеполитических делах Александр 3 старался избегать военных конфликтов, поэтому в официальной историографии его именовали «царем-миротворцем».</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Внутриполитический курс Александра 3 выразился в проведении мер, направленных на ограничение реформ 60-70-х гг. и поэтому получивших название «контрреформы».</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Первыми жертвами новой политики стали печать и школа. В 1882 г. были изданы новые «Временные правила о печати», устанавливавшие строгий надзор за газетами и журналами. В силу этих правил в 1883-1884 гг. прекратили свое существование все радикальные многие либеральные журналы. Новый университетский устав 1884 г. фактически ликвидировал автономию университетов, восстановленную уставом 1863 г. В 1887 г. министр народного просвещения издал позорный циркуляр «о кухаркиных детях», в котором открыто, говорилось о запрещении принимать в гимназии «детей кучеров, лакеев, прачек, мелких лавочников и тому подобных людей».</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В 1889 г. было издано «Положение о земских участковых начальниках». В 40 губерниях было создано 2200 земских участков, во главе которых были поставлены земские начальники — исключительно из местных потомственных дворян. Этот акт преследовал цель восстановить власть помещиков над крестьянами, утраченную ими в результате реформы 1861 г. Прерогативы земского начальника были очень широки. Он осуществлял административные и полицейские функции в деревне: надзор и контроль над крестьянскими и сельскими и волостными учреждениями, вмешивался в решения волостного суда, отстранял от должности сельских старост и пр.</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Затем последовали контрреформы местного управления. В 1890 г. было издано новое «Положение о губернских и уездных земских учреждениях», направленное на усиление в земствах дворянского элемента и резкое сокращение представительства от крестьян. Компетенция земств еще более ограничивалась, а административный контроль над ними усиливался. По новому «городовому положению» 1892 г. ограничивались избирательные права городского населения путем повышения имущественного ценза для избирателей. По новому «Городовому положению» усиливались административная опека и вмешательство властей в дела городского самоуправления.</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Однако</w:t>
      </w:r>
      <w:proofErr w:type="gramStart"/>
      <w:r w:rsidRPr="00BD1821">
        <w:rPr>
          <w:color w:val="2B2B2B"/>
          <w:sz w:val="21"/>
          <w:szCs w:val="21"/>
        </w:rPr>
        <w:t>,</w:t>
      </w:r>
      <w:proofErr w:type="gramEnd"/>
      <w:r w:rsidRPr="00BD1821">
        <w:rPr>
          <w:color w:val="2B2B2B"/>
          <w:sz w:val="21"/>
          <w:szCs w:val="21"/>
        </w:rPr>
        <w:t xml:space="preserve"> осуществить программу контрреформ в том объеме, в каком она была задумана, не удалось. На исходе 19 столетия в стране стала складываться иная социально-политическая обстановка, и многие задуманные контрреформы (например, пересмотр судебной реформы 1864 г. и законодательства о крестьянах начала 60-х годов) так и не были проведены.</w:t>
      </w:r>
    </w:p>
    <w:p w:rsidR="00605412" w:rsidRPr="00BD1821" w:rsidRDefault="006054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Александр 3 рано приобщился к государственным делам, проявил себя как незаурядный военный. Он вошёл в историю как царь — «Миротворец», так как был убеждённым противником разрешения международных проблем военными средствами. Его политические взгляды были глубоко консервативными. Они заключались в приверженности принципам неограниченного самодержавия, </w:t>
      </w:r>
      <w:r w:rsidRPr="00BD1821">
        <w:rPr>
          <w:color w:val="2B2B2B"/>
          <w:sz w:val="21"/>
          <w:szCs w:val="21"/>
        </w:rPr>
        <w:lastRenderedPageBreak/>
        <w:t xml:space="preserve">религиозности и русофильства. Это побуждало его к мерам, направленным на укрепление существующего строя, насаждение и русификацию окраин Россия. Его ближайшее окружение составляли наиболее реакционно-настроенные политические и общественные деятели. Потрясенный убийством отца и под давлением своего окружения Александр III отверг предложение </w:t>
      </w:r>
      <w:proofErr w:type="spellStart"/>
      <w:r w:rsidRPr="00BD1821">
        <w:rPr>
          <w:color w:val="2B2B2B"/>
          <w:sz w:val="21"/>
          <w:szCs w:val="21"/>
        </w:rPr>
        <w:t>М.Т.Лорис-Меликова</w:t>
      </w:r>
      <w:proofErr w:type="spellEnd"/>
      <w:r w:rsidRPr="00BD1821">
        <w:rPr>
          <w:color w:val="2B2B2B"/>
          <w:sz w:val="21"/>
          <w:szCs w:val="21"/>
        </w:rPr>
        <w:t>. В апреле 1881r был обнародован манифест «О незыблемости самодержавия». В августе последовало «Положение о мерах к сохранению государственной безопасности и общественного спокойствия». «Либеральные бюрократы» были отправлены в отставку. Началась эпоха усиления реакционной тенденции во внутренней политике. Сельская крестьянская администрация была в 1889 г. подчинена земским начальникам. Они полностью контролировали жизнь русской деревни. «Городское положение» 1892 г. укрепило роль дворянства и крупной буржуазии в городских думах, расширила систему опеки и вмешательства правительства в городское самоуправление. Правительство стремилось полностью подчинить среднюю школу контролю государства и церкви в лице Синода. В1887 г. был введен циркуляр о «кухаркиных детях», не допускавший прием в гимназии детей лакеев, прачек, мелких лавочников и т.д. В1884 г. новый университетский Устав ликвидировал автономию вузов, одновременно был усилен надзор за студентами и увеличена плата за обучение. Из университетов были уволены многие прогрессивные профессора. Было свернуто женское высшее образование. «Временные правила о печати» 1882 г. покончили с либеральной политикой 60-х годов в области цензуры. Право закрывать любое издание получило не только министерство внутренних дел, но и обер-прокурор Синода. Цензура при Александре III была еще более жесткой, чем при Николае I. В целом во внутренней политике второй половины XIX века проявлялись и прогрессивные, и реакционные тенденции. Несмотря на контрреформы, правительству Александра III все-таки не удалось окончательно уничтожить земство и городское самоуправление. Сохранилась система судопроизводства. В ходе завершения военной реформы наметилась некоторая демократизация офицерского корпуса. Правительство было вынуждено сделать новые шаги в решении крестьянского вопроса. Были понижены выкупные платежи и прекращено временно-обязанное состояние крестьян. Однако</w:t>
      </w:r>
      <w:proofErr w:type="gramStart"/>
      <w:r w:rsidRPr="00BD1821">
        <w:rPr>
          <w:color w:val="2B2B2B"/>
          <w:sz w:val="21"/>
          <w:szCs w:val="21"/>
        </w:rPr>
        <w:t>,</w:t>
      </w:r>
      <w:proofErr w:type="gramEnd"/>
      <w:r w:rsidRPr="00BD1821">
        <w:rPr>
          <w:color w:val="2B2B2B"/>
          <w:sz w:val="21"/>
          <w:szCs w:val="21"/>
        </w:rPr>
        <w:t xml:space="preserve"> главным образом социальная направленность внутренней политики 80-90-х годов состояла в усилении позиций дворянства, значительно ослабленных общим ходом исторического развития страны.</w:t>
      </w:r>
    </w:p>
    <w:p w:rsidR="00587B25" w:rsidRPr="00BD1821" w:rsidRDefault="00587B25" w:rsidP="00BD1821">
      <w:pPr>
        <w:pStyle w:val="a3"/>
        <w:shd w:val="clear" w:color="auto" w:fill="FFFFFF"/>
        <w:spacing w:before="0" w:beforeAutospacing="0" w:after="0" w:afterAutospacing="0"/>
        <w:ind w:firstLine="709"/>
        <w:jc w:val="both"/>
        <w:rPr>
          <w:color w:val="2B2B2B"/>
          <w:sz w:val="21"/>
          <w:szCs w:val="21"/>
        </w:rPr>
      </w:pPr>
    </w:p>
    <w:p w:rsidR="00587B25" w:rsidRPr="00BD1821" w:rsidRDefault="00587B25" w:rsidP="00BD1821">
      <w:pPr>
        <w:pStyle w:val="a3"/>
        <w:shd w:val="clear" w:color="auto" w:fill="FFFFFF"/>
        <w:spacing w:before="0" w:beforeAutospacing="0" w:after="0" w:afterAutospacing="0"/>
        <w:ind w:firstLine="709"/>
        <w:jc w:val="both"/>
        <w:rPr>
          <w:color w:val="2B2B2B"/>
          <w:sz w:val="21"/>
          <w:szCs w:val="21"/>
        </w:rPr>
      </w:pPr>
    </w:p>
    <w:p w:rsidR="00605412" w:rsidRPr="00BD1821" w:rsidRDefault="00605412"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ВОПРОС 38</w:t>
      </w:r>
    </w:p>
    <w:p w:rsidR="00605412" w:rsidRPr="00BD1821" w:rsidRDefault="00605412"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РЕВОЛЮЦИОННОЕ ДВИЖЕНИЕ В РОССИИ ВО ВТОРОЙ ПОЛОВИНЕ XIX В.</w:t>
      </w:r>
    </w:p>
    <w:p w:rsidR="00587B25" w:rsidRPr="00BD1821" w:rsidRDefault="00587B25" w:rsidP="00BD1821">
      <w:pPr>
        <w:spacing w:after="0" w:line="240" w:lineRule="auto"/>
        <w:ind w:firstLine="709"/>
        <w:jc w:val="both"/>
        <w:rPr>
          <w:rFonts w:ascii="Times New Roman" w:hAnsi="Times New Roman" w:cs="Times New Roman"/>
          <w:sz w:val="21"/>
          <w:szCs w:val="21"/>
        </w:rPr>
      </w:pPr>
      <w:proofErr w:type="spellStart"/>
      <w:r w:rsidRPr="00BD1821">
        <w:rPr>
          <w:rFonts w:ascii="Times New Roman" w:hAnsi="Times New Roman" w:cs="Times New Roman"/>
          <w:sz w:val="21"/>
          <w:szCs w:val="21"/>
        </w:rPr>
        <w:t>|Революционное</w:t>
      </w:r>
      <w:proofErr w:type="spellEnd"/>
      <w:r w:rsidRPr="00BD1821">
        <w:rPr>
          <w:rFonts w:ascii="Times New Roman" w:hAnsi="Times New Roman" w:cs="Times New Roman"/>
          <w:sz w:val="21"/>
          <w:szCs w:val="21"/>
        </w:rPr>
        <w:t xml:space="preserve"> движение в 80-х — начале 90-х гг. </w:t>
      </w:r>
      <w:proofErr w:type="gramStart"/>
      <w:r w:rsidRPr="00BD1821">
        <w:rPr>
          <w:rFonts w:ascii="Times New Roman" w:hAnsi="Times New Roman" w:cs="Times New Roman"/>
          <w:sz w:val="21"/>
          <w:szCs w:val="21"/>
        </w:rPr>
        <w:t>характеризуется</w:t>
      </w:r>
      <w:proofErr w:type="gramEnd"/>
      <w:r w:rsidRPr="00BD1821">
        <w:rPr>
          <w:rFonts w:ascii="Times New Roman" w:hAnsi="Times New Roman" w:cs="Times New Roman"/>
          <w:sz w:val="21"/>
          <w:szCs w:val="21"/>
        </w:rPr>
        <w:t xml:space="preserve"> прежде всего упадком народничества и распространением марксизма в России. “Народной воли” в 1884 г., отстаивая индивидуальный террор как средство </w:t>
      </w:r>
      <w:proofErr w:type="spellStart"/>
      <w:r w:rsidRPr="00BD1821">
        <w:rPr>
          <w:rFonts w:ascii="Times New Roman" w:hAnsi="Times New Roman" w:cs="Times New Roman"/>
          <w:sz w:val="21"/>
          <w:szCs w:val="21"/>
        </w:rPr>
        <w:t>борьбы</w:t>
      </w:r>
      <w:proofErr w:type="gramStart"/>
      <w:r w:rsidRPr="00BD1821">
        <w:rPr>
          <w:rFonts w:ascii="Times New Roman" w:hAnsi="Times New Roman" w:cs="Times New Roman"/>
          <w:sz w:val="21"/>
          <w:szCs w:val="21"/>
        </w:rPr>
        <w:t>.Н</w:t>
      </w:r>
      <w:proofErr w:type="gramEnd"/>
      <w:r w:rsidRPr="00BD1821">
        <w:rPr>
          <w:rFonts w:ascii="Times New Roman" w:hAnsi="Times New Roman" w:cs="Times New Roman"/>
          <w:sz w:val="21"/>
          <w:szCs w:val="21"/>
        </w:rPr>
        <w:t>о</w:t>
      </w:r>
      <w:proofErr w:type="spellEnd"/>
      <w:r w:rsidRPr="00BD1821">
        <w:rPr>
          <w:rFonts w:ascii="Times New Roman" w:hAnsi="Times New Roman" w:cs="Times New Roman"/>
          <w:sz w:val="21"/>
          <w:szCs w:val="21"/>
        </w:rPr>
        <w:t xml:space="preserve"> даже эти группы включали в свои программы социал-демократические идеи.</w:t>
      </w:r>
    </w:p>
    <w:p w:rsidR="00587B25" w:rsidRPr="00BD1821" w:rsidRDefault="00587B25" w:rsidP="00BD1821">
      <w:pPr>
        <w:pStyle w:val="a3"/>
        <w:spacing w:before="0" w:beforeAutospacing="0" w:after="0" w:afterAutospacing="0"/>
        <w:ind w:firstLine="709"/>
        <w:jc w:val="both"/>
        <w:rPr>
          <w:color w:val="000000"/>
          <w:sz w:val="21"/>
          <w:szCs w:val="21"/>
        </w:rPr>
      </w:pPr>
      <w:r w:rsidRPr="00BD1821">
        <w:rPr>
          <w:color w:val="000000"/>
          <w:sz w:val="21"/>
          <w:szCs w:val="21"/>
        </w:rPr>
        <w:t xml:space="preserve">Со второй половины 50 х гг. XIX в. значительно смягчается политический режим. Либеральные реформы Александра II способствовали активизации общественно политического движения. Одни его представители, понимая недостатки и незаконченный характер реформ, выступали за дальнейшее проведение преобразований в стране, постепенную мирную эволюцию самодержавного строя в правовое конституционное государство. К.Д. </w:t>
      </w:r>
      <w:proofErr w:type="spellStart"/>
      <w:r w:rsidRPr="00BD1821">
        <w:rPr>
          <w:color w:val="000000"/>
          <w:sz w:val="21"/>
          <w:szCs w:val="21"/>
        </w:rPr>
        <w:t>Кавелин</w:t>
      </w:r>
      <w:proofErr w:type="spellEnd"/>
      <w:r w:rsidRPr="00BD1821">
        <w:rPr>
          <w:color w:val="000000"/>
          <w:sz w:val="21"/>
          <w:szCs w:val="21"/>
        </w:rPr>
        <w:t xml:space="preserve">, А.М. </w:t>
      </w:r>
      <w:proofErr w:type="spellStart"/>
      <w:r w:rsidRPr="00BD1821">
        <w:rPr>
          <w:color w:val="000000"/>
          <w:sz w:val="21"/>
          <w:szCs w:val="21"/>
        </w:rPr>
        <w:t>Унковский</w:t>
      </w:r>
      <w:proofErr w:type="spellEnd"/>
      <w:r w:rsidRPr="00BD1821">
        <w:rPr>
          <w:color w:val="000000"/>
          <w:sz w:val="21"/>
          <w:szCs w:val="21"/>
        </w:rPr>
        <w:t xml:space="preserve">, М.Н. Катков (тогда либерал) и другие либерально настроенные общественные деятели достаточно резко выступали против мер правительства, замедляющих ход реформ или ведущих к их сворачиванию. Именно из числа их сторонников к концу ХIХ в. сформировалось широкое </w:t>
      </w:r>
      <w:proofErr w:type="spellStart"/>
      <w:proofErr w:type="gramStart"/>
      <w:r w:rsidRPr="00BD1821">
        <w:rPr>
          <w:color w:val="000000"/>
          <w:sz w:val="21"/>
          <w:szCs w:val="21"/>
        </w:rPr>
        <w:t>земско</w:t>
      </w:r>
      <w:proofErr w:type="spellEnd"/>
      <w:r w:rsidRPr="00BD1821">
        <w:rPr>
          <w:color w:val="000000"/>
          <w:sz w:val="21"/>
          <w:szCs w:val="21"/>
        </w:rPr>
        <w:t> дворянское</w:t>
      </w:r>
      <w:proofErr w:type="gramEnd"/>
      <w:r w:rsidRPr="00BD1821">
        <w:rPr>
          <w:color w:val="000000"/>
          <w:sz w:val="21"/>
          <w:szCs w:val="21"/>
        </w:rPr>
        <w:t xml:space="preserve"> либеральное движение, оппозиционное самодержавию. Другие же, в основном представители разночинной интеллигенции, испытывая чувство вины за бесправие и угнетение крестьян, недовольные половинчатым и незавершенным характером реформ, исповедуя преувеличенные представления о том, что народом реформы приняты враждебно, все больше склонялись к левому радикализму, отказу от каких либо компромиссов с властями.</w:t>
      </w:r>
    </w:p>
    <w:p w:rsidR="00587B25" w:rsidRPr="00BD1821" w:rsidRDefault="00587B25" w:rsidP="00BD1821">
      <w:pPr>
        <w:pStyle w:val="a3"/>
        <w:spacing w:before="0" w:beforeAutospacing="0" w:after="0" w:afterAutospacing="0"/>
        <w:ind w:firstLine="709"/>
        <w:jc w:val="both"/>
        <w:rPr>
          <w:color w:val="000000"/>
          <w:sz w:val="21"/>
          <w:szCs w:val="21"/>
        </w:rPr>
      </w:pPr>
      <w:r w:rsidRPr="00BD1821">
        <w:rPr>
          <w:color w:val="000000"/>
          <w:sz w:val="21"/>
          <w:szCs w:val="21"/>
        </w:rPr>
        <w:t>В середине 60 х гг. XIX </w:t>
      </w:r>
      <w:proofErr w:type="gramStart"/>
      <w:r w:rsidRPr="00BD1821">
        <w:rPr>
          <w:color w:val="000000"/>
          <w:sz w:val="21"/>
          <w:szCs w:val="21"/>
        </w:rPr>
        <w:t>в складывается</w:t>
      </w:r>
      <w:proofErr w:type="gramEnd"/>
      <w:r w:rsidRPr="00BD1821">
        <w:rPr>
          <w:color w:val="000000"/>
          <w:sz w:val="21"/>
          <w:szCs w:val="21"/>
        </w:rPr>
        <w:t xml:space="preserve"> ведущее революционное течение – народничество. Основы идеологии народничества были изложены в работах А.И. Герцена и Н.Г. Чернышевского в середине века. К 70 м гг. народничество сложилось в цельное учение. Основные его положения заключались в следующем: отрицание господства капитализма в России (его развитие рассматривалось как регресс); признание самобытности России, в частности ее экономического строя; крестьянская община почиталась как ячейка будущего социалистического общества; проповедовался немедленный социалистический переворот с опорой на крестьянскую общину.</w:t>
      </w:r>
    </w:p>
    <w:p w:rsidR="00587B25" w:rsidRPr="00BD1821" w:rsidRDefault="00587B25" w:rsidP="00BD1821">
      <w:pPr>
        <w:pStyle w:val="a3"/>
        <w:spacing w:before="0" w:beforeAutospacing="0" w:after="0" w:afterAutospacing="0"/>
        <w:ind w:firstLine="709"/>
        <w:jc w:val="both"/>
        <w:rPr>
          <w:color w:val="000000"/>
          <w:sz w:val="21"/>
          <w:szCs w:val="21"/>
        </w:rPr>
      </w:pPr>
      <w:r w:rsidRPr="00BD1821">
        <w:rPr>
          <w:color w:val="000000"/>
          <w:sz w:val="21"/>
          <w:szCs w:val="21"/>
        </w:rPr>
        <w:t xml:space="preserve">Главными духовными вождями народничества становятся М.А. Бакунин, П.Л. Лавров, П.Н. Ткачев. Бакунин, теоретик анархизма, выступал против всякой государственной власти, считая, что государство есть «исторически необходимое зло» и грядущая революция должна привести к уничтожению любых форм государственности. На месте государства должен возникнуть некий </w:t>
      </w:r>
      <w:r w:rsidRPr="00BD1821">
        <w:rPr>
          <w:color w:val="000000"/>
          <w:sz w:val="21"/>
          <w:szCs w:val="21"/>
        </w:rPr>
        <w:lastRenderedPageBreak/>
        <w:t>«великий спасительный принцип федерализма». Бакунин считал, что народу присущ инстинкт свободы; стоит пойти в народ, объединить его – и тогда произойдет «всенародный бунт», который сметет царский режим.</w:t>
      </w:r>
    </w:p>
    <w:p w:rsidR="00587B25" w:rsidRPr="00BD1821" w:rsidRDefault="00587B25" w:rsidP="00BD1821">
      <w:pPr>
        <w:pStyle w:val="a3"/>
        <w:spacing w:before="0" w:beforeAutospacing="0" w:after="0" w:afterAutospacing="0"/>
        <w:ind w:firstLine="709"/>
        <w:jc w:val="both"/>
        <w:rPr>
          <w:color w:val="000000"/>
          <w:sz w:val="21"/>
          <w:szCs w:val="21"/>
        </w:rPr>
      </w:pPr>
      <w:r w:rsidRPr="00BD1821">
        <w:rPr>
          <w:color w:val="000000"/>
          <w:sz w:val="21"/>
          <w:szCs w:val="21"/>
        </w:rPr>
        <w:t>Совершенно иначе оценивал готовность народа к революции П.Л. Лавров. Он был убежден в необходимости просвещать народ, готовить его к революции. Следовательно, главная задача революционной интеллигенции заключалась в кропотливой подготовке народа к революции.</w:t>
      </w:r>
    </w:p>
    <w:p w:rsidR="00587B25" w:rsidRPr="00BD1821" w:rsidRDefault="00587B25" w:rsidP="00BD1821">
      <w:pPr>
        <w:pStyle w:val="a3"/>
        <w:spacing w:before="0" w:beforeAutospacing="0" w:after="0" w:afterAutospacing="0"/>
        <w:ind w:firstLine="709"/>
        <w:jc w:val="both"/>
        <w:rPr>
          <w:color w:val="000000"/>
          <w:sz w:val="21"/>
          <w:szCs w:val="21"/>
        </w:rPr>
      </w:pPr>
      <w:r w:rsidRPr="00BD1821">
        <w:rPr>
          <w:color w:val="000000"/>
          <w:sz w:val="21"/>
          <w:szCs w:val="21"/>
        </w:rPr>
        <w:t>П.Н. Ткачев стал идеологом тактики заговора. По его мнению, достаточно небольшой группе революционеров захватить власть, чтобы провести необходимые социалистические преобразования. Как и Бакунин, Ткачев считал, что русский крестьянин является коммунистом по инстинкту, по своему образу жизни, следовательно, революционный переворот осуществить будет достаточно просто.</w:t>
      </w:r>
    </w:p>
    <w:p w:rsidR="00587B25" w:rsidRPr="00BD1821" w:rsidRDefault="00587B25" w:rsidP="00BD1821">
      <w:pPr>
        <w:pStyle w:val="a3"/>
        <w:spacing w:before="0" w:beforeAutospacing="0" w:after="0" w:afterAutospacing="0"/>
        <w:ind w:firstLine="709"/>
        <w:jc w:val="both"/>
        <w:rPr>
          <w:color w:val="000000"/>
          <w:sz w:val="21"/>
          <w:szCs w:val="21"/>
        </w:rPr>
      </w:pPr>
      <w:r w:rsidRPr="00BD1821">
        <w:rPr>
          <w:color w:val="000000"/>
          <w:sz w:val="21"/>
          <w:szCs w:val="21"/>
        </w:rPr>
        <w:t>Весной</w:t>
      </w:r>
      <w:r w:rsidRPr="00BD1821">
        <w:rPr>
          <w:rStyle w:val="apple-converted-space"/>
          <w:color w:val="000000"/>
          <w:sz w:val="21"/>
          <w:szCs w:val="21"/>
        </w:rPr>
        <w:t> </w:t>
      </w:r>
      <w:r w:rsidRPr="00BD1821">
        <w:rPr>
          <w:b/>
          <w:bCs/>
          <w:color w:val="000000"/>
          <w:sz w:val="21"/>
          <w:szCs w:val="21"/>
        </w:rPr>
        <w:t>1874 г</w:t>
      </w:r>
      <w:proofErr w:type="gramStart"/>
      <w:r w:rsidRPr="00BD1821">
        <w:rPr>
          <w:b/>
          <w:bCs/>
          <w:color w:val="000000"/>
          <w:sz w:val="21"/>
          <w:szCs w:val="21"/>
        </w:rPr>
        <w:t>.</w:t>
      </w:r>
      <w:r w:rsidRPr="00BD1821">
        <w:rPr>
          <w:color w:val="000000"/>
          <w:sz w:val="21"/>
          <w:szCs w:val="21"/>
        </w:rPr>
        <w:t>ч</w:t>
      </w:r>
      <w:proofErr w:type="gramEnd"/>
      <w:r w:rsidRPr="00BD1821">
        <w:rPr>
          <w:color w:val="000000"/>
          <w:sz w:val="21"/>
          <w:szCs w:val="21"/>
        </w:rPr>
        <w:t>лены различных революционных кружков, учащаяся молодежь левых убеждений двинулись «в народ». Какого либо единого центра движения не было. Это был порыв, стремление молодежи под воздействием нелегальной литературы, пропагандистской деятельности революционных кружков поднять крестьян на революцию. Однако крестьянство в подавляющей массе не понимало, что́ именно пропагандировали народники, поэтому крестьяне иногда сами сдавали молодых людей в полицию. В связи с тем, что движение было совершенно не подготовлено, многих народников арестовали, и уже к осени «хождение в народ» завершилось полной неудачей.</w:t>
      </w:r>
    </w:p>
    <w:p w:rsidR="00587B25" w:rsidRPr="00BD1821" w:rsidRDefault="00587B25" w:rsidP="00BD1821">
      <w:pPr>
        <w:pStyle w:val="a3"/>
        <w:spacing w:before="0" w:beforeAutospacing="0" w:after="0" w:afterAutospacing="0"/>
        <w:ind w:firstLine="709"/>
        <w:jc w:val="both"/>
        <w:rPr>
          <w:color w:val="000000"/>
          <w:sz w:val="21"/>
          <w:szCs w:val="21"/>
        </w:rPr>
      </w:pPr>
      <w:r w:rsidRPr="00BD1821">
        <w:rPr>
          <w:color w:val="000000"/>
          <w:sz w:val="21"/>
          <w:szCs w:val="21"/>
        </w:rPr>
        <w:t>Крупнейшей нелегальной организацией народников 70 х гг. XIX в. стала «</w:t>
      </w:r>
      <w:r w:rsidRPr="00BD1821">
        <w:rPr>
          <w:b/>
          <w:bCs/>
          <w:color w:val="000000"/>
          <w:sz w:val="21"/>
          <w:szCs w:val="21"/>
        </w:rPr>
        <w:t>Земля и воля</w:t>
      </w:r>
      <w:r w:rsidRPr="00BD1821">
        <w:rPr>
          <w:color w:val="000000"/>
          <w:sz w:val="21"/>
          <w:szCs w:val="21"/>
        </w:rPr>
        <w:t>», возникшая в 1876 г. из революционных кружков</w:t>
      </w:r>
      <w:proofErr w:type="gramStart"/>
      <w:r w:rsidRPr="00BD1821">
        <w:rPr>
          <w:color w:val="000000"/>
          <w:sz w:val="21"/>
          <w:szCs w:val="21"/>
        </w:rPr>
        <w:t xml:space="preserve"> С</w:t>
      </w:r>
      <w:proofErr w:type="gramEnd"/>
      <w:r w:rsidRPr="00BD1821">
        <w:rPr>
          <w:color w:val="000000"/>
          <w:sz w:val="21"/>
          <w:szCs w:val="21"/>
        </w:rPr>
        <w:t xml:space="preserve">анкт Петербурга. Ее активными членами были А.Д. Михайлов. В.А. </w:t>
      </w:r>
      <w:proofErr w:type="spellStart"/>
      <w:r w:rsidRPr="00BD1821">
        <w:rPr>
          <w:color w:val="000000"/>
          <w:sz w:val="21"/>
          <w:szCs w:val="21"/>
        </w:rPr>
        <w:t>Осинский</w:t>
      </w:r>
      <w:proofErr w:type="spellEnd"/>
      <w:r w:rsidRPr="00BD1821">
        <w:rPr>
          <w:color w:val="000000"/>
          <w:sz w:val="21"/>
          <w:szCs w:val="21"/>
        </w:rPr>
        <w:t xml:space="preserve">, Г.В. Плеханов, Н.А. </w:t>
      </w:r>
      <w:proofErr w:type="spellStart"/>
      <w:r w:rsidRPr="00BD1821">
        <w:rPr>
          <w:color w:val="000000"/>
          <w:sz w:val="21"/>
          <w:szCs w:val="21"/>
        </w:rPr>
        <w:t>Натансон</w:t>
      </w:r>
      <w:proofErr w:type="spellEnd"/>
      <w:r w:rsidRPr="00BD1821">
        <w:rPr>
          <w:color w:val="000000"/>
          <w:sz w:val="21"/>
          <w:szCs w:val="21"/>
        </w:rPr>
        <w:t>. («дезорганизаторская работа» (террор) против властей). В «Земле и воле» одни члены стремились активизировать террористическую деятельность (А.Д. Михайлов, Н.А. Морозов), другие (Г.В. Плеханов, М.Р. Попов) считали главным продолжение пропагандисткой работы. В организации назревал раскол. Летом</w:t>
      </w:r>
      <w:r w:rsidRPr="00BD1821">
        <w:rPr>
          <w:rStyle w:val="apple-converted-space"/>
          <w:color w:val="000000"/>
          <w:sz w:val="21"/>
          <w:szCs w:val="21"/>
        </w:rPr>
        <w:t> </w:t>
      </w:r>
      <w:r w:rsidRPr="00BD1821">
        <w:rPr>
          <w:b/>
          <w:bCs/>
          <w:color w:val="000000"/>
          <w:sz w:val="21"/>
          <w:szCs w:val="21"/>
        </w:rPr>
        <w:t>1879 г.</w:t>
      </w:r>
      <w:r w:rsidRPr="00BD1821">
        <w:rPr>
          <w:rStyle w:val="apple-converted-space"/>
          <w:color w:val="000000"/>
          <w:sz w:val="21"/>
          <w:szCs w:val="21"/>
        </w:rPr>
        <w:t> </w:t>
      </w:r>
      <w:r w:rsidRPr="00BD1821">
        <w:rPr>
          <w:color w:val="000000"/>
          <w:sz w:val="21"/>
          <w:szCs w:val="21"/>
        </w:rPr>
        <w:t>«Земля и воля» раскололась на «Черный передел» и «Народную волю».</w:t>
      </w:r>
    </w:p>
    <w:p w:rsidR="00587B25" w:rsidRPr="00BD1821" w:rsidRDefault="00587B25" w:rsidP="00BD1821">
      <w:pPr>
        <w:pStyle w:val="a3"/>
        <w:spacing w:before="0" w:beforeAutospacing="0" w:after="0" w:afterAutospacing="0"/>
        <w:ind w:firstLine="709"/>
        <w:jc w:val="both"/>
        <w:rPr>
          <w:color w:val="000000"/>
          <w:sz w:val="21"/>
          <w:szCs w:val="21"/>
        </w:rPr>
      </w:pPr>
      <w:r w:rsidRPr="00BD1821">
        <w:rPr>
          <w:color w:val="000000"/>
          <w:sz w:val="21"/>
          <w:szCs w:val="21"/>
        </w:rPr>
        <w:t>Исполнительный комитет «Народной воли» вскоре сосредоточился на подготовке цареубийства. После ряда неудачных покушений на жизнь царя и взрыва в Зимнем дворце, народовольцы достигли своей цели.</w:t>
      </w:r>
      <w:r w:rsidRPr="00BD1821">
        <w:rPr>
          <w:rStyle w:val="apple-converted-space"/>
          <w:color w:val="000000"/>
          <w:sz w:val="21"/>
          <w:szCs w:val="21"/>
        </w:rPr>
        <w:t> </w:t>
      </w:r>
      <w:r w:rsidRPr="00BD1821">
        <w:rPr>
          <w:b/>
          <w:bCs/>
          <w:color w:val="000000"/>
          <w:sz w:val="21"/>
          <w:szCs w:val="21"/>
        </w:rPr>
        <w:t>1 марта 1881 г</w:t>
      </w:r>
      <w:proofErr w:type="gramStart"/>
      <w:r w:rsidRPr="00BD1821">
        <w:rPr>
          <w:b/>
          <w:bCs/>
          <w:color w:val="000000"/>
          <w:sz w:val="21"/>
          <w:szCs w:val="21"/>
        </w:rPr>
        <w:t>.</w:t>
      </w:r>
      <w:r w:rsidRPr="00BD1821">
        <w:rPr>
          <w:color w:val="000000"/>
          <w:sz w:val="21"/>
          <w:szCs w:val="21"/>
        </w:rPr>
        <w:t>А</w:t>
      </w:r>
      <w:proofErr w:type="gramEnd"/>
      <w:r w:rsidRPr="00BD1821">
        <w:rPr>
          <w:color w:val="000000"/>
          <w:sz w:val="21"/>
          <w:szCs w:val="21"/>
        </w:rPr>
        <w:t>лександр II был смертельно ранен. Однако революционного подъема, как ожидали террористы, не произошло. К этому времени силы организации были подорваны, большинство ее активных участников арестованы. В 1884 г. «Народная воля» прекратила свое существование.</w:t>
      </w:r>
    </w:p>
    <w:p w:rsidR="00587B25" w:rsidRPr="00BD1821" w:rsidRDefault="00587B25" w:rsidP="00BD1821">
      <w:pPr>
        <w:pStyle w:val="a3"/>
        <w:spacing w:before="0" w:beforeAutospacing="0" w:after="0" w:afterAutospacing="0"/>
        <w:ind w:firstLine="709"/>
        <w:jc w:val="both"/>
        <w:rPr>
          <w:color w:val="000000"/>
          <w:sz w:val="21"/>
          <w:szCs w:val="21"/>
        </w:rPr>
      </w:pPr>
      <w:r w:rsidRPr="00BD1821">
        <w:rPr>
          <w:color w:val="000000"/>
          <w:sz w:val="21"/>
          <w:szCs w:val="21"/>
        </w:rPr>
        <w:t xml:space="preserve">Контрреформы 80 х гг. XIX в. Пережив панику первых дней после цареубийства, новый император Александр III некоторое время колебался между продолжением либеральной политики и поворотом в сторону реакции. Под воздействием своего наставника К.П. Победоносцева царь склонился ко второму пути. Началась так называемая эпоха контрреформ, в противовес реформам 60 х гг. Реакционная политика правительства Александра III коснулась всех сторон политической и общественной жизни: административного управления, местного самоуправления, печати, высшего и среднего образования. Активизировалась политика агрессивного национализма, </w:t>
      </w:r>
      <w:proofErr w:type="gramStart"/>
      <w:r w:rsidRPr="00BD1821">
        <w:rPr>
          <w:color w:val="000000"/>
          <w:sz w:val="21"/>
          <w:szCs w:val="21"/>
        </w:rPr>
        <w:t>выразившаяся</w:t>
      </w:r>
      <w:proofErr w:type="gramEnd"/>
      <w:r w:rsidRPr="00BD1821">
        <w:rPr>
          <w:color w:val="000000"/>
          <w:sz w:val="21"/>
          <w:szCs w:val="21"/>
        </w:rPr>
        <w:t xml:space="preserve"> прежде всего в стремлении правительства русифицировать национальные меньшинства.</w:t>
      </w:r>
    </w:p>
    <w:p w:rsidR="00587B25" w:rsidRPr="00BD1821" w:rsidRDefault="00587B25" w:rsidP="00BD1821">
      <w:pPr>
        <w:pStyle w:val="a3"/>
        <w:spacing w:before="0" w:beforeAutospacing="0" w:after="0" w:afterAutospacing="0"/>
        <w:ind w:firstLine="709"/>
        <w:jc w:val="both"/>
        <w:rPr>
          <w:color w:val="000000"/>
          <w:sz w:val="21"/>
          <w:szCs w:val="21"/>
        </w:rPr>
      </w:pPr>
      <w:r w:rsidRPr="00BD1821">
        <w:rPr>
          <w:color w:val="000000"/>
          <w:sz w:val="21"/>
          <w:szCs w:val="21"/>
        </w:rPr>
        <w:t>Правительству Александра III удалось на время стабилизировать политическое положение в стране, разгромить наиболее активные народнические кружки, а остальную политическую оппозицию загнать в глубокое подполье.</w:t>
      </w:r>
    </w:p>
    <w:p w:rsidR="00605412" w:rsidRPr="00BD1821" w:rsidRDefault="00605412" w:rsidP="00BD1821">
      <w:pPr>
        <w:spacing w:after="0" w:line="240" w:lineRule="auto"/>
        <w:ind w:firstLine="709"/>
        <w:jc w:val="both"/>
        <w:rPr>
          <w:rFonts w:ascii="Times New Roman" w:hAnsi="Times New Roman" w:cs="Times New Roman"/>
          <w:color w:val="FF0000"/>
          <w:sz w:val="21"/>
          <w:szCs w:val="21"/>
        </w:rPr>
      </w:pPr>
    </w:p>
    <w:p w:rsidR="00605412" w:rsidRPr="00BD1821" w:rsidRDefault="00B4306A"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ВОПРОС 39</w:t>
      </w:r>
    </w:p>
    <w:p w:rsidR="00B4306A" w:rsidRPr="00BD1821" w:rsidRDefault="00B4306A"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ДУХОВНАЯ ЖИЗНЬ И КУЛЬТУРА РОССИИ В XIX В.</w:t>
      </w:r>
    </w:p>
    <w:p w:rsidR="00B4306A" w:rsidRPr="00BD1821" w:rsidRDefault="00B4306A"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Духовная жизнь и культура России в</w:t>
      </w:r>
      <w:r w:rsidRPr="00BD1821">
        <w:rPr>
          <w:rStyle w:val="apple-converted-space"/>
          <w:color w:val="2B2B2B"/>
          <w:sz w:val="21"/>
          <w:szCs w:val="21"/>
        </w:rPr>
        <w:t> </w:t>
      </w:r>
      <w:r w:rsidRPr="00BD1821">
        <w:rPr>
          <w:rStyle w:val="a5"/>
          <w:color w:val="2B2B2B"/>
          <w:sz w:val="21"/>
          <w:szCs w:val="21"/>
        </w:rPr>
        <w:t>XIX</w:t>
      </w:r>
      <w:r w:rsidRPr="00BD1821">
        <w:rPr>
          <w:rStyle w:val="apple-converted-space"/>
          <w:b/>
          <w:bCs/>
          <w:color w:val="2B2B2B"/>
          <w:sz w:val="21"/>
          <w:szCs w:val="21"/>
        </w:rPr>
        <w:t> </w:t>
      </w:r>
      <w:proofErr w:type="gramStart"/>
      <w:r w:rsidRPr="00BD1821">
        <w:rPr>
          <w:rStyle w:val="a5"/>
          <w:color w:val="2B2B2B"/>
          <w:sz w:val="21"/>
          <w:szCs w:val="21"/>
        </w:rPr>
        <w:t>в</w:t>
      </w:r>
      <w:proofErr w:type="gramEnd"/>
      <w:r w:rsidRPr="00BD1821">
        <w:rPr>
          <w:rStyle w:val="a5"/>
          <w:color w:val="2B2B2B"/>
          <w:sz w:val="21"/>
          <w:szCs w:val="21"/>
        </w:rPr>
        <w:t>.</w:t>
      </w:r>
    </w:p>
    <w:p w:rsidR="00B4306A" w:rsidRPr="00BD1821" w:rsidRDefault="00B4306A"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Понятие “</w:t>
      </w:r>
      <w:proofErr w:type="spellStart"/>
      <w:r w:rsidRPr="00BD1821">
        <w:rPr>
          <w:color w:val="2B2B2B"/>
          <w:sz w:val="21"/>
          <w:szCs w:val="21"/>
        </w:rPr>
        <w:t>Серебрянного</w:t>
      </w:r>
      <w:proofErr w:type="spellEnd"/>
      <w:r w:rsidRPr="00BD1821">
        <w:rPr>
          <w:color w:val="2B2B2B"/>
          <w:sz w:val="21"/>
          <w:szCs w:val="21"/>
        </w:rPr>
        <w:t xml:space="preserve"> века” или “Русского Ренессанса” для характеристики отечественной культуры кон. 19 – нач. 20 вв. введено Н.А. Бердяевым, увидевшим в культурных достижениях своих современников отблеск славы предшествую</w:t>
      </w:r>
      <w:r w:rsidRPr="00BD1821">
        <w:rPr>
          <w:color w:val="2B2B2B"/>
          <w:sz w:val="21"/>
          <w:szCs w:val="21"/>
        </w:rPr>
        <w:softHyphen/>
        <w:t>щих «золотых» эпох. Как считал поэт-символист К.Д. Бальмонт, люди, которые мыслят и чувствуют на рубеже двух периодов, одного законченного, другого еще не народив</w:t>
      </w:r>
      <w:r w:rsidRPr="00BD1821">
        <w:rPr>
          <w:color w:val="2B2B2B"/>
          <w:sz w:val="21"/>
          <w:szCs w:val="21"/>
        </w:rPr>
        <w:softHyphen/>
        <w:t xml:space="preserve">шегося, развенчивают все старое, потому что оно потеряло свою душу и сделалось безжизненной схемой. </w:t>
      </w:r>
      <w:proofErr w:type="gramStart"/>
      <w:r w:rsidRPr="00BD1821">
        <w:rPr>
          <w:color w:val="2B2B2B"/>
          <w:sz w:val="21"/>
          <w:szCs w:val="21"/>
        </w:rPr>
        <w:t xml:space="preserve">На фоне этого появились новые литературные течения, интерпретировавшие действительность как с позиций реализма (Л.Н. Толстой, А.П. Чехов, А.М. Горький, А.И. Куприн), так и в рамках </w:t>
      </w:r>
      <w:proofErr w:type="spellStart"/>
      <w:r w:rsidRPr="00BD1821">
        <w:rPr>
          <w:color w:val="2B2B2B"/>
          <w:sz w:val="21"/>
          <w:szCs w:val="21"/>
        </w:rPr>
        <w:t>субъективизированного</w:t>
      </w:r>
      <w:proofErr w:type="spellEnd"/>
      <w:r w:rsidRPr="00BD1821">
        <w:rPr>
          <w:color w:val="2B2B2B"/>
          <w:sz w:val="21"/>
          <w:szCs w:val="21"/>
        </w:rPr>
        <w:t xml:space="preserve"> мировосприятия (символизм В. Брюсова, Д. Мережковского, В. Иванова, А. Блока в 1900-е гг.; акмеизм Н. Гумилёва, А. Ахматовой, О. Мандельштама, и конкурировавший с этим течением футуризм В. Хлебникова, В. Маяковского</w:t>
      </w:r>
      <w:proofErr w:type="gramEnd"/>
      <w:r w:rsidRPr="00BD1821">
        <w:rPr>
          <w:color w:val="2B2B2B"/>
          <w:sz w:val="21"/>
          <w:szCs w:val="21"/>
        </w:rPr>
        <w:t xml:space="preserve">, </w:t>
      </w:r>
      <w:proofErr w:type="gramStart"/>
      <w:r w:rsidRPr="00BD1821">
        <w:rPr>
          <w:color w:val="2B2B2B"/>
          <w:sz w:val="21"/>
          <w:szCs w:val="21"/>
        </w:rPr>
        <w:t>Б. Пастернака – в 1910-е гг.).</w:t>
      </w:r>
      <w:proofErr w:type="gramEnd"/>
      <w:r w:rsidRPr="00BD1821">
        <w:rPr>
          <w:color w:val="2B2B2B"/>
          <w:sz w:val="21"/>
          <w:szCs w:val="21"/>
        </w:rPr>
        <w:t xml:space="preserve"> Символистские тенденции нашли свое отражение в живописи (М. Врубель, В. </w:t>
      </w:r>
      <w:proofErr w:type="spellStart"/>
      <w:r w:rsidRPr="00BD1821">
        <w:rPr>
          <w:color w:val="2B2B2B"/>
          <w:sz w:val="21"/>
          <w:szCs w:val="21"/>
        </w:rPr>
        <w:t>Борисов-Мусатов</w:t>
      </w:r>
      <w:proofErr w:type="spellEnd"/>
      <w:r w:rsidRPr="00BD1821">
        <w:rPr>
          <w:color w:val="2B2B2B"/>
          <w:sz w:val="21"/>
          <w:szCs w:val="21"/>
        </w:rPr>
        <w:t xml:space="preserve">), где </w:t>
      </w:r>
      <w:proofErr w:type="gramStart"/>
      <w:r w:rsidRPr="00BD1821">
        <w:rPr>
          <w:color w:val="2B2B2B"/>
          <w:sz w:val="21"/>
          <w:szCs w:val="21"/>
        </w:rPr>
        <w:t>в начале</w:t>
      </w:r>
      <w:proofErr w:type="gramEnd"/>
      <w:r w:rsidRPr="00BD1821">
        <w:rPr>
          <w:color w:val="2B2B2B"/>
          <w:sz w:val="21"/>
          <w:szCs w:val="21"/>
        </w:rPr>
        <w:t xml:space="preserve"> 20 в. возникли различные художественные объединения (“Мир искусства”, “Голубая роза”, “Бубновый валет”). В философии разрабатывалось учение о всеединстве (В.С. Соловьёв), представляющем совокупность всех элементов бытия. В </w:t>
      </w:r>
      <w:proofErr w:type="spellStart"/>
      <w:r w:rsidRPr="00BD1821">
        <w:rPr>
          <w:color w:val="2B2B2B"/>
          <w:sz w:val="21"/>
          <w:szCs w:val="21"/>
        </w:rPr>
        <w:t>персоналистической</w:t>
      </w:r>
      <w:proofErr w:type="spellEnd"/>
      <w:r w:rsidRPr="00BD1821">
        <w:rPr>
          <w:color w:val="2B2B2B"/>
          <w:sz w:val="21"/>
          <w:szCs w:val="21"/>
        </w:rPr>
        <w:t xml:space="preserve"> концепции Н.А. Бердяева </w:t>
      </w:r>
      <w:r w:rsidRPr="00BD1821">
        <w:rPr>
          <w:color w:val="2B2B2B"/>
          <w:sz w:val="21"/>
          <w:szCs w:val="21"/>
        </w:rPr>
        <w:lastRenderedPageBreak/>
        <w:t>человек рассматривался как “вещь в себе”, кото</w:t>
      </w:r>
      <w:r w:rsidRPr="00BD1821">
        <w:rPr>
          <w:color w:val="2B2B2B"/>
          <w:sz w:val="21"/>
          <w:szCs w:val="21"/>
        </w:rPr>
        <w:softHyphen/>
        <w:t>рый реа</w:t>
      </w:r>
      <w:r w:rsidRPr="00BD1821">
        <w:rPr>
          <w:color w:val="2B2B2B"/>
          <w:sz w:val="21"/>
          <w:szCs w:val="21"/>
        </w:rPr>
        <w:softHyphen/>
        <w:t>лизует свободу посредством творчества, противостоящего миру “при</w:t>
      </w:r>
      <w:r w:rsidRPr="00BD1821">
        <w:rPr>
          <w:color w:val="2B2B2B"/>
          <w:sz w:val="21"/>
          <w:szCs w:val="21"/>
        </w:rPr>
        <w:softHyphen/>
        <w:t>зрачного бытия”.</w:t>
      </w:r>
    </w:p>
    <w:p w:rsidR="00B4306A" w:rsidRPr="00BD1821" w:rsidRDefault="00B4306A"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Итоги развития культуры XIX </w:t>
      </w:r>
      <w:proofErr w:type="gramStart"/>
      <w:r w:rsidRPr="00BD1821">
        <w:rPr>
          <w:color w:val="2B2B2B"/>
          <w:sz w:val="21"/>
          <w:szCs w:val="21"/>
        </w:rPr>
        <w:t>в</w:t>
      </w:r>
      <w:proofErr w:type="gramEnd"/>
      <w:r w:rsidRPr="00BD1821">
        <w:rPr>
          <w:color w:val="2B2B2B"/>
          <w:sz w:val="21"/>
          <w:szCs w:val="21"/>
        </w:rPr>
        <w:t>.</w:t>
      </w:r>
    </w:p>
    <w:p w:rsidR="00B4306A" w:rsidRPr="00BD1821" w:rsidRDefault="00B4306A"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1. Феномен взлёта русской духовной культуры позволяет назвать XIX </w:t>
      </w:r>
      <w:proofErr w:type="gramStart"/>
      <w:r w:rsidRPr="00BD1821">
        <w:rPr>
          <w:color w:val="2B2B2B"/>
          <w:sz w:val="21"/>
          <w:szCs w:val="21"/>
        </w:rPr>
        <w:t>в</w:t>
      </w:r>
      <w:proofErr w:type="gramEnd"/>
      <w:r w:rsidRPr="00BD1821">
        <w:rPr>
          <w:color w:val="2B2B2B"/>
          <w:sz w:val="21"/>
          <w:szCs w:val="21"/>
        </w:rPr>
        <w:t xml:space="preserve">. </w:t>
      </w:r>
      <w:proofErr w:type="gramStart"/>
      <w:r w:rsidRPr="00BD1821">
        <w:rPr>
          <w:color w:val="2B2B2B"/>
          <w:sz w:val="21"/>
          <w:szCs w:val="21"/>
        </w:rPr>
        <w:t>золотым</w:t>
      </w:r>
      <w:proofErr w:type="gramEnd"/>
      <w:r w:rsidRPr="00BD1821">
        <w:rPr>
          <w:color w:val="2B2B2B"/>
          <w:sz w:val="21"/>
          <w:szCs w:val="21"/>
        </w:rPr>
        <w:t xml:space="preserve"> веком русской культуры.</w:t>
      </w:r>
    </w:p>
    <w:p w:rsidR="00B4306A" w:rsidRPr="00BD1821" w:rsidRDefault="00B4306A"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2. Антикрепостническая, демократическая направленность русского искусства и вера в созидательные силы народа определила важнейшую его черту на протяжении всего XIX </w:t>
      </w:r>
      <w:proofErr w:type="gramStart"/>
      <w:r w:rsidRPr="00BD1821">
        <w:rPr>
          <w:color w:val="2B2B2B"/>
          <w:sz w:val="21"/>
          <w:szCs w:val="21"/>
        </w:rPr>
        <w:t>в</w:t>
      </w:r>
      <w:proofErr w:type="gramEnd"/>
      <w:r w:rsidRPr="00BD1821">
        <w:rPr>
          <w:color w:val="2B2B2B"/>
          <w:sz w:val="21"/>
          <w:szCs w:val="21"/>
        </w:rPr>
        <w:t>.</w:t>
      </w:r>
    </w:p>
    <w:p w:rsidR="00B4306A" w:rsidRPr="00BD1821" w:rsidRDefault="00B4306A"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3. Развитие естественных наук, широкие связи русских учёных с </w:t>
      </w:r>
      <w:proofErr w:type="gramStart"/>
      <w:r w:rsidRPr="00BD1821">
        <w:rPr>
          <w:color w:val="2B2B2B"/>
          <w:sz w:val="21"/>
          <w:szCs w:val="21"/>
        </w:rPr>
        <w:t>западными</w:t>
      </w:r>
      <w:proofErr w:type="gramEnd"/>
      <w:r w:rsidRPr="00BD1821">
        <w:rPr>
          <w:color w:val="2B2B2B"/>
          <w:sz w:val="21"/>
          <w:szCs w:val="21"/>
        </w:rPr>
        <w:t xml:space="preserve"> свидетельствовали о достаточном месте в России в мировом содружестве.</w:t>
      </w:r>
    </w:p>
    <w:p w:rsidR="00B4306A" w:rsidRPr="00BD1821" w:rsidRDefault="00B4306A"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4. Русская культура XIX в. внесла огромный вклад в сокровищницу мировой культуры.</w:t>
      </w:r>
    </w:p>
    <w:p w:rsidR="00B4306A" w:rsidRPr="00BD1821" w:rsidRDefault="00B4306A"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5. В XIX в. завершается проце</w:t>
      </w:r>
      <w:proofErr w:type="gramStart"/>
      <w:r w:rsidRPr="00BD1821">
        <w:rPr>
          <w:color w:val="2B2B2B"/>
          <w:sz w:val="21"/>
          <w:szCs w:val="21"/>
        </w:rPr>
        <w:t>сс скл</w:t>
      </w:r>
      <w:proofErr w:type="gramEnd"/>
      <w:r w:rsidRPr="00BD1821">
        <w:rPr>
          <w:color w:val="2B2B2B"/>
          <w:sz w:val="21"/>
          <w:szCs w:val="21"/>
        </w:rPr>
        <w:t>адывания русского литературного языка и формирования национальной культуры.</w:t>
      </w:r>
    </w:p>
    <w:p w:rsidR="00BD1821" w:rsidRDefault="00BD1821" w:rsidP="00BD1821">
      <w:pPr>
        <w:spacing w:after="0" w:line="240" w:lineRule="auto"/>
        <w:ind w:firstLine="709"/>
        <w:jc w:val="both"/>
        <w:rPr>
          <w:rFonts w:ascii="Times New Roman" w:hAnsi="Times New Roman" w:cs="Times New Roman"/>
          <w:color w:val="FF0000"/>
          <w:sz w:val="21"/>
          <w:szCs w:val="21"/>
        </w:rPr>
      </w:pPr>
    </w:p>
    <w:p w:rsidR="00B4306A" w:rsidRPr="00BD1821" w:rsidRDefault="00B4306A"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ВОПРОС 40</w:t>
      </w:r>
    </w:p>
    <w:p w:rsidR="00B4306A" w:rsidRPr="00BD1821" w:rsidRDefault="00B4306A"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ВНЕШНЯЯ ПОЛИТИКА РОССИИ ВО ВТОРОЙ ПОЛОВИНЕ XIX В.</w:t>
      </w:r>
    </w:p>
    <w:p w:rsidR="00B4306A" w:rsidRPr="00BD1821" w:rsidRDefault="00B4306A"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После поражения в Крымской войне внешняя политика развивалась в двух основных направлениях: продвижение в Азию и восстановление позиций в Европе (борьба за отмену унизительных условий Парижского мирного договора). Министром иностранных дел при Александре II был один из лучших дипломатов страны А.М. Горчаков. Во многом благодаря его усилиям удалось ликвидировать невыгодные для России статьи Парижского договора (1871). Эти события были связаны со сближением России с Пруссией и поражением Франции в франко-прусской войне. В 1873 г. Россия заключила союз с Германией и Австро-Венгрией (Союз трех императоров), определявший европейскую политику России в 70-е гг. XIX </w:t>
      </w:r>
      <w:proofErr w:type="gramStart"/>
      <w:r w:rsidRPr="00BD1821">
        <w:rPr>
          <w:color w:val="2B2B2B"/>
          <w:sz w:val="21"/>
          <w:szCs w:val="21"/>
        </w:rPr>
        <w:t>в</w:t>
      </w:r>
      <w:proofErr w:type="gramEnd"/>
      <w:r w:rsidRPr="00BD1821">
        <w:rPr>
          <w:color w:val="2B2B2B"/>
          <w:sz w:val="21"/>
          <w:szCs w:val="21"/>
        </w:rPr>
        <w:t>.</w:t>
      </w:r>
    </w:p>
    <w:p w:rsidR="00B4306A" w:rsidRPr="00BD1821" w:rsidRDefault="00B4306A"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В 1864 г. закончилась длительная Кавказская война, </w:t>
      </w:r>
      <w:proofErr w:type="gramStart"/>
      <w:r w:rsidRPr="00BD1821">
        <w:rPr>
          <w:color w:val="2B2B2B"/>
          <w:sz w:val="21"/>
          <w:szCs w:val="21"/>
        </w:rPr>
        <w:t>в начале</w:t>
      </w:r>
      <w:proofErr w:type="gramEnd"/>
      <w:r w:rsidRPr="00BD1821">
        <w:rPr>
          <w:color w:val="2B2B2B"/>
          <w:sz w:val="21"/>
          <w:szCs w:val="21"/>
        </w:rPr>
        <w:t xml:space="preserve"> 60-х продолжилось движение России в глубь Средней Азии (присоединение Казахстана, среднеазиатских ханств), что привело к столкновению интересов России и Англии в этом регионе.</w:t>
      </w:r>
    </w:p>
    <w:p w:rsidR="00B4306A" w:rsidRPr="00BD1821" w:rsidRDefault="00B4306A"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С середины 70-х гг. вновь обостряется восточный вопрос. Связано это было с тем, что Россия поддержала освободительную борьбу балканских народов за независимость, а также со столкновением интересов ряда европейских стран в этом регионе. Жестокое подавление турками восстания в Сербии и собственные интересы России на Балканах привели к тому, что в апреле 1877 г. Россия объявила войну Турции. Война для России оказалась неожиданно тяжелой, но в конечном итоге Турция потерпела поражение. В местечке </w:t>
      </w:r>
      <w:proofErr w:type="spellStart"/>
      <w:r w:rsidRPr="00BD1821">
        <w:rPr>
          <w:color w:val="2B2B2B"/>
          <w:sz w:val="21"/>
          <w:szCs w:val="21"/>
        </w:rPr>
        <w:t>Сан-Стефано</w:t>
      </w:r>
      <w:proofErr w:type="spellEnd"/>
      <w:r w:rsidRPr="00BD1821">
        <w:rPr>
          <w:color w:val="2B2B2B"/>
          <w:sz w:val="21"/>
          <w:szCs w:val="21"/>
        </w:rPr>
        <w:t xml:space="preserve"> (1878) был заключен выгодный для России и балканских народов мирный договор. Однако это вызвало противодействие со стороны Англии и Австро-Венгрии, настоявших на пересмотре условий </w:t>
      </w:r>
      <w:proofErr w:type="spellStart"/>
      <w:r w:rsidRPr="00BD1821">
        <w:rPr>
          <w:color w:val="2B2B2B"/>
          <w:sz w:val="21"/>
          <w:szCs w:val="21"/>
        </w:rPr>
        <w:t>Сан-Стефанского</w:t>
      </w:r>
      <w:proofErr w:type="spellEnd"/>
      <w:r w:rsidRPr="00BD1821">
        <w:rPr>
          <w:color w:val="2B2B2B"/>
          <w:sz w:val="21"/>
          <w:szCs w:val="21"/>
        </w:rPr>
        <w:t xml:space="preserve"> мира, что и произошло в том же году на Берлинском конгрессе. По его итогам территория Болгарии была уменьшена втрое, Австрия оккупировала Боснию и Герцеговину, а Англия, видимо, за поддержку Турции отобрала у султана остров Кипр. Неудачный мирный договор ударил по патриотическим чувствам русского общества.</w:t>
      </w:r>
    </w:p>
    <w:p w:rsidR="00B4306A" w:rsidRPr="00BD1821" w:rsidRDefault="00B4306A"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Предательская позиция Австро-Венгрии в ходе русско-турецкой войны и отсутствие поддержки со стороны Германии на конгрессе в Берлине (уже при Александре III) привели к развалу Союза трех императоров. После этого началось сближение России с Францией, что послужило оформлению в 1891–1892 гг. военно-политического союза.</w:t>
      </w:r>
    </w:p>
    <w:p w:rsidR="00BD1821" w:rsidRDefault="00BD1821" w:rsidP="00BD1821">
      <w:pPr>
        <w:spacing w:after="0" w:line="240" w:lineRule="auto"/>
        <w:ind w:firstLine="709"/>
        <w:jc w:val="both"/>
        <w:rPr>
          <w:rFonts w:ascii="Times New Roman" w:hAnsi="Times New Roman" w:cs="Times New Roman"/>
          <w:color w:val="FF0000"/>
          <w:sz w:val="21"/>
          <w:szCs w:val="21"/>
        </w:rPr>
      </w:pPr>
    </w:p>
    <w:p w:rsidR="00B4306A" w:rsidRPr="00BD1821" w:rsidRDefault="00B4306A"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ВОПРОС 41</w:t>
      </w:r>
    </w:p>
    <w:p w:rsidR="00B4306A" w:rsidRPr="00BD1821" w:rsidRDefault="00B4306A"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РОССИЙСКАЯ ИМПЕРИЯ В КОНТЕКСТЕ МИРОВОГО РАЗВИТИЯ НА РУБЕЖЕ XIX – НАЧАЛА ХХ ВЕКА.</w:t>
      </w:r>
    </w:p>
    <w:p w:rsidR="00B4306A" w:rsidRPr="00BD1821" w:rsidRDefault="008E4274" w:rsidP="00BD1821">
      <w:pPr>
        <w:spacing w:after="0" w:line="240" w:lineRule="auto"/>
        <w:ind w:firstLine="709"/>
        <w:jc w:val="both"/>
        <w:rPr>
          <w:rFonts w:ascii="Times New Roman" w:hAnsi="Times New Roman" w:cs="Times New Roman"/>
          <w:sz w:val="21"/>
          <w:szCs w:val="21"/>
        </w:rPr>
      </w:pPr>
      <w:proofErr w:type="gramStart"/>
      <w:r w:rsidRPr="00BD1821">
        <w:rPr>
          <w:rFonts w:ascii="Times New Roman" w:hAnsi="Times New Roman" w:cs="Times New Roman"/>
          <w:sz w:val="21"/>
          <w:szCs w:val="21"/>
        </w:rPr>
        <w:t>Конец XIX - начало ХХ веков стали периодом исключительно интенсивного и плодотворного развития капитализма в России, по своей эффективности до сих пор не имеющим равных в ее истории (учитывая то, что современный отечественный капитализм до сих пор носит преимущественно сырьевой характер, не обогащая страну ростом высоких технологий).</w:t>
      </w:r>
      <w:proofErr w:type="gramEnd"/>
      <w:r w:rsidRPr="00BD1821">
        <w:rPr>
          <w:rFonts w:ascii="Times New Roman" w:hAnsi="Times New Roman" w:cs="Times New Roman"/>
          <w:sz w:val="21"/>
          <w:szCs w:val="21"/>
        </w:rPr>
        <w:t xml:space="preserve"> Основными его чертами были:</w:t>
      </w:r>
      <w:r w:rsidRPr="00BD1821">
        <w:rPr>
          <w:rFonts w:ascii="Times New Roman" w:hAnsi="Times New Roman" w:cs="Times New Roman"/>
          <w:sz w:val="21"/>
          <w:szCs w:val="21"/>
        </w:rPr>
        <w:br/>
        <w:t>а) Общие со странами Запада:</w:t>
      </w:r>
      <w:r w:rsidRPr="00BD1821">
        <w:rPr>
          <w:rFonts w:ascii="Times New Roman" w:hAnsi="Times New Roman" w:cs="Times New Roman"/>
          <w:sz w:val="21"/>
          <w:szCs w:val="21"/>
        </w:rPr>
        <w:br/>
        <w:t xml:space="preserve">1. Внедрение в промышленность и быт достижений научно-технической революции, начавшейся в XIX </w:t>
      </w:r>
      <w:proofErr w:type="gramStart"/>
      <w:r w:rsidRPr="00BD1821">
        <w:rPr>
          <w:rFonts w:ascii="Times New Roman" w:hAnsi="Times New Roman" w:cs="Times New Roman"/>
          <w:sz w:val="21"/>
          <w:szCs w:val="21"/>
        </w:rPr>
        <w:t>в</w:t>
      </w:r>
      <w:proofErr w:type="gramEnd"/>
      <w:r w:rsidRPr="00BD1821">
        <w:rPr>
          <w:rFonts w:ascii="Times New Roman" w:hAnsi="Times New Roman" w:cs="Times New Roman"/>
          <w:sz w:val="21"/>
          <w:szCs w:val="21"/>
        </w:rPr>
        <w:t xml:space="preserve">.: после </w:t>
      </w:r>
      <w:proofErr w:type="gramStart"/>
      <w:r w:rsidRPr="00BD1821">
        <w:rPr>
          <w:rFonts w:ascii="Times New Roman" w:hAnsi="Times New Roman" w:cs="Times New Roman"/>
          <w:sz w:val="21"/>
          <w:szCs w:val="21"/>
        </w:rPr>
        <w:t>телеграфа</w:t>
      </w:r>
      <w:proofErr w:type="gramEnd"/>
      <w:r w:rsidRPr="00BD1821">
        <w:rPr>
          <w:rFonts w:ascii="Times New Roman" w:hAnsi="Times New Roman" w:cs="Times New Roman"/>
          <w:sz w:val="21"/>
          <w:szCs w:val="21"/>
        </w:rPr>
        <w:t>, железных дорог и пароходов, фотографии - электричество, звукозапись, телефон, нефть вместо угля, трамваи, автомобили и кино. Если раньше, в эпоху традиционного общества, быт людей почти не менялся из поколения в поколение, то с наступлением индустриальной эпохи он стал неузнаваемо меняться на протяжении жизни одного поколения. Темпы развития невероятно ускорились.</w:t>
      </w:r>
      <w:r w:rsidRPr="00BD1821">
        <w:rPr>
          <w:rFonts w:ascii="Times New Roman" w:hAnsi="Times New Roman" w:cs="Times New Roman"/>
          <w:sz w:val="21"/>
          <w:szCs w:val="21"/>
        </w:rPr>
        <w:br/>
        <w:t xml:space="preserve">2. Растущая индустриализация и урбанизация и связанный с ними демографический рост (последнее было также следствием понижения детской смертности в силу улучшения здравоохранения после введения земств). Всего за полвека с 1861 по 1913 г. население империи увеличилось в 2 раза - с 80 до 160 млн. При этом удельный вес городского населения вырос до 25 %. Крупнейшими городами были </w:t>
      </w:r>
      <w:r w:rsidRPr="00BD1821">
        <w:rPr>
          <w:rFonts w:ascii="Times New Roman" w:hAnsi="Times New Roman" w:cs="Times New Roman"/>
          <w:sz w:val="21"/>
          <w:szCs w:val="21"/>
        </w:rPr>
        <w:lastRenderedPageBreak/>
        <w:t xml:space="preserve">обе столицы - Санкт-Петербург (население на 1914 г. - 2 </w:t>
      </w:r>
      <w:proofErr w:type="gramStart"/>
      <w:r w:rsidRPr="00BD1821">
        <w:rPr>
          <w:rFonts w:ascii="Times New Roman" w:hAnsi="Times New Roman" w:cs="Times New Roman"/>
          <w:sz w:val="21"/>
          <w:szCs w:val="21"/>
        </w:rPr>
        <w:t>млн</w:t>
      </w:r>
      <w:proofErr w:type="gramEnd"/>
      <w:r w:rsidRPr="00BD1821">
        <w:rPr>
          <w:rFonts w:ascii="Times New Roman" w:hAnsi="Times New Roman" w:cs="Times New Roman"/>
          <w:sz w:val="21"/>
          <w:szCs w:val="21"/>
        </w:rPr>
        <w:t xml:space="preserve"> жителей) и Москва (1 млн 600 тыс. жителей). 800 тыс. проживало в Варшаве, по 600 тыс. - в Одессе и Киеве. Важнейшее экономическое значение имело начатое с 1891 г. и законченное в рекордные по тем временам сроки строительство Транссибирской магистрали - самой длинной железной дороги мира.</w:t>
      </w:r>
      <w:r w:rsidRPr="00BD1821">
        <w:rPr>
          <w:rFonts w:ascii="Times New Roman" w:hAnsi="Times New Roman" w:cs="Times New Roman"/>
          <w:sz w:val="21"/>
          <w:szCs w:val="21"/>
        </w:rPr>
        <w:br/>
        <w:t xml:space="preserve">3. Интеграция банковского и промышленного капитала. Коммерческие банки превратились из обычных посредников и кредиторов в мощных инвесторов производства. Крупнейшими банками в России были Русско-Азиатский с годовым балансом 700 млн. руб. (к 1914 г.) и Петербургский международный. В стране формировались мощные многоотраслевые олигархические группы, сосредоточившие в своих руках банки, фабрики и заводы в разных отраслях промышленности. Владение банками облегчало предпринимателям перелив капиталов из одних отраслей и предприятий в другие по мере необходимости. Яркими примерами в России начала ХХ в. могут служить концерны А.И. Путилова, Н.А. Второва, П.П. </w:t>
      </w:r>
      <w:proofErr w:type="spellStart"/>
      <w:r w:rsidRPr="00BD1821">
        <w:rPr>
          <w:rFonts w:ascii="Times New Roman" w:hAnsi="Times New Roman" w:cs="Times New Roman"/>
          <w:sz w:val="21"/>
          <w:szCs w:val="21"/>
        </w:rPr>
        <w:t>Рябушинского</w:t>
      </w:r>
      <w:proofErr w:type="spellEnd"/>
      <w:r w:rsidRPr="00BD1821">
        <w:rPr>
          <w:rFonts w:ascii="Times New Roman" w:hAnsi="Times New Roman" w:cs="Times New Roman"/>
          <w:sz w:val="21"/>
          <w:szCs w:val="21"/>
        </w:rPr>
        <w:t>.</w:t>
      </w:r>
      <w:r w:rsidRPr="00BD1821">
        <w:rPr>
          <w:rFonts w:ascii="Times New Roman" w:hAnsi="Times New Roman" w:cs="Times New Roman"/>
          <w:sz w:val="21"/>
          <w:szCs w:val="21"/>
        </w:rPr>
        <w:br/>
        <w:t>4. Ускоренное развитие отраслей тяжелой промышленности (машиностроения, металлургии, химической и др.).</w:t>
      </w:r>
      <w:r w:rsidRPr="00BD1821">
        <w:rPr>
          <w:rFonts w:ascii="Times New Roman" w:hAnsi="Times New Roman" w:cs="Times New Roman"/>
          <w:sz w:val="21"/>
          <w:szCs w:val="21"/>
        </w:rPr>
        <w:br/>
        <w:t>5. Частичная интернационализация капитала. В российской промышленности удельный вес иностранного капитала достигал 1/4. Коммунисты до сих пор пытаются представить это как свидетельство «зависимости» российского капитала от заграницы, но на деле привлечение иностранных инвестиций является обычной мировой практикой вплоть до наших дней.</w:t>
      </w:r>
      <w:r w:rsidRPr="00BD1821">
        <w:rPr>
          <w:rFonts w:ascii="Times New Roman" w:hAnsi="Times New Roman" w:cs="Times New Roman"/>
          <w:sz w:val="21"/>
          <w:szCs w:val="21"/>
        </w:rPr>
        <w:br/>
        <w:t>6. Как следствие 1-й и 2-й черт, и в первую очередь - изменения быта людей, - кризис традиционной культуры и морали. Кризис проявился как в изменении общественного сознания, пересмотре и критике традиционных духовных ценностей, так и в поиске новых форм в литературе и искусстве, получивших общее название декаданса и авангардизма, хотя наряду с ними продолжалось и развитие реалистической культуры.</w:t>
      </w:r>
      <w:r w:rsidRPr="00BD1821">
        <w:rPr>
          <w:rFonts w:ascii="Times New Roman" w:hAnsi="Times New Roman" w:cs="Times New Roman"/>
          <w:sz w:val="21"/>
          <w:szCs w:val="21"/>
        </w:rPr>
        <w:br/>
        <w:t>б) Особенные, специфически российские черты:</w:t>
      </w:r>
      <w:r w:rsidRPr="00BD1821">
        <w:rPr>
          <w:rFonts w:ascii="Times New Roman" w:hAnsi="Times New Roman" w:cs="Times New Roman"/>
          <w:sz w:val="21"/>
          <w:szCs w:val="21"/>
        </w:rPr>
        <w:br/>
        <w:t xml:space="preserve">1. Как следствие запоздалого развития - ускоренные «догоняющие» темпы. Наибольшими рывками вперед стали экономические бумы 1893-1899 гг. и 1910-1914 гг. В течение первого из них промышленное производство увеличилось в 2,5 раза (а за период 1861-1900 гг. - в 7 раз), результатом чего стало превращение России из аграрной страны </w:t>
      </w:r>
      <w:proofErr w:type="gramStart"/>
      <w:r w:rsidRPr="00BD1821">
        <w:rPr>
          <w:rFonts w:ascii="Times New Roman" w:hAnsi="Times New Roman" w:cs="Times New Roman"/>
          <w:sz w:val="21"/>
          <w:szCs w:val="21"/>
        </w:rPr>
        <w:t>в</w:t>
      </w:r>
      <w:proofErr w:type="gramEnd"/>
      <w:r w:rsidRPr="00BD1821">
        <w:rPr>
          <w:rFonts w:ascii="Times New Roman" w:hAnsi="Times New Roman" w:cs="Times New Roman"/>
          <w:sz w:val="21"/>
          <w:szCs w:val="21"/>
        </w:rPr>
        <w:t xml:space="preserve"> аграрно-индустриальную. За период второго экономического подъема, прерванного</w:t>
      </w:r>
      <w:proofErr w:type="gramStart"/>
      <w:r w:rsidRPr="00BD1821">
        <w:rPr>
          <w:rFonts w:ascii="Times New Roman" w:hAnsi="Times New Roman" w:cs="Times New Roman"/>
          <w:sz w:val="21"/>
          <w:szCs w:val="21"/>
        </w:rPr>
        <w:t xml:space="preserve"> П</w:t>
      </w:r>
      <w:proofErr w:type="gramEnd"/>
      <w:r w:rsidRPr="00BD1821">
        <w:rPr>
          <w:rFonts w:ascii="Times New Roman" w:hAnsi="Times New Roman" w:cs="Times New Roman"/>
          <w:sz w:val="21"/>
          <w:szCs w:val="21"/>
        </w:rPr>
        <w:t>ервой мировой войной, ежегодное промышленное производство увеличилось в 1,5 раза.</w:t>
      </w:r>
      <w:r w:rsidRPr="00BD1821">
        <w:rPr>
          <w:rFonts w:ascii="Times New Roman" w:hAnsi="Times New Roman" w:cs="Times New Roman"/>
          <w:sz w:val="21"/>
          <w:szCs w:val="21"/>
        </w:rPr>
        <w:br/>
        <w:t>2. Другим последствием «догоняющего» развития стала самая высокая в мире концентрация промышленного производства при отсталых технологиях и высокой степени эксплуатации труда рабочих, отсюда - острота рабочего вопроса.</w:t>
      </w:r>
      <w:r w:rsidRPr="00BD1821">
        <w:rPr>
          <w:rFonts w:ascii="Times New Roman" w:hAnsi="Times New Roman" w:cs="Times New Roman"/>
          <w:sz w:val="21"/>
          <w:szCs w:val="21"/>
        </w:rPr>
        <w:br/>
        <w:t xml:space="preserve">3. Неравномерность развития по регионам страны. </w:t>
      </w:r>
      <w:proofErr w:type="gramStart"/>
      <w:r w:rsidRPr="00BD1821">
        <w:rPr>
          <w:rFonts w:ascii="Times New Roman" w:hAnsi="Times New Roman" w:cs="Times New Roman"/>
          <w:sz w:val="21"/>
          <w:szCs w:val="21"/>
        </w:rPr>
        <w:t xml:space="preserve">Наиболее передовыми были столичные регионы (Петербургский и Московский), центр европейской части страны, Поволжье, западные и юго-западные области (Польша, Финляндия, Прибалтика, Украина и </w:t>
      </w:r>
      <w:proofErr w:type="spellStart"/>
      <w:r w:rsidRPr="00BD1821">
        <w:rPr>
          <w:rFonts w:ascii="Times New Roman" w:hAnsi="Times New Roman" w:cs="Times New Roman"/>
          <w:sz w:val="21"/>
          <w:szCs w:val="21"/>
        </w:rPr>
        <w:t>Новороссия</w:t>
      </w:r>
      <w:proofErr w:type="spellEnd"/>
      <w:r w:rsidRPr="00BD1821">
        <w:rPr>
          <w:rFonts w:ascii="Times New Roman" w:hAnsi="Times New Roman" w:cs="Times New Roman"/>
          <w:sz w:val="21"/>
          <w:szCs w:val="21"/>
        </w:rPr>
        <w:t>), наиболее отсталыми - Сибирь, в особенности Туркестан (Средняя Азия) и Крайний Север.</w:t>
      </w:r>
      <w:r w:rsidRPr="00BD1821">
        <w:rPr>
          <w:rFonts w:ascii="Times New Roman" w:hAnsi="Times New Roman" w:cs="Times New Roman"/>
          <w:sz w:val="21"/>
          <w:szCs w:val="21"/>
        </w:rPr>
        <w:br/>
        <w:t>4.</w:t>
      </w:r>
      <w:proofErr w:type="gramEnd"/>
      <w:r w:rsidRPr="00BD1821">
        <w:rPr>
          <w:rFonts w:ascii="Times New Roman" w:hAnsi="Times New Roman" w:cs="Times New Roman"/>
          <w:sz w:val="21"/>
          <w:szCs w:val="21"/>
        </w:rPr>
        <w:t xml:space="preserve"> Резкое отставание темпов и качества развития сельского хозяйства от промышленности (несмотря на экспорт пшеницы, по которому Россия занимала 1-е место в мире), как следствие сохранившихся в деревне пережитков традиционного общества, и в первую очередь - общинного землевладения крестьян, препятствовавшего развитию частной инициативы (до </w:t>
      </w:r>
      <w:proofErr w:type="spellStart"/>
      <w:r w:rsidRPr="00BD1821">
        <w:rPr>
          <w:rFonts w:ascii="Times New Roman" w:hAnsi="Times New Roman" w:cs="Times New Roman"/>
          <w:sz w:val="21"/>
          <w:szCs w:val="21"/>
        </w:rPr>
        <w:t>столыпинской</w:t>
      </w:r>
      <w:proofErr w:type="spellEnd"/>
      <w:r w:rsidRPr="00BD1821">
        <w:rPr>
          <w:rFonts w:ascii="Times New Roman" w:hAnsi="Times New Roman" w:cs="Times New Roman"/>
          <w:sz w:val="21"/>
          <w:szCs w:val="21"/>
        </w:rPr>
        <w:t xml:space="preserve"> реформы 1906 г.).</w:t>
      </w:r>
      <w:r w:rsidRPr="00BD1821">
        <w:rPr>
          <w:rFonts w:ascii="Times New Roman" w:hAnsi="Times New Roman" w:cs="Times New Roman"/>
          <w:sz w:val="21"/>
          <w:szCs w:val="21"/>
        </w:rPr>
        <w:br/>
        <w:t>5. Сочетание развивавшегося быстрыми темпами капитализма с сохранением сословного и самодержавного строя.</w:t>
      </w:r>
      <w:r w:rsidRPr="00BD1821">
        <w:rPr>
          <w:rFonts w:ascii="Times New Roman" w:hAnsi="Times New Roman" w:cs="Times New Roman"/>
          <w:sz w:val="21"/>
          <w:szCs w:val="21"/>
        </w:rPr>
        <w:br/>
        <w:t xml:space="preserve">Выдающуюся роль в реформировании российской экономики и развитии капитализма на рубеже веков сыграла деятельность министра финансов С.Ю. Витте. Главными из проведенных им мероприятий были: а) монополия государства на производство и продажу водки (1894), в условиях ее активного потребления в России в считанные годы покрывшая дефицит госбюджета и создавшая устойчиво </w:t>
      </w:r>
      <w:proofErr w:type="spellStart"/>
      <w:r w:rsidRPr="00BD1821">
        <w:rPr>
          <w:rFonts w:ascii="Times New Roman" w:hAnsi="Times New Roman" w:cs="Times New Roman"/>
          <w:sz w:val="21"/>
          <w:szCs w:val="21"/>
        </w:rPr>
        <w:t>профицитный</w:t>
      </w:r>
      <w:proofErr w:type="spellEnd"/>
      <w:r w:rsidRPr="00BD1821">
        <w:rPr>
          <w:rFonts w:ascii="Times New Roman" w:hAnsi="Times New Roman" w:cs="Times New Roman"/>
          <w:sz w:val="21"/>
          <w:szCs w:val="21"/>
        </w:rPr>
        <w:t xml:space="preserve"> бюджет вплоть до</w:t>
      </w:r>
      <w:proofErr w:type="gramStart"/>
      <w:r w:rsidRPr="00BD1821">
        <w:rPr>
          <w:rFonts w:ascii="Times New Roman" w:hAnsi="Times New Roman" w:cs="Times New Roman"/>
          <w:sz w:val="21"/>
          <w:szCs w:val="21"/>
        </w:rPr>
        <w:t xml:space="preserve"> П</w:t>
      </w:r>
      <w:proofErr w:type="gramEnd"/>
      <w:r w:rsidRPr="00BD1821">
        <w:rPr>
          <w:rFonts w:ascii="Times New Roman" w:hAnsi="Times New Roman" w:cs="Times New Roman"/>
          <w:sz w:val="21"/>
          <w:szCs w:val="21"/>
        </w:rPr>
        <w:t>ервой мировой войны; б) введение золотого стандарта рубля (1897), превратившее его в одну из самых стабильных в мире валют, которую не поколебали даже русско-японская война и смута 1905 года, и даже в годы</w:t>
      </w:r>
      <w:proofErr w:type="gramStart"/>
      <w:r w:rsidRPr="00BD1821">
        <w:rPr>
          <w:rFonts w:ascii="Times New Roman" w:hAnsi="Times New Roman" w:cs="Times New Roman"/>
          <w:sz w:val="21"/>
          <w:szCs w:val="21"/>
        </w:rPr>
        <w:t xml:space="preserve"> П</w:t>
      </w:r>
      <w:proofErr w:type="gramEnd"/>
      <w:r w:rsidRPr="00BD1821">
        <w:rPr>
          <w:rFonts w:ascii="Times New Roman" w:hAnsi="Times New Roman" w:cs="Times New Roman"/>
          <w:sz w:val="21"/>
          <w:szCs w:val="21"/>
        </w:rPr>
        <w:t>ервой мировой войны инфляция началась лишь на 3-й год войны (!); в) активное привлечение в страну иностранных инвестиций и направление их на развитие промышленности и модернизацию технологий (в т. ч. на это использовались средства от выручки за экспорт хлеба и иностранные займы, особенно от союзной России Франции).</w:t>
      </w:r>
    </w:p>
    <w:p w:rsidR="00B4306A" w:rsidRPr="00BD1821" w:rsidRDefault="00B4306A"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1. </w:t>
      </w:r>
      <w:proofErr w:type="gramStart"/>
      <w:r w:rsidRPr="00BD1821">
        <w:rPr>
          <w:color w:val="2B2B2B"/>
          <w:sz w:val="21"/>
          <w:szCs w:val="21"/>
        </w:rPr>
        <w:t>Быстрое</w:t>
      </w:r>
      <w:proofErr w:type="gramEnd"/>
      <w:r w:rsidRPr="00BD1821">
        <w:rPr>
          <w:color w:val="2B2B2B"/>
          <w:sz w:val="21"/>
          <w:szCs w:val="21"/>
        </w:rPr>
        <w:t xml:space="preserve"> развитее промышленного и производственного сектора.</w:t>
      </w:r>
    </w:p>
    <w:p w:rsidR="00B4306A" w:rsidRPr="00BD1821" w:rsidRDefault="00B4306A"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2. Рубль устойчивая обеспеченная золотом валюта, применяемая в мире,</w:t>
      </w:r>
    </w:p>
    <w:p w:rsidR="00B4306A" w:rsidRPr="00BD1821" w:rsidRDefault="00B4306A"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3. Обширный рынок для импорта и иностранных заказов,</w:t>
      </w:r>
    </w:p>
    <w:p w:rsidR="00B4306A" w:rsidRPr="00BD1821" w:rsidRDefault="00B4306A"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4. Мировой экспортер зерна, пушнины, икры…</w:t>
      </w:r>
    </w:p>
    <w:p w:rsidR="00B4306A" w:rsidRPr="00BD1821" w:rsidRDefault="00B4306A" w:rsidP="00BD1821">
      <w:pPr>
        <w:pStyle w:val="a3"/>
        <w:shd w:val="clear" w:color="auto" w:fill="FFFFFF"/>
        <w:spacing w:before="0" w:beforeAutospacing="0" w:after="0" w:afterAutospacing="0"/>
        <w:ind w:firstLine="709"/>
        <w:jc w:val="both"/>
        <w:rPr>
          <w:color w:val="2B2B2B"/>
          <w:sz w:val="21"/>
          <w:szCs w:val="21"/>
        </w:rPr>
      </w:pPr>
    </w:p>
    <w:p w:rsidR="00B4306A" w:rsidRPr="00BD1821" w:rsidRDefault="00B4306A"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ВОПРОС 42</w:t>
      </w:r>
    </w:p>
    <w:p w:rsidR="00B4306A" w:rsidRPr="00BD1821" w:rsidRDefault="00B4306A"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РЕВОЛЮЦИЯ 1905-1907 ГГ. В РОССИИ: ПРИЧИНЫ, ХОД, РЕЗУЛЬТАТЫ.</w:t>
      </w:r>
    </w:p>
    <w:p w:rsidR="00B4306A" w:rsidRPr="00BD1821" w:rsidRDefault="00B4306A" w:rsidP="00BD1821">
      <w:pPr>
        <w:pStyle w:val="a3"/>
        <w:shd w:val="clear" w:color="auto" w:fill="FFFFFF"/>
        <w:spacing w:before="0" w:beforeAutospacing="0" w:after="0" w:afterAutospacing="0"/>
        <w:ind w:firstLine="709"/>
        <w:jc w:val="both"/>
        <w:rPr>
          <w:color w:val="2B2B2B"/>
          <w:sz w:val="21"/>
          <w:szCs w:val="21"/>
        </w:rPr>
      </w:pPr>
      <w:proofErr w:type="spellStart"/>
      <w:r w:rsidRPr="00BD1821">
        <w:rPr>
          <w:color w:val="2B2B2B"/>
          <w:sz w:val="21"/>
          <w:szCs w:val="21"/>
        </w:rPr>
        <w:lastRenderedPageBreak/>
        <w:t>Ру́сская</w:t>
      </w:r>
      <w:proofErr w:type="spellEnd"/>
      <w:r w:rsidRPr="00BD1821">
        <w:rPr>
          <w:color w:val="2B2B2B"/>
          <w:sz w:val="21"/>
          <w:szCs w:val="21"/>
        </w:rPr>
        <w:t xml:space="preserve"> </w:t>
      </w:r>
      <w:proofErr w:type="spellStart"/>
      <w:r w:rsidRPr="00BD1821">
        <w:rPr>
          <w:color w:val="2B2B2B"/>
          <w:sz w:val="21"/>
          <w:szCs w:val="21"/>
        </w:rPr>
        <w:t>револю́ция</w:t>
      </w:r>
      <w:proofErr w:type="spellEnd"/>
      <w:r w:rsidRPr="00BD1821">
        <w:rPr>
          <w:color w:val="2B2B2B"/>
          <w:sz w:val="21"/>
          <w:szCs w:val="21"/>
        </w:rPr>
        <w:t xml:space="preserve"> 1905 </w:t>
      </w:r>
      <w:proofErr w:type="spellStart"/>
      <w:r w:rsidRPr="00BD1821">
        <w:rPr>
          <w:color w:val="2B2B2B"/>
          <w:sz w:val="21"/>
          <w:szCs w:val="21"/>
        </w:rPr>
        <w:t>го́да</w:t>
      </w:r>
      <w:proofErr w:type="spellEnd"/>
      <w:r w:rsidRPr="00BD1821">
        <w:rPr>
          <w:color w:val="2B2B2B"/>
          <w:sz w:val="21"/>
          <w:szCs w:val="21"/>
        </w:rPr>
        <w:t>, или</w:t>
      </w:r>
      <w:proofErr w:type="gramStart"/>
      <w:r w:rsidRPr="00BD1821">
        <w:rPr>
          <w:color w:val="2B2B2B"/>
          <w:sz w:val="21"/>
          <w:szCs w:val="21"/>
        </w:rPr>
        <w:t xml:space="preserve"> П</w:t>
      </w:r>
      <w:proofErr w:type="gramEnd"/>
      <w:r w:rsidRPr="00BD1821">
        <w:rPr>
          <w:color w:val="2B2B2B"/>
          <w:sz w:val="21"/>
          <w:szCs w:val="21"/>
        </w:rPr>
        <w:t>ервая русская революция — название событий, происходивших в период с января 1905 по июнь 1907 г. в Российской империи.</w:t>
      </w:r>
    </w:p>
    <w:p w:rsidR="00B4306A" w:rsidRPr="00BD1821" w:rsidRDefault="00B4306A"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Толчком к началу массовых выступлений под политическими лозунгами стало «Кровавое воскресенье» — расстрел императорскими войсками в Санкт-Петербурге мирной демонстрации рабочих во главе со священником Георгием Гапоном 9 (22) января 1905. В этот период стачечное движение приняло особенно широкий размах, в армии и на флоте произошли волнения и восстания, что вылилось в массовые выступления против монархии.</w:t>
      </w:r>
    </w:p>
    <w:p w:rsidR="00B4306A" w:rsidRPr="00BD1821" w:rsidRDefault="00B4306A"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Итогом выступлений стала октроированная конституция — Манифест 17 октября 1905 года, даровавший гражданские свободы на началах неприкосновенности личности, свободы совести, слова, собраний и союзов. Был учреждён Парламент, состоящий из Государственного Совета и Государственной Думы. За революцией последовала реакция: так называемый «Третьеиюньский переворот» от 3 (16) июня 1907. Были изменены правила выборов в Государственную думу для увеличения числа лояльных монархии депутатов; власти на местах не соблюдали декларированные в Манифесте 17 октября 1905 года свободы; наиболее существенный для большинства населения страны аграрный вопрос не был решён.</w:t>
      </w:r>
    </w:p>
    <w:p w:rsidR="00B4306A" w:rsidRPr="00BD1821" w:rsidRDefault="00B4306A"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Таким образом, социальное напряжение, вызвавшее</w:t>
      </w:r>
      <w:proofErr w:type="gramStart"/>
      <w:r w:rsidRPr="00BD1821">
        <w:rPr>
          <w:color w:val="2B2B2B"/>
          <w:sz w:val="21"/>
          <w:szCs w:val="21"/>
        </w:rPr>
        <w:t xml:space="preserve"> П</w:t>
      </w:r>
      <w:proofErr w:type="gramEnd"/>
      <w:r w:rsidRPr="00BD1821">
        <w:rPr>
          <w:color w:val="2B2B2B"/>
          <w:sz w:val="21"/>
          <w:szCs w:val="21"/>
        </w:rPr>
        <w:t>ервую русскую революцию, не было полностью разрешено, что определило предпосылки для последующего революционного выступления 1917 года.</w:t>
      </w:r>
    </w:p>
    <w:p w:rsidR="00B4306A" w:rsidRPr="00BD1821" w:rsidRDefault="00B4306A" w:rsidP="00BD1821">
      <w:pPr>
        <w:spacing w:after="0" w:line="240" w:lineRule="auto"/>
        <w:ind w:firstLine="709"/>
        <w:jc w:val="both"/>
        <w:rPr>
          <w:rFonts w:ascii="Times New Roman" w:hAnsi="Times New Roman" w:cs="Times New Roman"/>
          <w:color w:val="FF0000"/>
          <w:sz w:val="21"/>
          <w:szCs w:val="21"/>
        </w:rPr>
      </w:pPr>
    </w:p>
    <w:p w:rsidR="00605412" w:rsidRPr="00BD1821" w:rsidRDefault="00605412" w:rsidP="00BD1821">
      <w:pPr>
        <w:spacing w:after="0" w:line="240" w:lineRule="auto"/>
        <w:ind w:firstLine="709"/>
        <w:jc w:val="both"/>
        <w:rPr>
          <w:rFonts w:ascii="Times New Roman" w:hAnsi="Times New Roman" w:cs="Times New Roman"/>
          <w:color w:val="FF0000"/>
          <w:sz w:val="21"/>
          <w:szCs w:val="21"/>
        </w:rPr>
      </w:pPr>
    </w:p>
    <w:p w:rsidR="00605412" w:rsidRPr="00BD1821" w:rsidRDefault="00B4306A"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ВОПРОС 43</w:t>
      </w:r>
    </w:p>
    <w:p w:rsidR="00B4306A" w:rsidRPr="00BD1821" w:rsidRDefault="00B4306A"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РЕФОРМЫ П.А.СТОЛЫПИНА И ИХ ЗНАЧЕНИЕ.</w:t>
      </w:r>
    </w:p>
    <w:p w:rsidR="00B4306A" w:rsidRPr="00BD1821" w:rsidRDefault="00B4306A" w:rsidP="00BD1821">
      <w:pPr>
        <w:pStyle w:val="a3"/>
        <w:shd w:val="clear" w:color="auto" w:fill="FFFFFF"/>
        <w:spacing w:before="0" w:beforeAutospacing="0" w:after="0" w:afterAutospacing="0"/>
        <w:ind w:firstLine="709"/>
        <w:jc w:val="both"/>
        <w:rPr>
          <w:color w:val="2B2B2B"/>
          <w:sz w:val="21"/>
          <w:szCs w:val="21"/>
        </w:rPr>
      </w:pPr>
      <w:proofErr w:type="spellStart"/>
      <w:r w:rsidRPr="00BD1821">
        <w:rPr>
          <w:color w:val="2B2B2B"/>
          <w:sz w:val="21"/>
          <w:szCs w:val="21"/>
        </w:rPr>
        <w:t>Столыпинская</w:t>
      </w:r>
      <w:proofErr w:type="spellEnd"/>
      <w:r w:rsidRPr="00BD1821">
        <w:rPr>
          <w:color w:val="2B2B2B"/>
          <w:sz w:val="21"/>
          <w:szCs w:val="21"/>
        </w:rPr>
        <w:t xml:space="preserve"> аграрная реформа — обобщённое название широкого комплекса мероприятий в области сельского хозяйства, проводившихся правительством России под руководством П. А. Столыпина, начиная с 1906 года. Основными направлениями реформы были передача надельных земель в собственность крестьян, постепенное упразднение сельской общины как коллективного собственника земель, широкое кредитование крестьян, скупка помещичьих земель для перепродажи крестьянам на льготных условиях, землеустройство, позволяющее оптимизировать крестьянское хозяйство за счёт ликвидации чересполосицы.</w:t>
      </w:r>
    </w:p>
    <w:p w:rsidR="00B4306A" w:rsidRPr="00BD1821" w:rsidRDefault="00B4306A"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Общее описание аграрной реформы.</w:t>
      </w:r>
    </w:p>
    <w:p w:rsidR="00B4306A" w:rsidRPr="00BD1821" w:rsidRDefault="00B4306A"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Реформа представляла собой комплекс мероприятий, направленных на две цели: краткосрочной целью реформы было разрешение «аграрного вопроса» как источника массового недовольства (в первую очередь, прекращение аграрных волнений), долгосрочной целью — устойчивое процветание и развитие сельского хозяйства и крестьянства, интеграция крестьянства в рыночную экономику.</w:t>
      </w:r>
    </w:p>
    <w:p w:rsidR="00B4306A" w:rsidRPr="00BD1821" w:rsidRDefault="00B4306A"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Если первую цель предполагалось достичь немедленно (масштаб аграрных волнений летом 1906 года был несовместим с мирной жизнью страны и нормальным функционированием экономики), то вторую цель — процветание — сам Столыпин считал достижимой в двадцатилетней перспективе.</w:t>
      </w:r>
    </w:p>
    <w:p w:rsidR="00B4306A" w:rsidRPr="00BD1821" w:rsidRDefault="00B4306A"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Реформа разворачивалась в нескольких направлениях:</w:t>
      </w:r>
    </w:p>
    <w:p w:rsidR="00B4306A" w:rsidRPr="00BD1821" w:rsidRDefault="00B4306A"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Повышение качества права собственности крестьян на землю, </w:t>
      </w:r>
      <w:proofErr w:type="gramStart"/>
      <w:r w:rsidRPr="00BD1821">
        <w:rPr>
          <w:color w:val="2B2B2B"/>
          <w:sz w:val="21"/>
          <w:szCs w:val="21"/>
        </w:rPr>
        <w:t>состоявшее</w:t>
      </w:r>
      <w:proofErr w:type="gramEnd"/>
      <w:r w:rsidRPr="00BD1821">
        <w:rPr>
          <w:color w:val="2B2B2B"/>
          <w:sz w:val="21"/>
          <w:szCs w:val="21"/>
        </w:rPr>
        <w:t xml:space="preserve"> прежде всего в замене коллективной и ограниченной собственности на землю сельских обществ полноценной частной собственностью отдельных крестьян-домохозяев; мероприятия в этом направлении носили административно-правовой характер.</w:t>
      </w:r>
    </w:p>
    <w:p w:rsidR="00B4306A" w:rsidRPr="00BD1821" w:rsidRDefault="00B4306A"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Искоренение устаревших сословных гражданско-правовых ограничений, препятствовавших эффективной хозяйственной деятельности крестьян.</w:t>
      </w:r>
    </w:p>
    <w:p w:rsidR="00B4306A" w:rsidRPr="00BD1821" w:rsidRDefault="00B4306A"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Повышение эффективности крестьянского сельского хозяйства; правительственные мероприятия </w:t>
      </w:r>
      <w:proofErr w:type="gramStart"/>
      <w:r w:rsidRPr="00BD1821">
        <w:rPr>
          <w:color w:val="2B2B2B"/>
          <w:sz w:val="21"/>
          <w:szCs w:val="21"/>
        </w:rPr>
        <w:t>состояли</w:t>
      </w:r>
      <w:proofErr w:type="gramEnd"/>
      <w:r w:rsidRPr="00BD1821">
        <w:rPr>
          <w:color w:val="2B2B2B"/>
          <w:sz w:val="21"/>
          <w:szCs w:val="21"/>
        </w:rPr>
        <w:t xml:space="preserve"> прежде всего в поощрении выделения крестьянам-собственникам участков «к одному месту» (отруба, хутора), что требовало проведения силами государства огромного объёма сложных и дорогостоящих землеустроительных работ по </w:t>
      </w:r>
      <w:proofErr w:type="spellStart"/>
      <w:r w:rsidRPr="00BD1821">
        <w:rPr>
          <w:color w:val="2B2B2B"/>
          <w:sz w:val="21"/>
          <w:szCs w:val="21"/>
        </w:rPr>
        <w:t>разверстанию</w:t>
      </w:r>
      <w:proofErr w:type="spellEnd"/>
      <w:r w:rsidRPr="00BD1821">
        <w:rPr>
          <w:color w:val="2B2B2B"/>
          <w:sz w:val="21"/>
          <w:szCs w:val="21"/>
        </w:rPr>
        <w:t xml:space="preserve"> чересполосных общинных земель.</w:t>
      </w:r>
    </w:p>
    <w:p w:rsidR="00B4306A" w:rsidRPr="00BD1821" w:rsidRDefault="00B4306A"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Поощрение покупки частновладельческих (прежде всего помещичьих) земель крестьянами, </w:t>
      </w:r>
      <w:proofErr w:type="gramStart"/>
      <w:r w:rsidRPr="00BD1821">
        <w:rPr>
          <w:color w:val="2B2B2B"/>
          <w:sz w:val="21"/>
          <w:szCs w:val="21"/>
        </w:rPr>
        <w:t>через</w:t>
      </w:r>
      <w:proofErr w:type="gramEnd"/>
      <w:r w:rsidRPr="00BD1821">
        <w:rPr>
          <w:color w:val="2B2B2B"/>
          <w:sz w:val="21"/>
          <w:szCs w:val="21"/>
        </w:rPr>
        <w:t xml:space="preserve"> </w:t>
      </w:r>
      <w:proofErr w:type="gramStart"/>
      <w:r w:rsidRPr="00BD1821">
        <w:rPr>
          <w:color w:val="2B2B2B"/>
          <w:sz w:val="21"/>
          <w:szCs w:val="21"/>
        </w:rPr>
        <w:t>разного</w:t>
      </w:r>
      <w:proofErr w:type="gramEnd"/>
      <w:r w:rsidRPr="00BD1821">
        <w:rPr>
          <w:color w:val="2B2B2B"/>
          <w:sz w:val="21"/>
          <w:szCs w:val="21"/>
        </w:rPr>
        <w:t xml:space="preserve"> рода операции Крестьянского поземельного банка, преобладающее значение имело льготное кредитование.</w:t>
      </w:r>
    </w:p>
    <w:p w:rsidR="00B4306A" w:rsidRPr="00BD1821" w:rsidRDefault="00B4306A"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Поощрение наращивания оборотных сре</w:t>
      </w:r>
      <w:proofErr w:type="gramStart"/>
      <w:r w:rsidRPr="00BD1821">
        <w:rPr>
          <w:color w:val="2B2B2B"/>
          <w:sz w:val="21"/>
          <w:szCs w:val="21"/>
        </w:rPr>
        <w:t>дств кр</w:t>
      </w:r>
      <w:proofErr w:type="gramEnd"/>
      <w:r w:rsidRPr="00BD1821">
        <w:rPr>
          <w:color w:val="2B2B2B"/>
          <w:sz w:val="21"/>
          <w:szCs w:val="21"/>
        </w:rPr>
        <w:t>естьянских хозяйств через кредитование во всех формах (банковское кредитование под залог земель, ссуды членам кооперативов и товариществ).</w:t>
      </w:r>
    </w:p>
    <w:p w:rsidR="00B4306A" w:rsidRPr="00BD1821" w:rsidRDefault="00B4306A"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Расширение прямого субсидирования мероприятий так называемой «агрономической помощи» (агрономическое консультирование, просветительные мероприятия, содержание опытных и образцовых хозяйств, торговля современным оборудованием и удобрениями).</w:t>
      </w:r>
    </w:p>
    <w:p w:rsidR="00B4306A" w:rsidRPr="00BD1821" w:rsidRDefault="00B4306A"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Поддержка кооперативов и товарище</w:t>
      </w:r>
      <w:proofErr w:type="gramStart"/>
      <w:r w:rsidRPr="00BD1821">
        <w:rPr>
          <w:color w:val="2B2B2B"/>
          <w:sz w:val="21"/>
          <w:szCs w:val="21"/>
        </w:rPr>
        <w:t>ств кр</w:t>
      </w:r>
      <w:proofErr w:type="gramEnd"/>
      <w:r w:rsidRPr="00BD1821">
        <w:rPr>
          <w:color w:val="2B2B2B"/>
          <w:sz w:val="21"/>
          <w:szCs w:val="21"/>
        </w:rPr>
        <w:t>естьян.</w:t>
      </w:r>
    </w:p>
    <w:p w:rsidR="00B4306A" w:rsidRPr="00BD1821" w:rsidRDefault="00B4306A"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lastRenderedPageBreak/>
        <w:t>Реформа была направлена на усовершенствование крестьянского надельного землепользования и мало затрагивала частное землевладение. Реформа проводилась в 47 губерниях Европейской России (все губернии, кроме трёх губерний Остзейского края); реформой не затрагивалось казачье землевладение и землевладение башкир.</w:t>
      </w:r>
    </w:p>
    <w:p w:rsidR="00BD1821" w:rsidRDefault="00BD1821" w:rsidP="00BD1821">
      <w:pPr>
        <w:spacing w:after="0" w:line="240" w:lineRule="auto"/>
        <w:ind w:firstLine="709"/>
        <w:jc w:val="both"/>
        <w:rPr>
          <w:rFonts w:ascii="Times New Roman" w:hAnsi="Times New Roman" w:cs="Times New Roman"/>
          <w:color w:val="FF0000"/>
          <w:sz w:val="21"/>
          <w:szCs w:val="21"/>
        </w:rPr>
      </w:pPr>
    </w:p>
    <w:p w:rsidR="00B4306A" w:rsidRPr="00BD1821" w:rsidRDefault="00B4306A"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ВОПРОС 44</w:t>
      </w:r>
    </w:p>
    <w:p w:rsidR="00B4306A" w:rsidRPr="00BD1821" w:rsidRDefault="00B4306A"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УЧАСТИЕ РОССИИ В ПЕРВОЙ МИРОВОЙ ВОЙНЕ (1914–1918).</w:t>
      </w:r>
    </w:p>
    <w:p w:rsidR="00B4306A" w:rsidRPr="00BD1821" w:rsidRDefault="00B4306A"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Начало XX </w:t>
      </w:r>
      <w:proofErr w:type="gramStart"/>
      <w:r w:rsidRPr="00BD1821">
        <w:rPr>
          <w:color w:val="2B2B2B"/>
          <w:sz w:val="21"/>
          <w:szCs w:val="21"/>
        </w:rPr>
        <w:t>в</w:t>
      </w:r>
      <w:proofErr w:type="gramEnd"/>
      <w:r w:rsidRPr="00BD1821">
        <w:rPr>
          <w:color w:val="2B2B2B"/>
          <w:sz w:val="21"/>
          <w:szCs w:val="21"/>
        </w:rPr>
        <w:t xml:space="preserve">. характеризовалось </w:t>
      </w:r>
      <w:proofErr w:type="gramStart"/>
      <w:r w:rsidRPr="00BD1821">
        <w:rPr>
          <w:color w:val="2B2B2B"/>
          <w:sz w:val="21"/>
          <w:szCs w:val="21"/>
        </w:rPr>
        <w:t>обострением</w:t>
      </w:r>
      <w:proofErr w:type="gramEnd"/>
      <w:r w:rsidRPr="00BD1821">
        <w:rPr>
          <w:color w:val="2B2B2B"/>
          <w:sz w:val="21"/>
          <w:szCs w:val="21"/>
        </w:rPr>
        <w:t xml:space="preserve"> между ведущими европейскими странами, усилением их борьбы за сферы влияния. Основные противоречия и послужили причинами</w:t>
      </w:r>
      <w:proofErr w:type="gramStart"/>
      <w:r w:rsidRPr="00BD1821">
        <w:rPr>
          <w:color w:val="2B2B2B"/>
          <w:sz w:val="21"/>
          <w:szCs w:val="21"/>
        </w:rPr>
        <w:t xml:space="preserve"> П</w:t>
      </w:r>
      <w:proofErr w:type="gramEnd"/>
      <w:r w:rsidRPr="00BD1821">
        <w:rPr>
          <w:color w:val="2B2B2B"/>
          <w:sz w:val="21"/>
          <w:szCs w:val="21"/>
        </w:rPr>
        <w:t xml:space="preserve">ервой мировой войны: </w:t>
      </w:r>
      <w:proofErr w:type="spellStart"/>
      <w:r w:rsidRPr="00BD1821">
        <w:rPr>
          <w:color w:val="2B2B2B"/>
          <w:sz w:val="21"/>
          <w:szCs w:val="21"/>
        </w:rPr>
        <w:t>англогерманское</w:t>
      </w:r>
      <w:proofErr w:type="spellEnd"/>
      <w:r w:rsidRPr="00BD1821">
        <w:rPr>
          <w:color w:val="2B2B2B"/>
          <w:sz w:val="21"/>
          <w:szCs w:val="21"/>
        </w:rPr>
        <w:t xml:space="preserve"> соперничество за лидерство в Европе и на морских коммуникациях; франко-германские противоречия из-за Эльзас-Лотарингии; соперничество России с Германией и Австро-Венгрией на Балканах.</w:t>
      </w:r>
    </w:p>
    <w:p w:rsidR="00B4306A" w:rsidRPr="00BD1821" w:rsidRDefault="00B4306A" w:rsidP="00BD1821">
      <w:pPr>
        <w:pStyle w:val="a3"/>
        <w:shd w:val="clear" w:color="auto" w:fill="FFFFFF"/>
        <w:spacing w:before="0" w:beforeAutospacing="0" w:after="0" w:afterAutospacing="0"/>
        <w:ind w:firstLine="709"/>
        <w:jc w:val="both"/>
        <w:rPr>
          <w:color w:val="2B2B2B"/>
          <w:sz w:val="21"/>
          <w:szCs w:val="21"/>
        </w:rPr>
      </w:pPr>
      <w:proofErr w:type="gramStart"/>
      <w:r w:rsidRPr="00BD1821">
        <w:rPr>
          <w:color w:val="2B2B2B"/>
          <w:sz w:val="21"/>
          <w:szCs w:val="21"/>
        </w:rPr>
        <w:t>В начале</w:t>
      </w:r>
      <w:proofErr w:type="gramEnd"/>
      <w:r w:rsidRPr="00BD1821">
        <w:rPr>
          <w:color w:val="2B2B2B"/>
          <w:sz w:val="21"/>
          <w:szCs w:val="21"/>
        </w:rPr>
        <w:t xml:space="preserve"> XX в. окончательно оформились два противостоящих блока государств: </w:t>
      </w:r>
      <w:proofErr w:type="gramStart"/>
      <w:r w:rsidRPr="00BD1821">
        <w:rPr>
          <w:color w:val="2B2B2B"/>
          <w:sz w:val="21"/>
          <w:szCs w:val="21"/>
        </w:rPr>
        <w:t xml:space="preserve">Антанта (возглавляемая Россией, Англией, Францией) и Четверной союз (Германия, Австро-Венгрия, </w:t>
      </w:r>
      <w:proofErr w:type="spellStart"/>
      <w:r w:rsidRPr="00BD1821">
        <w:rPr>
          <w:color w:val="2B2B2B"/>
          <w:sz w:val="21"/>
          <w:szCs w:val="21"/>
        </w:rPr>
        <w:t>Тур-ция</w:t>
      </w:r>
      <w:proofErr w:type="spellEnd"/>
      <w:r w:rsidRPr="00BD1821">
        <w:rPr>
          <w:color w:val="2B2B2B"/>
          <w:sz w:val="21"/>
          <w:szCs w:val="21"/>
        </w:rPr>
        <w:t>, Болгария).</w:t>
      </w:r>
      <w:proofErr w:type="gramEnd"/>
      <w:r w:rsidRPr="00BD1821">
        <w:rPr>
          <w:color w:val="2B2B2B"/>
          <w:sz w:val="21"/>
          <w:szCs w:val="21"/>
        </w:rPr>
        <w:t xml:space="preserve"> Страны обоих блоков усиленно стали готовиться к войне.</w:t>
      </w:r>
    </w:p>
    <w:p w:rsidR="00B4306A" w:rsidRPr="00BD1821" w:rsidRDefault="00B4306A"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Поводом к развязыванию мировой войны послужили события на Балканах летом 1914 г., </w:t>
      </w:r>
      <w:proofErr w:type="spellStart"/>
      <w:proofErr w:type="gramStart"/>
      <w:r w:rsidRPr="00BD1821">
        <w:rPr>
          <w:color w:val="2B2B2B"/>
          <w:sz w:val="21"/>
          <w:szCs w:val="21"/>
        </w:rPr>
        <w:t>ко-гда</w:t>
      </w:r>
      <w:proofErr w:type="spellEnd"/>
      <w:proofErr w:type="gramEnd"/>
      <w:r w:rsidRPr="00BD1821">
        <w:rPr>
          <w:color w:val="2B2B2B"/>
          <w:sz w:val="21"/>
          <w:szCs w:val="21"/>
        </w:rPr>
        <w:t xml:space="preserve"> в Сараево сербскими националистами 15 (28) июня был убит наследник австрийского престола </w:t>
      </w:r>
      <w:proofErr w:type="spellStart"/>
      <w:r w:rsidRPr="00BD1821">
        <w:rPr>
          <w:color w:val="2B2B2B"/>
          <w:sz w:val="21"/>
          <w:szCs w:val="21"/>
        </w:rPr>
        <w:t>эрц-герцог</w:t>
      </w:r>
      <w:proofErr w:type="spellEnd"/>
      <w:r w:rsidRPr="00BD1821">
        <w:rPr>
          <w:color w:val="2B2B2B"/>
          <w:sz w:val="21"/>
          <w:szCs w:val="21"/>
        </w:rPr>
        <w:t xml:space="preserve"> Франц-Фердинанд. 13 (28) июля 1914г. Австро-Венгрия объявила войну Сербии. Россия объявила всеобщую мобилизацию. Германия 19 июля (1 августа) 1914 г. объявила войну России, а через два дня – Франции. В войну вступили Бельгия, Болгария, Италия, Япония, Турция и другие страны.</w:t>
      </w:r>
    </w:p>
    <w:p w:rsidR="00B4306A" w:rsidRPr="00BD1821" w:rsidRDefault="00B4306A"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Россия вступила в войну неподготовленной: лишь к 1917 г. предусматривалось завершение военной программы страны.</w:t>
      </w:r>
    </w:p>
    <w:p w:rsidR="00B4306A" w:rsidRPr="00BD1821" w:rsidRDefault="00B4306A"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Военные действия России развернулись в Восточной Пруссии против Германии и на Юго-Западном фронте против Австро-Венгрии. В декабре 1914 г. российские войска разгромили турецкую армию на Кавказе. Однако весной и летом 1915 г. из-за больших потерь на фронтах, несогласованности действий русского командования, а главное – острого недостатка вооружения и </w:t>
      </w:r>
      <w:proofErr w:type="gramStart"/>
      <w:r w:rsidRPr="00BD1821">
        <w:rPr>
          <w:color w:val="2B2B2B"/>
          <w:sz w:val="21"/>
          <w:szCs w:val="21"/>
        </w:rPr>
        <w:t>бое-припасов</w:t>
      </w:r>
      <w:proofErr w:type="gramEnd"/>
      <w:r w:rsidRPr="00BD1821">
        <w:rPr>
          <w:color w:val="2B2B2B"/>
          <w:sz w:val="21"/>
          <w:szCs w:val="21"/>
        </w:rPr>
        <w:t xml:space="preserve"> ход военных действий сложился для русских войск неудачно. Немецкие войска оккупировали Галицию, Польшу, Литву, часть Прибалтики и Белоруссии.</w:t>
      </w:r>
    </w:p>
    <w:p w:rsidR="00B4306A" w:rsidRPr="00BD1821" w:rsidRDefault="00B4306A"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В 1916 г. было успешным лишь наступление русской армии на Юго-Западном фронте под командованием генерала А.А. Брусилова (1853-1926). Но «</w:t>
      </w:r>
      <w:proofErr w:type="spellStart"/>
      <w:r w:rsidRPr="00BD1821">
        <w:rPr>
          <w:color w:val="2B2B2B"/>
          <w:sz w:val="21"/>
          <w:szCs w:val="21"/>
        </w:rPr>
        <w:t>брусиловский</w:t>
      </w:r>
      <w:proofErr w:type="spellEnd"/>
      <w:r w:rsidRPr="00BD1821">
        <w:rPr>
          <w:color w:val="2B2B2B"/>
          <w:sz w:val="21"/>
          <w:szCs w:val="21"/>
        </w:rPr>
        <w:t xml:space="preserve"> прорыв», в ходе которого русская армия вышла к Карпатам, не был поддержан другими фронтами. Не получив ресурсов и боеприпасов, Брусилов в Галиции перешел к обороне, успех не был развит.</w:t>
      </w:r>
    </w:p>
    <w:p w:rsidR="00B4306A" w:rsidRPr="00BD1821" w:rsidRDefault="00B4306A"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Наряду с неудачами на фронте нарастала кризисная ситуация в области экономики страны. Война требовала колоссальных расходов. Бюджетные расходы в 1916 г. превышали доходы на 76%. Были резко увеличены налоги. Правительство пошло на массовый выпуск денег без золотого обеспечения, что привело к падению ценности рубля, нарушению всей финансовой системы в государстве, необычайному росту дороговизны.</w:t>
      </w:r>
    </w:p>
    <w:p w:rsidR="00B4306A" w:rsidRPr="00BD1821" w:rsidRDefault="00B4306A"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Развал экономики, продовольственные трудности вынудили царское правительство в 1916 г. пойти на введение принудительной, хлебной разверстки. Поставки продовольствия в Петрограде составляли лишь половину его потребностей. Из-за недостатка топлива в Петрограде уже в декабре 1916 г. была остановлена работа около 80 предприятий.</w:t>
      </w:r>
    </w:p>
    <w:p w:rsidR="00B4306A" w:rsidRPr="00BD1821" w:rsidRDefault="00B4306A"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Неудачи на фронтах, ухудшение внутреннего положения породили разочарование и недовольство политикой правительства. Нарастание революционного движения в стране привело зимой 1916-1917 гг. к возникновению новой революционной ситуации.</w:t>
      </w:r>
    </w:p>
    <w:p w:rsidR="00B4306A" w:rsidRPr="00BD1821" w:rsidRDefault="001D110C"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ВОПРОС 45</w:t>
      </w:r>
    </w:p>
    <w:p w:rsidR="001D110C" w:rsidRPr="00BD1821" w:rsidRDefault="001D110C"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ФЕВРАЛЬСКАЯ РЕВОЛЮЦИЯ 1917 Г. В РОССИИ: ПРИЧИНЫ, СОБЫТИЯ, ПОСЛЕДСТВИЯ.</w:t>
      </w:r>
    </w:p>
    <w:p w:rsidR="00B4306A" w:rsidRPr="00BD1821" w:rsidRDefault="00B4306A" w:rsidP="00BD1821">
      <w:pPr>
        <w:spacing w:after="0" w:line="240" w:lineRule="auto"/>
        <w:ind w:firstLine="709"/>
        <w:jc w:val="both"/>
        <w:rPr>
          <w:rFonts w:ascii="Times New Roman" w:hAnsi="Times New Roman" w:cs="Times New Roman"/>
          <w:color w:val="FF0000"/>
          <w:sz w:val="21"/>
          <w:szCs w:val="21"/>
        </w:rPr>
      </w:pPr>
    </w:p>
    <w:p w:rsidR="001D110C" w:rsidRPr="00BD1821" w:rsidRDefault="001D110C" w:rsidP="00BD1821">
      <w:pPr>
        <w:pStyle w:val="a3"/>
        <w:shd w:val="clear" w:color="auto" w:fill="FFFFFF"/>
        <w:spacing w:before="0" w:beforeAutospacing="0" w:after="0" w:afterAutospacing="0"/>
        <w:ind w:firstLine="709"/>
        <w:jc w:val="both"/>
        <w:rPr>
          <w:color w:val="2B2B2B"/>
          <w:sz w:val="21"/>
          <w:szCs w:val="21"/>
        </w:rPr>
      </w:pPr>
      <w:proofErr w:type="spellStart"/>
      <w:proofErr w:type="gramStart"/>
      <w:r w:rsidRPr="00BD1821">
        <w:rPr>
          <w:color w:val="2B2B2B"/>
          <w:sz w:val="21"/>
          <w:szCs w:val="21"/>
        </w:rPr>
        <w:t>Февра́льская</w:t>
      </w:r>
      <w:proofErr w:type="spellEnd"/>
      <w:proofErr w:type="gramEnd"/>
      <w:r w:rsidRPr="00BD1821">
        <w:rPr>
          <w:color w:val="2B2B2B"/>
          <w:sz w:val="21"/>
          <w:szCs w:val="21"/>
        </w:rPr>
        <w:t xml:space="preserve"> </w:t>
      </w:r>
      <w:proofErr w:type="spellStart"/>
      <w:r w:rsidRPr="00BD1821">
        <w:rPr>
          <w:color w:val="2B2B2B"/>
          <w:sz w:val="21"/>
          <w:szCs w:val="21"/>
        </w:rPr>
        <w:t>револю́ция</w:t>
      </w:r>
      <w:proofErr w:type="spellEnd"/>
      <w:r w:rsidRPr="00BD1821">
        <w:rPr>
          <w:color w:val="2B2B2B"/>
          <w:sz w:val="21"/>
          <w:szCs w:val="21"/>
        </w:rPr>
        <w:t xml:space="preserve"> 1917 года в России (также Февральская буржуазно-демократическая революция, Февральский переворот, Февраль) — события в Петрограде, в результате которых в России был свергнут царь Николай II. Революционные события охватили период конца февраля — начала марта 1917 года (по юлианскому календарю, действовавшему в то время в России).</w:t>
      </w:r>
    </w:p>
    <w:p w:rsidR="001D110C" w:rsidRPr="00BD1821" w:rsidRDefault="001D110C"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Февральская революция началась как стихийный порыв народных масс, однако её успеху способствовал и острый политический кризис в верхах, резкое недовольство либерально-буржуазных кругов самодержавной политикой царя. </w:t>
      </w:r>
      <w:proofErr w:type="gramStart"/>
      <w:r w:rsidRPr="00BD1821">
        <w:rPr>
          <w:color w:val="2B2B2B"/>
          <w:sz w:val="21"/>
          <w:szCs w:val="21"/>
        </w:rPr>
        <w:t xml:space="preserve">Хлебные бунты, антивоенные митинги, демонстрации, стачки на промышленных предприятиях города </w:t>
      </w:r>
      <w:proofErr w:type="spellStart"/>
      <w:r w:rsidRPr="00BD1821">
        <w:rPr>
          <w:color w:val="2B2B2B"/>
          <w:sz w:val="21"/>
          <w:szCs w:val="21"/>
        </w:rPr>
        <w:t>наложились</w:t>
      </w:r>
      <w:proofErr w:type="spellEnd"/>
      <w:r w:rsidRPr="00BD1821">
        <w:rPr>
          <w:color w:val="2B2B2B"/>
          <w:sz w:val="21"/>
          <w:szCs w:val="21"/>
        </w:rPr>
        <w:t xml:space="preserve"> на недовольство и брожение среди многотысячного столичного гарнизона, присоединившегося к вышедшим на улицы революционным массам. 27 февраля (12 марта) 1917 года всеобщая забастовка переросла в вооруженное восстание; войска, перешедшие на сторону восставших, заняли важнейшие пункты города, правительственные </w:t>
      </w:r>
      <w:r w:rsidRPr="00BD1821">
        <w:rPr>
          <w:color w:val="2B2B2B"/>
          <w:sz w:val="21"/>
          <w:szCs w:val="21"/>
        </w:rPr>
        <w:lastRenderedPageBreak/>
        <w:t>здания.</w:t>
      </w:r>
      <w:proofErr w:type="gramEnd"/>
      <w:r w:rsidRPr="00BD1821">
        <w:rPr>
          <w:color w:val="2B2B2B"/>
          <w:sz w:val="21"/>
          <w:szCs w:val="21"/>
        </w:rPr>
        <w:t xml:space="preserve"> В сложившейся обстановке царское правительство проявило неспособность к быстрым и решительным действиям. Разрозненные и немногочисленные силы, сохранявшие ему верность, оказались не в состоянии самостоятельно справиться с анархией, охватившей столицу, а несколько частей, снятых с фронта для подавления восстания, не смогли пробиться к городу.</w:t>
      </w:r>
    </w:p>
    <w:p w:rsidR="001D110C" w:rsidRPr="00BD1821" w:rsidRDefault="001D110C"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Непосредственным результатом Февральской революции стало отречение царя Николая II, прекращение правления династии Романовых и формирование первого Временного правительства под председательством князя Георгия Львова, тесно связанное с буржуазными общественными организациями, возникшими в годы войны (Всероссийский земский союз, Городской союз, Центральный военно-промышленный комитет). Временное правительство соединило в своем лице законодательную и исполнительную власть, заменив царя, Госсовет, Думу и Совет Министров и подчинив себе высшие учреждения (Сенат и Синод). В своей Декларации Временное правительство объявило амнистию политическим заключённым, гражданские свободы, замену полиции «народной милицией», реформу местного самоуправления[1].</w:t>
      </w:r>
    </w:p>
    <w:p w:rsidR="001D110C" w:rsidRPr="00BD1821" w:rsidRDefault="001D110C"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Практически одновременно революционно-демократическими силами был сформирован параллельный орган власти — Петроградский Совет — что привело к ситуации, известной как двоевластие.</w:t>
      </w:r>
    </w:p>
    <w:p w:rsidR="001D110C" w:rsidRPr="00BD1821" w:rsidRDefault="001D110C"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1 (14) марта 1917 года новая власть была установлена в Москве, в течение марта — по всей стране.</w:t>
      </w:r>
    </w:p>
    <w:p w:rsidR="001D110C" w:rsidRPr="00BD1821" w:rsidRDefault="001D110C"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Согласно концепции авторов «Чёрной книги коммунизма», Февральская революция в России ознаменовала начало развала традиционных учреждений и всех форм управления вообще под воздействием ряда разрушительных сил, развивавшихся в обстановке всеобщей войны, которая сама по себе явилась источником общего упадка, экономического кризиса, социальных потрясений и падения авторитета государства:</w:t>
      </w:r>
    </w:p>
    <w:p w:rsidR="001D110C" w:rsidRPr="00BD1821" w:rsidRDefault="001D110C"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крестьянской революции — обострившегося противостояния между крестьянами и помещиками за осуществление «чёрного передела», то есть перераспределения сельскохозяйственных угодий по числу едоков, и протеста крестьян против давления города и государственной власти вообще;</w:t>
      </w:r>
    </w:p>
    <w:p w:rsidR="001D110C" w:rsidRPr="00BD1821" w:rsidRDefault="001D110C"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глубочайшего разложения армии, также в основном состоявшей из крестьян и не понимавшей смысла затянувшейся войны;</w:t>
      </w:r>
    </w:p>
    <w:p w:rsidR="001D110C" w:rsidRPr="00BD1821" w:rsidRDefault="001D110C"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революционного брожения рабочего класса — политически активного меньшинства, составлявшего лишь 3 % активного населения и сконцентрированного преимущественно в городах; именно рабочее движение выдвинуло подлинно революционные лозунги: «Рабочий контроль» и «Власть Советам»;</w:t>
      </w:r>
    </w:p>
    <w:p w:rsidR="001D110C" w:rsidRPr="00BD1821" w:rsidRDefault="001D110C"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национальных движений нерусских народов царской России, стремившихся к достижению автономии, а в перспективе — и самостоятельности от центральной власти[2].</w:t>
      </w:r>
    </w:p>
    <w:p w:rsidR="001D110C" w:rsidRPr="00BD1821" w:rsidRDefault="001D110C"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В конце 1917 года кульминацией широчайшей социальной революции в России, совпавшей по времени с государственным переворотом — свержением Временного правительства и захватом политической власти большевистской партией, — стала Октябрьская революция[2]. Две революции ознаменовали кардинальные перемены в государственном устройстве России: Февральская революция привела к свержению самодержавия, Октябрьская — к установлению советской власти — совершенно новой формы правления.</w:t>
      </w:r>
    </w:p>
    <w:p w:rsidR="00B4306A" w:rsidRPr="00BD1821" w:rsidRDefault="001D110C"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ВОПРОС 46</w:t>
      </w:r>
    </w:p>
    <w:p w:rsidR="001D110C" w:rsidRPr="00BD1821" w:rsidRDefault="001D110C"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ОКТЯБРЬСКАЯ РЕВОЛЮЦИЯ 1917 Г.</w:t>
      </w:r>
      <w:r w:rsidRPr="00BD1821">
        <w:rPr>
          <w:rFonts w:ascii="Times New Roman" w:eastAsia="Arial" w:hAnsi="Times New Roman" w:cs="Times New Roman"/>
          <w:b/>
          <w:color w:val="FF0000"/>
          <w:sz w:val="21"/>
          <w:szCs w:val="21"/>
        </w:rPr>
        <w:t xml:space="preserve"> </w:t>
      </w:r>
      <w:r w:rsidRPr="00BD1821">
        <w:rPr>
          <w:rFonts w:ascii="Times New Roman" w:hAnsi="Times New Roman" w:cs="Times New Roman"/>
          <w:color w:val="FF0000"/>
          <w:sz w:val="21"/>
          <w:szCs w:val="21"/>
        </w:rPr>
        <w:t>И ЕЕ МЕСТО В ИСТОРИИ.</w:t>
      </w:r>
    </w:p>
    <w:p w:rsidR="001D110C" w:rsidRPr="00BD1821" w:rsidRDefault="001D110C" w:rsidP="00BD1821">
      <w:pPr>
        <w:spacing w:after="0" w:line="240" w:lineRule="auto"/>
        <w:ind w:firstLine="709"/>
        <w:jc w:val="both"/>
        <w:rPr>
          <w:rFonts w:ascii="Times New Roman" w:hAnsi="Times New Roman" w:cs="Times New Roman"/>
          <w:color w:val="FF0000"/>
          <w:sz w:val="21"/>
          <w:szCs w:val="21"/>
        </w:rPr>
      </w:pPr>
    </w:p>
    <w:p w:rsidR="001D110C" w:rsidRPr="00BD1821" w:rsidRDefault="001D110C" w:rsidP="00BD1821">
      <w:pPr>
        <w:pStyle w:val="a3"/>
        <w:shd w:val="clear" w:color="auto" w:fill="FFFFFF"/>
        <w:spacing w:before="0" w:beforeAutospacing="0" w:after="0" w:afterAutospacing="0"/>
        <w:ind w:firstLine="709"/>
        <w:jc w:val="both"/>
        <w:rPr>
          <w:color w:val="2B2B2B"/>
          <w:sz w:val="21"/>
          <w:szCs w:val="21"/>
        </w:rPr>
      </w:pPr>
      <w:proofErr w:type="spellStart"/>
      <w:proofErr w:type="gramStart"/>
      <w:r w:rsidRPr="00BD1821">
        <w:rPr>
          <w:color w:val="2B2B2B"/>
          <w:sz w:val="21"/>
          <w:szCs w:val="21"/>
        </w:rPr>
        <w:t>Октя́брьская</w:t>
      </w:r>
      <w:proofErr w:type="spellEnd"/>
      <w:proofErr w:type="gramEnd"/>
      <w:r w:rsidRPr="00BD1821">
        <w:rPr>
          <w:color w:val="2B2B2B"/>
          <w:sz w:val="21"/>
          <w:szCs w:val="21"/>
        </w:rPr>
        <w:t xml:space="preserve"> </w:t>
      </w:r>
      <w:proofErr w:type="spellStart"/>
      <w:r w:rsidRPr="00BD1821">
        <w:rPr>
          <w:color w:val="2B2B2B"/>
          <w:sz w:val="21"/>
          <w:szCs w:val="21"/>
        </w:rPr>
        <w:t>револю́ция</w:t>
      </w:r>
      <w:proofErr w:type="spellEnd"/>
      <w:r w:rsidRPr="00BD1821">
        <w:rPr>
          <w:color w:val="2B2B2B"/>
          <w:sz w:val="21"/>
          <w:szCs w:val="21"/>
        </w:rPr>
        <w:t xml:space="preserve"> (полное официальное название в СССР — </w:t>
      </w:r>
      <w:proofErr w:type="spellStart"/>
      <w:r w:rsidRPr="00BD1821">
        <w:rPr>
          <w:color w:val="2B2B2B"/>
          <w:sz w:val="21"/>
          <w:szCs w:val="21"/>
        </w:rPr>
        <w:t>Вели́кая</w:t>
      </w:r>
      <w:proofErr w:type="spellEnd"/>
      <w:r w:rsidRPr="00BD1821">
        <w:rPr>
          <w:color w:val="2B2B2B"/>
          <w:sz w:val="21"/>
          <w:szCs w:val="21"/>
        </w:rPr>
        <w:t xml:space="preserve"> </w:t>
      </w:r>
      <w:proofErr w:type="spellStart"/>
      <w:r w:rsidRPr="00BD1821">
        <w:rPr>
          <w:color w:val="2B2B2B"/>
          <w:sz w:val="21"/>
          <w:szCs w:val="21"/>
        </w:rPr>
        <w:t>Октя́брьская</w:t>
      </w:r>
      <w:proofErr w:type="spellEnd"/>
      <w:r w:rsidRPr="00BD1821">
        <w:rPr>
          <w:color w:val="2B2B2B"/>
          <w:sz w:val="21"/>
          <w:szCs w:val="21"/>
        </w:rPr>
        <w:t xml:space="preserve"> </w:t>
      </w:r>
      <w:proofErr w:type="spellStart"/>
      <w:r w:rsidRPr="00BD1821">
        <w:rPr>
          <w:color w:val="2B2B2B"/>
          <w:sz w:val="21"/>
          <w:szCs w:val="21"/>
        </w:rPr>
        <w:t>Социалисти́ческая</w:t>
      </w:r>
      <w:proofErr w:type="spellEnd"/>
      <w:r w:rsidRPr="00BD1821">
        <w:rPr>
          <w:color w:val="2B2B2B"/>
          <w:sz w:val="21"/>
          <w:szCs w:val="21"/>
        </w:rPr>
        <w:t xml:space="preserve"> </w:t>
      </w:r>
      <w:proofErr w:type="spellStart"/>
      <w:r w:rsidRPr="00BD1821">
        <w:rPr>
          <w:color w:val="2B2B2B"/>
          <w:sz w:val="21"/>
          <w:szCs w:val="21"/>
        </w:rPr>
        <w:t>Револю́ция</w:t>
      </w:r>
      <w:proofErr w:type="spellEnd"/>
      <w:r w:rsidRPr="00BD1821">
        <w:rPr>
          <w:color w:val="2B2B2B"/>
          <w:sz w:val="21"/>
          <w:szCs w:val="21"/>
        </w:rPr>
        <w:t>, иные названия: «октябрьский переворот», «Октябрьское восстание», «большевистский переворот») — одно из крупнейших политических событий XX века, произошедшее в России в октябре 1917 года и повлиявшее на дальнейший ход всемирной истории. В результате началась Гражданская война в России, было свергнуто Временное правительство, и к власти пришло правительство, сформированное II Всероссийским съездом Советов, абсолютное большинство делегатов которого составили большевики (РСДР</w:t>
      </w:r>
      <w:proofErr w:type="gramStart"/>
      <w:r w:rsidRPr="00BD1821">
        <w:rPr>
          <w:color w:val="2B2B2B"/>
          <w:sz w:val="21"/>
          <w:szCs w:val="21"/>
        </w:rPr>
        <w:t>П(</w:t>
      </w:r>
      <w:proofErr w:type="gramEnd"/>
      <w:r w:rsidRPr="00BD1821">
        <w:rPr>
          <w:color w:val="2B2B2B"/>
          <w:sz w:val="21"/>
          <w:szCs w:val="21"/>
        </w:rPr>
        <w:t>б)) и их союзники левые эсеры, поддержанные также некоторыми национальными организациями, небольшой частью меньшевиков-интернационалистов, и некоторыми анархистами. В ноябре 1917 года новое правительство было поддержано также большинством Чрезвычайного Съезда крестьянских депутатов.</w:t>
      </w:r>
    </w:p>
    <w:p w:rsidR="001D110C" w:rsidRPr="00BD1821" w:rsidRDefault="001D110C"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Временное правительство было свергнуто в ходе вооружённого восстания 25—26 октября (7 — 8 ноября по новому стилю), главными организаторами которого были В. И. Ленин, Л. Д. Троцкий, Я. М. Свердлов и др. Непосредственное руководство восстанием осуществлял Военно-революционный комитет Петроградского Совета, в который входили также левые эсеры.</w:t>
      </w:r>
    </w:p>
    <w:p w:rsidR="00B4306A" w:rsidRPr="00BD1821" w:rsidRDefault="001D110C"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ВОПРОС 47</w:t>
      </w:r>
    </w:p>
    <w:p w:rsidR="001D110C" w:rsidRPr="00BD1821" w:rsidRDefault="001D110C"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lastRenderedPageBreak/>
        <w:t>ПОЛИТИЧЕСКИЕ И СОЦИАЛЬНО-ЭКОНОМИЧЕСКИЕ ПРЕОБРАЗОВАНИЯ СОВЕТСКОЙ ВЛАСТИ В 1917– 1920 ГГ.</w:t>
      </w:r>
    </w:p>
    <w:p w:rsidR="000526D4" w:rsidRPr="00BD1821" w:rsidRDefault="000526D4" w:rsidP="00BD1821">
      <w:pPr>
        <w:spacing w:after="0" w:line="240" w:lineRule="auto"/>
        <w:ind w:firstLine="709"/>
        <w:jc w:val="both"/>
        <w:rPr>
          <w:rFonts w:ascii="Times New Roman" w:eastAsia="Times New Roman" w:hAnsi="Times New Roman" w:cs="Times New Roman"/>
          <w:color w:val="333333"/>
          <w:sz w:val="21"/>
          <w:szCs w:val="21"/>
          <w:lang w:eastAsia="ru-RU"/>
        </w:rPr>
      </w:pPr>
      <w:r w:rsidRPr="00BD1821">
        <w:rPr>
          <w:rFonts w:ascii="Times New Roman" w:eastAsia="Times New Roman" w:hAnsi="Times New Roman" w:cs="Times New Roman"/>
          <w:bCs/>
          <w:color w:val="333333"/>
          <w:sz w:val="21"/>
          <w:szCs w:val="21"/>
          <w:lang w:eastAsia="ru-RU"/>
        </w:rPr>
        <w:t>Формирование Советской государственно-политической системы.</w:t>
      </w:r>
      <w:r w:rsidRPr="00BD1821">
        <w:rPr>
          <w:rFonts w:ascii="Times New Roman" w:eastAsia="Times New Roman" w:hAnsi="Times New Roman" w:cs="Times New Roman"/>
          <w:color w:val="333333"/>
          <w:sz w:val="21"/>
          <w:szCs w:val="21"/>
          <w:lang w:eastAsia="ru-RU"/>
        </w:rPr>
        <w:t> Придя к власти, большевики ликвидировали старый государственный аппарат и создали принципиально новую политическую систему - </w:t>
      </w:r>
      <w:r w:rsidRPr="00BD1821">
        <w:rPr>
          <w:rFonts w:ascii="Times New Roman" w:eastAsia="Times New Roman" w:hAnsi="Times New Roman" w:cs="Times New Roman"/>
          <w:bCs/>
          <w:iCs/>
          <w:color w:val="333333"/>
          <w:sz w:val="21"/>
          <w:szCs w:val="21"/>
          <w:lang w:eastAsia="ru-RU"/>
        </w:rPr>
        <w:t>диктатуру пролетариата</w:t>
      </w:r>
      <w:r w:rsidRPr="00BD1821">
        <w:rPr>
          <w:rFonts w:ascii="Times New Roman" w:eastAsia="Times New Roman" w:hAnsi="Times New Roman" w:cs="Times New Roman"/>
          <w:color w:val="333333"/>
          <w:sz w:val="21"/>
          <w:szCs w:val="21"/>
          <w:lang w:eastAsia="ru-RU"/>
        </w:rPr>
        <w:t> - политическую власть рабочих. </w:t>
      </w:r>
      <w:r w:rsidRPr="00BD1821">
        <w:rPr>
          <w:rFonts w:ascii="Times New Roman" w:eastAsia="Times New Roman" w:hAnsi="Times New Roman" w:cs="Times New Roman"/>
          <w:noProof/>
          <w:color w:val="333333"/>
          <w:sz w:val="21"/>
          <w:szCs w:val="21"/>
          <w:lang w:eastAsia="ru-RU"/>
        </w:rPr>
        <w:drawing>
          <wp:inline distT="0" distB="0" distL="0" distR="0">
            <wp:extent cx="104775" cy="152400"/>
            <wp:effectExtent l="0" t="0" r="9525" b="0"/>
            <wp:docPr id="1" name="Рисунок 1" descr="http://konspekta.net/studopediaorg/baza1/198742706407.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konspekta.net/studopediaorg/baza1/198742706407.files/image003.gif"/>
                    <pic:cNvPicPr>
                      <a:picLocks noChangeAspect="1"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4775" cy="152400"/>
                    </a:xfrm>
                    <a:prstGeom prst="rect">
                      <a:avLst/>
                    </a:prstGeom>
                    <a:noFill/>
                    <a:ln>
                      <a:noFill/>
                    </a:ln>
                  </pic:spPr>
                </pic:pic>
              </a:graphicData>
            </a:graphic>
          </wp:inline>
        </w:drawing>
      </w:r>
      <w:r w:rsidRPr="00BD1821">
        <w:rPr>
          <w:rFonts w:ascii="Times New Roman" w:eastAsia="Times New Roman" w:hAnsi="Times New Roman" w:cs="Times New Roman"/>
          <w:color w:val="333333"/>
          <w:sz w:val="21"/>
          <w:szCs w:val="21"/>
          <w:lang w:eastAsia="ru-RU"/>
        </w:rPr>
        <w:t> </w:t>
      </w:r>
      <w:r w:rsidRPr="00BD1821">
        <w:rPr>
          <w:rFonts w:ascii="Times New Roman" w:eastAsia="Times New Roman" w:hAnsi="Times New Roman" w:cs="Times New Roman"/>
          <w:color w:val="333333"/>
          <w:sz w:val="21"/>
          <w:szCs w:val="21"/>
          <w:lang w:eastAsia="ru-RU"/>
        </w:rPr>
        <w:br/>
        <w:t>Высшим представительным органом стал Съезд Советов. В перерывах между съездами действовал постоянный орган - Президиум Всероссийского Центрального Исполнительного Комитета (ВЦИК). Первым председателем ВЦИКа стал Л.Б. Каменев, но вскоре его сменил </w:t>
      </w:r>
      <w:r w:rsidRPr="00BD1821">
        <w:rPr>
          <w:rFonts w:ascii="Times New Roman" w:eastAsia="Times New Roman" w:hAnsi="Times New Roman" w:cs="Times New Roman"/>
          <w:bCs/>
          <w:iCs/>
          <w:color w:val="333333"/>
          <w:sz w:val="21"/>
          <w:szCs w:val="21"/>
          <w:lang w:eastAsia="ru-RU"/>
        </w:rPr>
        <w:t>Я.М. Свердлов</w:t>
      </w:r>
      <w:r w:rsidRPr="00BD1821">
        <w:rPr>
          <w:rFonts w:ascii="Times New Roman" w:eastAsia="Times New Roman" w:hAnsi="Times New Roman" w:cs="Times New Roman"/>
          <w:color w:val="333333"/>
          <w:sz w:val="21"/>
          <w:szCs w:val="21"/>
          <w:lang w:eastAsia="ru-RU"/>
        </w:rPr>
        <w:t xml:space="preserve">. Правительством являлся Совет Народных Комиссаров. Председателем СНК стал В.И. Ленин. СНК стал осуществлять как исполнительную, так и законодательную власть. Четкого разделения властей </w:t>
      </w:r>
      <w:proofErr w:type="gramStart"/>
      <w:r w:rsidRPr="00BD1821">
        <w:rPr>
          <w:rFonts w:ascii="Times New Roman" w:eastAsia="Times New Roman" w:hAnsi="Times New Roman" w:cs="Times New Roman"/>
          <w:color w:val="333333"/>
          <w:sz w:val="21"/>
          <w:szCs w:val="21"/>
          <w:lang w:eastAsia="ru-RU"/>
        </w:rPr>
        <w:t>между</w:t>
      </w:r>
      <w:proofErr w:type="gramEnd"/>
      <w:r w:rsidRPr="00BD1821">
        <w:rPr>
          <w:rFonts w:ascii="Times New Roman" w:eastAsia="Times New Roman" w:hAnsi="Times New Roman" w:cs="Times New Roman"/>
          <w:color w:val="333333"/>
          <w:sz w:val="21"/>
          <w:szCs w:val="21"/>
          <w:lang w:eastAsia="ru-RU"/>
        </w:rPr>
        <w:t xml:space="preserve"> ВЦИК и СНК не существовало. Местное управление сосредоточилось в губернских и уездных Советах.</w:t>
      </w:r>
      <w:r w:rsidRPr="00BD1821">
        <w:rPr>
          <w:rFonts w:ascii="Times New Roman" w:eastAsia="Times New Roman" w:hAnsi="Times New Roman" w:cs="Times New Roman"/>
          <w:color w:val="333333"/>
          <w:sz w:val="21"/>
          <w:szCs w:val="21"/>
          <w:lang w:eastAsia="ru-RU"/>
        </w:rPr>
        <w:br/>
        <w:t>До Октября 1917 г. представления большевиков о государстве диктатуры пролетариата были пронизаны духом романтизма. В частности, В.И. Ленин предполагал распустить армию и полицию и заменить их всеобщим вооружением народа. Но действительность опровергла представления большевиков о пролетарском государстве. Чтобы удержать власть, необходимо было создавать аппарат насилия.</w:t>
      </w:r>
      <w:r w:rsidRPr="00BD1821">
        <w:rPr>
          <w:rFonts w:ascii="Times New Roman" w:eastAsia="Times New Roman" w:hAnsi="Times New Roman" w:cs="Times New Roman"/>
          <w:color w:val="333333"/>
          <w:sz w:val="21"/>
          <w:szCs w:val="21"/>
          <w:lang w:eastAsia="ru-RU"/>
        </w:rPr>
        <w:br/>
        <w:t>11 ноября (по новому стилю) 1917 г. для охраны общественного порядка была организованна рабоче-крестьянская милиция. Декретом СНК учреждались народные суды. В декабре 1917 г. был создан карательный орган новой власти - </w:t>
      </w:r>
      <w:r w:rsidRPr="00BD1821">
        <w:rPr>
          <w:rFonts w:ascii="Times New Roman" w:eastAsia="Times New Roman" w:hAnsi="Times New Roman" w:cs="Times New Roman"/>
          <w:bCs/>
          <w:iCs/>
          <w:color w:val="333333"/>
          <w:sz w:val="21"/>
          <w:szCs w:val="21"/>
          <w:lang w:eastAsia="ru-RU"/>
        </w:rPr>
        <w:t>Всероссийская чрезвычайная комиссия по борьбе с контрреволюцией и саботажем (ВЧК)</w:t>
      </w:r>
    </w:p>
    <w:p w:rsidR="000526D4" w:rsidRPr="00BD1821" w:rsidRDefault="000526D4" w:rsidP="00BD1821">
      <w:pPr>
        <w:spacing w:after="0" w:line="240" w:lineRule="auto"/>
        <w:ind w:firstLine="709"/>
        <w:jc w:val="both"/>
        <w:rPr>
          <w:rFonts w:ascii="Times New Roman" w:eastAsia="Times New Roman" w:hAnsi="Times New Roman" w:cs="Times New Roman"/>
          <w:color w:val="333333"/>
          <w:sz w:val="21"/>
          <w:szCs w:val="21"/>
          <w:lang w:eastAsia="ru-RU"/>
        </w:rPr>
      </w:pPr>
      <w:r w:rsidRPr="00BD1821">
        <w:rPr>
          <w:rFonts w:ascii="Times New Roman" w:eastAsia="Times New Roman" w:hAnsi="Times New Roman" w:cs="Times New Roman"/>
          <w:bCs/>
          <w:color w:val="333333"/>
          <w:sz w:val="21"/>
          <w:szCs w:val="21"/>
          <w:lang w:eastAsia="ru-RU"/>
        </w:rPr>
        <w:t>Роспуск Учредительного собрания.</w:t>
      </w:r>
      <w:r w:rsidRPr="00BD1821">
        <w:rPr>
          <w:rFonts w:ascii="Times New Roman" w:eastAsia="Times New Roman" w:hAnsi="Times New Roman" w:cs="Times New Roman"/>
          <w:color w:val="333333"/>
          <w:sz w:val="21"/>
          <w:szCs w:val="21"/>
          <w:lang w:eastAsia="ru-RU"/>
        </w:rPr>
        <w:t> 5 января 1918 г. открылось Учредительное собрание, к которому столько стремилась российская интеллигенция. Его заседание длилось всего 12 часов, но значение этого события выходит далеко за рамки этого недолгого срока.</w:t>
      </w:r>
    </w:p>
    <w:p w:rsidR="004739F7" w:rsidRPr="00BD1821" w:rsidRDefault="004739F7" w:rsidP="00BD1821">
      <w:pPr>
        <w:spacing w:after="0" w:line="240" w:lineRule="auto"/>
        <w:ind w:firstLine="709"/>
        <w:jc w:val="both"/>
        <w:rPr>
          <w:rFonts w:ascii="Times New Roman" w:eastAsia="Times New Roman" w:hAnsi="Times New Roman" w:cs="Times New Roman"/>
          <w:color w:val="333333"/>
          <w:sz w:val="21"/>
          <w:szCs w:val="21"/>
          <w:lang w:eastAsia="ru-RU"/>
        </w:rPr>
      </w:pPr>
      <w:r w:rsidRPr="00BD1821">
        <w:rPr>
          <w:rFonts w:ascii="Times New Roman" w:eastAsia="Times New Roman" w:hAnsi="Times New Roman" w:cs="Times New Roman"/>
          <w:color w:val="333333"/>
          <w:sz w:val="21"/>
          <w:szCs w:val="21"/>
          <w:lang w:eastAsia="ru-RU"/>
        </w:rPr>
        <w:t>. До Октября 1917 г. идея созыва учредительного собрания не подвергалась сомнению. Но уже в первый день Октябрьской революции Советская власть в своих первых документах "Декрет о мире", "Декрет о земле" решила те вопросы, которые откладывались до Учредительного собрания. После этого в глазах многих солдат и крестьян идея Учредительного собрания потеряла смысл. Выборы в Учредительное собрание состоялись в ноябре 1917 г.</w:t>
      </w:r>
    </w:p>
    <w:p w:rsidR="004739F7" w:rsidRPr="00BD1821" w:rsidRDefault="004739F7" w:rsidP="00BD1821">
      <w:pPr>
        <w:spacing w:after="0" w:line="240" w:lineRule="auto"/>
        <w:ind w:firstLine="709"/>
        <w:jc w:val="both"/>
        <w:rPr>
          <w:rFonts w:ascii="Times New Roman" w:eastAsia="Times New Roman" w:hAnsi="Times New Roman" w:cs="Times New Roman"/>
          <w:color w:val="333333"/>
          <w:sz w:val="21"/>
          <w:szCs w:val="21"/>
          <w:lang w:eastAsia="ru-RU"/>
        </w:rPr>
      </w:pPr>
      <w:r w:rsidRPr="00BD1821">
        <w:rPr>
          <w:rFonts w:ascii="Times New Roman" w:eastAsia="Times New Roman" w:hAnsi="Times New Roman" w:cs="Times New Roman"/>
          <w:color w:val="333333"/>
          <w:sz w:val="21"/>
          <w:szCs w:val="21"/>
          <w:lang w:eastAsia="ru-RU"/>
        </w:rPr>
        <w:t>разгон большевиками законно избранного представительного органа обострил ситуацию в стране. Началась борьба за Учредительное собрание, она продолжалась весь 1918 г. Депутаты Учредительного собрания переехали в Самару и создали Народную армию Учредительного собрания. Но постепенно они теряли опору в обществе.</w:t>
      </w:r>
    </w:p>
    <w:p w:rsidR="004739F7" w:rsidRPr="00BD1821" w:rsidRDefault="004739F7" w:rsidP="00BD1821">
      <w:pPr>
        <w:spacing w:after="0" w:line="240" w:lineRule="auto"/>
        <w:ind w:firstLine="709"/>
        <w:jc w:val="both"/>
        <w:rPr>
          <w:rFonts w:ascii="Times New Roman" w:eastAsia="Times New Roman" w:hAnsi="Times New Roman" w:cs="Times New Roman"/>
          <w:color w:val="333333"/>
          <w:sz w:val="21"/>
          <w:szCs w:val="21"/>
          <w:lang w:eastAsia="ru-RU"/>
        </w:rPr>
      </w:pPr>
      <w:r w:rsidRPr="00BD1821">
        <w:rPr>
          <w:rFonts w:ascii="Times New Roman" w:eastAsia="Times New Roman" w:hAnsi="Times New Roman" w:cs="Times New Roman"/>
          <w:bCs/>
          <w:color w:val="333333"/>
          <w:sz w:val="21"/>
          <w:szCs w:val="21"/>
          <w:lang w:eastAsia="ru-RU"/>
        </w:rPr>
        <w:t>Начало формирования однопартийной политической системы.</w:t>
      </w:r>
      <w:r w:rsidRPr="00BD1821">
        <w:rPr>
          <w:rFonts w:ascii="Times New Roman" w:eastAsia="Times New Roman" w:hAnsi="Times New Roman" w:cs="Times New Roman"/>
          <w:color w:val="333333"/>
          <w:sz w:val="21"/>
          <w:szCs w:val="21"/>
          <w:lang w:eastAsia="ru-RU"/>
        </w:rPr>
        <w:t xml:space="preserve"> Стремясь сохранить </w:t>
      </w:r>
      <w:proofErr w:type="gramStart"/>
      <w:r w:rsidRPr="00BD1821">
        <w:rPr>
          <w:rFonts w:ascii="Times New Roman" w:eastAsia="Times New Roman" w:hAnsi="Times New Roman" w:cs="Times New Roman"/>
          <w:color w:val="333333"/>
          <w:sz w:val="21"/>
          <w:szCs w:val="21"/>
          <w:lang w:eastAsia="ru-RU"/>
        </w:rPr>
        <w:t>власть в своих руках и рассчитывая</w:t>
      </w:r>
      <w:proofErr w:type="gramEnd"/>
      <w:r w:rsidRPr="00BD1821">
        <w:rPr>
          <w:rFonts w:ascii="Times New Roman" w:eastAsia="Times New Roman" w:hAnsi="Times New Roman" w:cs="Times New Roman"/>
          <w:color w:val="333333"/>
          <w:sz w:val="21"/>
          <w:szCs w:val="21"/>
          <w:lang w:eastAsia="ru-RU"/>
        </w:rPr>
        <w:t xml:space="preserve"> на помощь мировой революции, большевики не стремились сохранить союз с другими левыми политическими силами.</w:t>
      </w:r>
      <w:r w:rsidRPr="00BD1821">
        <w:rPr>
          <w:rFonts w:ascii="Times New Roman" w:eastAsia="Times New Roman" w:hAnsi="Times New Roman" w:cs="Times New Roman"/>
          <w:color w:val="333333"/>
          <w:sz w:val="21"/>
          <w:szCs w:val="21"/>
          <w:lang w:eastAsia="ru-RU"/>
        </w:rPr>
        <w:br/>
        <w:t>В январе 1918 г. состоялся III Всероссийский съезд рабочих и солдатских депутатов. Он поддержал большевиков. Съезд утвердил </w:t>
      </w:r>
      <w:r w:rsidRPr="00BD1821">
        <w:rPr>
          <w:rFonts w:ascii="Times New Roman" w:eastAsia="Times New Roman" w:hAnsi="Times New Roman" w:cs="Times New Roman"/>
          <w:bCs/>
          <w:iCs/>
          <w:color w:val="333333"/>
          <w:sz w:val="21"/>
          <w:szCs w:val="21"/>
          <w:lang w:eastAsia="ru-RU"/>
        </w:rPr>
        <w:t>"Декларацию прав трудящегося и эксплуатируемого народа"</w:t>
      </w:r>
      <w:r w:rsidRPr="00BD1821">
        <w:rPr>
          <w:rFonts w:ascii="Times New Roman" w:eastAsia="Times New Roman" w:hAnsi="Times New Roman" w:cs="Times New Roman"/>
          <w:color w:val="333333"/>
          <w:sz w:val="21"/>
          <w:szCs w:val="21"/>
          <w:lang w:eastAsia="ru-RU"/>
        </w:rPr>
        <w:t>, одобрил проект закона о социализации земли, провозгласил федеративный принцип государственного устройства Российской Советской Социалистической республики (РСФСР) и поручил ВЦИК разработать основные положения Конституции страны. (</w:t>
      </w:r>
      <w:proofErr w:type="gramStart"/>
      <w:r w:rsidRPr="00BD1821">
        <w:rPr>
          <w:rFonts w:ascii="Times New Roman" w:eastAsia="Times New Roman" w:hAnsi="Times New Roman" w:cs="Times New Roman"/>
          <w:color w:val="333333"/>
          <w:sz w:val="21"/>
          <w:szCs w:val="21"/>
          <w:lang w:eastAsia="ru-RU"/>
        </w:rPr>
        <w:t>См</w:t>
      </w:r>
      <w:proofErr w:type="gramEnd"/>
      <w:r w:rsidRPr="00BD1821">
        <w:rPr>
          <w:rFonts w:ascii="Times New Roman" w:eastAsia="Times New Roman" w:hAnsi="Times New Roman" w:cs="Times New Roman"/>
          <w:color w:val="333333"/>
          <w:sz w:val="21"/>
          <w:szCs w:val="21"/>
          <w:lang w:eastAsia="ru-RU"/>
        </w:rPr>
        <w:t>. хрестоматийный материал)</w:t>
      </w:r>
      <w:r w:rsidRPr="00BD1821">
        <w:rPr>
          <w:rFonts w:ascii="Times New Roman" w:eastAsia="Times New Roman" w:hAnsi="Times New Roman" w:cs="Times New Roman"/>
          <w:color w:val="333333"/>
          <w:sz w:val="21"/>
          <w:szCs w:val="21"/>
          <w:lang w:eastAsia="ru-RU"/>
        </w:rPr>
        <w:br/>
        <w:t>10 июля 1918 г. V Съезд Советов утвердил первую </w:t>
      </w:r>
      <w:r w:rsidRPr="00BD1821">
        <w:rPr>
          <w:rFonts w:ascii="Times New Roman" w:eastAsia="Times New Roman" w:hAnsi="Times New Roman" w:cs="Times New Roman"/>
          <w:bCs/>
          <w:iCs/>
          <w:color w:val="333333"/>
          <w:sz w:val="21"/>
          <w:szCs w:val="21"/>
          <w:lang w:eastAsia="ru-RU"/>
        </w:rPr>
        <w:t>Конституцию РСФСР</w:t>
      </w:r>
      <w:r w:rsidRPr="00BD1821">
        <w:rPr>
          <w:rFonts w:ascii="Times New Roman" w:eastAsia="Times New Roman" w:hAnsi="Times New Roman" w:cs="Times New Roman"/>
          <w:color w:val="333333"/>
          <w:sz w:val="21"/>
          <w:szCs w:val="21"/>
          <w:lang w:eastAsia="ru-RU"/>
        </w:rPr>
        <w:t>. Конституция провозглашала пролетарский характер Советского государства, федеративный принцип государственного устройства РСФСР и курс на построение социализма. </w:t>
      </w:r>
    </w:p>
    <w:p w:rsidR="004739F7" w:rsidRPr="00BD1821" w:rsidRDefault="004739F7" w:rsidP="00BD1821">
      <w:pPr>
        <w:spacing w:after="0" w:line="240" w:lineRule="auto"/>
        <w:ind w:firstLine="709"/>
        <w:jc w:val="both"/>
        <w:rPr>
          <w:rFonts w:ascii="Times New Roman" w:eastAsia="Times New Roman" w:hAnsi="Times New Roman" w:cs="Times New Roman"/>
          <w:color w:val="333333"/>
          <w:sz w:val="21"/>
          <w:szCs w:val="21"/>
          <w:lang w:eastAsia="ru-RU"/>
        </w:rPr>
      </w:pPr>
      <w:r w:rsidRPr="00BD1821">
        <w:rPr>
          <w:rFonts w:ascii="Times New Roman" w:eastAsia="Times New Roman" w:hAnsi="Times New Roman" w:cs="Times New Roman"/>
          <w:color w:val="333333"/>
          <w:sz w:val="21"/>
          <w:szCs w:val="21"/>
          <w:lang w:eastAsia="ru-RU"/>
        </w:rPr>
        <w:t>Весной 1918 г. началась реализация Декрета о земле. Крестьяне безвозмездно должны были получить 150 млн. десятин земли, принадлежавшей помещикам, буржуазии, церкви, монастырям. Был аннулирован 3- млрд. долг крестьян банкам. Проведение в жизнь Декрета о земле бедное крестьяне встретило одобрительно. Земля делилась поровну между всеми группами крестьян, сохранялось индивидуальное мелкое хозяйство крестьян. В стране уничтожалась помещичья собственность на землю, и вместе с ней прекращал существование и класс помещиков.</w:t>
      </w:r>
      <w:r w:rsidRPr="00BD1821">
        <w:rPr>
          <w:rFonts w:ascii="Times New Roman" w:eastAsia="Times New Roman" w:hAnsi="Times New Roman" w:cs="Times New Roman"/>
          <w:color w:val="333333"/>
          <w:sz w:val="21"/>
          <w:szCs w:val="21"/>
          <w:lang w:eastAsia="ru-RU"/>
        </w:rPr>
        <w:br/>
        <w:t>Аграрная политика большевиков вызвала социальную напряженность в деревне, так как Советская власть поддерживала бедноту. Это вызвало недовольство зажиточных крестьян-кулаков. Кулаки стали придерживать товарный (на продажу) хлеб. В городах возникла угроза голода. В связи с этим СНК перешел к политике жесткого давления на деревню. В мае 1918 г. была введена </w:t>
      </w:r>
      <w:r w:rsidRPr="00BD1821">
        <w:rPr>
          <w:rFonts w:ascii="Times New Roman" w:eastAsia="Times New Roman" w:hAnsi="Times New Roman" w:cs="Times New Roman"/>
          <w:iCs/>
          <w:color w:val="333333"/>
          <w:sz w:val="21"/>
          <w:szCs w:val="21"/>
          <w:lang w:eastAsia="ru-RU"/>
        </w:rPr>
        <w:t>продовольственная диктатура</w:t>
      </w:r>
      <w:r w:rsidRPr="00BD1821">
        <w:rPr>
          <w:rFonts w:ascii="Times New Roman" w:eastAsia="Times New Roman" w:hAnsi="Times New Roman" w:cs="Times New Roman"/>
          <w:color w:val="333333"/>
          <w:sz w:val="21"/>
          <w:szCs w:val="21"/>
          <w:lang w:eastAsia="ru-RU"/>
        </w:rPr>
        <w:t>. Это означало запрещение хлебной торговли и изымание запасов продовольствия у зажиточных крестьян.</w:t>
      </w:r>
    </w:p>
    <w:p w:rsidR="004739F7" w:rsidRPr="00BD1821" w:rsidRDefault="004739F7" w:rsidP="00BD1821">
      <w:pPr>
        <w:spacing w:after="0" w:line="240" w:lineRule="auto"/>
        <w:ind w:firstLine="709"/>
        <w:jc w:val="both"/>
        <w:rPr>
          <w:rFonts w:ascii="Times New Roman" w:eastAsia="Times New Roman" w:hAnsi="Times New Roman" w:cs="Times New Roman"/>
          <w:color w:val="333333"/>
          <w:sz w:val="21"/>
          <w:szCs w:val="21"/>
          <w:lang w:eastAsia="ru-RU"/>
        </w:rPr>
      </w:pPr>
      <w:r w:rsidRPr="00BD1821">
        <w:rPr>
          <w:rFonts w:ascii="Times New Roman" w:eastAsia="Times New Roman" w:hAnsi="Times New Roman" w:cs="Times New Roman"/>
          <w:color w:val="333333"/>
          <w:sz w:val="21"/>
          <w:szCs w:val="21"/>
          <w:lang w:eastAsia="ru-RU"/>
        </w:rPr>
        <w:t xml:space="preserve">Советская власть окончательно уничтожила сословную систему, отменила дореволюционные чины и титулы. Устанавливалось бесплатное образование и медицинское обслуживание. Женщины уравнивались в правах с мужчинами. Декрет о браке и семье вводил институт гражданского брака. Был принят Декрет о 8-часовом рабочем дне, кодекс законов о труде, который запрещал эксплуатацию детского труда, гарантировал систему охраны труда женщин и подростков, выплату пособий по </w:t>
      </w:r>
      <w:r w:rsidRPr="00BD1821">
        <w:rPr>
          <w:rFonts w:ascii="Times New Roman" w:eastAsia="Times New Roman" w:hAnsi="Times New Roman" w:cs="Times New Roman"/>
          <w:color w:val="333333"/>
          <w:sz w:val="21"/>
          <w:szCs w:val="21"/>
          <w:lang w:eastAsia="ru-RU"/>
        </w:rPr>
        <w:lastRenderedPageBreak/>
        <w:t>безработице и болезни. Провозглашалась свобода совести. Церковь отделялась от государства и от системы образования. Большая часть церковного имущества была конфискована.</w:t>
      </w:r>
    </w:p>
    <w:p w:rsidR="004739F7" w:rsidRPr="00BD1821" w:rsidRDefault="004739F7" w:rsidP="00BD1821">
      <w:pPr>
        <w:spacing w:after="0" w:line="240" w:lineRule="auto"/>
        <w:ind w:firstLine="709"/>
        <w:jc w:val="both"/>
        <w:rPr>
          <w:rFonts w:ascii="Times New Roman" w:eastAsia="Times New Roman" w:hAnsi="Times New Roman" w:cs="Times New Roman"/>
          <w:color w:val="333333"/>
          <w:sz w:val="21"/>
          <w:szCs w:val="21"/>
          <w:lang w:eastAsia="ru-RU"/>
        </w:rPr>
      </w:pPr>
      <w:r w:rsidRPr="00BD1821">
        <w:rPr>
          <w:rFonts w:ascii="Times New Roman" w:eastAsia="Times New Roman" w:hAnsi="Times New Roman" w:cs="Times New Roman"/>
          <w:bCs/>
          <w:color w:val="333333"/>
          <w:sz w:val="21"/>
          <w:szCs w:val="21"/>
          <w:lang w:eastAsia="ru-RU"/>
        </w:rPr>
        <w:t>Брестский мир.</w:t>
      </w:r>
      <w:r w:rsidRPr="00BD1821">
        <w:rPr>
          <w:rFonts w:ascii="Times New Roman" w:eastAsia="Times New Roman" w:hAnsi="Times New Roman" w:cs="Times New Roman"/>
          <w:color w:val="333333"/>
          <w:sz w:val="21"/>
          <w:szCs w:val="21"/>
          <w:lang w:eastAsia="ru-RU"/>
        </w:rPr>
        <w:t> 26 ноября 1917 г. большевики приняли "Декрет о мире", в котором в числе прочего содержался призыв к народам и правительствам воюющих стран заключить демократический мир без аннексий и контрибуций. Тогда Советское государство не признало ни одно государство в мире. Лишь Германия находилась на грани поражения и откликнулась на Декрет о мире.</w:t>
      </w:r>
    </w:p>
    <w:p w:rsidR="001D110C" w:rsidRPr="00BD1821" w:rsidRDefault="001D110C" w:rsidP="00BD1821">
      <w:pPr>
        <w:spacing w:after="0" w:line="240" w:lineRule="auto"/>
        <w:ind w:firstLine="709"/>
        <w:jc w:val="both"/>
        <w:rPr>
          <w:rFonts w:ascii="Times New Roman" w:hAnsi="Times New Roman" w:cs="Times New Roman"/>
          <w:color w:val="FF0000"/>
          <w:sz w:val="21"/>
          <w:szCs w:val="21"/>
        </w:rPr>
      </w:pPr>
    </w:p>
    <w:p w:rsidR="001D110C" w:rsidRPr="00BD1821" w:rsidRDefault="001D110C" w:rsidP="00BD1821">
      <w:pPr>
        <w:spacing w:after="0" w:line="240" w:lineRule="auto"/>
        <w:ind w:firstLine="709"/>
        <w:jc w:val="both"/>
        <w:rPr>
          <w:rFonts w:ascii="Times New Roman" w:hAnsi="Times New Roman" w:cs="Times New Roman"/>
          <w:color w:val="FF0000"/>
          <w:sz w:val="21"/>
          <w:szCs w:val="21"/>
        </w:rPr>
      </w:pPr>
    </w:p>
    <w:p w:rsidR="00605412" w:rsidRPr="00BD1821" w:rsidRDefault="00605412" w:rsidP="00BD1821">
      <w:pPr>
        <w:spacing w:after="0" w:line="240" w:lineRule="auto"/>
        <w:ind w:firstLine="709"/>
        <w:jc w:val="both"/>
        <w:rPr>
          <w:rFonts w:ascii="Times New Roman" w:hAnsi="Times New Roman" w:cs="Times New Roman"/>
          <w:color w:val="FF0000"/>
          <w:sz w:val="21"/>
          <w:szCs w:val="21"/>
        </w:rPr>
      </w:pPr>
    </w:p>
    <w:p w:rsidR="00DC6A0F" w:rsidRPr="00BD1821" w:rsidRDefault="00DC6A0F" w:rsidP="00BD1821">
      <w:pPr>
        <w:shd w:val="clear" w:color="auto" w:fill="FFFFFF"/>
        <w:spacing w:after="0" w:line="240" w:lineRule="auto"/>
        <w:ind w:firstLine="709"/>
        <w:jc w:val="both"/>
        <w:rPr>
          <w:rFonts w:ascii="Times New Roman" w:eastAsia="Times New Roman" w:hAnsi="Times New Roman" w:cs="Times New Roman"/>
          <w:color w:val="2B2B2B"/>
          <w:sz w:val="21"/>
          <w:szCs w:val="21"/>
          <w:lang w:eastAsia="ru-RU"/>
        </w:rPr>
      </w:pPr>
    </w:p>
    <w:p w:rsidR="00BA5FF9" w:rsidRPr="00BD1821" w:rsidRDefault="00BA5FF9" w:rsidP="00BD1821">
      <w:pPr>
        <w:spacing w:after="0" w:line="240" w:lineRule="auto"/>
        <w:ind w:firstLine="709"/>
        <w:jc w:val="both"/>
        <w:rPr>
          <w:rFonts w:ascii="Times New Roman" w:hAnsi="Times New Roman" w:cs="Times New Roman"/>
          <w:color w:val="FF0000"/>
          <w:sz w:val="21"/>
          <w:szCs w:val="21"/>
        </w:rPr>
      </w:pPr>
    </w:p>
    <w:p w:rsidR="00DB49D9" w:rsidRPr="00BD1821" w:rsidRDefault="00DB49D9"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 xml:space="preserve">ВОПРОС 48 </w:t>
      </w:r>
    </w:p>
    <w:p w:rsidR="00DB49D9" w:rsidRPr="00BD1821" w:rsidRDefault="00DB49D9"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ГРАЖДАНСКАЯ ВОЙНА В РОССИИ (1917–1922): ПРИЧИНЫ, СОБЫТИЯ, ПОСЛЕДСТВИЯ.</w:t>
      </w:r>
    </w:p>
    <w:p w:rsidR="00DB49D9" w:rsidRPr="00BD1821" w:rsidRDefault="00DB49D9" w:rsidP="00BD1821">
      <w:pPr>
        <w:pStyle w:val="a3"/>
        <w:spacing w:before="0" w:beforeAutospacing="0" w:after="0" w:afterAutospacing="0"/>
        <w:ind w:firstLine="709"/>
        <w:jc w:val="both"/>
        <w:rPr>
          <w:color w:val="000000"/>
          <w:sz w:val="21"/>
          <w:szCs w:val="21"/>
        </w:rPr>
      </w:pPr>
      <w:r w:rsidRPr="00BD1821">
        <w:rPr>
          <w:bCs/>
          <w:color w:val="000000"/>
          <w:sz w:val="21"/>
          <w:szCs w:val="21"/>
        </w:rPr>
        <w:t>Гражданская война́ в России (1917—1922/1923) —</w:t>
      </w:r>
      <w:r w:rsidRPr="00BD1821">
        <w:rPr>
          <w:rStyle w:val="apple-converted-space"/>
          <w:color w:val="000000"/>
          <w:sz w:val="21"/>
          <w:szCs w:val="21"/>
        </w:rPr>
        <w:t> </w:t>
      </w:r>
      <w:r w:rsidRPr="00BD1821">
        <w:rPr>
          <w:color w:val="000000"/>
          <w:sz w:val="21"/>
          <w:szCs w:val="21"/>
        </w:rPr>
        <w:t>ряд вооружённых конфликтов между различными политическими, этническими, социальными группами и государственными образованиями на территории бывшей Российской империи, последовавших за переходом власти к большевикам в результате Октябрьской революции 1917 года.</w:t>
      </w:r>
    </w:p>
    <w:p w:rsidR="00DB49D9" w:rsidRPr="00BD1821" w:rsidRDefault="00DB49D9" w:rsidP="00BD1821">
      <w:pPr>
        <w:pStyle w:val="a3"/>
        <w:spacing w:before="0" w:beforeAutospacing="0" w:after="0" w:afterAutospacing="0"/>
        <w:ind w:firstLine="709"/>
        <w:jc w:val="both"/>
        <w:rPr>
          <w:color w:val="000000"/>
          <w:sz w:val="21"/>
          <w:szCs w:val="21"/>
        </w:rPr>
      </w:pPr>
      <w:r w:rsidRPr="00BD1821">
        <w:rPr>
          <w:color w:val="000000"/>
          <w:sz w:val="21"/>
          <w:szCs w:val="21"/>
        </w:rPr>
        <w:t>Основная борьба за власть в период Гражданской войны велась между вооружёнными формированиями большевиков и их сторонников (Красная гвардия и Красная армия), с одной стороны, и вооружёнными формированиями Белого движения, с другой, что получило отражение в устойчивом именовании главных сторон конфликта «красными» и «белыми». Обе стороны на период до полной своей победы и умиротворения страны предполагали осуществлять политическую власть путём диктатуры</w:t>
      </w:r>
    </w:p>
    <w:p w:rsidR="00DB49D9" w:rsidRPr="00BD1821" w:rsidRDefault="00DB49D9" w:rsidP="00BD1821">
      <w:pPr>
        <w:pStyle w:val="a3"/>
        <w:spacing w:before="0" w:beforeAutospacing="0" w:after="0" w:afterAutospacing="0"/>
        <w:ind w:firstLine="709"/>
        <w:jc w:val="both"/>
        <w:rPr>
          <w:color w:val="000000"/>
          <w:sz w:val="21"/>
          <w:szCs w:val="21"/>
        </w:rPr>
      </w:pPr>
      <w:r w:rsidRPr="00BD1821">
        <w:rPr>
          <w:bCs/>
          <w:color w:val="000000"/>
          <w:sz w:val="21"/>
          <w:szCs w:val="21"/>
        </w:rPr>
        <w:t>Причины войны нельзя свести к виновности в ее начале какой-либо из сторон.</w:t>
      </w:r>
    </w:p>
    <w:p w:rsidR="00DB49D9" w:rsidRPr="00BD1821" w:rsidRDefault="00DB49D9" w:rsidP="00BD1821">
      <w:pPr>
        <w:pStyle w:val="a3"/>
        <w:spacing w:before="0" w:beforeAutospacing="0" w:after="0" w:afterAutospacing="0"/>
        <w:ind w:firstLine="709"/>
        <w:jc w:val="both"/>
        <w:rPr>
          <w:color w:val="000000"/>
          <w:sz w:val="21"/>
          <w:szCs w:val="21"/>
        </w:rPr>
      </w:pPr>
      <w:r w:rsidRPr="00BD1821">
        <w:rPr>
          <w:color w:val="000000"/>
          <w:sz w:val="21"/>
          <w:szCs w:val="21"/>
        </w:rPr>
        <w:t xml:space="preserve">Если ретроспективно оценивать предпосылки и причины гражданской войны в России, то их можно свести </w:t>
      </w:r>
      <w:proofErr w:type="gramStart"/>
      <w:r w:rsidRPr="00BD1821">
        <w:rPr>
          <w:color w:val="000000"/>
          <w:sz w:val="21"/>
          <w:szCs w:val="21"/>
        </w:rPr>
        <w:t>к</w:t>
      </w:r>
      <w:proofErr w:type="gramEnd"/>
      <w:r w:rsidRPr="00BD1821">
        <w:rPr>
          <w:color w:val="000000"/>
          <w:sz w:val="21"/>
          <w:szCs w:val="21"/>
        </w:rPr>
        <w:t xml:space="preserve"> следующим:</w:t>
      </w:r>
    </w:p>
    <w:p w:rsidR="00DB49D9" w:rsidRPr="00BD1821" w:rsidRDefault="00DB49D9" w:rsidP="00BD1821">
      <w:pPr>
        <w:pStyle w:val="a3"/>
        <w:numPr>
          <w:ilvl w:val="0"/>
          <w:numId w:val="6"/>
        </w:numPr>
        <w:spacing w:before="0" w:beforeAutospacing="0" w:after="0" w:afterAutospacing="0"/>
        <w:ind w:left="0" w:firstLine="709"/>
        <w:jc w:val="both"/>
        <w:rPr>
          <w:color w:val="000000"/>
          <w:sz w:val="21"/>
          <w:szCs w:val="21"/>
        </w:rPr>
      </w:pPr>
      <w:r w:rsidRPr="00BD1821">
        <w:rPr>
          <w:color w:val="000000"/>
          <w:sz w:val="21"/>
          <w:szCs w:val="21"/>
        </w:rPr>
        <w:t>Обострение социальных противоречий в Российском обществе, которые накапливались в течени</w:t>
      </w:r>
      <w:proofErr w:type="gramStart"/>
      <w:r w:rsidRPr="00BD1821">
        <w:rPr>
          <w:color w:val="000000"/>
          <w:sz w:val="21"/>
          <w:szCs w:val="21"/>
        </w:rPr>
        <w:t>и</w:t>
      </w:r>
      <w:proofErr w:type="gramEnd"/>
      <w:r w:rsidRPr="00BD1821">
        <w:rPr>
          <w:color w:val="000000"/>
          <w:sz w:val="21"/>
          <w:szCs w:val="21"/>
        </w:rPr>
        <w:t xml:space="preserve"> десятилетий и даже веков и предельно углубились в ходе первой мировой войны.</w:t>
      </w:r>
    </w:p>
    <w:p w:rsidR="00DB49D9" w:rsidRPr="00BD1821" w:rsidRDefault="00DB49D9" w:rsidP="00BD1821">
      <w:pPr>
        <w:pStyle w:val="a3"/>
        <w:numPr>
          <w:ilvl w:val="0"/>
          <w:numId w:val="6"/>
        </w:numPr>
        <w:spacing w:before="0" w:beforeAutospacing="0" w:after="0" w:afterAutospacing="0"/>
        <w:ind w:left="0" w:firstLine="709"/>
        <w:jc w:val="both"/>
        <w:rPr>
          <w:color w:val="000000"/>
          <w:sz w:val="21"/>
          <w:szCs w:val="21"/>
        </w:rPr>
      </w:pPr>
      <w:r w:rsidRPr="00BD1821">
        <w:rPr>
          <w:color w:val="000000"/>
          <w:sz w:val="21"/>
          <w:szCs w:val="21"/>
        </w:rPr>
        <w:t>Политика ведущих политических партий (кадетов, эсеров, меньшевиков), которые не смогли стабилизировать ситуацию после свержения самодержавия. Борьба за армию в условиях продолжавшейся войны вела к ее развалу.</w:t>
      </w:r>
    </w:p>
    <w:p w:rsidR="00DB49D9" w:rsidRPr="00BD1821" w:rsidRDefault="00DB49D9" w:rsidP="00BD1821">
      <w:pPr>
        <w:pStyle w:val="a3"/>
        <w:numPr>
          <w:ilvl w:val="0"/>
          <w:numId w:val="6"/>
        </w:numPr>
        <w:spacing w:before="0" w:beforeAutospacing="0" w:after="0" w:afterAutospacing="0"/>
        <w:ind w:left="0" w:firstLine="709"/>
        <w:jc w:val="both"/>
        <w:rPr>
          <w:color w:val="000000"/>
          <w:sz w:val="21"/>
          <w:szCs w:val="21"/>
        </w:rPr>
      </w:pPr>
      <w:r w:rsidRPr="00BD1821">
        <w:rPr>
          <w:color w:val="000000"/>
          <w:sz w:val="21"/>
          <w:szCs w:val="21"/>
        </w:rPr>
        <w:t>Захват власти большевиками и стремление свергнутых классов восстановить свое господство.</w:t>
      </w:r>
    </w:p>
    <w:p w:rsidR="00DB49D9" w:rsidRPr="00BD1821" w:rsidRDefault="00DB49D9" w:rsidP="00BD1821">
      <w:pPr>
        <w:pStyle w:val="a3"/>
        <w:numPr>
          <w:ilvl w:val="0"/>
          <w:numId w:val="6"/>
        </w:numPr>
        <w:spacing w:before="0" w:beforeAutospacing="0" w:after="0" w:afterAutospacing="0"/>
        <w:ind w:left="0" w:firstLine="709"/>
        <w:jc w:val="both"/>
        <w:rPr>
          <w:color w:val="000000"/>
          <w:sz w:val="21"/>
          <w:szCs w:val="21"/>
        </w:rPr>
      </w:pPr>
      <w:r w:rsidRPr="00BD1821">
        <w:rPr>
          <w:color w:val="000000"/>
          <w:sz w:val="21"/>
          <w:szCs w:val="21"/>
        </w:rPr>
        <w:t>Противоречия в лагере социалистических партий, которые на выборах в Учредительное собрание получили более 80% голосов, но не сумели обеспечить согласие, ценой взаимных уступок.</w:t>
      </w:r>
    </w:p>
    <w:p w:rsidR="00DB49D9" w:rsidRPr="00BD1821" w:rsidRDefault="00DB49D9" w:rsidP="00BD1821">
      <w:pPr>
        <w:pStyle w:val="a3"/>
        <w:numPr>
          <w:ilvl w:val="0"/>
          <w:numId w:val="6"/>
        </w:numPr>
        <w:spacing w:before="0" w:beforeAutospacing="0" w:after="0" w:afterAutospacing="0"/>
        <w:ind w:left="0" w:firstLine="709"/>
        <w:jc w:val="both"/>
        <w:rPr>
          <w:color w:val="000000"/>
          <w:sz w:val="21"/>
          <w:szCs w:val="21"/>
        </w:rPr>
      </w:pPr>
      <w:r w:rsidRPr="00BD1821">
        <w:rPr>
          <w:color w:val="000000"/>
          <w:sz w:val="21"/>
          <w:szCs w:val="21"/>
        </w:rPr>
        <w:t>Вмешательство иностранных государств во внутренние дела России. Интервенция стала катализатором гражданской войны, а поддержка странами Антанты белогвардейских войск и правительств во многом обусловила длительность этой войны.</w:t>
      </w:r>
    </w:p>
    <w:p w:rsidR="00DB49D9" w:rsidRPr="00BD1821" w:rsidRDefault="00DB49D9" w:rsidP="00BD1821">
      <w:pPr>
        <w:pStyle w:val="a3"/>
        <w:numPr>
          <w:ilvl w:val="0"/>
          <w:numId w:val="6"/>
        </w:numPr>
        <w:spacing w:before="0" w:beforeAutospacing="0" w:after="0" w:afterAutospacing="0"/>
        <w:ind w:left="0" w:firstLine="709"/>
        <w:jc w:val="both"/>
        <w:rPr>
          <w:color w:val="000000"/>
          <w:sz w:val="21"/>
          <w:szCs w:val="21"/>
        </w:rPr>
      </w:pPr>
      <w:r w:rsidRPr="00BD1821">
        <w:rPr>
          <w:color w:val="000000"/>
          <w:sz w:val="21"/>
          <w:szCs w:val="21"/>
        </w:rPr>
        <w:t>Следует выделить также и социально-психологический аспект гражданской войны.</w:t>
      </w:r>
    </w:p>
    <w:p w:rsidR="00DB49D9" w:rsidRPr="00BD1821" w:rsidRDefault="00DB49D9" w:rsidP="00BD1821">
      <w:pPr>
        <w:pStyle w:val="a3"/>
        <w:spacing w:before="0" w:beforeAutospacing="0" w:after="0" w:afterAutospacing="0"/>
        <w:ind w:firstLine="709"/>
        <w:jc w:val="both"/>
        <w:rPr>
          <w:color w:val="000000"/>
          <w:sz w:val="21"/>
          <w:szCs w:val="21"/>
        </w:rPr>
      </w:pPr>
      <w:r w:rsidRPr="00BD1821">
        <w:rPr>
          <w:color w:val="000000"/>
          <w:sz w:val="21"/>
          <w:szCs w:val="21"/>
        </w:rPr>
        <w:t>Формировалась привычка сначала делать контрольный выстрел, а потом проверять документы. Насилие воспринималось как универсальный метод решения многих проблем. Россия традиционно была страной, где цена человеческой жизни всегда была ничтожно малой.</w:t>
      </w:r>
    </w:p>
    <w:p w:rsidR="00DB49D9" w:rsidRPr="00BD1821" w:rsidRDefault="00DB49D9" w:rsidP="00BD1821">
      <w:pPr>
        <w:pStyle w:val="a3"/>
        <w:spacing w:before="0" w:beforeAutospacing="0" w:after="0" w:afterAutospacing="0"/>
        <w:ind w:firstLine="709"/>
        <w:jc w:val="both"/>
        <w:rPr>
          <w:color w:val="000000"/>
          <w:sz w:val="21"/>
          <w:szCs w:val="21"/>
        </w:rPr>
      </w:pPr>
      <w:r w:rsidRPr="00BD1821">
        <w:rPr>
          <w:bCs/>
          <w:color w:val="000000"/>
          <w:sz w:val="21"/>
          <w:szCs w:val="21"/>
        </w:rPr>
        <w:t>Этапы гражданской войны:</w:t>
      </w:r>
    </w:p>
    <w:p w:rsidR="00DB49D9" w:rsidRPr="00BD1821" w:rsidRDefault="00DB49D9" w:rsidP="00BD1821">
      <w:pPr>
        <w:pStyle w:val="a3"/>
        <w:spacing w:before="0" w:beforeAutospacing="0" w:after="0" w:afterAutospacing="0"/>
        <w:ind w:firstLine="709"/>
        <w:jc w:val="both"/>
        <w:rPr>
          <w:color w:val="000000"/>
          <w:sz w:val="21"/>
          <w:szCs w:val="21"/>
        </w:rPr>
      </w:pPr>
      <w:r w:rsidRPr="00BD1821">
        <w:rPr>
          <w:color w:val="000000"/>
          <w:sz w:val="21"/>
          <w:szCs w:val="21"/>
        </w:rPr>
        <w:t>Можно разделить ход Гражданской войны на три этапа, существенно отличающихся между собой интенсивностью боевых действий, составом участников и внешнеполитическими условиями.</w:t>
      </w:r>
    </w:p>
    <w:p w:rsidR="00DB49D9" w:rsidRPr="00BD1821" w:rsidRDefault="00DB49D9" w:rsidP="00BD1821">
      <w:pPr>
        <w:pStyle w:val="a3"/>
        <w:numPr>
          <w:ilvl w:val="0"/>
          <w:numId w:val="7"/>
        </w:numPr>
        <w:spacing w:before="0" w:beforeAutospacing="0" w:after="0" w:afterAutospacing="0"/>
        <w:ind w:left="0" w:firstLine="709"/>
        <w:jc w:val="both"/>
        <w:rPr>
          <w:color w:val="000000"/>
          <w:sz w:val="21"/>
          <w:szCs w:val="21"/>
        </w:rPr>
      </w:pPr>
      <w:r w:rsidRPr="00BD1821">
        <w:rPr>
          <w:bCs/>
          <w:color w:val="000000"/>
          <w:sz w:val="21"/>
          <w:szCs w:val="21"/>
        </w:rPr>
        <w:t>Первый этап</w:t>
      </w:r>
      <w:r w:rsidRPr="00BD1821">
        <w:rPr>
          <w:rStyle w:val="apple-converted-space"/>
          <w:color w:val="000000"/>
          <w:sz w:val="21"/>
          <w:szCs w:val="21"/>
        </w:rPr>
        <w:t> </w:t>
      </w:r>
      <w:r w:rsidRPr="00BD1821">
        <w:rPr>
          <w:color w:val="000000"/>
          <w:sz w:val="21"/>
          <w:szCs w:val="21"/>
        </w:rPr>
        <w:t xml:space="preserve">— с октября 1917 года по ноябрь 1918 года, когда происходило формирование и становление вооружённых сил противоборствующих сторон, а также образование основных фронтов борьбы между ними. </w:t>
      </w:r>
    </w:p>
    <w:p w:rsidR="00DB49D9" w:rsidRPr="00BD1821" w:rsidRDefault="00DB49D9" w:rsidP="00BD1821">
      <w:pPr>
        <w:pStyle w:val="a3"/>
        <w:numPr>
          <w:ilvl w:val="0"/>
          <w:numId w:val="8"/>
        </w:numPr>
        <w:spacing w:before="0" w:beforeAutospacing="0" w:after="0" w:afterAutospacing="0"/>
        <w:ind w:left="0" w:firstLine="709"/>
        <w:jc w:val="both"/>
        <w:rPr>
          <w:color w:val="000000"/>
          <w:sz w:val="21"/>
          <w:szCs w:val="21"/>
        </w:rPr>
      </w:pPr>
      <w:r w:rsidRPr="00BD1821">
        <w:rPr>
          <w:bCs/>
          <w:color w:val="000000"/>
          <w:sz w:val="21"/>
          <w:szCs w:val="21"/>
        </w:rPr>
        <w:t>Второй этап</w:t>
      </w:r>
      <w:r w:rsidRPr="00BD1821">
        <w:rPr>
          <w:rStyle w:val="apple-converted-space"/>
          <w:color w:val="000000"/>
          <w:sz w:val="21"/>
          <w:szCs w:val="21"/>
        </w:rPr>
        <w:t> </w:t>
      </w:r>
      <w:r w:rsidRPr="00BD1821">
        <w:rPr>
          <w:color w:val="000000"/>
          <w:sz w:val="21"/>
          <w:szCs w:val="21"/>
        </w:rPr>
        <w:t>— с ноября 1918 года по март 1920 года, когда произошли главные сражения между РККА (Рабоче-крестьянская Красная Армия) и Белыми армиями, и наступил коренной перелом в Гражданской войне</w:t>
      </w:r>
    </w:p>
    <w:p w:rsidR="00DB49D9" w:rsidRPr="00BD1821" w:rsidRDefault="00DB49D9" w:rsidP="00BD1821">
      <w:pPr>
        <w:pStyle w:val="a3"/>
        <w:numPr>
          <w:ilvl w:val="0"/>
          <w:numId w:val="9"/>
        </w:numPr>
        <w:spacing w:before="0" w:beforeAutospacing="0" w:after="0" w:afterAutospacing="0"/>
        <w:ind w:left="0" w:firstLine="709"/>
        <w:jc w:val="both"/>
        <w:rPr>
          <w:color w:val="000000"/>
          <w:sz w:val="21"/>
          <w:szCs w:val="21"/>
        </w:rPr>
      </w:pPr>
      <w:r w:rsidRPr="00BD1821">
        <w:rPr>
          <w:bCs/>
          <w:color w:val="000000"/>
          <w:sz w:val="21"/>
          <w:szCs w:val="21"/>
        </w:rPr>
        <w:t>Третий этап</w:t>
      </w:r>
      <w:r w:rsidRPr="00BD1821">
        <w:rPr>
          <w:rStyle w:val="apple-converted-space"/>
          <w:color w:val="000000"/>
          <w:sz w:val="21"/>
          <w:szCs w:val="21"/>
        </w:rPr>
        <w:t> </w:t>
      </w:r>
      <w:r w:rsidRPr="00BD1821">
        <w:rPr>
          <w:color w:val="000000"/>
          <w:sz w:val="21"/>
          <w:szCs w:val="21"/>
        </w:rPr>
        <w:t>— с марта 1920 года по октябрь 1922 года, когда основная борьба происходила на окраинах страны и уже не представляла непосредственной угрозы власти большевиков.</w:t>
      </w:r>
    </w:p>
    <w:p w:rsidR="00DB49D9" w:rsidRPr="00BD1821" w:rsidRDefault="00DB49D9" w:rsidP="00BD1821">
      <w:pPr>
        <w:pStyle w:val="a3"/>
        <w:spacing w:before="0" w:beforeAutospacing="0" w:after="0" w:afterAutospacing="0"/>
        <w:ind w:firstLine="709"/>
        <w:jc w:val="both"/>
        <w:rPr>
          <w:color w:val="000000"/>
          <w:sz w:val="21"/>
          <w:szCs w:val="21"/>
        </w:rPr>
      </w:pPr>
      <w:r w:rsidRPr="00BD1821">
        <w:rPr>
          <w:bCs/>
          <w:color w:val="000000"/>
          <w:sz w:val="21"/>
          <w:szCs w:val="21"/>
        </w:rPr>
        <w:t>Итоги</w:t>
      </w:r>
    </w:p>
    <w:p w:rsidR="00DB49D9" w:rsidRPr="00BD1821" w:rsidRDefault="00DB49D9" w:rsidP="00BD1821">
      <w:pPr>
        <w:pStyle w:val="a3"/>
        <w:spacing w:before="0" w:beforeAutospacing="0" w:after="0" w:afterAutospacing="0"/>
        <w:ind w:firstLine="709"/>
        <w:jc w:val="both"/>
        <w:rPr>
          <w:color w:val="000000"/>
          <w:sz w:val="21"/>
          <w:szCs w:val="21"/>
        </w:rPr>
      </w:pPr>
      <w:proofErr w:type="gramStart"/>
      <w:r w:rsidRPr="00BD1821">
        <w:rPr>
          <w:color w:val="000000"/>
          <w:sz w:val="21"/>
          <w:szCs w:val="21"/>
        </w:rPr>
        <w:t xml:space="preserve">Итогом Гражданской войны стал захват большевиками власти на основной части территории бывшей Российской империи, признание независимости Польши, Литвы, Латвии, Эстонии и Финляндии, а также создание на подконтрольной большевикам территории Российской, Украинской, Белорусской и Закавказской советских республик, 30 декабря 1922 года подписавших договор об </w:t>
      </w:r>
      <w:r w:rsidRPr="00BD1821">
        <w:rPr>
          <w:color w:val="000000"/>
          <w:sz w:val="21"/>
          <w:szCs w:val="21"/>
        </w:rPr>
        <w:lastRenderedPageBreak/>
        <w:t>образовании СССР.</w:t>
      </w:r>
      <w:proofErr w:type="gramEnd"/>
      <w:r w:rsidRPr="00BD1821">
        <w:rPr>
          <w:color w:val="000000"/>
          <w:sz w:val="21"/>
          <w:szCs w:val="21"/>
        </w:rPr>
        <w:t xml:space="preserve"> Около 2 млн. человек, не разделявших взглядов новой власти, предпочло покинуть страну.</w:t>
      </w:r>
    </w:p>
    <w:p w:rsidR="00DB49D9" w:rsidRPr="00BD1821" w:rsidRDefault="00DB49D9" w:rsidP="00BD1821">
      <w:pPr>
        <w:pStyle w:val="a3"/>
        <w:spacing w:before="0" w:beforeAutospacing="0" w:after="0" w:afterAutospacing="0"/>
        <w:ind w:firstLine="709"/>
        <w:jc w:val="both"/>
        <w:rPr>
          <w:color w:val="000000"/>
          <w:sz w:val="21"/>
          <w:szCs w:val="21"/>
        </w:rPr>
      </w:pPr>
      <w:r w:rsidRPr="00BD1821">
        <w:rPr>
          <w:color w:val="000000"/>
          <w:sz w:val="21"/>
          <w:szCs w:val="21"/>
        </w:rPr>
        <w:t xml:space="preserve">После отступления и эвакуации Белых армий из России Белое движение, оказавшись в изгнании, продолжило борьбу против </w:t>
      </w:r>
      <w:proofErr w:type="gramStart"/>
      <w:r w:rsidRPr="00BD1821">
        <w:rPr>
          <w:color w:val="000000"/>
          <w:sz w:val="21"/>
          <w:szCs w:val="21"/>
        </w:rPr>
        <w:t>большевизма</w:t>
      </w:r>
      <w:proofErr w:type="gramEnd"/>
      <w:r w:rsidRPr="00BD1821">
        <w:rPr>
          <w:color w:val="000000"/>
          <w:sz w:val="21"/>
          <w:szCs w:val="21"/>
        </w:rPr>
        <w:t xml:space="preserve"> как в Советской России, так и за её пределами, используя иные методы. </w:t>
      </w:r>
    </w:p>
    <w:p w:rsidR="00DB49D9" w:rsidRPr="00BD1821" w:rsidRDefault="00DB49D9" w:rsidP="00BD1821">
      <w:pPr>
        <w:pStyle w:val="a3"/>
        <w:spacing w:before="0" w:beforeAutospacing="0" w:after="0" w:afterAutospacing="0"/>
        <w:ind w:firstLine="709"/>
        <w:jc w:val="both"/>
        <w:rPr>
          <w:color w:val="000000"/>
          <w:sz w:val="21"/>
          <w:szCs w:val="21"/>
        </w:rPr>
      </w:pPr>
      <w:r w:rsidRPr="00BD1821">
        <w:rPr>
          <w:bCs/>
          <w:color w:val="000000"/>
          <w:sz w:val="21"/>
          <w:szCs w:val="21"/>
        </w:rPr>
        <w:t>Белая эмиграция—</w:t>
      </w:r>
      <w:r w:rsidRPr="00BD1821">
        <w:rPr>
          <w:rStyle w:val="apple-converted-space"/>
          <w:bCs/>
          <w:color w:val="000000"/>
          <w:sz w:val="21"/>
          <w:szCs w:val="21"/>
        </w:rPr>
        <w:t> </w:t>
      </w:r>
      <w:proofErr w:type="gramStart"/>
      <w:r w:rsidRPr="00BD1821">
        <w:rPr>
          <w:color w:val="000000"/>
          <w:sz w:val="21"/>
          <w:szCs w:val="21"/>
        </w:rPr>
        <w:t>на</w:t>
      </w:r>
      <w:proofErr w:type="gramEnd"/>
      <w:r w:rsidRPr="00BD1821">
        <w:rPr>
          <w:color w:val="000000"/>
          <w:sz w:val="21"/>
          <w:szCs w:val="21"/>
        </w:rPr>
        <w:t xml:space="preserve">именование волны эмиграции из России, возникшей вследствие событий почти шестилетней Гражданской войны (1917—1923 </w:t>
      </w:r>
      <w:proofErr w:type="spellStart"/>
      <w:r w:rsidRPr="00BD1821">
        <w:rPr>
          <w:color w:val="000000"/>
          <w:sz w:val="21"/>
          <w:szCs w:val="21"/>
        </w:rPr>
        <w:t>гг</w:t>
      </w:r>
      <w:proofErr w:type="spellEnd"/>
      <w:r w:rsidRPr="00BD1821">
        <w:rPr>
          <w:color w:val="000000"/>
          <w:sz w:val="21"/>
          <w:szCs w:val="21"/>
        </w:rPr>
        <w:t>).</w:t>
      </w:r>
    </w:p>
    <w:p w:rsidR="00DB49D9" w:rsidRPr="00BD1821" w:rsidRDefault="00DB49D9" w:rsidP="00BD1821">
      <w:pPr>
        <w:pStyle w:val="a3"/>
        <w:spacing w:before="0" w:beforeAutospacing="0" w:after="0" w:afterAutospacing="0"/>
        <w:ind w:firstLine="709"/>
        <w:jc w:val="both"/>
        <w:rPr>
          <w:color w:val="FF0000"/>
          <w:sz w:val="21"/>
          <w:szCs w:val="21"/>
        </w:rPr>
      </w:pPr>
    </w:p>
    <w:p w:rsidR="00DB49D9" w:rsidRPr="00BD1821" w:rsidRDefault="00DB49D9" w:rsidP="00BD1821">
      <w:pPr>
        <w:pStyle w:val="a3"/>
        <w:spacing w:before="0" w:beforeAutospacing="0" w:after="0" w:afterAutospacing="0"/>
        <w:ind w:firstLine="709"/>
        <w:jc w:val="both"/>
        <w:rPr>
          <w:color w:val="FF0000"/>
          <w:sz w:val="21"/>
          <w:szCs w:val="21"/>
        </w:rPr>
      </w:pPr>
      <w:r w:rsidRPr="00BD1821">
        <w:rPr>
          <w:color w:val="FF0000"/>
          <w:sz w:val="21"/>
          <w:szCs w:val="21"/>
        </w:rPr>
        <w:t>ВОПРОС 49</w:t>
      </w:r>
    </w:p>
    <w:p w:rsidR="00DB49D9" w:rsidRPr="00BD1821" w:rsidRDefault="00DB49D9"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НАЦИОНАЛЬНО-ГОСУДАРСТВЕННОЕ СТРОИТЕЛЬСТВО ПОСЛЕ ГРАЖДАНСКОЙ ВОЙНЫ. ОБРАЗОВАНИЕ СССР.</w:t>
      </w:r>
    </w:p>
    <w:p w:rsidR="00DB49D9" w:rsidRPr="00BD1821" w:rsidRDefault="00DB49D9" w:rsidP="00BD1821">
      <w:pPr>
        <w:spacing w:after="0" w:line="240" w:lineRule="auto"/>
        <w:ind w:firstLine="709"/>
        <w:jc w:val="both"/>
        <w:rPr>
          <w:rFonts w:ascii="Times New Roman" w:hAnsi="Times New Roman" w:cs="Times New Roman"/>
          <w:color w:val="FF0000"/>
          <w:sz w:val="21"/>
          <w:szCs w:val="21"/>
        </w:rPr>
      </w:pPr>
    </w:p>
    <w:p w:rsidR="00DB49D9" w:rsidRPr="00BD1821" w:rsidRDefault="00DB49D9"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В годы гражданской войны сложился военно-политический союз советских республик. Летом 1919 г. ВЦИК РСФСР при участии представителей других республик принял декрет "Об объединении республик: России, Украины, Латвии, Литвы, Белоруссии для борьбы с империализмом". Признавая независимость и право республик на самоопределение, было решено объединить их военные, хозяйственные, финансовые усилия и в области железнодорожного транспорта для борьбы с объединенными силами внутренней и внешней контрреволюции. В сложных условиях войны удалось создать единую военную организацию республик.</w:t>
      </w:r>
    </w:p>
    <w:p w:rsidR="00DB49D9" w:rsidRPr="00BD1821" w:rsidRDefault="00DB49D9"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Шесть республик — РСФСР, УССР, БССР, Азербайджан, Армения, Грузия и две народные советские республики — Бухарская и Хорезмская продолжили сближение и в условиях мира. Укреплялись их экономические и политические связи.</w:t>
      </w:r>
    </w:p>
    <w:p w:rsidR="00DB49D9" w:rsidRPr="00BD1821" w:rsidRDefault="00DB49D9"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xml:space="preserve">Активно шел процесс советского национально-государственного строительства в Советской России. Еще в мае 1918г. в составе Российской Федерации была создана Туркестанская автономная республика; в марте 1919 г. создается Башкирская автономная республика; в 1920 г. была создана Киргизская, в 1925 г. — Казахская и Татарская автономные республики. В 1921-1922 гг. в составе Советской России были образованы Дагестанская, Горская, Якутская, Аджарская и Абхазская автономные республики (две последние впоследствии вошли в состав Грузинской республики). В процессе национально-государственного строительства </w:t>
      </w:r>
      <w:proofErr w:type="gramStart"/>
      <w:r w:rsidRPr="00BD1821">
        <w:rPr>
          <w:rFonts w:ascii="Times New Roman" w:eastAsia="Times New Roman" w:hAnsi="Times New Roman" w:cs="Times New Roman"/>
          <w:color w:val="000000"/>
          <w:sz w:val="21"/>
          <w:szCs w:val="21"/>
          <w:lang w:eastAsia="ru-RU"/>
        </w:rPr>
        <w:t>в начале</w:t>
      </w:r>
      <w:proofErr w:type="gramEnd"/>
      <w:r w:rsidRPr="00BD1821">
        <w:rPr>
          <w:rFonts w:ascii="Times New Roman" w:eastAsia="Times New Roman" w:hAnsi="Times New Roman" w:cs="Times New Roman"/>
          <w:color w:val="000000"/>
          <w:sz w:val="21"/>
          <w:szCs w:val="21"/>
          <w:lang w:eastAsia="ru-RU"/>
        </w:rPr>
        <w:t xml:space="preserve"> 20-х гг. в России были созданы также одиннадцать автономных областей. Одновременно продолжали укрепляться межреспубликанские связи в области военного и хозяйственного строительства. С этой целью были заключены многосторонние договоры о военно-хозяйственном союзе.</w:t>
      </w:r>
    </w:p>
    <w:p w:rsidR="00DB49D9" w:rsidRPr="00BD1821" w:rsidRDefault="00DB49D9"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В результате в 1922 г. на Международной Генуэзской конференции делегация РСФСР представляла все советские республики.</w:t>
      </w:r>
    </w:p>
    <w:p w:rsidR="00DB49D9" w:rsidRPr="00BD1821" w:rsidRDefault="00DB49D9"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В марте 1922 г. Грузия, Армения, Азербайджан заключили договор об образовании Закавказской Социалистической Федеративной Советской Республики (ЗСФСР). В августе того же года под председательством И.В. Сталина была создана комиссия для подготовки вопроса о взаимоотношениях РСФСР и независимых национальных советских республик. И.В. Сталин подготовил проект резолюции, предусматривающей вхождение в РСФСР Украины, Белоруссии, Закавказских республик на правах автономных республик. Эта идея получила название проекта автономизации, в соответствии с которым ВЦИК и СНК России становились высшими органами государственной власти в новом государстве, а большинство наркоматов республик подчинялось соответствующим наркоматам РСФСР.</w:t>
      </w:r>
    </w:p>
    <w:p w:rsidR="00DB49D9" w:rsidRPr="00BD1821" w:rsidRDefault="00DB49D9"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Ознакомившись с материалами комиссии, В.И. Ленин пишет для членов Политбюро письмо "Об образовании СССР", в котором подчеркивает, что РСФСР должна признать себя равноправной с другими республиками и "вместе и наравне с ними" войти в новый союз.</w:t>
      </w:r>
    </w:p>
    <w:p w:rsidR="00DB49D9" w:rsidRPr="00BD1821" w:rsidRDefault="00DB49D9"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18 декабря 1922 г. Пленум ЦК принял проект Союзного договора, а 30 декабря 1922 г. был созван I съезд Советов. На съезде Советов с докладом об образовании СССР выступил Генеральный секретарь ЦК большевистской партии И.В. Сталин, зачитав текст Декларации и Договора об образовании СССР.</w:t>
      </w:r>
    </w:p>
    <w:p w:rsidR="00DB49D9" w:rsidRPr="00BD1821" w:rsidRDefault="00DB49D9"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Присутствующие на съезде главы делегаций республик подписали Договор и Декларацию. Создание Союза было законодательно оформлено. Делегаты избрали новый состав ЦИК СССР.</w:t>
      </w:r>
    </w:p>
    <w:p w:rsidR="00DB49D9" w:rsidRPr="00BD1821" w:rsidRDefault="00DB49D9"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xml:space="preserve">В 1924 г. проходит национально-территориальное размежевание Средней Азии, в результате которого возникли Узбекская и Туркменская союзные республики, вошедшие в феврале 1925 г. в состав СССР. В составе Узбекистана была создана Таджикская автономная республика; в составе России — </w:t>
      </w:r>
      <w:proofErr w:type="gramStart"/>
      <w:r w:rsidRPr="00BD1821">
        <w:rPr>
          <w:rFonts w:ascii="Times New Roman" w:eastAsia="Times New Roman" w:hAnsi="Times New Roman" w:cs="Times New Roman"/>
          <w:color w:val="000000"/>
          <w:sz w:val="21"/>
          <w:szCs w:val="21"/>
          <w:lang w:eastAsia="ru-RU"/>
        </w:rPr>
        <w:t>Кара-Киргизская</w:t>
      </w:r>
      <w:proofErr w:type="gramEnd"/>
      <w:r w:rsidRPr="00BD1821">
        <w:rPr>
          <w:rFonts w:ascii="Times New Roman" w:eastAsia="Times New Roman" w:hAnsi="Times New Roman" w:cs="Times New Roman"/>
          <w:color w:val="000000"/>
          <w:sz w:val="21"/>
          <w:szCs w:val="21"/>
          <w:lang w:eastAsia="ru-RU"/>
        </w:rPr>
        <w:t xml:space="preserve"> (с 1925 г. Киргизская) автономная область.</w:t>
      </w:r>
    </w:p>
    <w:p w:rsidR="00DB49D9" w:rsidRPr="00BD1821" w:rsidRDefault="00DB49D9"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Одновременно продолжали совершенствоваться и автономные отношения. В первой половине 20-х гг. в составе РСФСР были образованы автономные республики — немцев Поволжья, Бурят-Монгольская. В Азербайджане получили права автономии Нахичевань и Нагорный Карабах, в составе УССР образовалась Молдавская АССР.</w:t>
      </w:r>
    </w:p>
    <w:p w:rsidR="00DB49D9" w:rsidRPr="00BD1821" w:rsidRDefault="00DB49D9"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lastRenderedPageBreak/>
        <w:t xml:space="preserve">Однако многие проблемы, унаследованные с дореволюционных времен, решены не были. Это </w:t>
      </w:r>
      <w:proofErr w:type="gramStart"/>
      <w:r w:rsidRPr="00BD1821">
        <w:rPr>
          <w:rFonts w:ascii="Times New Roman" w:eastAsia="Times New Roman" w:hAnsi="Times New Roman" w:cs="Times New Roman"/>
          <w:color w:val="000000"/>
          <w:sz w:val="21"/>
          <w:szCs w:val="21"/>
          <w:lang w:eastAsia="ru-RU"/>
        </w:rPr>
        <w:t>касалось</w:t>
      </w:r>
      <w:proofErr w:type="gramEnd"/>
      <w:r w:rsidRPr="00BD1821">
        <w:rPr>
          <w:rFonts w:ascii="Times New Roman" w:eastAsia="Times New Roman" w:hAnsi="Times New Roman" w:cs="Times New Roman"/>
          <w:color w:val="000000"/>
          <w:sz w:val="21"/>
          <w:szCs w:val="21"/>
          <w:lang w:eastAsia="ru-RU"/>
        </w:rPr>
        <w:t xml:space="preserve"> прежде всего национального размежевания в Закавказье и Средней Азии.</w:t>
      </w:r>
    </w:p>
    <w:p w:rsidR="00DB49D9" w:rsidRPr="00BD1821" w:rsidRDefault="00DB49D9"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xml:space="preserve">31 января 1924 г. II съезд Советов утвердил Конституцию СССР. Были созданы союзные наркоматы, ведавшие внешней политикой, вопросами обороны, транспорта, связи, планирования. Ведению верховных органов власти подлежали, кроме того, вопросы границ СССР и республик, прием в Союз. В решении остальных вопросов республики были суверенны. Решающую роль в создании единого многонационального союзного государства сыграла Россия, вокруг которой на добровольных началах сплотились все советские республики. Будучи первым многонациональным государством, </w:t>
      </w:r>
      <w:proofErr w:type="gramStart"/>
      <w:r w:rsidRPr="00BD1821">
        <w:rPr>
          <w:rFonts w:ascii="Times New Roman" w:eastAsia="Times New Roman" w:hAnsi="Times New Roman" w:cs="Times New Roman"/>
          <w:color w:val="000000"/>
          <w:sz w:val="21"/>
          <w:szCs w:val="21"/>
          <w:lang w:eastAsia="ru-RU"/>
        </w:rPr>
        <w:t>РСФСР</w:t>
      </w:r>
      <w:proofErr w:type="gramEnd"/>
      <w:r w:rsidRPr="00BD1821">
        <w:rPr>
          <w:rFonts w:ascii="Times New Roman" w:eastAsia="Times New Roman" w:hAnsi="Times New Roman" w:cs="Times New Roman"/>
          <w:color w:val="000000"/>
          <w:sz w:val="21"/>
          <w:szCs w:val="21"/>
          <w:lang w:eastAsia="ru-RU"/>
        </w:rPr>
        <w:t xml:space="preserve"> явилась по существу прообразом Союза ССР. Не считаясь с трудностями и лишениями, Россия оказывала в эти годы бескорыстную помощь другим республикам, внесла большой вклад в преодоление отсталости национальных республик.</w:t>
      </w:r>
    </w:p>
    <w:p w:rsidR="00DB49D9" w:rsidRPr="00BD1821" w:rsidRDefault="00DB49D9"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Образование СССР и принятие Конституции еще не означали окончательного разрешения всех национальных проблем, существовавших в стране.</w:t>
      </w:r>
    </w:p>
    <w:p w:rsidR="00DB49D9" w:rsidRPr="00BD1821" w:rsidRDefault="00DB49D9"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В середине 20-х гг. было проведено укрупнение БССР. В ее состав из РСФСР передавались области с преобладанием белорусского населения — Витебская и Гомельская, часть Смоленской. Учитывая наличие в России национальных меньшинств — евреев и др., были выделены национальные районы, в которых управление, школа, печать действовали на родном языке.</w:t>
      </w:r>
    </w:p>
    <w:p w:rsidR="00DB49D9" w:rsidRPr="00BD1821" w:rsidRDefault="00DB49D9"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Аналогичные процессы происходили и в других многонациональных регионах СССР, где были созданы национальные районы, поселковые и райсоветы: греческие, чешские, болгарские и др., в которых государственные и другие органы действовали на родном языке.</w:t>
      </w:r>
    </w:p>
    <w:p w:rsidR="00DB49D9" w:rsidRPr="00BD1821" w:rsidRDefault="00DB49D9"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При решении этих вопросов возникали большие сложности. Например, многие народности Севера жили в условиях родового строя. Поэтому при введении советского управления там сохранялся родовой принцип построения Советов, в кочевых районах создавались кочевые Советы. Стремясь форсировать эти процессы, часто переход к оседлости осуществляли в административном порядке, а родовые принципы объявляли контрреволюционными и упраздняли.</w:t>
      </w:r>
    </w:p>
    <w:p w:rsidR="00DB49D9" w:rsidRPr="00BD1821" w:rsidRDefault="00DB49D9"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Сложно складывались и межнациональные отношения. При создании федеральных наркоматов были допущены серьезные ошибки. Главная из них — изъятие из ведения республик почти всех хозяйственных функций и передача управления ими центру.</w:t>
      </w:r>
    </w:p>
    <w:p w:rsidR="00DB49D9" w:rsidRPr="00BD1821" w:rsidRDefault="00DB49D9"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Для экономического развития молодых республик огромное значение имела ликвидация феодальных пережитков, осуществляемая в ходе земельно-водной реформы. В Узбекистане около 700 тыс. безземельных крестьян получили 270 тыс. гектаров земли, право беспошлинно пользоваться водными источниками. В Казахстане у феодалов было конфисковано 150 тыс. голов скота и передано бедноте.</w:t>
      </w:r>
    </w:p>
    <w:p w:rsidR="00DB49D9" w:rsidRPr="00BD1821" w:rsidRDefault="00DB49D9"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Для развития экономики национальных районов требовались не только средства, но и долгосрочные планы развития. В 20-е гг. в этом направлении делались лишь первые шаги.</w:t>
      </w:r>
    </w:p>
    <w:p w:rsidR="00DB49D9" w:rsidRPr="00BD1821" w:rsidRDefault="00DB49D9"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К началу 30-х гг. в области национальных отношений произошли значительные сдвиги. Утвердилось правовое равенство наций, большинство народов царской России получили государственность. Впервые на основе добровольности и равноправия было создано многонациональное государство — СССР. Делались первые шаги по преодолению фактического неравенства — ликвидации разрыва в экономическом, культурном отношении и т.д. Национальная политика была направлена на уничтожение межнациональной розни, на укрепление союза трудящихся всех наций и народностей.</w:t>
      </w:r>
    </w:p>
    <w:p w:rsidR="00DB49D9" w:rsidRPr="00BD1821" w:rsidRDefault="00DB49D9"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В 1932 г. ВЦИК РСФСР отмечал, что достигнуты крупные успехи в увеличении удельного веса представителей коренных национальностей в аппарате управления автономных республик и автономных областей. Подчеркивалось, что выборные органы состоят по преимуществу из людей местных, знающих язык, быт, традиции и обычаи соответствующих народностей. Родной язык коренных национальностей уже широко применялся в аппарате как разговорный и как язык делопроизводства. Но так было не везде. В мае 1936 г. ЦИК СССР осудил нарушения советской демократии в Чечено-Ингушетии и Дагестане, выразившиеся в смене председателей Советов без проведения выборов и введении в Советы лиц, не избранных депутатами.</w:t>
      </w:r>
    </w:p>
    <w:p w:rsidR="00DB49D9" w:rsidRPr="00BD1821" w:rsidRDefault="00DB49D9"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xml:space="preserve">По уровню социально-экономического и политического развития республики, вошедшие в состав СССР, сильно отличались друг от друга. Разрыв можно было ликвидировать разными путями: либо развивать в бывших окраинах производящую промышленность, размещая предприятия в соответствии с интересами республик, не забывая, естественно, и общесоюзных; либо ускоренно развивать промышленность в уже имеющихся промышленных районах двух самых развитых республик — РСФСР и УССР, в них же создавать новые экономические зоны на основе предприятий крупной промышленности, остальные же республики </w:t>
      </w:r>
      <w:proofErr w:type="gramStart"/>
      <w:r w:rsidRPr="00BD1821">
        <w:rPr>
          <w:rFonts w:ascii="Times New Roman" w:eastAsia="Times New Roman" w:hAnsi="Times New Roman" w:cs="Times New Roman"/>
          <w:color w:val="000000"/>
          <w:sz w:val="21"/>
          <w:szCs w:val="21"/>
          <w:lang w:eastAsia="ru-RU"/>
        </w:rPr>
        <w:t>рассматривать</w:t>
      </w:r>
      <w:proofErr w:type="gramEnd"/>
      <w:r w:rsidRPr="00BD1821">
        <w:rPr>
          <w:rFonts w:ascii="Times New Roman" w:eastAsia="Times New Roman" w:hAnsi="Times New Roman" w:cs="Times New Roman"/>
          <w:color w:val="000000"/>
          <w:sz w:val="21"/>
          <w:szCs w:val="21"/>
          <w:lang w:eastAsia="ru-RU"/>
        </w:rPr>
        <w:t xml:space="preserve"> прежде всего как источники сырья.</w:t>
      </w:r>
    </w:p>
    <w:p w:rsidR="00DB49D9" w:rsidRPr="00BD1821" w:rsidRDefault="00DB49D9"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xml:space="preserve">К примеру, можно отметить, что к 1932 г. РСФСР давала 73 %, а Украина — 18 % промышленной продукции страны. Еще более велика была доля этих республик в машиностроении. </w:t>
      </w:r>
      <w:r w:rsidRPr="00BD1821">
        <w:rPr>
          <w:rFonts w:ascii="Times New Roman" w:eastAsia="Times New Roman" w:hAnsi="Times New Roman" w:cs="Times New Roman"/>
          <w:color w:val="000000"/>
          <w:sz w:val="21"/>
          <w:szCs w:val="21"/>
          <w:lang w:eastAsia="ru-RU"/>
        </w:rPr>
        <w:lastRenderedPageBreak/>
        <w:t>Другие республики получали помощь в промышленном строительстве. Речь шла не только о продукции, средствах, но и о подготовке квалифицированных кадров. Значительный шаг в развитии промышленности сделали восточные районы РСФСР. Создание "второго Баку" на основе добычи нефти в Башкирии и Татарии, добыча цветных металлов в Якутии, Дагестане, Северной Осетии способствовали промышленному развитию этих районов. К 1937 г. промышленное производство в Татарии выросло по сравнению с 1913 г. в 8 раз, в Якутии — в 15 раз. Казахстан, входивший до 1936 г. в РСФСР, за вторую пятилетку удвоил промышленное производство и давал около 75 % союзного производства свинца.</w:t>
      </w:r>
    </w:p>
    <w:p w:rsidR="00DB49D9" w:rsidRPr="00BD1821" w:rsidRDefault="00DB49D9"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В первой половине 30-х гг. три автономные области РСФСР были преобразованы в автономные республики, образована Еврейская автономная область. Если до 1939 г. на Севере существовал лишь один — Ненецкий национальный округ, то после принятия ВЦИК постановления о создании национальных округов и районов на Крайнем Севере и Дальнем Востоке было создано 8 национальных округов в 14 национальных районах. Позднее их число возросло. К середине 30-х гг. в состав СССР входило 7 союзных и 19 автономных республик.</w:t>
      </w:r>
    </w:p>
    <w:p w:rsidR="00DB49D9" w:rsidRPr="00BD1821" w:rsidRDefault="00DB49D9" w:rsidP="00BD1821">
      <w:pPr>
        <w:spacing w:after="0" w:line="240" w:lineRule="auto"/>
        <w:ind w:firstLine="709"/>
        <w:jc w:val="both"/>
        <w:rPr>
          <w:rFonts w:ascii="Times New Roman" w:eastAsia="Times New Roman" w:hAnsi="Times New Roman" w:cs="Times New Roman"/>
          <w:color w:val="000000"/>
          <w:sz w:val="21"/>
          <w:szCs w:val="21"/>
          <w:lang w:eastAsia="ru-RU"/>
        </w:rPr>
      </w:pPr>
    </w:p>
    <w:p w:rsidR="00DB49D9" w:rsidRPr="00BD1821" w:rsidRDefault="00DB49D9" w:rsidP="00BD1821">
      <w:pPr>
        <w:spacing w:after="0" w:line="240" w:lineRule="auto"/>
        <w:ind w:firstLine="709"/>
        <w:jc w:val="both"/>
        <w:rPr>
          <w:rFonts w:ascii="Times New Roman" w:eastAsia="Times New Roman" w:hAnsi="Times New Roman" w:cs="Times New Roman"/>
          <w:color w:val="000000"/>
          <w:sz w:val="21"/>
          <w:szCs w:val="21"/>
          <w:lang w:eastAsia="ru-RU"/>
        </w:rPr>
      </w:pPr>
    </w:p>
    <w:p w:rsidR="00DB49D9" w:rsidRPr="00BD1821" w:rsidRDefault="00DB49D9"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ВОПРОС 50</w:t>
      </w:r>
    </w:p>
    <w:p w:rsidR="00DB49D9" w:rsidRPr="00BD1821" w:rsidRDefault="00DB49D9"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НОВАЯ ЭКОНОМИЧЕСКАЯ ПОЛИТИКА (НЭП) СОВЕТСКОГО ГОСУДАРСТВА, ЕЕ СУЩНОСТЬ И ИТОГИ.</w:t>
      </w:r>
    </w:p>
    <w:p w:rsidR="00DB49D9" w:rsidRPr="00BD1821" w:rsidRDefault="00DB49D9" w:rsidP="00BD1821">
      <w:pPr>
        <w:pStyle w:val="a3"/>
        <w:spacing w:before="0" w:beforeAutospacing="0" w:after="0" w:afterAutospacing="0"/>
        <w:ind w:firstLine="709"/>
        <w:jc w:val="both"/>
        <w:rPr>
          <w:color w:val="000000"/>
          <w:sz w:val="21"/>
          <w:szCs w:val="21"/>
        </w:rPr>
      </w:pPr>
      <w:r w:rsidRPr="00BD1821">
        <w:rPr>
          <w:bCs/>
          <w:color w:val="000000"/>
          <w:sz w:val="21"/>
          <w:szCs w:val="21"/>
        </w:rPr>
        <w:t>Определение:</w:t>
      </w:r>
      <w:r w:rsidRPr="00BD1821">
        <w:rPr>
          <w:rStyle w:val="apple-converted-space"/>
          <w:bCs/>
          <w:color w:val="000000"/>
          <w:sz w:val="21"/>
          <w:szCs w:val="21"/>
        </w:rPr>
        <w:t> </w:t>
      </w:r>
      <w:r w:rsidRPr="00BD1821">
        <w:rPr>
          <w:bCs/>
          <w:color w:val="000000"/>
          <w:sz w:val="21"/>
          <w:szCs w:val="21"/>
          <w:u w:val="single"/>
        </w:rPr>
        <w:t>НЭП</w:t>
      </w:r>
      <w:r w:rsidRPr="00BD1821">
        <w:rPr>
          <w:rStyle w:val="apple-converted-space"/>
          <w:bCs/>
          <w:color w:val="000000"/>
          <w:sz w:val="21"/>
          <w:szCs w:val="21"/>
        </w:rPr>
        <w:t> </w:t>
      </w:r>
      <w:r w:rsidRPr="00BD1821">
        <w:rPr>
          <w:bCs/>
          <w:color w:val="000000"/>
          <w:sz w:val="21"/>
          <w:szCs w:val="21"/>
        </w:rPr>
        <w:t>–</w:t>
      </w:r>
      <w:r w:rsidRPr="00BD1821">
        <w:rPr>
          <w:rStyle w:val="apple-converted-space"/>
          <w:bCs/>
          <w:color w:val="000000"/>
          <w:sz w:val="21"/>
          <w:szCs w:val="21"/>
        </w:rPr>
        <w:t> </w:t>
      </w:r>
      <w:r w:rsidRPr="00BD1821">
        <w:rPr>
          <w:color w:val="000000"/>
          <w:sz w:val="21"/>
          <w:szCs w:val="21"/>
        </w:rPr>
        <w:t xml:space="preserve">экономическая политика советского государства в переходный период от капитализма к социализму. </w:t>
      </w:r>
      <w:proofErr w:type="gramStart"/>
      <w:r w:rsidRPr="00BD1821">
        <w:rPr>
          <w:color w:val="000000"/>
          <w:sz w:val="21"/>
          <w:szCs w:val="21"/>
        </w:rPr>
        <w:t>Названа</w:t>
      </w:r>
      <w:proofErr w:type="gramEnd"/>
      <w:r w:rsidRPr="00BD1821">
        <w:rPr>
          <w:color w:val="000000"/>
          <w:sz w:val="21"/>
          <w:szCs w:val="21"/>
        </w:rPr>
        <w:t xml:space="preserve"> «новой» в отличие от политики «военного коммунизма». Ее основы разработаны Лениным в 1921 г., </w:t>
      </w:r>
      <w:proofErr w:type="gramStart"/>
      <w:r w:rsidRPr="00BD1821">
        <w:rPr>
          <w:color w:val="000000"/>
          <w:sz w:val="21"/>
          <w:szCs w:val="21"/>
        </w:rPr>
        <w:t>свернута</w:t>
      </w:r>
      <w:proofErr w:type="gramEnd"/>
      <w:r w:rsidRPr="00BD1821">
        <w:rPr>
          <w:color w:val="000000"/>
          <w:sz w:val="21"/>
          <w:szCs w:val="21"/>
        </w:rPr>
        <w:t xml:space="preserve"> Сталиным и его окружением в 1929 г.</w:t>
      </w:r>
    </w:p>
    <w:p w:rsidR="00DB49D9" w:rsidRPr="00BD1821" w:rsidRDefault="00DB49D9" w:rsidP="00BD1821">
      <w:pPr>
        <w:pStyle w:val="a3"/>
        <w:spacing w:before="0" w:beforeAutospacing="0" w:after="0" w:afterAutospacing="0"/>
        <w:ind w:firstLine="709"/>
        <w:jc w:val="both"/>
        <w:rPr>
          <w:color w:val="000000"/>
          <w:sz w:val="21"/>
          <w:szCs w:val="21"/>
        </w:rPr>
      </w:pPr>
      <w:r w:rsidRPr="00BD1821">
        <w:rPr>
          <w:bCs/>
          <w:color w:val="000000"/>
          <w:sz w:val="21"/>
          <w:szCs w:val="21"/>
          <w:u w:val="single"/>
        </w:rPr>
        <w:t>Кооперация</w:t>
      </w:r>
      <w:r w:rsidRPr="00BD1821">
        <w:rPr>
          <w:rStyle w:val="apple-converted-space"/>
          <w:bCs/>
          <w:color w:val="000000"/>
          <w:sz w:val="21"/>
          <w:szCs w:val="21"/>
          <w:u w:val="single"/>
        </w:rPr>
        <w:t> </w:t>
      </w:r>
      <w:r w:rsidRPr="00BD1821">
        <w:rPr>
          <w:color w:val="000000"/>
          <w:sz w:val="21"/>
          <w:szCs w:val="21"/>
        </w:rPr>
        <w:t>– форма организации труда, при которой большое число людей совместно участвуют в одном и том же или в разных, но связанных между собой процессах труда.</w:t>
      </w:r>
    </w:p>
    <w:p w:rsidR="00DB49D9" w:rsidRPr="00BD1821" w:rsidRDefault="00DB49D9" w:rsidP="00BD1821">
      <w:pPr>
        <w:pStyle w:val="a3"/>
        <w:spacing w:before="0" w:beforeAutospacing="0" w:after="0" w:afterAutospacing="0"/>
        <w:ind w:firstLine="709"/>
        <w:jc w:val="both"/>
        <w:rPr>
          <w:color w:val="000000"/>
          <w:sz w:val="21"/>
          <w:szCs w:val="21"/>
        </w:rPr>
      </w:pPr>
      <w:r w:rsidRPr="00BD1821">
        <w:rPr>
          <w:bCs/>
          <w:color w:val="000000"/>
          <w:sz w:val="21"/>
          <w:szCs w:val="21"/>
        </w:rPr>
        <w:t>Факторы перехода к НЭПу:</w:t>
      </w:r>
    </w:p>
    <w:p w:rsidR="00DB49D9" w:rsidRPr="00BD1821" w:rsidRDefault="00DB49D9" w:rsidP="00BD1821">
      <w:pPr>
        <w:pStyle w:val="a3"/>
        <w:numPr>
          <w:ilvl w:val="0"/>
          <w:numId w:val="10"/>
        </w:numPr>
        <w:spacing w:before="0" w:beforeAutospacing="0" w:after="0" w:afterAutospacing="0"/>
        <w:ind w:left="0" w:firstLine="709"/>
        <w:jc w:val="both"/>
        <w:rPr>
          <w:color w:val="000000"/>
          <w:sz w:val="21"/>
          <w:szCs w:val="21"/>
        </w:rPr>
      </w:pPr>
      <w:r w:rsidRPr="00BD1821">
        <w:rPr>
          <w:color w:val="000000"/>
          <w:sz w:val="21"/>
          <w:szCs w:val="21"/>
        </w:rPr>
        <w:t>Хозяйственная разруха: С/Х сократилось на 1/3, промышленное производство - в 7 раз, на Украине – в 10 раз.</w:t>
      </w:r>
    </w:p>
    <w:p w:rsidR="00DB49D9" w:rsidRPr="00BD1821" w:rsidRDefault="00DB49D9" w:rsidP="00BD1821">
      <w:pPr>
        <w:pStyle w:val="a3"/>
        <w:numPr>
          <w:ilvl w:val="0"/>
          <w:numId w:val="10"/>
        </w:numPr>
        <w:spacing w:before="0" w:beforeAutospacing="0" w:after="0" w:afterAutospacing="0"/>
        <w:ind w:left="0" w:firstLine="709"/>
        <w:jc w:val="both"/>
        <w:rPr>
          <w:color w:val="000000"/>
          <w:sz w:val="21"/>
          <w:szCs w:val="21"/>
        </w:rPr>
      </w:pPr>
      <w:r w:rsidRPr="00BD1821">
        <w:rPr>
          <w:color w:val="000000"/>
          <w:sz w:val="21"/>
          <w:szCs w:val="21"/>
        </w:rPr>
        <w:t>Война, голод, эпидемии → сокращение населения</w:t>
      </w:r>
    </w:p>
    <w:p w:rsidR="00DB49D9" w:rsidRPr="00BD1821" w:rsidRDefault="00DB49D9" w:rsidP="00BD1821">
      <w:pPr>
        <w:pStyle w:val="a3"/>
        <w:numPr>
          <w:ilvl w:val="0"/>
          <w:numId w:val="10"/>
        </w:numPr>
        <w:spacing w:before="0" w:beforeAutospacing="0" w:after="0" w:afterAutospacing="0"/>
        <w:ind w:left="0" w:firstLine="709"/>
        <w:jc w:val="both"/>
        <w:rPr>
          <w:color w:val="000000"/>
          <w:sz w:val="21"/>
          <w:szCs w:val="21"/>
        </w:rPr>
      </w:pPr>
      <w:r w:rsidRPr="00BD1821">
        <w:rPr>
          <w:color w:val="000000"/>
          <w:sz w:val="21"/>
          <w:szCs w:val="21"/>
        </w:rPr>
        <w:t>Назревающий политический кризис управления властью</w:t>
      </w:r>
    </w:p>
    <w:p w:rsidR="00DB49D9" w:rsidRPr="00BD1821" w:rsidRDefault="00DB49D9" w:rsidP="00BD1821">
      <w:pPr>
        <w:pStyle w:val="a3"/>
        <w:numPr>
          <w:ilvl w:val="0"/>
          <w:numId w:val="10"/>
        </w:numPr>
        <w:spacing w:before="0" w:beforeAutospacing="0" w:after="0" w:afterAutospacing="0"/>
        <w:ind w:left="0" w:firstLine="709"/>
        <w:jc w:val="both"/>
        <w:rPr>
          <w:color w:val="000000"/>
          <w:sz w:val="21"/>
          <w:szCs w:val="21"/>
        </w:rPr>
      </w:pPr>
      <w:r w:rsidRPr="00BD1821">
        <w:rPr>
          <w:color w:val="000000"/>
          <w:sz w:val="21"/>
          <w:szCs w:val="21"/>
        </w:rPr>
        <w:t>Полный запрет торговли</w:t>
      </w:r>
    </w:p>
    <w:p w:rsidR="00DB49D9" w:rsidRPr="00BD1821" w:rsidRDefault="00DB49D9" w:rsidP="00BD1821">
      <w:pPr>
        <w:pStyle w:val="a3"/>
        <w:spacing w:before="0" w:beforeAutospacing="0" w:after="0" w:afterAutospacing="0"/>
        <w:ind w:firstLine="709"/>
        <w:jc w:val="both"/>
        <w:rPr>
          <w:color w:val="000000"/>
          <w:sz w:val="21"/>
          <w:szCs w:val="21"/>
        </w:rPr>
      </w:pPr>
      <w:r w:rsidRPr="00BD1821">
        <w:rPr>
          <w:color w:val="000000"/>
          <w:sz w:val="21"/>
          <w:szCs w:val="21"/>
        </w:rPr>
        <w:t xml:space="preserve">Недовольство крестьян (массовые восстания) и рабочих (в 1921 г. – восстание в Кронштадте и </w:t>
      </w:r>
      <w:proofErr w:type="spellStart"/>
      <w:r w:rsidRPr="00BD1821">
        <w:rPr>
          <w:color w:val="000000"/>
          <w:sz w:val="21"/>
          <w:szCs w:val="21"/>
        </w:rPr>
        <w:t>др</w:t>
      </w:r>
      <w:proofErr w:type="spellEnd"/>
      <w:r w:rsidRPr="00BD1821">
        <w:rPr>
          <w:color w:val="000000"/>
          <w:sz w:val="21"/>
          <w:szCs w:val="21"/>
        </w:rPr>
        <w:t>)</w:t>
      </w:r>
      <w:proofErr w:type="gramStart"/>
      <w:r w:rsidRPr="00BD1821">
        <w:rPr>
          <w:color w:val="000000"/>
          <w:sz w:val="21"/>
          <w:szCs w:val="21"/>
        </w:rPr>
        <w:t>.Г</w:t>
      </w:r>
      <w:proofErr w:type="gramEnd"/>
      <w:r w:rsidRPr="00BD1821">
        <w:rPr>
          <w:color w:val="000000"/>
          <w:sz w:val="21"/>
          <w:szCs w:val="21"/>
        </w:rPr>
        <w:t>лавная</w:t>
      </w:r>
      <w:r w:rsidRPr="00BD1821">
        <w:rPr>
          <w:rStyle w:val="apple-converted-space"/>
          <w:color w:val="000000"/>
          <w:sz w:val="21"/>
          <w:szCs w:val="21"/>
        </w:rPr>
        <w:t> </w:t>
      </w:r>
      <w:r w:rsidRPr="00BD1821">
        <w:rPr>
          <w:iCs/>
          <w:color w:val="000000"/>
          <w:sz w:val="21"/>
          <w:szCs w:val="21"/>
        </w:rPr>
        <w:t xml:space="preserve">политическая </w:t>
      </w:r>
      <w:proofErr w:type="spellStart"/>
      <w:r w:rsidRPr="00BD1821">
        <w:rPr>
          <w:iCs/>
          <w:color w:val="000000"/>
          <w:sz w:val="21"/>
          <w:szCs w:val="21"/>
        </w:rPr>
        <w:t>цель</w:t>
      </w:r>
      <w:r w:rsidRPr="00BD1821">
        <w:rPr>
          <w:color w:val="000000"/>
          <w:sz w:val="21"/>
          <w:szCs w:val="21"/>
        </w:rPr>
        <w:t>нэпа</w:t>
      </w:r>
      <w:proofErr w:type="spellEnd"/>
      <w:r w:rsidRPr="00BD1821">
        <w:rPr>
          <w:color w:val="000000"/>
          <w:sz w:val="21"/>
          <w:szCs w:val="21"/>
        </w:rPr>
        <w:t xml:space="preserve"> — снять социальную напряженность, укрепить социальную базу советской власти в форме союза рабочих и крестьян.</w:t>
      </w:r>
    </w:p>
    <w:p w:rsidR="00DB49D9" w:rsidRPr="00BD1821" w:rsidRDefault="00DB49D9" w:rsidP="00BD1821">
      <w:pPr>
        <w:pStyle w:val="a3"/>
        <w:spacing w:before="0" w:beforeAutospacing="0" w:after="0" w:afterAutospacing="0"/>
        <w:ind w:firstLine="709"/>
        <w:jc w:val="both"/>
        <w:rPr>
          <w:color w:val="000000"/>
          <w:sz w:val="21"/>
          <w:szCs w:val="21"/>
        </w:rPr>
      </w:pPr>
      <w:r w:rsidRPr="00BD1821">
        <w:rPr>
          <w:iCs/>
          <w:color w:val="000000"/>
          <w:sz w:val="21"/>
          <w:szCs w:val="21"/>
        </w:rPr>
        <w:t>Экономическая цель</w:t>
      </w:r>
      <w:r w:rsidRPr="00BD1821">
        <w:rPr>
          <w:color w:val="000000"/>
          <w:sz w:val="21"/>
          <w:szCs w:val="21"/>
        </w:rPr>
        <w:t xml:space="preserve">— </w:t>
      </w:r>
      <w:proofErr w:type="gramStart"/>
      <w:r w:rsidRPr="00BD1821">
        <w:rPr>
          <w:color w:val="000000"/>
          <w:sz w:val="21"/>
          <w:szCs w:val="21"/>
        </w:rPr>
        <w:t>пр</w:t>
      </w:r>
      <w:proofErr w:type="gramEnd"/>
      <w:r w:rsidRPr="00BD1821">
        <w:rPr>
          <w:color w:val="000000"/>
          <w:sz w:val="21"/>
          <w:szCs w:val="21"/>
        </w:rPr>
        <w:t>едотвратить дальнейшее усугубление разрухи, выйти из кризиса и восстановить хозяйство.</w:t>
      </w:r>
    </w:p>
    <w:p w:rsidR="00DB49D9" w:rsidRPr="00BD1821" w:rsidRDefault="00DB49D9" w:rsidP="00BD1821">
      <w:pPr>
        <w:pStyle w:val="a3"/>
        <w:spacing w:before="0" w:beforeAutospacing="0" w:after="0" w:afterAutospacing="0"/>
        <w:ind w:firstLine="709"/>
        <w:jc w:val="both"/>
        <w:rPr>
          <w:color w:val="000000"/>
          <w:sz w:val="21"/>
          <w:szCs w:val="21"/>
        </w:rPr>
      </w:pPr>
      <w:r w:rsidRPr="00BD1821">
        <w:rPr>
          <w:iCs/>
          <w:color w:val="000000"/>
          <w:sz w:val="21"/>
          <w:szCs w:val="21"/>
        </w:rPr>
        <w:t>Социальная цель</w:t>
      </w:r>
      <w:r w:rsidRPr="00BD1821">
        <w:rPr>
          <w:color w:val="000000"/>
          <w:sz w:val="21"/>
          <w:szCs w:val="21"/>
        </w:rPr>
        <w:t xml:space="preserve">– </w:t>
      </w:r>
      <w:proofErr w:type="gramStart"/>
      <w:r w:rsidRPr="00BD1821">
        <w:rPr>
          <w:color w:val="000000"/>
          <w:sz w:val="21"/>
          <w:szCs w:val="21"/>
        </w:rPr>
        <w:t>об</w:t>
      </w:r>
      <w:proofErr w:type="gramEnd"/>
      <w:r w:rsidRPr="00BD1821">
        <w:rPr>
          <w:color w:val="000000"/>
          <w:sz w:val="21"/>
          <w:szCs w:val="21"/>
        </w:rPr>
        <w:t>еспечить благоприятные условия для построения социалистического общества, не дожидаясь мировой революции. Кроме того, НЭП был нацелен на преодоление международной изоляции. Достижение этих целей привело к постепенному свертыванию НЭПа во второй половине 20-х годов. Отказ от политики «военного коммунизма», резкий переход к НЭПу.</w:t>
      </w:r>
    </w:p>
    <w:p w:rsidR="00DB49D9" w:rsidRPr="00BD1821" w:rsidRDefault="00DB49D9" w:rsidP="00BD1821">
      <w:pPr>
        <w:pStyle w:val="a3"/>
        <w:spacing w:before="0" w:beforeAutospacing="0" w:after="0" w:afterAutospacing="0"/>
        <w:ind w:firstLine="709"/>
        <w:jc w:val="both"/>
        <w:rPr>
          <w:color w:val="000000"/>
          <w:sz w:val="21"/>
          <w:szCs w:val="21"/>
        </w:rPr>
      </w:pPr>
      <w:r w:rsidRPr="00BD1821">
        <w:rPr>
          <w:bCs/>
          <w:color w:val="000000"/>
          <w:sz w:val="21"/>
          <w:szCs w:val="21"/>
        </w:rPr>
        <w:t>Что было сделано:</w:t>
      </w:r>
    </w:p>
    <w:p w:rsidR="00DB49D9" w:rsidRPr="00BD1821" w:rsidRDefault="00DB49D9" w:rsidP="00BD1821">
      <w:pPr>
        <w:pStyle w:val="a3"/>
        <w:spacing w:before="0" w:beforeAutospacing="0" w:after="0" w:afterAutospacing="0"/>
        <w:ind w:firstLine="709"/>
        <w:jc w:val="both"/>
        <w:rPr>
          <w:color w:val="000000"/>
          <w:sz w:val="21"/>
          <w:szCs w:val="21"/>
        </w:rPr>
      </w:pPr>
      <w:r w:rsidRPr="00BD1821">
        <w:rPr>
          <w:bCs/>
          <w:color w:val="000000"/>
          <w:sz w:val="21"/>
          <w:szCs w:val="21"/>
        </w:rPr>
        <w:t>I. в</w:t>
      </w:r>
      <w:proofErr w:type="gramStart"/>
      <w:r w:rsidRPr="00BD1821">
        <w:rPr>
          <w:bCs/>
          <w:color w:val="000000"/>
          <w:sz w:val="21"/>
          <w:szCs w:val="21"/>
        </w:rPr>
        <w:t xml:space="preserve"> С</w:t>
      </w:r>
      <w:proofErr w:type="gramEnd"/>
      <w:r w:rsidRPr="00BD1821">
        <w:rPr>
          <w:bCs/>
          <w:color w:val="000000"/>
          <w:sz w:val="21"/>
          <w:szCs w:val="21"/>
        </w:rPr>
        <w:t>/Х</w:t>
      </w:r>
    </w:p>
    <w:p w:rsidR="00DB49D9" w:rsidRPr="00BD1821" w:rsidRDefault="00DB49D9" w:rsidP="00BD1821">
      <w:pPr>
        <w:pStyle w:val="a3"/>
        <w:numPr>
          <w:ilvl w:val="0"/>
          <w:numId w:val="11"/>
        </w:numPr>
        <w:spacing w:before="0" w:beforeAutospacing="0" w:after="0" w:afterAutospacing="0"/>
        <w:ind w:left="0" w:firstLine="709"/>
        <w:jc w:val="both"/>
        <w:rPr>
          <w:color w:val="000000"/>
          <w:sz w:val="21"/>
          <w:szCs w:val="21"/>
        </w:rPr>
      </w:pPr>
      <w:r w:rsidRPr="00BD1821">
        <w:rPr>
          <w:color w:val="000000"/>
          <w:sz w:val="21"/>
          <w:szCs w:val="21"/>
        </w:rPr>
        <w:t>Март 1921 г. X съезд РКП (б) – замена продразверстки натуральным налогом. Он устанавливался до посевной кампании, не мог изменяться в течение года и был в 2 раза меньше разверстки. После выполнения государственных поставок разрешалась свободная торговля продуктами своего хозяйства Новая экономическая политика на селе была направлена на стимулирование сельскохозяйственного производства. Допускались аренда земли и наем рабочей силы. Прекратилось насильственное насаждение коммун, что позволило укрепиться в деревне частному, мелкотоварному сектору</w:t>
      </w:r>
      <w:proofErr w:type="gramStart"/>
      <w:r w:rsidRPr="00BD1821">
        <w:rPr>
          <w:color w:val="000000"/>
          <w:sz w:val="21"/>
          <w:szCs w:val="21"/>
        </w:rPr>
        <w:t>.</w:t>
      </w:r>
      <w:proofErr w:type="gramEnd"/>
      <w:r w:rsidRPr="00BD1821">
        <w:rPr>
          <w:color w:val="000000"/>
          <w:sz w:val="21"/>
          <w:szCs w:val="21"/>
        </w:rPr>
        <w:t xml:space="preserve"> </w:t>
      </w:r>
      <w:proofErr w:type="gramStart"/>
      <w:r w:rsidRPr="00BD1821">
        <w:rPr>
          <w:color w:val="000000"/>
          <w:sz w:val="21"/>
          <w:szCs w:val="21"/>
        </w:rPr>
        <w:t>в</w:t>
      </w:r>
      <w:proofErr w:type="gramEnd"/>
      <w:r w:rsidRPr="00BD1821">
        <w:rPr>
          <w:color w:val="000000"/>
          <w:sz w:val="21"/>
          <w:szCs w:val="21"/>
        </w:rPr>
        <w:t xml:space="preserve"> 1924 г. – натуральный налог заменен единым с/х налогом, взимаемым деньгами → стабилизация обстановки на селе.</w:t>
      </w:r>
    </w:p>
    <w:p w:rsidR="00DB49D9" w:rsidRPr="00BD1821" w:rsidRDefault="00DB49D9" w:rsidP="00BD1821">
      <w:pPr>
        <w:pStyle w:val="a3"/>
        <w:numPr>
          <w:ilvl w:val="0"/>
          <w:numId w:val="11"/>
        </w:numPr>
        <w:spacing w:before="0" w:beforeAutospacing="0" w:after="0" w:afterAutospacing="0"/>
        <w:ind w:left="0" w:firstLine="709"/>
        <w:jc w:val="both"/>
        <w:rPr>
          <w:color w:val="000000"/>
          <w:sz w:val="21"/>
          <w:szCs w:val="21"/>
        </w:rPr>
      </w:pPr>
      <w:r w:rsidRPr="00BD1821">
        <w:rPr>
          <w:color w:val="000000"/>
          <w:sz w:val="21"/>
          <w:szCs w:val="21"/>
        </w:rPr>
        <w:t>Введение товарообмена, создание обменных пунктов: цель – сузить до мин поле деятельности частников, НО засуха, неурожай, колебания цен → провал.</w:t>
      </w:r>
    </w:p>
    <w:p w:rsidR="00DB49D9" w:rsidRPr="00BD1821" w:rsidRDefault="00DB49D9" w:rsidP="00BD1821">
      <w:pPr>
        <w:pStyle w:val="a3"/>
        <w:numPr>
          <w:ilvl w:val="0"/>
          <w:numId w:val="11"/>
        </w:numPr>
        <w:spacing w:before="0" w:beforeAutospacing="0" w:after="0" w:afterAutospacing="0"/>
        <w:ind w:left="0" w:firstLine="709"/>
        <w:jc w:val="both"/>
        <w:rPr>
          <w:color w:val="000000"/>
          <w:sz w:val="21"/>
          <w:szCs w:val="21"/>
        </w:rPr>
      </w:pPr>
      <w:r w:rsidRPr="00BD1821">
        <w:rPr>
          <w:color w:val="000000"/>
          <w:sz w:val="21"/>
          <w:szCs w:val="21"/>
        </w:rPr>
        <w:t xml:space="preserve">Свобода торговли для крестьян (право реализации продуктов по своему усмотрению): август 1921 – право на свободную торговлю хлебом по рыночным ценам, декабрь 1921 г. 11 партийная конференция – признание внутреннего всероссийского рынка → возобновление </w:t>
      </w:r>
      <w:proofErr w:type="spellStart"/>
      <w:r w:rsidRPr="00BD1821">
        <w:rPr>
          <w:color w:val="000000"/>
          <w:sz w:val="21"/>
          <w:szCs w:val="21"/>
        </w:rPr>
        <w:t>товаро-денежных</w:t>
      </w:r>
      <w:proofErr w:type="spellEnd"/>
      <w:r w:rsidRPr="00BD1821">
        <w:rPr>
          <w:color w:val="000000"/>
          <w:sz w:val="21"/>
          <w:szCs w:val="21"/>
        </w:rPr>
        <w:t xml:space="preserve"> отношений в России.</w:t>
      </w:r>
    </w:p>
    <w:p w:rsidR="00DB49D9" w:rsidRPr="00BD1821" w:rsidRDefault="00DB49D9" w:rsidP="00BD1821">
      <w:pPr>
        <w:pStyle w:val="a3"/>
        <w:numPr>
          <w:ilvl w:val="0"/>
          <w:numId w:val="11"/>
        </w:numPr>
        <w:spacing w:before="0" w:beforeAutospacing="0" w:after="0" w:afterAutospacing="0"/>
        <w:ind w:left="0" w:firstLine="709"/>
        <w:jc w:val="both"/>
        <w:rPr>
          <w:color w:val="000000"/>
          <w:sz w:val="21"/>
          <w:szCs w:val="21"/>
        </w:rPr>
      </w:pPr>
      <w:r w:rsidRPr="00BD1821">
        <w:rPr>
          <w:color w:val="000000"/>
          <w:sz w:val="21"/>
          <w:szCs w:val="21"/>
        </w:rPr>
        <w:t>Октябрь 1922 г – Земельный кодекс: разрешение на сдачу земли в долгосрочную аренду (до 12 лет), на выделение крестьян из общины и создание хуторного хозяйства, на наемный труд; поддержка кооперации → расширение с/</w:t>
      </w:r>
      <w:proofErr w:type="spellStart"/>
      <w:r w:rsidRPr="00BD1821">
        <w:rPr>
          <w:color w:val="000000"/>
          <w:sz w:val="21"/>
          <w:szCs w:val="21"/>
        </w:rPr>
        <w:t>х</w:t>
      </w:r>
      <w:proofErr w:type="spellEnd"/>
      <w:r w:rsidRPr="00BD1821">
        <w:rPr>
          <w:color w:val="000000"/>
          <w:sz w:val="21"/>
          <w:szCs w:val="21"/>
        </w:rPr>
        <w:t xml:space="preserve"> кооперации (</w:t>
      </w:r>
      <w:proofErr w:type="spellStart"/>
      <w:r w:rsidRPr="00BD1821">
        <w:rPr>
          <w:color w:val="000000"/>
          <w:sz w:val="21"/>
          <w:szCs w:val="21"/>
        </w:rPr>
        <w:t>ТОЗы</w:t>
      </w:r>
      <w:proofErr w:type="spellEnd"/>
      <w:r w:rsidRPr="00BD1821">
        <w:rPr>
          <w:color w:val="000000"/>
          <w:sz w:val="21"/>
          <w:szCs w:val="21"/>
        </w:rPr>
        <w:t>, артели, совхозы, с/</w:t>
      </w:r>
      <w:proofErr w:type="spellStart"/>
      <w:r w:rsidRPr="00BD1821">
        <w:rPr>
          <w:color w:val="000000"/>
          <w:sz w:val="21"/>
          <w:szCs w:val="21"/>
        </w:rPr>
        <w:t>х</w:t>
      </w:r>
      <w:proofErr w:type="spellEnd"/>
      <w:r w:rsidRPr="00BD1821">
        <w:rPr>
          <w:color w:val="000000"/>
          <w:sz w:val="21"/>
          <w:szCs w:val="21"/>
        </w:rPr>
        <w:t xml:space="preserve"> коммуны)</w:t>
      </w:r>
    </w:p>
    <w:p w:rsidR="00DB49D9" w:rsidRPr="00BD1821" w:rsidRDefault="00DB49D9" w:rsidP="00BD1821">
      <w:pPr>
        <w:pStyle w:val="a3"/>
        <w:spacing w:before="0" w:beforeAutospacing="0" w:after="0" w:afterAutospacing="0"/>
        <w:ind w:firstLine="709"/>
        <w:jc w:val="both"/>
        <w:rPr>
          <w:color w:val="000000"/>
          <w:sz w:val="21"/>
          <w:szCs w:val="21"/>
        </w:rPr>
      </w:pPr>
      <w:r w:rsidRPr="00BD1821">
        <w:rPr>
          <w:color w:val="000000"/>
          <w:sz w:val="21"/>
          <w:szCs w:val="21"/>
        </w:rPr>
        <w:t>↓</w:t>
      </w:r>
    </w:p>
    <w:p w:rsidR="00DB49D9" w:rsidRPr="00BD1821" w:rsidRDefault="00DB49D9" w:rsidP="00BD1821">
      <w:pPr>
        <w:pStyle w:val="a3"/>
        <w:spacing w:before="0" w:beforeAutospacing="0" w:after="0" w:afterAutospacing="0"/>
        <w:ind w:firstLine="709"/>
        <w:jc w:val="both"/>
        <w:rPr>
          <w:color w:val="000000"/>
          <w:sz w:val="21"/>
          <w:szCs w:val="21"/>
        </w:rPr>
      </w:pPr>
      <w:r w:rsidRPr="00BD1821">
        <w:rPr>
          <w:color w:val="000000"/>
          <w:sz w:val="21"/>
          <w:szCs w:val="21"/>
        </w:rPr>
        <w:lastRenderedPageBreak/>
        <w:t>Развитие с/х, возрождение чувства хозяина земли, социальное расслоение деревни. В 24-26 гг. Советский союз – главный поставщик зерна на экспорт.</w:t>
      </w:r>
    </w:p>
    <w:p w:rsidR="00DB49D9" w:rsidRPr="00BD1821" w:rsidRDefault="00DB49D9" w:rsidP="00BD1821">
      <w:pPr>
        <w:pStyle w:val="a3"/>
        <w:spacing w:before="0" w:beforeAutospacing="0" w:after="0" w:afterAutospacing="0"/>
        <w:ind w:firstLine="709"/>
        <w:jc w:val="both"/>
        <w:rPr>
          <w:color w:val="000000"/>
          <w:sz w:val="21"/>
          <w:szCs w:val="21"/>
        </w:rPr>
      </w:pPr>
      <w:r w:rsidRPr="00BD1821">
        <w:rPr>
          <w:bCs/>
          <w:color w:val="000000"/>
          <w:sz w:val="21"/>
          <w:szCs w:val="21"/>
        </w:rPr>
        <w:t>II. в промышленности</w:t>
      </w:r>
    </w:p>
    <w:p w:rsidR="00DB49D9" w:rsidRPr="00BD1821" w:rsidRDefault="00DB49D9" w:rsidP="00BD1821">
      <w:pPr>
        <w:pStyle w:val="a3"/>
        <w:numPr>
          <w:ilvl w:val="0"/>
          <w:numId w:val="12"/>
        </w:numPr>
        <w:spacing w:before="0" w:beforeAutospacing="0" w:after="0" w:afterAutospacing="0"/>
        <w:ind w:left="0" w:firstLine="709"/>
        <w:jc w:val="both"/>
        <w:rPr>
          <w:color w:val="000000"/>
          <w:sz w:val="21"/>
          <w:szCs w:val="21"/>
        </w:rPr>
      </w:pPr>
      <w:r w:rsidRPr="00BD1821">
        <w:rPr>
          <w:color w:val="000000"/>
          <w:sz w:val="21"/>
          <w:szCs w:val="21"/>
        </w:rPr>
        <w:t xml:space="preserve">1921 г. – «Наказ» о частичной приватизации (денационализации) мелкой и части средней промышленности →возрождение </w:t>
      </w:r>
      <w:proofErr w:type="spellStart"/>
      <w:r w:rsidRPr="00BD1821">
        <w:rPr>
          <w:color w:val="000000"/>
          <w:sz w:val="21"/>
          <w:szCs w:val="21"/>
        </w:rPr>
        <w:t>частнохозяйственного</w:t>
      </w:r>
      <w:proofErr w:type="spellEnd"/>
      <w:r w:rsidRPr="00BD1821">
        <w:rPr>
          <w:color w:val="000000"/>
          <w:sz w:val="21"/>
          <w:szCs w:val="21"/>
        </w:rPr>
        <w:t xml:space="preserve"> уклада экономики.</w:t>
      </w:r>
    </w:p>
    <w:p w:rsidR="00DB49D9" w:rsidRPr="00BD1821" w:rsidRDefault="00DB49D9" w:rsidP="00BD1821">
      <w:pPr>
        <w:pStyle w:val="a3"/>
        <w:numPr>
          <w:ilvl w:val="0"/>
          <w:numId w:val="12"/>
        </w:numPr>
        <w:spacing w:before="0" w:beforeAutospacing="0" w:after="0" w:afterAutospacing="0"/>
        <w:ind w:left="0" w:firstLine="709"/>
        <w:jc w:val="both"/>
        <w:rPr>
          <w:color w:val="000000"/>
          <w:sz w:val="21"/>
          <w:szCs w:val="21"/>
        </w:rPr>
      </w:pPr>
      <w:r w:rsidRPr="00BD1821">
        <w:rPr>
          <w:color w:val="000000"/>
          <w:sz w:val="21"/>
          <w:szCs w:val="21"/>
        </w:rPr>
        <w:t>Был отменен декрет о всеобщей национализации. Крупному отечественному и иностранному капиталу предоставлялось право создания совместных с государством предприятий. Отменялась строгая централизация в снабжении предприятий сырьем и распределении готовой продукции. Деятельность государственных предприятий нацеливалась на большую самостоятельность, самоокупаемость и хозрасчет.</w:t>
      </w:r>
    </w:p>
    <w:p w:rsidR="00DB49D9" w:rsidRPr="00BD1821" w:rsidRDefault="00DB49D9" w:rsidP="00BD1821">
      <w:pPr>
        <w:pStyle w:val="a3"/>
        <w:spacing w:before="0" w:beforeAutospacing="0" w:after="0" w:afterAutospacing="0"/>
        <w:ind w:firstLine="709"/>
        <w:jc w:val="both"/>
        <w:rPr>
          <w:color w:val="000000"/>
          <w:sz w:val="21"/>
          <w:szCs w:val="21"/>
        </w:rPr>
      </w:pPr>
      <w:r w:rsidRPr="00BD1821">
        <w:rPr>
          <w:color w:val="000000"/>
          <w:sz w:val="21"/>
          <w:szCs w:val="21"/>
        </w:rPr>
        <w:t xml:space="preserve">5 июля 1921 г. – Декрет на аренду госсобственности, создание смешанных, </w:t>
      </w:r>
      <w:proofErr w:type="spellStart"/>
      <w:r w:rsidRPr="00BD1821">
        <w:rPr>
          <w:color w:val="000000"/>
          <w:sz w:val="21"/>
          <w:szCs w:val="21"/>
        </w:rPr>
        <w:t>частно-государственных</w:t>
      </w:r>
      <w:proofErr w:type="spellEnd"/>
      <w:r w:rsidRPr="00BD1821">
        <w:rPr>
          <w:color w:val="000000"/>
          <w:sz w:val="21"/>
          <w:szCs w:val="21"/>
        </w:rPr>
        <w:t xml:space="preserve"> акционерных обществ.</w:t>
      </w:r>
    </w:p>
    <w:p w:rsidR="00DB49D9" w:rsidRPr="00BD1821" w:rsidRDefault="00DB49D9" w:rsidP="00BD1821">
      <w:pPr>
        <w:pStyle w:val="a3"/>
        <w:numPr>
          <w:ilvl w:val="0"/>
          <w:numId w:val="13"/>
        </w:numPr>
        <w:spacing w:before="0" w:beforeAutospacing="0" w:after="0" w:afterAutospacing="0"/>
        <w:ind w:left="0" w:firstLine="709"/>
        <w:jc w:val="both"/>
        <w:rPr>
          <w:color w:val="000000"/>
          <w:sz w:val="21"/>
          <w:szCs w:val="21"/>
        </w:rPr>
      </w:pPr>
      <w:r w:rsidRPr="00BD1821">
        <w:rPr>
          <w:color w:val="000000"/>
          <w:sz w:val="21"/>
          <w:szCs w:val="21"/>
        </w:rPr>
        <w:t>С ноября 1920 по 1937 гг. – практика предоставления концессий иностранным капиталистам: цель – привлечь в экономику страны иностранный капитал → возрождение государственно-капиталистического уклада экономики.</w:t>
      </w:r>
    </w:p>
    <w:p w:rsidR="00DB49D9" w:rsidRPr="00BD1821" w:rsidRDefault="00DB49D9" w:rsidP="00BD1821">
      <w:pPr>
        <w:pStyle w:val="a3"/>
        <w:numPr>
          <w:ilvl w:val="0"/>
          <w:numId w:val="13"/>
        </w:numPr>
        <w:spacing w:before="0" w:beforeAutospacing="0" w:after="0" w:afterAutospacing="0"/>
        <w:ind w:left="0" w:firstLine="709"/>
        <w:jc w:val="both"/>
        <w:rPr>
          <w:color w:val="000000"/>
          <w:sz w:val="21"/>
          <w:szCs w:val="21"/>
        </w:rPr>
      </w:pPr>
      <w:r w:rsidRPr="00BD1821">
        <w:rPr>
          <w:color w:val="000000"/>
          <w:sz w:val="21"/>
          <w:szCs w:val="21"/>
        </w:rPr>
        <w:t>Децентрализация управления промышленности: упразднение главков, создание трестов – объединений отраслевых предприятий, действующих по принципам хозрасчета. Зарплата – в зависимости от производительности труда.</w:t>
      </w:r>
    </w:p>
    <w:p w:rsidR="00DB49D9" w:rsidRPr="00BD1821" w:rsidRDefault="00DB49D9" w:rsidP="00BD1821">
      <w:pPr>
        <w:pStyle w:val="a3"/>
        <w:numPr>
          <w:ilvl w:val="0"/>
          <w:numId w:val="13"/>
        </w:numPr>
        <w:spacing w:before="0" w:beforeAutospacing="0" w:after="0" w:afterAutospacing="0"/>
        <w:ind w:left="0" w:firstLine="709"/>
        <w:jc w:val="both"/>
        <w:rPr>
          <w:color w:val="000000"/>
          <w:sz w:val="21"/>
          <w:szCs w:val="21"/>
        </w:rPr>
      </w:pPr>
      <w:r w:rsidRPr="00BD1821">
        <w:rPr>
          <w:color w:val="000000"/>
          <w:sz w:val="21"/>
          <w:szCs w:val="21"/>
        </w:rPr>
        <w:t xml:space="preserve">Внедрение в экономику элементов долгосрочного планирования (20 г. – </w:t>
      </w:r>
      <w:proofErr w:type="spellStart"/>
      <w:proofErr w:type="gramStart"/>
      <w:r w:rsidRPr="00BD1821">
        <w:rPr>
          <w:color w:val="000000"/>
          <w:sz w:val="21"/>
          <w:szCs w:val="21"/>
        </w:rPr>
        <w:t>I</w:t>
      </w:r>
      <w:proofErr w:type="gramEnd"/>
      <w:r w:rsidRPr="00BD1821">
        <w:rPr>
          <w:color w:val="000000"/>
          <w:sz w:val="21"/>
          <w:szCs w:val="21"/>
        </w:rPr>
        <w:t>план</w:t>
      </w:r>
      <w:proofErr w:type="spellEnd"/>
      <w:r w:rsidRPr="00BD1821">
        <w:rPr>
          <w:color w:val="000000"/>
          <w:sz w:val="21"/>
          <w:szCs w:val="21"/>
        </w:rPr>
        <w:t xml:space="preserve"> ГОЭРЛО на 10-15 лет, 21 г. – </w:t>
      </w:r>
      <w:proofErr w:type="spellStart"/>
      <w:r w:rsidRPr="00BD1821">
        <w:rPr>
          <w:color w:val="000000"/>
          <w:sz w:val="21"/>
          <w:szCs w:val="21"/>
        </w:rPr>
        <w:t>Госпланкомиссия</w:t>
      </w:r>
      <w:proofErr w:type="spellEnd"/>
      <w:r w:rsidRPr="00BD1821">
        <w:rPr>
          <w:color w:val="000000"/>
          <w:sz w:val="21"/>
          <w:szCs w:val="21"/>
        </w:rPr>
        <w:t>: задача – разработка единого хозяйственного плана и контроля его исполнения).</w:t>
      </w:r>
    </w:p>
    <w:p w:rsidR="00DB49D9" w:rsidRPr="00BD1821" w:rsidRDefault="00DB49D9" w:rsidP="00BD1821">
      <w:pPr>
        <w:pStyle w:val="a3"/>
        <w:numPr>
          <w:ilvl w:val="0"/>
          <w:numId w:val="14"/>
        </w:numPr>
        <w:spacing w:before="0" w:beforeAutospacing="0" w:after="0" w:afterAutospacing="0"/>
        <w:ind w:left="0" w:firstLine="709"/>
        <w:jc w:val="both"/>
        <w:rPr>
          <w:color w:val="000000"/>
          <w:sz w:val="21"/>
          <w:szCs w:val="21"/>
        </w:rPr>
      </w:pPr>
      <w:r w:rsidRPr="00BD1821">
        <w:rPr>
          <w:bCs/>
          <w:color w:val="000000"/>
          <w:sz w:val="21"/>
          <w:szCs w:val="21"/>
        </w:rPr>
        <w:t>Социальная политика:</w:t>
      </w:r>
      <w:r w:rsidRPr="00BD1821">
        <w:rPr>
          <w:rStyle w:val="apple-converted-space"/>
          <w:bCs/>
          <w:color w:val="000000"/>
          <w:sz w:val="21"/>
          <w:szCs w:val="21"/>
        </w:rPr>
        <w:t> </w:t>
      </w:r>
      <w:proofErr w:type="spellStart"/>
      <w:r w:rsidRPr="00BD1821">
        <w:rPr>
          <w:color w:val="000000"/>
          <w:sz w:val="21"/>
          <w:szCs w:val="21"/>
        </w:rPr>
        <w:t>изменения</w:t>
      </w:r>
      <w:r w:rsidRPr="00BD1821">
        <w:rPr>
          <w:bCs/>
          <w:color w:val="000000"/>
          <w:sz w:val="21"/>
          <w:szCs w:val="21"/>
        </w:rPr>
        <w:t>в</w:t>
      </w:r>
      <w:proofErr w:type="spellEnd"/>
      <w:r w:rsidRPr="00BD1821">
        <w:rPr>
          <w:bCs/>
          <w:color w:val="000000"/>
          <w:sz w:val="21"/>
          <w:szCs w:val="21"/>
        </w:rPr>
        <w:t xml:space="preserve"> социальной политике</w:t>
      </w:r>
      <w:r w:rsidRPr="00BD1821">
        <w:rPr>
          <w:color w:val="000000"/>
          <w:sz w:val="21"/>
          <w:szCs w:val="21"/>
        </w:rPr>
        <w:t>. В 1922 г. был принят новый Кодекс законов о труде, отменявший всеобщую трудовую повинность и вводивший свободный наем рабочей силы. Для стимулирования материальной заинтересованности рабочих в повышении производительности труда была проведена реформа системы оплаты. Вместо натурального вознаграждения вводилась денежная система, основанная на тарифной сетке. Однако социальная политика имела ярко выраженную классовую направленность. Часть населения, как и раньше, была лишена избирательных прав. В системе налогообложения основная тяжесть приходилась на частных предпринимателей в городе и кулаков — в деревне. Бедняки от уплаты налогов освобождались, середняки платили половину.</w:t>
      </w:r>
    </w:p>
    <w:p w:rsidR="00DB49D9" w:rsidRPr="00BD1821" w:rsidRDefault="00DB49D9" w:rsidP="00BD1821">
      <w:pPr>
        <w:pStyle w:val="a3"/>
        <w:spacing w:before="0" w:beforeAutospacing="0" w:after="0" w:afterAutospacing="0"/>
        <w:ind w:firstLine="709"/>
        <w:jc w:val="both"/>
        <w:rPr>
          <w:color w:val="000000"/>
          <w:sz w:val="21"/>
          <w:szCs w:val="21"/>
        </w:rPr>
      </w:pPr>
      <w:r w:rsidRPr="00BD1821">
        <w:rPr>
          <w:bCs/>
          <w:color w:val="000000"/>
          <w:sz w:val="21"/>
          <w:szCs w:val="21"/>
        </w:rPr>
        <w:t>III. Финансовая политика</w:t>
      </w:r>
    </w:p>
    <w:p w:rsidR="00DB49D9" w:rsidRPr="00BD1821" w:rsidRDefault="00DB49D9" w:rsidP="00BD1821">
      <w:pPr>
        <w:pStyle w:val="a3"/>
        <w:numPr>
          <w:ilvl w:val="0"/>
          <w:numId w:val="15"/>
        </w:numPr>
        <w:spacing w:before="0" w:beforeAutospacing="0" w:after="0" w:afterAutospacing="0"/>
        <w:ind w:left="0" w:firstLine="709"/>
        <w:jc w:val="both"/>
        <w:rPr>
          <w:color w:val="000000"/>
          <w:sz w:val="21"/>
          <w:szCs w:val="21"/>
        </w:rPr>
      </w:pPr>
      <w:r w:rsidRPr="00BD1821">
        <w:rPr>
          <w:color w:val="000000"/>
          <w:sz w:val="21"/>
          <w:szCs w:val="21"/>
        </w:rPr>
        <w:t>Возрождение распавшейся в годы Гражданской войны денежной реформы государства под руководством министра финансов Сокольникова: советские знаки заменены твердой конвертируемой валютой – червонцем.</w:t>
      </w:r>
    </w:p>
    <w:p w:rsidR="00DB49D9" w:rsidRPr="00BD1821" w:rsidRDefault="00DB49D9" w:rsidP="00BD1821">
      <w:pPr>
        <w:pStyle w:val="a3"/>
        <w:numPr>
          <w:ilvl w:val="0"/>
          <w:numId w:val="16"/>
        </w:numPr>
        <w:spacing w:before="0" w:beforeAutospacing="0" w:after="0" w:afterAutospacing="0"/>
        <w:ind w:left="0" w:firstLine="709"/>
        <w:jc w:val="both"/>
        <w:rPr>
          <w:color w:val="000000"/>
          <w:sz w:val="21"/>
          <w:szCs w:val="21"/>
        </w:rPr>
      </w:pPr>
      <w:r w:rsidRPr="00BD1821">
        <w:rPr>
          <w:color w:val="000000"/>
          <w:sz w:val="21"/>
          <w:szCs w:val="21"/>
        </w:rPr>
        <w:t>В 1921 г. – восстановление Госбанка, который контролировал сеть кооперативных банков</w:t>
      </w:r>
      <w:proofErr w:type="gramStart"/>
      <w:r w:rsidRPr="00BD1821">
        <w:rPr>
          <w:color w:val="000000"/>
          <w:sz w:val="21"/>
          <w:szCs w:val="21"/>
        </w:rPr>
        <w:t>.</w:t>
      </w:r>
      <w:proofErr w:type="gramEnd"/>
      <w:r w:rsidRPr="00BD1821">
        <w:rPr>
          <w:color w:val="000000"/>
          <w:sz w:val="21"/>
          <w:szCs w:val="21"/>
        </w:rPr>
        <w:t xml:space="preserve"> </w:t>
      </w:r>
      <w:proofErr w:type="gramStart"/>
      <w:r w:rsidRPr="00BD1821">
        <w:rPr>
          <w:color w:val="000000"/>
          <w:sz w:val="21"/>
          <w:szCs w:val="21"/>
        </w:rPr>
        <w:t>к</w:t>
      </w:r>
      <w:proofErr w:type="gramEnd"/>
      <w:r w:rsidRPr="00BD1821">
        <w:rPr>
          <w:color w:val="000000"/>
          <w:sz w:val="21"/>
          <w:szCs w:val="21"/>
        </w:rPr>
        <w:t>роме единого Государственного банка, появились частные и кооперативные банки, страховые общества. Взималась плата за пользование транспортом, системами связи и коммунальными услугами. В 1922 г. была проведена</w:t>
      </w:r>
      <w:r w:rsidRPr="00BD1821">
        <w:rPr>
          <w:rStyle w:val="apple-converted-space"/>
          <w:color w:val="000000"/>
          <w:sz w:val="21"/>
          <w:szCs w:val="21"/>
        </w:rPr>
        <w:t> </w:t>
      </w:r>
      <w:r w:rsidRPr="00BD1821">
        <w:rPr>
          <w:color w:val="000000"/>
          <w:sz w:val="21"/>
          <w:szCs w:val="21"/>
          <w:u w:val="single"/>
        </w:rPr>
        <w:t>денежная реформа:</w:t>
      </w:r>
      <w:r w:rsidRPr="00BD1821">
        <w:rPr>
          <w:rStyle w:val="apple-converted-space"/>
          <w:color w:val="000000"/>
          <w:sz w:val="21"/>
          <w:szCs w:val="21"/>
          <w:u w:val="single"/>
        </w:rPr>
        <w:t> </w:t>
      </w:r>
      <w:proofErr w:type="gramStart"/>
      <w:r w:rsidRPr="00BD1821">
        <w:rPr>
          <w:color w:val="000000"/>
          <w:sz w:val="21"/>
          <w:szCs w:val="21"/>
        </w:rPr>
        <w:t>сократилась эмиссия бумажных денег и в оборот вводился</w:t>
      </w:r>
      <w:proofErr w:type="gramEnd"/>
      <w:r w:rsidRPr="00BD1821">
        <w:rPr>
          <w:color w:val="000000"/>
          <w:sz w:val="21"/>
          <w:szCs w:val="21"/>
        </w:rPr>
        <w:t xml:space="preserve"> советский червонец (10 руб.), который высоко ценился на мировом валютном рынке. Это позволило укрепить национальную валюту и покончить с инфляцией. Свидетельством стабилизации финансового положения стала замена продналога на его денежный эквивалент.</w:t>
      </w:r>
    </w:p>
    <w:p w:rsidR="00DB49D9" w:rsidRPr="00BD1821" w:rsidRDefault="00DB49D9" w:rsidP="00BD1821">
      <w:pPr>
        <w:pStyle w:val="a3"/>
        <w:spacing w:before="0" w:beforeAutospacing="0" w:after="0" w:afterAutospacing="0"/>
        <w:ind w:firstLine="709"/>
        <w:jc w:val="both"/>
        <w:rPr>
          <w:color w:val="000000"/>
          <w:sz w:val="21"/>
          <w:szCs w:val="21"/>
        </w:rPr>
      </w:pPr>
      <w:r w:rsidRPr="00BD1821">
        <w:rPr>
          <w:color w:val="000000"/>
          <w:sz w:val="21"/>
          <w:szCs w:val="21"/>
        </w:rPr>
        <w:t xml:space="preserve">В целом хозяйственная политика государства в годы НЭПа характеризовалась децентрализацией кредитной системы (Кроме Госбанка были </w:t>
      </w:r>
      <w:proofErr w:type="spellStart"/>
      <w:r w:rsidRPr="00BD1821">
        <w:rPr>
          <w:color w:val="000000"/>
          <w:sz w:val="21"/>
          <w:szCs w:val="21"/>
        </w:rPr>
        <w:t>Роскоммерческий</w:t>
      </w:r>
      <w:proofErr w:type="spellEnd"/>
      <w:r w:rsidRPr="00BD1821">
        <w:rPr>
          <w:color w:val="000000"/>
          <w:sz w:val="21"/>
          <w:szCs w:val="21"/>
        </w:rPr>
        <w:t>, Центральный с/</w:t>
      </w:r>
      <w:proofErr w:type="spellStart"/>
      <w:r w:rsidRPr="00BD1821">
        <w:rPr>
          <w:color w:val="000000"/>
          <w:sz w:val="21"/>
          <w:szCs w:val="21"/>
        </w:rPr>
        <w:t>х</w:t>
      </w:r>
      <w:proofErr w:type="spellEnd"/>
      <w:r w:rsidRPr="00BD1821">
        <w:rPr>
          <w:color w:val="000000"/>
          <w:sz w:val="21"/>
          <w:szCs w:val="21"/>
        </w:rPr>
        <w:t>, Торгово-промышленный банки).</w:t>
      </w:r>
    </w:p>
    <w:p w:rsidR="00DB49D9" w:rsidRPr="00BD1821" w:rsidRDefault="00DB49D9" w:rsidP="00BD1821">
      <w:pPr>
        <w:pStyle w:val="a3"/>
        <w:spacing w:before="0" w:beforeAutospacing="0" w:after="0" w:afterAutospacing="0"/>
        <w:ind w:firstLine="709"/>
        <w:jc w:val="both"/>
        <w:rPr>
          <w:color w:val="000000"/>
          <w:sz w:val="21"/>
          <w:szCs w:val="21"/>
        </w:rPr>
      </w:pPr>
      <w:r w:rsidRPr="00BD1821">
        <w:rPr>
          <w:color w:val="000000"/>
          <w:sz w:val="21"/>
          <w:szCs w:val="21"/>
        </w:rPr>
        <w:t>Экономика НЭПа имела 2 стороны: а) допущение частной собственности (капитализма); б) ограничение и регулирование экономики.</w:t>
      </w:r>
    </w:p>
    <w:p w:rsidR="00DB49D9" w:rsidRPr="00BD1821" w:rsidRDefault="00DB49D9" w:rsidP="00BD1821">
      <w:pPr>
        <w:pStyle w:val="a3"/>
        <w:spacing w:before="0" w:beforeAutospacing="0" w:after="0" w:afterAutospacing="0"/>
        <w:ind w:firstLine="709"/>
        <w:jc w:val="both"/>
        <w:rPr>
          <w:color w:val="000000"/>
          <w:sz w:val="21"/>
          <w:szCs w:val="21"/>
        </w:rPr>
      </w:pPr>
      <w:r w:rsidRPr="00BD1821">
        <w:rPr>
          <w:bCs/>
          <w:color w:val="000000"/>
          <w:sz w:val="21"/>
          <w:szCs w:val="21"/>
        </w:rPr>
        <w:t>Результаты НЭПа</w:t>
      </w:r>
      <w:r w:rsidRPr="00BD1821">
        <w:rPr>
          <w:color w:val="000000"/>
          <w:sz w:val="21"/>
          <w:szCs w:val="21"/>
        </w:rPr>
        <w:t>:</w:t>
      </w:r>
    </w:p>
    <w:p w:rsidR="00DB49D9" w:rsidRPr="00BD1821" w:rsidRDefault="00DB49D9" w:rsidP="00BD1821">
      <w:pPr>
        <w:pStyle w:val="a3"/>
        <w:numPr>
          <w:ilvl w:val="0"/>
          <w:numId w:val="17"/>
        </w:numPr>
        <w:spacing w:before="0" w:beforeAutospacing="0" w:after="0" w:afterAutospacing="0"/>
        <w:ind w:left="0" w:firstLine="709"/>
        <w:jc w:val="both"/>
        <w:rPr>
          <w:color w:val="000000"/>
          <w:sz w:val="21"/>
          <w:szCs w:val="21"/>
        </w:rPr>
      </w:pPr>
      <w:r w:rsidRPr="00BD1821">
        <w:rPr>
          <w:color w:val="000000"/>
          <w:sz w:val="21"/>
          <w:szCs w:val="21"/>
        </w:rPr>
        <w:t>Восстановлен внутренний российский рынок</w:t>
      </w:r>
    </w:p>
    <w:p w:rsidR="00DB49D9" w:rsidRPr="00BD1821" w:rsidRDefault="00DB49D9" w:rsidP="00BD1821">
      <w:pPr>
        <w:pStyle w:val="a3"/>
        <w:numPr>
          <w:ilvl w:val="0"/>
          <w:numId w:val="17"/>
        </w:numPr>
        <w:spacing w:before="0" w:beforeAutospacing="0" w:after="0" w:afterAutospacing="0"/>
        <w:ind w:left="0" w:firstLine="709"/>
        <w:jc w:val="both"/>
        <w:rPr>
          <w:color w:val="000000"/>
          <w:sz w:val="21"/>
          <w:szCs w:val="21"/>
        </w:rPr>
      </w:pPr>
      <w:r w:rsidRPr="00BD1821">
        <w:rPr>
          <w:color w:val="000000"/>
          <w:sz w:val="21"/>
          <w:szCs w:val="21"/>
        </w:rPr>
        <w:t>Восстановлена промышленность</w:t>
      </w:r>
    </w:p>
    <w:p w:rsidR="00DB49D9" w:rsidRPr="00BD1821" w:rsidRDefault="00DB49D9" w:rsidP="00BD1821">
      <w:pPr>
        <w:pStyle w:val="a3"/>
        <w:numPr>
          <w:ilvl w:val="0"/>
          <w:numId w:val="17"/>
        </w:numPr>
        <w:spacing w:before="0" w:beforeAutospacing="0" w:after="0" w:afterAutospacing="0"/>
        <w:ind w:left="0" w:firstLine="709"/>
        <w:jc w:val="both"/>
        <w:rPr>
          <w:color w:val="000000"/>
          <w:sz w:val="21"/>
          <w:szCs w:val="21"/>
        </w:rPr>
      </w:pPr>
      <w:r w:rsidRPr="00BD1821">
        <w:rPr>
          <w:color w:val="000000"/>
          <w:sz w:val="21"/>
          <w:szCs w:val="21"/>
        </w:rPr>
        <w:t>Восстановлено С/Х</w:t>
      </w:r>
      <w:proofErr w:type="gramStart"/>
      <w:r w:rsidRPr="00BD1821">
        <w:rPr>
          <w:color w:val="000000"/>
          <w:sz w:val="21"/>
          <w:szCs w:val="21"/>
        </w:rPr>
        <w:t xml:space="preserve"> ,</w:t>
      </w:r>
      <w:proofErr w:type="gramEnd"/>
      <w:r w:rsidRPr="00BD1821">
        <w:rPr>
          <w:color w:val="000000"/>
          <w:sz w:val="21"/>
          <w:szCs w:val="21"/>
        </w:rPr>
        <w:t xml:space="preserve"> восстановление с/ площадей.</w:t>
      </w:r>
    </w:p>
    <w:p w:rsidR="00DB49D9" w:rsidRPr="00BD1821" w:rsidRDefault="00DB49D9" w:rsidP="00BD1821">
      <w:pPr>
        <w:pStyle w:val="a3"/>
        <w:numPr>
          <w:ilvl w:val="0"/>
          <w:numId w:val="17"/>
        </w:numPr>
        <w:spacing w:before="0" w:beforeAutospacing="0" w:after="0" w:afterAutospacing="0"/>
        <w:ind w:left="0" w:firstLine="709"/>
        <w:jc w:val="both"/>
        <w:rPr>
          <w:color w:val="000000"/>
          <w:sz w:val="21"/>
          <w:szCs w:val="21"/>
        </w:rPr>
      </w:pPr>
      <w:r w:rsidRPr="00BD1821">
        <w:rPr>
          <w:color w:val="000000"/>
          <w:sz w:val="21"/>
          <w:szCs w:val="21"/>
        </w:rPr>
        <w:t>Улучшение жизни людей: отмена трудовой повинности, 8часовой рабочий день, увеличение доходов населения, развитие системы здравоохранения (увеличилось в 2 раза число врачей, победа над тифом и холерой) → продолжительность жизни увеличилась на 11 лет.</w:t>
      </w:r>
    </w:p>
    <w:p w:rsidR="00DB49D9" w:rsidRPr="00BD1821" w:rsidRDefault="00DB49D9" w:rsidP="00BD1821">
      <w:pPr>
        <w:pStyle w:val="a3"/>
        <w:spacing w:before="0" w:beforeAutospacing="0" w:after="0" w:afterAutospacing="0"/>
        <w:ind w:firstLine="709"/>
        <w:jc w:val="both"/>
        <w:rPr>
          <w:color w:val="000000"/>
          <w:sz w:val="21"/>
          <w:szCs w:val="21"/>
        </w:rPr>
      </w:pPr>
      <w:r w:rsidRPr="00BD1821">
        <w:rPr>
          <w:bCs/>
          <w:color w:val="000000"/>
          <w:sz w:val="21"/>
          <w:szCs w:val="21"/>
        </w:rPr>
        <w:t>Юридическое обеспечение НЭПа:</w:t>
      </w:r>
      <w:r w:rsidRPr="00BD1821">
        <w:rPr>
          <w:rStyle w:val="apple-converted-space"/>
          <w:bCs/>
          <w:color w:val="000000"/>
          <w:sz w:val="21"/>
          <w:szCs w:val="21"/>
        </w:rPr>
        <w:t> </w:t>
      </w:r>
      <w:r w:rsidRPr="00BD1821">
        <w:rPr>
          <w:color w:val="000000"/>
          <w:sz w:val="21"/>
          <w:szCs w:val="21"/>
        </w:rPr>
        <w:t>22 г. – кодекс о труде, земельный, гражданский, отмена ревтрибуналов, возобновление деятельности прокуратуры и суда, преобразование В</w:t>
      </w:r>
      <w:proofErr w:type="gramStart"/>
      <w:r w:rsidRPr="00BD1821">
        <w:rPr>
          <w:color w:val="000000"/>
          <w:sz w:val="21"/>
          <w:szCs w:val="21"/>
        </w:rPr>
        <w:t>ЧК в ГП</w:t>
      </w:r>
      <w:proofErr w:type="gramEnd"/>
      <w:r w:rsidRPr="00BD1821">
        <w:rPr>
          <w:color w:val="000000"/>
          <w:sz w:val="21"/>
          <w:szCs w:val="21"/>
        </w:rPr>
        <w:t>У (главное политическое управление).</w:t>
      </w:r>
    </w:p>
    <w:p w:rsidR="00DB49D9" w:rsidRPr="00BD1821" w:rsidRDefault="00DB49D9" w:rsidP="00BD1821">
      <w:pPr>
        <w:pStyle w:val="a3"/>
        <w:spacing w:before="0" w:beforeAutospacing="0" w:after="0" w:afterAutospacing="0"/>
        <w:ind w:firstLine="709"/>
        <w:jc w:val="both"/>
        <w:rPr>
          <w:color w:val="000000"/>
          <w:sz w:val="21"/>
          <w:szCs w:val="21"/>
        </w:rPr>
      </w:pPr>
      <w:r w:rsidRPr="00BD1821">
        <w:rPr>
          <w:color w:val="000000"/>
          <w:sz w:val="21"/>
          <w:szCs w:val="21"/>
        </w:rPr>
        <w:t>К концу 20-х гг. руководство страны оказалось перед очередной альтернативой: либо сдача позиций советской власти и дальнейшее отступление в сфере экономики (углубление НЭПа), либо курс на "полную и окончательную победу" новых социалистических отношений. Был выбран второй вариант, предложенный сталинской партией власти и означавший отказ от НЭПа,</w:t>
      </w:r>
    </w:p>
    <w:p w:rsidR="00DB49D9" w:rsidRPr="00BD1821" w:rsidRDefault="00DB49D9" w:rsidP="00BD1821">
      <w:pPr>
        <w:pStyle w:val="a3"/>
        <w:spacing w:before="0" w:beforeAutospacing="0" w:after="0" w:afterAutospacing="0"/>
        <w:ind w:firstLine="709"/>
        <w:jc w:val="both"/>
        <w:rPr>
          <w:color w:val="000000"/>
          <w:sz w:val="21"/>
          <w:szCs w:val="21"/>
        </w:rPr>
      </w:pPr>
      <w:proofErr w:type="gramStart"/>
      <w:r w:rsidRPr="00BD1821">
        <w:rPr>
          <w:color w:val="000000"/>
          <w:sz w:val="21"/>
          <w:szCs w:val="21"/>
        </w:rPr>
        <w:lastRenderedPageBreak/>
        <w:t>Ким, Кукушкин и др.) считают, что НЭП – политика компартии, рассчитанная на переход от капитализма к социализму.</w:t>
      </w:r>
      <w:proofErr w:type="gramEnd"/>
      <w:r w:rsidRPr="00BD1821">
        <w:rPr>
          <w:color w:val="000000"/>
          <w:sz w:val="21"/>
          <w:szCs w:val="21"/>
        </w:rPr>
        <w:t xml:space="preserve"> Этот период сочетает в экономике черты капитализма и социализма</w:t>
      </w:r>
    </w:p>
    <w:p w:rsidR="00C95826" w:rsidRPr="00BD1821" w:rsidRDefault="00B26CAE" w:rsidP="00BD1821">
      <w:pPr>
        <w:pStyle w:val="a3"/>
        <w:spacing w:before="0" w:beforeAutospacing="0" w:after="0" w:afterAutospacing="0"/>
        <w:ind w:firstLine="709"/>
        <w:jc w:val="both"/>
        <w:rPr>
          <w:rFonts w:eastAsiaTheme="minorHAnsi"/>
          <w:color w:val="FF0000"/>
          <w:sz w:val="21"/>
          <w:szCs w:val="21"/>
          <w:lang w:eastAsia="en-US"/>
        </w:rPr>
      </w:pPr>
      <w:r w:rsidRPr="00BD1821">
        <w:rPr>
          <w:rFonts w:eastAsiaTheme="minorHAnsi"/>
          <w:color w:val="FF0000"/>
          <w:sz w:val="21"/>
          <w:szCs w:val="21"/>
          <w:lang w:eastAsia="en-US"/>
        </w:rPr>
        <w:t>ВОПРОС 51</w:t>
      </w:r>
    </w:p>
    <w:p w:rsidR="00B26CAE" w:rsidRPr="00BD1821" w:rsidRDefault="00B26CAE"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СТРАНЫ ЗАПАДНОЙ ЕВРОПЫ, АЗИИ И АМЕРИКИ В 20–30-Е ГГ. ХХ В.</w:t>
      </w:r>
    </w:p>
    <w:p w:rsidR="00D10DC6" w:rsidRPr="00BD1821" w:rsidRDefault="00D10DC6" w:rsidP="00BD1821">
      <w:pPr>
        <w:pStyle w:val="a3"/>
        <w:spacing w:before="0" w:beforeAutospacing="0" w:after="0" w:afterAutospacing="0"/>
        <w:ind w:firstLine="709"/>
        <w:jc w:val="both"/>
        <w:rPr>
          <w:color w:val="000000"/>
          <w:sz w:val="21"/>
          <w:szCs w:val="21"/>
        </w:rPr>
      </w:pPr>
      <w:r w:rsidRPr="00BD1821">
        <w:rPr>
          <w:rStyle w:val="a5"/>
          <w:color w:val="000000"/>
          <w:sz w:val="21"/>
          <w:szCs w:val="21"/>
        </w:rPr>
        <w:t xml:space="preserve">Итоги развития общества в конце XIX - начале </w:t>
      </w:r>
      <w:proofErr w:type="spellStart"/>
      <w:r w:rsidRPr="00BD1821">
        <w:rPr>
          <w:rStyle w:val="a5"/>
          <w:color w:val="000000"/>
          <w:sz w:val="21"/>
          <w:szCs w:val="21"/>
        </w:rPr>
        <w:t>хх</w:t>
      </w:r>
      <w:proofErr w:type="spellEnd"/>
      <w:r w:rsidRPr="00BD1821">
        <w:rPr>
          <w:rStyle w:val="a5"/>
          <w:color w:val="000000"/>
          <w:sz w:val="21"/>
          <w:szCs w:val="21"/>
        </w:rPr>
        <w:t xml:space="preserve"> в.</w:t>
      </w:r>
      <w:r w:rsidRPr="00BD1821">
        <w:rPr>
          <w:rStyle w:val="apple-converted-space"/>
          <w:color w:val="000000"/>
          <w:sz w:val="21"/>
          <w:szCs w:val="21"/>
        </w:rPr>
        <w:t> </w:t>
      </w:r>
      <w:r w:rsidRPr="00BD1821">
        <w:rPr>
          <w:color w:val="000000"/>
          <w:sz w:val="21"/>
          <w:szCs w:val="21"/>
        </w:rPr>
        <w:t>За два-три десятилетия перед</w:t>
      </w:r>
      <w:proofErr w:type="gramStart"/>
      <w:r w:rsidRPr="00BD1821">
        <w:rPr>
          <w:color w:val="000000"/>
          <w:sz w:val="21"/>
          <w:szCs w:val="21"/>
        </w:rPr>
        <w:t xml:space="preserve"> П</w:t>
      </w:r>
      <w:proofErr w:type="gramEnd"/>
      <w:r w:rsidRPr="00BD1821">
        <w:rPr>
          <w:color w:val="000000"/>
          <w:sz w:val="21"/>
          <w:szCs w:val="21"/>
        </w:rPr>
        <w:t>ервой мировой вой</w:t>
      </w:r>
      <w:r w:rsidRPr="00BD1821">
        <w:rPr>
          <w:color w:val="000000"/>
          <w:sz w:val="21"/>
          <w:szCs w:val="21"/>
        </w:rPr>
        <w:softHyphen/>
        <w:t>ной в Европе и Северной Америке произошли крупные изменения во всех сферах социально-экономической, по</w:t>
      </w:r>
      <w:r w:rsidRPr="00BD1821">
        <w:rPr>
          <w:color w:val="000000"/>
          <w:sz w:val="21"/>
          <w:szCs w:val="21"/>
        </w:rPr>
        <w:softHyphen/>
        <w:t>литической и духовной жизни. Содержание этого</w:t>
      </w:r>
      <w:r w:rsidRPr="00BD1821">
        <w:rPr>
          <w:rStyle w:val="apple-converted-space"/>
          <w:color w:val="000000"/>
          <w:sz w:val="21"/>
          <w:szCs w:val="21"/>
        </w:rPr>
        <w:t> </w:t>
      </w:r>
      <w:r w:rsidRPr="00BD1821">
        <w:rPr>
          <w:i/>
          <w:iCs/>
          <w:color w:val="000000"/>
          <w:sz w:val="21"/>
          <w:szCs w:val="21"/>
        </w:rPr>
        <w:t>переходного периода в мировой истории</w:t>
      </w:r>
      <w:r w:rsidRPr="00BD1821">
        <w:rPr>
          <w:rStyle w:val="apple-converted-space"/>
          <w:i/>
          <w:iCs/>
          <w:color w:val="000000"/>
          <w:sz w:val="21"/>
          <w:szCs w:val="21"/>
        </w:rPr>
        <w:t> </w:t>
      </w:r>
      <w:r w:rsidRPr="00BD1821">
        <w:rPr>
          <w:color w:val="000000"/>
          <w:sz w:val="21"/>
          <w:szCs w:val="21"/>
        </w:rPr>
        <w:t>состояло в том, что</w:t>
      </w:r>
      <w:r w:rsidRPr="00BD1821">
        <w:rPr>
          <w:rStyle w:val="apple-converted-space"/>
          <w:color w:val="000000"/>
          <w:sz w:val="21"/>
          <w:szCs w:val="21"/>
        </w:rPr>
        <w:t> </w:t>
      </w:r>
      <w:r w:rsidRPr="00BD1821">
        <w:rPr>
          <w:i/>
          <w:iCs/>
          <w:color w:val="000000"/>
          <w:sz w:val="21"/>
          <w:szCs w:val="21"/>
        </w:rPr>
        <w:t>завершился период становления капиталистического буржуазного общества, ушла в прошлое эпоха буржуаз</w:t>
      </w:r>
      <w:r w:rsidRPr="00BD1821">
        <w:rPr>
          <w:i/>
          <w:iCs/>
          <w:color w:val="000000"/>
          <w:sz w:val="21"/>
          <w:szCs w:val="21"/>
        </w:rPr>
        <w:softHyphen/>
        <w:t>ных революций.</w:t>
      </w:r>
      <w:r w:rsidRPr="00BD1821">
        <w:rPr>
          <w:rStyle w:val="apple-converted-space"/>
          <w:i/>
          <w:iCs/>
          <w:color w:val="000000"/>
          <w:sz w:val="21"/>
          <w:szCs w:val="21"/>
        </w:rPr>
        <w:t> </w:t>
      </w:r>
      <w:r w:rsidRPr="00BD1821">
        <w:rPr>
          <w:color w:val="000000"/>
          <w:sz w:val="21"/>
          <w:szCs w:val="21"/>
        </w:rPr>
        <w:t>Социально-политические изменения про</w:t>
      </w:r>
      <w:r w:rsidRPr="00BD1821">
        <w:rPr>
          <w:color w:val="000000"/>
          <w:sz w:val="21"/>
          <w:szCs w:val="21"/>
        </w:rPr>
        <w:softHyphen/>
        <w:t>ходили преимущественно в русле</w:t>
      </w:r>
      <w:r w:rsidRPr="00BD1821">
        <w:rPr>
          <w:rStyle w:val="apple-converted-space"/>
          <w:color w:val="000000"/>
          <w:sz w:val="21"/>
          <w:szCs w:val="21"/>
        </w:rPr>
        <w:t> </w:t>
      </w:r>
      <w:r w:rsidRPr="00BD1821">
        <w:rPr>
          <w:i/>
          <w:iCs/>
          <w:color w:val="000000"/>
          <w:sz w:val="21"/>
          <w:szCs w:val="21"/>
        </w:rPr>
        <w:t>эволюционного разви</w:t>
      </w:r>
      <w:r w:rsidRPr="00BD1821">
        <w:rPr>
          <w:i/>
          <w:iCs/>
          <w:color w:val="000000"/>
          <w:sz w:val="21"/>
          <w:szCs w:val="21"/>
        </w:rPr>
        <w:softHyphen/>
        <w:t>тия.</w:t>
      </w:r>
      <w:r w:rsidRPr="00BD1821">
        <w:rPr>
          <w:rStyle w:val="apple-converted-space"/>
          <w:i/>
          <w:iCs/>
          <w:color w:val="000000"/>
          <w:sz w:val="21"/>
          <w:szCs w:val="21"/>
        </w:rPr>
        <w:t> </w:t>
      </w:r>
      <w:r w:rsidRPr="00BD1821">
        <w:rPr>
          <w:color w:val="000000"/>
          <w:sz w:val="21"/>
          <w:szCs w:val="21"/>
        </w:rPr>
        <w:t>В эти десятилетия упрочился</w:t>
      </w:r>
      <w:r w:rsidRPr="00BD1821">
        <w:rPr>
          <w:rStyle w:val="apple-converted-space"/>
          <w:color w:val="000000"/>
          <w:sz w:val="21"/>
          <w:szCs w:val="21"/>
        </w:rPr>
        <w:t> </w:t>
      </w:r>
      <w:proofErr w:type="gramStart"/>
      <w:r w:rsidRPr="00BD1821">
        <w:rPr>
          <w:i/>
          <w:iCs/>
          <w:color w:val="000000"/>
          <w:sz w:val="21"/>
          <w:szCs w:val="21"/>
        </w:rPr>
        <w:t>конституционный</w:t>
      </w:r>
      <w:proofErr w:type="gramEnd"/>
      <w:r w:rsidRPr="00BD1821">
        <w:rPr>
          <w:i/>
          <w:iCs/>
          <w:color w:val="000000"/>
          <w:sz w:val="21"/>
          <w:szCs w:val="21"/>
        </w:rPr>
        <w:t xml:space="preserve"> </w:t>
      </w:r>
      <w:proofErr w:type="spellStart"/>
      <w:r w:rsidRPr="00BD1821">
        <w:rPr>
          <w:i/>
          <w:iCs/>
          <w:color w:val="000000"/>
          <w:sz w:val="21"/>
          <w:szCs w:val="21"/>
        </w:rPr>
        <w:t>строй</w:t>
      </w:r>
      <w:r w:rsidRPr="00BD1821">
        <w:rPr>
          <w:color w:val="000000"/>
          <w:sz w:val="21"/>
          <w:szCs w:val="21"/>
        </w:rPr>
        <w:t>в</w:t>
      </w:r>
      <w:proofErr w:type="spellEnd"/>
      <w:r w:rsidRPr="00BD1821">
        <w:rPr>
          <w:color w:val="000000"/>
          <w:sz w:val="21"/>
          <w:szCs w:val="21"/>
        </w:rPr>
        <w:t xml:space="preserve"> ведущих странах Запада. Расширение избира</w:t>
      </w:r>
      <w:r w:rsidRPr="00BD1821">
        <w:rPr>
          <w:color w:val="000000"/>
          <w:sz w:val="21"/>
          <w:szCs w:val="21"/>
        </w:rPr>
        <w:softHyphen/>
        <w:t>тельных прав, формирования устойчивых партийно-поли</w:t>
      </w:r>
      <w:r w:rsidRPr="00BD1821">
        <w:rPr>
          <w:color w:val="000000"/>
          <w:sz w:val="21"/>
          <w:szCs w:val="21"/>
        </w:rPr>
        <w:softHyphen/>
        <w:t>тических течений и партий, включая политические пар</w:t>
      </w:r>
      <w:r w:rsidRPr="00BD1821">
        <w:rPr>
          <w:color w:val="000000"/>
          <w:sz w:val="21"/>
          <w:szCs w:val="21"/>
        </w:rPr>
        <w:softHyphen/>
        <w:t>тии рабочего класса, позволили упрочить парламентские системы и принципы парламентаризма.</w:t>
      </w:r>
    </w:p>
    <w:p w:rsidR="00D10DC6" w:rsidRPr="00BD1821" w:rsidRDefault="00D10DC6" w:rsidP="00BD1821">
      <w:pPr>
        <w:pStyle w:val="a3"/>
        <w:spacing w:before="0" w:beforeAutospacing="0" w:after="0" w:afterAutospacing="0"/>
        <w:ind w:firstLine="709"/>
        <w:jc w:val="both"/>
        <w:rPr>
          <w:color w:val="000000"/>
          <w:sz w:val="21"/>
          <w:szCs w:val="21"/>
        </w:rPr>
      </w:pPr>
      <w:r w:rsidRPr="00BD1821">
        <w:rPr>
          <w:color w:val="000000"/>
          <w:sz w:val="21"/>
          <w:szCs w:val="21"/>
        </w:rPr>
        <w:t>Борьба партий и классов приобрела открытый харак</w:t>
      </w:r>
      <w:r w:rsidRPr="00BD1821">
        <w:rPr>
          <w:color w:val="000000"/>
          <w:sz w:val="21"/>
          <w:szCs w:val="21"/>
        </w:rPr>
        <w:softHyphen/>
        <w:t>тер.</w:t>
      </w:r>
      <w:r w:rsidRPr="00BD1821">
        <w:rPr>
          <w:rStyle w:val="apple-converted-space"/>
          <w:color w:val="000000"/>
          <w:sz w:val="21"/>
          <w:szCs w:val="21"/>
        </w:rPr>
        <w:t> </w:t>
      </w:r>
      <w:r w:rsidRPr="00BD1821">
        <w:rPr>
          <w:i/>
          <w:iCs/>
          <w:color w:val="000000"/>
          <w:sz w:val="21"/>
          <w:szCs w:val="21"/>
        </w:rPr>
        <w:t>Консерватизм, либерализм, социализм</w:t>
      </w:r>
      <w:r w:rsidRPr="00BD1821">
        <w:rPr>
          <w:rStyle w:val="apple-converted-space"/>
          <w:i/>
          <w:iCs/>
          <w:color w:val="000000"/>
          <w:sz w:val="21"/>
          <w:szCs w:val="21"/>
        </w:rPr>
        <w:t> </w:t>
      </w:r>
      <w:proofErr w:type="spellStart"/>
      <w:r w:rsidRPr="00BD1821">
        <w:rPr>
          <w:color w:val="000000"/>
          <w:sz w:val="21"/>
          <w:szCs w:val="21"/>
        </w:rPr>
        <w:t>и</w:t>
      </w:r>
      <w:r w:rsidRPr="00BD1821">
        <w:rPr>
          <w:i/>
          <w:iCs/>
          <w:color w:val="000000"/>
          <w:sz w:val="21"/>
          <w:szCs w:val="21"/>
        </w:rPr>
        <w:t>марксизм</w:t>
      </w:r>
      <w:proofErr w:type="spellEnd"/>
      <w:r w:rsidRPr="00BD1821">
        <w:rPr>
          <w:rStyle w:val="apple-converted-space"/>
          <w:i/>
          <w:iCs/>
          <w:color w:val="000000"/>
          <w:sz w:val="21"/>
          <w:szCs w:val="21"/>
        </w:rPr>
        <w:t> </w:t>
      </w:r>
      <w:r w:rsidRPr="00BD1821">
        <w:rPr>
          <w:color w:val="000000"/>
          <w:sz w:val="21"/>
          <w:szCs w:val="21"/>
        </w:rPr>
        <w:t xml:space="preserve">вполне оформились в качестве главных идейных </w:t>
      </w:r>
      <w:proofErr w:type="gramStart"/>
      <w:r w:rsidRPr="00BD1821">
        <w:rPr>
          <w:color w:val="000000"/>
          <w:sz w:val="21"/>
          <w:szCs w:val="21"/>
        </w:rPr>
        <w:t>течений</w:t>
      </w:r>
      <w:proofErr w:type="gramEnd"/>
      <w:r w:rsidRPr="00BD1821">
        <w:rPr>
          <w:color w:val="000000"/>
          <w:sz w:val="21"/>
          <w:szCs w:val="21"/>
        </w:rPr>
        <w:t xml:space="preserve"> и нашли свое политическое выражение в соответствую</w:t>
      </w:r>
      <w:r w:rsidRPr="00BD1821">
        <w:rPr>
          <w:color w:val="000000"/>
          <w:sz w:val="21"/>
          <w:szCs w:val="21"/>
        </w:rPr>
        <w:softHyphen/>
        <w:t>щих партиях. В центр политической жизни встали</w:t>
      </w:r>
      <w:r w:rsidRPr="00BD1821">
        <w:rPr>
          <w:rStyle w:val="apple-converted-space"/>
          <w:color w:val="000000"/>
          <w:sz w:val="21"/>
          <w:szCs w:val="21"/>
        </w:rPr>
        <w:t> </w:t>
      </w:r>
      <w:r w:rsidRPr="00BD1821">
        <w:rPr>
          <w:i/>
          <w:iCs/>
          <w:color w:val="000000"/>
          <w:sz w:val="21"/>
          <w:szCs w:val="21"/>
        </w:rPr>
        <w:t>соци</w:t>
      </w:r>
      <w:r w:rsidRPr="00BD1821">
        <w:rPr>
          <w:i/>
          <w:iCs/>
          <w:color w:val="000000"/>
          <w:sz w:val="21"/>
          <w:szCs w:val="21"/>
        </w:rPr>
        <w:softHyphen/>
        <w:t>альные проблемы, социальные функции государства, противоречия между трудом и капиталом, между рабо</w:t>
      </w:r>
      <w:r w:rsidRPr="00BD1821">
        <w:rPr>
          <w:i/>
          <w:iCs/>
          <w:color w:val="000000"/>
          <w:sz w:val="21"/>
          <w:szCs w:val="21"/>
        </w:rPr>
        <w:softHyphen/>
        <w:t>чими, предпринимателями и государственной властью.</w:t>
      </w:r>
      <w:r w:rsidRPr="00BD1821">
        <w:rPr>
          <w:rStyle w:val="apple-converted-space"/>
          <w:i/>
          <w:iCs/>
          <w:color w:val="000000"/>
          <w:sz w:val="21"/>
          <w:szCs w:val="21"/>
        </w:rPr>
        <w:t> </w:t>
      </w:r>
      <w:r w:rsidRPr="00BD1821">
        <w:rPr>
          <w:color w:val="000000"/>
          <w:sz w:val="21"/>
          <w:szCs w:val="21"/>
        </w:rPr>
        <w:t>Широкие масштабы приняли</w:t>
      </w:r>
      <w:r w:rsidRPr="00BD1821">
        <w:rPr>
          <w:rStyle w:val="apple-converted-space"/>
          <w:color w:val="000000"/>
          <w:sz w:val="21"/>
          <w:szCs w:val="21"/>
        </w:rPr>
        <w:t> </w:t>
      </w:r>
      <w:r w:rsidRPr="00BD1821">
        <w:rPr>
          <w:i/>
          <w:iCs/>
          <w:color w:val="000000"/>
          <w:sz w:val="21"/>
          <w:szCs w:val="21"/>
        </w:rPr>
        <w:t>демократические движе</w:t>
      </w:r>
      <w:r w:rsidRPr="00BD1821">
        <w:rPr>
          <w:i/>
          <w:iCs/>
          <w:color w:val="000000"/>
          <w:sz w:val="21"/>
          <w:szCs w:val="21"/>
        </w:rPr>
        <w:softHyphen/>
        <w:t>ния:</w:t>
      </w:r>
      <w:r w:rsidRPr="00BD1821">
        <w:rPr>
          <w:rStyle w:val="apple-converted-space"/>
          <w:i/>
          <w:iCs/>
          <w:color w:val="000000"/>
          <w:sz w:val="21"/>
          <w:szCs w:val="21"/>
        </w:rPr>
        <w:t> </w:t>
      </w:r>
      <w:r w:rsidRPr="00BD1821">
        <w:rPr>
          <w:color w:val="000000"/>
          <w:sz w:val="21"/>
          <w:szCs w:val="21"/>
        </w:rPr>
        <w:t>борьба за эмансипацию женщин, за городские рефор</w:t>
      </w:r>
      <w:r w:rsidRPr="00BD1821">
        <w:rPr>
          <w:color w:val="000000"/>
          <w:sz w:val="21"/>
          <w:szCs w:val="21"/>
        </w:rPr>
        <w:softHyphen/>
        <w:t>мы, за светский характер школы, за социальное законода</w:t>
      </w:r>
      <w:r w:rsidRPr="00BD1821">
        <w:rPr>
          <w:color w:val="000000"/>
          <w:sz w:val="21"/>
          <w:szCs w:val="21"/>
        </w:rPr>
        <w:softHyphen/>
        <w:t>тельство, пацифизм. С</w:t>
      </w:r>
      <w:r w:rsidRPr="00BD1821">
        <w:rPr>
          <w:rStyle w:val="apple-converted-space"/>
          <w:color w:val="000000"/>
          <w:sz w:val="21"/>
          <w:szCs w:val="21"/>
        </w:rPr>
        <w:t> </w:t>
      </w:r>
      <w:r w:rsidRPr="00BD1821">
        <w:rPr>
          <w:i/>
          <w:iCs/>
          <w:color w:val="000000"/>
          <w:sz w:val="21"/>
          <w:szCs w:val="21"/>
        </w:rPr>
        <w:t>конца</w:t>
      </w:r>
      <w:r w:rsidRPr="00BD1821">
        <w:rPr>
          <w:rStyle w:val="apple-converted-space"/>
          <w:i/>
          <w:iCs/>
          <w:color w:val="000000"/>
          <w:sz w:val="21"/>
          <w:szCs w:val="21"/>
        </w:rPr>
        <w:t> </w:t>
      </w:r>
      <w:r w:rsidRPr="00BD1821">
        <w:rPr>
          <w:color w:val="000000"/>
          <w:sz w:val="21"/>
          <w:szCs w:val="21"/>
        </w:rPr>
        <w:t>XIX</w:t>
      </w:r>
      <w:r w:rsidRPr="00BD1821">
        <w:rPr>
          <w:rStyle w:val="apple-converted-space"/>
          <w:color w:val="000000"/>
          <w:sz w:val="21"/>
          <w:szCs w:val="21"/>
        </w:rPr>
        <w:t> </w:t>
      </w:r>
      <w:r w:rsidRPr="00BD1821">
        <w:rPr>
          <w:i/>
          <w:iCs/>
          <w:color w:val="000000"/>
          <w:sz w:val="21"/>
          <w:szCs w:val="21"/>
        </w:rPr>
        <w:t xml:space="preserve">в. началось бурное развитие </w:t>
      </w:r>
      <w:proofErr w:type="spellStart"/>
      <w:r w:rsidRPr="00BD1821">
        <w:rPr>
          <w:i/>
          <w:iCs/>
          <w:color w:val="000000"/>
          <w:sz w:val="21"/>
          <w:szCs w:val="21"/>
        </w:rPr>
        <w:t>профсоюзов</w:t>
      </w:r>
      <w:proofErr w:type="gramStart"/>
      <w:r w:rsidRPr="00BD1821">
        <w:rPr>
          <w:i/>
          <w:iCs/>
          <w:color w:val="000000"/>
          <w:sz w:val="21"/>
          <w:szCs w:val="21"/>
        </w:rPr>
        <w:t>.</w:t>
      </w:r>
      <w:r w:rsidRPr="00BD1821">
        <w:rPr>
          <w:color w:val="000000"/>
          <w:sz w:val="21"/>
          <w:szCs w:val="21"/>
        </w:rPr>
        <w:t>Н</w:t>
      </w:r>
      <w:proofErr w:type="gramEnd"/>
      <w:r w:rsidRPr="00BD1821">
        <w:rPr>
          <w:color w:val="000000"/>
          <w:sz w:val="21"/>
          <w:szCs w:val="21"/>
        </w:rPr>
        <w:t>емаловажное</w:t>
      </w:r>
      <w:proofErr w:type="spellEnd"/>
      <w:r w:rsidRPr="00BD1821">
        <w:rPr>
          <w:color w:val="000000"/>
          <w:sz w:val="21"/>
          <w:szCs w:val="21"/>
        </w:rPr>
        <w:t xml:space="preserve"> значение для демократизации общества имело ослабление роли церкви, в основном отделение ее от государства и светской власти, а также общий</w:t>
      </w:r>
      <w:r w:rsidRPr="00BD1821">
        <w:rPr>
          <w:rStyle w:val="apple-converted-space"/>
          <w:color w:val="000000"/>
          <w:sz w:val="21"/>
          <w:szCs w:val="21"/>
        </w:rPr>
        <w:t> </w:t>
      </w:r>
      <w:r w:rsidRPr="00BD1821">
        <w:rPr>
          <w:i/>
          <w:iCs/>
          <w:color w:val="000000"/>
          <w:sz w:val="21"/>
          <w:szCs w:val="21"/>
        </w:rPr>
        <w:t>процесс секуляризации</w:t>
      </w:r>
      <w:r w:rsidRPr="00BD1821">
        <w:rPr>
          <w:rStyle w:val="apple-converted-space"/>
          <w:i/>
          <w:iCs/>
          <w:color w:val="000000"/>
          <w:sz w:val="21"/>
          <w:szCs w:val="21"/>
        </w:rPr>
        <w:t> </w:t>
      </w:r>
      <w:r w:rsidRPr="00BD1821">
        <w:rPr>
          <w:color w:val="000000"/>
          <w:sz w:val="21"/>
          <w:szCs w:val="21"/>
        </w:rPr>
        <w:t xml:space="preserve">(освобождения) общественного сознания </w:t>
      </w:r>
      <w:proofErr w:type="spellStart"/>
      <w:r w:rsidRPr="00BD1821">
        <w:rPr>
          <w:color w:val="000000"/>
          <w:sz w:val="21"/>
          <w:szCs w:val="21"/>
        </w:rPr>
        <w:t>утвeрждение</w:t>
      </w:r>
      <w:proofErr w:type="spellEnd"/>
      <w:r w:rsidRPr="00BD1821">
        <w:rPr>
          <w:color w:val="000000"/>
          <w:sz w:val="21"/>
          <w:szCs w:val="21"/>
        </w:rPr>
        <w:t xml:space="preserve"> принципов светской школы, всеобщего на</w:t>
      </w:r>
      <w:r w:rsidRPr="00BD1821">
        <w:rPr>
          <w:color w:val="000000"/>
          <w:sz w:val="21"/>
          <w:szCs w:val="21"/>
        </w:rPr>
        <w:softHyphen/>
        <w:t>чального образования. Хотя католическая церковь в конце XIX в. еще занимала воинственные позиции в осуж</w:t>
      </w:r>
      <w:r w:rsidRPr="00BD1821">
        <w:rPr>
          <w:color w:val="000000"/>
          <w:sz w:val="21"/>
          <w:szCs w:val="21"/>
        </w:rPr>
        <w:softHyphen/>
        <w:t>дении вольнодумства и обмирщения, она была вынужде</w:t>
      </w:r>
      <w:r w:rsidRPr="00BD1821">
        <w:rPr>
          <w:color w:val="000000"/>
          <w:sz w:val="21"/>
          <w:szCs w:val="21"/>
        </w:rPr>
        <w:softHyphen/>
        <w:t>на выйти из изоляции и включиться в реальную жизнь и борьбу идей. Папские энциклики (послания) обраща</w:t>
      </w:r>
      <w:r w:rsidRPr="00BD1821">
        <w:rPr>
          <w:color w:val="000000"/>
          <w:sz w:val="21"/>
          <w:szCs w:val="21"/>
        </w:rPr>
        <w:softHyphen/>
        <w:t>лись к широким массам населения по животрепещущим вопросам общественной жизни.</w:t>
      </w:r>
    </w:p>
    <w:p w:rsidR="00D10DC6" w:rsidRPr="00BD1821" w:rsidRDefault="00D10DC6" w:rsidP="00BD1821">
      <w:pPr>
        <w:pStyle w:val="a3"/>
        <w:spacing w:before="0" w:beforeAutospacing="0" w:after="0" w:afterAutospacing="0"/>
        <w:ind w:firstLine="709"/>
        <w:jc w:val="both"/>
        <w:rPr>
          <w:color w:val="000000"/>
          <w:sz w:val="21"/>
          <w:szCs w:val="21"/>
        </w:rPr>
      </w:pPr>
      <w:r w:rsidRPr="00BD1821">
        <w:rPr>
          <w:color w:val="000000"/>
          <w:sz w:val="21"/>
          <w:szCs w:val="21"/>
        </w:rPr>
        <w:t xml:space="preserve">В конце XIX - начале ХХ </w:t>
      </w:r>
      <w:proofErr w:type="gramStart"/>
      <w:r w:rsidRPr="00BD1821">
        <w:rPr>
          <w:color w:val="000000"/>
          <w:sz w:val="21"/>
          <w:szCs w:val="21"/>
        </w:rPr>
        <w:t>в</w:t>
      </w:r>
      <w:proofErr w:type="gramEnd"/>
      <w:r w:rsidRPr="00BD1821">
        <w:rPr>
          <w:color w:val="000000"/>
          <w:sz w:val="21"/>
          <w:szCs w:val="21"/>
        </w:rPr>
        <w:t xml:space="preserve">. </w:t>
      </w:r>
      <w:proofErr w:type="gramStart"/>
      <w:r w:rsidRPr="00BD1821">
        <w:rPr>
          <w:color w:val="000000"/>
          <w:sz w:val="21"/>
          <w:szCs w:val="21"/>
        </w:rPr>
        <w:t>в</w:t>
      </w:r>
      <w:proofErr w:type="gramEnd"/>
      <w:r w:rsidRPr="00BD1821">
        <w:rPr>
          <w:color w:val="000000"/>
          <w:sz w:val="21"/>
          <w:szCs w:val="21"/>
        </w:rPr>
        <w:t xml:space="preserve"> ведущих </w:t>
      </w:r>
      <w:proofErr w:type="spellStart"/>
      <w:r w:rsidRPr="00BD1821">
        <w:rPr>
          <w:color w:val="000000"/>
          <w:sz w:val="21"/>
          <w:szCs w:val="21"/>
        </w:rPr>
        <w:t>капиталиски</w:t>
      </w:r>
      <w:r w:rsidRPr="00BD1821">
        <w:rPr>
          <w:color w:val="000000"/>
          <w:sz w:val="21"/>
          <w:szCs w:val="21"/>
        </w:rPr>
        <w:softHyphen/>
        <w:t>х</w:t>
      </w:r>
      <w:proofErr w:type="spellEnd"/>
      <w:r w:rsidRPr="00BD1821">
        <w:rPr>
          <w:color w:val="000000"/>
          <w:sz w:val="21"/>
          <w:szCs w:val="21"/>
        </w:rPr>
        <w:t xml:space="preserve"> странах произошли крупные</w:t>
      </w:r>
      <w:r w:rsidRPr="00BD1821">
        <w:rPr>
          <w:rStyle w:val="apple-converted-space"/>
          <w:color w:val="000000"/>
          <w:sz w:val="21"/>
          <w:szCs w:val="21"/>
        </w:rPr>
        <w:t> </w:t>
      </w:r>
      <w:r w:rsidRPr="00BD1821">
        <w:rPr>
          <w:i/>
          <w:iCs/>
          <w:color w:val="000000"/>
          <w:sz w:val="21"/>
          <w:szCs w:val="21"/>
        </w:rPr>
        <w:t>демографические из</w:t>
      </w:r>
      <w:r w:rsidRPr="00BD1821">
        <w:rPr>
          <w:i/>
          <w:iCs/>
          <w:color w:val="000000"/>
          <w:sz w:val="21"/>
          <w:szCs w:val="21"/>
        </w:rPr>
        <w:softHyphen/>
        <w:t>менения.</w:t>
      </w:r>
      <w:r w:rsidRPr="00BD1821">
        <w:rPr>
          <w:rStyle w:val="apple-converted-space"/>
          <w:i/>
          <w:iCs/>
          <w:color w:val="000000"/>
          <w:sz w:val="21"/>
          <w:szCs w:val="21"/>
        </w:rPr>
        <w:t> </w:t>
      </w:r>
      <w:r w:rsidRPr="00BD1821">
        <w:rPr>
          <w:color w:val="000000"/>
          <w:sz w:val="21"/>
          <w:szCs w:val="21"/>
        </w:rPr>
        <w:t xml:space="preserve">Население в Европе за период 1870-1914 гг. увеличилось с 300 до 450 </w:t>
      </w:r>
      <w:proofErr w:type="gramStart"/>
      <w:r w:rsidRPr="00BD1821">
        <w:rPr>
          <w:color w:val="000000"/>
          <w:sz w:val="21"/>
          <w:szCs w:val="21"/>
        </w:rPr>
        <w:t>млн</w:t>
      </w:r>
      <w:proofErr w:type="gramEnd"/>
      <w:r w:rsidRPr="00BD1821">
        <w:rPr>
          <w:color w:val="000000"/>
          <w:sz w:val="21"/>
          <w:szCs w:val="21"/>
        </w:rPr>
        <w:t xml:space="preserve"> человек. </w:t>
      </w:r>
      <w:proofErr w:type="gramStart"/>
      <w:r w:rsidRPr="00BD1821">
        <w:rPr>
          <w:color w:val="000000"/>
          <w:sz w:val="21"/>
          <w:szCs w:val="21"/>
        </w:rPr>
        <w:t>Жизненный</w:t>
      </w:r>
      <w:proofErr w:type="gramEnd"/>
      <w:r w:rsidRPr="00BD1821">
        <w:rPr>
          <w:color w:val="000000"/>
          <w:sz w:val="21"/>
          <w:szCs w:val="21"/>
        </w:rPr>
        <w:t xml:space="preserve"> </w:t>
      </w:r>
      <w:proofErr w:type="spellStart"/>
      <w:r w:rsidRPr="00BD1821">
        <w:rPr>
          <w:color w:val="000000"/>
          <w:sz w:val="21"/>
          <w:szCs w:val="21"/>
        </w:rPr>
        <w:t>уро</w:t>
      </w:r>
      <w:r w:rsidRPr="00BD1821">
        <w:rPr>
          <w:color w:val="000000"/>
          <w:sz w:val="21"/>
          <w:szCs w:val="21"/>
        </w:rPr>
        <w:softHyphen/>
        <w:t>внь</w:t>
      </w:r>
      <w:proofErr w:type="spellEnd"/>
      <w:r w:rsidRPr="00BD1821">
        <w:rPr>
          <w:color w:val="000000"/>
          <w:sz w:val="21"/>
          <w:szCs w:val="21"/>
        </w:rPr>
        <w:t xml:space="preserve"> в большинстве европейских стран значительно вы</w:t>
      </w:r>
      <w:r w:rsidRPr="00BD1821">
        <w:rPr>
          <w:color w:val="000000"/>
          <w:sz w:val="21"/>
          <w:szCs w:val="21"/>
        </w:rPr>
        <w:softHyphen/>
        <w:t>рос. Вместе с тем в промышленном производстве не нахо</w:t>
      </w:r>
      <w:r w:rsidRPr="00BD1821">
        <w:rPr>
          <w:color w:val="000000"/>
          <w:sz w:val="21"/>
          <w:szCs w:val="21"/>
        </w:rPr>
        <w:softHyphen/>
        <w:t>дило применения значительная часть населения, в том</w:t>
      </w:r>
      <w:proofErr w:type="gramStart"/>
      <w:r w:rsidRPr="00BD1821">
        <w:rPr>
          <w:color w:val="000000"/>
          <w:sz w:val="21"/>
          <w:szCs w:val="21"/>
        </w:rPr>
        <w:t>.-</w:t>
      </w:r>
      <w:proofErr w:type="gramEnd"/>
      <w:r w:rsidRPr="00BD1821">
        <w:rPr>
          <w:color w:val="000000"/>
          <w:sz w:val="21"/>
          <w:szCs w:val="21"/>
        </w:rPr>
        <w:t xml:space="preserve">еде и та, которая «выталкивалась. из сельского </w:t>
      </w:r>
      <w:proofErr w:type="spellStart"/>
      <w:r w:rsidRPr="00BD1821">
        <w:rPr>
          <w:color w:val="000000"/>
          <w:sz w:val="21"/>
          <w:szCs w:val="21"/>
        </w:rPr>
        <w:t>хозяй</w:t>
      </w:r>
      <w:r w:rsidRPr="00BD1821">
        <w:rPr>
          <w:color w:val="000000"/>
          <w:sz w:val="21"/>
          <w:szCs w:val="21"/>
        </w:rPr>
        <w:softHyphen/>
        <w:t>ствa</w:t>
      </w:r>
      <w:proofErr w:type="spellEnd"/>
      <w:r w:rsidRPr="00BD1821">
        <w:rPr>
          <w:color w:val="000000"/>
          <w:sz w:val="21"/>
          <w:szCs w:val="21"/>
        </w:rPr>
        <w:t xml:space="preserve">. 3а указанные годы из европейских стран </w:t>
      </w:r>
      <w:proofErr w:type="spellStart"/>
      <w:r w:rsidRPr="00BD1821">
        <w:rPr>
          <w:color w:val="000000"/>
          <w:sz w:val="21"/>
          <w:szCs w:val="21"/>
        </w:rPr>
        <w:t>эмигрировалоза</w:t>
      </w:r>
      <w:proofErr w:type="spellEnd"/>
      <w:r w:rsidRPr="00BD1821">
        <w:rPr>
          <w:color w:val="000000"/>
          <w:sz w:val="21"/>
          <w:szCs w:val="21"/>
        </w:rPr>
        <w:t xml:space="preserve"> океан 26 </w:t>
      </w:r>
      <w:proofErr w:type="spellStart"/>
      <w:r w:rsidRPr="00BD1821">
        <w:rPr>
          <w:color w:val="000000"/>
          <w:sz w:val="21"/>
          <w:szCs w:val="21"/>
        </w:rPr>
        <w:t>млн</w:t>
      </w:r>
      <w:proofErr w:type="spellEnd"/>
      <w:r w:rsidRPr="00BD1821">
        <w:rPr>
          <w:color w:val="000000"/>
          <w:sz w:val="21"/>
          <w:szCs w:val="21"/>
        </w:rPr>
        <w:t xml:space="preserve"> человек, половина из них выехали. США и Канаду. В этом миграционном потоке преобладали выходцы из Великобритании, Германии, России, </w:t>
      </w:r>
      <w:proofErr w:type="gramStart"/>
      <w:r w:rsidRPr="00BD1821">
        <w:rPr>
          <w:color w:val="000000"/>
          <w:sz w:val="21"/>
          <w:szCs w:val="21"/>
        </w:rPr>
        <w:t>Авст</w:t>
      </w:r>
      <w:r w:rsidRPr="00BD1821">
        <w:rPr>
          <w:color w:val="000000"/>
          <w:sz w:val="21"/>
          <w:szCs w:val="21"/>
        </w:rPr>
        <w:softHyphen/>
        <w:t>ро- Венгрии</w:t>
      </w:r>
      <w:proofErr w:type="gramEnd"/>
      <w:r w:rsidRPr="00BD1821">
        <w:rPr>
          <w:color w:val="000000"/>
          <w:sz w:val="21"/>
          <w:szCs w:val="21"/>
        </w:rPr>
        <w:t>, Италии.</w:t>
      </w:r>
    </w:p>
    <w:p w:rsidR="00D10DC6" w:rsidRPr="00BD1821" w:rsidRDefault="00D10DC6" w:rsidP="00BD1821">
      <w:pPr>
        <w:pStyle w:val="a3"/>
        <w:spacing w:before="0" w:beforeAutospacing="0" w:after="0" w:afterAutospacing="0"/>
        <w:ind w:firstLine="709"/>
        <w:jc w:val="both"/>
        <w:rPr>
          <w:color w:val="000000"/>
          <w:sz w:val="21"/>
          <w:szCs w:val="21"/>
        </w:rPr>
      </w:pPr>
      <w:r w:rsidRPr="00BD1821">
        <w:rPr>
          <w:color w:val="000000"/>
          <w:sz w:val="21"/>
          <w:szCs w:val="21"/>
        </w:rPr>
        <w:t xml:space="preserve">Это несколько снижало социальную напряженность, </w:t>
      </w:r>
      <w:proofErr w:type="gramStart"/>
      <w:r w:rsidRPr="00BD1821">
        <w:rPr>
          <w:color w:val="000000"/>
          <w:sz w:val="21"/>
          <w:szCs w:val="21"/>
        </w:rPr>
        <w:t>но</w:t>
      </w:r>
      <w:proofErr w:type="gramEnd"/>
      <w:r w:rsidRPr="00BD1821">
        <w:rPr>
          <w:color w:val="000000"/>
          <w:sz w:val="21"/>
          <w:szCs w:val="21"/>
        </w:rPr>
        <w:t xml:space="preserve"> тем не менее не решало социальных проблем ускорен</w:t>
      </w:r>
      <w:r w:rsidRPr="00BD1821">
        <w:rPr>
          <w:color w:val="000000"/>
          <w:sz w:val="21"/>
          <w:szCs w:val="21"/>
        </w:rPr>
        <w:softHyphen/>
        <w:t xml:space="preserve">ной индустриализации и бурного роста городов. В 1880 г. Европе насчитывалось 8 городов с населением свыше 1.5 </w:t>
      </w:r>
      <w:proofErr w:type="gramStart"/>
      <w:r w:rsidRPr="00BD1821">
        <w:rPr>
          <w:color w:val="000000"/>
          <w:sz w:val="21"/>
          <w:szCs w:val="21"/>
        </w:rPr>
        <w:t>млн</w:t>
      </w:r>
      <w:proofErr w:type="gramEnd"/>
      <w:r w:rsidRPr="00BD1821">
        <w:rPr>
          <w:color w:val="000000"/>
          <w:sz w:val="21"/>
          <w:szCs w:val="21"/>
        </w:rPr>
        <w:t xml:space="preserve"> человек, а в 1914 г. уже 29.</w:t>
      </w:r>
    </w:p>
    <w:p w:rsidR="00D10DC6" w:rsidRPr="00BD1821" w:rsidRDefault="00D10DC6" w:rsidP="00BD1821">
      <w:pPr>
        <w:pStyle w:val="a3"/>
        <w:spacing w:before="0" w:beforeAutospacing="0" w:after="0" w:afterAutospacing="0"/>
        <w:ind w:firstLine="709"/>
        <w:jc w:val="both"/>
        <w:rPr>
          <w:color w:val="000000"/>
          <w:sz w:val="21"/>
          <w:szCs w:val="21"/>
        </w:rPr>
      </w:pPr>
      <w:r w:rsidRPr="00BD1821">
        <w:rPr>
          <w:rStyle w:val="a5"/>
          <w:color w:val="000000"/>
          <w:sz w:val="21"/>
          <w:szCs w:val="21"/>
        </w:rPr>
        <w:t>Новые явления в развитии капитализма.</w:t>
      </w:r>
      <w:r w:rsidRPr="00BD1821">
        <w:rPr>
          <w:rStyle w:val="apple-converted-space"/>
          <w:color w:val="000000"/>
          <w:sz w:val="21"/>
          <w:szCs w:val="21"/>
        </w:rPr>
        <w:t> </w:t>
      </w:r>
      <w:r w:rsidRPr="00BD1821">
        <w:rPr>
          <w:color w:val="000000"/>
          <w:sz w:val="21"/>
          <w:szCs w:val="21"/>
        </w:rPr>
        <w:t xml:space="preserve">В </w:t>
      </w:r>
      <w:proofErr w:type="spellStart"/>
      <w:r w:rsidRPr="00BD1821">
        <w:rPr>
          <w:color w:val="000000"/>
          <w:sz w:val="21"/>
          <w:szCs w:val="21"/>
        </w:rPr>
        <w:t>капиталистическомобществе</w:t>
      </w:r>
      <w:proofErr w:type="spellEnd"/>
      <w:r w:rsidRPr="00BD1821">
        <w:rPr>
          <w:color w:val="000000"/>
          <w:sz w:val="21"/>
          <w:szCs w:val="21"/>
        </w:rPr>
        <w:t xml:space="preserve"> в конце XIX - начале ХХ в. произошли</w:t>
      </w:r>
      <w:r w:rsidRPr="00BD1821">
        <w:rPr>
          <w:color w:val="000000"/>
          <w:sz w:val="21"/>
          <w:szCs w:val="21"/>
        </w:rPr>
        <w:softHyphen/>
        <w:t xml:space="preserve"> важные изменения, однако</w:t>
      </w:r>
      <w:r w:rsidRPr="00BD1821">
        <w:rPr>
          <w:rStyle w:val="apple-converted-space"/>
          <w:color w:val="000000"/>
          <w:sz w:val="21"/>
          <w:szCs w:val="21"/>
        </w:rPr>
        <w:t> </w:t>
      </w:r>
      <w:r w:rsidRPr="00BD1821">
        <w:rPr>
          <w:i/>
          <w:iCs/>
          <w:color w:val="000000"/>
          <w:sz w:val="21"/>
          <w:szCs w:val="21"/>
        </w:rPr>
        <w:t>базовые признаки капитализма сохранились</w:t>
      </w:r>
      <w:r w:rsidRPr="00BD1821">
        <w:rPr>
          <w:rStyle w:val="apple-converted-space"/>
          <w:i/>
          <w:iCs/>
          <w:color w:val="000000"/>
          <w:sz w:val="21"/>
          <w:szCs w:val="21"/>
        </w:rPr>
        <w:t> </w:t>
      </w:r>
      <w:r w:rsidRPr="00BD1821">
        <w:rPr>
          <w:color w:val="000000"/>
          <w:sz w:val="21"/>
          <w:szCs w:val="21"/>
        </w:rPr>
        <w:t>-</w:t>
      </w:r>
      <w:r w:rsidRPr="00BD1821">
        <w:rPr>
          <w:rStyle w:val="apple-converted-space"/>
          <w:color w:val="000000"/>
          <w:sz w:val="21"/>
          <w:szCs w:val="21"/>
        </w:rPr>
        <w:t> </w:t>
      </w:r>
      <w:r w:rsidRPr="00BD1821">
        <w:rPr>
          <w:i/>
          <w:iCs/>
          <w:color w:val="000000"/>
          <w:sz w:val="21"/>
          <w:szCs w:val="21"/>
        </w:rPr>
        <w:t xml:space="preserve">частная собственность, </w:t>
      </w:r>
      <w:proofErr w:type="spellStart"/>
      <w:r w:rsidRPr="00BD1821">
        <w:rPr>
          <w:i/>
          <w:iCs/>
          <w:color w:val="000000"/>
          <w:sz w:val="21"/>
          <w:szCs w:val="21"/>
        </w:rPr>
        <w:t>рынночные</w:t>
      </w:r>
      <w:proofErr w:type="spellEnd"/>
      <w:r w:rsidRPr="00BD1821">
        <w:rPr>
          <w:i/>
          <w:iCs/>
          <w:color w:val="000000"/>
          <w:sz w:val="21"/>
          <w:szCs w:val="21"/>
        </w:rPr>
        <w:t xml:space="preserve"> отношения, прибыль, конкуренция, свобода выбора экономических </w:t>
      </w:r>
      <w:proofErr w:type="spellStart"/>
      <w:r w:rsidRPr="00BD1821">
        <w:rPr>
          <w:i/>
          <w:iCs/>
          <w:color w:val="000000"/>
          <w:sz w:val="21"/>
          <w:szCs w:val="21"/>
        </w:rPr>
        <w:t>решений</w:t>
      </w:r>
      <w:r w:rsidRPr="00BD1821">
        <w:rPr>
          <w:color w:val="000000"/>
          <w:sz w:val="21"/>
          <w:szCs w:val="21"/>
        </w:rPr>
        <w:t>и</w:t>
      </w:r>
      <w:proofErr w:type="spellEnd"/>
      <w:r w:rsidRPr="00BD1821">
        <w:rPr>
          <w:color w:val="000000"/>
          <w:sz w:val="21"/>
          <w:szCs w:val="21"/>
        </w:rPr>
        <w:t xml:space="preserve"> др. </w:t>
      </w:r>
      <w:proofErr w:type="spellStart"/>
      <w:r w:rsidRPr="00BD1821">
        <w:rPr>
          <w:color w:val="000000"/>
          <w:sz w:val="21"/>
          <w:szCs w:val="21"/>
        </w:rPr>
        <w:t>Измени</w:t>
      </w:r>
      <w:r w:rsidRPr="00BD1821">
        <w:rPr>
          <w:color w:val="000000"/>
          <w:sz w:val="21"/>
          <w:szCs w:val="21"/>
        </w:rPr>
        <w:softHyphen/>
        <w:t>лисьмасштабы</w:t>
      </w:r>
      <w:proofErr w:type="spellEnd"/>
      <w:r w:rsidRPr="00BD1821">
        <w:rPr>
          <w:color w:val="000000"/>
          <w:sz w:val="21"/>
          <w:szCs w:val="21"/>
        </w:rPr>
        <w:t xml:space="preserve"> тех тенденций развития, кото</w:t>
      </w:r>
      <w:r w:rsidRPr="00BD1821">
        <w:rPr>
          <w:color w:val="000000"/>
          <w:sz w:val="21"/>
          <w:szCs w:val="21"/>
        </w:rPr>
        <w:softHyphen/>
        <w:t xml:space="preserve">рые определялись внутренними </w:t>
      </w:r>
      <w:proofErr w:type="spellStart"/>
      <w:r w:rsidRPr="00BD1821">
        <w:rPr>
          <w:color w:val="000000"/>
          <w:sz w:val="21"/>
          <w:szCs w:val="21"/>
        </w:rPr>
        <w:t>закономерно</w:t>
      </w:r>
      <w:r w:rsidRPr="00BD1821">
        <w:rPr>
          <w:color w:val="000000"/>
          <w:sz w:val="21"/>
          <w:szCs w:val="21"/>
        </w:rPr>
        <w:softHyphen/>
        <w:t>мерностями</w:t>
      </w:r>
      <w:proofErr w:type="spellEnd"/>
      <w:r w:rsidRPr="00BD1821">
        <w:rPr>
          <w:color w:val="000000"/>
          <w:sz w:val="21"/>
          <w:szCs w:val="21"/>
        </w:rPr>
        <w:t xml:space="preserve"> системы, складывающимся мировым рынком и мировым хозяйством, меняющимися функциями государства.</w:t>
      </w:r>
    </w:p>
    <w:p w:rsidR="00D10DC6" w:rsidRPr="00BD1821" w:rsidRDefault="00D10DC6" w:rsidP="00BD1821">
      <w:pPr>
        <w:pStyle w:val="a3"/>
        <w:spacing w:before="0" w:beforeAutospacing="0" w:after="0" w:afterAutospacing="0"/>
        <w:ind w:firstLine="709"/>
        <w:jc w:val="both"/>
        <w:rPr>
          <w:color w:val="000000"/>
          <w:sz w:val="21"/>
          <w:szCs w:val="21"/>
        </w:rPr>
      </w:pPr>
      <w:r w:rsidRPr="00BD1821">
        <w:rPr>
          <w:rStyle w:val="a5"/>
          <w:color w:val="000000"/>
          <w:sz w:val="21"/>
          <w:szCs w:val="21"/>
        </w:rPr>
        <w:t>«Новый империализм».</w:t>
      </w:r>
      <w:r w:rsidRPr="00BD1821">
        <w:rPr>
          <w:rStyle w:val="apple-converted-space"/>
          <w:color w:val="000000"/>
          <w:sz w:val="21"/>
          <w:szCs w:val="21"/>
        </w:rPr>
        <w:t> </w:t>
      </w:r>
      <w:r w:rsidRPr="00BD1821">
        <w:rPr>
          <w:color w:val="000000"/>
          <w:sz w:val="21"/>
          <w:szCs w:val="21"/>
        </w:rPr>
        <w:t>Создание империи путем завоеваний так же старо, как египетские пирамиды</w:t>
      </w:r>
      <w:proofErr w:type="gramStart"/>
      <w:r w:rsidRPr="00BD1821">
        <w:rPr>
          <w:color w:val="000000"/>
          <w:sz w:val="21"/>
          <w:szCs w:val="21"/>
        </w:rPr>
        <w:t xml:space="preserve"> .</w:t>
      </w:r>
      <w:proofErr w:type="gramEnd"/>
      <w:r w:rsidRPr="00BD1821">
        <w:rPr>
          <w:color w:val="000000"/>
          <w:sz w:val="21"/>
          <w:szCs w:val="21"/>
        </w:rPr>
        <w:t xml:space="preserve"> Однако именно в последней трети XIX и начале </w:t>
      </w:r>
      <w:proofErr w:type="spellStart"/>
      <w:r w:rsidRPr="00BD1821">
        <w:rPr>
          <w:color w:val="000000"/>
          <w:sz w:val="21"/>
          <w:szCs w:val="21"/>
        </w:rPr>
        <w:t>хх</w:t>
      </w:r>
      <w:proofErr w:type="spellEnd"/>
      <w:r w:rsidRPr="00BD1821">
        <w:rPr>
          <w:color w:val="000000"/>
          <w:sz w:val="21"/>
          <w:szCs w:val="21"/>
        </w:rPr>
        <w:t xml:space="preserve"> в. развернулось ожесточенное соперничество небольшой группы индустриальных</w:t>
      </w:r>
      <w:r w:rsidRPr="00BD1821">
        <w:rPr>
          <w:color w:val="000000"/>
          <w:sz w:val="21"/>
          <w:szCs w:val="21"/>
        </w:rPr>
        <w:softHyphen/>
        <w:t xml:space="preserve"> стран за захват территорий в Африке, Азии и на Тихом океане. В итоге к началу ХХ в. Произошло</w:t>
      </w:r>
      <w:r w:rsidRPr="00BD1821">
        <w:rPr>
          <w:rStyle w:val="apple-converted-space"/>
          <w:color w:val="000000"/>
          <w:sz w:val="21"/>
          <w:szCs w:val="21"/>
        </w:rPr>
        <w:t> </w:t>
      </w:r>
      <w:r w:rsidRPr="00BD1821">
        <w:rPr>
          <w:i/>
          <w:iCs/>
          <w:color w:val="000000"/>
          <w:sz w:val="21"/>
          <w:szCs w:val="21"/>
        </w:rPr>
        <w:t>завершение территориального раз</w:t>
      </w:r>
      <w:r w:rsidRPr="00BD1821">
        <w:rPr>
          <w:i/>
          <w:iCs/>
          <w:color w:val="000000"/>
          <w:sz w:val="21"/>
          <w:szCs w:val="21"/>
        </w:rPr>
        <w:softHyphen/>
      </w:r>
      <w:r w:rsidRPr="00BD1821">
        <w:rPr>
          <w:color w:val="000000"/>
          <w:sz w:val="21"/>
          <w:szCs w:val="21"/>
        </w:rPr>
        <w:t>дела</w:t>
      </w:r>
      <w:r w:rsidRPr="00BD1821">
        <w:rPr>
          <w:rStyle w:val="apple-converted-space"/>
          <w:color w:val="000000"/>
          <w:sz w:val="21"/>
          <w:szCs w:val="21"/>
        </w:rPr>
        <w:t> </w:t>
      </w:r>
      <w:r w:rsidRPr="00BD1821">
        <w:rPr>
          <w:i/>
          <w:iCs/>
          <w:color w:val="000000"/>
          <w:sz w:val="21"/>
          <w:szCs w:val="21"/>
        </w:rPr>
        <w:t>мира</w:t>
      </w:r>
      <w:r w:rsidRPr="00BD1821">
        <w:rPr>
          <w:rStyle w:val="apple-converted-space"/>
          <w:i/>
          <w:iCs/>
          <w:color w:val="000000"/>
          <w:sz w:val="21"/>
          <w:szCs w:val="21"/>
        </w:rPr>
        <w:t> </w:t>
      </w:r>
      <w:r w:rsidRPr="00BD1821">
        <w:rPr>
          <w:color w:val="000000"/>
          <w:sz w:val="21"/>
          <w:szCs w:val="21"/>
        </w:rPr>
        <w:t>между колониальными державами.</w:t>
      </w:r>
    </w:p>
    <w:p w:rsidR="00D10DC6" w:rsidRPr="00BD1821" w:rsidRDefault="00D10DC6" w:rsidP="00BD1821">
      <w:pPr>
        <w:pStyle w:val="a3"/>
        <w:spacing w:before="0" w:beforeAutospacing="0" w:after="0" w:afterAutospacing="0"/>
        <w:ind w:firstLine="709"/>
        <w:jc w:val="both"/>
        <w:rPr>
          <w:color w:val="000000"/>
          <w:sz w:val="21"/>
          <w:szCs w:val="21"/>
        </w:rPr>
      </w:pPr>
      <w:r w:rsidRPr="00BD1821">
        <w:rPr>
          <w:color w:val="000000"/>
          <w:sz w:val="21"/>
          <w:szCs w:val="21"/>
        </w:rPr>
        <w:t xml:space="preserve">К началу 80-х гг. XIX </w:t>
      </w:r>
      <w:proofErr w:type="gramStart"/>
      <w:r w:rsidRPr="00BD1821">
        <w:rPr>
          <w:color w:val="000000"/>
          <w:sz w:val="21"/>
          <w:szCs w:val="21"/>
        </w:rPr>
        <w:t>в</w:t>
      </w:r>
      <w:proofErr w:type="gramEnd"/>
      <w:r w:rsidRPr="00BD1821">
        <w:rPr>
          <w:color w:val="000000"/>
          <w:sz w:val="21"/>
          <w:szCs w:val="21"/>
        </w:rPr>
        <w:t xml:space="preserve">. </w:t>
      </w:r>
      <w:proofErr w:type="gramStart"/>
      <w:r w:rsidRPr="00BD1821">
        <w:rPr>
          <w:color w:val="000000"/>
          <w:sz w:val="21"/>
          <w:szCs w:val="21"/>
        </w:rPr>
        <w:t>в</w:t>
      </w:r>
      <w:proofErr w:type="gramEnd"/>
      <w:r w:rsidRPr="00BD1821">
        <w:rPr>
          <w:color w:val="000000"/>
          <w:sz w:val="21"/>
          <w:szCs w:val="21"/>
        </w:rPr>
        <w:t xml:space="preserve"> Африке европейские колони</w:t>
      </w:r>
      <w:r w:rsidRPr="00BD1821">
        <w:rPr>
          <w:color w:val="000000"/>
          <w:sz w:val="21"/>
          <w:szCs w:val="21"/>
        </w:rPr>
        <w:softHyphen/>
        <w:t>альные державы имели лишь небольшие владения в при</w:t>
      </w:r>
      <w:r w:rsidRPr="00BD1821">
        <w:rPr>
          <w:color w:val="000000"/>
          <w:sz w:val="21"/>
          <w:szCs w:val="21"/>
        </w:rPr>
        <w:softHyphen/>
        <w:t>брежных зонах. Более 90% территории Африки еще не коснулась нога колонизатора. Но к 1900 г. вся Африка оказалась поделенной между семью европейскими держа</w:t>
      </w:r>
      <w:r w:rsidRPr="00BD1821">
        <w:rPr>
          <w:color w:val="000000"/>
          <w:sz w:val="21"/>
          <w:szCs w:val="21"/>
        </w:rPr>
        <w:softHyphen/>
        <w:t>вами. Крупнейшие африканские страны стали англий</w:t>
      </w:r>
      <w:r w:rsidRPr="00BD1821">
        <w:rPr>
          <w:color w:val="000000"/>
          <w:sz w:val="21"/>
          <w:szCs w:val="21"/>
        </w:rPr>
        <w:softHyphen/>
        <w:t>скими колониями: Нигерия, Кения, Уганда, Танганьика, в Южной Африке - Родезия и некоторые другие. Англия оккупировала Египет и Судан. Франция овладела Туни</w:t>
      </w:r>
      <w:r w:rsidRPr="00BD1821">
        <w:rPr>
          <w:color w:val="000000"/>
          <w:sz w:val="21"/>
          <w:szCs w:val="21"/>
        </w:rPr>
        <w:softHyphen/>
        <w:t>сом, Западной и частью Центральной Африки, Мадагаска</w:t>
      </w:r>
      <w:r w:rsidRPr="00BD1821">
        <w:rPr>
          <w:color w:val="000000"/>
          <w:sz w:val="21"/>
          <w:szCs w:val="21"/>
        </w:rPr>
        <w:softHyphen/>
        <w:t xml:space="preserve">ром. Германии достались территории Восточной и </w:t>
      </w:r>
      <w:proofErr w:type="spellStart"/>
      <w:proofErr w:type="gramStart"/>
      <w:r w:rsidRPr="00BD1821">
        <w:rPr>
          <w:color w:val="000000"/>
          <w:sz w:val="21"/>
          <w:szCs w:val="21"/>
        </w:rPr>
        <w:t>Юго</w:t>
      </w:r>
      <w:proofErr w:type="spellEnd"/>
      <w:r w:rsidRPr="00BD1821">
        <w:rPr>
          <w:color w:val="000000"/>
          <w:sz w:val="21"/>
          <w:szCs w:val="21"/>
        </w:rPr>
        <w:softHyphen/>
        <w:t xml:space="preserve"> Западной</w:t>
      </w:r>
      <w:proofErr w:type="gramEnd"/>
      <w:r w:rsidRPr="00BD1821">
        <w:rPr>
          <w:color w:val="000000"/>
          <w:sz w:val="21"/>
          <w:szCs w:val="21"/>
        </w:rPr>
        <w:t xml:space="preserve"> Африки, Того, Камерун. Италия захватила Ливию и часть Сомали, а Бельгия - Конго. Другие дер</w:t>
      </w:r>
      <w:r w:rsidRPr="00BD1821">
        <w:rPr>
          <w:color w:val="000000"/>
          <w:sz w:val="21"/>
          <w:szCs w:val="21"/>
        </w:rPr>
        <w:softHyphen/>
        <w:t>жавы довольствовались меньшей добычей. На такой ос</w:t>
      </w:r>
      <w:r w:rsidRPr="00BD1821">
        <w:rPr>
          <w:color w:val="000000"/>
          <w:sz w:val="21"/>
          <w:szCs w:val="21"/>
        </w:rPr>
        <w:softHyphen/>
        <w:t>нове формировались мировое хозяйство и мировой ры</w:t>
      </w:r>
      <w:r w:rsidRPr="00BD1821">
        <w:rPr>
          <w:color w:val="000000"/>
          <w:sz w:val="21"/>
          <w:szCs w:val="21"/>
        </w:rPr>
        <w:softHyphen/>
        <w:t xml:space="preserve">нок. На рубеже ХХ </w:t>
      </w:r>
      <w:proofErr w:type="gramStart"/>
      <w:r w:rsidRPr="00BD1821">
        <w:rPr>
          <w:color w:val="000000"/>
          <w:sz w:val="21"/>
          <w:szCs w:val="21"/>
        </w:rPr>
        <w:t>в</w:t>
      </w:r>
      <w:proofErr w:type="gramEnd"/>
      <w:r w:rsidRPr="00BD1821">
        <w:rPr>
          <w:color w:val="000000"/>
          <w:sz w:val="21"/>
          <w:szCs w:val="21"/>
        </w:rPr>
        <w:t>. началась борьба за передел коло</w:t>
      </w:r>
      <w:r w:rsidRPr="00BD1821">
        <w:rPr>
          <w:color w:val="000000"/>
          <w:sz w:val="21"/>
          <w:szCs w:val="21"/>
        </w:rPr>
        <w:softHyphen/>
        <w:t>ний.</w:t>
      </w:r>
    </w:p>
    <w:p w:rsidR="00D10DC6" w:rsidRPr="00BD1821" w:rsidRDefault="00D10DC6" w:rsidP="00BD1821">
      <w:pPr>
        <w:pStyle w:val="a3"/>
        <w:spacing w:before="0" w:beforeAutospacing="0" w:after="0" w:afterAutospacing="0"/>
        <w:ind w:firstLine="709"/>
        <w:jc w:val="both"/>
        <w:rPr>
          <w:color w:val="000000"/>
          <w:sz w:val="21"/>
          <w:szCs w:val="21"/>
        </w:rPr>
      </w:pPr>
      <w:r w:rsidRPr="00BD1821">
        <w:rPr>
          <w:rStyle w:val="a5"/>
          <w:color w:val="000000"/>
          <w:sz w:val="21"/>
          <w:szCs w:val="21"/>
        </w:rPr>
        <w:lastRenderedPageBreak/>
        <w:t>Завершение эпохи «индустрии угля и стали»</w:t>
      </w:r>
      <w:proofErr w:type="gramStart"/>
      <w:r w:rsidRPr="00BD1821">
        <w:rPr>
          <w:rStyle w:val="a5"/>
          <w:color w:val="000000"/>
          <w:sz w:val="21"/>
          <w:szCs w:val="21"/>
        </w:rPr>
        <w:t>.</w:t>
      </w:r>
      <w:r w:rsidRPr="00BD1821">
        <w:rPr>
          <w:color w:val="000000"/>
          <w:sz w:val="21"/>
          <w:szCs w:val="21"/>
        </w:rPr>
        <w:t>К</w:t>
      </w:r>
      <w:proofErr w:type="gramEnd"/>
      <w:r w:rsidRPr="00BD1821">
        <w:rPr>
          <w:color w:val="000000"/>
          <w:sz w:val="21"/>
          <w:szCs w:val="21"/>
        </w:rPr>
        <w:t xml:space="preserve"> нача</w:t>
      </w:r>
      <w:r w:rsidRPr="00BD1821">
        <w:rPr>
          <w:color w:val="000000"/>
          <w:sz w:val="21"/>
          <w:szCs w:val="21"/>
        </w:rPr>
        <w:softHyphen/>
        <w:t>лу ХХ в. В основном завершилось ускоренное развитие тяжелой промышленности в качестве основы индустриа</w:t>
      </w:r>
      <w:r w:rsidRPr="00BD1821">
        <w:rPr>
          <w:color w:val="000000"/>
          <w:sz w:val="21"/>
          <w:szCs w:val="21"/>
        </w:rPr>
        <w:softHyphen/>
        <w:t>лизации. Прошла лихорадка железнодорожного строи</w:t>
      </w:r>
      <w:r w:rsidRPr="00BD1821">
        <w:rPr>
          <w:color w:val="000000"/>
          <w:sz w:val="21"/>
          <w:szCs w:val="21"/>
        </w:rPr>
        <w:softHyphen/>
        <w:t xml:space="preserve">тельства. </w:t>
      </w:r>
      <w:proofErr w:type="gramStart"/>
      <w:r w:rsidRPr="00BD1821">
        <w:rPr>
          <w:color w:val="000000"/>
          <w:sz w:val="21"/>
          <w:szCs w:val="21"/>
        </w:rPr>
        <w:t>За последние 30 лет XIX в. протяженность же</w:t>
      </w:r>
      <w:r w:rsidRPr="00BD1821">
        <w:rPr>
          <w:color w:val="000000"/>
          <w:sz w:val="21"/>
          <w:szCs w:val="21"/>
        </w:rPr>
        <w:softHyphen/>
        <w:t>лезных дорог увеличилась в четыре раза.</w:t>
      </w:r>
      <w:proofErr w:type="gramEnd"/>
      <w:r w:rsidRPr="00BD1821">
        <w:rPr>
          <w:color w:val="000000"/>
          <w:sz w:val="21"/>
          <w:szCs w:val="21"/>
        </w:rPr>
        <w:t xml:space="preserve"> Почти такими же</w:t>
      </w:r>
      <w:proofErr w:type="gramStart"/>
      <w:r w:rsidRPr="00BD1821">
        <w:rPr>
          <w:color w:val="000000"/>
          <w:sz w:val="21"/>
          <w:szCs w:val="21"/>
        </w:rPr>
        <w:t xml:space="preserve"> ,</w:t>
      </w:r>
      <w:proofErr w:type="gramEnd"/>
      <w:r w:rsidRPr="00BD1821">
        <w:rPr>
          <w:color w:val="000000"/>
          <w:sz w:val="21"/>
          <w:szCs w:val="21"/>
        </w:rPr>
        <w:t>темпами росло производство угля, железа, цветных металлов, нефти. Индустриализация обеспечивалась раз</w:t>
      </w:r>
      <w:r w:rsidRPr="00BD1821">
        <w:rPr>
          <w:color w:val="000000"/>
          <w:sz w:val="21"/>
          <w:szCs w:val="21"/>
        </w:rPr>
        <w:softHyphen/>
        <w:t>витием инфраструктуры, и прежде всего транспортных систем. В эти годы были проложены крупнейшие магист</w:t>
      </w:r>
      <w:r w:rsidRPr="00BD1821">
        <w:rPr>
          <w:color w:val="000000"/>
          <w:sz w:val="21"/>
          <w:szCs w:val="21"/>
        </w:rPr>
        <w:softHyphen/>
        <w:t>рали, в том числе трансконтинентальные в CIIIA, Канаде и России. Дороги строились везде, куда устремлялся евро</w:t>
      </w:r>
      <w:r w:rsidRPr="00BD1821">
        <w:rPr>
          <w:color w:val="000000"/>
          <w:sz w:val="21"/>
          <w:szCs w:val="21"/>
        </w:rPr>
        <w:softHyphen/>
        <w:t>пейский капитал. Началось сооружение гигантских оке</w:t>
      </w:r>
      <w:r w:rsidRPr="00BD1821">
        <w:rPr>
          <w:color w:val="000000"/>
          <w:sz w:val="21"/>
          <w:szCs w:val="21"/>
        </w:rPr>
        <w:softHyphen/>
        <w:t>анских лайнеров.</w:t>
      </w:r>
    </w:p>
    <w:p w:rsidR="00D10DC6" w:rsidRPr="00BD1821" w:rsidRDefault="00D10DC6" w:rsidP="00BD1821">
      <w:pPr>
        <w:pStyle w:val="a3"/>
        <w:spacing w:before="0" w:beforeAutospacing="0" w:after="0" w:afterAutospacing="0"/>
        <w:ind w:firstLine="709"/>
        <w:jc w:val="both"/>
        <w:rPr>
          <w:color w:val="000000"/>
          <w:sz w:val="21"/>
          <w:szCs w:val="21"/>
        </w:rPr>
      </w:pPr>
      <w:r w:rsidRPr="00BD1821">
        <w:rPr>
          <w:rStyle w:val="a5"/>
          <w:color w:val="000000"/>
          <w:sz w:val="21"/>
          <w:szCs w:val="21"/>
        </w:rPr>
        <w:t>Технологической зрелости</w:t>
      </w:r>
      <w:r w:rsidRPr="00BD1821">
        <w:rPr>
          <w:rStyle w:val="apple-converted-space"/>
          <w:color w:val="000000"/>
          <w:sz w:val="21"/>
          <w:szCs w:val="21"/>
        </w:rPr>
        <w:t> </w:t>
      </w:r>
      <w:proofErr w:type="gramStart"/>
      <w:r w:rsidRPr="00BD1821">
        <w:rPr>
          <w:color w:val="000000"/>
          <w:sz w:val="21"/>
          <w:szCs w:val="21"/>
        </w:rPr>
        <w:t>в начале</w:t>
      </w:r>
      <w:proofErr w:type="gramEnd"/>
      <w:r w:rsidRPr="00BD1821">
        <w:rPr>
          <w:color w:val="000000"/>
          <w:sz w:val="21"/>
          <w:szCs w:val="21"/>
        </w:rPr>
        <w:t xml:space="preserve"> ХХ в. достигли несколько передовых стран - Великобритания, CIIIA, Германия, Франция, Бельгия. Там сформировалось</w:t>
      </w:r>
      <w:r w:rsidRPr="00BD1821">
        <w:rPr>
          <w:rStyle w:val="apple-converted-space"/>
          <w:color w:val="000000"/>
          <w:sz w:val="21"/>
          <w:szCs w:val="21"/>
        </w:rPr>
        <w:t> </w:t>
      </w:r>
      <w:r w:rsidRPr="00BD1821">
        <w:rPr>
          <w:i/>
          <w:iCs/>
          <w:color w:val="000000"/>
          <w:sz w:val="21"/>
          <w:szCs w:val="21"/>
        </w:rPr>
        <w:t>инду</w:t>
      </w:r>
      <w:r w:rsidRPr="00BD1821">
        <w:rPr>
          <w:i/>
          <w:iCs/>
          <w:color w:val="000000"/>
          <w:sz w:val="21"/>
          <w:szCs w:val="21"/>
        </w:rPr>
        <w:softHyphen/>
        <w:t>стриальное общество.</w:t>
      </w:r>
      <w:r w:rsidRPr="00BD1821">
        <w:rPr>
          <w:rStyle w:val="apple-converted-space"/>
          <w:i/>
          <w:iCs/>
          <w:color w:val="000000"/>
          <w:sz w:val="21"/>
          <w:szCs w:val="21"/>
        </w:rPr>
        <w:t> </w:t>
      </w:r>
      <w:r w:rsidRPr="00BD1821">
        <w:rPr>
          <w:color w:val="000000"/>
          <w:sz w:val="21"/>
          <w:szCs w:val="21"/>
        </w:rPr>
        <w:t>На путь ускоренной индустриали</w:t>
      </w:r>
      <w:r w:rsidRPr="00BD1821">
        <w:rPr>
          <w:color w:val="000000"/>
          <w:sz w:val="21"/>
          <w:szCs w:val="21"/>
        </w:rPr>
        <w:softHyphen/>
        <w:t>зации встали в эти десятилетия Швеция, Италия, Россия, Австро-Венгрия, Канада, Япония. Но в большинстве евро</w:t>
      </w:r>
      <w:r w:rsidRPr="00BD1821">
        <w:rPr>
          <w:color w:val="000000"/>
          <w:sz w:val="21"/>
          <w:szCs w:val="21"/>
        </w:rPr>
        <w:softHyphen/>
        <w:t>пейских стран свыше половины самодеятельного населе</w:t>
      </w:r>
      <w:r w:rsidRPr="00BD1821">
        <w:rPr>
          <w:color w:val="000000"/>
          <w:sz w:val="21"/>
          <w:szCs w:val="21"/>
        </w:rPr>
        <w:softHyphen/>
        <w:t>ния работало в сельском хозяйстве. В странах Азии, Африки и отчасти Латинской Америки индустриализация еще не начиналась. Таким образом, перед большинством стран мира в начале ХХ в. встала грандиозная задача</w:t>
      </w:r>
      <w:proofErr w:type="gramStart"/>
      <w:r w:rsidRPr="00BD1821">
        <w:rPr>
          <w:i/>
          <w:iCs/>
          <w:color w:val="000000"/>
          <w:sz w:val="21"/>
          <w:szCs w:val="21"/>
        </w:rPr>
        <w:t>«д</w:t>
      </w:r>
      <w:proofErr w:type="gramEnd"/>
      <w:r w:rsidRPr="00BD1821">
        <w:rPr>
          <w:i/>
          <w:iCs/>
          <w:color w:val="000000"/>
          <w:sz w:val="21"/>
          <w:szCs w:val="21"/>
        </w:rPr>
        <w:t>огоняющего развития»</w:t>
      </w:r>
      <w:r w:rsidRPr="00BD1821">
        <w:rPr>
          <w:rStyle w:val="apple-converted-space"/>
          <w:i/>
          <w:iCs/>
          <w:color w:val="000000"/>
          <w:sz w:val="21"/>
          <w:szCs w:val="21"/>
        </w:rPr>
        <w:t> </w:t>
      </w:r>
      <w:r w:rsidRPr="00BD1821">
        <w:rPr>
          <w:rStyle w:val="a5"/>
          <w:color w:val="000000"/>
          <w:sz w:val="21"/>
          <w:szCs w:val="21"/>
        </w:rPr>
        <w:t>- модернизации</w:t>
      </w:r>
      <w:r w:rsidRPr="00BD1821">
        <w:rPr>
          <w:color w:val="000000"/>
          <w:sz w:val="21"/>
          <w:szCs w:val="21"/>
        </w:rPr>
        <w:t>.</w:t>
      </w:r>
    </w:p>
    <w:p w:rsidR="00D10DC6" w:rsidRPr="00BD1821" w:rsidRDefault="00D10DC6" w:rsidP="00BD1821">
      <w:pPr>
        <w:pStyle w:val="a3"/>
        <w:spacing w:before="0" w:beforeAutospacing="0" w:after="0" w:afterAutospacing="0"/>
        <w:ind w:firstLine="709"/>
        <w:jc w:val="both"/>
        <w:rPr>
          <w:color w:val="000000"/>
          <w:sz w:val="21"/>
          <w:szCs w:val="21"/>
        </w:rPr>
      </w:pPr>
      <w:r w:rsidRPr="00BD1821">
        <w:rPr>
          <w:rStyle w:val="a5"/>
          <w:color w:val="000000"/>
          <w:sz w:val="21"/>
          <w:szCs w:val="21"/>
        </w:rPr>
        <w:t>Вторая промышленная революция</w:t>
      </w:r>
      <w:proofErr w:type="gramStart"/>
      <w:r w:rsidRPr="00BD1821">
        <w:rPr>
          <w:rStyle w:val="apple-converted-space"/>
          <w:color w:val="000000"/>
          <w:sz w:val="21"/>
          <w:szCs w:val="21"/>
        </w:rPr>
        <w:t> </w:t>
      </w:r>
      <w:r w:rsidRPr="00BD1821">
        <w:rPr>
          <w:color w:val="000000"/>
          <w:sz w:val="21"/>
          <w:szCs w:val="21"/>
        </w:rPr>
        <w:t>.</w:t>
      </w:r>
      <w:proofErr w:type="gramEnd"/>
      <w:r w:rsidRPr="00BD1821">
        <w:rPr>
          <w:color w:val="000000"/>
          <w:sz w:val="21"/>
          <w:szCs w:val="21"/>
        </w:rPr>
        <w:t xml:space="preserve"> С завершением эпохи «индустрии угля и стали» связаны новые процессы в экономике. Главным направлением в капиталистиче</w:t>
      </w:r>
      <w:r w:rsidRPr="00BD1821">
        <w:rPr>
          <w:color w:val="000000"/>
          <w:sz w:val="21"/>
          <w:szCs w:val="21"/>
        </w:rPr>
        <w:softHyphen/>
        <w:t xml:space="preserve">ском экономическом развитии </w:t>
      </w:r>
      <w:proofErr w:type="spellStart"/>
      <w:r w:rsidRPr="00BD1821">
        <w:rPr>
          <w:color w:val="000000"/>
          <w:sz w:val="21"/>
          <w:szCs w:val="21"/>
        </w:rPr>
        <w:t>стали</w:t>
      </w:r>
      <w:r w:rsidRPr="00BD1821">
        <w:rPr>
          <w:i/>
          <w:iCs/>
          <w:color w:val="000000"/>
          <w:sz w:val="21"/>
          <w:szCs w:val="21"/>
        </w:rPr>
        <w:t>новые</w:t>
      </w:r>
      <w:proofErr w:type="spellEnd"/>
      <w:r w:rsidRPr="00BD1821">
        <w:rPr>
          <w:i/>
          <w:iCs/>
          <w:color w:val="000000"/>
          <w:sz w:val="21"/>
          <w:szCs w:val="21"/>
        </w:rPr>
        <w:t xml:space="preserve"> технологии</w:t>
      </w:r>
      <w:r w:rsidRPr="00BD1821">
        <w:rPr>
          <w:rStyle w:val="apple-converted-space"/>
          <w:i/>
          <w:iCs/>
          <w:color w:val="000000"/>
          <w:sz w:val="21"/>
          <w:szCs w:val="21"/>
        </w:rPr>
        <w:t> </w:t>
      </w:r>
      <w:r w:rsidRPr="00BD1821">
        <w:rPr>
          <w:color w:val="000000"/>
          <w:sz w:val="21"/>
          <w:szCs w:val="21"/>
        </w:rPr>
        <w:t>и новая</w:t>
      </w:r>
      <w:r w:rsidRPr="00BD1821">
        <w:rPr>
          <w:rStyle w:val="apple-converted-space"/>
          <w:i/>
          <w:iCs/>
          <w:color w:val="000000"/>
          <w:sz w:val="21"/>
          <w:szCs w:val="21"/>
        </w:rPr>
        <w:t> </w:t>
      </w:r>
      <w:r w:rsidRPr="00BD1821">
        <w:rPr>
          <w:i/>
          <w:iCs/>
          <w:color w:val="000000"/>
          <w:sz w:val="21"/>
          <w:szCs w:val="21"/>
        </w:rPr>
        <w:t>техника, новые отрасли производства.</w:t>
      </w:r>
      <w:r w:rsidRPr="00BD1821">
        <w:rPr>
          <w:rStyle w:val="apple-converted-space"/>
          <w:i/>
          <w:iCs/>
          <w:color w:val="000000"/>
          <w:sz w:val="21"/>
          <w:szCs w:val="21"/>
        </w:rPr>
        <w:t> </w:t>
      </w:r>
      <w:proofErr w:type="gramStart"/>
      <w:r w:rsidRPr="00BD1821">
        <w:rPr>
          <w:color w:val="000000"/>
          <w:sz w:val="21"/>
          <w:szCs w:val="21"/>
        </w:rPr>
        <w:t>В последней трети XIX в. были сделаны важнейшие открытия: те</w:t>
      </w:r>
      <w:r w:rsidRPr="00BD1821">
        <w:rPr>
          <w:color w:val="000000"/>
          <w:sz w:val="21"/>
          <w:szCs w:val="21"/>
        </w:rPr>
        <w:softHyphen/>
        <w:t>лефон (1876), телеграф (1897), фонограф (1877), кинема</w:t>
      </w:r>
      <w:r w:rsidRPr="00BD1821">
        <w:rPr>
          <w:color w:val="000000"/>
          <w:sz w:val="21"/>
          <w:szCs w:val="21"/>
        </w:rPr>
        <w:softHyphen/>
        <w:t>тограф (1895), радио, двигатели внутреннего сгорания(1876, 1895), генераторы и электромоторы, появились первые автомобили (1886), первый самолет (1903).</w:t>
      </w:r>
      <w:proofErr w:type="gramEnd"/>
      <w:r w:rsidRPr="00BD1821">
        <w:rPr>
          <w:color w:val="000000"/>
          <w:sz w:val="21"/>
          <w:szCs w:val="21"/>
        </w:rPr>
        <w:t xml:space="preserve"> Быст</w:t>
      </w:r>
      <w:r w:rsidRPr="00BD1821">
        <w:rPr>
          <w:color w:val="000000"/>
          <w:sz w:val="21"/>
          <w:szCs w:val="21"/>
        </w:rPr>
        <w:softHyphen/>
        <w:t>ро совершенствовалась военная техника. Однако только в ХХ в. изобретения конца XIX в. и последовавшие ново</w:t>
      </w:r>
      <w:r w:rsidRPr="00BD1821">
        <w:rPr>
          <w:color w:val="000000"/>
          <w:sz w:val="21"/>
          <w:szCs w:val="21"/>
        </w:rPr>
        <w:softHyphen/>
        <w:t>введения стали новым</w:t>
      </w:r>
      <w:r w:rsidRPr="00BD1821">
        <w:rPr>
          <w:rStyle w:val="apple-converted-space"/>
          <w:color w:val="000000"/>
          <w:sz w:val="21"/>
          <w:szCs w:val="21"/>
        </w:rPr>
        <w:t> </w:t>
      </w:r>
      <w:r w:rsidRPr="00BD1821">
        <w:rPr>
          <w:i/>
          <w:iCs/>
          <w:color w:val="000000"/>
          <w:sz w:val="21"/>
          <w:szCs w:val="21"/>
        </w:rPr>
        <w:t>фундаментом массового материально- технического производства.</w:t>
      </w:r>
      <w:r w:rsidRPr="00BD1821">
        <w:rPr>
          <w:rStyle w:val="apple-converted-space"/>
          <w:i/>
          <w:iCs/>
          <w:color w:val="000000"/>
          <w:sz w:val="21"/>
          <w:szCs w:val="21"/>
        </w:rPr>
        <w:t> </w:t>
      </w:r>
      <w:proofErr w:type="gramStart"/>
      <w:r w:rsidRPr="00BD1821">
        <w:rPr>
          <w:color w:val="000000"/>
          <w:sz w:val="21"/>
          <w:szCs w:val="21"/>
        </w:rPr>
        <w:t>Машиностроение, автомобильная и авиационная промышленность, произ</w:t>
      </w:r>
      <w:r w:rsidRPr="00BD1821">
        <w:rPr>
          <w:color w:val="000000"/>
          <w:sz w:val="21"/>
          <w:szCs w:val="21"/>
        </w:rPr>
        <w:softHyphen/>
        <w:t>водство средств связи и коммуникации, электроэнергети</w:t>
      </w:r>
      <w:r w:rsidRPr="00BD1821">
        <w:rPr>
          <w:color w:val="000000"/>
          <w:sz w:val="21"/>
          <w:szCs w:val="21"/>
        </w:rPr>
        <w:softHyphen/>
        <w:t>ческая промышленность, нефтехимическая промышленность, производство качественных сталей и заменителей природного сырья, фармацевтическая промышленность другие отрасли определяли технический прогресс и его распространение в мире в течение двух третей ХХ в. Это давало повод считать новые явления в развитии капита</w:t>
      </w:r>
      <w:r w:rsidRPr="00BD1821">
        <w:rPr>
          <w:color w:val="000000"/>
          <w:sz w:val="21"/>
          <w:szCs w:val="21"/>
        </w:rPr>
        <w:softHyphen/>
        <w:t>ла</w:t>
      </w:r>
      <w:r w:rsidRPr="00BD1821">
        <w:rPr>
          <w:rStyle w:val="apple-converted-space"/>
          <w:color w:val="000000"/>
          <w:sz w:val="21"/>
          <w:szCs w:val="21"/>
        </w:rPr>
        <w:t> </w:t>
      </w:r>
      <w:r w:rsidRPr="00BD1821">
        <w:rPr>
          <w:rStyle w:val="a5"/>
          <w:color w:val="000000"/>
          <w:sz w:val="21"/>
          <w:szCs w:val="21"/>
        </w:rPr>
        <w:t>второй промышленной революцией</w:t>
      </w:r>
      <w:r w:rsidRPr="00BD1821">
        <w:rPr>
          <w:color w:val="000000"/>
          <w:sz w:val="21"/>
          <w:szCs w:val="21"/>
        </w:rPr>
        <w:t>.</w:t>
      </w:r>
      <w:proofErr w:type="gramEnd"/>
    </w:p>
    <w:p w:rsidR="00D10DC6" w:rsidRPr="00BD1821" w:rsidRDefault="00D10DC6" w:rsidP="00BD1821">
      <w:pPr>
        <w:pStyle w:val="a3"/>
        <w:spacing w:before="0" w:beforeAutospacing="0" w:after="0" w:afterAutospacing="0"/>
        <w:ind w:firstLine="709"/>
        <w:jc w:val="both"/>
        <w:rPr>
          <w:color w:val="000000"/>
          <w:sz w:val="21"/>
          <w:szCs w:val="21"/>
        </w:rPr>
      </w:pPr>
      <w:proofErr w:type="gramStart"/>
      <w:r w:rsidRPr="00BD1821">
        <w:rPr>
          <w:color w:val="000000"/>
          <w:sz w:val="21"/>
          <w:szCs w:val="21"/>
        </w:rPr>
        <w:t>Перечисленные изобретения в начале века были дос</w:t>
      </w:r>
      <w:r w:rsidRPr="00BD1821">
        <w:rPr>
          <w:color w:val="000000"/>
          <w:sz w:val="21"/>
          <w:szCs w:val="21"/>
        </w:rPr>
        <w:softHyphen/>
        <w:t xml:space="preserve">тупны узким элитным группам населения даже в самых развитых капиталистических странах, но они постепенно меняли условия быта и вскоре стали определять стиль жизни </w:t>
      </w:r>
      <w:proofErr w:type="spellStart"/>
      <w:r w:rsidRPr="00BD1821">
        <w:rPr>
          <w:color w:val="000000"/>
          <w:sz w:val="21"/>
          <w:szCs w:val="21"/>
        </w:rPr>
        <w:t>хх</w:t>
      </w:r>
      <w:proofErr w:type="spellEnd"/>
      <w:r w:rsidRPr="00BD1821">
        <w:rPr>
          <w:color w:val="000000"/>
          <w:sz w:val="21"/>
          <w:szCs w:val="21"/>
        </w:rPr>
        <w:t xml:space="preserve"> в. Уже в начале века предприятия Г. Форда выпускали в год до 300 тыс. автомобилей (половину мирового производства).</w:t>
      </w:r>
      <w:proofErr w:type="gramEnd"/>
    </w:p>
    <w:p w:rsidR="00D10DC6" w:rsidRPr="00BD1821" w:rsidRDefault="00D10DC6" w:rsidP="00BD1821">
      <w:pPr>
        <w:pStyle w:val="a3"/>
        <w:spacing w:before="0" w:beforeAutospacing="0" w:after="0" w:afterAutospacing="0"/>
        <w:ind w:firstLine="709"/>
        <w:jc w:val="both"/>
        <w:rPr>
          <w:color w:val="000000"/>
          <w:sz w:val="21"/>
          <w:szCs w:val="21"/>
        </w:rPr>
      </w:pPr>
      <w:r w:rsidRPr="00BD1821">
        <w:rPr>
          <w:color w:val="000000"/>
          <w:sz w:val="21"/>
          <w:szCs w:val="21"/>
        </w:rPr>
        <w:t>Становление массового производства и массового по</w:t>
      </w:r>
      <w:r w:rsidRPr="00BD1821">
        <w:rPr>
          <w:color w:val="000000"/>
          <w:sz w:val="21"/>
          <w:szCs w:val="21"/>
        </w:rPr>
        <w:softHyphen/>
        <w:t>требления было еще далекой перспективой, но промыш</w:t>
      </w:r>
      <w:r w:rsidRPr="00BD1821">
        <w:rPr>
          <w:color w:val="000000"/>
          <w:sz w:val="21"/>
          <w:szCs w:val="21"/>
        </w:rPr>
        <w:softHyphen/>
        <w:t>ленный базис для этого создавался. В 1914 г. Г. Фо</w:t>
      </w:r>
      <w:proofErr w:type="gramStart"/>
      <w:r w:rsidRPr="00BD1821">
        <w:rPr>
          <w:color w:val="000000"/>
          <w:sz w:val="21"/>
          <w:szCs w:val="21"/>
        </w:rPr>
        <w:t>рд вкл</w:t>
      </w:r>
      <w:proofErr w:type="gramEnd"/>
      <w:r w:rsidRPr="00BD1821">
        <w:rPr>
          <w:color w:val="000000"/>
          <w:sz w:val="21"/>
          <w:szCs w:val="21"/>
        </w:rPr>
        <w:t>ючил первый конвейер по производству массового ав</w:t>
      </w:r>
      <w:r w:rsidRPr="00BD1821">
        <w:rPr>
          <w:color w:val="000000"/>
          <w:sz w:val="21"/>
          <w:szCs w:val="21"/>
        </w:rPr>
        <w:softHyphen/>
        <w:t>томобиля серии «Т» и стал применять систему контроля Тейлора над производственными операциями.</w:t>
      </w:r>
    </w:p>
    <w:p w:rsidR="00D10DC6" w:rsidRPr="00BD1821" w:rsidRDefault="00D10DC6" w:rsidP="00BD1821">
      <w:pPr>
        <w:pStyle w:val="a3"/>
        <w:spacing w:before="0" w:beforeAutospacing="0" w:after="0" w:afterAutospacing="0"/>
        <w:ind w:firstLine="709"/>
        <w:jc w:val="both"/>
        <w:rPr>
          <w:color w:val="000000"/>
          <w:sz w:val="21"/>
          <w:szCs w:val="21"/>
        </w:rPr>
      </w:pPr>
      <w:r w:rsidRPr="00BD1821">
        <w:rPr>
          <w:color w:val="000000"/>
          <w:sz w:val="21"/>
          <w:szCs w:val="21"/>
        </w:rPr>
        <w:t xml:space="preserve">К началу ХХ столетия исчерпал себя </w:t>
      </w:r>
      <w:proofErr w:type="spellStart"/>
      <w:r w:rsidRPr="00BD1821">
        <w:rPr>
          <w:color w:val="000000"/>
          <w:sz w:val="21"/>
          <w:szCs w:val="21"/>
        </w:rPr>
        <w:t>частнохозяйст</w:t>
      </w:r>
      <w:r w:rsidRPr="00BD1821">
        <w:rPr>
          <w:color w:val="000000"/>
          <w:sz w:val="21"/>
          <w:szCs w:val="21"/>
        </w:rPr>
        <w:softHyphen/>
        <w:t>венный</w:t>
      </w:r>
      <w:proofErr w:type="spellEnd"/>
      <w:r w:rsidRPr="00BD1821">
        <w:rPr>
          <w:color w:val="000000"/>
          <w:sz w:val="21"/>
          <w:szCs w:val="21"/>
        </w:rPr>
        <w:t xml:space="preserve"> вариант рыночного саморегулирования и само</w:t>
      </w:r>
      <w:r w:rsidRPr="00BD1821">
        <w:rPr>
          <w:color w:val="000000"/>
          <w:sz w:val="21"/>
          <w:szCs w:val="21"/>
        </w:rPr>
        <w:softHyphen/>
        <w:t xml:space="preserve">организации общества. С конца XIX </w:t>
      </w:r>
      <w:proofErr w:type="gramStart"/>
      <w:r w:rsidRPr="00BD1821">
        <w:rPr>
          <w:color w:val="000000"/>
          <w:sz w:val="21"/>
          <w:szCs w:val="21"/>
        </w:rPr>
        <w:t>в</w:t>
      </w:r>
      <w:proofErr w:type="gramEnd"/>
      <w:r w:rsidRPr="00BD1821">
        <w:rPr>
          <w:color w:val="000000"/>
          <w:sz w:val="21"/>
          <w:szCs w:val="21"/>
        </w:rPr>
        <w:t>. постепенно ста</w:t>
      </w:r>
      <w:r w:rsidRPr="00BD1821">
        <w:rPr>
          <w:color w:val="000000"/>
          <w:sz w:val="21"/>
          <w:szCs w:val="21"/>
        </w:rPr>
        <w:softHyphen/>
        <w:t>ла формироваться смешанная</w:t>
      </w:r>
      <w:r w:rsidRPr="00BD1821">
        <w:rPr>
          <w:rStyle w:val="apple-converted-space"/>
          <w:color w:val="000000"/>
          <w:sz w:val="21"/>
          <w:szCs w:val="21"/>
        </w:rPr>
        <w:t> </w:t>
      </w:r>
      <w:r w:rsidRPr="00BD1821">
        <w:rPr>
          <w:rStyle w:val="a5"/>
          <w:color w:val="000000"/>
          <w:sz w:val="21"/>
          <w:szCs w:val="21"/>
        </w:rPr>
        <w:t>рыночно государственная экономика</w:t>
      </w:r>
      <w:r w:rsidRPr="00BD1821">
        <w:rPr>
          <w:color w:val="000000"/>
          <w:sz w:val="21"/>
          <w:szCs w:val="21"/>
        </w:rPr>
        <w:t>. К 1913 г. доля государственных расходов в ва</w:t>
      </w:r>
      <w:r w:rsidRPr="00BD1821">
        <w:rPr>
          <w:color w:val="000000"/>
          <w:sz w:val="21"/>
          <w:szCs w:val="21"/>
        </w:rPr>
        <w:softHyphen/>
        <w:t>ловом внутреннем продукте (ВВП) составляла в Велико</w:t>
      </w:r>
      <w:r w:rsidRPr="00BD1821">
        <w:rPr>
          <w:color w:val="000000"/>
          <w:sz w:val="21"/>
          <w:szCs w:val="21"/>
        </w:rPr>
        <w:softHyphen/>
        <w:t>британии, Франции и Италии примерно по 12,5%, а в Гер</w:t>
      </w:r>
      <w:r w:rsidRPr="00BD1821">
        <w:rPr>
          <w:color w:val="000000"/>
          <w:sz w:val="21"/>
          <w:szCs w:val="21"/>
        </w:rPr>
        <w:softHyphen/>
        <w:t>мании-18%.</w:t>
      </w:r>
    </w:p>
    <w:p w:rsidR="00D10DC6" w:rsidRPr="00BD1821" w:rsidRDefault="00D10DC6" w:rsidP="00BD1821">
      <w:pPr>
        <w:pStyle w:val="a3"/>
        <w:spacing w:before="0" w:beforeAutospacing="0" w:after="0" w:afterAutospacing="0"/>
        <w:ind w:firstLine="709"/>
        <w:jc w:val="both"/>
        <w:rPr>
          <w:color w:val="000000"/>
          <w:sz w:val="21"/>
          <w:szCs w:val="21"/>
        </w:rPr>
      </w:pPr>
      <w:r w:rsidRPr="00BD1821">
        <w:rPr>
          <w:color w:val="000000"/>
          <w:sz w:val="21"/>
          <w:szCs w:val="21"/>
        </w:rPr>
        <w:t>В конце XIX - начале ХХ в. возросла</w:t>
      </w:r>
      <w:r w:rsidRPr="00BD1821">
        <w:rPr>
          <w:rStyle w:val="apple-converted-space"/>
          <w:color w:val="000000"/>
          <w:sz w:val="21"/>
          <w:szCs w:val="21"/>
        </w:rPr>
        <w:t> </w:t>
      </w:r>
      <w:r w:rsidRPr="00BD1821">
        <w:rPr>
          <w:i/>
          <w:iCs/>
          <w:color w:val="000000"/>
          <w:sz w:val="21"/>
          <w:szCs w:val="21"/>
        </w:rPr>
        <w:t>неравномер</w:t>
      </w:r>
      <w:r w:rsidRPr="00BD1821">
        <w:rPr>
          <w:i/>
          <w:iCs/>
          <w:color w:val="000000"/>
          <w:sz w:val="21"/>
          <w:szCs w:val="21"/>
        </w:rPr>
        <w:softHyphen/>
        <w:t>ность экономического развития,</w:t>
      </w:r>
      <w:r w:rsidRPr="00BD1821">
        <w:rPr>
          <w:rStyle w:val="apple-converted-space"/>
          <w:i/>
          <w:iCs/>
          <w:color w:val="000000"/>
          <w:sz w:val="21"/>
          <w:szCs w:val="21"/>
        </w:rPr>
        <w:t> </w:t>
      </w:r>
      <w:r w:rsidRPr="00BD1821">
        <w:rPr>
          <w:color w:val="000000"/>
          <w:sz w:val="21"/>
          <w:szCs w:val="21"/>
        </w:rPr>
        <w:t>обострились противоре</w:t>
      </w:r>
      <w:r w:rsidRPr="00BD1821">
        <w:rPr>
          <w:color w:val="000000"/>
          <w:sz w:val="21"/>
          <w:szCs w:val="21"/>
        </w:rPr>
        <w:softHyphen/>
        <w:t>чия между бывшей «мастерской мира» - Англией и Гер</w:t>
      </w:r>
      <w:r w:rsidRPr="00BD1821">
        <w:rPr>
          <w:color w:val="000000"/>
          <w:sz w:val="21"/>
          <w:szCs w:val="21"/>
        </w:rPr>
        <w:softHyphen/>
        <w:t>манией, США, Японией, которые в отличие от Англии быстрее приспособились ко второму этапу промышленной революции.</w:t>
      </w:r>
    </w:p>
    <w:p w:rsidR="00D10DC6" w:rsidRPr="00BD1821" w:rsidRDefault="00D10DC6" w:rsidP="00BD1821">
      <w:pPr>
        <w:pStyle w:val="a3"/>
        <w:spacing w:before="0" w:beforeAutospacing="0" w:after="0" w:afterAutospacing="0"/>
        <w:ind w:firstLine="709"/>
        <w:jc w:val="both"/>
        <w:rPr>
          <w:color w:val="000000"/>
          <w:sz w:val="21"/>
          <w:szCs w:val="21"/>
        </w:rPr>
      </w:pPr>
      <w:r w:rsidRPr="00BD1821">
        <w:rPr>
          <w:color w:val="000000"/>
          <w:sz w:val="21"/>
          <w:szCs w:val="21"/>
        </w:rPr>
        <w:t>Технологическая зрелость ряда европейских госу</w:t>
      </w:r>
      <w:r w:rsidRPr="00BD1821">
        <w:rPr>
          <w:color w:val="000000"/>
          <w:sz w:val="21"/>
          <w:szCs w:val="21"/>
        </w:rPr>
        <w:softHyphen/>
        <w:t>дарств и США создавала предпосылки для удовлетворе</w:t>
      </w:r>
      <w:r w:rsidRPr="00BD1821">
        <w:rPr>
          <w:color w:val="000000"/>
          <w:sz w:val="21"/>
          <w:szCs w:val="21"/>
        </w:rPr>
        <w:softHyphen/>
        <w:t>ния растущих потребностей индустриального общества. Темпы промышленного развития за вторую половину XIX в. составляли ежегодно в среднем в Германии 3,8%, США - 5,4%, Японии - 6%, Великобритании и Фран</w:t>
      </w:r>
      <w:r w:rsidRPr="00BD1821">
        <w:rPr>
          <w:color w:val="000000"/>
          <w:sz w:val="21"/>
          <w:szCs w:val="21"/>
        </w:rPr>
        <w:softHyphen/>
        <w:t xml:space="preserve">ции - свыше 2%. В целом в индустриальных странах прирост производства </w:t>
      </w:r>
      <w:proofErr w:type="gramStart"/>
      <w:r w:rsidRPr="00BD1821">
        <w:rPr>
          <w:color w:val="000000"/>
          <w:sz w:val="21"/>
          <w:szCs w:val="21"/>
        </w:rPr>
        <w:t>превышал</w:t>
      </w:r>
      <w:proofErr w:type="gramEnd"/>
      <w:r w:rsidRPr="00BD1821">
        <w:rPr>
          <w:color w:val="000000"/>
          <w:sz w:val="21"/>
          <w:szCs w:val="21"/>
        </w:rPr>
        <w:t xml:space="preserve"> по меньшей мере в два- три раза прирост населения. В начале ХХ в. Определились два пути реализации накопленного экономического потен</w:t>
      </w:r>
      <w:r w:rsidRPr="00BD1821">
        <w:rPr>
          <w:color w:val="000000"/>
          <w:sz w:val="21"/>
          <w:szCs w:val="21"/>
        </w:rPr>
        <w:softHyphen/>
        <w:t>циала.</w:t>
      </w:r>
    </w:p>
    <w:p w:rsidR="00D10DC6" w:rsidRPr="00BD1821" w:rsidRDefault="00D10DC6" w:rsidP="00BD1821">
      <w:pPr>
        <w:pStyle w:val="a3"/>
        <w:spacing w:before="0" w:beforeAutospacing="0" w:after="0" w:afterAutospacing="0"/>
        <w:ind w:firstLine="709"/>
        <w:jc w:val="both"/>
        <w:rPr>
          <w:color w:val="000000"/>
          <w:sz w:val="21"/>
          <w:szCs w:val="21"/>
        </w:rPr>
      </w:pPr>
      <w:r w:rsidRPr="00BD1821">
        <w:rPr>
          <w:rStyle w:val="a5"/>
          <w:color w:val="000000"/>
          <w:sz w:val="21"/>
          <w:szCs w:val="21"/>
        </w:rPr>
        <w:t>Первая возможность</w:t>
      </w:r>
      <w:r w:rsidRPr="00BD1821">
        <w:rPr>
          <w:rStyle w:val="apple-converted-space"/>
          <w:color w:val="000000"/>
          <w:sz w:val="21"/>
          <w:szCs w:val="21"/>
        </w:rPr>
        <w:t> </w:t>
      </w:r>
      <w:r w:rsidRPr="00BD1821">
        <w:rPr>
          <w:color w:val="000000"/>
          <w:sz w:val="21"/>
          <w:szCs w:val="21"/>
        </w:rPr>
        <w:t>- использование накопленного могущества для военной и внешнеполитической экспан</w:t>
      </w:r>
      <w:r w:rsidRPr="00BD1821">
        <w:rPr>
          <w:color w:val="000000"/>
          <w:sz w:val="21"/>
          <w:szCs w:val="21"/>
        </w:rPr>
        <w:softHyphen/>
        <w:t>сии, распространения своего влияния и обретения новых территорий, упрочения своей безопасности. Этот путь велик</w:t>
      </w:r>
      <w:r w:rsidRPr="00BD1821">
        <w:rPr>
          <w:rStyle w:val="apple-converted-space"/>
          <w:color w:val="000000"/>
          <w:sz w:val="21"/>
          <w:szCs w:val="21"/>
        </w:rPr>
        <w:t> </w:t>
      </w:r>
      <w:r w:rsidRPr="00BD1821">
        <w:rPr>
          <w:rStyle w:val="a5"/>
          <w:color w:val="000000"/>
          <w:sz w:val="21"/>
          <w:szCs w:val="21"/>
        </w:rPr>
        <w:t>милитаризации</w:t>
      </w:r>
      <w:r w:rsidRPr="00BD1821">
        <w:rPr>
          <w:color w:val="000000"/>
          <w:sz w:val="21"/>
          <w:szCs w:val="21"/>
        </w:rPr>
        <w:t xml:space="preserve">. Такой путь избрали правящие круги Германии и Японии. Уже в конце XIX </w:t>
      </w:r>
      <w:proofErr w:type="gramStart"/>
      <w:r w:rsidRPr="00BD1821">
        <w:rPr>
          <w:color w:val="000000"/>
          <w:sz w:val="21"/>
          <w:szCs w:val="21"/>
        </w:rPr>
        <w:t>в</w:t>
      </w:r>
      <w:proofErr w:type="gramEnd"/>
      <w:r w:rsidRPr="00BD1821">
        <w:rPr>
          <w:color w:val="000000"/>
          <w:sz w:val="21"/>
          <w:szCs w:val="21"/>
        </w:rPr>
        <w:t xml:space="preserve">. </w:t>
      </w:r>
      <w:proofErr w:type="gramStart"/>
      <w:r w:rsidRPr="00BD1821">
        <w:rPr>
          <w:color w:val="000000"/>
          <w:sz w:val="21"/>
          <w:szCs w:val="21"/>
        </w:rPr>
        <w:t>Германия</w:t>
      </w:r>
      <w:proofErr w:type="gramEnd"/>
      <w:r w:rsidRPr="00BD1821">
        <w:rPr>
          <w:color w:val="000000"/>
          <w:sz w:val="21"/>
          <w:szCs w:val="21"/>
        </w:rPr>
        <w:t xml:space="preserve"> высту</w:t>
      </w:r>
      <w:r w:rsidRPr="00BD1821">
        <w:rPr>
          <w:color w:val="000000"/>
          <w:sz w:val="21"/>
          <w:szCs w:val="21"/>
        </w:rPr>
        <w:softHyphen/>
        <w:t>пила инициатором гонки морских вооружений, намерева</w:t>
      </w:r>
      <w:r w:rsidRPr="00BD1821">
        <w:rPr>
          <w:color w:val="000000"/>
          <w:sz w:val="21"/>
          <w:szCs w:val="21"/>
        </w:rPr>
        <w:softHyphen/>
        <w:t>ясь обогнать Великобританию. Руководитель внешнепо</w:t>
      </w:r>
      <w:r w:rsidRPr="00BD1821">
        <w:rPr>
          <w:color w:val="000000"/>
          <w:sz w:val="21"/>
          <w:szCs w:val="21"/>
        </w:rPr>
        <w:softHyphen/>
        <w:t xml:space="preserve">литического ведомства Германии Б. </w:t>
      </w:r>
      <w:proofErr w:type="spellStart"/>
      <w:r w:rsidRPr="00BD1821">
        <w:rPr>
          <w:color w:val="000000"/>
          <w:sz w:val="21"/>
          <w:szCs w:val="21"/>
        </w:rPr>
        <w:t>Бюлов</w:t>
      </w:r>
      <w:proofErr w:type="spellEnd"/>
      <w:r w:rsidRPr="00BD1821">
        <w:rPr>
          <w:color w:val="000000"/>
          <w:sz w:val="21"/>
          <w:szCs w:val="21"/>
        </w:rPr>
        <w:t xml:space="preserve"> заявил: «Мы требуем и для себя место под солнцем».</w:t>
      </w:r>
    </w:p>
    <w:p w:rsidR="00D10DC6" w:rsidRPr="00BD1821" w:rsidRDefault="00D10DC6" w:rsidP="00BD1821">
      <w:pPr>
        <w:pStyle w:val="a3"/>
        <w:spacing w:before="0" w:beforeAutospacing="0" w:after="0" w:afterAutospacing="0"/>
        <w:ind w:firstLine="709"/>
        <w:jc w:val="both"/>
        <w:rPr>
          <w:color w:val="000000"/>
          <w:sz w:val="21"/>
          <w:szCs w:val="21"/>
        </w:rPr>
      </w:pPr>
      <w:r w:rsidRPr="00BD1821">
        <w:rPr>
          <w:rStyle w:val="a5"/>
          <w:color w:val="000000"/>
          <w:sz w:val="21"/>
          <w:szCs w:val="21"/>
        </w:rPr>
        <w:t>Вторая возможность</w:t>
      </w:r>
      <w:r w:rsidRPr="00BD1821">
        <w:rPr>
          <w:rStyle w:val="apple-converted-space"/>
          <w:color w:val="000000"/>
          <w:sz w:val="21"/>
          <w:szCs w:val="21"/>
        </w:rPr>
        <w:t> </w:t>
      </w:r>
      <w:r w:rsidRPr="00BD1821">
        <w:rPr>
          <w:color w:val="000000"/>
          <w:sz w:val="21"/>
          <w:szCs w:val="21"/>
        </w:rPr>
        <w:t>- это прогрессивное перераспре</w:t>
      </w:r>
      <w:r w:rsidRPr="00BD1821">
        <w:rPr>
          <w:color w:val="000000"/>
          <w:sz w:val="21"/>
          <w:szCs w:val="21"/>
        </w:rPr>
        <w:softHyphen/>
        <w:t>деление ресурсов и материальных возможностей на соци</w:t>
      </w:r>
      <w:r w:rsidRPr="00BD1821">
        <w:rPr>
          <w:color w:val="000000"/>
          <w:sz w:val="21"/>
          <w:szCs w:val="21"/>
        </w:rPr>
        <w:softHyphen/>
        <w:t>альные реформы для преодоления негативных последст</w:t>
      </w:r>
      <w:r w:rsidRPr="00BD1821">
        <w:rPr>
          <w:color w:val="000000"/>
          <w:sz w:val="21"/>
          <w:szCs w:val="21"/>
        </w:rPr>
        <w:softHyphen/>
        <w:t>вий индустриализма, урбанизации, для оздоровления</w:t>
      </w:r>
    </w:p>
    <w:p w:rsidR="00D10DC6" w:rsidRPr="00BD1821" w:rsidRDefault="00D10DC6" w:rsidP="00BD1821">
      <w:pPr>
        <w:pStyle w:val="a3"/>
        <w:spacing w:before="0" w:beforeAutospacing="0" w:after="0" w:afterAutospacing="0"/>
        <w:ind w:firstLine="709"/>
        <w:jc w:val="both"/>
        <w:rPr>
          <w:color w:val="000000"/>
          <w:sz w:val="21"/>
          <w:szCs w:val="21"/>
        </w:rPr>
      </w:pPr>
      <w:r w:rsidRPr="00BD1821">
        <w:rPr>
          <w:color w:val="000000"/>
          <w:sz w:val="21"/>
          <w:szCs w:val="21"/>
        </w:rPr>
        <w:t>окружающей среды, развития сферы услуг и сглаживания социального неравенства.</w:t>
      </w:r>
    </w:p>
    <w:p w:rsidR="00D10DC6" w:rsidRPr="00BD1821" w:rsidRDefault="00D10DC6" w:rsidP="00BD1821">
      <w:pPr>
        <w:pStyle w:val="a3"/>
        <w:spacing w:before="0" w:beforeAutospacing="0" w:after="0" w:afterAutospacing="0"/>
        <w:ind w:firstLine="709"/>
        <w:jc w:val="both"/>
        <w:rPr>
          <w:color w:val="000000"/>
          <w:sz w:val="21"/>
          <w:szCs w:val="21"/>
        </w:rPr>
      </w:pPr>
      <w:r w:rsidRPr="00BD1821">
        <w:rPr>
          <w:rStyle w:val="a5"/>
          <w:color w:val="000000"/>
          <w:sz w:val="21"/>
          <w:szCs w:val="21"/>
        </w:rPr>
        <w:lastRenderedPageBreak/>
        <w:t>Реформизм начала ХХ в.</w:t>
      </w:r>
      <w:r w:rsidRPr="00BD1821">
        <w:rPr>
          <w:rStyle w:val="apple-converted-space"/>
          <w:color w:val="000000"/>
          <w:sz w:val="21"/>
          <w:szCs w:val="21"/>
        </w:rPr>
        <w:t> </w:t>
      </w:r>
      <w:r w:rsidRPr="00BD1821">
        <w:rPr>
          <w:color w:val="000000"/>
          <w:sz w:val="21"/>
          <w:szCs w:val="21"/>
        </w:rPr>
        <w:t>Новые объективные потреб</w:t>
      </w:r>
      <w:r w:rsidRPr="00BD1821">
        <w:rPr>
          <w:color w:val="000000"/>
          <w:sz w:val="21"/>
          <w:szCs w:val="21"/>
        </w:rPr>
        <w:softHyphen/>
        <w:t>ности экономического и общественного развития и соци</w:t>
      </w:r>
      <w:r w:rsidRPr="00BD1821">
        <w:rPr>
          <w:color w:val="000000"/>
          <w:sz w:val="21"/>
          <w:szCs w:val="21"/>
        </w:rPr>
        <w:softHyphen/>
        <w:t>альные движения, классовая борьба поставили на повест</w:t>
      </w:r>
      <w:r w:rsidRPr="00BD1821">
        <w:rPr>
          <w:color w:val="000000"/>
          <w:sz w:val="21"/>
          <w:szCs w:val="21"/>
        </w:rPr>
        <w:softHyphen/>
        <w:t>ку дня вопрос о новой роли государства. Традиционные идеи классического либерализма о невмешательстве го</w:t>
      </w:r>
      <w:r w:rsidRPr="00BD1821">
        <w:rPr>
          <w:color w:val="000000"/>
          <w:sz w:val="21"/>
          <w:szCs w:val="21"/>
        </w:rPr>
        <w:softHyphen/>
        <w:t>сударства в экономическую жизнь пришлось оставить прошлой эпохе. В конце XIX - начале ХХ в. Получили широкое распространение социалистические идеи общест</w:t>
      </w:r>
      <w:r w:rsidRPr="00BD1821">
        <w:rPr>
          <w:color w:val="000000"/>
          <w:sz w:val="21"/>
          <w:szCs w:val="21"/>
        </w:rPr>
        <w:softHyphen/>
        <w:t>венной собственности, централизованного управления хо</w:t>
      </w:r>
      <w:r w:rsidRPr="00BD1821">
        <w:rPr>
          <w:color w:val="000000"/>
          <w:sz w:val="21"/>
          <w:szCs w:val="21"/>
        </w:rPr>
        <w:softHyphen/>
        <w:t>зяйственной жизнью, идеи социальной справедливости и равенства.</w:t>
      </w:r>
    </w:p>
    <w:p w:rsidR="00D10DC6" w:rsidRPr="00BD1821" w:rsidRDefault="00D10DC6" w:rsidP="00BD1821">
      <w:pPr>
        <w:pStyle w:val="a3"/>
        <w:spacing w:before="0" w:beforeAutospacing="0" w:after="0" w:afterAutospacing="0"/>
        <w:ind w:firstLine="709"/>
        <w:jc w:val="both"/>
        <w:rPr>
          <w:color w:val="000000"/>
          <w:sz w:val="21"/>
          <w:szCs w:val="21"/>
        </w:rPr>
      </w:pPr>
      <w:r w:rsidRPr="00BD1821">
        <w:rPr>
          <w:color w:val="000000"/>
          <w:sz w:val="21"/>
          <w:szCs w:val="21"/>
        </w:rPr>
        <w:t>Вопрос о роли государства, о государственной политике и участии в ее осуществлении различных классов и поли</w:t>
      </w:r>
      <w:r w:rsidRPr="00BD1821">
        <w:rPr>
          <w:color w:val="000000"/>
          <w:sz w:val="21"/>
          <w:szCs w:val="21"/>
        </w:rPr>
        <w:softHyphen/>
        <w:t>тических партий стал одним ИЗ центральных в обществен</w:t>
      </w:r>
      <w:r w:rsidRPr="00BD1821">
        <w:rPr>
          <w:color w:val="000000"/>
          <w:sz w:val="21"/>
          <w:szCs w:val="21"/>
        </w:rPr>
        <w:softHyphen/>
        <w:t>ной жизни индустриальных государств. В этой связи переход большинства инду</w:t>
      </w:r>
      <w:r w:rsidRPr="00BD1821">
        <w:rPr>
          <w:color w:val="000000"/>
          <w:sz w:val="21"/>
          <w:szCs w:val="21"/>
        </w:rPr>
        <w:softHyphen/>
        <w:t>стриальных стран к реформам в соци</w:t>
      </w:r>
      <w:r w:rsidRPr="00BD1821">
        <w:rPr>
          <w:color w:val="000000"/>
          <w:sz w:val="21"/>
          <w:szCs w:val="21"/>
        </w:rPr>
        <w:softHyphen/>
        <w:t>альной области, развитию образования и здравоохранения стал не только важ</w:t>
      </w:r>
      <w:r w:rsidRPr="00BD1821">
        <w:rPr>
          <w:color w:val="000000"/>
          <w:sz w:val="21"/>
          <w:szCs w:val="21"/>
        </w:rPr>
        <w:softHyphen/>
        <w:t>ной проблемой оздоровления общест</w:t>
      </w:r>
      <w:r w:rsidRPr="00BD1821">
        <w:rPr>
          <w:color w:val="000000"/>
          <w:sz w:val="21"/>
          <w:szCs w:val="21"/>
        </w:rPr>
        <w:softHyphen/>
        <w:t>ва, но и предпосылкой роста производи</w:t>
      </w:r>
      <w:r w:rsidRPr="00BD1821">
        <w:rPr>
          <w:color w:val="000000"/>
          <w:sz w:val="21"/>
          <w:szCs w:val="21"/>
        </w:rPr>
        <w:softHyphen/>
        <w:t>тельности труда, конкурентоспособно</w:t>
      </w:r>
      <w:r w:rsidRPr="00BD1821">
        <w:rPr>
          <w:color w:val="000000"/>
          <w:sz w:val="21"/>
          <w:szCs w:val="21"/>
        </w:rPr>
        <w:softHyphen/>
        <w:t>сти, темпов роста производства и снятия социальной напряженности. Инициатором таких реформ стала Германия. В 1880-е гг. правительство Бисмарка начало осуществлять план социального страхования. К 1913г. во всех европейских странах были приняты законы «О компенсации за производственный травматизм, различные системы страхования и вспомоществования нуждающимся». В 1911 г. в Англии было введено страхова</w:t>
      </w:r>
      <w:r w:rsidRPr="00BD1821">
        <w:rPr>
          <w:color w:val="000000"/>
          <w:sz w:val="21"/>
          <w:szCs w:val="21"/>
        </w:rPr>
        <w:softHyphen/>
        <w:t>ние по безработице. (В других странах позднее в Герма</w:t>
      </w:r>
      <w:r w:rsidRPr="00BD1821">
        <w:rPr>
          <w:color w:val="000000"/>
          <w:sz w:val="21"/>
          <w:szCs w:val="21"/>
        </w:rPr>
        <w:softHyphen/>
        <w:t>нии в 1927 г., а в США после 1935 г.) В 1913 г. Швеция первой из индустриальных стран ввела в действие схему пенсионного страхования, охватывающую все население страны.</w:t>
      </w:r>
    </w:p>
    <w:p w:rsidR="00D10DC6" w:rsidRPr="00BD1821" w:rsidRDefault="00D10DC6" w:rsidP="00BD1821">
      <w:pPr>
        <w:pStyle w:val="a3"/>
        <w:spacing w:before="0" w:beforeAutospacing="0" w:after="0" w:afterAutospacing="0"/>
        <w:ind w:firstLine="709"/>
        <w:jc w:val="both"/>
        <w:rPr>
          <w:color w:val="000000"/>
          <w:sz w:val="21"/>
          <w:szCs w:val="21"/>
        </w:rPr>
      </w:pPr>
      <w:r w:rsidRPr="00BD1821">
        <w:rPr>
          <w:color w:val="000000"/>
          <w:sz w:val="21"/>
          <w:szCs w:val="21"/>
        </w:rPr>
        <w:t>Все индустриальные страны увеличили расходы на об</w:t>
      </w:r>
      <w:r w:rsidRPr="00BD1821">
        <w:rPr>
          <w:color w:val="000000"/>
          <w:sz w:val="21"/>
          <w:szCs w:val="21"/>
        </w:rPr>
        <w:softHyphen/>
        <w:t>разование, науку, здравоохранение. В 1910-1913 гг. рас</w:t>
      </w:r>
      <w:r w:rsidRPr="00BD1821">
        <w:rPr>
          <w:color w:val="000000"/>
          <w:sz w:val="21"/>
          <w:szCs w:val="21"/>
        </w:rPr>
        <w:softHyphen/>
        <w:t>ходы на образование составили в США, Германии, Вели</w:t>
      </w:r>
      <w:r w:rsidRPr="00BD1821">
        <w:rPr>
          <w:color w:val="000000"/>
          <w:sz w:val="21"/>
          <w:szCs w:val="21"/>
        </w:rPr>
        <w:softHyphen/>
        <w:t>кобритании, во Франции, в Италии, Японии от 2 до 2,7% валового внутреннего продукта (ВВП). Примерно такой же уровень расходов был на здравоохранение. К началу</w:t>
      </w:r>
      <w:proofErr w:type="gramStart"/>
      <w:r w:rsidRPr="00BD1821">
        <w:rPr>
          <w:color w:val="000000"/>
          <w:sz w:val="21"/>
          <w:szCs w:val="21"/>
        </w:rPr>
        <w:t xml:space="preserve"> П</w:t>
      </w:r>
      <w:proofErr w:type="gramEnd"/>
      <w:r w:rsidRPr="00BD1821">
        <w:rPr>
          <w:color w:val="000000"/>
          <w:sz w:val="21"/>
          <w:szCs w:val="21"/>
        </w:rPr>
        <w:t>ервой мировой войны в индустриальных Странах Запада грамотным было 9/10 Взрослого населения, а средний уро</w:t>
      </w:r>
      <w:r w:rsidRPr="00BD1821">
        <w:rPr>
          <w:color w:val="000000"/>
          <w:sz w:val="21"/>
          <w:szCs w:val="21"/>
        </w:rPr>
        <w:softHyphen/>
        <w:t>вень образования составлял 8 лет.</w:t>
      </w:r>
    </w:p>
    <w:p w:rsidR="00D10DC6" w:rsidRPr="00BD1821" w:rsidRDefault="00D10DC6" w:rsidP="00BD1821">
      <w:pPr>
        <w:pStyle w:val="a3"/>
        <w:spacing w:before="0" w:beforeAutospacing="0" w:after="0" w:afterAutospacing="0"/>
        <w:ind w:firstLine="709"/>
        <w:jc w:val="both"/>
        <w:rPr>
          <w:color w:val="000000"/>
          <w:sz w:val="21"/>
          <w:szCs w:val="21"/>
        </w:rPr>
      </w:pPr>
      <w:r w:rsidRPr="00BD1821">
        <w:rPr>
          <w:color w:val="000000"/>
          <w:sz w:val="21"/>
          <w:szCs w:val="21"/>
        </w:rPr>
        <w:t xml:space="preserve">Таким образом, в начале ХХ </w:t>
      </w:r>
      <w:proofErr w:type="gramStart"/>
      <w:r w:rsidRPr="00BD1821">
        <w:rPr>
          <w:color w:val="000000"/>
          <w:sz w:val="21"/>
          <w:szCs w:val="21"/>
        </w:rPr>
        <w:t>в</w:t>
      </w:r>
      <w:proofErr w:type="gramEnd"/>
      <w:r w:rsidRPr="00BD1821">
        <w:rPr>
          <w:color w:val="000000"/>
          <w:sz w:val="21"/>
          <w:szCs w:val="21"/>
        </w:rPr>
        <w:t xml:space="preserve">. </w:t>
      </w:r>
      <w:proofErr w:type="gramStart"/>
      <w:r w:rsidRPr="00BD1821">
        <w:rPr>
          <w:color w:val="000000"/>
          <w:sz w:val="21"/>
          <w:szCs w:val="21"/>
        </w:rPr>
        <w:t>в</w:t>
      </w:r>
      <w:proofErr w:type="gramEnd"/>
      <w:r w:rsidRPr="00BD1821">
        <w:rPr>
          <w:color w:val="000000"/>
          <w:sz w:val="21"/>
          <w:szCs w:val="21"/>
        </w:rPr>
        <w:t xml:space="preserve"> развитых капитали</w:t>
      </w:r>
      <w:r w:rsidRPr="00BD1821">
        <w:rPr>
          <w:color w:val="000000"/>
          <w:sz w:val="21"/>
          <w:szCs w:val="21"/>
        </w:rPr>
        <w:softHyphen/>
        <w:t>стических странах произошли качественные изменения в структурах общества и производства, национальном богатстве.</w:t>
      </w:r>
      <w:r w:rsidRPr="00BD1821">
        <w:rPr>
          <w:rStyle w:val="apple-converted-space"/>
          <w:color w:val="000000"/>
          <w:sz w:val="21"/>
          <w:szCs w:val="21"/>
        </w:rPr>
        <w:t> </w:t>
      </w:r>
      <w:r w:rsidRPr="00BD1821">
        <w:rPr>
          <w:i/>
          <w:iCs/>
          <w:color w:val="000000"/>
          <w:sz w:val="21"/>
          <w:szCs w:val="21"/>
        </w:rPr>
        <w:t>Сформировалась индустриальная цивилиза</w:t>
      </w:r>
      <w:r w:rsidRPr="00BD1821">
        <w:rPr>
          <w:i/>
          <w:iCs/>
          <w:color w:val="000000"/>
          <w:sz w:val="21"/>
          <w:szCs w:val="21"/>
        </w:rPr>
        <w:softHyphen/>
        <w:t>ция.</w:t>
      </w:r>
    </w:p>
    <w:p w:rsidR="00D10DC6" w:rsidRPr="00BD1821" w:rsidRDefault="00D10DC6" w:rsidP="00BD1821">
      <w:pPr>
        <w:pStyle w:val="a3"/>
        <w:spacing w:before="0" w:beforeAutospacing="0" w:after="0" w:afterAutospacing="0"/>
        <w:ind w:firstLine="709"/>
        <w:jc w:val="both"/>
        <w:rPr>
          <w:color w:val="000000"/>
          <w:sz w:val="21"/>
          <w:szCs w:val="21"/>
        </w:rPr>
      </w:pPr>
      <w:r w:rsidRPr="00BD1821">
        <w:rPr>
          <w:rStyle w:val="a5"/>
          <w:color w:val="000000"/>
          <w:sz w:val="21"/>
          <w:szCs w:val="21"/>
        </w:rPr>
        <w:t>Рабочее и социалистическое движение</w:t>
      </w:r>
      <w:r w:rsidRPr="00BD1821">
        <w:rPr>
          <w:color w:val="000000"/>
          <w:sz w:val="21"/>
          <w:szCs w:val="21"/>
        </w:rPr>
        <w:t>. За четверть века до</w:t>
      </w:r>
      <w:proofErr w:type="gramStart"/>
      <w:r w:rsidRPr="00BD1821">
        <w:rPr>
          <w:color w:val="000000"/>
          <w:sz w:val="21"/>
          <w:szCs w:val="21"/>
        </w:rPr>
        <w:t xml:space="preserve"> П</w:t>
      </w:r>
      <w:proofErr w:type="gramEnd"/>
      <w:r w:rsidRPr="00BD1821">
        <w:rPr>
          <w:color w:val="000000"/>
          <w:sz w:val="21"/>
          <w:szCs w:val="21"/>
        </w:rPr>
        <w:t>ервой мировой войны рабочее движение в странах Европы и. Америки стало важной политической силой. Рабочий класс в индустриальных Странах состав</w:t>
      </w:r>
      <w:r w:rsidRPr="00BD1821">
        <w:rPr>
          <w:color w:val="000000"/>
          <w:sz w:val="21"/>
          <w:szCs w:val="21"/>
        </w:rPr>
        <w:softHyphen/>
      </w:r>
      <w:r w:rsidRPr="00BD1821">
        <w:rPr>
          <w:i/>
          <w:iCs/>
          <w:color w:val="000000"/>
          <w:sz w:val="21"/>
          <w:szCs w:val="21"/>
        </w:rPr>
        <w:t>лял</w:t>
      </w:r>
      <w:r w:rsidRPr="00BD1821">
        <w:rPr>
          <w:rStyle w:val="apple-converted-space"/>
          <w:i/>
          <w:iCs/>
          <w:color w:val="000000"/>
          <w:sz w:val="21"/>
          <w:szCs w:val="21"/>
        </w:rPr>
        <w:t> </w:t>
      </w:r>
      <w:r w:rsidRPr="00BD1821">
        <w:rPr>
          <w:color w:val="000000"/>
          <w:sz w:val="21"/>
          <w:szCs w:val="21"/>
        </w:rPr>
        <w:t>от 45 до 50% самодеятельного населения (в Велико</w:t>
      </w:r>
      <w:r w:rsidRPr="00BD1821">
        <w:rPr>
          <w:color w:val="000000"/>
          <w:sz w:val="21"/>
          <w:szCs w:val="21"/>
        </w:rPr>
        <w:softHyphen/>
        <w:t>британии - до 70%). Значительные отряды его концент</w:t>
      </w:r>
      <w:r w:rsidRPr="00BD1821">
        <w:rPr>
          <w:color w:val="000000"/>
          <w:sz w:val="21"/>
          <w:szCs w:val="21"/>
        </w:rPr>
        <w:softHyphen/>
        <w:t>рировались на крупных машинных промышленных предприятиях. Однако примерно половина наемных рабо</w:t>
      </w:r>
      <w:r w:rsidRPr="00BD1821">
        <w:rPr>
          <w:color w:val="000000"/>
          <w:sz w:val="21"/>
          <w:szCs w:val="21"/>
        </w:rPr>
        <w:softHyphen/>
        <w:t>чих была занята еще в Отсталых полукустарных производ</w:t>
      </w:r>
      <w:r w:rsidRPr="00BD1821">
        <w:rPr>
          <w:color w:val="000000"/>
          <w:sz w:val="21"/>
          <w:szCs w:val="21"/>
        </w:rPr>
        <w:softHyphen/>
        <w:t>ствах.</w:t>
      </w:r>
    </w:p>
    <w:p w:rsidR="00D10DC6" w:rsidRPr="00BD1821" w:rsidRDefault="00D10DC6" w:rsidP="00BD1821">
      <w:pPr>
        <w:pStyle w:val="a3"/>
        <w:spacing w:before="0" w:beforeAutospacing="0" w:after="0" w:afterAutospacing="0"/>
        <w:ind w:firstLine="709"/>
        <w:jc w:val="both"/>
        <w:rPr>
          <w:color w:val="000000"/>
          <w:sz w:val="21"/>
          <w:szCs w:val="21"/>
        </w:rPr>
      </w:pPr>
      <w:r w:rsidRPr="00BD1821">
        <w:rPr>
          <w:color w:val="000000"/>
          <w:sz w:val="21"/>
          <w:szCs w:val="21"/>
        </w:rPr>
        <w:t>С конца XIX в. профсоюзное движение было на подъ</w:t>
      </w:r>
      <w:r w:rsidRPr="00BD1821">
        <w:rPr>
          <w:color w:val="000000"/>
          <w:sz w:val="21"/>
          <w:szCs w:val="21"/>
        </w:rPr>
        <w:softHyphen/>
        <w:t>еме, политические партии рабочего класса _ социал</w:t>
      </w:r>
      <w:r w:rsidRPr="00BD1821">
        <w:rPr>
          <w:color w:val="000000"/>
          <w:sz w:val="21"/>
          <w:szCs w:val="21"/>
        </w:rPr>
        <w:softHyphen/>
        <w:t>- демократические, социалистические, лейбористские действовали во</w:t>
      </w:r>
      <w:proofErr w:type="gramStart"/>
      <w:r w:rsidRPr="00BD1821">
        <w:rPr>
          <w:color w:val="000000"/>
          <w:sz w:val="21"/>
          <w:szCs w:val="21"/>
        </w:rPr>
        <w:t xml:space="preserve"> М</w:t>
      </w:r>
      <w:proofErr w:type="gramEnd"/>
      <w:r w:rsidRPr="00BD1821">
        <w:rPr>
          <w:color w:val="000000"/>
          <w:sz w:val="21"/>
          <w:szCs w:val="21"/>
        </w:rPr>
        <w:t>ногих странах Мира. Свыше двух десят</w:t>
      </w:r>
      <w:r w:rsidRPr="00BD1821">
        <w:rPr>
          <w:color w:val="000000"/>
          <w:sz w:val="21"/>
          <w:szCs w:val="21"/>
        </w:rPr>
        <w:softHyphen/>
        <w:t>ков социал-демократических и социалистических партий, стоявших в Основном на марксистских идейных позици</w:t>
      </w:r>
      <w:r w:rsidRPr="00BD1821">
        <w:rPr>
          <w:color w:val="000000"/>
          <w:sz w:val="21"/>
          <w:szCs w:val="21"/>
        </w:rPr>
        <w:softHyphen/>
        <w:t>ях, входили в Рабочий (П) Интернационал. Рабочие пар</w:t>
      </w:r>
      <w:r w:rsidRPr="00BD1821">
        <w:rPr>
          <w:color w:val="000000"/>
          <w:sz w:val="21"/>
          <w:szCs w:val="21"/>
        </w:rPr>
        <w:softHyphen/>
        <w:t>тии участвовали в избирательных кампаниях и в целом ряде Стран имели значительные фракции в парламентах. Рабочее движение оказало большое Влияние на принятие социального и трудового законодательства. Начиная с первого конгресса в.1889 г. II Интернационал от лица всех партий твердо заявлял о своем осужде</w:t>
      </w:r>
      <w:r w:rsidRPr="00BD1821">
        <w:rPr>
          <w:color w:val="000000"/>
          <w:sz w:val="21"/>
          <w:szCs w:val="21"/>
        </w:rPr>
        <w:softHyphen/>
        <w:t>нии милитаризма, колониализма и Войны. В ЭТИХ вопро</w:t>
      </w:r>
      <w:r w:rsidRPr="00BD1821">
        <w:rPr>
          <w:color w:val="000000"/>
          <w:sz w:val="21"/>
          <w:szCs w:val="21"/>
        </w:rPr>
        <w:softHyphen/>
        <w:t>сах социал-демократические и социалистические Партии были едины вплоть до своего последнего конгресса в Базе</w:t>
      </w:r>
      <w:r w:rsidRPr="00BD1821">
        <w:rPr>
          <w:color w:val="000000"/>
          <w:sz w:val="21"/>
          <w:szCs w:val="21"/>
        </w:rPr>
        <w:softHyphen/>
        <w:t>.. (1912) в канун</w:t>
      </w:r>
      <w:proofErr w:type="gramStart"/>
      <w:r w:rsidRPr="00BD1821">
        <w:rPr>
          <w:color w:val="000000"/>
          <w:sz w:val="21"/>
          <w:szCs w:val="21"/>
        </w:rPr>
        <w:t xml:space="preserve"> П</w:t>
      </w:r>
      <w:proofErr w:type="gramEnd"/>
      <w:r w:rsidRPr="00BD1821">
        <w:rPr>
          <w:color w:val="000000"/>
          <w:sz w:val="21"/>
          <w:szCs w:val="21"/>
        </w:rPr>
        <w:t>ервой мировой войны.</w:t>
      </w:r>
    </w:p>
    <w:p w:rsidR="00D10DC6" w:rsidRPr="00BD1821" w:rsidRDefault="00D10DC6" w:rsidP="00BD1821">
      <w:pPr>
        <w:pStyle w:val="a3"/>
        <w:spacing w:before="0" w:beforeAutospacing="0" w:after="0" w:afterAutospacing="0"/>
        <w:ind w:firstLine="709"/>
        <w:jc w:val="both"/>
        <w:rPr>
          <w:color w:val="000000"/>
          <w:sz w:val="21"/>
          <w:szCs w:val="21"/>
        </w:rPr>
      </w:pPr>
      <w:r w:rsidRPr="00BD1821">
        <w:rPr>
          <w:color w:val="000000"/>
          <w:sz w:val="21"/>
          <w:szCs w:val="21"/>
        </w:rPr>
        <w:t>Однако в международном социалистическом и рабочем движение были и серьезные разногласия по вопросам тактики, стратегии, теории, особенно в оценке новых явлений и процессов в капиталистической экономике и государственной политике.</w:t>
      </w:r>
    </w:p>
    <w:p w:rsidR="00D10DC6" w:rsidRPr="00BD1821" w:rsidRDefault="00D10DC6" w:rsidP="00BD1821">
      <w:pPr>
        <w:pStyle w:val="a3"/>
        <w:spacing w:before="0" w:beforeAutospacing="0" w:after="0" w:afterAutospacing="0"/>
        <w:ind w:firstLine="709"/>
        <w:jc w:val="both"/>
        <w:rPr>
          <w:color w:val="000000"/>
          <w:sz w:val="21"/>
          <w:szCs w:val="21"/>
        </w:rPr>
      </w:pPr>
      <w:r w:rsidRPr="00BD1821">
        <w:rPr>
          <w:color w:val="000000"/>
          <w:sz w:val="21"/>
          <w:szCs w:val="21"/>
        </w:rPr>
        <w:t>В 1899 г. немецкий социал-демократ Э. Бернштейн опубликовал книгу</w:t>
      </w:r>
      <w:proofErr w:type="gramStart"/>
      <w:r w:rsidRPr="00BD1821">
        <w:rPr>
          <w:color w:val="000000"/>
          <w:sz w:val="21"/>
          <w:szCs w:val="21"/>
        </w:rPr>
        <w:t xml:space="preserve"> .</w:t>
      </w:r>
      <w:proofErr w:type="gramEnd"/>
      <w:r w:rsidRPr="00BD1821">
        <w:rPr>
          <w:color w:val="000000"/>
          <w:sz w:val="21"/>
          <w:szCs w:val="21"/>
        </w:rPr>
        <w:t>Предпосылки социализма и задачи социал-демократии., в которой подверг критике некото</w:t>
      </w:r>
      <w:r w:rsidRPr="00BD1821">
        <w:rPr>
          <w:color w:val="000000"/>
          <w:sz w:val="21"/>
          <w:szCs w:val="21"/>
        </w:rPr>
        <w:softHyphen/>
        <w:t>рые принципиальные положения марксистской теории. Ссылаясь на новые тенденции в развитии капитализма, Бернштейн указывал на</w:t>
      </w:r>
      <w:proofErr w:type="gramStart"/>
      <w:r w:rsidRPr="00BD1821">
        <w:rPr>
          <w:color w:val="000000"/>
          <w:sz w:val="21"/>
          <w:szCs w:val="21"/>
        </w:rPr>
        <w:t>.</w:t>
      </w:r>
      <w:proofErr w:type="gramEnd"/>
      <w:r w:rsidRPr="00BD1821">
        <w:rPr>
          <w:color w:val="000000"/>
          <w:sz w:val="21"/>
          <w:szCs w:val="21"/>
        </w:rPr>
        <w:t xml:space="preserve"> </w:t>
      </w:r>
      <w:proofErr w:type="gramStart"/>
      <w:r w:rsidRPr="00BD1821">
        <w:rPr>
          <w:color w:val="000000"/>
          <w:sz w:val="21"/>
          <w:szCs w:val="21"/>
        </w:rPr>
        <w:t>о</w:t>
      </w:r>
      <w:proofErr w:type="gramEnd"/>
      <w:r w:rsidRPr="00BD1821">
        <w:rPr>
          <w:color w:val="000000"/>
          <w:sz w:val="21"/>
          <w:szCs w:val="21"/>
        </w:rPr>
        <w:t>шибочность теории обнищания рабочего класса, на преувеличение марксистами зрелости предпосылок социалистической революции, на недооцен</w:t>
      </w:r>
      <w:r w:rsidRPr="00BD1821">
        <w:rPr>
          <w:color w:val="000000"/>
          <w:sz w:val="21"/>
          <w:szCs w:val="21"/>
        </w:rPr>
        <w:softHyphen/>
        <w:t>ку ими потенциальных возможностей регулирования ка</w:t>
      </w:r>
      <w:r w:rsidRPr="00BD1821">
        <w:rPr>
          <w:color w:val="000000"/>
          <w:sz w:val="21"/>
          <w:szCs w:val="21"/>
        </w:rPr>
        <w:softHyphen/>
        <w:t>питалистической экономики и значения реформ в процессе общества. Эти попытки пересмотра (ревизии) ряда теоретических положений марксизма впоследствии оправдались.</w:t>
      </w:r>
    </w:p>
    <w:p w:rsidR="00D10DC6" w:rsidRPr="00BD1821" w:rsidRDefault="00D10DC6" w:rsidP="00BD1821">
      <w:pPr>
        <w:pStyle w:val="a3"/>
        <w:spacing w:before="0" w:beforeAutospacing="0" w:after="0" w:afterAutospacing="0"/>
        <w:ind w:firstLine="709"/>
        <w:jc w:val="both"/>
        <w:rPr>
          <w:color w:val="000000"/>
          <w:sz w:val="21"/>
          <w:szCs w:val="21"/>
        </w:rPr>
      </w:pPr>
      <w:r w:rsidRPr="00BD1821">
        <w:rPr>
          <w:color w:val="000000"/>
          <w:sz w:val="21"/>
          <w:szCs w:val="21"/>
        </w:rPr>
        <w:t>Левые социал-демократы назвали такие взгляды</w:t>
      </w:r>
      <w:r w:rsidRPr="00BD1821">
        <w:rPr>
          <w:rStyle w:val="apple-converted-space"/>
          <w:color w:val="000000"/>
          <w:sz w:val="21"/>
          <w:szCs w:val="21"/>
        </w:rPr>
        <w:t> </w:t>
      </w:r>
      <w:r w:rsidRPr="00BD1821">
        <w:rPr>
          <w:i/>
          <w:iCs/>
          <w:color w:val="000000"/>
          <w:sz w:val="21"/>
          <w:szCs w:val="21"/>
        </w:rPr>
        <w:t>ревизионизмом,</w:t>
      </w:r>
      <w:r w:rsidRPr="00BD1821">
        <w:rPr>
          <w:rStyle w:val="apple-converted-space"/>
          <w:i/>
          <w:iCs/>
          <w:color w:val="000000"/>
          <w:sz w:val="21"/>
          <w:szCs w:val="21"/>
        </w:rPr>
        <w:t> </w:t>
      </w:r>
      <w:r w:rsidRPr="00BD1821">
        <w:rPr>
          <w:color w:val="000000"/>
          <w:sz w:val="21"/>
          <w:szCs w:val="21"/>
        </w:rPr>
        <w:t>правым уклоном от марксистской теории. Видный теоретик II Интернационала К. Каутский высту</w:t>
      </w:r>
      <w:r w:rsidRPr="00BD1821">
        <w:rPr>
          <w:color w:val="000000"/>
          <w:sz w:val="21"/>
          <w:szCs w:val="21"/>
        </w:rPr>
        <w:softHyphen/>
        <w:t>пал со своей точкой зрения на степень зрелости капита</w:t>
      </w:r>
      <w:r w:rsidRPr="00BD1821">
        <w:rPr>
          <w:color w:val="000000"/>
          <w:sz w:val="21"/>
          <w:szCs w:val="21"/>
        </w:rPr>
        <w:softHyphen/>
        <w:t>лизма, считая, что капитализм еще пройдет несколько фаз, или ступеней, развития, прежде чем достигнет по</w:t>
      </w:r>
      <w:r w:rsidRPr="00BD1821">
        <w:rPr>
          <w:color w:val="000000"/>
          <w:sz w:val="21"/>
          <w:szCs w:val="21"/>
        </w:rPr>
        <w:softHyphen/>
        <w:t xml:space="preserve"> средней, высшей ступени. Позиция К. Каутского вызвала со стороны, левых столь же резкую критику, как и правый ревизионизм. Таким образом, обозначились три направ</w:t>
      </w:r>
      <w:r w:rsidRPr="00BD1821">
        <w:rPr>
          <w:color w:val="000000"/>
          <w:sz w:val="21"/>
          <w:szCs w:val="21"/>
        </w:rPr>
        <w:softHyphen/>
        <w:t>ления в европейской социал-демократии:</w:t>
      </w:r>
      <w:r w:rsidRPr="00BD1821">
        <w:rPr>
          <w:rStyle w:val="apple-converted-space"/>
          <w:color w:val="000000"/>
          <w:sz w:val="21"/>
          <w:szCs w:val="21"/>
        </w:rPr>
        <w:t> </w:t>
      </w:r>
      <w:r w:rsidRPr="00BD1821">
        <w:rPr>
          <w:i/>
          <w:iCs/>
          <w:color w:val="000000"/>
          <w:sz w:val="21"/>
          <w:szCs w:val="21"/>
        </w:rPr>
        <w:t>правое, центри</w:t>
      </w:r>
      <w:r w:rsidRPr="00BD1821">
        <w:rPr>
          <w:i/>
          <w:iCs/>
          <w:color w:val="000000"/>
          <w:sz w:val="21"/>
          <w:szCs w:val="21"/>
        </w:rPr>
        <w:softHyphen/>
        <w:t>стское</w:t>
      </w:r>
      <w:r w:rsidRPr="00BD1821">
        <w:rPr>
          <w:rStyle w:val="apple-converted-space"/>
          <w:i/>
          <w:iCs/>
          <w:color w:val="000000"/>
          <w:sz w:val="21"/>
          <w:szCs w:val="21"/>
        </w:rPr>
        <w:t> </w:t>
      </w:r>
      <w:r w:rsidRPr="00BD1821">
        <w:rPr>
          <w:color w:val="000000"/>
          <w:sz w:val="21"/>
          <w:szCs w:val="21"/>
        </w:rPr>
        <w:t>и</w:t>
      </w:r>
      <w:r w:rsidRPr="00BD1821">
        <w:rPr>
          <w:rStyle w:val="apple-converted-space"/>
          <w:color w:val="000000"/>
          <w:sz w:val="21"/>
          <w:szCs w:val="21"/>
        </w:rPr>
        <w:t> </w:t>
      </w:r>
      <w:r w:rsidRPr="00BD1821">
        <w:rPr>
          <w:i/>
          <w:iCs/>
          <w:color w:val="000000"/>
          <w:sz w:val="21"/>
          <w:szCs w:val="21"/>
        </w:rPr>
        <w:t>деловое.</w:t>
      </w:r>
      <w:r w:rsidRPr="00BD1821">
        <w:rPr>
          <w:rStyle w:val="apple-converted-space"/>
          <w:i/>
          <w:iCs/>
          <w:color w:val="000000"/>
          <w:sz w:val="21"/>
          <w:szCs w:val="21"/>
        </w:rPr>
        <w:t> </w:t>
      </w:r>
      <w:r w:rsidRPr="00BD1821">
        <w:rPr>
          <w:color w:val="000000"/>
          <w:sz w:val="21"/>
          <w:szCs w:val="21"/>
        </w:rPr>
        <w:t xml:space="preserve">Отношения </w:t>
      </w:r>
      <w:r w:rsidRPr="00BD1821">
        <w:rPr>
          <w:color w:val="000000"/>
          <w:sz w:val="21"/>
          <w:szCs w:val="21"/>
        </w:rPr>
        <w:lastRenderedPageBreak/>
        <w:t>между ними приняли враж</w:t>
      </w:r>
      <w:r w:rsidRPr="00BD1821">
        <w:rPr>
          <w:color w:val="000000"/>
          <w:sz w:val="21"/>
          <w:szCs w:val="21"/>
        </w:rPr>
        <w:softHyphen/>
        <w:t>дебный характер. Однако организационное единство Интернационала сохранялось до</w:t>
      </w:r>
      <w:proofErr w:type="gramStart"/>
      <w:r w:rsidRPr="00BD1821">
        <w:rPr>
          <w:color w:val="000000"/>
          <w:sz w:val="21"/>
          <w:szCs w:val="21"/>
        </w:rPr>
        <w:t xml:space="preserve"> П</w:t>
      </w:r>
      <w:proofErr w:type="gramEnd"/>
      <w:r w:rsidRPr="00BD1821">
        <w:rPr>
          <w:color w:val="000000"/>
          <w:sz w:val="21"/>
          <w:szCs w:val="21"/>
        </w:rPr>
        <w:t>ервой мировой войны.</w:t>
      </w:r>
    </w:p>
    <w:p w:rsidR="001D110C" w:rsidRPr="00BD1821" w:rsidRDefault="001D110C" w:rsidP="00BD1821">
      <w:pPr>
        <w:spacing w:after="0" w:line="240" w:lineRule="auto"/>
        <w:ind w:firstLine="709"/>
        <w:jc w:val="both"/>
        <w:rPr>
          <w:rFonts w:ascii="Times New Roman" w:hAnsi="Times New Roman" w:cs="Times New Roman"/>
          <w:color w:val="FF0000"/>
          <w:sz w:val="21"/>
          <w:szCs w:val="21"/>
        </w:rPr>
      </w:pPr>
    </w:p>
    <w:p w:rsidR="001D110C" w:rsidRPr="00BD1821" w:rsidRDefault="001D110C"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ВОПРОС 52</w:t>
      </w:r>
    </w:p>
    <w:p w:rsidR="001D110C" w:rsidRPr="00BD1821" w:rsidRDefault="001D110C"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ФОРСИРОВАННАЯ МОДЕРНИЗАЦИЯ СОВЕТСКОГО ОБЩЕСТВА В КОНЦЕ 20-Х – 30-Е ГГ. ХХ В.</w:t>
      </w:r>
    </w:p>
    <w:p w:rsidR="001D110C" w:rsidRPr="00BD1821" w:rsidRDefault="001D110C"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Непосредственным поводом для свертывания нэп</w:t>
      </w:r>
      <w:proofErr w:type="gramStart"/>
      <w:r w:rsidRPr="00BD1821">
        <w:rPr>
          <w:color w:val="2B2B2B"/>
          <w:sz w:val="21"/>
          <w:szCs w:val="21"/>
        </w:rPr>
        <w:t>а(</w:t>
      </w:r>
      <w:proofErr w:type="gramEnd"/>
      <w:r w:rsidRPr="00BD1821">
        <w:rPr>
          <w:color w:val="2B2B2B"/>
          <w:sz w:val="21"/>
          <w:szCs w:val="21"/>
        </w:rPr>
        <w:t>Новая экономическая политика) послужил очередной кризис хлебозаготовок зимой 1927–1928 гг. В ноябре поставки сельскохозяйственных продуктов государственным учреждениям резко сократились, а в декабре положение стало катастрофическим. Страна оказалась в очень тяжелом положении. Несмотря на хороший урожай, крестьяне поставили только 300 млн. пудов зерна (это было на 130 млн. меньше, чем в предыдущем году). Экспорт хлеба был поставлен под угрозу. Страна оставалась без валюты, необходимой для индустриализации. Вопрос о продовольственном снабжении городов оставался открытым. Серьезно осложнилась ситуация из-за снижения закупочных цен, дороговизны и дефицита промышленных товаров, неразберихи на пунктах сдачи зерна, слухов о начале войны, распространяемых в деревне. И.В. Сталин, видя происходящее, выдвинул теорию об обострении классовой борьбы в стране по мере продвижения к строительству социализма и призвал «отбросить» нэп.</w:t>
      </w:r>
    </w:p>
    <w:p w:rsidR="001D110C" w:rsidRPr="00BD1821" w:rsidRDefault="001D110C"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Для выхода </w:t>
      </w:r>
      <w:proofErr w:type="gramStart"/>
      <w:r w:rsidRPr="00BD1821">
        <w:rPr>
          <w:color w:val="2B2B2B"/>
          <w:sz w:val="21"/>
          <w:szCs w:val="21"/>
        </w:rPr>
        <w:t>из</w:t>
      </w:r>
      <w:proofErr w:type="gramEnd"/>
      <w:r w:rsidRPr="00BD1821">
        <w:rPr>
          <w:color w:val="2B2B2B"/>
          <w:sz w:val="21"/>
          <w:szCs w:val="21"/>
        </w:rPr>
        <w:t xml:space="preserve"> </w:t>
      </w:r>
      <w:proofErr w:type="gramStart"/>
      <w:r w:rsidRPr="00BD1821">
        <w:rPr>
          <w:color w:val="2B2B2B"/>
          <w:sz w:val="21"/>
          <w:szCs w:val="21"/>
        </w:rPr>
        <w:t>сложившийся</w:t>
      </w:r>
      <w:proofErr w:type="gramEnd"/>
      <w:r w:rsidRPr="00BD1821">
        <w:rPr>
          <w:color w:val="2B2B2B"/>
          <w:sz w:val="21"/>
          <w:szCs w:val="21"/>
        </w:rPr>
        <w:t xml:space="preserve"> ситуации И.В. Сталин и его окружение решили прибегнуть к срочным и чрезвычайным мерам, похожим на продразверстку времен военного коммунизма и Гражданской войны. На хлебозаготовки были мобилизованы 30 тыс. коммунистов в качестве «оперуполномоченных». Им поручалось осуществить чистку в ненадежных сельсоветах и партийных ячейках, создать на местах «тройки», которым надлежало найти спрятанные излишки, привлекать к уголовной ответственности всех неблагонадежных. Изъятие излишков и репрессии углубили кризис. В ответ на это крестьяне на следующий год уменьшили посевные площади.</w:t>
      </w:r>
    </w:p>
    <w:p w:rsidR="001D110C" w:rsidRPr="00BD1821" w:rsidRDefault="001D110C"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Из уроков хлебозаготовительного кризиса зимы 1927–1928 гг. И.В. Сталин сделал ряд выводов, которые прозвучали во многих его выступлениях в мае-июне 1928 г. Основной из них состоял в том, что необходимо сместить акцент с кооперации на создание «опор социализма» в деревне в виде колхозов и машинно-тракторных станций (МТС). Следовательно, кооперация как один из ведущих принципов нэпа </w:t>
      </w:r>
      <w:proofErr w:type="gramStart"/>
      <w:r w:rsidRPr="00BD1821">
        <w:rPr>
          <w:color w:val="2B2B2B"/>
          <w:sz w:val="21"/>
          <w:szCs w:val="21"/>
        </w:rPr>
        <w:t>заменялась на принудительно-административные</w:t>
      </w:r>
      <w:proofErr w:type="gramEnd"/>
      <w:r w:rsidRPr="00BD1821">
        <w:rPr>
          <w:color w:val="2B2B2B"/>
          <w:sz w:val="21"/>
          <w:szCs w:val="21"/>
        </w:rPr>
        <w:t xml:space="preserve"> формы взаимоотношений между государством и крестьянами. И.В. Сталин в 1928 г. уже не верил в нэп и готовился к его ликвидации.</w:t>
      </w:r>
    </w:p>
    <w:p w:rsidR="001D110C" w:rsidRPr="00BD1821" w:rsidRDefault="001D110C"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Показатели сельского хозяйства в 1928–1929 гг. были катастрофическими. Несмотря на целый ряд репрессивных мер по отношению не только к зажиточным крестьянам, но и, в основном, к середнякам (конфискация хлеба в случае отказа продавать продукцию государству по закупочным ценам, в три раза меньше, чем рыночные), зимой 1928–1929 гг. страна получила хлеба меньше, чем год назад. Обстановка в деревне стала крайне напряженной. Поголовье скота уменьшилось. В феврале 1929 г. в городах снова появились продовольственные карточки, отмененные после окончания Гражданской войны.</w:t>
      </w:r>
    </w:p>
    <w:p w:rsidR="001D110C" w:rsidRPr="00BD1821" w:rsidRDefault="001D110C"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Видимое отставание сельского хозяйства от промышленности (началась индустриализация, и большая часть материальных сре</w:t>
      </w:r>
      <w:proofErr w:type="gramStart"/>
      <w:r w:rsidRPr="00BD1821">
        <w:rPr>
          <w:color w:val="2B2B2B"/>
          <w:sz w:val="21"/>
          <w:szCs w:val="21"/>
        </w:rPr>
        <w:t>дств вкл</w:t>
      </w:r>
      <w:proofErr w:type="gramEnd"/>
      <w:r w:rsidRPr="00BD1821">
        <w:rPr>
          <w:color w:val="2B2B2B"/>
          <w:sz w:val="21"/>
          <w:szCs w:val="21"/>
        </w:rPr>
        <w:t>адывалась именно в промышленность) позволило И.В. Сталину объявить аграрный сектор главным и единственным виновником кризиса, поэтому аграрный сектор, по мнению большевиков, должен был быть реорганизован самым радикальным способом, заключавшимся в быстрой и решительной коллективизации. Большую часть крестьян-единоличников предполагалось объединить в коллективные хозяйства, и таким образом ликвидировать зависимость государства от частных хлебозаготовок.</w:t>
      </w:r>
    </w:p>
    <w:p w:rsidR="001D110C" w:rsidRPr="00BD1821" w:rsidRDefault="001D110C"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ВОПРОС 53</w:t>
      </w:r>
    </w:p>
    <w:p w:rsidR="001D110C" w:rsidRPr="00BD1821" w:rsidRDefault="001D110C"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ПОЛИТИЧЕСКОЕ РАЗВИТИЕ СССР В 20–30-Е ГГ. ФОРМИРОВАНИЕ КУЛЬТА ЛИЧНОСТИ СТАЛИНА.</w:t>
      </w:r>
    </w:p>
    <w:p w:rsidR="002277EC" w:rsidRPr="00BD1821" w:rsidRDefault="002277EC" w:rsidP="00BD1821">
      <w:pPr>
        <w:pStyle w:val="a3"/>
        <w:spacing w:before="0" w:beforeAutospacing="0" w:after="0" w:afterAutospacing="0"/>
        <w:ind w:firstLine="709"/>
        <w:jc w:val="both"/>
        <w:rPr>
          <w:color w:val="424242"/>
          <w:sz w:val="21"/>
          <w:szCs w:val="21"/>
        </w:rPr>
      </w:pPr>
      <w:r w:rsidRPr="00BD1821">
        <w:rPr>
          <w:color w:val="424242"/>
          <w:sz w:val="21"/>
          <w:szCs w:val="21"/>
        </w:rPr>
        <w:t>Курс на утверждение однопартийной политической системы полностью соответствовал теоретическим представлениям о государстве диктатуры пролетариата. Власть, опирающаяся на прямое насилие и систематически применяющая его в отношении «враждебных классов», не допускала и мысли о возможности политического соперничества и оппозиции со стороны других партий. Столь же нетерпимым для данной системы было существование инакомыслия, альтернативных группировок внутри правящей партии. В 20-е гг. формирование однопартийной системы завершилось. Нэп, в экономической сфере допускавший элементы рынка, частной инициативы, предпринимательства, в сфере политической сохранил и даже ужесточил военно-коммунистическую нетерпимость к «врагам и колеблющимся».</w:t>
      </w:r>
    </w:p>
    <w:p w:rsidR="002277EC" w:rsidRPr="00BD1821" w:rsidRDefault="002277EC" w:rsidP="00BD1821">
      <w:pPr>
        <w:pStyle w:val="a3"/>
        <w:spacing w:before="0" w:beforeAutospacing="0" w:after="0" w:afterAutospacing="0"/>
        <w:ind w:firstLine="709"/>
        <w:jc w:val="both"/>
        <w:rPr>
          <w:color w:val="424242"/>
          <w:sz w:val="21"/>
          <w:szCs w:val="21"/>
        </w:rPr>
      </w:pPr>
      <w:r w:rsidRPr="00BD1821">
        <w:rPr>
          <w:color w:val="424242"/>
          <w:sz w:val="21"/>
          <w:szCs w:val="21"/>
        </w:rPr>
        <w:t xml:space="preserve">К 1923 г. были ликвидированы остатки многопартийности. Состоявшийся в 1922 г. судебный </w:t>
      </w:r>
      <w:proofErr w:type="gramStart"/>
      <w:r w:rsidRPr="00BD1821">
        <w:rPr>
          <w:color w:val="424242"/>
          <w:sz w:val="21"/>
          <w:szCs w:val="21"/>
        </w:rPr>
        <w:t>процесс над эсерами</w:t>
      </w:r>
      <w:proofErr w:type="gramEnd"/>
      <w:r w:rsidRPr="00BD1821">
        <w:rPr>
          <w:color w:val="424242"/>
          <w:sz w:val="21"/>
          <w:szCs w:val="21"/>
        </w:rPr>
        <w:t xml:space="preserve">, обвиненными в организации заговоров против советской власти и вождей коммунистической партии, поставил точку в более чем двадцатилетней истории партии. В 1923 г. затравленные и запуганные меньшевики объявили о самороспуске. С политическими оппонентами, </w:t>
      </w:r>
      <w:r w:rsidRPr="00BD1821">
        <w:rPr>
          <w:color w:val="424242"/>
          <w:sz w:val="21"/>
          <w:szCs w:val="21"/>
        </w:rPr>
        <w:lastRenderedPageBreak/>
        <w:t>находившимися вне рядов коммунистической партии, было покончено. Оставалось добиться единства внутри партии. Между тем внутрипартийная борьба, обострившаяся еще при жизни Ленина, после его смерти (январь 1924) разгорелась с новой силой. Ее движущими силами были, с одной стороны, разногласия о том, в каком направлении и как двигаться дальше и личное соперничество в непримиримой схватке за абсолютную власть — с другой.</w:t>
      </w:r>
    </w:p>
    <w:p w:rsidR="002277EC" w:rsidRPr="00BD1821" w:rsidRDefault="002277EC" w:rsidP="00BD1821">
      <w:pPr>
        <w:pStyle w:val="a3"/>
        <w:spacing w:before="0" w:beforeAutospacing="0" w:after="0" w:afterAutospacing="0"/>
        <w:ind w:firstLine="709"/>
        <w:jc w:val="both"/>
        <w:rPr>
          <w:color w:val="424242"/>
          <w:sz w:val="21"/>
          <w:szCs w:val="21"/>
        </w:rPr>
      </w:pPr>
      <w:r w:rsidRPr="00BD1821">
        <w:rPr>
          <w:color w:val="424242"/>
          <w:sz w:val="21"/>
          <w:szCs w:val="21"/>
        </w:rPr>
        <w:t>Основные этапы внутрипартийной борьбы в 20-е гг.:</w:t>
      </w:r>
    </w:p>
    <w:p w:rsidR="002277EC" w:rsidRPr="00BD1821" w:rsidRDefault="002277EC" w:rsidP="00BD1821">
      <w:pPr>
        <w:pStyle w:val="a3"/>
        <w:spacing w:before="0" w:beforeAutospacing="0" w:after="0" w:afterAutospacing="0"/>
        <w:ind w:firstLine="709"/>
        <w:jc w:val="both"/>
        <w:rPr>
          <w:color w:val="424242"/>
          <w:sz w:val="21"/>
          <w:szCs w:val="21"/>
        </w:rPr>
      </w:pPr>
      <w:r w:rsidRPr="00BD1821">
        <w:rPr>
          <w:color w:val="424242"/>
          <w:sz w:val="21"/>
          <w:szCs w:val="21"/>
        </w:rPr>
        <w:t>1923—1924гг. — «триумвират». Троцкий требует прекратить отступление перед мелкобуржуазной стихией, «закрутить гайки», ужесточить командное руководство экономикой, обвиняет лидеров партии в перерождении. Итог: победа «триумвирата», личное усиление Сталина.</w:t>
      </w:r>
    </w:p>
    <w:p w:rsidR="002277EC" w:rsidRPr="00BD1821" w:rsidRDefault="002277EC" w:rsidP="00BD1821">
      <w:pPr>
        <w:pStyle w:val="a3"/>
        <w:spacing w:before="0" w:beforeAutospacing="0" w:after="0" w:afterAutospacing="0"/>
        <w:ind w:firstLine="709"/>
        <w:jc w:val="both"/>
        <w:rPr>
          <w:color w:val="424242"/>
          <w:sz w:val="21"/>
          <w:szCs w:val="21"/>
        </w:rPr>
      </w:pPr>
      <w:r w:rsidRPr="00BD1821">
        <w:rPr>
          <w:color w:val="424242"/>
          <w:sz w:val="21"/>
          <w:szCs w:val="21"/>
        </w:rPr>
        <w:t>1925г. — Сталин, Н. И. Бухарин, А. И. Рыков, М. П. Томский и др. против «новой оппозиции» Зиновьева и Каменева. Сталин выдвигает тезис о «возможности построения социализма в отдельно взятой стране»; оппозиция защищает старый лозунг «мировой революции» и критикует авторитарные методы руководства партией. Итог: победа Сталина, сближение «новой оппозиции» с Троцким.</w:t>
      </w:r>
    </w:p>
    <w:p w:rsidR="002277EC" w:rsidRPr="00BD1821" w:rsidRDefault="002277EC" w:rsidP="00BD1821">
      <w:pPr>
        <w:pStyle w:val="a3"/>
        <w:spacing w:before="0" w:beforeAutospacing="0" w:after="0" w:afterAutospacing="0"/>
        <w:ind w:firstLine="709"/>
        <w:jc w:val="both"/>
        <w:rPr>
          <w:color w:val="424242"/>
          <w:sz w:val="21"/>
          <w:szCs w:val="21"/>
        </w:rPr>
      </w:pPr>
      <w:r w:rsidRPr="00BD1821">
        <w:rPr>
          <w:color w:val="424242"/>
          <w:sz w:val="21"/>
          <w:szCs w:val="21"/>
        </w:rPr>
        <w:t> </w:t>
      </w:r>
    </w:p>
    <w:p w:rsidR="002277EC" w:rsidRPr="00BD1821" w:rsidRDefault="002277EC" w:rsidP="00BD1821">
      <w:pPr>
        <w:pStyle w:val="a3"/>
        <w:spacing w:before="0" w:beforeAutospacing="0" w:after="0" w:afterAutospacing="0"/>
        <w:ind w:firstLine="709"/>
        <w:jc w:val="both"/>
        <w:rPr>
          <w:color w:val="424242"/>
          <w:sz w:val="21"/>
          <w:szCs w:val="21"/>
        </w:rPr>
      </w:pPr>
      <w:proofErr w:type="gramStart"/>
      <w:r w:rsidRPr="00BD1821">
        <w:rPr>
          <w:color w:val="424242"/>
          <w:sz w:val="21"/>
          <w:szCs w:val="21"/>
        </w:rPr>
        <w:t>1926—1927 гг. — Сталин, Бухарин, Рыков, Томский и др. против «объединенной оппозиции» Зиновьева, Каменева, Троцкого.</w:t>
      </w:r>
      <w:proofErr w:type="gramEnd"/>
      <w:r w:rsidRPr="00BD1821">
        <w:rPr>
          <w:color w:val="424242"/>
          <w:sz w:val="21"/>
          <w:szCs w:val="21"/>
        </w:rPr>
        <w:t xml:space="preserve"> Продолжается борьба вокруг сталинского тезиса о строительстве социализма в отдельно взятой стране. Оппозиция требует форсировать развитие промышленности за счет «выкачивания» денег из деревни. Итог: победа Сталина, снятие лидеров оппозиции с руководящих постов в партии и государстве, ссылка, а затем изгнание из страны Троцкого.</w:t>
      </w:r>
    </w:p>
    <w:p w:rsidR="002277EC" w:rsidRPr="00BD1821" w:rsidRDefault="002277EC" w:rsidP="00BD1821">
      <w:pPr>
        <w:pStyle w:val="a3"/>
        <w:spacing w:before="0" w:beforeAutospacing="0" w:after="0" w:afterAutospacing="0"/>
        <w:ind w:firstLine="709"/>
        <w:jc w:val="both"/>
        <w:rPr>
          <w:color w:val="424242"/>
          <w:sz w:val="21"/>
          <w:szCs w:val="21"/>
        </w:rPr>
      </w:pPr>
      <w:r w:rsidRPr="00BD1821">
        <w:rPr>
          <w:color w:val="424242"/>
          <w:sz w:val="21"/>
          <w:szCs w:val="21"/>
        </w:rPr>
        <w:t>1928—1929 гг. — Сталин против «правой оппозиции» (Бухарин, Рыков, Томский). Сталин выдвигает курс на форсированную индустриализацию, проводимую за счет крестьянства, говорит об усилении классовой борьбы; Бухарин и др. развивают теорию о «врастании» в социализм, о гражданском мире и поддержке крестьянства. Итог: победа Сталина, разгром «правой оппозиции».</w:t>
      </w:r>
    </w:p>
    <w:p w:rsidR="002277EC" w:rsidRPr="00BD1821" w:rsidRDefault="002277EC" w:rsidP="00BD1821">
      <w:pPr>
        <w:pStyle w:val="a3"/>
        <w:spacing w:before="0" w:beforeAutospacing="0" w:after="0" w:afterAutospacing="0"/>
        <w:ind w:firstLine="709"/>
        <w:jc w:val="both"/>
        <w:rPr>
          <w:color w:val="424242"/>
          <w:sz w:val="21"/>
          <w:szCs w:val="21"/>
        </w:rPr>
      </w:pPr>
      <w:r w:rsidRPr="00BD1821">
        <w:rPr>
          <w:color w:val="424242"/>
          <w:sz w:val="21"/>
          <w:szCs w:val="21"/>
        </w:rPr>
        <w:t xml:space="preserve">Таким образом, внутрипартийная борьба в 20-е гг. завершилась личной победой Сталина, овладевшего к 1929 г. абсолютной властью в партии и государстве. Вместе с ним победил курс на отказ от нэпа, форсированную индустриализацию, коллективизацию сельского хозяйства, утверждение командной экономики. Общественно-политическая жизнь СССР в 1930-е гг. была жизнью страны, уже ставшей тоталитарной. (Тоталитарным называют такое общество, в котором ликвидирована многопартийность и существует однопартийная политическая система; правящая партия срослась с государственным аппаратом и подчинила его себе; независимого от контроля партии и государства общества не существует, все общественные </w:t>
      </w:r>
      <w:proofErr w:type="gramStart"/>
      <w:r w:rsidRPr="00BD1821">
        <w:rPr>
          <w:color w:val="424242"/>
          <w:sz w:val="21"/>
          <w:szCs w:val="21"/>
        </w:rPr>
        <w:t>организации</w:t>
      </w:r>
      <w:proofErr w:type="gramEnd"/>
      <w:r w:rsidRPr="00BD1821">
        <w:rPr>
          <w:color w:val="424242"/>
          <w:sz w:val="21"/>
          <w:szCs w:val="21"/>
        </w:rPr>
        <w:t xml:space="preserve"> и все общественные отношения непосредственно контролируются государством; сложился культ вождя; существует разветвленный полицейский аппарат, проводящий репрессии в отношении граждан; гражданские права, формально признаваемые, на самом деле ликвидированы.)</w:t>
      </w:r>
    </w:p>
    <w:p w:rsidR="002277EC" w:rsidRPr="00BD1821" w:rsidRDefault="002277EC" w:rsidP="00BD1821">
      <w:pPr>
        <w:pStyle w:val="a3"/>
        <w:spacing w:before="0" w:beforeAutospacing="0" w:after="0" w:afterAutospacing="0"/>
        <w:ind w:firstLine="709"/>
        <w:jc w:val="both"/>
        <w:rPr>
          <w:color w:val="424242"/>
          <w:sz w:val="21"/>
          <w:szCs w:val="21"/>
        </w:rPr>
      </w:pPr>
      <w:r w:rsidRPr="00BD1821">
        <w:rPr>
          <w:color w:val="424242"/>
          <w:sz w:val="21"/>
          <w:szCs w:val="21"/>
        </w:rPr>
        <w:t xml:space="preserve">Экономической основой тоталитаризма советского типа была командно-административная система, В СССР она сформировалась в процессе проведения индустриализации и коллективизации. Что касается комсомола, профсоюзов, других общественных организаций, то они были не более чем «приводными ремнями» от партии к массам. Своеобразные «школы коммунизма», они </w:t>
      </w:r>
      <w:proofErr w:type="gramStart"/>
      <w:r w:rsidRPr="00BD1821">
        <w:rPr>
          <w:color w:val="424242"/>
          <w:sz w:val="21"/>
          <w:szCs w:val="21"/>
        </w:rPr>
        <w:t>выполняли роль</w:t>
      </w:r>
      <w:proofErr w:type="gramEnd"/>
      <w:r w:rsidRPr="00BD1821">
        <w:rPr>
          <w:color w:val="424242"/>
          <w:sz w:val="21"/>
          <w:szCs w:val="21"/>
        </w:rPr>
        <w:t xml:space="preserve"> представителей партии в различных слоях общества, помогали ей руководить всеми сферами жизни страны.</w:t>
      </w:r>
    </w:p>
    <w:p w:rsidR="002277EC" w:rsidRPr="00BD1821" w:rsidRDefault="002277EC" w:rsidP="00BD1821">
      <w:pPr>
        <w:pStyle w:val="a3"/>
        <w:spacing w:before="0" w:beforeAutospacing="0" w:after="0" w:afterAutospacing="0"/>
        <w:ind w:firstLine="709"/>
        <w:jc w:val="both"/>
        <w:rPr>
          <w:color w:val="424242"/>
          <w:sz w:val="21"/>
          <w:szCs w:val="21"/>
        </w:rPr>
      </w:pPr>
      <w:r w:rsidRPr="00BD1821">
        <w:rPr>
          <w:color w:val="424242"/>
          <w:sz w:val="21"/>
          <w:szCs w:val="21"/>
        </w:rPr>
        <w:t>Культ Сталина как вождя общества был важнейшим элементом тоталитаризма 30-х гг. В образе мудрого, беспощадного к врагам, простого и доступного лидера партии и народа абстрактные призывы обретали плоть и кровь, становились предельно конкретными и близкими. Песни, кинофильмы, книги, стихотворения, газетные и журнальные публикации внушали любовь, трепет и граничащее со страхом уважение. На нем замыкалась вся пирамида тоталитарной власти, он был ее бесспорным, абсолютным вождем.</w:t>
      </w:r>
    </w:p>
    <w:p w:rsidR="002277EC" w:rsidRPr="00BD1821" w:rsidRDefault="002277EC" w:rsidP="00BD1821">
      <w:pPr>
        <w:pStyle w:val="a3"/>
        <w:spacing w:before="0" w:beforeAutospacing="0" w:after="0" w:afterAutospacing="0"/>
        <w:ind w:firstLine="709"/>
        <w:jc w:val="both"/>
        <w:rPr>
          <w:color w:val="424242"/>
          <w:sz w:val="21"/>
          <w:szCs w:val="21"/>
        </w:rPr>
      </w:pPr>
      <w:r w:rsidRPr="00BD1821">
        <w:rPr>
          <w:color w:val="424242"/>
          <w:sz w:val="21"/>
          <w:szCs w:val="21"/>
        </w:rPr>
        <w:t>В 30-е гг. на полных оборотах работал сложившийся ранее и существенно разросшийся репрессивный аппарат. С конца 20-х гг. волны репрессий шли одна за другой. Репрессии были тем самым орудием, посредством которого тоталитарное общество расправлялось не только с реальной, но и с предполагаемой оппозицией, вселяло страх и покорность, готовность жертвовать друзьями и близкими. На стройках первых пятилеток трудились миллионы заключенных, внося свой вклад в экономическое могущество страны.</w:t>
      </w:r>
    </w:p>
    <w:p w:rsidR="002277EC" w:rsidRPr="00BD1821" w:rsidRDefault="002277EC" w:rsidP="00BD1821">
      <w:pPr>
        <w:pStyle w:val="a3"/>
        <w:spacing w:before="0" w:beforeAutospacing="0" w:after="0" w:afterAutospacing="0"/>
        <w:ind w:firstLine="709"/>
        <w:jc w:val="both"/>
        <w:rPr>
          <w:color w:val="424242"/>
          <w:sz w:val="21"/>
          <w:szCs w:val="21"/>
        </w:rPr>
      </w:pPr>
      <w:r w:rsidRPr="00BD1821">
        <w:rPr>
          <w:color w:val="424242"/>
          <w:sz w:val="21"/>
          <w:szCs w:val="21"/>
        </w:rPr>
        <w:t>В обществе сложилась весьма сложная духовная атмосфера. 1). Многим хотелось верить, что жизнь становится лучше и веселее, что трудности пройдут, а сделанное ими останется навсегда — в светлом будущем, которое они строят для следующих поколений. 2). Царили страх, ощущение собственной незначительности, незащищенности, утверждалась готовность беспрекословно выполнять данные кем-то команды.</w:t>
      </w:r>
    </w:p>
    <w:p w:rsidR="002277EC" w:rsidRPr="00BD1821" w:rsidRDefault="002277EC" w:rsidP="00BD1821">
      <w:pPr>
        <w:pStyle w:val="a3"/>
        <w:spacing w:before="0" w:beforeAutospacing="0" w:after="0" w:afterAutospacing="0"/>
        <w:ind w:firstLine="709"/>
        <w:jc w:val="both"/>
        <w:rPr>
          <w:color w:val="424242"/>
          <w:sz w:val="21"/>
          <w:szCs w:val="21"/>
        </w:rPr>
      </w:pPr>
      <w:r w:rsidRPr="00BD1821">
        <w:rPr>
          <w:color w:val="424242"/>
          <w:sz w:val="21"/>
          <w:szCs w:val="21"/>
        </w:rPr>
        <w:t xml:space="preserve">Символом эпохи можно считать принятую в 1936 г. Конституцию СССР. Она гарантировала гражданам весь набор демократических прав и свобод. Другое дело, что большинства из них граждане были лишены. СССР характеризовался как социалистическое государство рабочих и крестьян. </w:t>
      </w:r>
      <w:r w:rsidRPr="00BD1821">
        <w:rPr>
          <w:color w:val="424242"/>
          <w:sz w:val="21"/>
          <w:szCs w:val="21"/>
        </w:rPr>
        <w:lastRenderedPageBreak/>
        <w:t>Конституция отмечала, что социализм в основном построен, утвердилась общественная социалистическая собственность на средства производства. Политической основой СССР признавались Советы депутатов трудящихся, за ВК</w:t>
      </w:r>
      <w:proofErr w:type="gramStart"/>
      <w:r w:rsidRPr="00BD1821">
        <w:rPr>
          <w:color w:val="424242"/>
          <w:sz w:val="21"/>
          <w:szCs w:val="21"/>
        </w:rPr>
        <w:t>П(</w:t>
      </w:r>
      <w:proofErr w:type="gramEnd"/>
      <w:r w:rsidRPr="00BD1821">
        <w:rPr>
          <w:color w:val="424242"/>
          <w:sz w:val="21"/>
          <w:szCs w:val="21"/>
        </w:rPr>
        <w:t>б) закреплялась роль руководящего ядра общества. Принцип разделения властей отсутствовал.</w:t>
      </w:r>
    </w:p>
    <w:p w:rsidR="001D110C" w:rsidRPr="00BD1821" w:rsidRDefault="001D110C" w:rsidP="00BD1821">
      <w:pPr>
        <w:spacing w:after="0" w:line="240" w:lineRule="auto"/>
        <w:ind w:firstLine="709"/>
        <w:jc w:val="both"/>
        <w:rPr>
          <w:rFonts w:ascii="Times New Roman" w:hAnsi="Times New Roman" w:cs="Times New Roman"/>
          <w:color w:val="FF0000"/>
          <w:sz w:val="21"/>
          <w:szCs w:val="21"/>
        </w:rPr>
      </w:pPr>
    </w:p>
    <w:p w:rsidR="001D110C" w:rsidRPr="00BD1821" w:rsidRDefault="001D110C"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ВОПРОС 54</w:t>
      </w:r>
    </w:p>
    <w:p w:rsidR="001D110C" w:rsidRPr="00BD1821" w:rsidRDefault="001D110C"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ВНЕШНЯЯ ПОЛИТИКА СОВЕТСКОГО СОЮЗА В 20–30-Е ГОДЫ.</w:t>
      </w:r>
    </w:p>
    <w:p w:rsidR="001D110C" w:rsidRPr="00BD1821" w:rsidRDefault="001D110C"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В 20-е годы Советский Союз признали ведущие державы мира. В 1924 г. были установлены дипломатические отношения с Великобританией, Францией, Италией. В 20-е гг. активно развивалось экономическое сотрудничество с Германией. С приходом к власти в Германии фашисткой партии политика СССР претерпела изменения. В конце 1933 г. был разработан план коллективной безопасности. С этого времени и до августа 1939 г. советская внешняя политика имела явную </w:t>
      </w:r>
      <w:proofErr w:type="spellStart"/>
      <w:r w:rsidRPr="00BD1821">
        <w:rPr>
          <w:color w:val="2B2B2B"/>
          <w:sz w:val="21"/>
          <w:szCs w:val="21"/>
        </w:rPr>
        <w:t>антигерманскую</w:t>
      </w:r>
      <w:proofErr w:type="spellEnd"/>
      <w:r w:rsidRPr="00BD1821">
        <w:rPr>
          <w:color w:val="2B2B2B"/>
          <w:sz w:val="21"/>
          <w:szCs w:val="21"/>
        </w:rPr>
        <w:t xml:space="preserve"> направленность, что подтвердили договоры о взаимопомощи с Францией и Чехословакией, заключенные в 1935 г. Тогда же 1935 г. СССР осудил нападение Италии на Эфиопию, а в 1936 г. поддержал Испанскую Республику в борьбе против генерала Франко.</w:t>
      </w:r>
    </w:p>
    <w:p w:rsidR="001D110C" w:rsidRPr="00BD1821" w:rsidRDefault="001D110C"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Западные страны (прежде всего Англия, Франция, США) проводили политику «умиротворения агрессора» и стремились направить его захватнические действия против СССР. Так, в сентябре 1938 г, в Мюнхене Англия и Франция согласились на передачу Германии Судетской области Чехословакии.</w:t>
      </w:r>
    </w:p>
    <w:p w:rsidR="001D110C" w:rsidRPr="00BD1821" w:rsidRDefault="001D110C"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Напряженной была ситуация и на Дальнем Востоке. В 1928 г. произошел конфликт СССР с Китаем на Китайской восточной железной дороге (КВЖД), который был быстро урегулирован. Но здесь на Востоке Советскому Союзу противостояла Япония. В августе 1938 г. произошло крупное столкновение с японскими войсками в районе озера Хасан у Владивостока, а летом 1939 г. на реке Халхин-Гол. Японские войска были разгромлены.</w:t>
      </w:r>
    </w:p>
    <w:p w:rsidR="001D110C" w:rsidRPr="00BD1821" w:rsidRDefault="001D110C"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Агрессивные действия фашистской Германии в Европе побудили Англию и Францию весной и летом 1939 г. вести переговоры с СССР о противодействии агрессору, но к августу 1939 г. эти переговоры зашли в тупик. Тогда СССР 23 августа 1939 г. подписал пакт о ненападении с </w:t>
      </w:r>
      <w:proofErr w:type="spellStart"/>
      <w:proofErr w:type="gramStart"/>
      <w:r w:rsidRPr="00BD1821">
        <w:rPr>
          <w:color w:val="2B2B2B"/>
          <w:sz w:val="21"/>
          <w:szCs w:val="21"/>
        </w:rPr>
        <w:t>Герма-нией</w:t>
      </w:r>
      <w:proofErr w:type="spellEnd"/>
      <w:proofErr w:type="gramEnd"/>
      <w:r w:rsidRPr="00BD1821">
        <w:rPr>
          <w:color w:val="2B2B2B"/>
          <w:sz w:val="21"/>
          <w:szCs w:val="21"/>
        </w:rPr>
        <w:t xml:space="preserve"> (пакт Риббентропа – Молотова) сроком на десять лет. К нему был приложен секретный </w:t>
      </w:r>
      <w:proofErr w:type="spellStart"/>
      <w:proofErr w:type="gramStart"/>
      <w:r w:rsidRPr="00BD1821">
        <w:rPr>
          <w:color w:val="2B2B2B"/>
          <w:sz w:val="21"/>
          <w:szCs w:val="21"/>
        </w:rPr>
        <w:t>про-токол</w:t>
      </w:r>
      <w:proofErr w:type="spellEnd"/>
      <w:proofErr w:type="gramEnd"/>
      <w:r w:rsidRPr="00BD1821">
        <w:rPr>
          <w:color w:val="2B2B2B"/>
          <w:sz w:val="21"/>
          <w:szCs w:val="21"/>
        </w:rPr>
        <w:t xml:space="preserve"> о разделе сфер влияния в Европе. В советскую сферу </w:t>
      </w:r>
      <w:proofErr w:type="gramStart"/>
      <w:r w:rsidRPr="00BD1821">
        <w:rPr>
          <w:color w:val="2B2B2B"/>
          <w:sz w:val="21"/>
          <w:szCs w:val="21"/>
        </w:rPr>
        <w:t>вошли часть Польши</w:t>
      </w:r>
      <w:proofErr w:type="gramEnd"/>
      <w:r w:rsidRPr="00BD1821">
        <w:rPr>
          <w:color w:val="2B2B2B"/>
          <w:sz w:val="21"/>
          <w:szCs w:val="21"/>
        </w:rPr>
        <w:t xml:space="preserve"> (Западная Украина и Западная Белоруссия), Прибалтика (Литва, Латвия, Эстония), Бессарабия, Финляндия.</w:t>
      </w:r>
    </w:p>
    <w:p w:rsidR="001D110C" w:rsidRPr="00BD1821" w:rsidRDefault="001D110C"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Подписав пакт, фашистская Германия 1 сентября 1939 г. напала на Польшу. Англия и Франция, имея договоры о взаимопомощи с Польшей, объявили войну Германии. Так 1 сентября 1939г. началась</w:t>
      </w:r>
      <w:proofErr w:type="gramStart"/>
      <w:r w:rsidRPr="00BD1821">
        <w:rPr>
          <w:color w:val="2B2B2B"/>
          <w:sz w:val="21"/>
          <w:szCs w:val="21"/>
        </w:rPr>
        <w:t xml:space="preserve"> В</w:t>
      </w:r>
      <w:proofErr w:type="gramEnd"/>
      <w:r w:rsidRPr="00BD1821">
        <w:rPr>
          <w:color w:val="2B2B2B"/>
          <w:sz w:val="21"/>
          <w:szCs w:val="21"/>
        </w:rPr>
        <w:t xml:space="preserve">торая мировая война. 17 сентября 1939г. Красная Армия перешла границу Польши и установила контроль над Западной Украиной и Западной Белоруссией, которые были включены в состав УССР и БССР. 28 сентября 1939 г. между СССР и Германией был подписан договор о дружбе, который уточнял разграничение сфер влияния в Европе. В сентябре-октябре 1939 г. были подписаны договоры о взаимопомощи между СССР, с одной стороны, Эстонией, Латвией и </w:t>
      </w:r>
      <w:proofErr w:type="gramStart"/>
      <w:r w:rsidRPr="00BD1821">
        <w:rPr>
          <w:color w:val="2B2B2B"/>
          <w:sz w:val="21"/>
          <w:szCs w:val="21"/>
        </w:rPr>
        <w:t>Лит-вой</w:t>
      </w:r>
      <w:proofErr w:type="gramEnd"/>
      <w:r w:rsidRPr="00BD1821">
        <w:rPr>
          <w:color w:val="2B2B2B"/>
          <w:sz w:val="21"/>
          <w:szCs w:val="21"/>
        </w:rPr>
        <w:t xml:space="preserve">, с другой. В августе 1940 г. Эстония, Латвия и Литва были включены в состав СССР. После тяжелой советско-финской войны (ноябрь 1939 – март 1940 гг.) часть территории Финляндии (весь Карельский перешеек с </w:t>
      </w:r>
      <w:proofErr w:type="gramStart"/>
      <w:r w:rsidRPr="00BD1821">
        <w:rPr>
          <w:color w:val="2B2B2B"/>
          <w:sz w:val="21"/>
          <w:szCs w:val="21"/>
        </w:rPr>
        <w:t>г</w:t>
      </w:r>
      <w:proofErr w:type="gramEnd"/>
      <w:r w:rsidRPr="00BD1821">
        <w:rPr>
          <w:color w:val="2B2B2B"/>
          <w:sz w:val="21"/>
          <w:szCs w:val="21"/>
        </w:rPr>
        <w:t xml:space="preserve">. Выборгом) отошла СССР. В июне 1940 г. правительство СССР потребовало от Румынии возвращения Бессарабии и Северной </w:t>
      </w:r>
      <w:proofErr w:type="spellStart"/>
      <w:r w:rsidRPr="00BD1821">
        <w:rPr>
          <w:color w:val="2B2B2B"/>
          <w:sz w:val="21"/>
          <w:szCs w:val="21"/>
        </w:rPr>
        <w:t>Буковины</w:t>
      </w:r>
      <w:proofErr w:type="spellEnd"/>
      <w:r w:rsidRPr="00BD1821">
        <w:rPr>
          <w:color w:val="2B2B2B"/>
          <w:sz w:val="21"/>
          <w:szCs w:val="21"/>
        </w:rPr>
        <w:t>. Румынские власти вынуждены были удовлетворить эти требования.</w:t>
      </w:r>
    </w:p>
    <w:p w:rsidR="001D110C" w:rsidRPr="00BD1821" w:rsidRDefault="001D110C"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Германия тем временем, оккупировав почти все страны Европы, усиленно готовилась к нападению на СССР.</w:t>
      </w:r>
    </w:p>
    <w:p w:rsidR="001D110C" w:rsidRPr="00BD1821" w:rsidRDefault="001D110C"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u w:val="single"/>
        </w:rPr>
        <w:t>Культ личности Сталина</w:t>
      </w:r>
      <w:r w:rsidRPr="00BD1821">
        <w:rPr>
          <w:rStyle w:val="apple-converted-space"/>
          <w:color w:val="2B2B2B"/>
          <w:sz w:val="21"/>
          <w:szCs w:val="21"/>
        </w:rPr>
        <w:t> </w:t>
      </w:r>
      <w:r w:rsidRPr="00BD1821">
        <w:rPr>
          <w:color w:val="2B2B2B"/>
          <w:sz w:val="21"/>
          <w:szCs w:val="21"/>
        </w:rPr>
        <w:t xml:space="preserve">— возвеличивание личности И. В. Сталина средствами массовой пропаганды, в произведениях культуры и искусства, государственных документах, законах, создание вокруг его имени </w:t>
      </w:r>
      <w:proofErr w:type="spellStart"/>
      <w:r w:rsidRPr="00BD1821">
        <w:rPr>
          <w:color w:val="2B2B2B"/>
          <w:sz w:val="21"/>
          <w:szCs w:val="21"/>
        </w:rPr>
        <w:t>полубожественного</w:t>
      </w:r>
      <w:proofErr w:type="spellEnd"/>
      <w:r w:rsidRPr="00BD1821">
        <w:rPr>
          <w:color w:val="2B2B2B"/>
          <w:sz w:val="21"/>
          <w:szCs w:val="21"/>
        </w:rPr>
        <w:t xml:space="preserve"> ореола.</w:t>
      </w:r>
    </w:p>
    <w:p w:rsidR="001D110C" w:rsidRPr="00BD1821" w:rsidRDefault="001D110C"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Аналогичные по характеру, но меньшие по масштабу явления наблюдались и в отношении других государственных руководителей этого периода (Калинина, Молотова, Жданова, Берия и пр.), однако сопоставимым с культом Сталина был только (в основном посмертный) культ Ленина.</w:t>
      </w:r>
    </w:p>
    <w:p w:rsidR="001D110C" w:rsidRPr="00BD1821" w:rsidRDefault="001D110C"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Выражение «культ личности Сталина» получило широкое распространение после появления в 1956 году в докладе Н. С. Хрущёва «О культе личности и его последствиях» и в постановлении ЦК КПСС «О преодолении культа личности и его последствий».</w:t>
      </w:r>
    </w:p>
    <w:p w:rsidR="001D110C" w:rsidRPr="00BD1821" w:rsidRDefault="001D110C" w:rsidP="00BD1821">
      <w:pPr>
        <w:spacing w:after="0" w:line="240" w:lineRule="auto"/>
        <w:ind w:firstLine="709"/>
        <w:jc w:val="both"/>
        <w:rPr>
          <w:rFonts w:ascii="Times New Roman" w:hAnsi="Times New Roman" w:cs="Times New Roman"/>
          <w:color w:val="FF0000"/>
          <w:sz w:val="21"/>
          <w:szCs w:val="21"/>
        </w:rPr>
      </w:pPr>
    </w:p>
    <w:p w:rsidR="001D110C" w:rsidRPr="00BD1821" w:rsidRDefault="001D110C" w:rsidP="00BD1821">
      <w:pPr>
        <w:spacing w:after="0" w:line="240" w:lineRule="auto"/>
        <w:ind w:firstLine="709"/>
        <w:jc w:val="both"/>
        <w:rPr>
          <w:rFonts w:ascii="Times New Roman" w:hAnsi="Times New Roman" w:cs="Times New Roman"/>
          <w:color w:val="FF0000"/>
          <w:sz w:val="21"/>
          <w:szCs w:val="21"/>
        </w:rPr>
      </w:pPr>
    </w:p>
    <w:p w:rsidR="00A30431" w:rsidRPr="00BD1821" w:rsidRDefault="00A30431" w:rsidP="00BD1821">
      <w:pPr>
        <w:spacing w:after="0" w:line="240" w:lineRule="auto"/>
        <w:ind w:firstLine="709"/>
        <w:jc w:val="both"/>
        <w:rPr>
          <w:rFonts w:ascii="Times New Roman" w:hAnsi="Times New Roman" w:cs="Times New Roman"/>
          <w:color w:val="FF0000"/>
          <w:sz w:val="21"/>
          <w:szCs w:val="21"/>
        </w:rPr>
      </w:pPr>
    </w:p>
    <w:p w:rsidR="00B26CAE" w:rsidRPr="00BD1821" w:rsidRDefault="00A30431" w:rsidP="00BD1821">
      <w:pPr>
        <w:pStyle w:val="a3"/>
        <w:spacing w:before="0" w:beforeAutospacing="0" w:after="0" w:afterAutospacing="0"/>
        <w:ind w:firstLine="709"/>
        <w:jc w:val="both"/>
        <w:rPr>
          <w:color w:val="FF0000"/>
          <w:sz w:val="21"/>
          <w:szCs w:val="21"/>
        </w:rPr>
      </w:pPr>
      <w:r w:rsidRPr="00BD1821">
        <w:rPr>
          <w:color w:val="FF0000"/>
          <w:sz w:val="21"/>
          <w:szCs w:val="21"/>
        </w:rPr>
        <w:t>ВОПРОС 55</w:t>
      </w:r>
    </w:p>
    <w:p w:rsidR="00A30431" w:rsidRPr="00BD1821" w:rsidRDefault="00A30431"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ПРИЧИНЫ, ХАРАКТЕР И ИТОГИ ВТОРОЙ МИРОВОЙ ВОЙНЫ.</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xml:space="preserve">Вторая мировая война была подготовлена силами мировой империалистической реакции и непосредственно развязана государствами </w:t>
      </w:r>
      <w:proofErr w:type="gramStart"/>
      <w:r w:rsidRPr="00BD1821">
        <w:rPr>
          <w:rFonts w:ascii="Times New Roman" w:eastAsia="Times New Roman" w:hAnsi="Times New Roman" w:cs="Times New Roman"/>
          <w:color w:val="000000"/>
          <w:sz w:val="21"/>
          <w:szCs w:val="21"/>
          <w:lang w:eastAsia="ru-RU"/>
        </w:rPr>
        <w:t>фашистско- милитаристского</w:t>
      </w:r>
      <w:proofErr w:type="gramEnd"/>
      <w:r w:rsidRPr="00BD1821">
        <w:rPr>
          <w:rFonts w:ascii="Times New Roman" w:eastAsia="Times New Roman" w:hAnsi="Times New Roman" w:cs="Times New Roman"/>
          <w:color w:val="000000"/>
          <w:sz w:val="21"/>
          <w:szCs w:val="21"/>
          <w:lang w:eastAsia="ru-RU"/>
        </w:rPr>
        <w:t xml:space="preserve"> блока – Германией, Италией и Японией с целью нового передела мира.</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lastRenderedPageBreak/>
        <w:t>Вторая мировая война началась как столкновение между двумя коалициями империалистических держав. В дальнейшем она стала принимать со стороны всех государств, сражавшихся против стран фашистского блока, характер справедливой </w:t>
      </w:r>
      <w:r w:rsidRPr="00BD1821">
        <w:rPr>
          <w:rFonts w:ascii="Times New Roman" w:eastAsia="Times New Roman" w:hAnsi="Times New Roman" w:cs="Times New Roman"/>
          <w:iCs/>
          <w:color w:val="000000"/>
          <w:sz w:val="21"/>
          <w:szCs w:val="21"/>
          <w:lang w:eastAsia="ru-RU"/>
        </w:rPr>
        <w:t>антифашистской войны</w:t>
      </w:r>
      <w:r w:rsidRPr="00BD1821">
        <w:rPr>
          <w:rFonts w:ascii="Times New Roman" w:eastAsia="Times New Roman" w:hAnsi="Times New Roman" w:cs="Times New Roman"/>
          <w:color w:val="000000"/>
          <w:sz w:val="21"/>
          <w:szCs w:val="21"/>
          <w:lang w:eastAsia="ru-RU"/>
        </w:rPr>
        <w:t xml:space="preserve">, который окончательно определился после вступления в войну </w:t>
      </w:r>
      <w:proofErr w:type="spellStart"/>
      <w:r w:rsidRPr="00BD1821">
        <w:rPr>
          <w:rFonts w:ascii="Times New Roman" w:eastAsia="Times New Roman" w:hAnsi="Times New Roman" w:cs="Times New Roman"/>
          <w:color w:val="000000"/>
          <w:sz w:val="21"/>
          <w:szCs w:val="21"/>
          <w:lang w:eastAsia="ru-RU"/>
        </w:rPr>
        <w:t>СССР</w:t>
      </w:r>
      <w:proofErr w:type="gramStart"/>
      <w:r w:rsidRPr="00BD1821">
        <w:rPr>
          <w:rFonts w:ascii="Times New Roman" w:eastAsia="Times New Roman" w:hAnsi="Times New Roman" w:cs="Times New Roman"/>
          <w:color w:val="000000"/>
          <w:sz w:val="21"/>
          <w:szCs w:val="21"/>
          <w:lang w:eastAsia="ru-RU"/>
        </w:rPr>
        <w:t>.</w:t>
      </w:r>
      <w:r w:rsidRPr="00BD1821">
        <w:rPr>
          <w:rFonts w:ascii="Times New Roman" w:eastAsia="Times New Roman" w:hAnsi="Times New Roman" w:cs="Times New Roman"/>
          <w:iCs/>
          <w:color w:val="000000"/>
          <w:sz w:val="21"/>
          <w:szCs w:val="21"/>
          <w:lang w:eastAsia="ru-RU"/>
        </w:rPr>
        <w:t>Н</w:t>
      </w:r>
      <w:proofErr w:type="gramEnd"/>
      <w:r w:rsidRPr="00BD1821">
        <w:rPr>
          <w:rFonts w:ascii="Times New Roman" w:eastAsia="Times New Roman" w:hAnsi="Times New Roman" w:cs="Times New Roman"/>
          <w:iCs/>
          <w:color w:val="000000"/>
          <w:sz w:val="21"/>
          <w:szCs w:val="21"/>
          <w:lang w:eastAsia="ru-RU"/>
        </w:rPr>
        <w:t>ачалом</w:t>
      </w:r>
      <w:proofErr w:type="spellEnd"/>
      <w:r w:rsidRPr="00BD1821">
        <w:rPr>
          <w:rFonts w:ascii="Times New Roman" w:eastAsia="Times New Roman" w:hAnsi="Times New Roman" w:cs="Times New Roman"/>
          <w:iCs/>
          <w:color w:val="000000"/>
          <w:sz w:val="21"/>
          <w:szCs w:val="21"/>
          <w:lang w:eastAsia="ru-RU"/>
        </w:rPr>
        <w:t xml:space="preserve"> войны </w:t>
      </w:r>
      <w:r w:rsidRPr="00BD1821">
        <w:rPr>
          <w:rFonts w:ascii="Times New Roman" w:eastAsia="Times New Roman" w:hAnsi="Times New Roman" w:cs="Times New Roman"/>
          <w:color w:val="000000"/>
          <w:sz w:val="21"/>
          <w:szCs w:val="21"/>
          <w:lang w:eastAsia="ru-RU"/>
        </w:rPr>
        <w:t>послужило нападение Германии на Польшу 1 сентября 1939 г., а Великобритания и Франция 3 сентября объявили Германии войну, но не оказали Польше практической поддержки. Польша потерпела поражение в течение трех недель. 9-ти месячное бездействие союзников на Западном фронте (т. н. «</w:t>
      </w:r>
      <w:r w:rsidRPr="00BD1821">
        <w:rPr>
          <w:rFonts w:ascii="Times New Roman" w:eastAsia="Times New Roman" w:hAnsi="Times New Roman" w:cs="Times New Roman"/>
          <w:iCs/>
          <w:color w:val="000000"/>
          <w:sz w:val="21"/>
          <w:szCs w:val="21"/>
          <w:lang w:eastAsia="ru-RU"/>
        </w:rPr>
        <w:t>странная война</w:t>
      </w:r>
      <w:r w:rsidRPr="00BD1821">
        <w:rPr>
          <w:rFonts w:ascii="Times New Roman" w:eastAsia="Times New Roman" w:hAnsi="Times New Roman" w:cs="Times New Roman"/>
          <w:color w:val="000000"/>
          <w:sz w:val="21"/>
          <w:szCs w:val="21"/>
          <w:lang w:eastAsia="ru-RU"/>
        </w:rPr>
        <w:t>») позволило Германии подготовиться к агрессии против стран Западной Европы.</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В апреле-мае 1940 г. немецко-фашистские войска оккупировали Данию и Норвегию, 10 мая вторглись в Бельгию (капитулировала 28 мая), Нидерланды (капитулировали 14 мая), Люксембург, а затем через их территории во Францию, капитулировавшую 22 июня. В конце июня 1940 г. в Лондоне был создан комитет Свободной, а с июня 1942 г. – Сражающейся Франции.</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iCs/>
          <w:color w:val="000000"/>
          <w:sz w:val="21"/>
          <w:szCs w:val="21"/>
          <w:lang w:eastAsia="ru-RU"/>
        </w:rPr>
        <w:t xml:space="preserve">Второй этап мировой </w:t>
      </w:r>
      <w:proofErr w:type="spellStart"/>
      <w:r w:rsidRPr="00BD1821">
        <w:rPr>
          <w:rFonts w:ascii="Times New Roman" w:eastAsia="Times New Roman" w:hAnsi="Times New Roman" w:cs="Times New Roman"/>
          <w:iCs/>
          <w:color w:val="000000"/>
          <w:sz w:val="21"/>
          <w:szCs w:val="21"/>
          <w:lang w:eastAsia="ru-RU"/>
        </w:rPr>
        <w:t>войны</w:t>
      </w:r>
      <w:r w:rsidRPr="00BD1821">
        <w:rPr>
          <w:rFonts w:ascii="Times New Roman" w:eastAsia="Times New Roman" w:hAnsi="Times New Roman" w:cs="Times New Roman"/>
          <w:color w:val="000000"/>
          <w:sz w:val="21"/>
          <w:szCs w:val="21"/>
          <w:lang w:eastAsia="ru-RU"/>
        </w:rPr>
        <w:t>начался</w:t>
      </w:r>
      <w:proofErr w:type="spellEnd"/>
      <w:r w:rsidRPr="00BD1821">
        <w:rPr>
          <w:rFonts w:ascii="Times New Roman" w:eastAsia="Times New Roman" w:hAnsi="Times New Roman" w:cs="Times New Roman"/>
          <w:color w:val="000000"/>
          <w:sz w:val="21"/>
          <w:szCs w:val="21"/>
          <w:lang w:eastAsia="ru-RU"/>
        </w:rPr>
        <w:t xml:space="preserve"> 22 июня 1941 г. с нападением Германии на Советский Союз. Вместе с Германией выступили Венгрия, Румыния, Финляндия, Италия, на стороне агрессора воевали и «добровольческие формирования» практически из всех стран континентальной Европы. С лета 1941 г. советско-германский фронт стал главным фронтом войны. Там находилось от 62 до 70% действующей армии гитлеровской коалиции. Красная Армия, отступая под натиском превосходящих сил, изматывала врага. Разгром противника в Московской битве 1941-1942 гг. означал срыв плана «</w:t>
      </w:r>
      <w:r w:rsidRPr="00BD1821">
        <w:rPr>
          <w:rFonts w:ascii="Times New Roman" w:eastAsia="Times New Roman" w:hAnsi="Times New Roman" w:cs="Times New Roman"/>
          <w:iCs/>
          <w:color w:val="000000"/>
          <w:sz w:val="21"/>
          <w:szCs w:val="21"/>
          <w:lang w:eastAsia="ru-RU"/>
        </w:rPr>
        <w:t>молниеносной войны</w:t>
      </w:r>
      <w:r w:rsidRPr="00BD1821">
        <w:rPr>
          <w:rFonts w:ascii="Times New Roman" w:eastAsia="Times New Roman" w:hAnsi="Times New Roman" w:cs="Times New Roman"/>
          <w:color w:val="000000"/>
          <w:sz w:val="21"/>
          <w:szCs w:val="21"/>
          <w:lang w:eastAsia="ru-RU"/>
        </w:rPr>
        <w:t xml:space="preserve">». Летом 1941 г. было положено начало формированию </w:t>
      </w:r>
      <w:r w:rsidRPr="00BD1821">
        <w:rPr>
          <w:rFonts w:ascii="Times New Roman" w:eastAsia="Times New Roman" w:hAnsi="Times New Roman" w:cs="Times New Roman"/>
          <w:iCs/>
          <w:color w:val="000000"/>
          <w:sz w:val="21"/>
          <w:szCs w:val="21"/>
          <w:lang w:eastAsia="ru-RU"/>
        </w:rPr>
        <w:t xml:space="preserve">антигитлеровской </w:t>
      </w:r>
      <w:proofErr w:type="spellStart"/>
      <w:r w:rsidRPr="00BD1821">
        <w:rPr>
          <w:rFonts w:ascii="Times New Roman" w:eastAsia="Times New Roman" w:hAnsi="Times New Roman" w:cs="Times New Roman"/>
          <w:iCs/>
          <w:color w:val="000000"/>
          <w:sz w:val="21"/>
          <w:szCs w:val="21"/>
          <w:lang w:eastAsia="ru-RU"/>
        </w:rPr>
        <w:t>коалиции</w:t>
      </w:r>
      <w:r w:rsidRPr="00BD1821">
        <w:rPr>
          <w:rFonts w:ascii="Times New Roman" w:eastAsia="Times New Roman" w:hAnsi="Times New Roman" w:cs="Times New Roman"/>
          <w:color w:val="000000"/>
          <w:sz w:val="21"/>
          <w:szCs w:val="21"/>
          <w:lang w:eastAsia="ru-RU"/>
        </w:rPr>
        <w:t>во</w:t>
      </w:r>
      <w:proofErr w:type="spellEnd"/>
      <w:r w:rsidRPr="00BD1821">
        <w:rPr>
          <w:rFonts w:ascii="Times New Roman" w:eastAsia="Times New Roman" w:hAnsi="Times New Roman" w:cs="Times New Roman"/>
          <w:color w:val="000000"/>
          <w:sz w:val="21"/>
          <w:szCs w:val="21"/>
          <w:lang w:eastAsia="ru-RU"/>
        </w:rPr>
        <w:t xml:space="preserve"> главе с СССР, Великобританией и США.</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xml:space="preserve">7 декабря 1941 г. нападением на Перл </w:t>
      </w:r>
      <w:proofErr w:type="spellStart"/>
      <w:r w:rsidRPr="00BD1821">
        <w:rPr>
          <w:rFonts w:ascii="Times New Roman" w:eastAsia="Times New Roman" w:hAnsi="Times New Roman" w:cs="Times New Roman"/>
          <w:color w:val="000000"/>
          <w:sz w:val="21"/>
          <w:szCs w:val="21"/>
          <w:lang w:eastAsia="ru-RU"/>
        </w:rPr>
        <w:t>Харбор</w:t>
      </w:r>
      <w:proofErr w:type="spellEnd"/>
      <w:r w:rsidRPr="00BD1821">
        <w:rPr>
          <w:rFonts w:ascii="Times New Roman" w:eastAsia="Times New Roman" w:hAnsi="Times New Roman" w:cs="Times New Roman"/>
          <w:color w:val="000000"/>
          <w:sz w:val="21"/>
          <w:szCs w:val="21"/>
          <w:lang w:eastAsia="ru-RU"/>
        </w:rPr>
        <w:t xml:space="preserve"> Япония развязала войну против США. 8 декабря США, Великобритания и ряд других стран объявили войну Японии. 11 декабря Германия и Италия объявили войну США. В начале 1942 г. Япония захватила Малайзию, Индонезию, Филиппины, Бирму, создала угрозу вторжения в Австралию. На советско-германском фронте в результате летнего наступления немецко-фашистские войска вышли на Кавказ и к Волге.</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Победы Красной Армии в Сталинградской битве (август 1942- начало февраля 1943 г.) и в Курской битве (июль 1943 г.) привели к окончательной утрате германским командованием стратегической инициативы. В оккупированных европейских странах ширилось </w:t>
      </w:r>
      <w:r w:rsidRPr="00BD1821">
        <w:rPr>
          <w:rFonts w:ascii="Times New Roman" w:eastAsia="Times New Roman" w:hAnsi="Times New Roman" w:cs="Times New Roman"/>
          <w:iCs/>
          <w:color w:val="000000"/>
          <w:sz w:val="21"/>
          <w:szCs w:val="21"/>
          <w:lang w:eastAsia="ru-RU"/>
        </w:rPr>
        <w:t>Движение Сопротивления</w:t>
      </w:r>
      <w:r w:rsidRPr="00BD1821">
        <w:rPr>
          <w:rFonts w:ascii="Times New Roman" w:eastAsia="Times New Roman" w:hAnsi="Times New Roman" w:cs="Times New Roman"/>
          <w:color w:val="000000"/>
          <w:sz w:val="21"/>
          <w:szCs w:val="21"/>
          <w:lang w:eastAsia="ru-RU"/>
        </w:rPr>
        <w:t xml:space="preserve">, огромных </w:t>
      </w:r>
      <w:proofErr w:type="gramStart"/>
      <w:r w:rsidRPr="00BD1821">
        <w:rPr>
          <w:rFonts w:ascii="Times New Roman" w:eastAsia="Times New Roman" w:hAnsi="Times New Roman" w:cs="Times New Roman"/>
          <w:color w:val="000000"/>
          <w:sz w:val="21"/>
          <w:szCs w:val="21"/>
          <w:lang w:eastAsia="ru-RU"/>
        </w:rPr>
        <w:t>масштабов достигло</w:t>
      </w:r>
      <w:proofErr w:type="gramEnd"/>
      <w:r w:rsidRPr="00BD1821">
        <w:rPr>
          <w:rFonts w:ascii="Times New Roman" w:eastAsia="Times New Roman" w:hAnsi="Times New Roman" w:cs="Times New Roman"/>
          <w:color w:val="000000"/>
          <w:sz w:val="21"/>
          <w:szCs w:val="21"/>
          <w:lang w:eastAsia="ru-RU"/>
        </w:rPr>
        <w:t xml:space="preserve"> партизанское движение в СССР. К маю 1943 г. англо-американские войска освободили Северную Африку, а в июле высадились </w:t>
      </w:r>
      <w:proofErr w:type="gramStart"/>
      <w:r w:rsidRPr="00BD1821">
        <w:rPr>
          <w:rFonts w:ascii="Times New Roman" w:eastAsia="Times New Roman" w:hAnsi="Times New Roman" w:cs="Times New Roman"/>
          <w:color w:val="000000"/>
          <w:sz w:val="21"/>
          <w:szCs w:val="21"/>
          <w:lang w:eastAsia="ru-RU"/>
        </w:rPr>
        <w:t>на</w:t>
      </w:r>
      <w:proofErr w:type="gramEnd"/>
      <w:r w:rsidRPr="00BD1821">
        <w:rPr>
          <w:rFonts w:ascii="Times New Roman" w:eastAsia="Times New Roman" w:hAnsi="Times New Roman" w:cs="Times New Roman"/>
          <w:color w:val="000000"/>
          <w:sz w:val="21"/>
          <w:szCs w:val="21"/>
          <w:lang w:eastAsia="ru-RU"/>
        </w:rPr>
        <w:t xml:space="preserve"> </w:t>
      </w:r>
      <w:proofErr w:type="gramStart"/>
      <w:r w:rsidRPr="00BD1821">
        <w:rPr>
          <w:rFonts w:ascii="Times New Roman" w:eastAsia="Times New Roman" w:hAnsi="Times New Roman" w:cs="Times New Roman"/>
          <w:color w:val="000000"/>
          <w:sz w:val="21"/>
          <w:szCs w:val="21"/>
          <w:lang w:eastAsia="ru-RU"/>
        </w:rPr>
        <w:t>о</w:t>
      </w:r>
      <w:proofErr w:type="gramEnd"/>
      <w:r w:rsidRPr="00BD1821">
        <w:rPr>
          <w:rFonts w:ascii="Times New Roman" w:eastAsia="Times New Roman" w:hAnsi="Times New Roman" w:cs="Times New Roman"/>
          <w:color w:val="000000"/>
          <w:sz w:val="21"/>
          <w:szCs w:val="21"/>
          <w:lang w:eastAsia="ru-RU"/>
        </w:rPr>
        <w:t>. Сицилия. 3 сентября 1943 г. Италия капитулировала перед союзниками, но Германия ввела в Италию свои войска. Война на итальянском фронте затянулась до апреля 1945 г.</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proofErr w:type="gramStart"/>
      <w:r w:rsidRPr="00BD1821">
        <w:rPr>
          <w:rFonts w:ascii="Times New Roman" w:eastAsia="Times New Roman" w:hAnsi="Times New Roman" w:cs="Times New Roman"/>
          <w:color w:val="000000"/>
          <w:sz w:val="21"/>
          <w:szCs w:val="21"/>
          <w:lang w:eastAsia="ru-RU"/>
        </w:rPr>
        <w:t>На </w:t>
      </w:r>
      <w:r w:rsidRPr="00BD1821">
        <w:rPr>
          <w:rFonts w:ascii="Times New Roman" w:eastAsia="Times New Roman" w:hAnsi="Times New Roman" w:cs="Times New Roman"/>
          <w:iCs/>
          <w:color w:val="000000"/>
          <w:sz w:val="21"/>
          <w:szCs w:val="21"/>
          <w:lang w:eastAsia="ru-RU"/>
        </w:rPr>
        <w:t xml:space="preserve">Тегеранской </w:t>
      </w:r>
      <w:proofErr w:type="spellStart"/>
      <w:r w:rsidRPr="00BD1821">
        <w:rPr>
          <w:rFonts w:ascii="Times New Roman" w:eastAsia="Times New Roman" w:hAnsi="Times New Roman" w:cs="Times New Roman"/>
          <w:iCs/>
          <w:color w:val="000000"/>
          <w:sz w:val="21"/>
          <w:szCs w:val="21"/>
          <w:lang w:eastAsia="ru-RU"/>
        </w:rPr>
        <w:t>конференции</w:t>
      </w:r>
      <w:r w:rsidRPr="00BD1821">
        <w:rPr>
          <w:rFonts w:ascii="Times New Roman" w:eastAsia="Times New Roman" w:hAnsi="Times New Roman" w:cs="Times New Roman"/>
          <w:color w:val="000000"/>
          <w:sz w:val="21"/>
          <w:szCs w:val="21"/>
          <w:lang w:eastAsia="ru-RU"/>
        </w:rPr>
        <w:t>глав</w:t>
      </w:r>
      <w:proofErr w:type="spellEnd"/>
      <w:r w:rsidRPr="00BD1821">
        <w:rPr>
          <w:rFonts w:ascii="Times New Roman" w:eastAsia="Times New Roman" w:hAnsi="Times New Roman" w:cs="Times New Roman"/>
          <w:color w:val="000000"/>
          <w:sz w:val="21"/>
          <w:szCs w:val="21"/>
          <w:lang w:eastAsia="ru-RU"/>
        </w:rPr>
        <w:t xml:space="preserve"> трех держав антигитлеровской коалиции (конец ноября 1943 г.) была признана первостепенная важность </w:t>
      </w:r>
      <w:proofErr w:type="spellStart"/>
      <w:r w:rsidRPr="00BD1821">
        <w:rPr>
          <w:rFonts w:ascii="Times New Roman" w:eastAsia="Times New Roman" w:hAnsi="Times New Roman" w:cs="Times New Roman"/>
          <w:color w:val="000000"/>
          <w:sz w:val="21"/>
          <w:szCs w:val="21"/>
          <w:lang w:eastAsia="ru-RU"/>
        </w:rPr>
        <w:t>открытия</w:t>
      </w:r>
      <w:r w:rsidRPr="00BD1821">
        <w:rPr>
          <w:rFonts w:ascii="Times New Roman" w:eastAsia="Times New Roman" w:hAnsi="Times New Roman" w:cs="Times New Roman"/>
          <w:iCs/>
          <w:color w:val="000000"/>
          <w:sz w:val="21"/>
          <w:szCs w:val="21"/>
          <w:lang w:eastAsia="ru-RU"/>
        </w:rPr>
        <w:t>второго</w:t>
      </w:r>
      <w:proofErr w:type="spellEnd"/>
      <w:r w:rsidRPr="00BD1821">
        <w:rPr>
          <w:rFonts w:ascii="Times New Roman" w:eastAsia="Times New Roman" w:hAnsi="Times New Roman" w:cs="Times New Roman"/>
          <w:iCs/>
          <w:color w:val="000000"/>
          <w:sz w:val="21"/>
          <w:szCs w:val="21"/>
          <w:lang w:eastAsia="ru-RU"/>
        </w:rPr>
        <w:t xml:space="preserve"> фронта </w:t>
      </w:r>
      <w:r w:rsidRPr="00BD1821">
        <w:rPr>
          <w:rFonts w:ascii="Times New Roman" w:eastAsia="Times New Roman" w:hAnsi="Times New Roman" w:cs="Times New Roman"/>
          <w:color w:val="000000"/>
          <w:sz w:val="21"/>
          <w:szCs w:val="21"/>
          <w:lang w:eastAsia="ru-RU"/>
        </w:rPr>
        <w:t>в Западной Европе путем высадки англо-американских войск в Северной Франции.</w:t>
      </w:r>
      <w:proofErr w:type="gramEnd"/>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В 1944 г. Красная Армия освободила почти всю территорию Советского Союза. Только 6 июня 1944 г. западные союзники высадились во Франции, открыв, таким образом, второй фронт в Европе, и в сентябре 1944 г. при поддержке сил французского Сопротивления очистили от оккупантов всю территорию страны. Советские войска с середины 1944 г. начали освобождение стран Центральной и Юго-Восточной Европы, которое при участии патриотических сил этих стран было завершено весной 1945 г. В апреле 1945 г. союзными войсками были освобождены Северная Италия и заняты районы Западной Германии.</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На </w:t>
      </w:r>
      <w:r w:rsidRPr="00BD1821">
        <w:rPr>
          <w:rFonts w:ascii="Times New Roman" w:eastAsia="Times New Roman" w:hAnsi="Times New Roman" w:cs="Times New Roman"/>
          <w:iCs/>
          <w:color w:val="000000"/>
          <w:sz w:val="21"/>
          <w:szCs w:val="21"/>
          <w:lang w:eastAsia="ru-RU"/>
        </w:rPr>
        <w:t>Крымской конференци</w:t>
      </w:r>
      <w:proofErr w:type="gramStart"/>
      <w:r w:rsidRPr="00BD1821">
        <w:rPr>
          <w:rFonts w:ascii="Times New Roman" w:eastAsia="Times New Roman" w:hAnsi="Times New Roman" w:cs="Times New Roman"/>
          <w:iCs/>
          <w:color w:val="000000"/>
          <w:sz w:val="21"/>
          <w:szCs w:val="21"/>
          <w:lang w:eastAsia="ru-RU"/>
        </w:rPr>
        <w:t>и</w:t>
      </w:r>
      <w:r w:rsidRPr="00BD1821">
        <w:rPr>
          <w:rFonts w:ascii="Times New Roman" w:eastAsia="Times New Roman" w:hAnsi="Times New Roman" w:cs="Times New Roman"/>
          <w:color w:val="000000"/>
          <w:sz w:val="21"/>
          <w:szCs w:val="21"/>
          <w:lang w:eastAsia="ru-RU"/>
        </w:rPr>
        <w:t>(</w:t>
      </w:r>
      <w:proofErr w:type="gramEnd"/>
      <w:r w:rsidRPr="00BD1821">
        <w:rPr>
          <w:rFonts w:ascii="Times New Roman" w:eastAsia="Times New Roman" w:hAnsi="Times New Roman" w:cs="Times New Roman"/>
          <w:color w:val="000000"/>
          <w:sz w:val="21"/>
          <w:szCs w:val="21"/>
          <w:lang w:eastAsia="ru-RU"/>
        </w:rPr>
        <w:t>февраль 1945 г.) были согласованы планы окончательного разгрома фашистской Германии, а также принципы послевоенного устройства мира.</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xml:space="preserve">2 мая 1945 г. Красной Армией был взят Берлин. В полночь 8 мая в предместье Берлина </w:t>
      </w:r>
      <w:proofErr w:type="spellStart"/>
      <w:r w:rsidRPr="00BD1821">
        <w:rPr>
          <w:rFonts w:ascii="Times New Roman" w:eastAsia="Times New Roman" w:hAnsi="Times New Roman" w:cs="Times New Roman"/>
          <w:color w:val="000000"/>
          <w:sz w:val="21"/>
          <w:szCs w:val="21"/>
          <w:lang w:eastAsia="ru-RU"/>
        </w:rPr>
        <w:t>Карлсхорсте</w:t>
      </w:r>
      <w:proofErr w:type="spellEnd"/>
      <w:r w:rsidRPr="00BD1821">
        <w:rPr>
          <w:rFonts w:ascii="Times New Roman" w:eastAsia="Times New Roman" w:hAnsi="Times New Roman" w:cs="Times New Roman"/>
          <w:color w:val="000000"/>
          <w:sz w:val="21"/>
          <w:szCs w:val="21"/>
          <w:lang w:eastAsia="ru-RU"/>
        </w:rPr>
        <w:t xml:space="preserve"> представители германского верховного командования подписали </w:t>
      </w:r>
      <w:r w:rsidRPr="00BD1821">
        <w:rPr>
          <w:rFonts w:ascii="Times New Roman" w:eastAsia="Times New Roman" w:hAnsi="Times New Roman" w:cs="Times New Roman"/>
          <w:iCs/>
          <w:color w:val="000000"/>
          <w:sz w:val="21"/>
          <w:szCs w:val="21"/>
          <w:lang w:eastAsia="ru-RU"/>
        </w:rPr>
        <w:t>акт о безоговорочной капитуляции</w:t>
      </w:r>
      <w:r w:rsidRPr="00BD1821">
        <w:rPr>
          <w:rFonts w:ascii="Times New Roman" w:eastAsia="Times New Roman" w:hAnsi="Times New Roman" w:cs="Times New Roman"/>
          <w:color w:val="000000"/>
          <w:sz w:val="21"/>
          <w:szCs w:val="21"/>
          <w:lang w:eastAsia="ru-RU"/>
        </w:rPr>
        <w:t>. 11 мая советские войска закончили Пражскую операцию, завершившую освобождение Чехословакии.</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На Тихом океане американо-английские вооруженные силы в 1944 г. овладели Маршалловыми и Марианскими островами, в 1945 г.- Филиппинами и японским о. Окинава. Американские В</w:t>
      </w:r>
      <w:proofErr w:type="gramStart"/>
      <w:r w:rsidRPr="00BD1821">
        <w:rPr>
          <w:rFonts w:ascii="Times New Roman" w:eastAsia="Times New Roman" w:hAnsi="Times New Roman" w:cs="Times New Roman"/>
          <w:color w:val="000000"/>
          <w:sz w:val="21"/>
          <w:szCs w:val="21"/>
          <w:lang w:eastAsia="ru-RU"/>
        </w:rPr>
        <w:t>ВС сбр</w:t>
      </w:r>
      <w:proofErr w:type="gramEnd"/>
      <w:r w:rsidRPr="00BD1821">
        <w:rPr>
          <w:rFonts w:ascii="Times New Roman" w:eastAsia="Times New Roman" w:hAnsi="Times New Roman" w:cs="Times New Roman"/>
          <w:color w:val="000000"/>
          <w:sz w:val="21"/>
          <w:szCs w:val="21"/>
          <w:lang w:eastAsia="ru-RU"/>
        </w:rPr>
        <w:t>осили атомные бомбы на японские города Хиросиму (6 августа) и Нагасаки (9 августа), что не вызывалось военной необходимостью. 8 августа 1945 г. СССР, в соответствии с обязательствами, взятыми на себя на Крымской конференции, объявил войну и 9 августа начал военные действия против Японии. Вместе с СССР выступила Монгольская Народная Республика. 11 августа в наступление против захватчиков перешла Народно- освободительная армия Китая. После разгрома Красной Армией японских вооруженных сил в Северо-Восточном Китае Япония 2 сентября 1945 г. подписала </w:t>
      </w:r>
      <w:r w:rsidRPr="00BD1821">
        <w:rPr>
          <w:rFonts w:ascii="Times New Roman" w:eastAsia="Times New Roman" w:hAnsi="Times New Roman" w:cs="Times New Roman"/>
          <w:iCs/>
          <w:color w:val="000000"/>
          <w:sz w:val="21"/>
          <w:szCs w:val="21"/>
          <w:lang w:eastAsia="ru-RU"/>
        </w:rPr>
        <w:t>акт о безоговорочной капитуляции</w:t>
      </w:r>
      <w:r w:rsidRPr="00BD1821">
        <w:rPr>
          <w:rFonts w:ascii="Times New Roman" w:eastAsia="Times New Roman" w:hAnsi="Times New Roman" w:cs="Times New Roman"/>
          <w:color w:val="000000"/>
          <w:sz w:val="21"/>
          <w:szCs w:val="21"/>
          <w:lang w:eastAsia="ru-RU"/>
        </w:rPr>
        <w:t>. Этими событиями завершилась</w:t>
      </w:r>
      <w:proofErr w:type="gramStart"/>
      <w:r w:rsidRPr="00BD1821">
        <w:rPr>
          <w:rFonts w:ascii="Times New Roman" w:eastAsia="Times New Roman" w:hAnsi="Times New Roman" w:cs="Times New Roman"/>
          <w:color w:val="000000"/>
          <w:sz w:val="21"/>
          <w:szCs w:val="21"/>
          <w:lang w:eastAsia="ru-RU"/>
        </w:rPr>
        <w:t xml:space="preserve"> В</w:t>
      </w:r>
      <w:proofErr w:type="gramEnd"/>
      <w:r w:rsidRPr="00BD1821">
        <w:rPr>
          <w:rFonts w:ascii="Times New Roman" w:eastAsia="Times New Roman" w:hAnsi="Times New Roman" w:cs="Times New Roman"/>
          <w:color w:val="000000"/>
          <w:sz w:val="21"/>
          <w:szCs w:val="21"/>
          <w:lang w:eastAsia="ru-RU"/>
        </w:rPr>
        <w:t>торая мировая война.</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xml:space="preserve">Во вторую мировую войну было вовлечено 72 государства. В странах, участвовавших в войне, было мобилизовано до 110 млн. чел., погибло до 55 млн. В итоге войны СССР получил обширную зону безопасности в Восточной и </w:t>
      </w:r>
      <w:proofErr w:type="gramStart"/>
      <w:r w:rsidRPr="00BD1821">
        <w:rPr>
          <w:rFonts w:ascii="Times New Roman" w:eastAsia="Times New Roman" w:hAnsi="Times New Roman" w:cs="Times New Roman"/>
          <w:color w:val="000000"/>
          <w:sz w:val="21"/>
          <w:szCs w:val="21"/>
          <w:lang w:eastAsia="ru-RU"/>
        </w:rPr>
        <w:t>Юго- Восточной</w:t>
      </w:r>
      <w:proofErr w:type="gramEnd"/>
      <w:r w:rsidRPr="00BD1821">
        <w:rPr>
          <w:rFonts w:ascii="Times New Roman" w:eastAsia="Times New Roman" w:hAnsi="Times New Roman" w:cs="Times New Roman"/>
          <w:color w:val="000000"/>
          <w:sz w:val="21"/>
          <w:szCs w:val="21"/>
          <w:lang w:eastAsia="ru-RU"/>
        </w:rPr>
        <w:t xml:space="preserve"> Европе, произошло решительное изменение в </w:t>
      </w:r>
      <w:r w:rsidRPr="00BD1821">
        <w:rPr>
          <w:rFonts w:ascii="Times New Roman" w:eastAsia="Times New Roman" w:hAnsi="Times New Roman" w:cs="Times New Roman"/>
          <w:color w:val="000000"/>
          <w:sz w:val="21"/>
          <w:szCs w:val="21"/>
          <w:lang w:eastAsia="ru-RU"/>
        </w:rPr>
        <w:lastRenderedPageBreak/>
        <w:t>соотношении сил на международной арене в пользу СССР и его новых союзников, именовавшихся тогда странами народной демократии, где к власти пришли коммунистические или близкие к ним партии. Начался период разделения мира на капиталистическую и социалистическую системы, продолжавшийся несколько десятилетий. Одним из последствий</w:t>
      </w:r>
      <w:proofErr w:type="gramStart"/>
      <w:r w:rsidRPr="00BD1821">
        <w:rPr>
          <w:rFonts w:ascii="Times New Roman" w:eastAsia="Times New Roman" w:hAnsi="Times New Roman" w:cs="Times New Roman"/>
          <w:color w:val="000000"/>
          <w:sz w:val="21"/>
          <w:szCs w:val="21"/>
          <w:lang w:eastAsia="ru-RU"/>
        </w:rPr>
        <w:t xml:space="preserve"> В</w:t>
      </w:r>
      <w:proofErr w:type="gramEnd"/>
      <w:r w:rsidRPr="00BD1821">
        <w:rPr>
          <w:rFonts w:ascii="Times New Roman" w:eastAsia="Times New Roman" w:hAnsi="Times New Roman" w:cs="Times New Roman"/>
          <w:color w:val="000000"/>
          <w:sz w:val="21"/>
          <w:szCs w:val="21"/>
          <w:lang w:eastAsia="ru-RU"/>
        </w:rPr>
        <w:t>торой мировой войны стало начало распада колониальной системы.</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p>
    <w:p w:rsidR="00A30431" w:rsidRPr="00BD1821" w:rsidRDefault="00A30431" w:rsidP="00BD1821">
      <w:pPr>
        <w:pStyle w:val="a3"/>
        <w:spacing w:before="0" w:beforeAutospacing="0" w:after="0" w:afterAutospacing="0"/>
        <w:ind w:firstLine="709"/>
        <w:jc w:val="both"/>
        <w:rPr>
          <w:color w:val="FF0000"/>
          <w:sz w:val="21"/>
          <w:szCs w:val="21"/>
        </w:rPr>
      </w:pPr>
      <w:r w:rsidRPr="00BD1821">
        <w:rPr>
          <w:color w:val="FF0000"/>
          <w:sz w:val="21"/>
          <w:szCs w:val="21"/>
        </w:rPr>
        <w:t>ВОПРОС 56</w:t>
      </w:r>
    </w:p>
    <w:p w:rsidR="00A30431" w:rsidRPr="00BD1821" w:rsidRDefault="00A30431"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НАЧАЛО ВЕЛИКОЙ ОТЕЧЕСТВЕННОЙ ВОЙНЫ 1941-1945ГГ. ПРИЧИНЫ ВОЕННЫХ НЕУДАЧ.</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bCs/>
          <w:color w:val="000000"/>
          <w:sz w:val="21"/>
          <w:szCs w:val="21"/>
          <w:lang w:eastAsia="ru-RU"/>
        </w:rPr>
        <w:t>Основные этапы и сражения Великой Отечественной войны</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Великая Отечественная война – одна из составных частей</w:t>
      </w:r>
      <w:proofErr w:type="gramStart"/>
      <w:r w:rsidRPr="00BD1821">
        <w:rPr>
          <w:rFonts w:ascii="Times New Roman" w:eastAsia="Times New Roman" w:hAnsi="Times New Roman" w:cs="Times New Roman"/>
          <w:color w:val="000000"/>
          <w:sz w:val="21"/>
          <w:szCs w:val="21"/>
          <w:lang w:eastAsia="ru-RU"/>
        </w:rPr>
        <w:t xml:space="preserve"> В</w:t>
      </w:r>
      <w:proofErr w:type="gramEnd"/>
      <w:r w:rsidRPr="00BD1821">
        <w:rPr>
          <w:rFonts w:ascii="Times New Roman" w:eastAsia="Times New Roman" w:hAnsi="Times New Roman" w:cs="Times New Roman"/>
          <w:color w:val="000000"/>
          <w:sz w:val="21"/>
          <w:szCs w:val="21"/>
          <w:lang w:eastAsia="ru-RU"/>
        </w:rPr>
        <w:t>торой мировой войны – продолжалась с 22 июня 1941 по 9 мая 1945 г. В ходе войны можно выделить 3 периода:</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1) начальный период (22 июня 1941 – ноябрь 1942 г.) – отступление Красной Армии, Московская битва;</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2) коренной перелом (ноябрь 1942—конец 1943 г.) – Сталинградская битва, Курская битва, битва за Днепр, перелом в экономике, подъем партизанского движения;</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3) заключительный период (начало 1944 – май 1945 г.) – освобождение СССР, освобождение стран Европы, Берлинская операция, безоговорочная капитуляция фашистской Германии.</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xml:space="preserve">После окончания Великой Отечественной войны советские войска, верные союзническому долгу, разгромили японскую </w:t>
      </w:r>
      <w:proofErr w:type="spellStart"/>
      <w:r w:rsidRPr="00BD1821">
        <w:rPr>
          <w:rFonts w:ascii="Times New Roman" w:eastAsia="Times New Roman" w:hAnsi="Times New Roman" w:cs="Times New Roman"/>
          <w:color w:val="000000"/>
          <w:sz w:val="21"/>
          <w:szCs w:val="21"/>
          <w:lang w:eastAsia="ru-RU"/>
        </w:rPr>
        <w:t>Квантунскую</w:t>
      </w:r>
      <w:proofErr w:type="spellEnd"/>
      <w:r w:rsidRPr="00BD1821">
        <w:rPr>
          <w:rFonts w:ascii="Times New Roman" w:eastAsia="Times New Roman" w:hAnsi="Times New Roman" w:cs="Times New Roman"/>
          <w:color w:val="000000"/>
          <w:sz w:val="21"/>
          <w:szCs w:val="21"/>
          <w:lang w:eastAsia="ru-RU"/>
        </w:rPr>
        <w:t xml:space="preserve"> армию (9 августа – 2 сентября 1945 г.). Япония подписала акт о безоговорочной капитуляции.</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xml:space="preserve">Начальный период. Война началась рано утром 22 июня 1941 г. Первыми на себя удар приняли пограничники. Навсегда вошла в историю героическая оборона Брестской крепости. Почти месяц защитники крепости </w:t>
      </w:r>
      <w:proofErr w:type="gramStart"/>
      <w:r w:rsidRPr="00BD1821">
        <w:rPr>
          <w:rFonts w:ascii="Times New Roman" w:eastAsia="Times New Roman" w:hAnsi="Times New Roman" w:cs="Times New Roman"/>
          <w:color w:val="000000"/>
          <w:sz w:val="21"/>
          <w:szCs w:val="21"/>
          <w:lang w:eastAsia="ru-RU"/>
        </w:rPr>
        <w:t>отвлекали на себя целую</w:t>
      </w:r>
      <w:proofErr w:type="gramEnd"/>
      <w:r w:rsidRPr="00BD1821">
        <w:rPr>
          <w:rFonts w:ascii="Times New Roman" w:eastAsia="Times New Roman" w:hAnsi="Times New Roman" w:cs="Times New Roman"/>
          <w:color w:val="000000"/>
          <w:sz w:val="21"/>
          <w:szCs w:val="21"/>
          <w:lang w:eastAsia="ru-RU"/>
        </w:rPr>
        <w:t xml:space="preserve"> фашистскую дивизию. По немецкому плану «Барбаросса» гитлеровское командование, основываясь на тактике «блицкрига» («молниеносной войны»), намечало за 1–2 месяца выйти на линию Архангельск – Астрахань. С первых дней войны советским руководством были приняты меры для организации обороны:</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1) 23 июня 1941 г. создана Ставка Главного командования во главе с наркомом обороны С. К. Тимошенко (впоследствии Ставка Верховного Главнокомандования во главе с И. В. Сталиным) для стратегического руководства вооруженными силами.</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2) введено военное положение (29 июня 1941 г.). Выдвинут лозунг «Все для фронта, все для победы!»;</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3) разработана Директива о ведении войны: мобилизация сил на защиту советской территории, ничего не оставлять врагу, создание подполья и партизанского движения, укрепление тыла, борьба с паникерами и шпионами;</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4) 30 июня создан Государственный Комитет Обороны (ГКО), сосредоточивший в своих руках всю полноту власти, во главе со Сталиным;</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xml:space="preserve">5) проведена эвакуация 1530 крупных предприятий, 12 </w:t>
      </w:r>
      <w:proofErr w:type="gramStart"/>
      <w:r w:rsidRPr="00BD1821">
        <w:rPr>
          <w:rFonts w:ascii="Times New Roman" w:eastAsia="Times New Roman" w:hAnsi="Times New Roman" w:cs="Times New Roman"/>
          <w:color w:val="000000"/>
          <w:sz w:val="21"/>
          <w:szCs w:val="21"/>
          <w:lang w:eastAsia="ru-RU"/>
        </w:rPr>
        <w:t>млн</w:t>
      </w:r>
      <w:proofErr w:type="gramEnd"/>
      <w:r w:rsidRPr="00BD1821">
        <w:rPr>
          <w:rFonts w:ascii="Times New Roman" w:eastAsia="Times New Roman" w:hAnsi="Times New Roman" w:cs="Times New Roman"/>
          <w:color w:val="000000"/>
          <w:sz w:val="21"/>
          <w:szCs w:val="21"/>
          <w:lang w:eastAsia="ru-RU"/>
        </w:rPr>
        <w:t xml:space="preserve"> человек из оккупируемых районов в глубь страны;</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6) хозяйство страны перестроено на военный лад;</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7) введено нормированное распределение продуктов по карточной системе;</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xml:space="preserve">8) создан единый центр информации – </w:t>
      </w:r>
      <w:proofErr w:type="spellStart"/>
      <w:r w:rsidRPr="00BD1821">
        <w:rPr>
          <w:rFonts w:ascii="Times New Roman" w:eastAsia="Times New Roman" w:hAnsi="Times New Roman" w:cs="Times New Roman"/>
          <w:color w:val="000000"/>
          <w:sz w:val="21"/>
          <w:szCs w:val="21"/>
          <w:lang w:eastAsia="ru-RU"/>
        </w:rPr>
        <w:t>Совинформбюро</w:t>
      </w:r>
      <w:proofErr w:type="spellEnd"/>
      <w:r w:rsidRPr="00BD1821">
        <w:rPr>
          <w:rFonts w:ascii="Times New Roman" w:eastAsia="Times New Roman" w:hAnsi="Times New Roman" w:cs="Times New Roman"/>
          <w:color w:val="000000"/>
          <w:sz w:val="21"/>
          <w:szCs w:val="21"/>
          <w:lang w:eastAsia="ru-RU"/>
        </w:rPr>
        <w:t>.</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xml:space="preserve">В первый месяц войны Красная Армия оставила почти всю Прибалтику, Белоруссию, Молдавию, большую часть Украины. До декабря 1941 г. Красная Армия потеряла до 7 </w:t>
      </w:r>
      <w:proofErr w:type="gramStart"/>
      <w:r w:rsidRPr="00BD1821">
        <w:rPr>
          <w:rFonts w:ascii="Times New Roman" w:eastAsia="Times New Roman" w:hAnsi="Times New Roman" w:cs="Times New Roman"/>
          <w:color w:val="000000"/>
          <w:sz w:val="21"/>
          <w:szCs w:val="21"/>
          <w:lang w:eastAsia="ru-RU"/>
        </w:rPr>
        <w:t>млн</w:t>
      </w:r>
      <w:proofErr w:type="gramEnd"/>
      <w:r w:rsidRPr="00BD1821">
        <w:rPr>
          <w:rFonts w:ascii="Times New Roman" w:eastAsia="Times New Roman" w:hAnsi="Times New Roman" w:cs="Times New Roman"/>
          <w:color w:val="000000"/>
          <w:sz w:val="21"/>
          <w:szCs w:val="21"/>
          <w:lang w:eastAsia="ru-RU"/>
        </w:rPr>
        <w:t xml:space="preserve"> солдат и офицеров, несколько миллионов оказалось в немецком плену. Для ужесточения дисциплины в армии 16 августа 1941 г. советское руководство издало приказ № 270, объявлявший всех, кто оказался в плену, предателями и изменниками. Согласно приказу, семьи пленных командиров и политработников подлежали репрессиям, а родные солдат лишались льгот, предоставляемых семьям участников войны.</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xml:space="preserve">В конце лета – начале осени 1941 г. </w:t>
      </w:r>
      <w:proofErr w:type="gramStart"/>
      <w:r w:rsidRPr="00BD1821">
        <w:rPr>
          <w:rFonts w:ascii="Times New Roman" w:eastAsia="Times New Roman" w:hAnsi="Times New Roman" w:cs="Times New Roman"/>
          <w:color w:val="000000"/>
          <w:sz w:val="21"/>
          <w:szCs w:val="21"/>
          <w:lang w:eastAsia="ru-RU"/>
        </w:rPr>
        <w:t>важное значение</w:t>
      </w:r>
      <w:proofErr w:type="gramEnd"/>
      <w:r w:rsidRPr="00BD1821">
        <w:rPr>
          <w:rFonts w:ascii="Times New Roman" w:eastAsia="Times New Roman" w:hAnsi="Times New Roman" w:cs="Times New Roman"/>
          <w:color w:val="000000"/>
          <w:sz w:val="21"/>
          <w:szCs w:val="21"/>
          <w:lang w:eastAsia="ru-RU"/>
        </w:rPr>
        <w:t xml:space="preserve"> имели бои за Киев, Одессу, Севастополь. В конце сентября пять советских армий попали в окружение под Киевом. Ожесточенные оборонительные бои за Одессу шли до 16 октября. Наиболее длительной была оборона Севастополя – 250 дней. Еще в августе 1941 г. противник установил блокаду Ленинграда, продолжавшуюся до января 1944 г.</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Причинами неудач Красной Армии на начальном этапе войны историки считают следующее:</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1) неожиданность нападения фашистов на СССР;</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2) неблагоприятный для РККА момент нападения: реорганизация и перевооружение армии не были завершены;</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lastRenderedPageBreak/>
        <w:t>3) просчеты и ошибки руководства страны в определении времени нападения Германии и в мерах по отражению фашистских ударов;</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4) недостаточная профессиональная подготовка командиров из-за репрессий в армии накануне войны;</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5) культ личности Сталина, порождавший страх и сковывавший инициативу военачальников.</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На Московском направлении крупным событием в августе – сентябре 1941 г. стало Смоленское сражение, во время которого начали действовать соединения реактивных минометов («Катюши»), родилась советская Гвардия, выиграно время для укрепления обороны Москвы.</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Битва за Москву является крупнейшим событием начального периода войны. Она проходила с конца сентября 1941 по февраль 1942 г. По плану «Тайфун» на Москву наступала самая мощная группировка фашистских войск, ставившая целью расчленить советские армии и, не допуская отхода к Москве, уничтожить их. К концу ноября немцы подошли к Москве на расстояние 25–30 км. Ценой неимоверных усилий 5–6 декабря 1941 г. Красная Армия перешла в наступление, которое продолжалось до конца января 1942 г. Обороной Москвы и контрнаступлением советских войск руководил Г. К. Жуков. По всему фронту от Твери до Ельца враг был отброшен на 100–150 км от Москвы.</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Значение Московской битвы:</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1. Впервые в ходе</w:t>
      </w:r>
      <w:proofErr w:type="gramStart"/>
      <w:r w:rsidRPr="00BD1821">
        <w:rPr>
          <w:rFonts w:ascii="Times New Roman" w:eastAsia="Times New Roman" w:hAnsi="Times New Roman" w:cs="Times New Roman"/>
          <w:color w:val="000000"/>
          <w:sz w:val="21"/>
          <w:szCs w:val="21"/>
          <w:lang w:eastAsia="ru-RU"/>
        </w:rPr>
        <w:t xml:space="preserve"> В</w:t>
      </w:r>
      <w:proofErr w:type="gramEnd"/>
      <w:r w:rsidRPr="00BD1821">
        <w:rPr>
          <w:rFonts w:ascii="Times New Roman" w:eastAsia="Times New Roman" w:hAnsi="Times New Roman" w:cs="Times New Roman"/>
          <w:color w:val="000000"/>
          <w:sz w:val="21"/>
          <w:szCs w:val="21"/>
          <w:lang w:eastAsia="ru-RU"/>
        </w:rPr>
        <w:t>торой мировой войны немецкие войска потерпели поражение.</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xml:space="preserve">2. Окончательно провалился план «молниеносной войны», и она превратилась в </w:t>
      </w:r>
      <w:proofErr w:type="gramStart"/>
      <w:r w:rsidRPr="00BD1821">
        <w:rPr>
          <w:rFonts w:ascii="Times New Roman" w:eastAsia="Times New Roman" w:hAnsi="Times New Roman" w:cs="Times New Roman"/>
          <w:color w:val="000000"/>
          <w:sz w:val="21"/>
          <w:szCs w:val="21"/>
          <w:lang w:eastAsia="ru-RU"/>
        </w:rPr>
        <w:t>затяжную</w:t>
      </w:r>
      <w:proofErr w:type="gramEnd"/>
      <w:r w:rsidRPr="00BD1821">
        <w:rPr>
          <w:rFonts w:ascii="Times New Roman" w:eastAsia="Times New Roman" w:hAnsi="Times New Roman" w:cs="Times New Roman"/>
          <w:color w:val="000000"/>
          <w:sz w:val="21"/>
          <w:szCs w:val="21"/>
          <w:lang w:eastAsia="ru-RU"/>
        </w:rPr>
        <w:t>.</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3. Развеян миф о непобедимости германской армии.</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4. Ускорилось складывание Антигитлеровской коалиции.</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Однако в общем ходе войны Красная Армия не смогла удержать стратегическую инициативу. Советское командование ожидало летом 1942 г. нового наступления на Москву, но весной – летом 1942 г. враг двинулся в южном направлении – на Крым, Кавказ, Нижнее Поволжье. Это было крупным просчетом Сталина и повлекло огромные потери в Крыму, под Харьковом и на ряде других направлений. Поражение привело к новому отступлению советских войск: в августе одна группа немецких армий вышла к Волге в районе Сталинграда, а другая – на Кавказе. В июле 1942 г. в районе города Любань на сторону фашистов перешел генерал А. А. Власов, создавший затем в составе гитлеровских войск «Русскую освободительную армию» (РОА), формировавшуюся из военнопленных.</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xml:space="preserve">К осени 1942 г. на оккупированной фашистами территории оказалось более 80 млн. человек. Страна лишилась не только огромных людских ресурсов, но и крупнейших промышленных и сельскохозяйственных районов. Для приостановки отступления войск Сталин применил жесточайший террор. 28 июля 1942 г. им был подписан приказ № 227 (получивший название «Ни шагу назад!»). Отныне любое отступление без распоряжения командования объявлялось предательством Родины. Создавались штрафные батальоны и роты, заградительные отряды для расстрела </w:t>
      </w:r>
      <w:proofErr w:type="gramStart"/>
      <w:r w:rsidRPr="00BD1821">
        <w:rPr>
          <w:rFonts w:ascii="Times New Roman" w:eastAsia="Times New Roman" w:hAnsi="Times New Roman" w:cs="Times New Roman"/>
          <w:color w:val="000000"/>
          <w:sz w:val="21"/>
          <w:szCs w:val="21"/>
          <w:lang w:eastAsia="ru-RU"/>
        </w:rPr>
        <w:t>отступающих</w:t>
      </w:r>
      <w:proofErr w:type="gramEnd"/>
      <w:r w:rsidRPr="00BD1821">
        <w:rPr>
          <w:rFonts w:ascii="Times New Roman" w:eastAsia="Times New Roman" w:hAnsi="Times New Roman" w:cs="Times New Roman"/>
          <w:color w:val="000000"/>
          <w:sz w:val="21"/>
          <w:szCs w:val="21"/>
          <w:lang w:eastAsia="ru-RU"/>
        </w:rPr>
        <w:t>. В армии действовал карательный орган контрразведки «</w:t>
      </w:r>
      <w:proofErr w:type="spellStart"/>
      <w:r w:rsidRPr="00BD1821">
        <w:rPr>
          <w:rFonts w:ascii="Times New Roman" w:eastAsia="Times New Roman" w:hAnsi="Times New Roman" w:cs="Times New Roman"/>
          <w:color w:val="000000"/>
          <w:sz w:val="21"/>
          <w:szCs w:val="21"/>
          <w:lang w:eastAsia="ru-RU"/>
        </w:rPr>
        <w:t>Смерш</w:t>
      </w:r>
      <w:proofErr w:type="spellEnd"/>
      <w:r w:rsidRPr="00BD1821">
        <w:rPr>
          <w:rFonts w:ascii="Times New Roman" w:eastAsia="Times New Roman" w:hAnsi="Times New Roman" w:cs="Times New Roman"/>
          <w:color w:val="000000"/>
          <w:sz w:val="21"/>
          <w:szCs w:val="21"/>
          <w:lang w:eastAsia="ru-RU"/>
        </w:rPr>
        <w:t>» («Смерть шпионам») с неограниченными правами.</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Коренной перелом в ходе Великой Отечественной войны</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Начало коренного перелома. Сталинградская битва. В середине лета 1942 г. враг вышел к Волге, началась Сталинградская битва (17 июля 1942 – 2 февраля 1943 г.). С середины сентября 1942 г. бои шли внутри города. Обороной руководили генералы В. И. Чуйков, А. И. Родимцев, М. С. Шумилов. Германское командование придавало особое значение овладению Сталинградом. Его захват позволил бы перерезать Волжскую транспортную артерию, по которой в центр страны доставлялись хлеб и нефть. По советскому плану «Уран» (окружения противника в районе Сталинграда) 19 ноября 1942 г. Красная Армия перешла в наступление, через несколько дней окружив немецкую группировку под командованием генерала-фельдмаршала Ф. фон Паулюса.</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С ноября 1942 по ноябрь – декабрь 1943 г. стратегическая инициатива прочно перешла в руки советского командования, Красная Армия перешла от обороны к стратегическому наступлению, поэтому данный период войны получил название коренного перелома.</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В окружении под Сталинградом оказалась 330-тысячная армия гитлеровцев. По плану «Кольцо» 10 января 1943 г. советские войска начали разгром фашистской группировки, разделив ее на две части – южную и северную. Сначала капитулировала южная, а затем 2 февраля 1943 г. – северная часть.</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Значение битвы под Сталинградом состоит в том, что она:</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1) положила начало коренному перелому в Великой Отечественной войне;</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2) в антифашистских странах Европы усилилась освободительная борьба;</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3) обострились внешнеполитические отношения Германии с ее союзниками.</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xml:space="preserve">В декабре 1942 г. началось наступление Красной Армии на Кавказе. 18 января 1943 г. советские войска частично прорвали блокаду Ленинграда. Коренной перелом, начатый под Сталинградом, был завершен в ходе Курской битвы и сражениях за р. Днепр. Битва на Курской дуге </w:t>
      </w:r>
      <w:r w:rsidRPr="00BD1821">
        <w:rPr>
          <w:rFonts w:ascii="Times New Roman" w:eastAsia="Times New Roman" w:hAnsi="Times New Roman" w:cs="Times New Roman"/>
          <w:color w:val="000000"/>
          <w:sz w:val="21"/>
          <w:szCs w:val="21"/>
          <w:lang w:eastAsia="ru-RU"/>
        </w:rPr>
        <w:lastRenderedPageBreak/>
        <w:t>(Орел – Белгород) – планировалась немецким командованием уже зимой 1943 г. По плану «Цитадель» фашисты планировали окружить и уничтожить войска Воронежского и Центрального фронтов, сосредоточенные на Курском выступе.</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Советскому командованию стало известно о готовящейся операции, оно тоже сосредоточило силы для наступления в этом районе. Битва на Курской дуге началась 5 июля 1943 г. и продолжалась почти два месяца. Ее ход можно разделить на два периода: первый – оборонительные сражения, второй – период контрнаступления. 12 июля 1943 г. под Прохоровкой состоялось грандиозное танковое сражение. 5 августа были освобождены Орел и Белгород. В честь этого события был дан первый в ходе войны салют. 23 августа битва завершилась освобождением Харькова. К этому моменту были освобождены почти весь Северный Кавказ, Ростовская, Воронежская, Орловская, Курская области.</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В октябре 1943 г. прошли ожесточенные бои на р. Днепр, в результате которых был сокрушен «Восточный вал» – мощная линия обороны врага. 3—13 ноября 1943 г. в ходе Киевской наступательной операции 6 ноября столица Украины была освобождена. В ходе оборонительных боев к концу декабря 1943 г. враг был отбит от города. Коренной перелом в ходе войны завершился.</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Значение коренного перелома:</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1) гитлеровская Германия на всех фронтах перешла к стратегической обороне;</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2) более половины советской территории было освобождено от захватчиков и началось восстановление разрушенных районов;</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3) расширился и активизировался фронт национально-освободительной борьбы в Европе.</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Заключительный этап войны. В январе1944 г. советские войска при активном участии партизан разгромили крупную немецкую группировку под Ленинградом и Новгородом, окончательно сняв 900-дневную блокаду Ленинграда.</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После разгрома фашистов на Днепре Красная Армия начала бои за освобождение Правобережной Украины и части Молдавии. В ходе Корсунь-Шевченковской операции в феврале – марте 1944 г. враг был разбит в районе Житомира и Бердичева и потерял десять дивизий. В марте – мае очищены от захватчиков черноморское побережье и Крым, освобождены города Николаев, Одесса, Севастополь.</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proofErr w:type="gramStart"/>
      <w:r w:rsidRPr="00BD1821">
        <w:rPr>
          <w:rFonts w:ascii="Times New Roman" w:eastAsia="Times New Roman" w:hAnsi="Times New Roman" w:cs="Times New Roman"/>
          <w:color w:val="000000"/>
          <w:sz w:val="21"/>
          <w:szCs w:val="21"/>
          <w:lang w:eastAsia="ru-RU"/>
        </w:rPr>
        <w:t>В июне – августе 1944 г. в ходе Белорусской операции (кодовое название «Багратион») была разгромлена группа армий «Центр» и освобождены Белоруссия, Латвия, часть Литвы, восточная часть Польши.</w:t>
      </w:r>
      <w:proofErr w:type="gramEnd"/>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xml:space="preserve">В результате </w:t>
      </w:r>
      <w:proofErr w:type="spellStart"/>
      <w:r w:rsidRPr="00BD1821">
        <w:rPr>
          <w:rFonts w:ascii="Times New Roman" w:eastAsia="Times New Roman" w:hAnsi="Times New Roman" w:cs="Times New Roman"/>
          <w:color w:val="000000"/>
          <w:sz w:val="21"/>
          <w:szCs w:val="21"/>
          <w:lang w:eastAsia="ru-RU"/>
        </w:rPr>
        <w:t>Львовско-Сандомирской</w:t>
      </w:r>
      <w:proofErr w:type="spellEnd"/>
      <w:r w:rsidRPr="00BD1821">
        <w:rPr>
          <w:rFonts w:ascii="Times New Roman" w:eastAsia="Times New Roman" w:hAnsi="Times New Roman" w:cs="Times New Roman"/>
          <w:color w:val="000000"/>
          <w:sz w:val="21"/>
          <w:szCs w:val="21"/>
          <w:lang w:eastAsia="ru-RU"/>
        </w:rPr>
        <w:t xml:space="preserve"> операции (июль – август 1944 г.) освобождены Львов, Западная Украина, юго-восточные районы Польши, форсирована Висла.</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xml:space="preserve">В ходе Ясско-Кишиневской операции (20–29 августа 1944 г.) полностью освобождены территория Молдавии и восточная часть Румынии. В октябре – ноябре </w:t>
      </w:r>
      <w:proofErr w:type="gramStart"/>
      <w:r w:rsidRPr="00BD1821">
        <w:rPr>
          <w:rFonts w:ascii="Times New Roman" w:eastAsia="Times New Roman" w:hAnsi="Times New Roman" w:cs="Times New Roman"/>
          <w:color w:val="000000"/>
          <w:sz w:val="21"/>
          <w:szCs w:val="21"/>
          <w:lang w:eastAsia="ru-RU"/>
        </w:rPr>
        <w:t>освобождены</w:t>
      </w:r>
      <w:proofErr w:type="gramEnd"/>
      <w:r w:rsidRPr="00BD1821">
        <w:rPr>
          <w:rFonts w:ascii="Times New Roman" w:eastAsia="Times New Roman" w:hAnsi="Times New Roman" w:cs="Times New Roman"/>
          <w:color w:val="000000"/>
          <w:sz w:val="21"/>
          <w:szCs w:val="21"/>
          <w:lang w:eastAsia="ru-RU"/>
        </w:rPr>
        <w:t xml:space="preserve"> Прибалтика, Заполярье. В ходе операций 1944 г. советские войска вступили на территорию Польши, Чехословакии, Болгарии, Югославии, Австрии и, наконец, Германии.</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6 июня 1944 г. высадкой союзников в Нормандии (север Франции) был открыт второй фронт (командующий американский генерал Эйзенхауэр). Чтобы поддержать союзников, Красная Армия 10 июня предприняла наступление на Севере против финско-немецких войск. Финляндия выступила против Германии. 24 августа Румынии объявила войну Гитлеру. В сентябре Болгария перешла на сторону Антигитлеровской коалиции. В совместных действиях с народно-освободительной армией Югославии Красная Армия помогла освободить в октябре 1944 г. Белград.</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В апреле 1945 г. советские войска, проведя Восточно-Прусскую операцию, вступили в Кенигсберг, а затем взяли Гданьск.</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xml:space="preserve">С 16 апреля по 2 мая 1945 г. проходила заключительная Берлинская операция. В ней участвовали 1-й и 2-й Белорусские фронты (командующие маршалы Г. К. Жуков и </w:t>
      </w:r>
      <w:proofErr w:type="spellStart"/>
      <w:r w:rsidRPr="00BD1821">
        <w:rPr>
          <w:rFonts w:ascii="Times New Roman" w:eastAsia="Times New Roman" w:hAnsi="Times New Roman" w:cs="Times New Roman"/>
          <w:color w:val="000000"/>
          <w:sz w:val="21"/>
          <w:szCs w:val="21"/>
          <w:lang w:eastAsia="ru-RU"/>
        </w:rPr>
        <w:t>И</w:t>
      </w:r>
      <w:proofErr w:type="spellEnd"/>
      <w:r w:rsidRPr="00BD1821">
        <w:rPr>
          <w:rFonts w:ascii="Times New Roman" w:eastAsia="Times New Roman" w:hAnsi="Times New Roman" w:cs="Times New Roman"/>
          <w:color w:val="000000"/>
          <w:sz w:val="21"/>
          <w:szCs w:val="21"/>
          <w:lang w:eastAsia="ru-RU"/>
        </w:rPr>
        <w:t xml:space="preserve">. С. Конев) и 1-й Украинский фронт (командующий маршал К. К. Рокоссовский). Битва началась с ожесточенных боев у </w:t>
      </w:r>
      <w:proofErr w:type="spellStart"/>
      <w:r w:rsidRPr="00BD1821">
        <w:rPr>
          <w:rFonts w:ascii="Times New Roman" w:eastAsia="Times New Roman" w:hAnsi="Times New Roman" w:cs="Times New Roman"/>
          <w:color w:val="000000"/>
          <w:sz w:val="21"/>
          <w:szCs w:val="21"/>
          <w:lang w:eastAsia="ru-RU"/>
        </w:rPr>
        <w:t>Зееловских</w:t>
      </w:r>
      <w:proofErr w:type="spellEnd"/>
      <w:r w:rsidRPr="00BD1821">
        <w:rPr>
          <w:rFonts w:ascii="Times New Roman" w:eastAsia="Times New Roman" w:hAnsi="Times New Roman" w:cs="Times New Roman"/>
          <w:color w:val="000000"/>
          <w:sz w:val="21"/>
          <w:szCs w:val="21"/>
          <w:lang w:eastAsia="ru-RU"/>
        </w:rPr>
        <w:t xml:space="preserve"> высот. 25 апреля 1945 г. на р. Эльбе произошло соединение армий союзников по Антигитлеровской коалиции. 2 мая берлинский гарнизон сдался. В пригороде Берлина </w:t>
      </w:r>
      <w:proofErr w:type="spellStart"/>
      <w:r w:rsidRPr="00BD1821">
        <w:rPr>
          <w:rFonts w:ascii="Times New Roman" w:eastAsia="Times New Roman" w:hAnsi="Times New Roman" w:cs="Times New Roman"/>
          <w:color w:val="000000"/>
          <w:sz w:val="21"/>
          <w:szCs w:val="21"/>
          <w:lang w:eastAsia="ru-RU"/>
        </w:rPr>
        <w:t>Карлсхорсте</w:t>
      </w:r>
      <w:proofErr w:type="spellEnd"/>
      <w:r w:rsidRPr="00BD1821">
        <w:rPr>
          <w:rFonts w:ascii="Times New Roman" w:eastAsia="Times New Roman" w:hAnsi="Times New Roman" w:cs="Times New Roman"/>
          <w:color w:val="000000"/>
          <w:sz w:val="21"/>
          <w:szCs w:val="21"/>
          <w:lang w:eastAsia="ru-RU"/>
        </w:rPr>
        <w:t xml:space="preserve"> 8 мая 1945 г. представители немецкого командования подписали акт о безоговорочной капитуляции. 9—11 мая советские войска завершили войну, разгромив группировку немецко-фашистских вой</w:t>
      </w:r>
      <w:proofErr w:type="gramStart"/>
      <w:r w:rsidRPr="00BD1821">
        <w:rPr>
          <w:rFonts w:ascii="Times New Roman" w:eastAsia="Times New Roman" w:hAnsi="Times New Roman" w:cs="Times New Roman"/>
          <w:color w:val="000000"/>
          <w:sz w:val="21"/>
          <w:szCs w:val="21"/>
          <w:lang w:eastAsia="ru-RU"/>
        </w:rPr>
        <w:t>ск в Пр</w:t>
      </w:r>
      <w:proofErr w:type="gramEnd"/>
      <w:r w:rsidRPr="00BD1821">
        <w:rPr>
          <w:rFonts w:ascii="Times New Roman" w:eastAsia="Times New Roman" w:hAnsi="Times New Roman" w:cs="Times New Roman"/>
          <w:color w:val="000000"/>
          <w:sz w:val="21"/>
          <w:szCs w:val="21"/>
          <w:lang w:eastAsia="ru-RU"/>
        </w:rPr>
        <w:t>аге.</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xml:space="preserve">Война с Японией (9 августа – 2 сентября 1945 г.). В соответствии с союзническими обязательствами 5 апреля 1945 г. СССР денонсировал советско-японский договор о нейтралитете и 8 августа 1945 г. объявил войну Японии. США произвели атомную бомбардировку японских городов: 6 августа – Хиросимы, 9 августа – Нагасаки. Это представляло собой акт бессмысленной жестокости и демонстрации силы. В ночь на 9 августа СССР вступил в войну с Японией. В ходе боев советских войск против </w:t>
      </w:r>
      <w:proofErr w:type="spellStart"/>
      <w:r w:rsidRPr="00BD1821">
        <w:rPr>
          <w:rFonts w:ascii="Times New Roman" w:eastAsia="Times New Roman" w:hAnsi="Times New Roman" w:cs="Times New Roman"/>
          <w:color w:val="000000"/>
          <w:sz w:val="21"/>
          <w:szCs w:val="21"/>
          <w:lang w:eastAsia="ru-RU"/>
        </w:rPr>
        <w:t>Квантунской</w:t>
      </w:r>
      <w:proofErr w:type="spellEnd"/>
      <w:r w:rsidRPr="00BD1821">
        <w:rPr>
          <w:rFonts w:ascii="Times New Roman" w:eastAsia="Times New Roman" w:hAnsi="Times New Roman" w:cs="Times New Roman"/>
          <w:color w:val="000000"/>
          <w:sz w:val="21"/>
          <w:szCs w:val="21"/>
          <w:lang w:eastAsia="ru-RU"/>
        </w:rPr>
        <w:t xml:space="preserve"> армии Японии были освобождены Маньчжурия, города Дальний и Порт-Артур, Северная Корея, Южный Сахалин и Курильские острова. 2 сентября был подписан акт о капитуляции Японии. Вторая мировая война завершилась.</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Героизм советских людей во время войны</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lastRenderedPageBreak/>
        <w:t xml:space="preserve">С началом войны страна превратилась в единый боевой лагерь. В начале войны противник захватил огромную территорию, где раньше проживало около 80 млн. человек и выпускалось до 50 % промышленной и сельскохозяйственной продукции. Государственное руководство приняло решение о создании военно-промышленной базы на востоке страны, для чего проводилась эвакуация (перебазирование) предприятий </w:t>
      </w:r>
      <w:proofErr w:type="gramStart"/>
      <w:r w:rsidRPr="00BD1821">
        <w:rPr>
          <w:rFonts w:ascii="Times New Roman" w:eastAsia="Times New Roman" w:hAnsi="Times New Roman" w:cs="Times New Roman"/>
          <w:color w:val="000000"/>
          <w:sz w:val="21"/>
          <w:szCs w:val="21"/>
          <w:lang w:eastAsia="ru-RU"/>
        </w:rPr>
        <w:t>в глубь</w:t>
      </w:r>
      <w:proofErr w:type="gramEnd"/>
      <w:r w:rsidRPr="00BD1821">
        <w:rPr>
          <w:rFonts w:ascii="Times New Roman" w:eastAsia="Times New Roman" w:hAnsi="Times New Roman" w:cs="Times New Roman"/>
          <w:color w:val="000000"/>
          <w:sz w:val="21"/>
          <w:szCs w:val="21"/>
          <w:lang w:eastAsia="ru-RU"/>
        </w:rPr>
        <w:t xml:space="preserve"> страны. Вся экономика была перестроена на выпуск военной продукции. В основном трудились женщины, подростки, старики. Возникло движение «</w:t>
      </w:r>
      <w:proofErr w:type="spellStart"/>
      <w:r w:rsidRPr="00BD1821">
        <w:rPr>
          <w:rFonts w:ascii="Times New Roman" w:eastAsia="Times New Roman" w:hAnsi="Times New Roman" w:cs="Times New Roman"/>
          <w:color w:val="000000"/>
          <w:sz w:val="21"/>
          <w:szCs w:val="21"/>
          <w:lang w:eastAsia="ru-RU"/>
        </w:rPr>
        <w:t>двухсотников</w:t>
      </w:r>
      <w:proofErr w:type="spellEnd"/>
      <w:r w:rsidRPr="00BD1821">
        <w:rPr>
          <w:rFonts w:ascii="Times New Roman" w:eastAsia="Times New Roman" w:hAnsi="Times New Roman" w:cs="Times New Roman"/>
          <w:color w:val="000000"/>
          <w:sz w:val="21"/>
          <w:szCs w:val="21"/>
          <w:lang w:eastAsia="ru-RU"/>
        </w:rPr>
        <w:t xml:space="preserve">»: выполнение нормы за себя и </w:t>
      </w:r>
      <w:proofErr w:type="gramStart"/>
      <w:r w:rsidRPr="00BD1821">
        <w:rPr>
          <w:rFonts w:ascii="Times New Roman" w:eastAsia="Times New Roman" w:hAnsi="Times New Roman" w:cs="Times New Roman"/>
          <w:color w:val="000000"/>
          <w:sz w:val="21"/>
          <w:szCs w:val="21"/>
          <w:lang w:eastAsia="ru-RU"/>
        </w:rPr>
        <w:t>за</w:t>
      </w:r>
      <w:proofErr w:type="gramEnd"/>
      <w:r w:rsidRPr="00BD1821">
        <w:rPr>
          <w:rFonts w:ascii="Times New Roman" w:eastAsia="Times New Roman" w:hAnsi="Times New Roman" w:cs="Times New Roman"/>
          <w:color w:val="000000"/>
          <w:sz w:val="21"/>
          <w:szCs w:val="21"/>
          <w:lang w:eastAsia="ru-RU"/>
        </w:rPr>
        <w:t xml:space="preserve"> ушедшего на фронт. К осени 1942 г. военное производство восстановило потерянные на начальном этапе войны мощности, а в 1943 г. произошел перелом в производстве военной продукции. Наивысший уровень военного производства был достигнут в 1944 г.</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xml:space="preserve">Ещё к началу войны советские ученые разработали новые образцы военной техники: танки Т-34, КВ, реактивные минометы БМ-13, штурмовики Ил-2. Бомбардировщики Пе-2, истребители ЛаГГ-3 и Як-1 превзошли лучшие немецкие аналоги (авиаконструкторы А. С. Яковлев, С. А. Лавочкин, С. В. Ильюшин, А. Н. Туполев, Н. Н. Поликарпов). Большую помощь раненым бойцам оказали представители медицинской службы А. Н. Бакулев, Н. Н. Бурденко, А. А. Вишневский. В 1942 г. было объявлено о создании нового государственного гимна вместо Интернационала (текст гимна написан С. В. Михалковым совместно с Г. А. </w:t>
      </w:r>
      <w:proofErr w:type="spellStart"/>
      <w:r w:rsidRPr="00BD1821">
        <w:rPr>
          <w:rFonts w:ascii="Times New Roman" w:eastAsia="Times New Roman" w:hAnsi="Times New Roman" w:cs="Times New Roman"/>
          <w:color w:val="000000"/>
          <w:sz w:val="21"/>
          <w:szCs w:val="21"/>
          <w:lang w:eastAsia="ru-RU"/>
        </w:rPr>
        <w:t>Эль-Регистаном</w:t>
      </w:r>
      <w:proofErr w:type="spellEnd"/>
      <w:r w:rsidRPr="00BD1821">
        <w:rPr>
          <w:rFonts w:ascii="Times New Roman" w:eastAsia="Times New Roman" w:hAnsi="Times New Roman" w:cs="Times New Roman"/>
          <w:color w:val="000000"/>
          <w:sz w:val="21"/>
          <w:szCs w:val="21"/>
          <w:lang w:eastAsia="ru-RU"/>
        </w:rPr>
        <w:t xml:space="preserve"> в 1943 г.). Творческая интеллигенция была вместе с народом. На фронты с концертными бригадами выезжали певицы Л. А. Русланова, К. И. Шульженко. Большой успех имели статьи Ильи Эренбурга, стихи К. М. Симонова, поэма А. Т. Твардовского «Василий Теркин», песни военных лет. Событием культурной жизни мирового масштаба стала созданная и исполненная в блокадном Ленинграде Седьмая («Ленинградская») симфония Д. Д. Шостаковича. Большую роль в укреплении патриотизма сыграла Русская православная церковь.</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В сентябре 1943 г. в Кремле состоялась встреча Сталина с митрополитами Сергием, Алексием и Николаем, вскоре после которой была восстановлена патриархия. В 1943 г. был распущен Коминтерн. Однако официальная идеология сумела использовать народный патриотизм для возвеличивания сталинского тоталитаризма.</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Партизанское движение</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Фашистский «новый порядок» на оккупированной территории. По гитлеровскому плану «Ост» предстояло уничтожить 50 млн. человек – представителей славянских народов и создать «жизненное пространство» для Германии. На оккупированной территории фашисты установили жесточайший террористический режим, создали концлагеря, угоняли население в Германию.</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Партизанское движение. С первых дней войны развернулась ожесточенная борьба советских людей на оккупированной территории. На захваченной врагом территории действовало 6200 партизанских отрядов и подпольных групп, объединявших более миллиона патриотов. Партизаны уничтожали живую силу противника, проводили диверсии (подрыв поездов с военной силой и техникой, мостов, железных дорог), вели разведку, защищали жителей. Крупными партизанскими соединениями командовали С. А. Ковпак, В. И. Козлов, А. Ф. Федоров и др. В мае 1942 г. для руководства партизанской борьбой был создан Центральный штаб партизанского движения. В 1943 г. произошел наивысший подъем партизанского движения, накануне и в ходе Курской битвы проведена «рельсовая война».</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Антигитлеровская коалиция</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proofErr w:type="gramStart"/>
      <w:r w:rsidRPr="00BD1821">
        <w:rPr>
          <w:rFonts w:ascii="Times New Roman" w:eastAsia="Times New Roman" w:hAnsi="Times New Roman" w:cs="Times New Roman"/>
          <w:color w:val="000000"/>
          <w:sz w:val="21"/>
          <w:szCs w:val="21"/>
          <w:lang w:eastAsia="ru-RU"/>
        </w:rPr>
        <w:t>В первые</w:t>
      </w:r>
      <w:proofErr w:type="gramEnd"/>
      <w:r w:rsidRPr="00BD1821">
        <w:rPr>
          <w:rFonts w:ascii="Times New Roman" w:eastAsia="Times New Roman" w:hAnsi="Times New Roman" w:cs="Times New Roman"/>
          <w:color w:val="000000"/>
          <w:sz w:val="21"/>
          <w:szCs w:val="21"/>
          <w:lang w:eastAsia="ru-RU"/>
        </w:rPr>
        <w:t xml:space="preserve"> дни войны премьер-министр Великобритании У. Черчилль и президент США Ф. Рузвельт заявили о поддержке СССР в борьбе с Германией. Подписаны соглашения между странами. В августе 1941 г. принята Атлантическая хартия Англии и США о целях войны по «окончательному уничтожению фашистской тирании» и демократических условий послевоенного мира. СССР присоединился к хартии. 1 января в Вашингтоне 26 стран подписали на ее основе Декларацию объединенных наций. Оформилась Антигитлеровская коалиция. США стали оказывать материальную помощь СССР по </w:t>
      </w:r>
      <w:proofErr w:type="spellStart"/>
      <w:r w:rsidRPr="00BD1821">
        <w:rPr>
          <w:rFonts w:ascii="Times New Roman" w:eastAsia="Times New Roman" w:hAnsi="Times New Roman" w:cs="Times New Roman"/>
          <w:color w:val="000000"/>
          <w:sz w:val="21"/>
          <w:szCs w:val="21"/>
          <w:lang w:eastAsia="ru-RU"/>
        </w:rPr>
        <w:t>ленд</w:t>
      </w:r>
      <w:proofErr w:type="spellEnd"/>
      <w:r w:rsidRPr="00BD1821">
        <w:rPr>
          <w:rFonts w:ascii="Times New Roman" w:eastAsia="Times New Roman" w:hAnsi="Times New Roman" w:cs="Times New Roman"/>
          <w:color w:val="000000"/>
          <w:sz w:val="21"/>
          <w:szCs w:val="21"/>
          <w:lang w:eastAsia="ru-RU"/>
        </w:rPr>
        <w:t>–</w:t>
      </w:r>
      <w:proofErr w:type="spellStart"/>
      <w:r w:rsidRPr="00BD1821">
        <w:rPr>
          <w:rFonts w:ascii="Times New Roman" w:eastAsia="Times New Roman" w:hAnsi="Times New Roman" w:cs="Times New Roman"/>
          <w:color w:val="000000"/>
          <w:sz w:val="21"/>
          <w:szCs w:val="21"/>
          <w:lang w:eastAsia="ru-RU"/>
        </w:rPr>
        <w:t>лизу</w:t>
      </w:r>
      <w:proofErr w:type="spellEnd"/>
      <w:r w:rsidRPr="00BD1821">
        <w:rPr>
          <w:rFonts w:ascii="Times New Roman" w:eastAsia="Times New Roman" w:hAnsi="Times New Roman" w:cs="Times New Roman"/>
          <w:color w:val="000000"/>
          <w:sz w:val="21"/>
          <w:szCs w:val="21"/>
          <w:lang w:eastAsia="ru-RU"/>
        </w:rPr>
        <w:t xml:space="preserve"> (система передачи взаймы или в аренду вооружения, продовольствия, медикаментов и др.).</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В ходе войны состоялись три конференции глав государств – основных участников Антигитлеровской коалиции.</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proofErr w:type="gramStart"/>
      <w:r w:rsidRPr="00BD1821">
        <w:rPr>
          <w:rFonts w:ascii="Times New Roman" w:eastAsia="Times New Roman" w:hAnsi="Times New Roman" w:cs="Times New Roman"/>
          <w:color w:val="000000"/>
          <w:sz w:val="21"/>
          <w:szCs w:val="21"/>
          <w:lang w:eastAsia="ru-RU"/>
        </w:rPr>
        <w:t>Тегеранская конференция, на которой встретились главы правительств Великобритании – У. Черчилль, США – Ф. Рузвельт и СССР – И. В. Сталин («Большая тройка»), состоялась 28 ноября – 1 декабря 1943 г. На конференции были приняты решения по совместным военным действиям против фашистской Германии, о послевоенном сотрудничестве, об открытии не позднее 1 мая 1944 г. второго фронта в Европе вторжением через Ла-Манш [второй фронт был</w:t>
      </w:r>
      <w:proofErr w:type="gramEnd"/>
      <w:r w:rsidRPr="00BD1821">
        <w:rPr>
          <w:rFonts w:ascii="Times New Roman" w:eastAsia="Times New Roman" w:hAnsi="Times New Roman" w:cs="Times New Roman"/>
          <w:color w:val="000000"/>
          <w:sz w:val="21"/>
          <w:szCs w:val="21"/>
          <w:lang w:eastAsia="ru-RU"/>
        </w:rPr>
        <w:t xml:space="preserve"> </w:t>
      </w:r>
      <w:proofErr w:type="gramStart"/>
      <w:r w:rsidRPr="00BD1821">
        <w:rPr>
          <w:rFonts w:ascii="Times New Roman" w:eastAsia="Times New Roman" w:hAnsi="Times New Roman" w:cs="Times New Roman"/>
          <w:color w:val="000000"/>
          <w:sz w:val="21"/>
          <w:szCs w:val="21"/>
          <w:lang w:eastAsia="ru-RU"/>
        </w:rPr>
        <w:t>открыт в июне 1944 г. (операция «</w:t>
      </w:r>
      <w:proofErr w:type="spellStart"/>
      <w:r w:rsidRPr="00BD1821">
        <w:rPr>
          <w:rFonts w:ascii="Times New Roman" w:eastAsia="Times New Roman" w:hAnsi="Times New Roman" w:cs="Times New Roman"/>
          <w:color w:val="000000"/>
          <w:sz w:val="21"/>
          <w:szCs w:val="21"/>
          <w:lang w:eastAsia="ru-RU"/>
        </w:rPr>
        <w:t>Оверлорд</w:t>
      </w:r>
      <w:proofErr w:type="spellEnd"/>
      <w:r w:rsidRPr="00BD1821">
        <w:rPr>
          <w:rFonts w:ascii="Times New Roman" w:eastAsia="Times New Roman" w:hAnsi="Times New Roman" w:cs="Times New Roman"/>
          <w:color w:val="000000"/>
          <w:sz w:val="21"/>
          <w:szCs w:val="21"/>
          <w:lang w:eastAsia="ru-RU"/>
        </w:rPr>
        <w:t>»)].</w:t>
      </w:r>
      <w:proofErr w:type="gramEnd"/>
      <w:r w:rsidRPr="00BD1821">
        <w:rPr>
          <w:rFonts w:ascii="Times New Roman" w:eastAsia="Times New Roman" w:hAnsi="Times New Roman" w:cs="Times New Roman"/>
          <w:color w:val="000000"/>
          <w:sz w:val="21"/>
          <w:szCs w:val="21"/>
          <w:lang w:eastAsia="ru-RU"/>
        </w:rPr>
        <w:t xml:space="preserve"> Обсуждался вопрос о послевоенных границах Польши. Сталин обещал объявить войну Японии после окончания военных действий в Европе.</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xml:space="preserve">Крымская (Ялтинская) конференция «Большой тройки» проходила 4—11 февраля 1945 г. На конференции были согласованы планы разгрома Германии, условия капитуляции, принципы послевоенного сотрудничества, создания Организации Объединенных Наций (ООН), вопрос о суде над </w:t>
      </w:r>
      <w:r w:rsidRPr="00BD1821">
        <w:rPr>
          <w:rFonts w:ascii="Times New Roman" w:eastAsia="Times New Roman" w:hAnsi="Times New Roman" w:cs="Times New Roman"/>
          <w:color w:val="000000"/>
          <w:sz w:val="21"/>
          <w:szCs w:val="21"/>
          <w:lang w:eastAsia="ru-RU"/>
        </w:rPr>
        <w:lastRenderedPageBreak/>
        <w:t>нацистскими преступниками, о послевоенных границах Польши. После окончания войны предполагалось разделить Германию и ее столицу Берлин на зоны оккупации.</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xml:space="preserve">На Берлинской (Потсдамской) конференции (17 июля – 2 августа 1945 г.) встретились Сталин, Г. Трумэн – президент США, К. </w:t>
      </w:r>
      <w:proofErr w:type="spellStart"/>
      <w:r w:rsidRPr="00BD1821">
        <w:rPr>
          <w:rFonts w:ascii="Times New Roman" w:eastAsia="Times New Roman" w:hAnsi="Times New Roman" w:cs="Times New Roman"/>
          <w:color w:val="000000"/>
          <w:sz w:val="21"/>
          <w:szCs w:val="21"/>
          <w:lang w:eastAsia="ru-RU"/>
        </w:rPr>
        <w:t>Эттли</w:t>
      </w:r>
      <w:proofErr w:type="spellEnd"/>
      <w:r w:rsidRPr="00BD1821">
        <w:rPr>
          <w:rFonts w:ascii="Times New Roman" w:eastAsia="Times New Roman" w:hAnsi="Times New Roman" w:cs="Times New Roman"/>
          <w:color w:val="000000"/>
          <w:sz w:val="21"/>
          <w:szCs w:val="21"/>
          <w:lang w:eastAsia="ru-RU"/>
        </w:rPr>
        <w:t xml:space="preserve"> – премьер-министр Великобритании. Подтверждены решения Крымской конференции. Провозглашалось устройство Германии на демократической основе. Восточная Пруссия с </w:t>
      </w:r>
      <w:proofErr w:type="gramStart"/>
      <w:r w:rsidRPr="00BD1821">
        <w:rPr>
          <w:rFonts w:ascii="Times New Roman" w:eastAsia="Times New Roman" w:hAnsi="Times New Roman" w:cs="Times New Roman"/>
          <w:color w:val="000000"/>
          <w:sz w:val="21"/>
          <w:szCs w:val="21"/>
          <w:lang w:eastAsia="ru-RU"/>
        </w:rPr>
        <w:t>г</w:t>
      </w:r>
      <w:proofErr w:type="gramEnd"/>
      <w:r w:rsidRPr="00BD1821">
        <w:rPr>
          <w:rFonts w:ascii="Times New Roman" w:eastAsia="Times New Roman" w:hAnsi="Times New Roman" w:cs="Times New Roman"/>
          <w:color w:val="000000"/>
          <w:sz w:val="21"/>
          <w:szCs w:val="21"/>
          <w:lang w:eastAsia="ru-RU"/>
        </w:rPr>
        <w:t>. Кенигсбергом передавалась СССР. Утверждались границы Польши, был решен вопрос об уничтожении германских монополий, о суде над главными военными преступниками, о взыскании контрибуции с Германии. Переговоры велись с позиции силы, что создавало предпосылки «холодной войне».</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Итоги Великой Отечественной и</w:t>
      </w:r>
      <w:proofErr w:type="gramStart"/>
      <w:r w:rsidRPr="00BD1821">
        <w:rPr>
          <w:rFonts w:ascii="Times New Roman" w:eastAsia="Times New Roman" w:hAnsi="Times New Roman" w:cs="Times New Roman"/>
          <w:color w:val="000000"/>
          <w:sz w:val="21"/>
          <w:szCs w:val="21"/>
          <w:lang w:eastAsia="ru-RU"/>
        </w:rPr>
        <w:t xml:space="preserve"> В</w:t>
      </w:r>
      <w:proofErr w:type="gramEnd"/>
      <w:r w:rsidRPr="00BD1821">
        <w:rPr>
          <w:rFonts w:ascii="Times New Roman" w:eastAsia="Times New Roman" w:hAnsi="Times New Roman" w:cs="Times New Roman"/>
          <w:color w:val="000000"/>
          <w:sz w:val="21"/>
          <w:szCs w:val="21"/>
          <w:lang w:eastAsia="ru-RU"/>
        </w:rPr>
        <w:t>торой мировой войн</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xml:space="preserve">Разгромлен германский фашизм и японский милитаризм. Окреп международный авторитет </w:t>
      </w:r>
      <w:proofErr w:type="gramStart"/>
      <w:r w:rsidRPr="00BD1821">
        <w:rPr>
          <w:rFonts w:ascii="Times New Roman" w:eastAsia="Times New Roman" w:hAnsi="Times New Roman" w:cs="Times New Roman"/>
          <w:color w:val="000000"/>
          <w:sz w:val="21"/>
          <w:szCs w:val="21"/>
          <w:lang w:eastAsia="ru-RU"/>
        </w:rPr>
        <w:t>СССР</w:t>
      </w:r>
      <w:proofErr w:type="gramEnd"/>
      <w:r w:rsidRPr="00BD1821">
        <w:rPr>
          <w:rFonts w:ascii="Times New Roman" w:eastAsia="Times New Roman" w:hAnsi="Times New Roman" w:cs="Times New Roman"/>
          <w:color w:val="000000"/>
          <w:sz w:val="21"/>
          <w:szCs w:val="21"/>
          <w:lang w:eastAsia="ru-RU"/>
        </w:rPr>
        <w:t xml:space="preserve"> и расширились его границы. В состав Советского Союза были включены территории Западной Украины, части Восточной Пруссии, Южного Сахалина, ряда Курильских островов, а также Тува. Сложилась мировая система социализма и биполярная система мира.</w:t>
      </w:r>
    </w:p>
    <w:p w:rsidR="00A30431" w:rsidRPr="00BD1821" w:rsidRDefault="00A30431"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xml:space="preserve">Общие потери населения СССР оцениваются современными историками в 27 млн. человек, из них невосполнимые потери в действующей армии – 10 млн. человек. </w:t>
      </w:r>
      <w:proofErr w:type="gramStart"/>
      <w:r w:rsidRPr="00BD1821">
        <w:rPr>
          <w:rFonts w:ascii="Times New Roman" w:eastAsia="Times New Roman" w:hAnsi="Times New Roman" w:cs="Times New Roman"/>
          <w:color w:val="000000"/>
          <w:sz w:val="21"/>
          <w:szCs w:val="21"/>
          <w:lang w:eastAsia="ru-RU"/>
        </w:rPr>
        <w:t>В годы войны подверглись депортации (насильственному переселению) целые народы: немцы Поволжья, крымские татары, чеченцы, ингуши, карачаевцы, балкарцы, калмыки, греки и др. Усилился тоталитарный режим, осуществлялись репрессии против людей, возвращавшихся из немецкого плена.</w:t>
      </w:r>
      <w:proofErr w:type="gramEnd"/>
      <w:r w:rsidRPr="00BD1821">
        <w:rPr>
          <w:rFonts w:ascii="Times New Roman" w:eastAsia="Times New Roman" w:hAnsi="Times New Roman" w:cs="Times New Roman"/>
          <w:color w:val="000000"/>
          <w:sz w:val="21"/>
          <w:szCs w:val="21"/>
          <w:lang w:eastAsia="ru-RU"/>
        </w:rPr>
        <w:t xml:space="preserve"> Экономика СССР была подорвана, потери составляли около 30 % всего достояния страны, многое нужно было восстанавливать.</w:t>
      </w:r>
    </w:p>
    <w:p w:rsidR="00A30431" w:rsidRPr="00BD1821" w:rsidRDefault="00084018" w:rsidP="00BD1821">
      <w:pPr>
        <w:pStyle w:val="a3"/>
        <w:spacing w:before="0" w:beforeAutospacing="0" w:after="0" w:afterAutospacing="0"/>
        <w:ind w:firstLine="709"/>
        <w:jc w:val="both"/>
        <w:rPr>
          <w:color w:val="FF0000"/>
          <w:sz w:val="21"/>
          <w:szCs w:val="21"/>
        </w:rPr>
      </w:pPr>
      <w:r w:rsidRPr="00BD1821">
        <w:rPr>
          <w:color w:val="FF0000"/>
          <w:sz w:val="21"/>
          <w:szCs w:val="21"/>
        </w:rPr>
        <w:t>ВОПРОС 57</w:t>
      </w:r>
    </w:p>
    <w:p w:rsidR="00084018" w:rsidRPr="00BD1821" w:rsidRDefault="00084018"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ОСНОВНЫЕ ПЕРИОДЫ ВЕЛИКОЙ ОТЕЧЕСТВЕННОЙ ВОЙНЫ И ИХ ХАРАКТЕРИСТИКА.</w:t>
      </w:r>
    </w:p>
    <w:p w:rsidR="00084018" w:rsidRPr="00BD1821" w:rsidRDefault="00084018"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i/>
          <w:iCs/>
          <w:color w:val="000000"/>
          <w:sz w:val="21"/>
          <w:szCs w:val="21"/>
          <w:lang w:eastAsia="ru-RU"/>
        </w:rPr>
        <w:t>1. Первый период войны. 22 июня 1941-ноябрь 1942 гг.</w:t>
      </w:r>
    </w:p>
    <w:p w:rsidR="00084018" w:rsidRPr="00BD1821" w:rsidRDefault="00084018"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xml:space="preserve">Вторая мировая война явилась результатом глобальной конфронтации середины ХХ века. </w:t>
      </w:r>
      <w:proofErr w:type="gramStart"/>
      <w:r w:rsidRPr="00BD1821">
        <w:rPr>
          <w:rFonts w:ascii="Times New Roman" w:eastAsia="Times New Roman" w:hAnsi="Times New Roman" w:cs="Times New Roman"/>
          <w:color w:val="000000"/>
          <w:sz w:val="21"/>
          <w:szCs w:val="21"/>
          <w:lang w:eastAsia="ru-RU"/>
        </w:rPr>
        <w:t>Уже накануне войны сложились два блока (коалиции) государств: гитлеровская (Германия, Италия, Финляндия, Венгрия, Румыния и др.) и антигитлеровская (Англия, Франция, США).</w:t>
      </w:r>
      <w:proofErr w:type="gramEnd"/>
      <w:r w:rsidRPr="00BD1821">
        <w:rPr>
          <w:rFonts w:ascii="Times New Roman" w:eastAsia="Times New Roman" w:hAnsi="Times New Roman" w:cs="Times New Roman"/>
          <w:color w:val="000000"/>
          <w:sz w:val="21"/>
          <w:szCs w:val="21"/>
          <w:lang w:eastAsia="ru-RU"/>
        </w:rPr>
        <w:t xml:space="preserve"> Решающее значение в планах фашистской Германии придавалось разгрому СССР. В 1940 г. был разработан "план Барбаросса" - подготовки и проведения молниеносной войны против Советского Союза. К началу войны СССР имел превосходство в танках, авиации, не уступал в артиллерии и численности армии</w:t>
      </w:r>
      <w:proofErr w:type="gramStart"/>
      <w:r w:rsidRPr="00BD1821">
        <w:rPr>
          <w:rFonts w:ascii="Times New Roman" w:eastAsia="Times New Roman" w:hAnsi="Times New Roman" w:cs="Times New Roman"/>
          <w:color w:val="000000"/>
          <w:sz w:val="21"/>
          <w:szCs w:val="21"/>
          <w:lang w:eastAsia="ru-RU"/>
        </w:rPr>
        <w:t xml:space="preserve"> .</w:t>
      </w:r>
      <w:proofErr w:type="gramEnd"/>
      <w:r w:rsidRPr="00BD1821">
        <w:rPr>
          <w:rFonts w:ascii="Times New Roman" w:eastAsia="Times New Roman" w:hAnsi="Times New Roman" w:cs="Times New Roman"/>
          <w:color w:val="000000"/>
          <w:sz w:val="21"/>
          <w:szCs w:val="21"/>
          <w:lang w:eastAsia="ru-RU"/>
        </w:rPr>
        <w:t xml:space="preserve"> Начало войны сложилось крайне неблагоприятно для Красной Армии. Наступление немецких войск велось одновременно на трех направлениях - Ленинграда, Москвы и Киева</w:t>
      </w:r>
      <w:proofErr w:type="gramStart"/>
      <w:r w:rsidRPr="00BD1821">
        <w:rPr>
          <w:rFonts w:ascii="Times New Roman" w:eastAsia="Times New Roman" w:hAnsi="Times New Roman" w:cs="Times New Roman"/>
          <w:color w:val="000000"/>
          <w:sz w:val="21"/>
          <w:szCs w:val="21"/>
          <w:lang w:eastAsia="ru-RU"/>
        </w:rPr>
        <w:t>.</w:t>
      </w:r>
      <w:proofErr w:type="gramEnd"/>
      <w:r w:rsidRPr="00BD1821">
        <w:rPr>
          <w:rFonts w:ascii="Times New Roman" w:eastAsia="Times New Roman" w:hAnsi="Times New Roman" w:cs="Times New Roman"/>
          <w:color w:val="000000"/>
          <w:sz w:val="21"/>
          <w:szCs w:val="21"/>
          <w:lang w:eastAsia="ru-RU"/>
        </w:rPr>
        <w:t xml:space="preserve"> </w:t>
      </w:r>
      <w:proofErr w:type="gramStart"/>
      <w:r w:rsidRPr="00BD1821">
        <w:rPr>
          <w:rFonts w:ascii="Times New Roman" w:eastAsia="Times New Roman" w:hAnsi="Times New Roman" w:cs="Times New Roman"/>
          <w:color w:val="000000"/>
          <w:sz w:val="21"/>
          <w:szCs w:val="21"/>
          <w:lang w:eastAsia="ru-RU"/>
        </w:rPr>
        <w:t>в</w:t>
      </w:r>
      <w:proofErr w:type="gramEnd"/>
      <w:r w:rsidRPr="00BD1821">
        <w:rPr>
          <w:rFonts w:ascii="Times New Roman" w:eastAsia="Times New Roman" w:hAnsi="Times New Roman" w:cs="Times New Roman"/>
          <w:color w:val="000000"/>
          <w:sz w:val="21"/>
          <w:szCs w:val="21"/>
          <w:lang w:eastAsia="ru-RU"/>
        </w:rPr>
        <w:t xml:space="preserve"> результате летне-осенней кампании 1941 г. убитыми, ранеными и пленными - более 5 млн. чел. 29 июня 1941 г. в стране было введено военное положение. 5-6 декабря 1941 г. перешли в контрнаступление советских войск. Было разгромлено 38 немецких дивизий. Началась оборона Сталинграда. В условиях поражений советских вой</w:t>
      </w:r>
      <w:proofErr w:type="gramStart"/>
      <w:r w:rsidRPr="00BD1821">
        <w:rPr>
          <w:rFonts w:ascii="Times New Roman" w:eastAsia="Times New Roman" w:hAnsi="Times New Roman" w:cs="Times New Roman"/>
          <w:color w:val="000000"/>
          <w:sz w:val="21"/>
          <w:szCs w:val="21"/>
          <w:lang w:eastAsia="ru-RU"/>
        </w:rPr>
        <w:t>ск в стр</w:t>
      </w:r>
      <w:proofErr w:type="gramEnd"/>
      <w:r w:rsidRPr="00BD1821">
        <w:rPr>
          <w:rFonts w:ascii="Times New Roman" w:eastAsia="Times New Roman" w:hAnsi="Times New Roman" w:cs="Times New Roman"/>
          <w:color w:val="000000"/>
          <w:sz w:val="21"/>
          <w:szCs w:val="21"/>
          <w:lang w:eastAsia="ru-RU"/>
        </w:rPr>
        <w:t>ане не прекращались репрессии. 16 августа 1941 г. был издан приказ, объявлявший всех оказавшихся в плену предателями и изменниками.</w:t>
      </w:r>
    </w:p>
    <w:p w:rsidR="00084018" w:rsidRPr="00BD1821" w:rsidRDefault="00084018"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i/>
          <w:iCs/>
          <w:color w:val="000000"/>
          <w:sz w:val="21"/>
          <w:szCs w:val="21"/>
          <w:lang w:eastAsia="ru-RU"/>
        </w:rPr>
        <w:t>2. Коренной перелом в войне</w:t>
      </w:r>
    </w:p>
    <w:p w:rsidR="00084018" w:rsidRPr="00BD1821" w:rsidRDefault="00084018"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19 ноября 1942 г. началась Сталинградская битва</w:t>
      </w:r>
      <w:proofErr w:type="gramStart"/>
      <w:r w:rsidRPr="00BD1821">
        <w:rPr>
          <w:rFonts w:ascii="Times New Roman" w:eastAsia="Times New Roman" w:hAnsi="Times New Roman" w:cs="Times New Roman"/>
          <w:color w:val="000000"/>
          <w:sz w:val="21"/>
          <w:szCs w:val="21"/>
          <w:lang w:eastAsia="ru-RU"/>
        </w:rPr>
        <w:t xml:space="preserve"> ,</w:t>
      </w:r>
      <w:proofErr w:type="gramEnd"/>
      <w:r w:rsidRPr="00BD1821">
        <w:rPr>
          <w:rFonts w:ascii="Times New Roman" w:eastAsia="Times New Roman" w:hAnsi="Times New Roman" w:cs="Times New Roman"/>
          <w:color w:val="000000"/>
          <w:sz w:val="21"/>
          <w:szCs w:val="21"/>
          <w:lang w:eastAsia="ru-RU"/>
        </w:rPr>
        <w:t xml:space="preserve"> в ходе которой предполагалось разгромить германские войска на южном направлении и улучшить положение под Москвой и Ленинградом. В результате Сталинградской битвы стратегическая инициатива окончательно перешла в руки советских Вооруженных Сил, чем было положено начало коренному перелому в ходе второй мировой войны. В ходе Курской битвы (5 июля - 23 августа)</w:t>
      </w:r>
      <w:proofErr w:type="gramStart"/>
      <w:r w:rsidRPr="00BD1821">
        <w:rPr>
          <w:rFonts w:ascii="Times New Roman" w:eastAsia="Times New Roman" w:hAnsi="Times New Roman" w:cs="Times New Roman"/>
          <w:color w:val="000000"/>
          <w:sz w:val="21"/>
          <w:szCs w:val="21"/>
          <w:lang w:eastAsia="ru-RU"/>
        </w:rPr>
        <w:t xml:space="preserve"> ,</w:t>
      </w:r>
      <w:proofErr w:type="gramEnd"/>
      <w:r w:rsidRPr="00BD1821">
        <w:rPr>
          <w:rFonts w:ascii="Times New Roman" w:eastAsia="Times New Roman" w:hAnsi="Times New Roman" w:cs="Times New Roman"/>
          <w:color w:val="000000"/>
          <w:sz w:val="21"/>
          <w:szCs w:val="21"/>
          <w:lang w:eastAsia="ru-RU"/>
        </w:rPr>
        <w:t xml:space="preserve"> которая положила конец стратегической инициативе германских войск, были освобождены Орел, Белгород, Харьков. В октябре состоялись ожесточенные бои на р. Днепр</w:t>
      </w:r>
      <w:proofErr w:type="gramStart"/>
      <w:r w:rsidRPr="00BD1821">
        <w:rPr>
          <w:rFonts w:ascii="Times New Roman" w:eastAsia="Times New Roman" w:hAnsi="Times New Roman" w:cs="Times New Roman"/>
          <w:color w:val="000000"/>
          <w:sz w:val="21"/>
          <w:szCs w:val="21"/>
          <w:lang w:eastAsia="ru-RU"/>
        </w:rPr>
        <w:t xml:space="preserve"> ,</w:t>
      </w:r>
      <w:proofErr w:type="gramEnd"/>
      <w:r w:rsidRPr="00BD1821">
        <w:rPr>
          <w:rFonts w:ascii="Times New Roman" w:eastAsia="Times New Roman" w:hAnsi="Times New Roman" w:cs="Times New Roman"/>
          <w:color w:val="000000"/>
          <w:sz w:val="21"/>
          <w:szCs w:val="21"/>
          <w:lang w:eastAsia="ru-RU"/>
        </w:rPr>
        <w:t xml:space="preserve"> завершившиеся 6 ноября освобождением Киева. 12 июля 1941 г. в Москве было заключено советско-английское соглашение о совместных действиях в войне против Германии и ее союзников, положившее начало созданию антигитлеровской коалиции.</w:t>
      </w:r>
    </w:p>
    <w:p w:rsidR="00084018" w:rsidRPr="00BD1821" w:rsidRDefault="00084018"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i/>
          <w:iCs/>
          <w:color w:val="000000"/>
          <w:sz w:val="21"/>
          <w:szCs w:val="21"/>
          <w:lang w:eastAsia="ru-RU"/>
        </w:rPr>
        <w:t>3. Заключительный период войны (январь 1944 - май 1945 г.)</w:t>
      </w:r>
    </w:p>
    <w:p w:rsidR="00084018" w:rsidRPr="00BD1821" w:rsidRDefault="00084018"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В этот период перед Советской Армией встала задача окончательного разгрома врага на советской территории и перехода к освобождению европейских стран от оккупантов. Выполнению этой задачи способствовало и то, что 6 июня 1944 г. был открыт второй фронт в Европе. В начале 1944 г. была окончательно снята блокада Ленинграда. Победа советских войск на Балканах создала благоприятные условия для освобождения к концу 1944 г. Югославии, Греции, Албании. С 16 апреля - 8 мая 1945 г. проходила Берлинская операция, руководство которой осуществляли маршалы Г.К. Жуков, К.К. Рокоссовский и И.С. Конев . 8 мая 1945 г. был подписан Акт о безоговорочной капитуляции Германии. 9 мая советские войска освободили Прагу. С прекращением военных действий завершилась Великая Отечественная война.</w:t>
      </w:r>
    </w:p>
    <w:p w:rsidR="00084018" w:rsidRPr="00BD1821" w:rsidRDefault="00084018"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4. Итоги войны</w:t>
      </w:r>
    </w:p>
    <w:p w:rsidR="00084018" w:rsidRPr="00BD1821" w:rsidRDefault="00084018"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lastRenderedPageBreak/>
        <w:t xml:space="preserve">Вторая мировая война завершилась полным разгромом германского фашизма и японского милитаризма. Великая Отечественная война советского народа являлась ее важнейшей составной частью. На советско-германском фронте были разбиты 607 дивизий противника. Германия потеряла в войне с СССР 10 млн. человек (80% ее военных потерь). Потери Советского Союза были значительно выше - 27 млн. человек и одна треть национального богатства. Результатом послевоенной </w:t>
      </w:r>
      <w:proofErr w:type="spellStart"/>
      <w:r w:rsidRPr="00BD1821">
        <w:rPr>
          <w:rFonts w:ascii="Times New Roman" w:eastAsia="Times New Roman" w:hAnsi="Times New Roman" w:cs="Times New Roman"/>
          <w:color w:val="000000"/>
          <w:sz w:val="21"/>
          <w:szCs w:val="21"/>
          <w:lang w:eastAsia="ru-RU"/>
        </w:rPr>
        <w:t>ялтинско-потсдамской</w:t>
      </w:r>
      <w:proofErr w:type="spellEnd"/>
      <w:r w:rsidRPr="00BD1821">
        <w:rPr>
          <w:rFonts w:ascii="Times New Roman" w:eastAsia="Times New Roman" w:hAnsi="Times New Roman" w:cs="Times New Roman"/>
          <w:color w:val="000000"/>
          <w:sz w:val="21"/>
          <w:szCs w:val="21"/>
          <w:lang w:eastAsia="ru-RU"/>
        </w:rPr>
        <w:t xml:space="preserve"> системы международных отношений стала новая геополитическая ситуация, основанная на построении </w:t>
      </w:r>
      <w:proofErr w:type="spellStart"/>
      <w:r w:rsidRPr="00BD1821">
        <w:rPr>
          <w:rFonts w:ascii="Times New Roman" w:eastAsia="Times New Roman" w:hAnsi="Times New Roman" w:cs="Times New Roman"/>
          <w:color w:val="000000"/>
          <w:sz w:val="21"/>
          <w:szCs w:val="21"/>
          <w:lang w:eastAsia="ru-RU"/>
        </w:rPr>
        <w:t>двублокового</w:t>
      </w:r>
      <w:proofErr w:type="spellEnd"/>
      <w:r w:rsidRPr="00BD1821">
        <w:rPr>
          <w:rFonts w:ascii="Times New Roman" w:eastAsia="Times New Roman" w:hAnsi="Times New Roman" w:cs="Times New Roman"/>
          <w:color w:val="000000"/>
          <w:sz w:val="21"/>
          <w:szCs w:val="21"/>
          <w:lang w:eastAsia="ru-RU"/>
        </w:rPr>
        <w:t xml:space="preserve"> противостояния - США и Западной Европы против СССР и Восточной Европы (куда СССР стремился экспортировать сталинскую модель социализма).</w:t>
      </w:r>
    </w:p>
    <w:p w:rsidR="002277EC" w:rsidRPr="00BD1821" w:rsidRDefault="002277EC" w:rsidP="00BD1821">
      <w:pPr>
        <w:spacing w:after="0" w:line="240" w:lineRule="auto"/>
        <w:ind w:firstLine="709"/>
        <w:jc w:val="both"/>
        <w:rPr>
          <w:rFonts w:ascii="Times New Roman" w:eastAsia="Times New Roman" w:hAnsi="Times New Roman" w:cs="Times New Roman"/>
          <w:color w:val="000000"/>
          <w:sz w:val="21"/>
          <w:szCs w:val="21"/>
          <w:lang w:eastAsia="ru-RU"/>
        </w:rPr>
      </w:pPr>
    </w:p>
    <w:p w:rsidR="00084018" w:rsidRPr="00BD1821" w:rsidRDefault="00084018" w:rsidP="00BD1821">
      <w:pPr>
        <w:pStyle w:val="a3"/>
        <w:spacing w:before="0" w:beforeAutospacing="0" w:after="0" w:afterAutospacing="0"/>
        <w:ind w:firstLine="709"/>
        <w:jc w:val="both"/>
        <w:rPr>
          <w:color w:val="FF0000"/>
          <w:sz w:val="21"/>
          <w:szCs w:val="21"/>
        </w:rPr>
      </w:pPr>
      <w:r w:rsidRPr="00BD1821">
        <w:rPr>
          <w:color w:val="FF0000"/>
          <w:sz w:val="21"/>
          <w:szCs w:val="21"/>
        </w:rPr>
        <w:t>ВОПРОС 58</w:t>
      </w:r>
    </w:p>
    <w:p w:rsidR="00084018" w:rsidRPr="00BD1821" w:rsidRDefault="00084018"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ОСНОВНЫЕ ФАКТОРЫ И ЯВЛЕНИЯ МИРОВОГО РАЗВИТИЯ ПОСЛЕ ОКОНЧАНИЯ ВТОРОЙ МИРОВОЙ ВОЙНЫ.</w:t>
      </w:r>
    </w:p>
    <w:p w:rsidR="002277EC" w:rsidRPr="00BD1821" w:rsidRDefault="002277EC" w:rsidP="00BD1821">
      <w:pPr>
        <w:spacing w:after="0" w:line="240" w:lineRule="auto"/>
        <w:ind w:firstLine="709"/>
        <w:jc w:val="both"/>
        <w:rPr>
          <w:rFonts w:ascii="Times New Roman" w:eastAsia="Times New Roman" w:hAnsi="Times New Roman" w:cs="Times New Roman"/>
          <w:color w:val="333333"/>
          <w:sz w:val="21"/>
          <w:szCs w:val="21"/>
          <w:lang w:eastAsia="ru-RU"/>
        </w:rPr>
      </w:pPr>
      <w:r w:rsidRPr="00BD1821">
        <w:rPr>
          <w:rFonts w:ascii="Times New Roman" w:eastAsia="Times New Roman" w:hAnsi="Times New Roman" w:cs="Times New Roman"/>
          <w:color w:val="333333"/>
          <w:sz w:val="21"/>
          <w:szCs w:val="21"/>
          <w:lang w:eastAsia="ru-RU"/>
        </w:rPr>
        <w:t>После окончания Великой Отечественной войны Советский Союз приобрел статус ведущей мировой державы.</w:t>
      </w:r>
    </w:p>
    <w:p w:rsidR="002277EC" w:rsidRPr="00BD1821" w:rsidRDefault="002277EC" w:rsidP="00BD1821">
      <w:pPr>
        <w:spacing w:after="0" w:line="240" w:lineRule="auto"/>
        <w:ind w:firstLine="709"/>
        <w:jc w:val="both"/>
        <w:rPr>
          <w:rFonts w:ascii="Times New Roman" w:eastAsia="Times New Roman" w:hAnsi="Times New Roman" w:cs="Times New Roman"/>
          <w:color w:val="333333"/>
          <w:sz w:val="21"/>
          <w:szCs w:val="21"/>
          <w:lang w:eastAsia="ru-RU"/>
        </w:rPr>
      </w:pPr>
      <w:r w:rsidRPr="00BD1821">
        <w:rPr>
          <w:rFonts w:ascii="Times New Roman" w:eastAsia="Times New Roman" w:hAnsi="Times New Roman" w:cs="Times New Roman"/>
          <w:color w:val="333333"/>
          <w:sz w:val="21"/>
          <w:szCs w:val="21"/>
          <w:lang w:eastAsia="ru-RU"/>
        </w:rPr>
        <w:t>Мир разделился на два блока, один из которых возглавил СССР. В общественной жизни царил эмоциональный подъем, связанный с победой в войне. В то же время продолжала укрепляться тоталитарная система. Главной задачей послевоенного периода стало восстановление разрушенной экономики. В марте 1946 г. Верховный Совет СССР принял план реконструкции и восстановления народного хозяйства.</w:t>
      </w:r>
    </w:p>
    <w:p w:rsidR="002277EC" w:rsidRPr="00BD1821" w:rsidRDefault="002277EC" w:rsidP="00BD1821">
      <w:pPr>
        <w:spacing w:after="0" w:line="240" w:lineRule="auto"/>
        <w:ind w:firstLine="709"/>
        <w:jc w:val="both"/>
        <w:rPr>
          <w:rFonts w:ascii="Times New Roman" w:eastAsia="Times New Roman" w:hAnsi="Times New Roman" w:cs="Times New Roman"/>
          <w:color w:val="333333"/>
          <w:sz w:val="21"/>
          <w:szCs w:val="21"/>
          <w:lang w:eastAsia="ru-RU"/>
        </w:rPr>
      </w:pPr>
      <w:r w:rsidRPr="00BD1821">
        <w:rPr>
          <w:rFonts w:ascii="Times New Roman" w:eastAsia="Times New Roman" w:hAnsi="Times New Roman" w:cs="Times New Roman"/>
          <w:color w:val="333333"/>
          <w:sz w:val="21"/>
          <w:szCs w:val="21"/>
          <w:lang w:eastAsia="ru-RU"/>
        </w:rPr>
        <w:t>Началась демилитаризация экономики и модернизация военно-промышленного комплекса. Приоритетной областью была объявлена тяжелая промышленность, главным образом машиностроение, металлургия, топливно-энергетический комплекс.</w:t>
      </w:r>
    </w:p>
    <w:p w:rsidR="002277EC" w:rsidRPr="00BD1821" w:rsidRDefault="002277EC" w:rsidP="00BD1821">
      <w:pPr>
        <w:spacing w:after="0" w:line="240" w:lineRule="auto"/>
        <w:ind w:firstLine="709"/>
        <w:jc w:val="both"/>
        <w:rPr>
          <w:rFonts w:ascii="Times New Roman" w:eastAsia="Times New Roman" w:hAnsi="Times New Roman" w:cs="Times New Roman"/>
          <w:color w:val="333333"/>
          <w:sz w:val="21"/>
          <w:szCs w:val="21"/>
          <w:lang w:eastAsia="ru-RU"/>
        </w:rPr>
      </w:pPr>
      <w:r w:rsidRPr="00BD1821">
        <w:rPr>
          <w:rFonts w:ascii="Times New Roman" w:eastAsia="Times New Roman" w:hAnsi="Times New Roman" w:cs="Times New Roman"/>
          <w:color w:val="333333"/>
          <w:sz w:val="21"/>
          <w:szCs w:val="21"/>
          <w:lang w:eastAsia="ru-RU"/>
        </w:rPr>
        <w:t>К 1948 г. производство достигло довоенного уровня благодаря героическому труду советского народа, бесплатному труду заключенных ГУЛАГа, перераспределения сре</w:t>
      </w:r>
      <w:proofErr w:type="gramStart"/>
      <w:r w:rsidRPr="00BD1821">
        <w:rPr>
          <w:rFonts w:ascii="Times New Roman" w:eastAsia="Times New Roman" w:hAnsi="Times New Roman" w:cs="Times New Roman"/>
          <w:color w:val="333333"/>
          <w:sz w:val="21"/>
          <w:szCs w:val="21"/>
          <w:lang w:eastAsia="ru-RU"/>
        </w:rPr>
        <w:t>дств в п</w:t>
      </w:r>
      <w:proofErr w:type="gramEnd"/>
      <w:r w:rsidRPr="00BD1821">
        <w:rPr>
          <w:rFonts w:ascii="Times New Roman" w:eastAsia="Times New Roman" w:hAnsi="Times New Roman" w:cs="Times New Roman"/>
          <w:color w:val="333333"/>
          <w:sz w:val="21"/>
          <w:szCs w:val="21"/>
          <w:lang w:eastAsia="ru-RU"/>
        </w:rPr>
        <w:t>ользу тяжелой промышленности, перекачки средств из аграрного сектора и легкой промышленности, привлечению средств от репарации Германии, жесткому планированию экономики.</w:t>
      </w:r>
    </w:p>
    <w:p w:rsidR="002277EC" w:rsidRPr="00BD1821" w:rsidRDefault="002277EC" w:rsidP="00BD1821">
      <w:pPr>
        <w:spacing w:after="0" w:line="240" w:lineRule="auto"/>
        <w:ind w:firstLine="709"/>
        <w:jc w:val="both"/>
        <w:rPr>
          <w:rFonts w:ascii="Times New Roman" w:eastAsia="Times New Roman" w:hAnsi="Times New Roman" w:cs="Times New Roman"/>
          <w:color w:val="333333"/>
          <w:sz w:val="21"/>
          <w:szCs w:val="21"/>
          <w:lang w:eastAsia="ru-RU"/>
        </w:rPr>
      </w:pPr>
      <w:r w:rsidRPr="00BD1821">
        <w:rPr>
          <w:rFonts w:ascii="Times New Roman" w:eastAsia="Times New Roman" w:hAnsi="Times New Roman" w:cs="Times New Roman"/>
          <w:color w:val="333333"/>
          <w:sz w:val="21"/>
          <w:szCs w:val="21"/>
          <w:lang w:eastAsia="ru-RU"/>
        </w:rPr>
        <w:t>В 1945 г. валовая продукция сельского хозяйства СССР составляла 60 % довоенного уровня. Правительство пыталось карательными мерами вывести отрасль из кризиса.</w:t>
      </w:r>
    </w:p>
    <w:p w:rsidR="002277EC" w:rsidRPr="00BD1821" w:rsidRDefault="002277EC" w:rsidP="00BD1821">
      <w:pPr>
        <w:spacing w:after="0" w:line="240" w:lineRule="auto"/>
        <w:ind w:firstLine="709"/>
        <w:jc w:val="both"/>
        <w:rPr>
          <w:rFonts w:ascii="Times New Roman" w:eastAsia="Times New Roman" w:hAnsi="Times New Roman" w:cs="Times New Roman"/>
          <w:color w:val="333333"/>
          <w:sz w:val="21"/>
          <w:szCs w:val="21"/>
          <w:lang w:eastAsia="ru-RU"/>
        </w:rPr>
      </w:pPr>
      <w:r w:rsidRPr="00BD1821">
        <w:rPr>
          <w:rFonts w:ascii="Times New Roman" w:eastAsia="Times New Roman" w:hAnsi="Times New Roman" w:cs="Times New Roman"/>
          <w:color w:val="333333"/>
          <w:sz w:val="21"/>
          <w:szCs w:val="21"/>
          <w:lang w:eastAsia="ru-RU"/>
        </w:rPr>
        <w:t>В 1947 г. установлен обязательный минимум трудодней, ужесточен закон «За посягательство на колхозную и государственную собственность», повышен налог на содержание скота, что привело к массовому его забою.</w:t>
      </w:r>
    </w:p>
    <w:p w:rsidR="002277EC" w:rsidRPr="00BD1821" w:rsidRDefault="002277EC" w:rsidP="00BD1821">
      <w:pPr>
        <w:spacing w:after="0" w:line="240" w:lineRule="auto"/>
        <w:ind w:firstLine="709"/>
        <w:jc w:val="both"/>
        <w:rPr>
          <w:rFonts w:ascii="Times New Roman" w:eastAsia="Times New Roman" w:hAnsi="Times New Roman" w:cs="Times New Roman"/>
          <w:color w:val="333333"/>
          <w:sz w:val="21"/>
          <w:szCs w:val="21"/>
          <w:lang w:eastAsia="ru-RU"/>
        </w:rPr>
      </w:pPr>
      <w:r w:rsidRPr="00BD1821">
        <w:rPr>
          <w:rFonts w:ascii="Times New Roman" w:eastAsia="Times New Roman" w:hAnsi="Times New Roman" w:cs="Times New Roman"/>
          <w:color w:val="333333"/>
          <w:sz w:val="21"/>
          <w:szCs w:val="21"/>
          <w:lang w:eastAsia="ru-RU"/>
        </w:rPr>
        <w:t>Сокращены площади индивидуальных наделов колхозников. Уменьшилась натуральная оплата труда. Колхозникам отказывали в выдаче паспортов, что ограничивало их свободу. Одновременно с этим проводилось укрупнение хозяйств и ужесточение контроля над ними.</w:t>
      </w:r>
    </w:p>
    <w:p w:rsidR="002277EC" w:rsidRPr="00BD1821" w:rsidRDefault="002277EC" w:rsidP="00BD1821">
      <w:pPr>
        <w:spacing w:after="0" w:line="240" w:lineRule="auto"/>
        <w:ind w:firstLine="709"/>
        <w:jc w:val="both"/>
        <w:rPr>
          <w:rFonts w:ascii="Times New Roman" w:eastAsia="Times New Roman" w:hAnsi="Times New Roman" w:cs="Times New Roman"/>
          <w:color w:val="333333"/>
          <w:sz w:val="21"/>
          <w:szCs w:val="21"/>
          <w:lang w:eastAsia="ru-RU"/>
        </w:rPr>
      </w:pPr>
      <w:r w:rsidRPr="00BD1821">
        <w:rPr>
          <w:rFonts w:ascii="Times New Roman" w:eastAsia="Times New Roman" w:hAnsi="Times New Roman" w:cs="Times New Roman"/>
          <w:color w:val="333333"/>
          <w:sz w:val="21"/>
          <w:szCs w:val="21"/>
          <w:lang w:eastAsia="ru-RU"/>
        </w:rPr>
        <w:t>Эти реформы не имели успеха, и лишь к 50-м годам удалось выйти на довоенный уровень производства сельскохозяйственной продукции.</w:t>
      </w:r>
    </w:p>
    <w:p w:rsidR="002277EC" w:rsidRPr="00BD1821" w:rsidRDefault="002277EC" w:rsidP="00BD1821">
      <w:pPr>
        <w:spacing w:after="0" w:line="240" w:lineRule="auto"/>
        <w:ind w:firstLine="709"/>
        <w:jc w:val="both"/>
        <w:rPr>
          <w:rFonts w:ascii="Times New Roman" w:eastAsia="Times New Roman" w:hAnsi="Times New Roman" w:cs="Times New Roman"/>
          <w:color w:val="333333"/>
          <w:sz w:val="21"/>
          <w:szCs w:val="21"/>
          <w:lang w:eastAsia="ru-RU"/>
        </w:rPr>
      </w:pPr>
      <w:r w:rsidRPr="00BD1821">
        <w:rPr>
          <w:rFonts w:ascii="Times New Roman" w:eastAsia="Times New Roman" w:hAnsi="Times New Roman" w:cs="Times New Roman"/>
          <w:color w:val="333333"/>
          <w:sz w:val="21"/>
          <w:szCs w:val="21"/>
          <w:lang w:eastAsia="ru-RU"/>
        </w:rPr>
        <w:t>Послевоенная обстановка потребовала от правительства проведения в жизнь демократических принципов устройства государства.</w:t>
      </w:r>
    </w:p>
    <w:p w:rsidR="002277EC" w:rsidRPr="00BD1821" w:rsidRDefault="002277EC" w:rsidP="00BD1821">
      <w:pPr>
        <w:spacing w:after="0" w:line="240" w:lineRule="auto"/>
        <w:ind w:firstLine="709"/>
        <w:jc w:val="both"/>
        <w:rPr>
          <w:rFonts w:ascii="Times New Roman" w:eastAsia="Times New Roman" w:hAnsi="Times New Roman" w:cs="Times New Roman"/>
          <w:color w:val="333333"/>
          <w:sz w:val="21"/>
          <w:szCs w:val="21"/>
          <w:lang w:eastAsia="ru-RU"/>
        </w:rPr>
      </w:pPr>
      <w:r w:rsidRPr="00BD1821">
        <w:rPr>
          <w:rFonts w:ascii="Times New Roman" w:eastAsia="Times New Roman" w:hAnsi="Times New Roman" w:cs="Times New Roman"/>
          <w:color w:val="333333"/>
          <w:sz w:val="21"/>
          <w:szCs w:val="21"/>
          <w:lang w:eastAsia="ru-RU"/>
        </w:rPr>
        <w:t>В 1945 г. упразднен Государственный Комитет Обороны. Прошли перевыборы Советов всех уровней и участились их созывы и сессии. Увеличено количество постоянных комиссий. Возобновлена работа общественных и политических организаций</w:t>
      </w:r>
    </w:p>
    <w:p w:rsidR="002277EC" w:rsidRPr="00BD1821" w:rsidRDefault="002277EC" w:rsidP="00BD1821">
      <w:pPr>
        <w:spacing w:after="0" w:line="240" w:lineRule="auto"/>
        <w:ind w:firstLine="709"/>
        <w:jc w:val="both"/>
        <w:rPr>
          <w:rFonts w:ascii="Times New Roman" w:eastAsia="Times New Roman" w:hAnsi="Times New Roman" w:cs="Times New Roman"/>
          <w:color w:val="333333"/>
          <w:sz w:val="21"/>
          <w:szCs w:val="21"/>
          <w:lang w:eastAsia="ru-RU"/>
        </w:rPr>
      </w:pPr>
      <w:r w:rsidRPr="00BD1821">
        <w:rPr>
          <w:rFonts w:ascii="Times New Roman" w:eastAsia="Times New Roman" w:hAnsi="Times New Roman" w:cs="Times New Roman"/>
          <w:color w:val="333333"/>
          <w:sz w:val="21"/>
          <w:szCs w:val="21"/>
          <w:lang w:eastAsia="ru-RU"/>
        </w:rPr>
        <w:t>В 1946 г. Совет Народных Комисаров преобразован в Совет Министров, а наркоматы - в министерства. В соответствии с Конституцией проведены прямые и тайные выборы народных судей. Состоялся 19-й съезд партии. С 1946 г. началась разработка проекта новой Конституции СССР. В 1947 г. на рассмотрение Политбюро ЦК ВК</w:t>
      </w:r>
      <w:proofErr w:type="gramStart"/>
      <w:r w:rsidRPr="00BD1821">
        <w:rPr>
          <w:rFonts w:ascii="Times New Roman" w:eastAsia="Times New Roman" w:hAnsi="Times New Roman" w:cs="Times New Roman"/>
          <w:color w:val="333333"/>
          <w:sz w:val="21"/>
          <w:szCs w:val="21"/>
          <w:lang w:eastAsia="ru-RU"/>
        </w:rPr>
        <w:t>П(</w:t>
      </w:r>
      <w:proofErr w:type="gramEnd"/>
      <w:r w:rsidRPr="00BD1821">
        <w:rPr>
          <w:rFonts w:ascii="Times New Roman" w:eastAsia="Times New Roman" w:hAnsi="Times New Roman" w:cs="Times New Roman"/>
          <w:color w:val="333333"/>
          <w:sz w:val="21"/>
          <w:szCs w:val="21"/>
          <w:lang w:eastAsia="ru-RU"/>
        </w:rPr>
        <w:t>б) был вынесен вопрос «О проекте новой программы ВКП(б)».</w:t>
      </w:r>
    </w:p>
    <w:p w:rsidR="002277EC" w:rsidRPr="00BD1821" w:rsidRDefault="002277EC" w:rsidP="00BD1821">
      <w:pPr>
        <w:spacing w:after="0" w:line="240" w:lineRule="auto"/>
        <w:ind w:firstLine="709"/>
        <w:jc w:val="both"/>
        <w:rPr>
          <w:rFonts w:ascii="Times New Roman" w:eastAsia="Times New Roman" w:hAnsi="Times New Roman" w:cs="Times New Roman"/>
          <w:color w:val="333333"/>
          <w:sz w:val="21"/>
          <w:szCs w:val="21"/>
          <w:lang w:eastAsia="ru-RU"/>
        </w:rPr>
      </w:pPr>
      <w:r w:rsidRPr="00BD1821">
        <w:rPr>
          <w:rFonts w:ascii="Times New Roman" w:eastAsia="Times New Roman" w:hAnsi="Times New Roman" w:cs="Times New Roman"/>
          <w:color w:val="333333"/>
          <w:sz w:val="21"/>
          <w:szCs w:val="21"/>
          <w:lang w:eastAsia="ru-RU"/>
        </w:rPr>
        <w:t>Произошли изменения в науке и культуре. С 1952 г. вводится обязательное семилетнее образование, открываются вечерние школы. Образована Академия художеств и Академия наук с ее филиалами в республиках. Во многих вузах открыты аспирантуры. Началось регулярное вещание телевидения.</w:t>
      </w:r>
    </w:p>
    <w:p w:rsidR="002277EC" w:rsidRPr="00BD1821" w:rsidRDefault="002277EC" w:rsidP="00BD1821">
      <w:pPr>
        <w:spacing w:after="0" w:line="240" w:lineRule="auto"/>
        <w:ind w:firstLine="709"/>
        <w:jc w:val="both"/>
        <w:rPr>
          <w:rFonts w:ascii="Times New Roman" w:eastAsia="Times New Roman" w:hAnsi="Times New Roman" w:cs="Times New Roman"/>
          <w:color w:val="333333"/>
          <w:sz w:val="21"/>
          <w:szCs w:val="21"/>
          <w:lang w:eastAsia="ru-RU"/>
        </w:rPr>
      </w:pPr>
      <w:r w:rsidRPr="00BD1821">
        <w:rPr>
          <w:rFonts w:ascii="Times New Roman" w:eastAsia="Times New Roman" w:hAnsi="Times New Roman" w:cs="Times New Roman"/>
          <w:color w:val="333333"/>
          <w:sz w:val="21"/>
          <w:szCs w:val="21"/>
          <w:lang w:eastAsia="ru-RU"/>
        </w:rPr>
        <w:t>На фоне положительных сдвигов в области науки и культуры началось активное вмешательство в их развитие. Правительство и партия стали ориентировать научные исследования историков, философов, филологов.</w:t>
      </w:r>
    </w:p>
    <w:p w:rsidR="002277EC" w:rsidRPr="00BD1821" w:rsidRDefault="002277EC" w:rsidP="00BD1821">
      <w:pPr>
        <w:spacing w:after="0" w:line="240" w:lineRule="auto"/>
        <w:ind w:firstLine="709"/>
        <w:jc w:val="both"/>
        <w:rPr>
          <w:rFonts w:ascii="Times New Roman" w:eastAsia="Times New Roman" w:hAnsi="Times New Roman" w:cs="Times New Roman"/>
          <w:color w:val="333333"/>
          <w:sz w:val="21"/>
          <w:szCs w:val="21"/>
          <w:lang w:eastAsia="ru-RU"/>
        </w:rPr>
      </w:pPr>
      <w:r w:rsidRPr="00BD1821">
        <w:rPr>
          <w:rFonts w:ascii="Times New Roman" w:eastAsia="Times New Roman" w:hAnsi="Times New Roman" w:cs="Times New Roman"/>
          <w:color w:val="333333"/>
          <w:sz w:val="21"/>
          <w:szCs w:val="21"/>
          <w:lang w:eastAsia="ru-RU"/>
        </w:rPr>
        <w:t>Историческая наука основывалась исключительно на «Курсе истории ВК</w:t>
      </w:r>
      <w:proofErr w:type="gramStart"/>
      <w:r w:rsidRPr="00BD1821">
        <w:rPr>
          <w:rFonts w:ascii="Times New Roman" w:eastAsia="Times New Roman" w:hAnsi="Times New Roman" w:cs="Times New Roman"/>
          <w:color w:val="333333"/>
          <w:sz w:val="21"/>
          <w:szCs w:val="21"/>
          <w:lang w:eastAsia="ru-RU"/>
        </w:rPr>
        <w:t>П(</w:t>
      </w:r>
      <w:proofErr w:type="gramEnd"/>
      <w:r w:rsidRPr="00BD1821">
        <w:rPr>
          <w:rFonts w:ascii="Times New Roman" w:eastAsia="Times New Roman" w:hAnsi="Times New Roman" w:cs="Times New Roman"/>
          <w:color w:val="333333"/>
          <w:sz w:val="21"/>
          <w:szCs w:val="21"/>
          <w:lang w:eastAsia="ru-RU"/>
        </w:rPr>
        <w:t>б)». Жестокому разгрому и репрессиям подверглись исследования и научные руководители таких областей науки, как кибернетика, генетика, психоанализ, волновая механика.</w:t>
      </w:r>
    </w:p>
    <w:p w:rsidR="002277EC" w:rsidRPr="00BD1821" w:rsidRDefault="002277EC" w:rsidP="00BD1821">
      <w:pPr>
        <w:spacing w:after="0" w:line="240" w:lineRule="auto"/>
        <w:ind w:firstLine="709"/>
        <w:jc w:val="both"/>
        <w:rPr>
          <w:rFonts w:ascii="Times New Roman" w:eastAsia="Times New Roman" w:hAnsi="Times New Roman" w:cs="Times New Roman"/>
          <w:color w:val="333333"/>
          <w:sz w:val="21"/>
          <w:szCs w:val="21"/>
          <w:lang w:eastAsia="ru-RU"/>
        </w:rPr>
      </w:pPr>
      <w:r w:rsidRPr="00BD1821">
        <w:rPr>
          <w:rFonts w:ascii="Times New Roman" w:eastAsia="Times New Roman" w:hAnsi="Times New Roman" w:cs="Times New Roman"/>
          <w:color w:val="333333"/>
          <w:sz w:val="21"/>
          <w:szCs w:val="21"/>
          <w:lang w:eastAsia="ru-RU"/>
        </w:rPr>
        <w:t xml:space="preserve">Объектами гонения и критики со стороны партии стали композиторы Прокофьев, Хачатурян, </w:t>
      </w:r>
      <w:proofErr w:type="spellStart"/>
      <w:r w:rsidRPr="00BD1821">
        <w:rPr>
          <w:rFonts w:ascii="Times New Roman" w:eastAsia="Times New Roman" w:hAnsi="Times New Roman" w:cs="Times New Roman"/>
          <w:color w:val="333333"/>
          <w:sz w:val="21"/>
          <w:szCs w:val="21"/>
          <w:lang w:eastAsia="ru-RU"/>
        </w:rPr>
        <w:t>Мурадели</w:t>
      </w:r>
      <w:proofErr w:type="spellEnd"/>
      <w:r w:rsidRPr="00BD1821">
        <w:rPr>
          <w:rFonts w:ascii="Times New Roman" w:eastAsia="Times New Roman" w:hAnsi="Times New Roman" w:cs="Times New Roman"/>
          <w:color w:val="333333"/>
          <w:sz w:val="21"/>
          <w:szCs w:val="21"/>
          <w:lang w:eastAsia="ru-RU"/>
        </w:rPr>
        <w:t xml:space="preserve"> и др. В 1948 г. за создание «одиозных» произведений они были исключены из Союза композиторов.</w:t>
      </w:r>
    </w:p>
    <w:p w:rsidR="001D110C" w:rsidRPr="00BD1821" w:rsidRDefault="002277EC" w:rsidP="00BD1821">
      <w:pPr>
        <w:spacing w:after="0" w:line="240" w:lineRule="auto"/>
        <w:ind w:firstLine="709"/>
        <w:jc w:val="both"/>
        <w:rPr>
          <w:rFonts w:ascii="Times New Roman" w:hAnsi="Times New Roman" w:cs="Times New Roman"/>
          <w:color w:val="252525"/>
          <w:sz w:val="21"/>
          <w:szCs w:val="21"/>
          <w:shd w:val="clear" w:color="auto" w:fill="FFFFFF"/>
        </w:rPr>
      </w:pPr>
      <w:r w:rsidRPr="00BD1821">
        <w:rPr>
          <w:rFonts w:ascii="Times New Roman" w:eastAsia="Times New Roman" w:hAnsi="Times New Roman" w:cs="Times New Roman"/>
          <w:color w:val="333333"/>
          <w:sz w:val="21"/>
          <w:szCs w:val="21"/>
          <w:lang w:eastAsia="ru-RU"/>
        </w:rPr>
        <w:t>В 1948 г. начались преследования «космополитов». Были введены запреты на контакты и браки с иностранцами. По стране прокатилась волна антисемитизма</w:t>
      </w:r>
      <w:proofErr w:type="gramStart"/>
      <w:r w:rsidRPr="00BD1821">
        <w:rPr>
          <w:rFonts w:ascii="Times New Roman" w:eastAsia="Times New Roman" w:hAnsi="Times New Roman" w:cs="Times New Roman"/>
          <w:color w:val="333333"/>
          <w:sz w:val="21"/>
          <w:szCs w:val="21"/>
          <w:lang w:eastAsia="ru-RU"/>
        </w:rPr>
        <w:t>.(</w:t>
      </w:r>
      <w:proofErr w:type="gramEnd"/>
      <w:r w:rsidRPr="00BD1821">
        <w:rPr>
          <w:rFonts w:ascii="Times New Roman" w:hAnsi="Times New Roman" w:cs="Times New Roman"/>
          <w:color w:val="252525"/>
          <w:sz w:val="21"/>
          <w:szCs w:val="21"/>
          <w:shd w:val="clear" w:color="auto" w:fill="FFFFFF"/>
        </w:rPr>
        <w:t xml:space="preserve"> одна из форм национальной </w:t>
      </w:r>
      <w:r w:rsidRPr="00BD1821">
        <w:rPr>
          <w:rFonts w:ascii="Times New Roman" w:hAnsi="Times New Roman" w:cs="Times New Roman"/>
          <w:color w:val="252525"/>
          <w:sz w:val="21"/>
          <w:szCs w:val="21"/>
          <w:shd w:val="clear" w:color="auto" w:fill="FFFFFF"/>
        </w:rPr>
        <w:lastRenderedPageBreak/>
        <w:t>нетерпимости, выражающаяся во враждебном отношении к</w:t>
      </w:r>
      <w:r w:rsidRPr="00BD1821">
        <w:rPr>
          <w:rStyle w:val="apple-converted-space"/>
          <w:rFonts w:ascii="Times New Roman" w:hAnsi="Times New Roman" w:cs="Times New Roman"/>
          <w:color w:val="252525"/>
          <w:sz w:val="21"/>
          <w:szCs w:val="21"/>
          <w:shd w:val="clear" w:color="auto" w:fill="FFFFFF"/>
        </w:rPr>
        <w:t> </w:t>
      </w:r>
      <w:hyperlink r:id="rId36" w:tooltip="Евреи" w:history="1">
        <w:r w:rsidRPr="00BD1821">
          <w:rPr>
            <w:rStyle w:val="a4"/>
            <w:rFonts w:ascii="Times New Roman" w:hAnsi="Times New Roman" w:cs="Times New Roman"/>
            <w:color w:val="0B0080"/>
            <w:sz w:val="21"/>
            <w:szCs w:val="21"/>
            <w:shd w:val="clear" w:color="auto" w:fill="FFFFFF"/>
          </w:rPr>
          <w:t>евреям</w:t>
        </w:r>
      </w:hyperlink>
      <w:r w:rsidRPr="00BD1821">
        <w:rPr>
          <w:rStyle w:val="apple-converted-space"/>
          <w:rFonts w:ascii="Times New Roman" w:hAnsi="Times New Roman" w:cs="Times New Roman"/>
          <w:color w:val="252525"/>
          <w:sz w:val="21"/>
          <w:szCs w:val="21"/>
          <w:shd w:val="clear" w:color="auto" w:fill="FFFFFF"/>
        </w:rPr>
        <w:t> </w:t>
      </w:r>
      <w:r w:rsidRPr="00BD1821">
        <w:rPr>
          <w:rFonts w:ascii="Times New Roman" w:hAnsi="Times New Roman" w:cs="Times New Roman"/>
          <w:color w:val="252525"/>
          <w:sz w:val="21"/>
          <w:szCs w:val="21"/>
          <w:shd w:val="clear" w:color="auto" w:fill="FFFFFF"/>
        </w:rPr>
        <w:t>как этнической или религиозной группе)</w:t>
      </w:r>
    </w:p>
    <w:p w:rsidR="002277EC" w:rsidRPr="00BD1821" w:rsidRDefault="002277EC" w:rsidP="00BD1821">
      <w:pPr>
        <w:spacing w:after="0" w:line="240" w:lineRule="auto"/>
        <w:ind w:firstLine="709"/>
        <w:jc w:val="both"/>
        <w:rPr>
          <w:rFonts w:ascii="Times New Roman" w:hAnsi="Times New Roman" w:cs="Times New Roman"/>
          <w:color w:val="FF0000"/>
          <w:sz w:val="21"/>
          <w:szCs w:val="21"/>
        </w:rPr>
      </w:pPr>
    </w:p>
    <w:p w:rsidR="001D110C" w:rsidRPr="00BD1821" w:rsidRDefault="001D110C"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ВОПРОС 59</w:t>
      </w:r>
    </w:p>
    <w:p w:rsidR="001D110C" w:rsidRPr="00BD1821" w:rsidRDefault="001D110C"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ПОСЛЕВОЕННЫЙ МИР. ПРОТИВОСТОЯНИЕ ДВУХ МИРОВЫХ СИСТЕМ (1945–1965 ГГ.).</w:t>
      </w:r>
    </w:p>
    <w:p w:rsidR="001D110C" w:rsidRPr="00BD1821" w:rsidRDefault="001D110C" w:rsidP="00BD1821">
      <w:pPr>
        <w:spacing w:after="0" w:line="240" w:lineRule="auto"/>
        <w:ind w:firstLine="709"/>
        <w:jc w:val="both"/>
        <w:rPr>
          <w:rFonts w:ascii="Times New Roman" w:hAnsi="Times New Roman" w:cs="Times New Roman"/>
          <w:color w:val="FF0000"/>
          <w:sz w:val="21"/>
          <w:szCs w:val="21"/>
        </w:rPr>
      </w:pPr>
    </w:p>
    <w:p w:rsidR="00DE7A7C" w:rsidRPr="00BD1821" w:rsidRDefault="00DE7A7C"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В результате второй мировой войны изменилось соотношение сил в мире. Страны-победительницы, в первую очередь Советский Союз, увеличили свои территории за счет побежденных государств. К Советскому Союзу отошла большая часть Восточной Пруссии с городом Кенигсбергом (ныне Калининградская область РФ), Литовская ССР получила территорию </w:t>
      </w:r>
      <w:proofErr w:type="spellStart"/>
      <w:r w:rsidRPr="00BD1821">
        <w:rPr>
          <w:color w:val="2B2B2B"/>
          <w:sz w:val="21"/>
          <w:szCs w:val="21"/>
        </w:rPr>
        <w:t>Клайпедской</w:t>
      </w:r>
      <w:proofErr w:type="spellEnd"/>
      <w:r w:rsidRPr="00BD1821">
        <w:rPr>
          <w:color w:val="2B2B2B"/>
          <w:sz w:val="21"/>
          <w:szCs w:val="21"/>
        </w:rPr>
        <w:t xml:space="preserve"> области, к Украинской ССР отошли территории Закарпатской Украины. На Дальнем Востоке, в соответствии с договоренностями, достигнутыми на Крымской конференции, Советскому Союзу были возращены Южный Сахалин и Курильские острова (включая и четыре южных острова, не входящих ранее в состав России). Увеличили свою территорию за счет германских земель Чехословакия и Польша. Изменилась обстановка внутри западного мира. Потерпели поражение и утратили роль великих держав страны-агрессоры – Германия и Япония, значительно ослабли позиции Англии и Франция. В то же время выросло влияние США, которые контролировали около 80% золотого запаса капиталистического мира, на их долю приходилось 46% мирового промышленного производства. Особенностью послевоенного периода стали народно-демократические (социалистические) революции в странах Восточной Европы и ряде стран Азии, которые при поддержке СССР приступили к строительству социализма. Образовалась мировая система социализма во главе с СССР. Война положила начало распаду и колониальной системы империализма. В результате национально-освободительного движения получили независимость такие крупнейшие страны, как Индия, Индонезия, Бирма, Пакистан, Цейлон, Египет. Ряд из них стал на путь социалистической ориентации. Всего за послевоенное десятилетие получили независимость 25 государств, от колониальной зависимости освободились 1200 млн. человек. В политическом спектре капиталистических стран Европы произошёл сдвиг влево. Сошли со сцены фашистские и праворадикальные партии. Резко выросло влияние коммунистов. В 1945–1947 гг. коммунисты входили в состав правитель</w:t>
      </w:r>
      <w:proofErr w:type="gramStart"/>
      <w:r w:rsidRPr="00BD1821">
        <w:rPr>
          <w:color w:val="2B2B2B"/>
          <w:sz w:val="21"/>
          <w:szCs w:val="21"/>
        </w:rPr>
        <w:t>ств Фр</w:t>
      </w:r>
      <w:proofErr w:type="gramEnd"/>
      <w:r w:rsidRPr="00BD1821">
        <w:rPr>
          <w:color w:val="2B2B2B"/>
          <w:sz w:val="21"/>
          <w:szCs w:val="21"/>
        </w:rPr>
        <w:t xml:space="preserve">анции, Италии, Бельгии, Австрии, Дании, Норвегии, Исландии и Финляндии. В годы мировой войны сложилась единая антифашистская коалиция – союз великих держав – СССР, США, Великобритания и Франция. Наличие общего врага помогало преодолевать разногласия между капиталистическими странами и социалистической Россией, находить компромиссы. В апреле–июне 1945 года в Сан-Франциско состоялись учредительные конференции Организации Объединенных Наций, включавшие представителей 50 стран. В уставе ООН были отражены принципы мирного сосуществования государств различных социально-экономических систем, принципы суверенитета и равенства всех стран мира. Однако на смену второй мировой войне пришла «холодная война» – война без ведения боевых действий. Термин «холодная война» был пущен в оборот Госсекретарем США Д.Ф. Даллесом. Суть его – конфронтация политическая, экономическая, идеологическая двух социально-экономических систем социализма и капитализма, балансирование на грани войны. Основой конфронтации стали отношения между двумя сверхдержавами – СССР и США. </w:t>
      </w:r>
      <w:proofErr w:type="gramStart"/>
      <w:r w:rsidRPr="00BD1821">
        <w:rPr>
          <w:color w:val="2B2B2B"/>
          <w:sz w:val="21"/>
          <w:szCs w:val="21"/>
        </w:rPr>
        <w:t>Начало «холодной войны» принято датировать речью У. Черчилля в американском городе Фултоне в марте 1946 г., в которой он призывал народ США к совместной борьбе против Советской России и ее агентов – коммунистических партий.</w:t>
      </w:r>
      <w:proofErr w:type="gramEnd"/>
      <w:r w:rsidRPr="00BD1821">
        <w:rPr>
          <w:color w:val="2B2B2B"/>
          <w:sz w:val="21"/>
          <w:szCs w:val="21"/>
        </w:rPr>
        <w:t xml:space="preserve"> Идеологическим обоснованием холодной войны стала доктрина президента США Трумэна, выдвинутая им в 1947 г. Согласно доктрине конфликт капитализма с коммунизмом неразрешим. Задача США – борьба с коммунизмом во всем мире, «сдерживание коммунизма», «отбрасывание коммунизма в границы СССР». Провозглашалась американская ответственность за события, происходящие во всем мире, которые рассматривались через призму противостояния капитализма коммунизму, США и СССР. Советский Союз стал окружаться сетью американских военных баз. В 1948 г. первые бомбардировщики с атомным оружием, нацеленным на СССР, были размещены в Великобритании и Западной Германии. Капиталистические страны приступают к созданию военно-политических блоков, направленных против СССР. В Западной Европе в 1949 г. создается Североатлантический блок НАТО. В его состав вошли: США, Англия, Франция, Италия, Канада, Бельгия, Голландия, Греция и Турция. В Юго-Восточной Азии в 1954 г. создается блок СЕАТО, в 1955 г. – Багдадский пакт. Восстанавливается военный потенциал Германии. В 1949 г., в нарушение Ялтинских и Потсдамских соглашений, из трёх зон оккупации – английской, американской и французской – была создана Федеративная республика Германия, которая в этом же году вошла в НАТО. Советский Союз так же проводит политику конфронтации. В 1945 г. Сталин потребовал создать систему совместной обороны черноморских проливов СССР и Турции, установить совместную опеку союзниками колониальных владений Италии в Африке (при этом СССР планировалось предоставить военно-морскую базу в Ливии). Противостояние между капиталистическим и социалистическим лагерем обостряется и на Азиатском континенте. С 1946 г. началась гражданская война в Китае. Войска </w:t>
      </w:r>
      <w:r w:rsidRPr="00BD1821">
        <w:rPr>
          <w:color w:val="2B2B2B"/>
          <w:sz w:val="21"/>
          <w:szCs w:val="21"/>
        </w:rPr>
        <w:lastRenderedPageBreak/>
        <w:t>гоминдановского правительства Чан-Кайши попыталась занять территории, контролируемые коммунистами. Капиталистические страны поддержали Чан-Кайши, а Советский Союз – коммунистов, передав им значительное количество трофейного японского оружия. Окончательный распад «мира» на две враждующие социально-экономические системы связан с выдвижением в 1947 г. Соединенными Штатами «плана Маршалла» (по имени государственного секретаря США) и резко отрицательным отношением к нему СССР. Европейским странам была предложена помощь для восстановления разрушенной экономики. Давались займы на покупку американских товаров. План Маршалла приняли 16 государств Западной Европы. Политическим условием оказания помощи было удаление коммунистов из правительств. В 1947 г. коммунисты были выведены из правительств западноевропейских стран. Помощь была предложена и восточноевропейским странам. Польша и Чехословакия начали переговоры, но под влиянием СССР отказались от помощи. В противовес блоку капиталистических стран стал формироваться экономический и военно-политический союз социалистических стран. В 1949 г. был создан Совет Экономической Взаимопомощи – орган экономического сотрудничества социалистических государств; в мае 1955 г. – Варшавский военно-политический блок. После принятия плана Маршалла в Западной Европе и образования СЭВ в Восточной Европе сложились два параллельных мировых рынка.</w:t>
      </w:r>
    </w:p>
    <w:p w:rsidR="00DE7A7C" w:rsidRPr="00BD1821" w:rsidRDefault="00DE7A7C" w:rsidP="00BD1821">
      <w:pPr>
        <w:spacing w:after="0" w:line="240" w:lineRule="auto"/>
        <w:ind w:firstLine="709"/>
        <w:jc w:val="both"/>
        <w:rPr>
          <w:rFonts w:ascii="Times New Roman" w:hAnsi="Times New Roman" w:cs="Times New Roman"/>
          <w:color w:val="FF0000"/>
          <w:sz w:val="21"/>
          <w:szCs w:val="21"/>
        </w:rPr>
      </w:pPr>
    </w:p>
    <w:p w:rsidR="00084018" w:rsidRPr="00BD1821" w:rsidRDefault="00084018" w:rsidP="00BD1821">
      <w:pPr>
        <w:pStyle w:val="a3"/>
        <w:spacing w:before="0" w:beforeAutospacing="0" w:after="0" w:afterAutospacing="0"/>
        <w:ind w:firstLine="709"/>
        <w:jc w:val="both"/>
        <w:rPr>
          <w:color w:val="FF0000"/>
          <w:sz w:val="21"/>
          <w:szCs w:val="21"/>
        </w:rPr>
      </w:pPr>
      <w:r w:rsidRPr="00BD1821">
        <w:rPr>
          <w:color w:val="FF0000"/>
          <w:sz w:val="21"/>
          <w:szCs w:val="21"/>
        </w:rPr>
        <w:t>ВОПРОС 60</w:t>
      </w:r>
    </w:p>
    <w:p w:rsidR="00084018" w:rsidRPr="00BD1821" w:rsidRDefault="00084018"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РАЗВИТИЕ СОВЕТСКОГО ГОСУДАРСТВА В 1945–1953 ГГ.</w:t>
      </w:r>
    </w:p>
    <w:p w:rsidR="00084018" w:rsidRPr="00BD1821" w:rsidRDefault="00084018" w:rsidP="00BD1821">
      <w:pPr>
        <w:shd w:val="clear" w:color="auto" w:fill="FFFFFF"/>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После окончания </w:t>
      </w:r>
      <w:hyperlink r:id="rId37" w:tooltip="Великая отечественная война 1941-1945" w:history="1">
        <w:r w:rsidRPr="00BD1821">
          <w:rPr>
            <w:rFonts w:ascii="Times New Roman" w:eastAsia="Times New Roman" w:hAnsi="Times New Roman" w:cs="Times New Roman"/>
            <w:b/>
            <w:bCs/>
            <w:color w:val="0B0080"/>
            <w:sz w:val="21"/>
            <w:szCs w:val="21"/>
            <w:lang w:eastAsia="ru-RU"/>
          </w:rPr>
          <w:t>Великой Отечественной войны</w:t>
        </w:r>
      </w:hyperlink>
      <w:r w:rsidRPr="00BD1821">
        <w:rPr>
          <w:rFonts w:ascii="Times New Roman" w:eastAsia="Times New Roman" w:hAnsi="Times New Roman" w:cs="Times New Roman"/>
          <w:color w:val="000000"/>
          <w:sz w:val="21"/>
          <w:szCs w:val="21"/>
          <w:lang w:eastAsia="ru-RU"/>
        </w:rPr>
        <w:t>, Советский Союз приобрел статус ведущей мировой державы.</w:t>
      </w:r>
    </w:p>
    <w:p w:rsidR="00084018" w:rsidRPr="00BD1821" w:rsidRDefault="00084018" w:rsidP="00BD1821">
      <w:pPr>
        <w:shd w:val="clear" w:color="auto" w:fill="FFFFFF"/>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Мир разделился на два блока, один из которых возглавил СССР. В общественной жизни царил эмоциональный подъем, связанный с победой в войне. В то же время продолжала укрепляться тоталитарная система.</w:t>
      </w:r>
    </w:p>
    <w:p w:rsidR="00084018" w:rsidRPr="00BD1821" w:rsidRDefault="00084018" w:rsidP="00BD1821">
      <w:pPr>
        <w:shd w:val="clear" w:color="auto" w:fill="FFFFFF"/>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Главной задачей послевоенного периода, стало восстановление разрушенной экономики. В марте 1946 года Верховный Совет СССР принял план реконструкции и восстановления народного хозяйства.</w:t>
      </w:r>
    </w:p>
    <w:p w:rsidR="00084018" w:rsidRPr="00BD1821" w:rsidRDefault="00084018" w:rsidP="00BD1821">
      <w:pPr>
        <w:shd w:val="clear" w:color="auto" w:fill="FFFFFF"/>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Началась демилитаризация экономики и модернизация военно-промышленного комплекса. Приоритетной областью была объявлена тяжелая промышленность, главным образом машиностроение, металлургия, топливно-энергетический комплекс.</w:t>
      </w:r>
    </w:p>
    <w:p w:rsidR="00084018" w:rsidRPr="00BD1821" w:rsidRDefault="00084018" w:rsidP="00BD1821">
      <w:pPr>
        <w:shd w:val="clear" w:color="auto" w:fill="FFFFFF"/>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К 1948 году производство достигло довоенного уровня, благодаря героическому труду советского народа, бесплатному труду заключенных ГУЛАГа, перераспределения сре</w:t>
      </w:r>
      <w:proofErr w:type="gramStart"/>
      <w:r w:rsidRPr="00BD1821">
        <w:rPr>
          <w:rFonts w:ascii="Times New Roman" w:eastAsia="Times New Roman" w:hAnsi="Times New Roman" w:cs="Times New Roman"/>
          <w:color w:val="000000"/>
          <w:sz w:val="21"/>
          <w:szCs w:val="21"/>
          <w:lang w:eastAsia="ru-RU"/>
        </w:rPr>
        <w:t>дств в п</w:t>
      </w:r>
      <w:proofErr w:type="gramEnd"/>
      <w:r w:rsidRPr="00BD1821">
        <w:rPr>
          <w:rFonts w:ascii="Times New Roman" w:eastAsia="Times New Roman" w:hAnsi="Times New Roman" w:cs="Times New Roman"/>
          <w:color w:val="000000"/>
          <w:sz w:val="21"/>
          <w:szCs w:val="21"/>
          <w:lang w:eastAsia="ru-RU"/>
        </w:rPr>
        <w:t>ользу тяжелой промышленности, перекачки средств из аграрного сектора и легкой промышленности, привлечению средств от репарации Германии, жесткому планированию экономики.</w:t>
      </w:r>
    </w:p>
    <w:p w:rsidR="00084018" w:rsidRPr="00BD1821" w:rsidRDefault="00084018" w:rsidP="00BD1821">
      <w:pPr>
        <w:shd w:val="clear" w:color="auto" w:fill="FFFFFF"/>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В 1945 году валовая продукция сельского хозяйства СССР составляла 60 % довоенного уровня. Правительство пыталось карательными мерами вывести отрасль из кризиса.</w:t>
      </w:r>
    </w:p>
    <w:p w:rsidR="00084018" w:rsidRPr="00BD1821" w:rsidRDefault="00084018" w:rsidP="00BD1821">
      <w:pPr>
        <w:shd w:val="clear" w:color="auto" w:fill="FFFFFF"/>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В 1947 году установлен обязательный минимум трудодней, ужесточен закон «За посягательство на колхозную и государственную собственность», повышен налог на содержание скота, что привело к массовому его забою.</w:t>
      </w:r>
    </w:p>
    <w:p w:rsidR="00084018" w:rsidRPr="00BD1821" w:rsidRDefault="00084018" w:rsidP="00BD1821">
      <w:pPr>
        <w:shd w:val="clear" w:color="auto" w:fill="FFFFFF"/>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Сокращены площади индивидуальных наделов колхозников. Уменьшилась натуральная оплата труда. Колхозникам отказывали в выдаче паспортов, что ограничивало их свободу. Одновременно с этим проводилось укрупнение хозяйств и ужесточение контроля над ними.</w:t>
      </w:r>
    </w:p>
    <w:p w:rsidR="00084018" w:rsidRPr="00BD1821" w:rsidRDefault="00084018" w:rsidP="00BD1821">
      <w:pPr>
        <w:shd w:val="clear" w:color="auto" w:fill="FFFFFF"/>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Эти реформы не имели успеха, и лишь к 50-м годам удалось выйти на довоенный уровень производства сельскохозяйственной продукции.</w:t>
      </w:r>
    </w:p>
    <w:p w:rsidR="00084018" w:rsidRPr="00BD1821" w:rsidRDefault="00084018" w:rsidP="00BD1821">
      <w:pPr>
        <w:shd w:val="clear" w:color="auto" w:fill="FFFFFF"/>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Послевоенная обстановка потребовала от правительства проведения в жизнь демократических принципов устройства государства.</w:t>
      </w:r>
    </w:p>
    <w:p w:rsidR="00084018" w:rsidRPr="00BD1821" w:rsidRDefault="00084018" w:rsidP="00BD1821">
      <w:pPr>
        <w:shd w:val="clear" w:color="auto" w:fill="FFFFFF"/>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В 1945 году упразднен Государственный Комитет Обороны. Прошли перевыборы Советов всех уровней и участились их созывы и сессии. Увеличено количество постоянных комиссий. Возобновлена работа общественных и политических организаций</w:t>
      </w:r>
    </w:p>
    <w:p w:rsidR="00084018" w:rsidRPr="00BD1821" w:rsidRDefault="00084018" w:rsidP="00BD1821">
      <w:pPr>
        <w:shd w:val="clear" w:color="auto" w:fill="FFFFFF"/>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В 1946 году Совет Народных Комиссаров преобразован в Совет Министров, а наркоматы - в министерства. В соответствии с Конституцией, проведены прямые и тайные выборы народных судей. Состоялся 19-й съезд партии. С 1946 года началась разработка проекта новой Конституции СССР. В 1947 году на рассмотрение Политбюро ЦК ВК</w:t>
      </w:r>
      <w:proofErr w:type="gramStart"/>
      <w:r w:rsidRPr="00BD1821">
        <w:rPr>
          <w:rFonts w:ascii="Times New Roman" w:eastAsia="Times New Roman" w:hAnsi="Times New Roman" w:cs="Times New Roman"/>
          <w:color w:val="000000"/>
          <w:sz w:val="21"/>
          <w:szCs w:val="21"/>
          <w:lang w:eastAsia="ru-RU"/>
        </w:rPr>
        <w:t>П(</w:t>
      </w:r>
      <w:proofErr w:type="gramEnd"/>
      <w:r w:rsidRPr="00BD1821">
        <w:rPr>
          <w:rFonts w:ascii="Times New Roman" w:eastAsia="Times New Roman" w:hAnsi="Times New Roman" w:cs="Times New Roman"/>
          <w:color w:val="000000"/>
          <w:sz w:val="21"/>
          <w:szCs w:val="21"/>
          <w:lang w:eastAsia="ru-RU"/>
        </w:rPr>
        <w:t>б) был вынесен вопрос «О проекте новой программы ВКП(б)».</w:t>
      </w:r>
    </w:p>
    <w:p w:rsidR="00084018" w:rsidRPr="00BD1821" w:rsidRDefault="00084018" w:rsidP="00BD1821">
      <w:pPr>
        <w:shd w:val="clear" w:color="auto" w:fill="FFFFFF"/>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Историческая наука основывалась исключительно на «Курсе истории ВК</w:t>
      </w:r>
      <w:proofErr w:type="gramStart"/>
      <w:r w:rsidRPr="00BD1821">
        <w:rPr>
          <w:rFonts w:ascii="Times New Roman" w:eastAsia="Times New Roman" w:hAnsi="Times New Roman" w:cs="Times New Roman"/>
          <w:color w:val="000000"/>
          <w:sz w:val="21"/>
          <w:szCs w:val="21"/>
          <w:lang w:eastAsia="ru-RU"/>
        </w:rPr>
        <w:t>П(</w:t>
      </w:r>
      <w:proofErr w:type="gramEnd"/>
      <w:r w:rsidRPr="00BD1821">
        <w:rPr>
          <w:rFonts w:ascii="Times New Roman" w:eastAsia="Times New Roman" w:hAnsi="Times New Roman" w:cs="Times New Roman"/>
          <w:color w:val="000000"/>
          <w:sz w:val="21"/>
          <w:szCs w:val="21"/>
          <w:lang w:eastAsia="ru-RU"/>
        </w:rPr>
        <w:t>б)». Жестокому разгрому и репрессиям подверглись исследования и научные руководители таких областей науки, как: кибернетика, генетика, психоанализ, волновая механика.</w:t>
      </w:r>
    </w:p>
    <w:p w:rsidR="00084018" w:rsidRPr="00BD1821" w:rsidRDefault="00084018" w:rsidP="00BD1821">
      <w:pPr>
        <w:shd w:val="clear" w:color="auto" w:fill="FFFFFF"/>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xml:space="preserve">Объектами гонения и критики со стороны партии, стали композиторы: Прокофьев, Хачатурян, </w:t>
      </w:r>
      <w:proofErr w:type="spellStart"/>
      <w:r w:rsidRPr="00BD1821">
        <w:rPr>
          <w:rFonts w:ascii="Times New Roman" w:eastAsia="Times New Roman" w:hAnsi="Times New Roman" w:cs="Times New Roman"/>
          <w:color w:val="000000"/>
          <w:sz w:val="21"/>
          <w:szCs w:val="21"/>
          <w:lang w:eastAsia="ru-RU"/>
        </w:rPr>
        <w:t>Мурадели</w:t>
      </w:r>
      <w:proofErr w:type="spellEnd"/>
      <w:r w:rsidRPr="00BD1821">
        <w:rPr>
          <w:rFonts w:ascii="Times New Roman" w:eastAsia="Times New Roman" w:hAnsi="Times New Roman" w:cs="Times New Roman"/>
          <w:color w:val="000000"/>
          <w:sz w:val="21"/>
          <w:szCs w:val="21"/>
          <w:lang w:eastAsia="ru-RU"/>
        </w:rPr>
        <w:t xml:space="preserve"> и др. В 1948 году за создание «одиозных» произведений, они были исключены из Союза композиторов.</w:t>
      </w:r>
    </w:p>
    <w:p w:rsidR="00084018" w:rsidRPr="00BD1821" w:rsidRDefault="00084018" w:rsidP="00BD1821">
      <w:pPr>
        <w:shd w:val="clear" w:color="auto" w:fill="FFFFFF"/>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lastRenderedPageBreak/>
        <w:t>В 1948 году начались преследования «космополитов». Были введены запреты на контакты и браки с иностранцами. По стране прокатилась волна антисемитизма.</w:t>
      </w:r>
    </w:p>
    <w:p w:rsidR="00084018" w:rsidRPr="00BD1821" w:rsidRDefault="00084018" w:rsidP="00BD1821">
      <w:pPr>
        <w:shd w:val="clear" w:color="auto" w:fill="FFFFFF"/>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Произошли изменения в науке и культуре. С 1952 года вводится обязательное семилетнее образование, открываются вечерние школы. Образована Академия художеств и Академия наук с ее филиалами в республиках. Во многих вузах открыты аспирантуры. Началось регулярное вещание телевидения.</w:t>
      </w:r>
    </w:p>
    <w:p w:rsidR="00084018" w:rsidRPr="00BD1821" w:rsidRDefault="00084018" w:rsidP="00BD1821">
      <w:pPr>
        <w:shd w:val="clear" w:color="auto" w:fill="FFFFFF"/>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На фоне положительных сдвигов в области науки и культуры, началось активное вмешательство в их развитие. Правительство и партия стали ориентировать научные исследования историков, философов, филологов.</w:t>
      </w:r>
    </w:p>
    <w:p w:rsidR="00084018" w:rsidRPr="00BD1821" w:rsidRDefault="00084018" w:rsidP="00BD1821">
      <w:pPr>
        <w:shd w:val="clear" w:color="auto" w:fill="FFFFFF"/>
        <w:spacing w:after="0" w:line="240" w:lineRule="auto"/>
        <w:ind w:firstLine="709"/>
        <w:jc w:val="both"/>
        <w:rPr>
          <w:rFonts w:ascii="Times New Roman" w:eastAsia="Times New Roman" w:hAnsi="Times New Roman" w:cs="Times New Roman"/>
          <w:color w:val="000000"/>
          <w:sz w:val="21"/>
          <w:szCs w:val="21"/>
          <w:lang w:eastAsia="ru-RU"/>
        </w:rPr>
      </w:pPr>
    </w:p>
    <w:p w:rsidR="00084018" w:rsidRPr="00BD1821" w:rsidRDefault="00772485" w:rsidP="00BD1821">
      <w:pPr>
        <w:shd w:val="clear" w:color="auto" w:fill="FFFFFF"/>
        <w:spacing w:after="0" w:line="240" w:lineRule="auto"/>
        <w:ind w:firstLine="709"/>
        <w:jc w:val="both"/>
        <w:rPr>
          <w:rFonts w:ascii="Times New Roman" w:eastAsia="Times New Roman" w:hAnsi="Times New Roman" w:cs="Times New Roman"/>
          <w:color w:val="FF0000"/>
          <w:sz w:val="21"/>
          <w:szCs w:val="21"/>
          <w:lang w:eastAsia="ru-RU"/>
        </w:rPr>
      </w:pPr>
      <w:r w:rsidRPr="00BD1821">
        <w:rPr>
          <w:rFonts w:ascii="Times New Roman" w:eastAsia="Times New Roman" w:hAnsi="Times New Roman" w:cs="Times New Roman"/>
          <w:color w:val="FF0000"/>
          <w:sz w:val="21"/>
          <w:szCs w:val="21"/>
          <w:lang w:eastAsia="ru-RU"/>
        </w:rPr>
        <w:t>ВОПРОС 61</w:t>
      </w:r>
    </w:p>
    <w:p w:rsidR="00772485" w:rsidRPr="00BD1821" w:rsidRDefault="00772485"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НАУЧНО-ТЕХНИЧЕСКАЯ РЕВОЛЮЦИЯ, ФОРМИРОВАНИЕ ПОСТИНДУСТРИАЛЬНОГО ОБЩЕСТВА В ВЕДУЩИХ СТРАНАХ МИРА.</w:t>
      </w:r>
    </w:p>
    <w:p w:rsidR="00772485" w:rsidRPr="00BD1821" w:rsidRDefault="00772485" w:rsidP="00BD1821">
      <w:pPr>
        <w:spacing w:after="0" w:line="240" w:lineRule="auto"/>
        <w:ind w:firstLine="709"/>
        <w:jc w:val="both"/>
        <w:rPr>
          <w:rFonts w:ascii="Times New Roman" w:hAnsi="Times New Roman" w:cs="Times New Roman"/>
          <w:color w:val="FF0000"/>
          <w:sz w:val="21"/>
          <w:szCs w:val="21"/>
        </w:rPr>
      </w:pPr>
    </w:p>
    <w:p w:rsidR="00772485" w:rsidRPr="00BD1821" w:rsidRDefault="00772485"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xml:space="preserve">Во второй половине </w:t>
      </w:r>
      <w:proofErr w:type="spellStart"/>
      <w:r w:rsidRPr="00BD1821">
        <w:rPr>
          <w:rFonts w:ascii="Times New Roman" w:eastAsia="Times New Roman" w:hAnsi="Times New Roman" w:cs="Times New Roman"/>
          <w:color w:val="000000"/>
          <w:sz w:val="21"/>
          <w:szCs w:val="21"/>
          <w:lang w:eastAsia="ru-RU"/>
        </w:rPr>
        <w:t>XX</w:t>
      </w:r>
      <w:proofErr w:type="gramStart"/>
      <w:r w:rsidRPr="00BD1821">
        <w:rPr>
          <w:rFonts w:ascii="Times New Roman" w:eastAsia="Times New Roman" w:hAnsi="Times New Roman" w:cs="Times New Roman"/>
          <w:color w:val="000000"/>
          <w:sz w:val="21"/>
          <w:szCs w:val="21"/>
          <w:lang w:eastAsia="ru-RU"/>
        </w:rPr>
        <w:t>в</w:t>
      </w:r>
      <w:proofErr w:type="spellEnd"/>
      <w:proofErr w:type="gramEnd"/>
      <w:r w:rsidRPr="00BD1821">
        <w:rPr>
          <w:rFonts w:ascii="Times New Roman" w:eastAsia="Times New Roman" w:hAnsi="Times New Roman" w:cs="Times New Roman"/>
          <w:color w:val="000000"/>
          <w:sz w:val="21"/>
          <w:szCs w:val="21"/>
          <w:lang w:eastAsia="ru-RU"/>
        </w:rPr>
        <w:t>. мир вступил в новый этап научно-технического прогресса, который сопряжен с качественно новыми изменениями не только в сфере материального производства и услуг, но и в умственном труде. Основными характеристиками</w:t>
      </w:r>
      <w:proofErr w:type="gramStart"/>
      <w:r w:rsidRPr="00BD1821">
        <w:rPr>
          <w:rFonts w:ascii="Times New Roman" w:eastAsia="Times New Roman" w:hAnsi="Times New Roman" w:cs="Times New Roman"/>
          <w:color w:val="000000"/>
          <w:sz w:val="21"/>
          <w:szCs w:val="21"/>
          <w:lang w:eastAsia="ru-RU"/>
        </w:rPr>
        <w:t xml:space="preserve"> </w:t>
      </w:r>
      <w:r w:rsidRPr="00BD1821">
        <w:rPr>
          <w:rFonts w:ascii="Times New Roman" w:eastAsia="Times New Roman" w:hAnsi="Times New Roman" w:cs="Times New Roman"/>
          <w:i/>
          <w:iCs/>
          <w:color w:val="000000"/>
          <w:sz w:val="21"/>
          <w:szCs w:val="21"/>
          <w:lang w:eastAsia="ru-RU"/>
        </w:rPr>
        <w:t>Т</w:t>
      </w:r>
      <w:proofErr w:type="gramEnd"/>
      <w:r w:rsidRPr="00BD1821">
        <w:rPr>
          <w:rFonts w:ascii="Times New Roman" w:eastAsia="Times New Roman" w:hAnsi="Times New Roman" w:cs="Times New Roman"/>
          <w:i/>
          <w:iCs/>
          <w:color w:val="000000"/>
          <w:sz w:val="21"/>
          <w:szCs w:val="21"/>
          <w:lang w:eastAsia="ru-RU"/>
        </w:rPr>
        <w:t xml:space="preserve">ретьей </w:t>
      </w:r>
      <w:proofErr w:type="spellStart"/>
      <w:r w:rsidRPr="00BD1821">
        <w:rPr>
          <w:rFonts w:ascii="Times New Roman" w:eastAsia="Times New Roman" w:hAnsi="Times New Roman" w:cs="Times New Roman"/>
          <w:i/>
          <w:iCs/>
          <w:color w:val="000000"/>
          <w:sz w:val="21"/>
          <w:szCs w:val="21"/>
          <w:lang w:eastAsia="ru-RU"/>
        </w:rPr>
        <w:t>НТР</w:t>
      </w:r>
      <w:r w:rsidRPr="00BD1821">
        <w:rPr>
          <w:rFonts w:ascii="Times New Roman" w:eastAsia="Times New Roman" w:hAnsi="Times New Roman" w:cs="Times New Roman"/>
          <w:color w:val="000000"/>
          <w:sz w:val="21"/>
          <w:szCs w:val="21"/>
          <w:lang w:eastAsia="ru-RU"/>
        </w:rPr>
        <w:t>стали</w:t>
      </w:r>
      <w:proofErr w:type="spellEnd"/>
      <w:r w:rsidRPr="00BD1821">
        <w:rPr>
          <w:rFonts w:ascii="Times New Roman" w:eastAsia="Times New Roman" w:hAnsi="Times New Roman" w:cs="Times New Roman"/>
          <w:color w:val="000000"/>
          <w:sz w:val="21"/>
          <w:szCs w:val="21"/>
          <w:lang w:eastAsia="ru-RU"/>
        </w:rPr>
        <w:t>:</w:t>
      </w:r>
    </w:p>
    <w:p w:rsidR="00772485" w:rsidRPr="00BD1821" w:rsidRDefault="00772485"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превращение науки в непосредственно производительную силу;</w:t>
      </w:r>
    </w:p>
    <w:p w:rsidR="00772485" w:rsidRPr="00BD1821" w:rsidRDefault="00772485"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ускорение темпов применения и удорожание новых технологий;</w:t>
      </w:r>
    </w:p>
    <w:p w:rsidR="00772485" w:rsidRPr="00BD1821" w:rsidRDefault="00772485"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зарождение информационной революции;</w:t>
      </w:r>
    </w:p>
    <w:p w:rsidR="00772485" w:rsidRPr="00BD1821" w:rsidRDefault="00772485"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xml:space="preserve">- переход к </w:t>
      </w:r>
      <w:proofErr w:type="spellStart"/>
      <w:r w:rsidRPr="00BD1821">
        <w:rPr>
          <w:rFonts w:ascii="Times New Roman" w:eastAsia="Times New Roman" w:hAnsi="Times New Roman" w:cs="Times New Roman"/>
          <w:color w:val="000000"/>
          <w:sz w:val="21"/>
          <w:szCs w:val="21"/>
          <w:lang w:eastAsia="ru-RU"/>
        </w:rPr>
        <w:t>ресурс</w:t>
      </w:r>
      <w:proofErr w:type="gramStart"/>
      <w:r w:rsidRPr="00BD1821">
        <w:rPr>
          <w:rFonts w:ascii="Times New Roman" w:eastAsia="Times New Roman" w:hAnsi="Times New Roman" w:cs="Times New Roman"/>
          <w:color w:val="000000"/>
          <w:sz w:val="21"/>
          <w:szCs w:val="21"/>
          <w:lang w:eastAsia="ru-RU"/>
        </w:rPr>
        <w:t>о</w:t>
      </w:r>
      <w:proofErr w:type="spellEnd"/>
      <w:r w:rsidRPr="00BD1821">
        <w:rPr>
          <w:rFonts w:ascii="Times New Roman" w:eastAsia="Times New Roman" w:hAnsi="Times New Roman" w:cs="Times New Roman"/>
          <w:color w:val="000000"/>
          <w:sz w:val="21"/>
          <w:szCs w:val="21"/>
          <w:lang w:eastAsia="ru-RU"/>
        </w:rPr>
        <w:t>-</w:t>
      </w:r>
      <w:proofErr w:type="gramEnd"/>
      <w:r w:rsidRPr="00BD1821">
        <w:rPr>
          <w:rFonts w:ascii="Times New Roman" w:eastAsia="Times New Roman" w:hAnsi="Times New Roman" w:cs="Times New Roman"/>
          <w:color w:val="000000"/>
          <w:sz w:val="21"/>
          <w:szCs w:val="21"/>
          <w:lang w:eastAsia="ru-RU"/>
        </w:rPr>
        <w:t xml:space="preserve"> и </w:t>
      </w:r>
      <w:proofErr w:type="spellStart"/>
      <w:r w:rsidRPr="00BD1821">
        <w:rPr>
          <w:rFonts w:ascii="Times New Roman" w:eastAsia="Times New Roman" w:hAnsi="Times New Roman" w:cs="Times New Roman"/>
          <w:color w:val="000000"/>
          <w:sz w:val="21"/>
          <w:szCs w:val="21"/>
          <w:lang w:eastAsia="ru-RU"/>
        </w:rPr>
        <w:t>трудосберегающим</w:t>
      </w:r>
      <w:proofErr w:type="spellEnd"/>
      <w:r w:rsidRPr="00BD1821">
        <w:rPr>
          <w:rFonts w:ascii="Times New Roman" w:eastAsia="Times New Roman" w:hAnsi="Times New Roman" w:cs="Times New Roman"/>
          <w:color w:val="000000"/>
          <w:sz w:val="21"/>
          <w:szCs w:val="21"/>
          <w:lang w:eastAsia="ru-RU"/>
        </w:rPr>
        <w:t>, экологически чистым, наукоемким производствам и технологиям;</w:t>
      </w:r>
    </w:p>
    <w:p w:rsidR="00772485" w:rsidRPr="00BD1821" w:rsidRDefault="00772485"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глубокая структурная перестройка хозяйства;</w:t>
      </w:r>
    </w:p>
    <w:p w:rsidR="00772485" w:rsidRPr="00BD1821" w:rsidRDefault="00772485"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изменения в структуре занятости и качественных характеристиках рабочей силы и др.</w:t>
      </w:r>
    </w:p>
    <w:p w:rsidR="00772485" w:rsidRPr="00BD1821" w:rsidRDefault="00772485"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Одним из важнейших стимулов ускоренного развития научно-технического прогресса и внедрения его достижений в производство стало стремление обеспечить устойчивый рост прибыльности производства в новых послевоенных условиях международной и внутренней конкуренции.</w:t>
      </w:r>
    </w:p>
    <w:p w:rsidR="00772485" w:rsidRPr="00BD1821" w:rsidRDefault="00772485"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xml:space="preserve">Третья НТР прошла через два главных этапа. На первом этапе – середине 40-х – 60-е гг. </w:t>
      </w:r>
      <w:proofErr w:type="spellStart"/>
      <w:r w:rsidRPr="00BD1821">
        <w:rPr>
          <w:rFonts w:ascii="Times New Roman" w:eastAsia="Times New Roman" w:hAnsi="Times New Roman" w:cs="Times New Roman"/>
          <w:color w:val="000000"/>
          <w:sz w:val="21"/>
          <w:szCs w:val="21"/>
          <w:lang w:eastAsia="ru-RU"/>
        </w:rPr>
        <w:t>XX</w:t>
      </w:r>
      <w:proofErr w:type="gramStart"/>
      <w:r w:rsidRPr="00BD1821">
        <w:rPr>
          <w:rFonts w:ascii="Times New Roman" w:eastAsia="Times New Roman" w:hAnsi="Times New Roman" w:cs="Times New Roman"/>
          <w:color w:val="000000"/>
          <w:sz w:val="21"/>
          <w:szCs w:val="21"/>
          <w:lang w:eastAsia="ru-RU"/>
        </w:rPr>
        <w:t>в</w:t>
      </w:r>
      <w:proofErr w:type="spellEnd"/>
      <w:proofErr w:type="gramEnd"/>
      <w:r w:rsidRPr="00BD1821">
        <w:rPr>
          <w:rFonts w:ascii="Times New Roman" w:eastAsia="Times New Roman" w:hAnsi="Times New Roman" w:cs="Times New Roman"/>
          <w:color w:val="000000"/>
          <w:sz w:val="21"/>
          <w:szCs w:val="21"/>
          <w:lang w:eastAsia="ru-RU"/>
        </w:rPr>
        <w:t>. получили развитие: телевидение, были созданы транзисторы, компьютеры, радар, ракеты, атомная бомба, синтетические волокна, пенициллин, водородная бомба, искусственные спутники Земли, реактивный пассажирский самолет, ядерный реактор, станки с числовым программным управлением, лазеры, интегральные схемы, спутники связи и др.</w:t>
      </w:r>
    </w:p>
    <w:p w:rsidR="00772485" w:rsidRPr="00BD1821" w:rsidRDefault="00772485"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Со вторым этапом – 70-х гг. и по настоящее время связаны микропроцессы, робототехника, биотехнология, интегральные схемы, компьютеры пятого поколения, генная инженерия, термоядерный синтез и др.</w:t>
      </w:r>
    </w:p>
    <w:p w:rsidR="00772485" w:rsidRPr="00BD1821" w:rsidRDefault="00772485"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Границами между этими этапами считают создание и внедрение в народное хозяйство ЭВМ четвертого поколения, на основе которых была завершена комплексная автоматизация и начат переход к новому технологическому состоянию всех отраслей экономики.</w:t>
      </w:r>
    </w:p>
    <w:p w:rsidR="00772485" w:rsidRPr="00BD1821" w:rsidRDefault="00772485"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xml:space="preserve">Третья НТР обеспечила переход к постиндустриальному обществу, где главными стали наука, информатика, сфера услуг, оказала существенное влияние на все сферы жизнедеятельности. В структуре экономики все большее место отводится наукоемким отраслям. Организацию производства совершенствуют </w:t>
      </w:r>
      <w:proofErr w:type="spellStart"/>
      <w:r w:rsidRPr="00BD1821">
        <w:rPr>
          <w:rFonts w:ascii="Times New Roman" w:eastAsia="Times New Roman" w:hAnsi="Times New Roman" w:cs="Times New Roman"/>
          <w:color w:val="000000"/>
          <w:sz w:val="21"/>
          <w:szCs w:val="21"/>
          <w:lang w:eastAsia="ru-RU"/>
        </w:rPr>
        <w:t>энерго-ресурсо</w:t>
      </w:r>
      <w:proofErr w:type="spellEnd"/>
      <w:r w:rsidRPr="00BD1821">
        <w:rPr>
          <w:rFonts w:ascii="Times New Roman" w:eastAsia="Times New Roman" w:hAnsi="Times New Roman" w:cs="Times New Roman"/>
          <w:color w:val="000000"/>
          <w:sz w:val="21"/>
          <w:szCs w:val="21"/>
          <w:lang w:eastAsia="ru-RU"/>
        </w:rPr>
        <w:t xml:space="preserve"> и </w:t>
      </w:r>
      <w:proofErr w:type="spellStart"/>
      <w:r w:rsidRPr="00BD1821">
        <w:rPr>
          <w:rFonts w:ascii="Times New Roman" w:eastAsia="Times New Roman" w:hAnsi="Times New Roman" w:cs="Times New Roman"/>
          <w:color w:val="000000"/>
          <w:sz w:val="21"/>
          <w:szCs w:val="21"/>
          <w:lang w:eastAsia="ru-RU"/>
        </w:rPr>
        <w:t>трудосберегающие</w:t>
      </w:r>
      <w:proofErr w:type="spellEnd"/>
      <w:r w:rsidRPr="00BD1821">
        <w:rPr>
          <w:rFonts w:ascii="Times New Roman" w:eastAsia="Times New Roman" w:hAnsi="Times New Roman" w:cs="Times New Roman"/>
          <w:color w:val="000000"/>
          <w:sz w:val="21"/>
          <w:szCs w:val="21"/>
          <w:lang w:eastAsia="ru-RU"/>
        </w:rPr>
        <w:t xml:space="preserve"> технологии. Существенные изменения затронули и социальную структуру общества, Общественное положение промышленных рабочих все более сближается с </w:t>
      </w:r>
      <w:proofErr w:type="spellStart"/>
      <w:r w:rsidRPr="00BD1821">
        <w:rPr>
          <w:rFonts w:ascii="Times New Roman" w:eastAsia="Times New Roman" w:hAnsi="Times New Roman" w:cs="Times New Roman"/>
          <w:i/>
          <w:iCs/>
          <w:color w:val="000000"/>
          <w:sz w:val="21"/>
          <w:szCs w:val="21"/>
          <w:lang w:eastAsia="ru-RU"/>
        </w:rPr>
        <w:t>показателями</w:t>
      </w:r>
      <w:r w:rsidRPr="00BD1821">
        <w:rPr>
          <w:rFonts w:ascii="Times New Roman" w:eastAsia="Times New Roman" w:hAnsi="Times New Roman" w:cs="Times New Roman"/>
          <w:color w:val="000000"/>
          <w:sz w:val="21"/>
          <w:szCs w:val="21"/>
          <w:lang w:eastAsia="ru-RU"/>
        </w:rPr>
        <w:t>жизни</w:t>
      </w:r>
      <w:proofErr w:type="spellEnd"/>
      <w:r w:rsidRPr="00BD1821">
        <w:rPr>
          <w:rFonts w:ascii="Times New Roman" w:eastAsia="Times New Roman" w:hAnsi="Times New Roman" w:cs="Times New Roman"/>
          <w:color w:val="000000"/>
          <w:sz w:val="21"/>
          <w:szCs w:val="21"/>
          <w:lang w:eastAsia="ru-RU"/>
        </w:rPr>
        <w:t xml:space="preserve"> служащих и специалистов. </w:t>
      </w:r>
      <w:proofErr w:type="gramStart"/>
      <w:r w:rsidRPr="00BD1821">
        <w:rPr>
          <w:rFonts w:ascii="Times New Roman" w:eastAsia="Times New Roman" w:hAnsi="Times New Roman" w:cs="Times New Roman"/>
          <w:color w:val="000000"/>
          <w:sz w:val="21"/>
          <w:szCs w:val="21"/>
          <w:lang w:eastAsia="ru-RU"/>
        </w:rPr>
        <w:t>Сокращается количество занятых в традиционных отраслях с высокой тяжестью труда и увеличивается доля занятых в отраслях научно-технического прогресса.</w:t>
      </w:r>
      <w:proofErr w:type="gramEnd"/>
    </w:p>
    <w:p w:rsidR="00772485" w:rsidRPr="00BD1821" w:rsidRDefault="00772485"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xml:space="preserve">Третья НТР вызвала ускорение процесса вовлечения стран в международное разделение труда и обмена продукцией и информацией, что послужило основой для возникновения во второй половине </w:t>
      </w:r>
      <w:proofErr w:type="spellStart"/>
      <w:r w:rsidRPr="00BD1821">
        <w:rPr>
          <w:rFonts w:ascii="Times New Roman" w:eastAsia="Times New Roman" w:hAnsi="Times New Roman" w:cs="Times New Roman"/>
          <w:color w:val="000000"/>
          <w:sz w:val="21"/>
          <w:szCs w:val="21"/>
          <w:lang w:eastAsia="ru-RU"/>
        </w:rPr>
        <w:t>XX</w:t>
      </w:r>
      <w:proofErr w:type="gramStart"/>
      <w:r w:rsidRPr="00BD1821">
        <w:rPr>
          <w:rFonts w:ascii="Times New Roman" w:eastAsia="Times New Roman" w:hAnsi="Times New Roman" w:cs="Times New Roman"/>
          <w:color w:val="000000"/>
          <w:sz w:val="21"/>
          <w:szCs w:val="21"/>
          <w:lang w:eastAsia="ru-RU"/>
        </w:rPr>
        <w:t>в</w:t>
      </w:r>
      <w:proofErr w:type="spellEnd"/>
      <w:proofErr w:type="gramEnd"/>
      <w:r w:rsidRPr="00BD1821">
        <w:rPr>
          <w:rFonts w:ascii="Times New Roman" w:eastAsia="Times New Roman" w:hAnsi="Times New Roman" w:cs="Times New Roman"/>
          <w:color w:val="000000"/>
          <w:sz w:val="21"/>
          <w:szCs w:val="21"/>
          <w:lang w:eastAsia="ru-RU"/>
        </w:rPr>
        <w:t xml:space="preserve">. </w:t>
      </w:r>
      <w:proofErr w:type="spellStart"/>
      <w:r w:rsidRPr="00BD1821">
        <w:rPr>
          <w:rFonts w:ascii="Times New Roman" w:eastAsia="Times New Roman" w:hAnsi="Times New Roman" w:cs="Times New Roman"/>
          <w:color w:val="000000"/>
          <w:sz w:val="21"/>
          <w:szCs w:val="21"/>
          <w:lang w:eastAsia="ru-RU"/>
        </w:rPr>
        <w:t>интернализации</w:t>
      </w:r>
      <w:proofErr w:type="spellEnd"/>
      <w:r w:rsidRPr="00BD1821">
        <w:rPr>
          <w:rFonts w:ascii="Times New Roman" w:eastAsia="Times New Roman" w:hAnsi="Times New Roman" w:cs="Times New Roman"/>
          <w:color w:val="000000"/>
          <w:sz w:val="21"/>
          <w:szCs w:val="21"/>
          <w:lang w:eastAsia="ru-RU"/>
        </w:rPr>
        <w:t xml:space="preserve"> экономики, на основе процесса интеграции. Появляются многоотраслевые комплексы, действующие на принципах специализации и кооперации производства на мировом уровне (ТНК и МНК), ставшие ныне главной движущей силой мирохозяйственных связей.</w:t>
      </w:r>
    </w:p>
    <w:p w:rsidR="00772485" w:rsidRPr="00BD1821" w:rsidRDefault="00772485"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Наиболее развитой формой международной интеграции стал </w:t>
      </w:r>
      <w:r w:rsidRPr="00BD1821">
        <w:rPr>
          <w:rFonts w:ascii="Times New Roman" w:eastAsia="Times New Roman" w:hAnsi="Times New Roman" w:cs="Times New Roman"/>
          <w:i/>
          <w:iCs/>
          <w:color w:val="000000"/>
          <w:sz w:val="21"/>
          <w:szCs w:val="21"/>
          <w:lang w:eastAsia="ru-RU"/>
        </w:rPr>
        <w:t>Европейский Союз</w:t>
      </w:r>
      <w:r w:rsidRPr="00BD1821">
        <w:rPr>
          <w:rFonts w:ascii="Times New Roman" w:eastAsia="Times New Roman" w:hAnsi="Times New Roman" w:cs="Times New Roman"/>
          <w:color w:val="000000"/>
          <w:sz w:val="21"/>
          <w:szCs w:val="21"/>
          <w:lang w:eastAsia="ru-RU"/>
        </w:rPr>
        <w:t xml:space="preserve">. Начав с шести стран-участниц, «Общий рынок» в 1958 г. поставил задачей ликвидировать барьеры на пути движения капиталов, рабочей силы и товаров. С 1993 г. Европейское экономическое сообщество стало называться Европейским Союзом. Ныне в него вошли 27 европейских государств. За сравнительно короткий исторический срок Европейский Союз сформировал единое экономическое пространство. Введена единая денежная единица – евро. Теперь ЕС – один из главных центров мирового хозяйства. На его долю приходится 1/3 мирового товарооборота стран с рыночной экономикой. Европейский </w:t>
      </w:r>
      <w:r w:rsidRPr="00BD1821">
        <w:rPr>
          <w:rFonts w:ascii="Times New Roman" w:eastAsia="Times New Roman" w:hAnsi="Times New Roman" w:cs="Times New Roman"/>
          <w:color w:val="000000"/>
          <w:sz w:val="21"/>
          <w:szCs w:val="21"/>
          <w:lang w:eastAsia="ru-RU"/>
        </w:rPr>
        <w:lastRenderedPageBreak/>
        <w:t xml:space="preserve">Союз </w:t>
      </w:r>
      <w:proofErr w:type="gramStart"/>
      <w:r w:rsidRPr="00BD1821">
        <w:rPr>
          <w:rFonts w:ascii="Times New Roman" w:eastAsia="Times New Roman" w:hAnsi="Times New Roman" w:cs="Times New Roman"/>
          <w:color w:val="000000"/>
          <w:sz w:val="21"/>
          <w:szCs w:val="21"/>
          <w:lang w:eastAsia="ru-RU"/>
        </w:rPr>
        <w:t>превзошел</w:t>
      </w:r>
      <w:proofErr w:type="gramEnd"/>
      <w:r w:rsidRPr="00BD1821">
        <w:rPr>
          <w:rFonts w:ascii="Times New Roman" w:eastAsia="Times New Roman" w:hAnsi="Times New Roman" w:cs="Times New Roman"/>
          <w:color w:val="000000"/>
          <w:sz w:val="21"/>
          <w:szCs w:val="21"/>
          <w:lang w:eastAsia="ru-RU"/>
        </w:rPr>
        <w:t xml:space="preserve"> показатели США по объему промышленного производства и располагает половиной мировых валютных резервов.</w:t>
      </w:r>
    </w:p>
    <w:p w:rsidR="00772485" w:rsidRPr="00BD1821" w:rsidRDefault="00772485"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Интеграция, как ведущая тенденция мирового развития, сопровождается острой конкурентной борьбой между </w:t>
      </w:r>
      <w:r w:rsidRPr="00BD1821">
        <w:rPr>
          <w:rFonts w:ascii="Times New Roman" w:eastAsia="Times New Roman" w:hAnsi="Times New Roman" w:cs="Times New Roman"/>
          <w:i/>
          <w:iCs/>
          <w:color w:val="000000"/>
          <w:sz w:val="21"/>
          <w:szCs w:val="21"/>
          <w:lang w:eastAsia="ru-RU"/>
        </w:rPr>
        <w:t xml:space="preserve">тремя главными </w:t>
      </w:r>
      <w:proofErr w:type="spellStart"/>
      <w:r w:rsidRPr="00BD1821">
        <w:rPr>
          <w:rFonts w:ascii="Times New Roman" w:eastAsia="Times New Roman" w:hAnsi="Times New Roman" w:cs="Times New Roman"/>
          <w:i/>
          <w:iCs/>
          <w:color w:val="000000"/>
          <w:sz w:val="21"/>
          <w:szCs w:val="21"/>
          <w:lang w:eastAsia="ru-RU"/>
        </w:rPr>
        <w:t>центрами</w:t>
      </w:r>
      <w:r w:rsidRPr="00BD1821">
        <w:rPr>
          <w:rFonts w:ascii="Times New Roman" w:eastAsia="Times New Roman" w:hAnsi="Times New Roman" w:cs="Times New Roman"/>
          <w:color w:val="000000"/>
          <w:sz w:val="21"/>
          <w:szCs w:val="21"/>
          <w:lang w:eastAsia="ru-RU"/>
        </w:rPr>
        <w:t>мирового</w:t>
      </w:r>
      <w:proofErr w:type="spellEnd"/>
      <w:r w:rsidRPr="00BD1821">
        <w:rPr>
          <w:rFonts w:ascii="Times New Roman" w:eastAsia="Times New Roman" w:hAnsi="Times New Roman" w:cs="Times New Roman"/>
          <w:color w:val="000000"/>
          <w:sz w:val="21"/>
          <w:szCs w:val="21"/>
          <w:lang w:eastAsia="ru-RU"/>
        </w:rPr>
        <w:t xml:space="preserve"> хозяйства (США – Япония – Европейский Союз).</w:t>
      </w:r>
    </w:p>
    <w:p w:rsidR="00772485" w:rsidRPr="00BD1821" w:rsidRDefault="00772485"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В конкурентной борьбе за рынки и сферы влияния каждый из трех основных центров опирается на свои специфические преимущества.</w:t>
      </w:r>
    </w:p>
    <w:p w:rsidR="00772485" w:rsidRPr="00BD1821" w:rsidRDefault="00772485"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Так, </w:t>
      </w:r>
      <w:proofErr w:type="spellStart"/>
      <w:r w:rsidRPr="00BD1821">
        <w:rPr>
          <w:rFonts w:ascii="Times New Roman" w:eastAsia="Times New Roman" w:hAnsi="Times New Roman" w:cs="Times New Roman"/>
          <w:i/>
          <w:iCs/>
          <w:color w:val="000000"/>
          <w:sz w:val="21"/>
          <w:szCs w:val="21"/>
          <w:lang w:eastAsia="ru-RU"/>
        </w:rPr>
        <w:t>США</w:t>
      </w:r>
      <w:r w:rsidRPr="00BD1821">
        <w:rPr>
          <w:rFonts w:ascii="Times New Roman" w:eastAsia="Times New Roman" w:hAnsi="Times New Roman" w:cs="Times New Roman"/>
          <w:color w:val="000000"/>
          <w:sz w:val="21"/>
          <w:szCs w:val="21"/>
          <w:lang w:eastAsia="ru-RU"/>
        </w:rPr>
        <w:t>располагают</w:t>
      </w:r>
      <w:proofErr w:type="spellEnd"/>
      <w:r w:rsidRPr="00BD1821">
        <w:rPr>
          <w:rFonts w:ascii="Times New Roman" w:eastAsia="Times New Roman" w:hAnsi="Times New Roman" w:cs="Times New Roman"/>
          <w:color w:val="000000"/>
          <w:sz w:val="21"/>
          <w:szCs w:val="21"/>
          <w:lang w:eastAsia="ru-RU"/>
        </w:rPr>
        <w:t xml:space="preserve"> мощнейшим производственным и научно-техническим потенциалом, емким внутренним рынком, многими природными ресурсами, занимают весьма удобное геополитическое пространство, имеют огромные зарубежные капиталовложения. Особую роль играют мощные американские ТНК, на базе которых действует «вторая экономика» за пределами страны.</w:t>
      </w:r>
    </w:p>
    <w:p w:rsidR="00772485" w:rsidRPr="00BD1821" w:rsidRDefault="00772485"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i/>
          <w:iCs/>
          <w:color w:val="000000"/>
          <w:sz w:val="21"/>
          <w:szCs w:val="21"/>
          <w:lang w:eastAsia="ru-RU"/>
        </w:rPr>
        <w:t>Япония</w:t>
      </w:r>
      <w:r w:rsidRPr="00BD1821">
        <w:rPr>
          <w:rFonts w:ascii="Times New Roman" w:eastAsia="Times New Roman" w:hAnsi="Times New Roman" w:cs="Times New Roman"/>
          <w:color w:val="000000"/>
          <w:sz w:val="21"/>
          <w:szCs w:val="21"/>
          <w:lang w:eastAsia="ru-RU"/>
        </w:rPr>
        <w:t>, не имея в активе большинства факторов своих конкурентов, делает упор на эффективное применение передовой технологии, на рациональное использование импортируемых ресурсов, концентрацию научно-технических сил в сфере наукоемких производств, рост производительности труда, снижение издержек, дизайн и др.</w:t>
      </w:r>
    </w:p>
    <w:p w:rsidR="00772485" w:rsidRPr="00BD1821" w:rsidRDefault="00772485"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i/>
          <w:iCs/>
          <w:color w:val="000000"/>
          <w:sz w:val="21"/>
          <w:szCs w:val="21"/>
          <w:lang w:eastAsia="ru-RU"/>
        </w:rPr>
        <w:t xml:space="preserve">Европейский Союз </w:t>
      </w:r>
      <w:r w:rsidRPr="00BD1821">
        <w:rPr>
          <w:rFonts w:ascii="Times New Roman" w:eastAsia="Times New Roman" w:hAnsi="Times New Roman" w:cs="Times New Roman"/>
          <w:color w:val="000000"/>
          <w:sz w:val="21"/>
          <w:szCs w:val="21"/>
          <w:lang w:eastAsia="ru-RU"/>
        </w:rPr>
        <w:t>наиболее широко использует развитые внутр</w:t>
      </w:r>
      <w:proofErr w:type="gramStart"/>
      <w:r w:rsidRPr="00BD1821">
        <w:rPr>
          <w:rFonts w:ascii="Times New Roman" w:eastAsia="Times New Roman" w:hAnsi="Times New Roman" w:cs="Times New Roman"/>
          <w:color w:val="000000"/>
          <w:sz w:val="21"/>
          <w:szCs w:val="21"/>
          <w:lang w:eastAsia="ru-RU"/>
        </w:rPr>
        <w:t>и-</w:t>
      </w:r>
      <w:proofErr w:type="gramEnd"/>
      <w:r w:rsidRPr="00BD1821">
        <w:rPr>
          <w:rFonts w:ascii="Times New Roman" w:eastAsia="Times New Roman" w:hAnsi="Times New Roman" w:cs="Times New Roman"/>
          <w:color w:val="000000"/>
          <w:sz w:val="21"/>
          <w:szCs w:val="21"/>
          <w:lang w:eastAsia="ru-RU"/>
        </w:rPr>
        <w:t xml:space="preserve"> материковые связи, тесное сочетание взаимодополняющих структур, лидирующее положение в сфере интернационализации производства и капитала.</w:t>
      </w:r>
    </w:p>
    <w:p w:rsidR="00772485" w:rsidRPr="00BD1821" w:rsidRDefault="00772485" w:rsidP="00BD1821">
      <w:pPr>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 xml:space="preserve">В последнее время налицо все предпосылки к превращению традиционного для второй половины </w:t>
      </w:r>
      <w:proofErr w:type="spellStart"/>
      <w:r w:rsidRPr="00BD1821">
        <w:rPr>
          <w:rFonts w:ascii="Times New Roman" w:eastAsia="Times New Roman" w:hAnsi="Times New Roman" w:cs="Times New Roman"/>
          <w:color w:val="000000"/>
          <w:sz w:val="21"/>
          <w:szCs w:val="21"/>
          <w:lang w:eastAsia="ru-RU"/>
        </w:rPr>
        <w:t>XX</w:t>
      </w:r>
      <w:proofErr w:type="gramStart"/>
      <w:r w:rsidRPr="00BD1821">
        <w:rPr>
          <w:rFonts w:ascii="Times New Roman" w:eastAsia="Times New Roman" w:hAnsi="Times New Roman" w:cs="Times New Roman"/>
          <w:color w:val="000000"/>
          <w:sz w:val="21"/>
          <w:szCs w:val="21"/>
          <w:lang w:eastAsia="ru-RU"/>
        </w:rPr>
        <w:t>в</w:t>
      </w:r>
      <w:proofErr w:type="spellEnd"/>
      <w:proofErr w:type="gramEnd"/>
      <w:r w:rsidRPr="00BD1821">
        <w:rPr>
          <w:rFonts w:ascii="Times New Roman" w:eastAsia="Times New Roman" w:hAnsi="Times New Roman" w:cs="Times New Roman"/>
          <w:color w:val="000000"/>
          <w:sz w:val="21"/>
          <w:szCs w:val="21"/>
          <w:lang w:eastAsia="ru-RU"/>
        </w:rPr>
        <w:t>. треугольника мировой конкуренции в многоугольник за счет юго-восточных азиатских «тигров» - новых индустриальных стран.</w:t>
      </w:r>
    </w:p>
    <w:p w:rsidR="00772485" w:rsidRPr="00BD1821" w:rsidRDefault="00772485" w:rsidP="00BD1821">
      <w:pPr>
        <w:spacing w:after="0" w:line="240" w:lineRule="auto"/>
        <w:ind w:firstLine="709"/>
        <w:jc w:val="both"/>
        <w:rPr>
          <w:rFonts w:ascii="Times New Roman" w:eastAsia="Times New Roman" w:hAnsi="Times New Roman" w:cs="Times New Roman"/>
          <w:color w:val="000000"/>
          <w:sz w:val="21"/>
          <w:szCs w:val="21"/>
          <w:lang w:eastAsia="ru-RU"/>
        </w:rPr>
      </w:pPr>
    </w:p>
    <w:p w:rsidR="00686A00" w:rsidRPr="00BD1821" w:rsidRDefault="00686A00" w:rsidP="00BD1821">
      <w:pPr>
        <w:spacing w:after="0" w:line="240" w:lineRule="auto"/>
        <w:ind w:firstLine="709"/>
        <w:jc w:val="both"/>
        <w:rPr>
          <w:rFonts w:ascii="Times New Roman" w:eastAsia="Times New Roman" w:hAnsi="Times New Roman" w:cs="Times New Roman"/>
          <w:color w:val="000000"/>
          <w:sz w:val="21"/>
          <w:szCs w:val="21"/>
          <w:lang w:eastAsia="ru-RU"/>
        </w:rPr>
      </w:pPr>
    </w:p>
    <w:p w:rsidR="00686A00" w:rsidRPr="00BD1821" w:rsidRDefault="00686A00" w:rsidP="00BD1821">
      <w:pPr>
        <w:spacing w:after="0" w:line="240" w:lineRule="auto"/>
        <w:ind w:firstLine="709"/>
        <w:jc w:val="both"/>
        <w:rPr>
          <w:rFonts w:ascii="Times New Roman" w:eastAsia="Times New Roman" w:hAnsi="Times New Roman" w:cs="Times New Roman"/>
          <w:color w:val="000000"/>
          <w:sz w:val="21"/>
          <w:szCs w:val="21"/>
          <w:lang w:eastAsia="ru-RU"/>
        </w:rPr>
      </w:pPr>
    </w:p>
    <w:p w:rsidR="00686A00" w:rsidRPr="00BD1821" w:rsidRDefault="00686A00" w:rsidP="00BD1821">
      <w:pPr>
        <w:spacing w:after="0" w:line="240" w:lineRule="auto"/>
        <w:ind w:firstLine="709"/>
        <w:jc w:val="both"/>
        <w:rPr>
          <w:rFonts w:ascii="Times New Roman" w:eastAsia="Times New Roman" w:hAnsi="Times New Roman" w:cs="Times New Roman"/>
          <w:color w:val="000000"/>
          <w:sz w:val="21"/>
          <w:szCs w:val="21"/>
          <w:lang w:eastAsia="ru-RU"/>
        </w:rPr>
      </w:pPr>
    </w:p>
    <w:p w:rsidR="00686A00" w:rsidRPr="00BD1821" w:rsidRDefault="00686A00" w:rsidP="00BD1821">
      <w:pPr>
        <w:spacing w:after="0" w:line="240" w:lineRule="auto"/>
        <w:ind w:firstLine="709"/>
        <w:jc w:val="both"/>
        <w:rPr>
          <w:rFonts w:ascii="Times New Roman" w:eastAsia="Times New Roman" w:hAnsi="Times New Roman" w:cs="Times New Roman"/>
          <w:color w:val="000000"/>
          <w:sz w:val="21"/>
          <w:szCs w:val="21"/>
          <w:lang w:eastAsia="ru-RU"/>
        </w:rPr>
      </w:pPr>
    </w:p>
    <w:p w:rsidR="00686A00" w:rsidRPr="00BD1821" w:rsidRDefault="00686A00" w:rsidP="00BD1821">
      <w:pPr>
        <w:spacing w:after="0" w:line="240" w:lineRule="auto"/>
        <w:ind w:firstLine="709"/>
        <w:jc w:val="both"/>
        <w:rPr>
          <w:rFonts w:ascii="Times New Roman" w:eastAsia="Times New Roman" w:hAnsi="Times New Roman" w:cs="Times New Roman"/>
          <w:color w:val="000000"/>
          <w:sz w:val="21"/>
          <w:szCs w:val="21"/>
          <w:lang w:eastAsia="ru-RU"/>
        </w:rPr>
      </w:pPr>
    </w:p>
    <w:p w:rsidR="00772485" w:rsidRPr="00BD1821" w:rsidRDefault="00B14553" w:rsidP="00BD1821">
      <w:pPr>
        <w:spacing w:after="0" w:line="240" w:lineRule="auto"/>
        <w:ind w:firstLine="709"/>
        <w:jc w:val="both"/>
        <w:rPr>
          <w:rFonts w:ascii="Times New Roman" w:eastAsia="Times New Roman" w:hAnsi="Times New Roman" w:cs="Times New Roman"/>
          <w:color w:val="FF0000"/>
          <w:sz w:val="21"/>
          <w:szCs w:val="21"/>
          <w:lang w:eastAsia="ru-RU"/>
        </w:rPr>
      </w:pPr>
      <w:r w:rsidRPr="00BD1821">
        <w:rPr>
          <w:rFonts w:ascii="Times New Roman" w:eastAsia="Times New Roman" w:hAnsi="Times New Roman" w:cs="Times New Roman"/>
          <w:color w:val="FF0000"/>
          <w:sz w:val="21"/>
          <w:szCs w:val="21"/>
          <w:lang w:eastAsia="ru-RU"/>
        </w:rPr>
        <w:t>ВОПРОС 62</w:t>
      </w:r>
    </w:p>
    <w:p w:rsidR="00B14553" w:rsidRPr="00BD1821" w:rsidRDefault="00B14553"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РЕФОРМЫ Н. С. ХРУЩЕВА: ПРЕДПОСЫЛКИ, СУЩНОСТЬ, ПРОТИВОРЕЧИЯ.</w:t>
      </w:r>
    </w:p>
    <w:p w:rsidR="00B14553" w:rsidRPr="00BD1821" w:rsidRDefault="00B14553" w:rsidP="00BD1821">
      <w:pPr>
        <w:spacing w:after="0" w:line="240" w:lineRule="auto"/>
        <w:ind w:firstLine="709"/>
        <w:jc w:val="both"/>
        <w:rPr>
          <w:rFonts w:ascii="Times New Roman" w:eastAsia="Times New Roman" w:hAnsi="Times New Roman" w:cs="Times New Roman"/>
          <w:color w:val="000000"/>
          <w:sz w:val="21"/>
          <w:szCs w:val="21"/>
          <w:lang w:eastAsia="ru-RU"/>
        </w:rPr>
      </w:pPr>
    </w:p>
    <w:p w:rsidR="00B14553" w:rsidRPr="00BD1821" w:rsidRDefault="00B14553" w:rsidP="00BD1821">
      <w:pPr>
        <w:pStyle w:val="a3"/>
        <w:spacing w:before="0" w:beforeAutospacing="0" w:after="0" w:afterAutospacing="0"/>
        <w:ind w:firstLine="709"/>
        <w:jc w:val="both"/>
        <w:rPr>
          <w:color w:val="0D0D0D" w:themeColor="text1" w:themeTint="F2"/>
          <w:sz w:val="21"/>
          <w:szCs w:val="21"/>
        </w:rPr>
      </w:pPr>
      <w:r w:rsidRPr="00BD1821">
        <w:rPr>
          <w:rStyle w:val="apple-converted-space"/>
          <w:color w:val="0D0D0D" w:themeColor="text1" w:themeTint="F2"/>
          <w:sz w:val="21"/>
          <w:szCs w:val="21"/>
          <w:shd w:val="clear" w:color="auto" w:fill="FFFFFF"/>
        </w:rPr>
        <w:t> </w:t>
      </w:r>
      <w:proofErr w:type="spellStart"/>
      <w:r w:rsidRPr="00BD1821">
        <w:rPr>
          <w:bCs/>
          <w:color w:val="0D0D0D" w:themeColor="text1" w:themeTint="F2"/>
          <w:sz w:val="21"/>
          <w:szCs w:val="21"/>
          <w:shd w:val="clear" w:color="auto" w:fill="FFFFFF"/>
        </w:rPr>
        <w:t>Ники́та</w:t>
      </w:r>
      <w:proofErr w:type="spellEnd"/>
      <w:r w:rsidRPr="00BD1821">
        <w:rPr>
          <w:bCs/>
          <w:color w:val="0D0D0D" w:themeColor="text1" w:themeTint="F2"/>
          <w:sz w:val="21"/>
          <w:szCs w:val="21"/>
          <w:shd w:val="clear" w:color="auto" w:fill="FFFFFF"/>
        </w:rPr>
        <w:t xml:space="preserve"> </w:t>
      </w:r>
      <w:proofErr w:type="spellStart"/>
      <w:proofErr w:type="gramStart"/>
      <w:r w:rsidRPr="00BD1821">
        <w:rPr>
          <w:bCs/>
          <w:color w:val="0D0D0D" w:themeColor="text1" w:themeTint="F2"/>
          <w:sz w:val="21"/>
          <w:szCs w:val="21"/>
          <w:shd w:val="clear" w:color="auto" w:fill="FFFFFF"/>
        </w:rPr>
        <w:t>Серге́евич</w:t>
      </w:r>
      <w:proofErr w:type="spellEnd"/>
      <w:proofErr w:type="gramEnd"/>
      <w:r w:rsidRPr="00BD1821">
        <w:rPr>
          <w:bCs/>
          <w:color w:val="0D0D0D" w:themeColor="text1" w:themeTint="F2"/>
          <w:sz w:val="21"/>
          <w:szCs w:val="21"/>
          <w:shd w:val="clear" w:color="auto" w:fill="FFFFFF"/>
        </w:rPr>
        <w:t xml:space="preserve"> Хрущёв - </w:t>
      </w:r>
      <w:r w:rsidRPr="00BD1821">
        <w:rPr>
          <w:color w:val="0D0D0D" w:themeColor="text1" w:themeTint="F2"/>
          <w:sz w:val="21"/>
          <w:szCs w:val="21"/>
          <w:shd w:val="clear" w:color="auto" w:fill="FFFFFF"/>
        </w:rPr>
        <w:t>советский государственный деятель.</w:t>
      </w:r>
      <w:r w:rsidRPr="00BD1821">
        <w:rPr>
          <w:color w:val="0D0D0D" w:themeColor="text1" w:themeTint="F2"/>
          <w:sz w:val="21"/>
          <w:szCs w:val="21"/>
        </w:rPr>
        <w:t xml:space="preserve"> </w:t>
      </w:r>
    </w:p>
    <w:p w:rsidR="00686A00" w:rsidRPr="00BD1821" w:rsidRDefault="00686A00" w:rsidP="00BD1821">
      <w:pPr>
        <w:spacing w:after="0" w:line="240" w:lineRule="auto"/>
        <w:ind w:firstLine="709"/>
        <w:jc w:val="both"/>
        <w:rPr>
          <w:rFonts w:ascii="Times New Roman" w:hAnsi="Times New Roman" w:cs="Times New Roman"/>
          <w:color w:val="0D0D0D" w:themeColor="text1" w:themeTint="F2"/>
          <w:sz w:val="21"/>
          <w:szCs w:val="21"/>
        </w:rPr>
      </w:pPr>
      <w:r w:rsidRPr="00BD1821">
        <w:rPr>
          <w:rFonts w:ascii="Times New Roman" w:hAnsi="Times New Roman" w:cs="Times New Roman"/>
          <w:color w:val="0D0D0D" w:themeColor="text1" w:themeTint="F2"/>
          <w:sz w:val="21"/>
          <w:szCs w:val="21"/>
        </w:rPr>
        <w:t>Хрущёвым было проведено 3 реформы. Они касались</w:t>
      </w:r>
    </w:p>
    <w:p w:rsidR="00686A00" w:rsidRPr="00BD1821" w:rsidRDefault="00686A00" w:rsidP="00BD1821">
      <w:pPr>
        <w:spacing w:after="0" w:line="240" w:lineRule="auto"/>
        <w:ind w:firstLine="709"/>
        <w:jc w:val="both"/>
        <w:rPr>
          <w:rFonts w:ascii="Times New Roman" w:hAnsi="Times New Roman" w:cs="Times New Roman"/>
          <w:color w:val="0D0D0D" w:themeColor="text1" w:themeTint="F2"/>
          <w:sz w:val="21"/>
          <w:szCs w:val="21"/>
        </w:rPr>
      </w:pPr>
      <w:r w:rsidRPr="00BD1821">
        <w:rPr>
          <w:rFonts w:ascii="Times New Roman" w:hAnsi="Times New Roman" w:cs="Times New Roman"/>
          <w:color w:val="0D0D0D" w:themeColor="text1" w:themeTint="F2"/>
          <w:sz w:val="21"/>
          <w:szCs w:val="21"/>
        </w:rPr>
        <w:t>промышленности, сельского хозяйства и системы образования.</w:t>
      </w:r>
    </w:p>
    <w:p w:rsidR="00686A00" w:rsidRPr="00BD1821" w:rsidRDefault="00686A00" w:rsidP="00BD1821">
      <w:pPr>
        <w:spacing w:after="0" w:line="240" w:lineRule="auto"/>
        <w:ind w:firstLine="709"/>
        <w:jc w:val="both"/>
        <w:rPr>
          <w:rFonts w:ascii="Times New Roman" w:hAnsi="Times New Roman" w:cs="Times New Roman"/>
          <w:color w:val="0D0D0D" w:themeColor="text1" w:themeTint="F2"/>
          <w:sz w:val="21"/>
          <w:szCs w:val="21"/>
        </w:rPr>
      </w:pPr>
      <w:r w:rsidRPr="00BD1821">
        <w:rPr>
          <w:rFonts w:ascii="Times New Roman" w:hAnsi="Times New Roman" w:cs="Times New Roman"/>
          <w:color w:val="0D0D0D" w:themeColor="text1" w:themeTint="F2"/>
          <w:sz w:val="21"/>
          <w:szCs w:val="21"/>
        </w:rPr>
        <w:t>В период правления Хрущёва имел место незначительный поворот экономики в сторону потребителя</w:t>
      </w:r>
    </w:p>
    <w:p w:rsidR="00686A00" w:rsidRPr="00BD1821" w:rsidRDefault="0040096A" w:rsidP="00BD1821">
      <w:pPr>
        <w:spacing w:after="0" w:line="240" w:lineRule="auto"/>
        <w:ind w:firstLine="709"/>
        <w:jc w:val="both"/>
        <w:rPr>
          <w:rFonts w:ascii="Times New Roman" w:hAnsi="Times New Roman" w:cs="Times New Roman"/>
          <w:color w:val="0D0D0D" w:themeColor="text1" w:themeTint="F2"/>
          <w:sz w:val="21"/>
          <w:szCs w:val="21"/>
        </w:rPr>
      </w:pPr>
      <w:hyperlink r:id="rId38" w:tooltip="19 марта" w:history="1">
        <w:proofErr w:type="gramStart"/>
        <w:r w:rsidR="00686A00" w:rsidRPr="00BD1821">
          <w:rPr>
            <w:rStyle w:val="a4"/>
            <w:rFonts w:ascii="Times New Roman" w:hAnsi="Times New Roman" w:cs="Times New Roman"/>
            <w:color w:val="0D0D0D" w:themeColor="text1" w:themeTint="F2"/>
            <w:sz w:val="21"/>
            <w:szCs w:val="21"/>
            <w:u w:val="none"/>
          </w:rPr>
          <w:t>19 марта</w:t>
        </w:r>
      </w:hyperlink>
      <w:r w:rsidR="00686A00" w:rsidRPr="00BD1821">
        <w:rPr>
          <w:rFonts w:ascii="Times New Roman" w:hAnsi="Times New Roman" w:cs="Times New Roman"/>
          <w:color w:val="0D0D0D" w:themeColor="text1" w:themeTint="F2"/>
          <w:sz w:val="21"/>
          <w:szCs w:val="21"/>
        </w:rPr>
        <w:t> </w:t>
      </w:r>
      <w:hyperlink r:id="rId39" w:tooltip="1957 год" w:history="1">
        <w:r w:rsidR="00686A00" w:rsidRPr="00BD1821">
          <w:rPr>
            <w:rStyle w:val="a4"/>
            <w:rFonts w:ascii="Times New Roman" w:hAnsi="Times New Roman" w:cs="Times New Roman"/>
            <w:color w:val="0D0D0D" w:themeColor="text1" w:themeTint="F2"/>
            <w:sz w:val="21"/>
            <w:szCs w:val="21"/>
            <w:u w:val="none"/>
          </w:rPr>
          <w:t>1957 года</w:t>
        </w:r>
      </w:hyperlink>
      <w:r w:rsidR="00686A00" w:rsidRPr="00BD1821">
        <w:rPr>
          <w:rFonts w:ascii="Times New Roman" w:hAnsi="Times New Roman" w:cs="Times New Roman"/>
          <w:color w:val="0D0D0D" w:themeColor="text1" w:themeTint="F2"/>
          <w:sz w:val="21"/>
          <w:szCs w:val="21"/>
        </w:rPr>
        <w:t> по инициативе Хрущёва, Президиум ЦК КПСС принял решение о прекращении выплат по всем выпускам </w:t>
      </w:r>
      <w:hyperlink r:id="rId40" w:tooltip="Облигация" w:history="1">
        <w:r w:rsidR="00686A00" w:rsidRPr="00BD1821">
          <w:rPr>
            <w:rStyle w:val="a4"/>
            <w:rFonts w:ascii="Times New Roman" w:hAnsi="Times New Roman" w:cs="Times New Roman"/>
            <w:color w:val="0D0D0D" w:themeColor="text1" w:themeTint="F2"/>
            <w:sz w:val="21"/>
            <w:szCs w:val="21"/>
            <w:u w:val="none"/>
          </w:rPr>
          <w:t>облигаций</w:t>
        </w:r>
      </w:hyperlink>
      <w:r w:rsidR="00686A00" w:rsidRPr="00BD1821">
        <w:rPr>
          <w:rFonts w:ascii="Times New Roman" w:hAnsi="Times New Roman" w:cs="Times New Roman"/>
          <w:color w:val="0D0D0D" w:themeColor="text1" w:themeTint="F2"/>
          <w:sz w:val="21"/>
          <w:szCs w:val="21"/>
        </w:rPr>
        <w:t> внутреннего займа, то есть, в современной терминологии, СССР фактически оказался в состоянии </w:t>
      </w:r>
      <w:hyperlink r:id="rId41" w:tooltip="Дефолт" w:history="1">
        <w:r w:rsidR="00686A00" w:rsidRPr="00BD1821">
          <w:rPr>
            <w:rStyle w:val="a4"/>
            <w:rFonts w:ascii="Times New Roman" w:hAnsi="Times New Roman" w:cs="Times New Roman"/>
            <w:color w:val="0D0D0D" w:themeColor="text1" w:themeTint="F2"/>
            <w:sz w:val="21"/>
            <w:szCs w:val="21"/>
            <w:u w:val="none"/>
          </w:rPr>
          <w:t>дефолта</w:t>
        </w:r>
      </w:hyperlink>
      <w:r w:rsidR="00686A00" w:rsidRPr="00BD1821">
        <w:rPr>
          <w:rFonts w:ascii="Times New Roman" w:hAnsi="Times New Roman" w:cs="Times New Roman"/>
          <w:color w:val="0D0D0D" w:themeColor="text1" w:themeTint="F2"/>
          <w:sz w:val="21"/>
          <w:szCs w:val="21"/>
        </w:rPr>
        <w:t>. Это привело к значительным потерям в сбережениях для большинства жителей СССР, которых сами же власти до этого десятилетиями заставляли эти облигации покупать.</w:t>
      </w:r>
      <w:proofErr w:type="gramEnd"/>
      <w:r w:rsidR="00686A00" w:rsidRPr="00BD1821">
        <w:rPr>
          <w:rFonts w:ascii="Times New Roman" w:hAnsi="Times New Roman" w:cs="Times New Roman"/>
          <w:color w:val="0D0D0D" w:themeColor="text1" w:themeTint="F2"/>
          <w:sz w:val="21"/>
          <w:szCs w:val="21"/>
        </w:rPr>
        <w:t xml:space="preserve"> При этом надо отметить, что в среднем на подписки по займам у каждого гражданина Советского Союза </w:t>
      </w:r>
      <w:hyperlink r:id="rId42" w:history="1">
        <w:r w:rsidR="00686A00" w:rsidRPr="00BD1821">
          <w:rPr>
            <w:rStyle w:val="a4"/>
            <w:rFonts w:ascii="Times New Roman" w:hAnsi="Times New Roman" w:cs="Times New Roman"/>
            <w:color w:val="0D0D0D" w:themeColor="text1" w:themeTint="F2"/>
            <w:sz w:val="21"/>
            <w:szCs w:val="21"/>
            <w:u w:val="none"/>
          </w:rPr>
          <w:t>уходило</w:t>
        </w:r>
      </w:hyperlink>
    </w:p>
    <w:p w:rsidR="00686A00" w:rsidRPr="00BD1821" w:rsidRDefault="00686A00" w:rsidP="00BD1821">
      <w:pPr>
        <w:pStyle w:val="a3"/>
        <w:spacing w:before="0" w:beforeAutospacing="0" w:after="0" w:afterAutospacing="0"/>
        <w:ind w:firstLine="709"/>
        <w:jc w:val="both"/>
        <w:rPr>
          <w:color w:val="000000"/>
          <w:sz w:val="21"/>
          <w:szCs w:val="21"/>
        </w:rPr>
      </w:pPr>
      <w:r w:rsidRPr="00BD1821">
        <w:rPr>
          <w:color w:val="0D0D0D" w:themeColor="text1" w:themeTint="F2"/>
          <w:sz w:val="21"/>
          <w:szCs w:val="21"/>
        </w:rPr>
        <w:t>В </w:t>
      </w:r>
      <w:hyperlink r:id="rId43" w:tooltip="1958 год" w:history="1">
        <w:r w:rsidRPr="00BD1821">
          <w:rPr>
            <w:rStyle w:val="a4"/>
            <w:color w:val="0D0D0D" w:themeColor="text1" w:themeTint="F2"/>
            <w:sz w:val="21"/>
            <w:szCs w:val="21"/>
            <w:u w:val="none"/>
          </w:rPr>
          <w:t>1958 году</w:t>
        </w:r>
      </w:hyperlink>
      <w:r w:rsidRPr="00BD1821">
        <w:rPr>
          <w:color w:val="0D0D0D" w:themeColor="text1" w:themeTint="F2"/>
          <w:sz w:val="21"/>
          <w:szCs w:val="21"/>
        </w:rPr>
        <w:t> Хрущёв начал проводить политику, направленную против </w:t>
      </w:r>
      <w:hyperlink r:id="rId44" w:tooltip="Личное подсобное хозяйство" w:history="1">
        <w:r w:rsidRPr="00BD1821">
          <w:rPr>
            <w:rStyle w:val="a4"/>
            <w:color w:val="0D0D0D" w:themeColor="text1" w:themeTint="F2"/>
            <w:sz w:val="21"/>
            <w:szCs w:val="21"/>
            <w:u w:val="none"/>
          </w:rPr>
          <w:t>личных подсобных хозяйств</w:t>
        </w:r>
      </w:hyperlink>
      <w:r w:rsidRPr="00BD1821">
        <w:rPr>
          <w:color w:val="0D0D0D" w:themeColor="text1" w:themeTint="F2"/>
          <w:sz w:val="21"/>
          <w:szCs w:val="21"/>
        </w:rPr>
        <w:t> — с </w:t>
      </w:r>
      <w:hyperlink r:id="rId45" w:tooltip="1959 год" w:history="1">
        <w:r w:rsidRPr="00BD1821">
          <w:rPr>
            <w:rStyle w:val="a4"/>
            <w:color w:val="0D0D0D" w:themeColor="text1" w:themeTint="F2"/>
            <w:sz w:val="21"/>
            <w:szCs w:val="21"/>
            <w:u w:val="none"/>
          </w:rPr>
          <w:t>1959 года</w:t>
        </w:r>
      </w:hyperlink>
      <w:r w:rsidRPr="00BD1821">
        <w:rPr>
          <w:color w:val="0D0D0D" w:themeColor="text1" w:themeTint="F2"/>
          <w:sz w:val="21"/>
          <w:szCs w:val="21"/>
        </w:rPr>
        <w:t> жителям </w:t>
      </w:r>
      <w:hyperlink r:id="rId46" w:tooltip="Город" w:history="1">
        <w:r w:rsidRPr="00BD1821">
          <w:rPr>
            <w:rStyle w:val="a4"/>
            <w:color w:val="0D0D0D" w:themeColor="text1" w:themeTint="F2"/>
            <w:sz w:val="21"/>
            <w:szCs w:val="21"/>
            <w:u w:val="none"/>
          </w:rPr>
          <w:t>городов</w:t>
        </w:r>
      </w:hyperlink>
      <w:r w:rsidRPr="00BD1821">
        <w:rPr>
          <w:color w:val="0D0D0D" w:themeColor="text1" w:themeTint="F2"/>
          <w:sz w:val="21"/>
          <w:szCs w:val="21"/>
        </w:rPr>
        <w:t> </w:t>
      </w:r>
      <w:proofErr w:type="spellStart"/>
      <w:r w:rsidRPr="00BD1821">
        <w:rPr>
          <w:color w:val="0D0D0D" w:themeColor="text1" w:themeTint="F2"/>
          <w:sz w:val="21"/>
          <w:szCs w:val="21"/>
        </w:rPr>
        <w:t>и</w:t>
      </w:r>
      <w:hyperlink r:id="rId47" w:tooltip="Посёлок городского типа" w:history="1">
        <w:r w:rsidRPr="00BD1821">
          <w:rPr>
            <w:rStyle w:val="a4"/>
            <w:color w:val="0D0D0D" w:themeColor="text1" w:themeTint="F2"/>
            <w:sz w:val="21"/>
            <w:szCs w:val="21"/>
            <w:u w:val="none"/>
          </w:rPr>
          <w:t>рабочих</w:t>
        </w:r>
        <w:proofErr w:type="spellEnd"/>
        <w:r w:rsidRPr="00BD1821">
          <w:rPr>
            <w:rStyle w:val="a4"/>
            <w:color w:val="0D0D0D" w:themeColor="text1" w:themeTint="F2"/>
            <w:sz w:val="21"/>
            <w:szCs w:val="21"/>
            <w:u w:val="none"/>
          </w:rPr>
          <w:t xml:space="preserve"> посёлков</w:t>
        </w:r>
      </w:hyperlink>
      <w:r w:rsidRPr="00BD1821">
        <w:rPr>
          <w:color w:val="0D0D0D" w:themeColor="text1" w:themeTint="F2"/>
          <w:sz w:val="21"/>
          <w:szCs w:val="21"/>
        </w:rPr>
        <w:t> было запрещено держать скот, у колхозников личный скот выкупался государством. Начался массовый забой скота колхозниками. Эта политика привела к сокращению поголовья скота и птицы, ухудшила положение крестьянства. В Рязанской области имела место афера по перевыполнению плана, известная как «</w:t>
      </w:r>
      <w:hyperlink r:id="rId48" w:tooltip="Рязанское чудо" w:history="1">
        <w:r w:rsidRPr="00BD1821">
          <w:rPr>
            <w:rStyle w:val="a4"/>
            <w:color w:val="0D0D0D" w:themeColor="text1" w:themeTint="F2"/>
            <w:sz w:val="21"/>
            <w:szCs w:val="21"/>
            <w:u w:val="none"/>
          </w:rPr>
          <w:t>Рязанское чудо</w:t>
        </w:r>
      </w:hyperlink>
      <w:r w:rsidRPr="00BD1821">
        <w:rPr>
          <w:color w:val="0D0D0D" w:themeColor="text1" w:themeTint="F2"/>
          <w:sz w:val="21"/>
          <w:szCs w:val="21"/>
        </w:rPr>
        <w:t>». Разгар </w:t>
      </w:r>
      <w:hyperlink r:id="rId49" w:tooltip="Кукурузная кампания" w:history="1">
        <w:r w:rsidRPr="00BD1821">
          <w:rPr>
            <w:rStyle w:val="a4"/>
            <w:color w:val="0D0D0D" w:themeColor="text1" w:themeTint="F2"/>
            <w:sz w:val="21"/>
            <w:szCs w:val="21"/>
            <w:u w:val="none"/>
          </w:rPr>
          <w:t>кукурузной кампании</w:t>
        </w:r>
      </w:hyperlink>
      <w:r w:rsidRPr="00BD1821">
        <w:rPr>
          <w:color w:val="0D0D0D" w:themeColor="text1" w:themeTint="F2"/>
          <w:sz w:val="21"/>
          <w:szCs w:val="21"/>
        </w:rPr>
        <w:t> пришелся на 1962 год, когда кукурузой засеяли 37 </w:t>
      </w:r>
      <w:proofErr w:type="gramStart"/>
      <w:r w:rsidRPr="00BD1821">
        <w:rPr>
          <w:color w:val="0D0D0D" w:themeColor="text1" w:themeTint="F2"/>
          <w:sz w:val="21"/>
          <w:szCs w:val="21"/>
        </w:rPr>
        <w:t>млн</w:t>
      </w:r>
      <w:proofErr w:type="gramEnd"/>
      <w:r w:rsidRPr="00BD1821">
        <w:rPr>
          <w:color w:val="0D0D0D" w:themeColor="text1" w:themeTint="F2"/>
          <w:sz w:val="21"/>
          <w:szCs w:val="21"/>
        </w:rPr>
        <w:t xml:space="preserve"> га, а вызреть она успела лишь на 7 млн га.</w:t>
      </w:r>
      <w:r w:rsidRPr="00BD1821">
        <w:rPr>
          <w:color w:val="000000"/>
          <w:sz w:val="21"/>
          <w:szCs w:val="21"/>
        </w:rPr>
        <w:t xml:space="preserve"> </w:t>
      </w:r>
    </w:p>
    <w:p w:rsidR="00686A00" w:rsidRPr="00BD1821" w:rsidRDefault="00686A00" w:rsidP="00BD1821">
      <w:pPr>
        <w:pStyle w:val="a3"/>
        <w:spacing w:before="0" w:beforeAutospacing="0" w:after="0" w:afterAutospacing="0"/>
        <w:ind w:firstLine="709"/>
        <w:jc w:val="both"/>
        <w:rPr>
          <w:color w:val="000000"/>
          <w:sz w:val="21"/>
          <w:szCs w:val="21"/>
        </w:rPr>
      </w:pPr>
      <w:r w:rsidRPr="00BD1821">
        <w:rPr>
          <w:color w:val="000000"/>
          <w:sz w:val="21"/>
          <w:szCs w:val="21"/>
        </w:rPr>
        <w:t>Хрущёв с большим рвением стал внедрять кукурузу в советское сельское хозяйство. Её продвигали вплоть до Архангельской области. Это было надругательством не только над вековым опытом и традициями ведения крестьянского сельского хозяйства, но и над здравым смыслом. Вместе с тем покупка гибридных сортов кукурузы, попытка внедрения американской технологии её возделывания в тех районах, где она могла дать полноценный рост, способствовали приращению зерна и корма для скота, действительно помогали справиться с проблемами сельского хозяйства. Эксперименты с кукурузой и освоением новых земель привели к падению средней урожайности и удорожанием производимого на этих территориях зерна. Кроме того, практически полностью прекратилось развитие традиционных зернопроизводящих регионов.</w:t>
      </w:r>
    </w:p>
    <w:p w:rsidR="00686A00" w:rsidRPr="00BD1821" w:rsidRDefault="00686A00" w:rsidP="00BD1821">
      <w:pPr>
        <w:spacing w:after="0" w:line="240" w:lineRule="auto"/>
        <w:ind w:firstLine="709"/>
        <w:jc w:val="both"/>
        <w:rPr>
          <w:rFonts w:ascii="Times New Roman" w:hAnsi="Times New Roman" w:cs="Times New Roman"/>
          <w:color w:val="0D0D0D" w:themeColor="text1" w:themeTint="F2"/>
          <w:sz w:val="21"/>
          <w:szCs w:val="21"/>
        </w:rPr>
      </w:pPr>
      <w:r w:rsidRPr="00BD1821">
        <w:rPr>
          <w:rFonts w:ascii="Times New Roman" w:hAnsi="Times New Roman" w:cs="Times New Roman"/>
          <w:color w:val="0D0D0D" w:themeColor="text1" w:themeTint="F2"/>
          <w:sz w:val="21"/>
          <w:szCs w:val="21"/>
        </w:rPr>
        <w:t>Началом реформы образования 1958—1964 гг. стала речь Н. С. Хрущёва на XIII съезде ВЛКСМ в апреле </w:t>
      </w:r>
      <w:hyperlink r:id="rId50" w:tooltip="1958 год" w:history="1">
        <w:r w:rsidRPr="00BD1821">
          <w:rPr>
            <w:rStyle w:val="a4"/>
            <w:rFonts w:ascii="Times New Roman" w:hAnsi="Times New Roman" w:cs="Times New Roman"/>
            <w:color w:val="0D0D0D" w:themeColor="text1" w:themeTint="F2"/>
            <w:sz w:val="21"/>
            <w:szCs w:val="21"/>
            <w:u w:val="none"/>
          </w:rPr>
          <w:t>1958 года</w:t>
        </w:r>
      </w:hyperlink>
      <w:r w:rsidRPr="00BD1821">
        <w:rPr>
          <w:rFonts w:ascii="Times New Roman" w:hAnsi="Times New Roman" w:cs="Times New Roman"/>
          <w:color w:val="0D0D0D" w:themeColor="text1" w:themeTint="F2"/>
          <w:sz w:val="21"/>
          <w:szCs w:val="21"/>
        </w:rPr>
        <w:t xml:space="preserve">, </w:t>
      </w:r>
      <w:proofErr w:type="gramStart"/>
      <w:r w:rsidRPr="00BD1821">
        <w:rPr>
          <w:rFonts w:ascii="Times New Roman" w:hAnsi="Times New Roman" w:cs="Times New Roman"/>
          <w:color w:val="0D0D0D" w:themeColor="text1" w:themeTint="F2"/>
          <w:sz w:val="21"/>
          <w:szCs w:val="21"/>
        </w:rPr>
        <w:t>в</w:t>
      </w:r>
      <w:proofErr w:type="gramEnd"/>
      <w:r w:rsidRPr="00BD1821">
        <w:rPr>
          <w:rFonts w:ascii="Times New Roman" w:hAnsi="Times New Roman" w:cs="Times New Roman"/>
          <w:color w:val="0D0D0D" w:themeColor="text1" w:themeTint="F2"/>
          <w:sz w:val="21"/>
          <w:szCs w:val="21"/>
        </w:rPr>
        <w:t xml:space="preserve"> </w:t>
      </w:r>
      <w:proofErr w:type="gramStart"/>
      <w:r w:rsidRPr="00BD1821">
        <w:rPr>
          <w:rFonts w:ascii="Times New Roman" w:hAnsi="Times New Roman" w:cs="Times New Roman"/>
          <w:color w:val="0D0D0D" w:themeColor="text1" w:themeTint="F2"/>
          <w:sz w:val="21"/>
          <w:szCs w:val="21"/>
        </w:rPr>
        <w:t>которой</w:t>
      </w:r>
      <w:proofErr w:type="gramEnd"/>
      <w:r w:rsidRPr="00BD1821">
        <w:rPr>
          <w:rFonts w:ascii="Times New Roman" w:hAnsi="Times New Roman" w:cs="Times New Roman"/>
          <w:color w:val="0D0D0D" w:themeColor="text1" w:themeTint="F2"/>
          <w:sz w:val="21"/>
          <w:szCs w:val="21"/>
        </w:rPr>
        <w:t xml:space="preserve">, в частности, говорилось об отрыве школы от жизни общества. Затем последовала его записка в Президиум ЦК КПСС, в которой он описывает </w:t>
      </w:r>
      <w:proofErr w:type="gramStart"/>
      <w:r w:rsidRPr="00BD1821">
        <w:rPr>
          <w:rFonts w:ascii="Times New Roman" w:hAnsi="Times New Roman" w:cs="Times New Roman"/>
          <w:color w:val="0D0D0D" w:themeColor="text1" w:themeTint="F2"/>
          <w:sz w:val="21"/>
          <w:szCs w:val="21"/>
        </w:rPr>
        <w:t>реформу</w:t>
      </w:r>
      <w:proofErr w:type="gramEnd"/>
      <w:r w:rsidRPr="00BD1821">
        <w:rPr>
          <w:rFonts w:ascii="Times New Roman" w:hAnsi="Times New Roman" w:cs="Times New Roman"/>
          <w:color w:val="0D0D0D" w:themeColor="text1" w:themeTint="F2"/>
          <w:sz w:val="21"/>
          <w:szCs w:val="21"/>
        </w:rPr>
        <w:t xml:space="preserve"> более подробно и в которой давались уже более определённые рекомендации по перестройке школы. Затем </w:t>
      </w:r>
      <w:r w:rsidRPr="00BD1821">
        <w:rPr>
          <w:rFonts w:ascii="Times New Roman" w:hAnsi="Times New Roman" w:cs="Times New Roman"/>
          <w:color w:val="0D0D0D" w:themeColor="text1" w:themeTint="F2"/>
          <w:sz w:val="21"/>
          <w:szCs w:val="21"/>
        </w:rPr>
        <w:lastRenderedPageBreak/>
        <w:t xml:space="preserve">предлагаемые меры приняли форму тезисов ЦК КПСС и СМ СССР «Об укреплении связи школы с жизнью» и далее закона «Об укреплении связи школы с жизнью и о дальнейшем развитии системы народного образования в СССР» от 24 декабря 1958 года, где главной задачей среднего образования объявлялось преодоление отрыва школы от жизни, в </w:t>
      </w:r>
      <w:proofErr w:type="gramStart"/>
      <w:r w:rsidRPr="00BD1821">
        <w:rPr>
          <w:rFonts w:ascii="Times New Roman" w:hAnsi="Times New Roman" w:cs="Times New Roman"/>
          <w:color w:val="0D0D0D" w:themeColor="text1" w:themeTint="F2"/>
          <w:sz w:val="21"/>
          <w:szCs w:val="21"/>
        </w:rPr>
        <w:t>связи</w:t>
      </w:r>
      <w:proofErr w:type="gramEnd"/>
      <w:r w:rsidRPr="00BD1821">
        <w:rPr>
          <w:rFonts w:ascii="Times New Roman" w:hAnsi="Times New Roman" w:cs="Times New Roman"/>
          <w:color w:val="0D0D0D" w:themeColor="text1" w:themeTint="F2"/>
          <w:sz w:val="21"/>
          <w:szCs w:val="21"/>
        </w:rPr>
        <w:t xml:space="preserve"> с чем единая трудовая школа становилась политехнической. В </w:t>
      </w:r>
      <w:hyperlink r:id="rId51" w:tooltip="1966 год" w:history="1">
        <w:r w:rsidRPr="00BD1821">
          <w:rPr>
            <w:rStyle w:val="a4"/>
            <w:rFonts w:ascii="Times New Roman" w:hAnsi="Times New Roman" w:cs="Times New Roman"/>
            <w:color w:val="0D0D0D" w:themeColor="text1" w:themeTint="F2"/>
            <w:sz w:val="21"/>
            <w:szCs w:val="21"/>
            <w:u w:val="none"/>
          </w:rPr>
          <w:t>1966 году</w:t>
        </w:r>
      </w:hyperlink>
      <w:r w:rsidRPr="00BD1821">
        <w:rPr>
          <w:rFonts w:ascii="Times New Roman" w:hAnsi="Times New Roman" w:cs="Times New Roman"/>
          <w:color w:val="0D0D0D" w:themeColor="text1" w:themeTint="F2"/>
          <w:sz w:val="21"/>
          <w:szCs w:val="21"/>
        </w:rPr>
        <w:t> реформа была отменена.</w:t>
      </w:r>
    </w:p>
    <w:p w:rsidR="00686A00" w:rsidRPr="00BD1821" w:rsidRDefault="00686A00" w:rsidP="00BD1821">
      <w:pPr>
        <w:spacing w:after="0" w:line="240" w:lineRule="auto"/>
        <w:ind w:firstLine="709"/>
        <w:jc w:val="both"/>
        <w:rPr>
          <w:rFonts w:ascii="Times New Roman" w:hAnsi="Times New Roman" w:cs="Times New Roman"/>
          <w:color w:val="0D0D0D" w:themeColor="text1" w:themeTint="F2"/>
          <w:sz w:val="21"/>
          <w:szCs w:val="21"/>
        </w:rPr>
      </w:pPr>
      <w:r w:rsidRPr="00BD1821">
        <w:rPr>
          <w:rFonts w:ascii="Times New Roman" w:hAnsi="Times New Roman" w:cs="Times New Roman"/>
          <w:color w:val="0D0D0D" w:themeColor="text1" w:themeTint="F2"/>
          <w:sz w:val="21"/>
          <w:szCs w:val="21"/>
        </w:rPr>
        <w:t>В </w:t>
      </w:r>
      <w:hyperlink r:id="rId52" w:tooltip="1960-е" w:history="1">
        <w:r w:rsidRPr="00BD1821">
          <w:rPr>
            <w:rStyle w:val="a4"/>
            <w:rFonts w:ascii="Times New Roman" w:hAnsi="Times New Roman" w:cs="Times New Roman"/>
            <w:color w:val="0D0D0D" w:themeColor="text1" w:themeTint="F2"/>
            <w:sz w:val="21"/>
            <w:szCs w:val="21"/>
            <w:u w:val="none"/>
          </w:rPr>
          <w:t>1960-х</w:t>
        </w:r>
      </w:hyperlink>
      <w:r w:rsidRPr="00BD1821">
        <w:rPr>
          <w:rFonts w:ascii="Times New Roman" w:hAnsi="Times New Roman" w:cs="Times New Roman"/>
          <w:color w:val="0D0D0D" w:themeColor="text1" w:themeTint="F2"/>
          <w:sz w:val="21"/>
          <w:szCs w:val="21"/>
        </w:rPr>
        <w:t xml:space="preserve"> положение в сельском хозяйстве усугубилось разделением каждого обкома на </w:t>
      </w:r>
      <w:proofErr w:type="gramStart"/>
      <w:r w:rsidRPr="00BD1821">
        <w:rPr>
          <w:rFonts w:ascii="Times New Roman" w:hAnsi="Times New Roman" w:cs="Times New Roman"/>
          <w:color w:val="0D0D0D" w:themeColor="text1" w:themeTint="F2"/>
          <w:sz w:val="21"/>
          <w:szCs w:val="21"/>
        </w:rPr>
        <w:t>промышленный</w:t>
      </w:r>
      <w:proofErr w:type="gramEnd"/>
      <w:r w:rsidRPr="00BD1821">
        <w:rPr>
          <w:rFonts w:ascii="Times New Roman" w:hAnsi="Times New Roman" w:cs="Times New Roman"/>
          <w:color w:val="0D0D0D" w:themeColor="text1" w:themeTint="F2"/>
          <w:sz w:val="21"/>
          <w:szCs w:val="21"/>
        </w:rPr>
        <w:t xml:space="preserve"> и сельский, что повлекло за собой плохие урожаи. В </w:t>
      </w:r>
      <w:hyperlink r:id="rId53" w:tooltip="1965 год" w:history="1">
        <w:r w:rsidRPr="00BD1821">
          <w:rPr>
            <w:rStyle w:val="a4"/>
            <w:rFonts w:ascii="Times New Roman" w:hAnsi="Times New Roman" w:cs="Times New Roman"/>
            <w:color w:val="0D0D0D" w:themeColor="text1" w:themeTint="F2"/>
            <w:sz w:val="21"/>
            <w:szCs w:val="21"/>
            <w:u w:val="none"/>
          </w:rPr>
          <w:t>1965 году</w:t>
        </w:r>
      </w:hyperlink>
      <w:r w:rsidRPr="00BD1821">
        <w:rPr>
          <w:rFonts w:ascii="Times New Roman" w:hAnsi="Times New Roman" w:cs="Times New Roman"/>
          <w:color w:val="0D0D0D" w:themeColor="text1" w:themeTint="F2"/>
          <w:sz w:val="21"/>
          <w:szCs w:val="21"/>
        </w:rPr>
        <w:t>, после его ухода на пенсию, эта реформа была отменена.</w:t>
      </w:r>
    </w:p>
    <w:p w:rsidR="00686A00" w:rsidRPr="00BD1821" w:rsidRDefault="00686A00" w:rsidP="00BD1821">
      <w:pPr>
        <w:spacing w:after="0" w:line="240" w:lineRule="auto"/>
        <w:ind w:firstLine="709"/>
        <w:jc w:val="both"/>
        <w:rPr>
          <w:rFonts w:ascii="Times New Roman" w:hAnsi="Times New Roman" w:cs="Times New Roman"/>
          <w:color w:val="0D0D0D" w:themeColor="text1" w:themeTint="F2"/>
          <w:sz w:val="21"/>
          <w:szCs w:val="21"/>
        </w:rPr>
      </w:pPr>
      <w:r w:rsidRPr="00BD1821">
        <w:rPr>
          <w:rFonts w:ascii="Times New Roman" w:hAnsi="Times New Roman" w:cs="Times New Roman"/>
          <w:color w:val="0D0D0D" w:themeColor="text1" w:themeTint="F2"/>
          <w:sz w:val="21"/>
          <w:szCs w:val="21"/>
        </w:rPr>
        <w:t xml:space="preserve">«Хрущёв был не тот человек, который позволил бы кому-либо формировать за него внешнюю политику. Внешнеполитические идеи и инициативы били из Хрущёва ключом. „Доводить до ума“, обрабатывать, обосновывать и оформлять должен был министр со своим аппаратом» </w:t>
      </w:r>
    </w:p>
    <w:p w:rsidR="00686A00" w:rsidRPr="00BD1821" w:rsidRDefault="00686A00" w:rsidP="00BD1821">
      <w:pPr>
        <w:spacing w:after="0" w:line="240" w:lineRule="auto"/>
        <w:ind w:firstLine="709"/>
        <w:jc w:val="both"/>
        <w:rPr>
          <w:rFonts w:ascii="Times New Roman" w:hAnsi="Times New Roman" w:cs="Times New Roman"/>
          <w:color w:val="FF0000"/>
          <w:sz w:val="21"/>
          <w:szCs w:val="21"/>
        </w:rPr>
      </w:pPr>
    </w:p>
    <w:p w:rsidR="00AD786E" w:rsidRPr="00BD1821" w:rsidRDefault="00AD786E"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ВОПРОС 63</w:t>
      </w:r>
    </w:p>
    <w:p w:rsidR="00AD786E" w:rsidRPr="00BD1821" w:rsidRDefault="00AD786E"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 xml:space="preserve"> СОВЕТСКОЕ ОБЩЕСТВО В 70-Е – ПЕРВОЙ ПОЛОВИНЕ 80-Х ГГ.</w:t>
      </w:r>
    </w:p>
    <w:p w:rsidR="002277EC" w:rsidRPr="00BD1821" w:rsidRDefault="002277EC" w:rsidP="00BD1821">
      <w:pPr>
        <w:spacing w:after="0" w:line="240" w:lineRule="auto"/>
        <w:ind w:firstLine="709"/>
        <w:jc w:val="both"/>
        <w:rPr>
          <w:rFonts w:ascii="Times New Roman" w:eastAsia="Times New Roman" w:hAnsi="Times New Roman" w:cs="Times New Roman"/>
          <w:color w:val="333333"/>
          <w:sz w:val="21"/>
          <w:szCs w:val="21"/>
          <w:lang w:eastAsia="ru-RU"/>
        </w:rPr>
      </w:pPr>
      <w:r w:rsidRPr="00BD1821">
        <w:rPr>
          <w:rFonts w:ascii="Times New Roman" w:eastAsia="Times New Roman" w:hAnsi="Times New Roman" w:cs="Times New Roman"/>
          <w:color w:val="333333"/>
          <w:sz w:val="21"/>
          <w:szCs w:val="21"/>
          <w:lang w:eastAsia="ru-RU"/>
        </w:rPr>
        <w:t>Развитие социальной сферы и изменение социальной структуры общества</w:t>
      </w:r>
    </w:p>
    <w:p w:rsidR="002277EC" w:rsidRPr="00BD1821" w:rsidRDefault="002277EC" w:rsidP="00BD1821">
      <w:pPr>
        <w:spacing w:after="0" w:line="240" w:lineRule="auto"/>
        <w:ind w:firstLine="709"/>
        <w:jc w:val="both"/>
        <w:rPr>
          <w:rFonts w:ascii="Times New Roman" w:eastAsia="Times New Roman" w:hAnsi="Times New Roman" w:cs="Times New Roman"/>
          <w:color w:val="333333"/>
          <w:sz w:val="21"/>
          <w:szCs w:val="21"/>
          <w:lang w:eastAsia="ru-RU"/>
        </w:rPr>
      </w:pPr>
      <w:r w:rsidRPr="00BD1821">
        <w:rPr>
          <w:rFonts w:ascii="Times New Roman" w:eastAsia="Times New Roman" w:hAnsi="Times New Roman" w:cs="Times New Roman"/>
          <w:color w:val="333333"/>
          <w:sz w:val="21"/>
          <w:szCs w:val="21"/>
          <w:lang w:eastAsia="ru-RU"/>
        </w:rPr>
        <w:t xml:space="preserve">Еще меньше оснований говорить о «застое» в социальном развитии общества Западные историки и социологи утверждают: «Пока Брежнев дремал, его страна переживала настоящую социальную революцию», понимая под этим быстрые изменения социальной структуры общества и условий жизни населения. Развитие промышленности обусловило дальнейший рост городов и численности юродского населения. За 25 лет (1960 — 1985) в город переехало 35 </w:t>
      </w:r>
      <w:proofErr w:type="gramStart"/>
      <w:r w:rsidRPr="00BD1821">
        <w:rPr>
          <w:rFonts w:ascii="Times New Roman" w:eastAsia="Times New Roman" w:hAnsi="Times New Roman" w:cs="Times New Roman"/>
          <w:color w:val="333333"/>
          <w:sz w:val="21"/>
          <w:szCs w:val="21"/>
          <w:lang w:eastAsia="ru-RU"/>
        </w:rPr>
        <w:t>млн</w:t>
      </w:r>
      <w:proofErr w:type="gramEnd"/>
      <w:r w:rsidRPr="00BD1821">
        <w:rPr>
          <w:rFonts w:ascii="Times New Roman" w:eastAsia="Times New Roman" w:hAnsi="Times New Roman" w:cs="Times New Roman"/>
          <w:color w:val="333333"/>
          <w:sz w:val="21"/>
          <w:szCs w:val="21"/>
          <w:lang w:eastAsia="ru-RU"/>
        </w:rPr>
        <w:t xml:space="preserve"> жителей. 70 % городского населения было занято в промышленности, строительстве и на транспорте. Страна превратилась в высоко </w:t>
      </w:r>
      <w:proofErr w:type="gramStart"/>
      <w:r w:rsidRPr="00BD1821">
        <w:rPr>
          <w:rFonts w:ascii="Times New Roman" w:eastAsia="Times New Roman" w:hAnsi="Times New Roman" w:cs="Times New Roman"/>
          <w:color w:val="333333"/>
          <w:sz w:val="21"/>
          <w:szCs w:val="21"/>
          <w:lang w:eastAsia="ru-RU"/>
        </w:rPr>
        <w:t>индустриальную</w:t>
      </w:r>
      <w:proofErr w:type="gramEnd"/>
      <w:r w:rsidRPr="00BD1821">
        <w:rPr>
          <w:rFonts w:ascii="Times New Roman" w:eastAsia="Times New Roman" w:hAnsi="Times New Roman" w:cs="Times New Roman"/>
          <w:color w:val="333333"/>
          <w:sz w:val="21"/>
          <w:szCs w:val="21"/>
          <w:lang w:eastAsia="ru-RU"/>
        </w:rPr>
        <w:t>, с современной научно-технической базой.</w:t>
      </w:r>
    </w:p>
    <w:p w:rsidR="002277EC" w:rsidRPr="00BD1821" w:rsidRDefault="002277EC" w:rsidP="00BD1821">
      <w:pPr>
        <w:spacing w:after="0" w:line="240" w:lineRule="auto"/>
        <w:ind w:firstLine="709"/>
        <w:jc w:val="both"/>
        <w:rPr>
          <w:rFonts w:ascii="Times New Roman" w:eastAsia="Times New Roman" w:hAnsi="Times New Roman" w:cs="Times New Roman"/>
          <w:color w:val="333333"/>
          <w:sz w:val="21"/>
          <w:szCs w:val="21"/>
          <w:lang w:eastAsia="ru-RU"/>
        </w:rPr>
      </w:pPr>
      <w:r w:rsidRPr="00BD1821">
        <w:rPr>
          <w:rFonts w:ascii="Times New Roman" w:eastAsia="Times New Roman" w:hAnsi="Times New Roman" w:cs="Times New Roman"/>
          <w:color w:val="333333"/>
          <w:sz w:val="21"/>
          <w:szCs w:val="21"/>
          <w:lang w:eastAsia="ru-RU"/>
        </w:rPr>
        <w:t xml:space="preserve">Система образования вышла на новый уровень. В 70-х гг. осуществлен переход </w:t>
      </w:r>
      <w:proofErr w:type="gramStart"/>
      <w:r w:rsidRPr="00BD1821">
        <w:rPr>
          <w:rFonts w:ascii="Times New Roman" w:eastAsia="Times New Roman" w:hAnsi="Times New Roman" w:cs="Times New Roman"/>
          <w:color w:val="333333"/>
          <w:sz w:val="21"/>
          <w:szCs w:val="21"/>
          <w:lang w:eastAsia="ru-RU"/>
        </w:rPr>
        <w:t>ко</w:t>
      </w:r>
      <w:proofErr w:type="gramEnd"/>
      <w:r w:rsidRPr="00BD1821">
        <w:rPr>
          <w:rFonts w:ascii="Times New Roman" w:eastAsia="Times New Roman" w:hAnsi="Times New Roman" w:cs="Times New Roman"/>
          <w:color w:val="333333"/>
          <w:sz w:val="21"/>
          <w:szCs w:val="21"/>
          <w:lang w:eastAsia="ru-RU"/>
        </w:rPr>
        <w:t xml:space="preserve"> всеобщему среднему образованию. </w:t>
      </w:r>
      <w:proofErr w:type="gramStart"/>
      <w:r w:rsidRPr="00BD1821">
        <w:rPr>
          <w:rFonts w:ascii="Times New Roman" w:eastAsia="Times New Roman" w:hAnsi="Times New Roman" w:cs="Times New Roman"/>
          <w:color w:val="333333"/>
          <w:sz w:val="21"/>
          <w:szCs w:val="21"/>
          <w:lang w:eastAsia="ru-RU"/>
        </w:rPr>
        <w:t>В начале</w:t>
      </w:r>
      <w:proofErr w:type="gramEnd"/>
      <w:r w:rsidRPr="00BD1821">
        <w:rPr>
          <w:rFonts w:ascii="Times New Roman" w:eastAsia="Times New Roman" w:hAnsi="Times New Roman" w:cs="Times New Roman"/>
          <w:color w:val="333333"/>
          <w:sz w:val="21"/>
          <w:szCs w:val="21"/>
          <w:lang w:eastAsia="ru-RU"/>
        </w:rPr>
        <w:t xml:space="preserve"> 80-х гг. среднее и высшее образование имели 64 % всех трудящихся. Более 5 </w:t>
      </w:r>
      <w:proofErr w:type="gramStart"/>
      <w:r w:rsidRPr="00BD1821">
        <w:rPr>
          <w:rFonts w:ascii="Times New Roman" w:eastAsia="Times New Roman" w:hAnsi="Times New Roman" w:cs="Times New Roman"/>
          <w:color w:val="333333"/>
          <w:sz w:val="21"/>
          <w:szCs w:val="21"/>
          <w:lang w:eastAsia="ru-RU"/>
        </w:rPr>
        <w:t>млн</w:t>
      </w:r>
      <w:proofErr w:type="gramEnd"/>
      <w:r w:rsidRPr="00BD1821">
        <w:rPr>
          <w:rFonts w:ascii="Times New Roman" w:eastAsia="Times New Roman" w:hAnsi="Times New Roman" w:cs="Times New Roman"/>
          <w:color w:val="333333"/>
          <w:sz w:val="21"/>
          <w:szCs w:val="21"/>
          <w:lang w:eastAsia="ru-RU"/>
        </w:rPr>
        <w:t xml:space="preserve"> студентов обучались в вузах, где преподавали около 500 тыс. преподавателей. По числу студентов на 100 тыс. населения СССР находился на одном из первых мест в мире. Образовательный уровень населения </w:t>
      </w:r>
      <w:proofErr w:type="gramStart"/>
      <w:r w:rsidRPr="00BD1821">
        <w:rPr>
          <w:rFonts w:ascii="Times New Roman" w:eastAsia="Times New Roman" w:hAnsi="Times New Roman" w:cs="Times New Roman"/>
          <w:color w:val="333333"/>
          <w:sz w:val="21"/>
          <w:szCs w:val="21"/>
          <w:lang w:eastAsia="ru-RU"/>
        </w:rPr>
        <w:t>в</w:t>
      </w:r>
      <w:proofErr w:type="gramEnd"/>
      <w:r w:rsidRPr="00BD1821">
        <w:rPr>
          <w:rFonts w:ascii="Times New Roman" w:eastAsia="Times New Roman" w:hAnsi="Times New Roman" w:cs="Times New Roman"/>
          <w:color w:val="333333"/>
          <w:sz w:val="21"/>
          <w:szCs w:val="21"/>
          <w:lang w:eastAsia="ru-RU"/>
        </w:rPr>
        <w:t xml:space="preserve"> </w:t>
      </w:r>
      <w:proofErr w:type="gramStart"/>
      <w:r w:rsidRPr="00BD1821">
        <w:rPr>
          <w:rFonts w:ascii="Times New Roman" w:eastAsia="Times New Roman" w:hAnsi="Times New Roman" w:cs="Times New Roman"/>
          <w:color w:val="333333"/>
          <w:sz w:val="21"/>
          <w:szCs w:val="21"/>
          <w:lang w:eastAsia="ru-RU"/>
        </w:rPr>
        <w:t>делом</w:t>
      </w:r>
      <w:proofErr w:type="gramEnd"/>
      <w:r w:rsidRPr="00BD1821">
        <w:rPr>
          <w:rFonts w:ascii="Times New Roman" w:eastAsia="Times New Roman" w:hAnsi="Times New Roman" w:cs="Times New Roman"/>
          <w:color w:val="333333"/>
          <w:sz w:val="21"/>
          <w:szCs w:val="21"/>
          <w:lang w:eastAsia="ru-RU"/>
        </w:rPr>
        <w:t xml:space="preserve"> соответствовал индустриальному типу общественного производства и обеспечивал переход к; научно-индустриальной стадии развития. Бесплатная система образования давала простор для повышения образовательного уровня и выбора профессии каждому члену советского общества. Мы имели оригинальную систему дошкольного воспитания. Знаменитый детский писатель </w:t>
      </w:r>
      <w:proofErr w:type="spellStart"/>
      <w:r w:rsidRPr="00BD1821">
        <w:rPr>
          <w:rFonts w:ascii="Times New Roman" w:eastAsia="Times New Roman" w:hAnsi="Times New Roman" w:cs="Times New Roman"/>
          <w:color w:val="333333"/>
          <w:sz w:val="21"/>
          <w:szCs w:val="21"/>
          <w:lang w:eastAsia="ru-RU"/>
        </w:rPr>
        <w:t>Джанни</w:t>
      </w:r>
      <w:proofErr w:type="spellEnd"/>
      <w:r w:rsidRPr="00BD1821">
        <w:rPr>
          <w:rFonts w:ascii="Times New Roman" w:eastAsia="Times New Roman" w:hAnsi="Times New Roman" w:cs="Times New Roman"/>
          <w:color w:val="333333"/>
          <w:sz w:val="21"/>
          <w:szCs w:val="21"/>
          <w:lang w:eastAsia="ru-RU"/>
        </w:rPr>
        <w:t xml:space="preserve"> </w:t>
      </w:r>
      <w:proofErr w:type="spellStart"/>
      <w:r w:rsidRPr="00BD1821">
        <w:rPr>
          <w:rFonts w:ascii="Times New Roman" w:eastAsia="Times New Roman" w:hAnsi="Times New Roman" w:cs="Times New Roman"/>
          <w:color w:val="333333"/>
          <w:sz w:val="21"/>
          <w:szCs w:val="21"/>
          <w:lang w:eastAsia="ru-RU"/>
        </w:rPr>
        <w:t>Родари</w:t>
      </w:r>
      <w:proofErr w:type="spellEnd"/>
      <w:r w:rsidRPr="00BD1821">
        <w:rPr>
          <w:rFonts w:ascii="Times New Roman" w:eastAsia="Times New Roman" w:hAnsi="Times New Roman" w:cs="Times New Roman"/>
          <w:color w:val="333333"/>
          <w:sz w:val="21"/>
          <w:szCs w:val="21"/>
          <w:lang w:eastAsia="ru-RU"/>
        </w:rPr>
        <w:t xml:space="preserve"> (Италия) подчеркивал: «лучшее, что есть в мире, — это система дошкольного воспитания, изобретенная в Советском Союзе».</w:t>
      </w:r>
    </w:p>
    <w:p w:rsidR="002277EC" w:rsidRPr="00BD1821" w:rsidRDefault="002277EC" w:rsidP="00BD1821">
      <w:pPr>
        <w:spacing w:after="0" w:line="240" w:lineRule="auto"/>
        <w:ind w:firstLine="709"/>
        <w:jc w:val="both"/>
        <w:rPr>
          <w:rFonts w:ascii="Times New Roman" w:eastAsia="Times New Roman" w:hAnsi="Times New Roman" w:cs="Times New Roman"/>
          <w:color w:val="333333"/>
          <w:sz w:val="21"/>
          <w:szCs w:val="21"/>
          <w:lang w:eastAsia="ru-RU"/>
        </w:rPr>
      </w:pPr>
      <w:r w:rsidRPr="00BD1821">
        <w:rPr>
          <w:rFonts w:ascii="Times New Roman" w:eastAsia="Times New Roman" w:hAnsi="Times New Roman" w:cs="Times New Roman"/>
          <w:color w:val="333333"/>
          <w:sz w:val="21"/>
          <w:szCs w:val="21"/>
          <w:lang w:eastAsia="ru-RU"/>
        </w:rPr>
        <w:t>Соответственно экономическому развитию и росту образования изменялась и социальная структура советского общества. Процесс интеграции науки с производством, внедрение новых технологий, автоматики, электроники, станков с программным управлением и автоматических линий изменили характер труда рабочего, развили интеллектуальную сферу его трудовой деятельности, сблизили ее с деятельностью инженеров и техников.</w:t>
      </w:r>
    </w:p>
    <w:p w:rsidR="002277EC" w:rsidRPr="00BD1821" w:rsidRDefault="002277EC" w:rsidP="00BD1821">
      <w:pPr>
        <w:spacing w:after="0" w:line="240" w:lineRule="auto"/>
        <w:ind w:firstLine="709"/>
        <w:jc w:val="both"/>
        <w:rPr>
          <w:rFonts w:ascii="Times New Roman" w:eastAsia="Times New Roman" w:hAnsi="Times New Roman" w:cs="Times New Roman"/>
          <w:color w:val="333333"/>
          <w:sz w:val="21"/>
          <w:szCs w:val="21"/>
          <w:lang w:eastAsia="ru-RU"/>
        </w:rPr>
      </w:pPr>
      <w:r w:rsidRPr="00BD1821">
        <w:rPr>
          <w:rFonts w:ascii="Times New Roman" w:eastAsia="Times New Roman" w:hAnsi="Times New Roman" w:cs="Times New Roman"/>
          <w:color w:val="333333"/>
          <w:sz w:val="21"/>
          <w:szCs w:val="21"/>
          <w:lang w:eastAsia="ru-RU"/>
        </w:rPr>
        <w:t xml:space="preserve">На второе место по численности вышла социальная группа служащих и </w:t>
      </w:r>
      <w:proofErr w:type="spellStart"/>
      <w:r w:rsidRPr="00BD1821">
        <w:rPr>
          <w:rFonts w:ascii="Times New Roman" w:eastAsia="Times New Roman" w:hAnsi="Times New Roman" w:cs="Times New Roman"/>
          <w:color w:val="333333"/>
          <w:sz w:val="21"/>
          <w:szCs w:val="21"/>
          <w:lang w:eastAsia="ru-RU"/>
        </w:rPr>
        <w:t>интеллигенции</w:t>
      </w:r>
      <w:proofErr w:type="gramStart"/>
      <w:r w:rsidRPr="00BD1821">
        <w:rPr>
          <w:rFonts w:ascii="Times New Roman" w:eastAsia="Times New Roman" w:hAnsi="Times New Roman" w:cs="Times New Roman"/>
          <w:color w:val="333333"/>
          <w:sz w:val="21"/>
          <w:szCs w:val="21"/>
          <w:lang w:eastAsia="ru-RU"/>
        </w:rPr>
        <w:t>.Р</w:t>
      </w:r>
      <w:proofErr w:type="gramEnd"/>
      <w:r w:rsidRPr="00BD1821">
        <w:rPr>
          <w:rFonts w:ascii="Times New Roman" w:eastAsia="Times New Roman" w:hAnsi="Times New Roman" w:cs="Times New Roman"/>
          <w:color w:val="333333"/>
          <w:sz w:val="21"/>
          <w:szCs w:val="21"/>
          <w:lang w:eastAsia="ru-RU"/>
        </w:rPr>
        <w:t>оль</w:t>
      </w:r>
      <w:proofErr w:type="spellEnd"/>
      <w:r w:rsidRPr="00BD1821">
        <w:rPr>
          <w:rFonts w:ascii="Times New Roman" w:eastAsia="Times New Roman" w:hAnsi="Times New Roman" w:cs="Times New Roman"/>
          <w:color w:val="333333"/>
          <w:sz w:val="21"/>
          <w:szCs w:val="21"/>
          <w:lang w:eastAsia="ru-RU"/>
        </w:rPr>
        <w:t xml:space="preserve"> интеллигенции в обществе значительно выросла, что составляло социальную базу для перехода в стадию научно-индустриального производства. Основная масса интеллигенции (82 %) проживала в городах, но и в сельских районах она увеличивалась. В конце 70-х гг. в сельском хозяйстве работало 1,6 </w:t>
      </w:r>
      <w:proofErr w:type="gramStart"/>
      <w:r w:rsidRPr="00BD1821">
        <w:rPr>
          <w:rFonts w:ascii="Times New Roman" w:eastAsia="Times New Roman" w:hAnsi="Times New Roman" w:cs="Times New Roman"/>
          <w:color w:val="333333"/>
          <w:sz w:val="21"/>
          <w:szCs w:val="21"/>
          <w:lang w:eastAsia="ru-RU"/>
        </w:rPr>
        <w:t>млн</w:t>
      </w:r>
      <w:proofErr w:type="gramEnd"/>
      <w:r w:rsidRPr="00BD1821">
        <w:rPr>
          <w:rFonts w:ascii="Times New Roman" w:eastAsia="Times New Roman" w:hAnsi="Times New Roman" w:cs="Times New Roman"/>
          <w:color w:val="333333"/>
          <w:sz w:val="21"/>
          <w:szCs w:val="21"/>
          <w:lang w:eastAsia="ru-RU"/>
        </w:rPr>
        <w:t xml:space="preserve"> специалистов, на совхоз в среднем приходилось 35 — 40 специалистов, на колхоз — 19 — 20.</w:t>
      </w:r>
    </w:p>
    <w:p w:rsidR="002277EC" w:rsidRPr="00BD1821" w:rsidRDefault="002277EC" w:rsidP="00BD1821">
      <w:pPr>
        <w:spacing w:after="0" w:line="240" w:lineRule="auto"/>
        <w:ind w:firstLine="709"/>
        <w:jc w:val="both"/>
        <w:rPr>
          <w:rFonts w:ascii="Times New Roman" w:eastAsia="Times New Roman" w:hAnsi="Times New Roman" w:cs="Times New Roman"/>
          <w:color w:val="333333"/>
          <w:sz w:val="21"/>
          <w:szCs w:val="21"/>
          <w:lang w:eastAsia="ru-RU"/>
        </w:rPr>
      </w:pPr>
      <w:r w:rsidRPr="00BD1821">
        <w:rPr>
          <w:rFonts w:ascii="Times New Roman" w:eastAsia="Times New Roman" w:hAnsi="Times New Roman" w:cs="Times New Roman"/>
          <w:color w:val="333333"/>
          <w:sz w:val="21"/>
          <w:szCs w:val="21"/>
          <w:lang w:eastAsia="ru-RU"/>
        </w:rPr>
        <w:t>Существенно изменилась структура сельского населения. При сокращении численности работников росла производительность труда, в 70 — 80-х гг. Колхозы при этом давали 56,6 % валовой продукции сельского хозяйства. Увеличение госсектора в сельском хозяйстве, перевод крестьян на положение рабочих способствовали индустриализации сельского хозяйства, но и снижали хозяйственную самостоятельность. Постоянно возрастала механизация сельскохозяйственного труда.</w:t>
      </w:r>
    </w:p>
    <w:p w:rsidR="002277EC" w:rsidRPr="00BD1821" w:rsidRDefault="002277EC" w:rsidP="00BD1821">
      <w:pPr>
        <w:spacing w:after="0" w:line="240" w:lineRule="auto"/>
        <w:ind w:firstLine="709"/>
        <w:jc w:val="both"/>
        <w:rPr>
          <w:rFonts w:ascii="Times New Roman" w:eastAsia="Times New Roman" w:hAnsi="Times New Roman" w:cs="Times New Roman"/>
          <w:color w:val="333333"/>
          <w:sz w:val="21"/>
          <w:szCs w:val="21"/>
          <w:lang w:eastAsia="ru-RU"/>
        </w:rPr>
      </w:pPr>
      <w:r w:rsidRPr="00BD1821">
        <w:rPr>
          <w:rFonts w:ascii="Times New Roman" w:eastAsia="Times New Roman" w:hAnsi="Times New Roman" w:cs="Times New Roman"/>
          <w:color w:val="333333"/>
          <w:sz w:val="21"/>
          <w:szCs w:val="21"/>
          <w:lang w:eastAsia="ru-RU"/>
        </w:rPr>
        <w:t>Тенденции и противоречия общественного развития в конце брежневского периода</w:t>
      </w:r>
    </w:p>
    <w:p w:rsidR="002277EC" w:rsidRPr="00BD1821" w:rsidRDefault="002277EC" w:rsidP="00BD1821">
      <w:pPr>
        <w:spacing w:after="0" w:line="240" w:lineRule="auto"/>
        <w:ind w:firstLine="709"/>
        <w:jc w:val="both"/>
        <w:rPr>
          <w:rFonts w:ascii="Times New Roman" w:eastAsia="Times New Roman" w:hAnsi="Times New Roman" w:cs="Times New Roman"/>
          <w:color w:val="333333"/>
          <w:sz w:val="21"/>
          <w:szCs w:val="21"/>
          <w:lang w:eastAsia="ru-RU"/>
        </w:rPr>
      </w:pPr>
      <w:r w:rsidRPr="00BD1821">
        <w:rPr>
          <w:rFonts w:ascii="Times New Roman" w:eastAsia="Times New Roman" w:hAnsi="Times New Roman" w:cs="Times New Roman"/>
          <w:color w:val="333333"/>
          <w:sz w:val="21"/>
          <w:szCs w:val="21"/>
          <w:lang w:eastAsia="ru-RU"/>
        </w:rPr>
        <w:t>Экономическое развитие страны обеспечило увеличение национального дохода. Это позволяло существенно поднять уровень жизни населения. За 10 лет с 1970 по 1980 г. средняя заработная плата выросла на 40 %. Социальная политика предусматривала при относительно стабильных ценах постоянный рост заработной платы всех слоев общества с определенными коэффициентами в сложных условиях работы.</w:t>
      </w:r>
    </w:p>
    <w:p w:rsidR="002277EC" w:rsidRPr="00BD1821" w:rsidRDefault="002277EC" w:rsidP="00BD1821">
      <w:pPr>
        <w:spacing w:after="0" w:line="240" w:lineRule="auto"/>
        <w:ind w:firstLine="709"/>
        <w:jc w:val="both"/>
        <w:rPr>
          <w:rFonts w:ascii="Times New Roman" w:eastAsia="Times New Roman" w:hAnsi="Times New Roman" w:cs="Times New Roman"/>
          <w:color w:val="333333"/>
          <w:sz w:val="21"/>
          <w:szCs w:val="21"/>
          <w:lang w:eastAsia="ru-RU"/>
        </w:rPr>
      </w:pPr>
      <w:proofErr w:type="gramStart"/>
      <w:r w:rsidRPr="00BD1821">
        <w:rPr>
          <w:rFonts w:ascii="Times New Roman" w:eastAsia="Times New Roman" w:hAnsi="Times New Roman" w:cs="Times New Roman"/>
          <w:color w:val="333333"/>
          <w:sz w:val="21"/>
          <w:szCs w:val="21"/>
          <w:lang w:eastAsia="ru-RU"/>
        </w:rPr>
        <w:t>В начале</w:t>
      </w:r>
      <w:proofErr w:type="gramEnd"/>
      <w:r w:rsidRPr="00BD1821">
        <w:rPr>
          <w:rFonts w:ascii="Times New Roman" w:eastAsia="Times New Roman" w:hAnsi="Times New Roman" w:cs="Times New Roman"/>
          <w:color w:val="333333"/>
          <w:sz w:val="21"/>
          <w:szCs w:val="21"/>
          <w:lang w:eastAsia="ru-RU"/>
        </w:rPr>
        <w:t xml:space="preserve"> 80-х гг. средняя зарплата составляла 150 — 200 руб. в месяц при низких ценах на продовольствие, товары широкого потребления, квартплату, транспорт, зрелищные мероприятия, книги. Пенсионная система реально обеспечивала нормальный уровень жизни.</w:t>
      </w:r>
    </w:p>
    <w:p w:rsidR="002277EC" w:rsidRPr="00BD1821" w:rsidRDefault="002277EC" w:rsidP="00BD1821">
      <w:pPr>
        <w:spacing w:after="0" w:line="240" w:lineRule="auto"/>
        <w:ind w:firstLine="709"/>
        <w:jc w:val="both"/>
        <w:rPr>
          <w:rFonts w:ascii="Times New Roman" w:eastAsia="Times New Roman" w:hAnsi="Times New Roman" w:cs="Times New Roman"/>
          <w:color w:val="333333"/>
          <w:sz w:val="21"/>
          <w:szCs w:val="21"/>
          <w:lang w:eastAsia="ru-RU"/>
        </w:rPr>
      </w:pPr>
      <w:r w:rsidRPr="00BD1821">
        <w:rPr>
          <w:rFonts w:ascii="Times New Roman" w:eastAsia="Times New Roman" w:hAnsi="Times New Roman" w:cs="Times New Roman"/>
          <w:color w:val="333333"/>
          <w:sz w:val="21"/>
          <w:szCs w:val="21"/>
          <w:lang w:eastAsia="ru-RU"/>
        </w:rPr>
        <w:t xml:space="preserve">Преобладающим типом жилища стали отдельные квартиры, в повседневную жизнь вошли бытовой газ, телевизоры, холодильники, радиоприемники, личные автомобили. Одежда советских людей стала современной и добротной. Улучшилось питание, изменилась его структура. СССР и европейские социалистические страны производили тканей больше, чем все европейские </w:t>
      </w:r>
      <w:r w:rsidRPr="00BD1821">
        <w:rPr>
          <w:rFonts w:ascii="Times New Roman" w:eastAsia="Times New Roman" w:hAnsi="Times New Roman" w:cs="Times New Roman"/>
          <w:color w:val="333333"/>
          <w:sz w:val="21"/>
          <w:szCs w:val="21"/>
          <w:lang w:eastAsia="ru-RU"/>
        </w:rPr>
        <w:lastRenderedPageBreak/>
        <w:t>капиталистические страны, США и Япония. В социалистических странах не было бездомных и безработных.</w:t>
      </w:r>
    </w:p>
    <w:p w:rsidR="002277EC" w:rsidRPr="00BD1821" w:rsidRDefault="002277EC" w:rsidP="00BD1821">
      <w:pPr>
        <w:spacing w:after="0" w:line="240" w:lineRule="auto"/>
        <w:ind w:firstLine="709"/>
        <w:jc w:val="both"/>
        <w:rPr>
          <w:rFonts w:ascii="Times New Roman" w:eastAsia="Times New Roman" w:hAnsi="Times New Roman" w:cs="Times New Roman"/>
          <w:color w:val="333333"/>
          <w:sz w:val="21"/>
          <w:szCs w:val="21"/>
          <w:lang w:eastAsia="ru-RU"/>
        </w:rPr>
      </w:pPr>
      <w:r w:rsidRPr="00BD1821">
        <w:rPr>
          <w:rFonts w:ascii="Times New Roman" w:eastAsia="Times New Roman" w:hAnsi="Times New Roman" w:cs="Times New Roman"/>
          <w:color w:val="333333"/>
          <w:sz w:val="21"/>
          <w:szCs w:val="21"/>
          <w:lang w:eastAsia="ru-RU"/>
        </w:rPr>
        <w:t>Однако этот период характеризуется усилением не только экономических, о чем шла речь выше, но и социальных противоречий в советском обществе — то, что темпы роста производства товаров широкого потребления не соответствовали росту доходов населения. Выросла потребность в товарах высокого качества, в бытовой технике и предметах роскоши, производство которых не поспевало за спросом.</w:t>
      </w:r>
    </w:p>
    <w:p w:rsidR="00AD786E" w:rsidRPr="00BD1821" w:rsidRDefault="002277EC" w:rsidP="00BD1821">
      <w:pPr>
        <w:spacing w:after="0" w:line="240" w:lineRule="auto"/>
        <w:ind w:firstLine="709"/>
        <w:jc w:val="both"/>
        <w:rPr>
          <w:rFonts w:ascii="Times New Roman" w:eastAsia="Times New Roman" w:hAnsi="Times New Roman" w:cs="Times New Roman"/>
          <w:color w:val="333333"/>
          <w:sz w:val="21"/>
          <w:szCs w:val="21"/>
          <w:lang w:eastAsia="ru-RU"/>
        </w:rPr>
      </w:pPr>
      <w:r w:rsidRPr="00BD1821">
        <w:rPr>
          <w:rFonts w:ascii="Times New Roman" w:eastAsia="Times New Roman" w:hAnsi="Times New Roman" w:cs="Times New Roman"/>
          <w:color w:val="333333"/>
          <w:sz w:val="21"/>
          <w:szCs w:val="21"/>
          <w:lang w:eastAsia="ru-RU"/>
        </w:rPr>
        <w:t>Важным противоречием стало несоответствие материального положения и социального статуса основных слоев интеллигенции ее возросшей роли в советском обществе. Заработная плата технической интеллигенции, работников социальной сферы — учителей.</w:t>
      </w:r>
    </w:p>
    <w:p w:rsidR="00B16844" w:rsidRPr="00BD1821" w:rsidRDefault="00B16844" w:rsidP="00BD1821">
      <w:pPr>
        <w:spacing w:after="0" w:line="240" w:lineRule="auto"/>
        <w:ind w:firstLine="709"/>
        <w:jc w:val="both"/>
        <w:rPr>
          <w:rFonts w:ascii="Times New Roman" w:hAnsi="Times New Roman" w:cs="Times New Roman"/>
          <w:color w:val="FF0000"/>
          <w:sz w:val="21"/>
          <w:szCs w:val="21"/>
        </w:rPr>
      </w:pPr>
    </w:p>
    <w:p w:rsidR="00B14553" w:rsidRPr="00BD1821" w:rsidRDefault="00AD786E"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ВОПРОС 64</w:t>
      </w:r>
    </w:p>
    <w:p w:rsidR="00AD786E" w:rsidRPr="00BD1821" w:rsidRDefault="00AD786E"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ОСНОВНЫЕ НАПРАВЛЕНИЯ ВНЕШНЕЙ ПОЛИТИКИ СССР В 70–80-Е ГОДЫ.</w:t>
      </w:r>
    </w:p>
    <w:p w:rsidR="00AD786E" w:rsidRPr="00BD1821" w:rsidRDefault="00AD786E" w:rsidP="00BD1821">
      <w:pPr>
        <w:spacing w:after="0" w:line="240" w:lineRule="auto"/>
        <w:ind w:firstLine="709"/>
        <w:jc w:val="both"/>
        <w:rPr>
          <w:rFonts w:ascii="Times New Roman" w:hAnsi="Times New Roman" w:cs="Times New Roman"/>
          <w:color w:val="FF0000"/>
          <w:sz w:val="21"/>
          <w:szCs w:val="21"/>
        </w:rPr>
      </w:pPr>
    </w:p>
    <w:p w:rsidR="00AD786E" w:rsidRPr="00BD1821" w:rsidRDefault="00AD786E"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u w:val="single"/>
        </w:rPr>
        <w:t>Внешняя политика в 1920-е гг.</w:t>
      </w:r>
      <w:r w:rsidRPr="00BD1821">
        <w:rPr>
          <w:rStyle w:val="apple-converted-space"/>
          <w:b/>
          <w:bCs/>
          <w:color w:val="2B2B2B"/>
          <w:sz w:val="21"/>
          <w:szCs w:val="21"/>
        </w:rPr>
        <w:t> </w:t>
      </w:r>
      <w:r w:rsidRPr="00BD1821">
        <w:rPr>
          <w:color w:val="2B2B2B"/>
          <w:sz w:val="21"/>
          <w:szCs w:val="21"/>
        </w:rPr>
        <w:t>В этом периоде мож</w:t>
      </w:r>
      <w:r w:rsidRPr="00BD1821">
        <w:rPr>
          <w:color w:val="2B2B2B"/>
          <w:sz w:val="21"/>
          <w:szCs w:val="21"/>
        </w:rPr>
        <w:softHyphen/>
        <w:t>но выделить три этапа.</w:t>
      </w:r>
    </w:p>
    <w:p w:rsidR="00AD786E" w:rsidRPr="00BD1821" w:rsidRDefault="00AD786E"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1) 1918—1921 гг.: главная цель — подготов</w:t>
      </w:r>
      <w:r w:rsidRPr="00BD1821">
        <w:rPr>
          <w:color w:val="2B2B2B"/>
          <w:sz w:val="21"/>
          <w:szCs w:val="21"/>
        </w:rPr>
        <w:softHyphen/>
        <w:t>ка мировой революции. Для реше</w:t>
      </w:r>
      <w:r w:rsidRPr="00BD1821">
        <w:rPr>
          <w:color w:val="2B2B2B"/>
          <w:sz w:val="21"/>
          <w:szCs w:val="21"/>
        </w:rPr>
        <w:softHyphen/>
        <w:t>ния этой задачи в 1919 г. был создан Коминтерн. Но после неудачного похода 1920 г. Красной Ар</w:t>
      </w:r>
      <w:r w:rsidRPr="00BD1821">
        <w:rPr>
          <w:color w:val="2B2B2B"/>
          <w:sz w:val="21"/>
          <w:szCs w:val="21"/>
        </w:rPr>
        <w:softHyphen/>
        <w:t>мии в Польшу и спада революционного движе</w:t>
      </w:r>
      <w:r w:rsidRPr="00BD1821">
        <w:rPr>
          <w:color w:val="2B2B2B"/>
          <w:sz w:val="21"/>
          <w:szCs w:val="21"/>
        </w:rPr>
        <w:softHyphen/>
        <w:t>ния в Европе происходит смена ориентиров во внешней политике.</w:t>
      </w:r>
    </w:p>
    <w:p w:rsidR="00AD786E" w:rsidRPr="00BD1821" w:rsidRDefault="00AD786E"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2)1921—1927 гг.: взят курс на установле</w:t>
      </w:r>
      <w:r w:rsidRPr="00BD1821">
        <w:rPr>
          <w:color w:val="2B2B2B"/>
          <w:sz w:val="21"/>
          <w:szCs w:val="21"/>
        </w:rPr>
        <w:softHyphen/>
        <w:t>ние мирных отношений со странами Запада. Цель — получение дипломатического призна</w:t>
      </w:r>
      <w:r w:rsidRPr="00BD1821">
        <w:rPr>
          <w:color w:val="2B2B2B"/>
          <w:sz w:val="21"/>
          <w:szCs w:val="21"/>
        </w:rPr>
        <w:softHyphen/>
        <w:t>ния с их стороны (этому препятствовала пробле</w:t>
      </w:r>
      <w:r w:rsidRPr="00BD1821">
        <w:rPr>
          <w:color w:val="2B2B2B"/>
          <w:sz w:val="21"/>
          <w:szCs w:val="21"/>
        </w:rPr>
        <w:softHyphen/>
        <w:t xml:space="preserve">ма царских долгов). Одновременно </w:t>
      </w:r>
      <w:proofErr w:type="gramStart"/>
      <w:r w:rsidRPr="00BD1821">
        <w:rPr>
          <w:color w:val="2B2B2B"/>
          <w:sz w:val="21"/>
          <w:szCs w:val="21"/>
        </w:rPr>
        <w:t>предпринима</w:t>
      </w:r>
      <w:r w:rsidRPr="00BD1821">
        <w:rPr>
          <w:color w:val="2B2B2B"/>
          <w:sz w:val="21"/>
          <w:szCs w:val="21"/>
        </w:rPr>
        <w:softHyphen/>
        <w:t>ются усилия</w:t>
      </w:r>
      <w:proofErr w:type="gramEnd"/>
      <w:r w:rsidRPr="00BD1821">
        <w:rPr>
          <w:color w:val="2B2B2B"/>
          <w:sz w:val="21"/>
          <w:szCs w:val="21"/>
        </w:rPr>
        <w:t xml:space="preserve"> по нормализации отношений с со</w:t>
      </w:r>
      <w:r w:rsidRPr="00BD1821">
        <w:rPr>
          <w:color w:val="2B2B2B"/>
          <w:sz w:val="21"/>
          <w:szCs w:val="21"/>
        </w:rPr>
        <w:softHyphen/>
        <w:t>предельными государствами:</w:t>
      </w:r>
    </w:p>
    <w:p w:rsidR="00AD786E" w:rsidRPr="00BD1821" w:rsidRDefault="00AD786E"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февраль 1921 г. — договоры с Персией (Ира</w:t>
      </w:r>
      <w:r w:rsidRPr="00BD1821">
        <w:rPr>
          <w:color w:val="2B2B2B"/>
          <w:sz w:val="21"/>
          <w:szCs w:val="21"/>
        </w:rPr>
        <w:softHyphen/>
        <w:t>ном) и Афганистаном;</w:t>
      </w:r>
    </w:p>
    <w:p w:rsidR="00AD786E" w:rsidRPr="00BD1821" w:rsidRDefault="00AD786E"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март 1921 г. — договор о дружбе и братстве с Турцией, торговое соглашение с Англией;</w:t>
      </w:r>
    </w:p>
    <w:p w:rsidR="00AD786E" w:rsidRPr="00BD1821" w:rsidRDefault="00AD786E"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ноябрь 1921 г. — договор о дружбе с Монго</w:t>
      </w:r>
      <w:r w:rsidRPr="00BD1821">
        <w:rPr>
          <w:color w:val="2B2B2B"/>
          <w:sz w:val="21"/>
          <w:szCs w:val="21"/>
        </w:rPr>
        <w:softHyphen/>
        <w:t>лией;</w:t>
      </w:r>
    </w:p>
    <w:p w:rsidR="00AD786E" w:rsidRPr="00BD1821" w:rsidRDefault="00AD786E"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март—апрель 1922 г. — участие Советской России в Генуэзской мирной конференции; глава делегации — Г. В. Чичерин. Выдвижение «нуле</w:t>
      </w:r>
      <w:r w:rsidRPr="00BD1821">
        <w:rPr>
          <w:color w:val="2B2B2B"/>
          <w:sz w:val="21"/>
          <w:szCs w:val="21"/>
        </w:rPr>
        <w:softHyphen/>
        <w:t>вого варианта»: Советская Россия не выплачива</w:t>
      </w:r>
      <w:r w:rsidRPr="00BD1821">
        <w:rPr>
          <w:color w:val="2B2B2B"/>
          <w:sz w:val="21"/>
          <w:szCs w:val="21"/>
        </w:rPr>
        <w:softHyphen/>
        <w:t>ет царские долги, страны Запада не возмещают ей ущерб от интервенции;</w:t>
      </w:r>
    </w:p>
    <w:p w:rsidR="00AD786E" w:rsidRPr="00BD1821" w:rsidRDefault="00AD786E"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апрель 1922 г. — </w:t>
      </w:r>
      <w:proofErr w:type="spellStart"/>
      <w:r w:rsidRPr="00BD1821">
        <w:rPr>
          <w:color w:val="2B2B2B"/>
          <w:sz w:val="21"/>
          <w:szCs w:val="21"/>
        </w:rPr>
        <w:t>Рапалльский</w:t>
      </w:r>
      <w:proofErr w:type="spellEnd"/>
      <w:r w:rsidRPr="00BD1821">
        <w:rPr>
          <w:color w:val="2B2B2B"/>
          <w:sz w:val="21"/>
          <w:szCs w:val="21"/>
        </w:rPr>
        <w:t xml:space="preserve"> договор с Гер</w:t>
      </w:r>
      <w:r w:rsidRPr="00BD1821">
        <w:rPr>
          <w:color w:val="2B2B2B"/>
          <w:sz w:val="21"/>
          <w:szCs w:val="21"/>
        </w:rPr>
        <w:softHyphen/>
        <w:t>манией о восстановлении дипломатических отно</w:t>
      </w:r>
      <w:r w:rsidRPr="00BD1821">
        <w:rPr>
          <w:color w:val="2B2B2B"/>
          <w:sz w:val="21"/>
          <w:szCs w:val="21"/>
        </w:rPr>
        <w:softHyphen/>
        <w:t>шений, взаимном отказе от претензий и торго</w:t>
      </w:r>
      <w:r w:rsidRPr="00BD1821">
        <w:rPr>
          <w:color w:val="2B2B2B"/>
          <w:sz w:val="21"/>
          <w:szCs w:val="21"/>
        </w:rPr>
        <w:softHyphen/>
        <w:t>во-экономических связях. Означал прорыв дип</w:t>
      </w:r>
      <w:r w:rsidRPr="00BD1821">
        <w:rPr>
          <w:color w:val="2B2B2B"/>
          <w:sz w:val="21"/>
          <w:szCs w:val="21"/>
        </w:rPr>
        <w:softHyphen/>
        <w:t>ломатической изоляции;</w:t>
      </w:r>
    </w:p>
    <w:p w:rsidR="00AD786E" w:rsidRPr="00BD1821" w:rsidRDefault="00AD786E"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1924—1925 гг. — «полоса признания»: дип</w:t>
      </w:r>
      <w:r w:rsidRPr="00BD1821">
        <w:rPr>
          <w:color w:val="2B2B2B"/>
          <w:sz w:val="21"/>
          <w:szCs w:val="21"/>
        </w:rPr>
        <w:softHyphen/>
        <w:t>ломатическое признание СССР со стороны всех крупнейших стран, кроме США (признали СССР только в 1933 г.);</w:t>
      </w:r>
    </w:p>
    <w:p w:rsidR="00AD786E" w:rsidRPr="00BD1821" w:rsidRDefault="00AD786E"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1924 г. — договор с Китаем.</w:t>
      </w:r>
    </w:p>
    <w:p w:rsidR="00AD786E" w:rsidRPr="00BD1821" w:rsidRDefault="00AD786E"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Итоги: этот этап можно считать большим успехом советской дипломатии.</w:t>
      </w:r>
    </w:p>
    <w:p w:rsidR="00AD786E" w:rsidRPr="00BD1821" w:rsidRDefault="00AD786E"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3) 1927—1929 гг.: ухудшение отношений со странами Запада, рост военной и политической напряженности. В 1927 г. произошел конфликт с Англией, которая разорвала дипломатические отношения с СССР, обвинив его во вмешательст</w:t>
      </w:r>
      <w:r w:rsidRPr="00BD1821">
        <w:rPr>
          <w:color w:val="2B2B2B"/>
          <w:sz w:val="21"/>
          <w:szCs w:val="21"/>
        </w:rPr>
        <w:softHyphen/>
        <w:t>ве в свои внутренние дела. Причины: оказание СССР финансовой и материальной помощи бас</w:t>
      </w:r>
      <w:r w:rsidRPr="00BD1821">
        <w:rPr>
          <w:color w:val="2B2B2B"/>
          <w:sz w:val="21"/>
          <w:szCs w:val="21"/>
        </w:rPr>
        <w:softHyphen/>
        <w:t>тующим английским горнякам, убийство совет</w:t>
      </w:r>
      <w:r w:rsidRPr="00BD1821">
        <w:rPr>
          <w:color w:val="2B2B2B"/>
          <w:sz w:val="21"/>
          <w:szCs w:val="21"/>
        </w:rPr>
        <w:softHyphen/>
        <w:t>ского дипломата П. Л. Войкова в Польше, резкий рост антисоветской пропаганды, призывы к воен</w:t>
      </w:r>
      <w:r w:rsidRPr="00BD1821">
        <w:rPr>
          <w:color w:val="2B2B2B"/>
          <w:sz w:val="21"/>
          <w:szCs w:val="21"/>
        </w:rPr>
        <w:softHyphen/>
        <w:t>ному разгрому СССР.</w:t>
      </w:r>
    </w:p>
    <w:p w:rsidR="00AD786E" w:rsidRPr="00BD1821" w:rsidRDefault="00AD786E"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Итоги: обострение отношений со странами Запада оказало значительное влияние на внут</w:t>
      </w:r>
      <w:r w:rsidRPr="00BD1821">
        <w:rPr>
          <w:color w:val="2B2B2B"/>
          <w:sz w:val="21"/>
          <w:szCs w:val="21"/>
        </w:rPr>
        <w:softHyphen/>
        <w:t>реннюю политику СССР — изменение сроков проведения индустриализации и т. д.</w:t>
      </w:r>
    </w:p>
    <w:p w:rsidR="00AD786E" w:rsidRPr="00BD1821" w:rsidRDefault="00AD786E"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u w:val="single"/>
        </w:rPr>
        <w:t>Внешняя политика СССР в 1930-е гг.</w:t>
      </w:r>
      <w:r w:rsidRPr="00BD1821">
        <w:rPr>
          <w:rStyle w:val="apple-converted-space"/>
          <w:color w:val="2B2B2B"/>
          <w:sz w:val="21"/>
          <w:szCs w:val="21"/>
        </w:rPr>
        <w:t> </w:t>
      </w:r>
      <w:r w:rsidRPr="00BD1821">
        <w:rPr>
          <w:color w:val="2B2B2B"/>
          <w:sz w:val="21"/>
          <w:szCs w:val="21"/>
        </w:rPr>
        <w:t>В этом периоде можно выделить два этапа.</w:t>
      </w:r>
    </w:p>
    <w:p w:rsidR="00AD786E" w:rsidRPr="00BD1821" w:rsidRDefault="00AD786E"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1) 1930—1938 гг.: попытка нового </w:t>
      </w:r>
      <w:proofErr w:type="spellStart"/>
      <w:r w:rsidRPr="00BD1821">
        <w:rPr>
          <w:color w:val="2B2B2B"/>
          <w:sz w:val="21"/>
          <w:szCs w:val="21"/>
        </w:rPr>
        <w:t>сближ</w:t>
      </w:r>
      <w:proofErr w:type="gramStart"/>
      <w:r w:rsidRPr="00BD1821">
        <w:rPr>
          <w:color w:val="2B2B2B"/>
          <w:sz w:val="21"/>
          <w:szCs w:val="21"/>
        </w:rPr>
        <w:t>е</w:t>
      </w:r>
      <w:proofErr w:type="spellEnd"/>
      <w:r w:rsidRPr="00BD1821">
        <w:rPr>
          <w:color w:val="2B2B2B"/>
          <w:sz w:val="21"/>
          <w:szCs w:val="21"/>
        </w:rPr>
        <w:t>-</w:t>
      </w:r>
      <w:proofErr w:type="gramEnd"/>
      <w:r w:rsidRPr="00BD1821">
        <w:rPr>
          <w:color w:val="2B2B2B"/>
          <w:sz w:val="21"/>
          <w:szCs w:val="21"/>
        </w:rPr>
        <w:t xml:space="preserve"> | </w:t>
      </w:r>
      <w:proofErr w:type="spellStart"/>
      <w:r w:rsidRPr="00BD1821">
        <w:rPr>
          <w:color w:val="2B2B2B"/>
          <w:sz w:val="21"/>
          <w:szCs w:val="21"/>
        </w:rPr>
        <w:t>ния</w:t>
      </w:r>
      <w:proofErr w:type="spellEnd"/>
      <w:r w:rsidRPr="00BD1821">
        <w:rPr>
          <w:color w:val="2B2B2B"/>
          <w:sz w:val="21"/>
          <w:szCs w:val="21"/>
        </w:rPr>
        <w:t xml:space="preserve"> с демократическими странами Запада и курс на создание системы коллективной безопасности для противодействия агрессивным планам Гер</w:t>
      </w:r>
      <w:r w:rsidRPr="00BD1821">
        <w:rPr>
          <w:color w:val="2B2B2B"/>
          <w:sz w:val="21"/>
          <w:szCs w:val="21"/>
        </w:rPr>
        <w:softHyphen/>
        <w:t xml:space="preserve">мании (в 1933 г. там к власти пришел А. Гитлер) и ее союзников. Инициатор этого курса — </w:t>
      </w:r>
      <w:proofErr w:type="spellStart"/>
      <w:r w:rsidRPr="00BD1821">
        <w:rPr>
          <w:color w:val="2B2B2B"/>
          <w:sz w:val="21"/>
          <w:szCs w:val="21"/>
        </w:rPr>
        <w:t>нарком-индел</w:t>
      </w:r>
      <w:proofErr w:type="spellEnd"/>
      <w:r w:rsidRPr="00BD1821">
        <w:rPr>
          <w:color w:val="2B2B2B"/>
          <w:sz w:val="21"/>
          <w:szCs w:val="21"/>
        </w:rPr>
        <w:t xml:space="preserve"> М. М. Литвинов:</w:t>
      </w:r>
    </w:p>
    <w:p w:rsidR="00AD786E" w:rsidRPr="00BD1821" w:rsidRDefault="00AD786E"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1934 г. — вступление СССР в Лигу Наций. СССР выступил с инициативой по разработке конвенции об определении страны-агрессора. Она не была принята, но авторитет СССР в мире резко возрос;</w:t>
      </w:r>
    </w:p>
    <w:p w:rsidR="00AD786E" w:rsidRPr="00BD1821" w:rsidRDefault="00AD786E"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1935 г. — договоры с Францией и Чехословакией о взаимопомощи в случае агрессии как часть системы коллективной безопасности. Пункт о том, что СССР сможет оказать военную помощь Чехословакии, только если такую помощь ока</w:t>
      </w:r>
      <w:r w:rsidRPr="00BD1821">
        <w:rPr>
          <w:color w:val="2B2B2B"/>
          <w:sz w:val="21"/>
          <w:szCs w:val="21"/>
        </w:rPr>
        <w:softHyphen/>
        <w:t>жет и Франция, не позволил договору вступить в силу в 1938 г.;</w:t>
      </w:r>
    </w:p>
    <w:p w:rsidR="00AD786E" w:rsidRPr="00BD1821" w:rsidRDefault="00AD786E"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1936—1937 гг. — участие СССР в граждан</w:t>
      </w:r>
      <w:r w:rsidRPr="00BD1821">
        <w:rPr>
          <w:color w:val="2B2B2B"/>
          <w:sz w:val="21"/>
          <w:szCs w:val="21"/>
        </w:rPr>
        <w:softHyphen/>
        <w:t>ской войне в Испании на стороне республикан</w:t>
      </w:r>
      <w:r w:rsidRPr="00BD1821">
        <w:rPr>
          <w:color w:val="2B2B2B"/>
          <w:sz w:val="21"/>
          <w:szCs w:val="21"/>
        </w:rPr>
        <w:softHyphen/>
        <w:t>ского правительства. Генерала Франко поддер</w:t>
      </w:r>
      <w:r w:rsidRPr="00BD1821">
        <w:rPr>
          <w:color w:val="2B2B2B"/>
          <w:sz w:val="21"/>
          <w:szCs w:val="21"/>
        </w:rPr>
        <w:softHyphen/>
        <w:t>живали Германия и Италия;</w:t>
      </w:r>
    </w:p>
    <w:p w:rsidR="00AD786E" w:rsidRPr="00BD1821" w:rsidRDefault="00AD786E"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июль — август 1938 г. — разгром у оз. Хасан японских войск, вторгшихся на территорию СССР;</w:t>
      </w:r>
    </w:p>
    <w:p w:rsidR="00AD786E" w:rsidRPr="00BD1821" w:rsidRDefault="00AD786E"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lastRenderedPageBreak/>
        <w:t xml:space="preserve">сентябрь 1938 г. — </w:t>
      </w:r>
      <w:proofErr w:type="gramStart"/>
      <w:r w:rsidRPr="00BD1821">
        <w:rPr>
          <w:color w:val="2B2B2B"/>
          <w:sz w:val="21"/>
          <w:szCs w:val="21"/>
        </w:rPr>
        <w:t>Мюнхенская</w:t>
      </w:r>
      <w:proofErr w:type="gramEnd"/>
      <w:r w:rsidRPr="00BD1821">
        <w:rPr>
          <w:color w:val="2B2B2B"/>
          <w:sz w:val="21"/>
          <w:szCs w:val="21"/>
        </w:rPr>
        <w:t>. Тот факт, что СССР не был даже приглашен на конференцию, Сталин воспринял как угрозу создания единого антисоветского фронта западных держав с целью напра</w:t>
      </w:r>
      <w:r w:rsidRPr="00BD1821">
        <w:rPr>
          <w:color w:val="2B2B2B"/>
          <w:sz w:val="21"/>
          <w:szCs w:val="21"/>
        </w:rPr>
        <w:softHyphen/>
        <w:t>вить германскую агрессию на Восток.</w:t>
      </w:r>
    </w:p>
    <w:p w:rsidR="00AD786E" w:rsidRPr="00BD1821" w:rsidRDefault="00AD786E"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2) 1939—1941 гг.: курс СССР на сближение с Германией и одновременно активная подготов</w:t>
      </w:r>
      <w:r w:rsidRPr="00BD1821">
        <w:rPr>
          <w:color w:val="2B2B2B"/>
          <w:sz w:val="21"/>
          <w:szCs w:val="21"/>
        </w:rPr>
        <w:softHyphen/>
        <w:t>ка к войне с ней:</w:t>
      </w:r>
    </w:p>
    <w:p w:rsidR="00AD786E" w:rsidRPr="00BD1821" w:rsidRDefault="00AD786E"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лето 1939г. — переговоры с Англией и Францией о военном союзе против Германии, ко</w:t>
      </w:r>
      <w:r w:rsidRPr="00BD1821">
        <w:rPr>
          <w:color w:val="2B2B2B"/>
          <w:sz w:val="21"/>
          <w:szCs w:val="21"/>
        </w:rPr>
        <w:softHyphen/>
        <w:t>торые английская и французская стороны всяче</w:t>
      </w:r>
      <w:r w:rsidRPr="00BD1821">
        <w:rPr>
          <w:color w:val="2B2B2B"/>
          <w:sz w:val="21"/>
          <w:szCs w:val="21"/>
        </w:rPr>
        <w:softHyphen/>
        <w:t>ски затягивали. СССР начал переговоры с Герма</w:t>
      </w:r>
      <w:r w:rsidRPr="00BD1821">
        <w:rPr>
          <w:color w:val="2B2B2B"/>
          <w:sz w:val="21"/>
          <w:szCs w:val="21"/>
        </w:rPr>
        <w:softHyphen/>
        <w:t>нией о подписании пакта о ненападении. Герма</w:t>
      </w:r>
      <w:r w:rsidRPr="00BD1821">
        <w:rPr>
          <w:color w:val="2B2B2B"/>
          <w:sz w:val="21"/>
          <w:szCs w:val="21"/>
        </w:rPr>
        <w:softHyphen/>
        <w:t>ния, заинтересованная в нейтрализации СССР, предложила выгодные условия, надеясь вскоре ликвидировать свои уступки в ходе войны;</w:t>
      </w:r>
    </w:p>
    <w:p w:rsidR="00AD786E" w:rsidRPr="00BD1821" w:rsidRDefault="00AD786E"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июль 1939 г. — включение Бессарабии и Северной </w:t>
      </w:r>
      <w:proofErr w:type="spellStart"/>
      <w:r w:rsidRPr="00BD1821">
        <w:rPr>
          <w:color w:val="2B2B2B"/>
          <w:sz w:val="21"/>
          <w:szCs w:val="21"/>
        </w:rPr>
        <w:t>Буковины</w:t>
      </w:r>
      <w:proofErr w:type="spellEnd"/>
      <w:r w:rsidRPr="00BD1821">
        <w:rPr>
          <w:color w:val="2B2B2B"/>
          <w:sz w:val="21"/>
          <w:szCs w:val="21"/>
        </w:rPr>
        <w:t xml:space="preserve"> в состав СССР;</w:t>
      </w:r>
    </w:p>
    <w:p w:rsidR="00AD786E" w:rsidRPr="00BD1821" w:rsidRDefault="00AD786E"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1939 г. — конфликт с Японией в Монголии. Сражение в районе р. Халхин-Гол. Итоги: лик</w:t>
      </w:r>
      <w:r w:rsidRPr="00BD1821">
        <w:rPr>
          <w:color w:val="2B2B2B"/>
          <w:sz w:val="21"/>
          <w:szCs w:val="21"/>
        </w:rPr>
        <w:softHyphen/>
        <w:t>видирован очаг войны на Дальнем Востоке;</w:t>
      </w:r>
    </w:p>
    <w:p w:rsidR="00AD786E" w:rsidRPr="00BD1821" w:rsidRDefault="00AD786E"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23 августа 1939 г. — пакт Молотова — Риб</w:t>
      </w:r>
      <w:r w:rsidRPr="00BD1821">
        <w:rPr>
          <w:color w:val="2B2B2B"/>
          <w:sz w:val="21"/>
          <w:szCs w:val="21"/>
        </w:rPr>
        <w:softHyphen/>
        <w:t>бентропа. СССР и Германия подписали договор о ненападении сроком на 10 лет и секретные про</w:t>
      </w:r>
      <w:r w:rsidRPr="00BD1821">
        <w:rPr>
          <w:color w:val="2B2B2B"/>
          <w:sz w:val="21"/>
          <w:szCs w:val="21"/>
        </w:rPr>
        <w:softHyphen/>
        <w:t>токолы к нему о разделе сфер влияния в Восточ</w:t>
      </w:r>
      <w:r w:rsidRPr="00BD1821">
        <w:rPr>
          <w:color w:val="2B2B2B"/>
          <w:sz w:val="21"/>
          <w:szCs w:val="21"/>
        </w:rPr>
        <w:softHyphen/>
        <w:t>ной Европе. В сферу влияния СССР вошли Вос</w:t>
      </w:r>
      <w:r w:rsidRPr="00BD1821">
        <w:rPr>
          <w:color w:val="2B2B2B"/>
          <w:sz w:val="21"/>
          <w:szCs w:val="21"/>
        </w:rPr>
        <w:softHyphen/>
        <w:t>точная Польша (Западная Украина и Западная Белоруссия), румынская часть Молдавии, Лат</w:t>
      </w:r>
      <w:r w:rsidRPr="00BD1821">
        <w:rPr>
          <w:color w:val="2B2B2B"/>
          <w:sz w:val="21"/>
          <w:szCs w:val="21"/>
        </w:rPr>
        <w:softHyphen/>
        <w:t>вия, Литва, Эстония и Финляндия;</w:t>
      </w:r>
    </w:p>
    <w:p w:rsidR="00AD786E" w:rsidRPr="00BD1821" w:rsidRDefault="00AD786E"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28 сентября 1939 г. — договор о дружбе и границе с Германией. Серьезная дипломатиче</w:t>
      </w:r>
      <w:r w:rsidRPr="00BD1821">
        <w:rPr>
          <w:color w:val="2B2B2B"/>
          <w:sz w:val="21"/>
          <w:szCs w:val="21"/>
        </w:rPr>
        <w:softHyphen/>
        <w:t>ская ошибка СССР, так как договор сделал его союзником и пособником Германии, развязав</w:t>
      </w:r>
      <w:r w:rsidRPr="00BD1821">
        <w:rPr>
          <w:color w:val="2B2B2B"/>
          <w:sz w:val="21"/>
          <w:szCs w:val="21"/>
        </w:rPr>
        <w:softHyphen/>
        <w:t>шей 1 сентября 1939 г. Вторую мировую войну, и подорвал авторитет СССР как миролюбивой дер</w:t>
      </w:r>
      <w:r w:rsidRPr="00BD1821">
        <w:rPr>
          <w:color w:val="2B2B2B"/>
          <w:sz w:val="21"/>
          <w:szCs w:val="21"/>
        </w:rPr>
        <w:softHyphen/>
        <w:t>жавы среди антифашистских сил;</w:t>
      </w:r>
    </w:p>
    <w:p w:rsidR="00AD786E" w:rsidRPr="00BD1821" w:rsidRDefault="00AD786E"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ноябрь 1939 г. — присоединение к СССР За</w:t>
      </w:r>
      <w:r w:rsidRPr="00BD1821">
        <w:rPr>
          <w:color w:val="2B2B2B"/>
          <w:sz w:val="21"/>
          <w:szCs w:val="21"/>
        </w:rPr>
        <w:softHyphen/>
        <w:t>падной Украины и Западной Белоруссии;</w:t>
      </w:r>
    </w:p>
    <w:p w:rsidR="00AD786E" w:rsidRPr="00BD1821" w:rsidRDefault="00AD786E"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ноябрь 1939 — март 1940 г. — «зимняя» война с Финляндией за Карельский перешеек. Итоги: границы СССР были отодвинуты за «ли</w:t>
      </w:r>
      <w:r w:rsidRPr="00BD1821">
        <w:rPr>
          <w:color w:val="2B2B2B"/>
          <w:sz w:val="21"/>
          <w:szCs w:val="21"/>
        </w:rPr>
        <w:softHyphen/>
        <w:t>нию Маннергейма», но победа стоила огромных жертв, показала низкую боеспособность Крас</w:t>
      </w:r>
      <w:r w:rsidRPr="00BD1821">
        <w:rPr>
          <w:color w:val="2B2B2B"/>
          <w:sz w:val="21"/>
          <w:szCs w:val="21"/>
        </w:rPr>
        <w:softHyphen/>
        <w:t>ной Армии. СССР был исключен из Лиги Наций как агрессор;</w:t>
      </w:r>
    </w:p>
    <w:p w:rsidR="00AD786E" w:rsidRPr="00BD1821" w:rsidRDefault="00AD786E"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сентябрь — октябрь 1940 г. — присоедине</w:t>
      </w:r>
      <w:r w:rsidRPr="00BD1821">
        <w:rPr>
          <w:color w:val="2B2B2B"/>
          <w:sz w:val="21"/>
          <w:szCs w:val="21"/>
        </w:rPr>
        <w:softHyphen/>
        <w:t>ние к СССР Прибалтийских государств.</w:t>
      </w:r>
    </w:p>
    <w:p w:rsidR="00AD786E" w:rsidRPr="00BD1821" w:rsidRDefault="00AD786E"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ВОПРОС 65</w:t>
      </w:r>
    </w:p>
    <w:p w:rsidR="00AD786E" w:rsidRPr="00BD1821" w:rsidRDefault="00AD786E"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РЕФОРМЫ М.С. ГОРБАЧЕВА: ЭТАПЫ, СОДЕРЖАНИЕ, ПОСЛЕДСТВИЯ.</w:t>
      </w:r>
    </w:p>
    <w:p w:rsidR="00AD786E" w:rsidRPr="00BD1821" w:rsidRDefault="00AD786E" w:rsidP="00BD1821">
      <w:pPr>
        <w:spacing w:after="0" w:line="240" w:lineRule="auto"/>
        <w:ind w:firstLine="709"/>
        <w:jc w:val="both"/>
        <w:rPr>
          <w:rFonts w:ascii="Times New Roman" w:hAnsi="Times New Roman" w:cs="Times New Roman"/>
          <w:color w:val="FF0000"/>
          <w:sz w:val="21"/>
          <w:szCs w:val="21"/>
        </w:rPr>
      </w:pP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1.Причины перестройки</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К середине 80-ых годов, социализм, как общественно-экономическая система полностью исчерпала себя. Советская страна впала в глубокий социально-экономический и культурно-моральный кризис. По основным показателям качества и уровня жизни: ее продолжительности, смертности, в т.ч. детской, обеспечения населения товарами и услугами СССР оказался далеко позади не только развитых капиталистических </w:t>
      </w:r>
      <w:proofErr w:type="gramStart"/>
      <w:r w:rsidRPr="00BD1821">
        <w:rPr>
          <w:color w:val="2B2B2B"/>
          <w:sz w:val="21"/>
          <w:szCs w:val="21"/>
        </w:rPr>
        <w:t>стран</w:t>
      </w:r>
      <w:proofErr w:type="gramEnd"/>
      <w:r w:rsidRPr="00BD1821">
        <w:rPr>
          <w:color w:val="2B2B2B"/>
          <w:sz w:val="21"/>
          <w:szCs w:val="21"/>
        </w:rPr>
        <w:t xml:space="preserve"> но и многих развивающихся государств. </w:t>
      </w:r>
      <w:proofErr w:type="gramStart"/>
      <w:r w:rsidRPr="00BD1821">
        <w:rPr>
          <w:color w:val="2B2B2B"/>
          <w:sz w:val="21"/>
          <w:szCs w:val="21"/>
        </w:rPr>
        <w:t>Даже по официальным данным, производительность труда в промышленности Советского Союза в 2 раза ниже, чем в американской, а в сельском хозяйстве в 4 раза ниже.</w:t>
      </w:r>
      <w:proofErr w:type="gramEnd"/>
      <w:r w:rsidRPr="00BD1821">
        <w:rPr>
          <w:color w:val="2B2B2B"/>
          <w:sz w:val="21"/>
          <w:szCs w:val="21"/>
        </w:rPr>
        <w:t xml:space="preserve"> Реальное же положение было гораздо более тяжелым.</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2.Антиалкогольная реформа</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Изначальная задумка реформы была весьма положительно</w:t>
      </w:r>
      <w:proofErr w:type="gramStart"/>
      <w:r w:rsidRPr="00BD1821">
        <w:rPr>
          <w:color w:val="2B2B2B"/>
          <w:sz w:val="21"/>
          <w:szCs w:val="21"/>
        </w:rPr>
        <w:t>й-</w:t>
      </w:r>
      <w:proofErr w:type="gramEnd"/>
      <w:r w:rsidRPr="00BD1821">
        <w:rPr>
          <w:color w:val="2B2B2B"/>
          <w:sz w:val="21"/>
          <w:szCs w:val="21"/>
        </w:rPr>
        <w:t xml:space="preserve"> уменьшить количество потребляемого алкоголя на душу населения в стране, начать борьбу с пьянством. Но в результате </w:t>
      </w:r>
      <w:proofErr w:type="gramStart"/>
      <w:r w:rsidRPr="00BD1821">
        <w:rPr>
          <w:color w:val="2B2B2B"/>
          <w:sz w:val="21"/>
          <w:szCs w:val="21"/>
        </w:rPr>
        <w:t>слишком радикальных</w:t>
      </w:r>
      <w:proofErr w:type="gramEnd"/>
      <w:r w:rsidRPr="00BD1821">
        <w:rPr>
          <w:color w:val="2B2B2B"/>
          <w:sz w:val="21"/>
          <w:szCs w:val="21"/>
        </w:rPr>
        <w:t xml:space="preserve"> действий этом направлении антиалкогольная кампания привела к таким результатам:</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-Антиалкогольная кампания Горбачева и последующий отказ от государственной монополии привели к тому, что большая часть доходов ушла в теневой сектор. В 90-е годы немало стартовых капиталов было сколочено частниками на «пьяных» деньгах. Казна же стремительно пустела.</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-Вырубка ценнейших виноградников, в результате этого исчезновение целых секторов промышленности в некоторых республиках СССР </w:t>
      </w:r>
      <w:proofErr w:type="gramStart"/>
      <w:r w:rsidRPr="00BD1821">
        <w:rPr>
          <w:color w:val="2B2B2B"/>
          <w:sz w:val="21"/>
          <w:szCs w:val="21"/>
        </w:rPr>
        <w:t xml:space="preserve">( </w:t>
      </w:r>
      <w:proofErr w:type="gramEnd"/>
      <w:r w:rsidRPr="00BD1821">
        <w:rPr>
          <w:color w:val="2B2B2B"/>
          <w:sz w:val="21"/>
          <w:szCs w:val="21"/>
        </w:rPr>
        <w:t>Грузия и т.д.)</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-Рост наркомании, токсикомании, самогоноварения</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-Много миллиардные убытки бюджета</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3. Кадровые реформы в правительстве</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В октябре 1985 года Председателем Совета Министров СССР был назначен Н.И. Рыжков. В декабре 1985 года секретарем московского городского комитета партии стал Б.Н. Ельцин. Министром иностранных дел вместо Громыко стал Э.А. Шеварднадзе. В высшую партийную иерархию выдвинулись: А.Н. Яковлев, А.И. Лукьянов. Фактически 90% старого брежневского аппарата было заменено новыми кадрами. Сменился практически весь состав Президиума Совета Министров СССР.</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4.Общественные и социальные реформы</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В это время началась общая демократизация жизни в стране. Прекратились политические преследования. Ослаб гнет цензуры. Из тюрем и ссылок возвращались такие видные люди, как: Сахаров, Марченко и т.д</w:t>
      </w:r>
      <w:proofErr w:type="gramStart"/>
      <w:r w:rsidRPr="00BD1821">
        <w:rPr>
          <w:color w:val="2B2B2B"/>
          <w:sz w:val="21"/>
          <w:szCs w:val="21"/>
        </w:rPr>
        <w:t xml:space="preserve">.. </w:t>
      </w:r>
      <w:proofErr w:type="gramEnd"/>
      <w:r w:rsidRPr="00BD1821">
        <w:rPr>
          <w:color w:val="2B2B2B"/>
          <w:sz w:val="21"/>
          <w:szCs w:val="21"/>
        </w:rPr>
        <w:t xml:space="preserve">Политика гласности, начатая новым советским руководством, резко изменила духовную жизнь людей. Возрос интерес к печатным изданиям, радио, телевидению. Только </w:t>
      </w:r>
      <w:r w:rsidRPr="00BD1821">
        <w:rPr>
          <w:color w:val="2B2B2B"/>
          <w:sz w:val="21"/>
          <w:szCs w:val="21"/>
        </w:rPr>
        <w:lastRenderedPageBreak/>
        <w:t>за 1986 г. газеты и журналы приобрели более 14 млн. новых читателей. Политика гласности подготовила почву для подлинной свободы слова, печати, мысли, что стало возможным только после крушения коммунистического режима.</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5.Реформы во внешней политике</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В ходе встречи М.С. Горбачева с президентом США Рональдом Рейганом в ноябре 1985 года стороны признали необходимость улучшения советско-американских отношений и оздоровления международной обстановки в целом. Заключены договоры СНВ-1,2. Заявлением от 15 января 1986 года М.С. Горбачев выдвинул ряд крупных внешнеполитических инициатив:</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-Полная ликвидация ядерного и химического оружия к 2000 году.</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-Строгий контроль при хранении ядерного оружия и уничтожении его на местах ликвидаций</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-Во время визита Михаила Сергеевича в Индию была подписана Делийская декларация о принципах свободного от ядерного вооружения и ненасильственного мира.</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6.Реформы политической системы СССР</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Борьба за политическую реформу, методы ее проведения развернулась на XIX всесоюзной партийной конференции летом 1988 г. К этому времени </w:t>
      </w:r>
      <w:proofErr w:type="spellStart"/>
      <w:r w:rsidRPr="00BD1821">
        <w:rPr>
          <w:color w:val="2B2B2B"/>
          <w:sz w:val="21"/>
          <w:szCs w:val="21"/>
        </w:rPr>
        <w:t>актвизировались</w:t>
      </w:r>
      <w:proofErr w:type="spellEnd"/>
      <w:r w:rsidRPr="00BD1821">
        <w:rPr>
          <w:color w:val="2B2B2B"/>
          <w:sz w:val="21"/>
          <w:szCs w:val="21"/>
        </w:rPr>
        <w:t xml:space="preserve"> противники перестройки. Еще в марте 1988 г. в газете ЦК КПСС “Советская Россия” статья преподавателя одного из ленинградских вузов Нины Андреевой “Не могу поступиться принципами”, направленная против демократических преобразований, зовущая назад, к Ленину и Сталину. На съезде также были попытки консерваторов переменить мнение большинства делегатов в свою пользу, но они ни к чему ни привели. 1 декабря Верховный совет СССР принял 2 закона “Об изменениях и дополнениях Конституции ССС</w:t>
      </w:r>
      <w:proofErr w:type="gramStart"/>
      <w:r w:rsidRPr="00BD1821">
        <w:rPr>
          <w:color w:val="2B2B2B"/>
          <w:sz w:val="21"/>
          <w:szCs w:val="21"/>
        </w:rPr>
        <w:t>P</w:t>
      </w:r>
      <w:proofErr w:type="gramEnd"/>
      <w:r w:rsidRPr="00BD1821">
        <w:rPr>
          <w:color w:val="2B2B2B"/>
          <w:sz w:val="21"/>
          <w:szCs w:val="21"/>
        </w:rPr>
        <w:t>” и “О выборе народных депутатов СССР” По первому из них высшим органом власти становится Съезд Народных Депутатов СССР, состоящий из 2250 депутатов. Заседание должно было проводиться 1 раз в году. На нем избирался Верховный совет СССР. Второй закон определял порядок выборов народных депутатов СССР. Новые законы имели множество недостатков, но были значительным шагом вперед к освобождению от тоталитаризма и однопартийной системы. 26 марта 1989 года прошли выборы народных депутатов СССР. Май-июнь 1989 года – 1-ый съезд народных депутатов начал свою работу.</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В него вошли:</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-Межрегиональная депутатская группа (Сахаров, Собчак, Афанасьев, Попов, Старовойтова)</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-Депутатская группа “Союз</w:t>
      </w:r>
      <w:proofErr w:type="gramStart"/>
      <w:r w:rsidRPr="00BD1821">
        <w:rPr>
          <w:color w:val="2B2B2B"/>
          <w:sz w:val="21"/>
          <w:szCs w:val="21"/>
        </w:rPr>
        <w:t>”(</w:t>
      </w:r>
      <w:proofErr w:type="gramEnd"/>
      <w:r w:rsidRPr="00BD1821">
        <w:rPr>
          <w:color w:val="2B2B2B"/>
          <w:sz w:val="21"/>
          <w:szCs w:val="21"/>
        </w:rPr>
        <w:t>Блохин, Коган, Петрушенко, Алкснис)</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-Депутатская группа “Жизнь”</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-И другие.</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7.Экономическая реформа</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К середине 1990г. советское руководство приняло решение о введении частной собственности на средства производства. Начался демонтаж основ социализма. Президенту было предложено несколько экономических программ перехода к рыночной экономике. Наибольшую известность из них получила программа под названием “500 дней”, созданная под руководством молодого ученого Г. Явлинского. Свою программу предложило и правительство СССР. Программы отличались в основном по степени </w:t>
      </w:r>
      <w:proofErr w:type="spellStart"/>
      <w:r w:rsidRPr="00BD1821">
        <w:rPr>
          <w:color w:val="2B2B2B"/>
          <w:sz w:val="21"/>
          <w:szCs w:val="21"/>
        </w:rPr>
        <w:t>радикализации</w:t>
      </w:r>
      <w:proofErr w:type="spellEnd"/>
      <w:r w:rsidRPr="00BD1821">
        <w:rPr>
          <w:color w:val="2B2B2B"/>
          <w:sz w:val="21"/>
          <w:szCs w:val="21"/>
        </w:rPr>
        <w:t xml:space="preserve"> и решимости. 500 дней нацеливали на быстрый и решительный переход к рынку, смелое введение различных форм собственности. Правительственная программа не отрицая необходимости перехода к рыночным отношениям, стремилась растянуть этот процесс на долгое время, оставить значительный государственный сектор в экономике, всепроникающий </w:t>
      </w:r>
      <w:proofErr w:type="gramStart"/>
      <w:r w:rsidRPr="00BD1821">
        <w:rPr>
          <w:color w:val="2B2B2B"/>
          <w:sz w:val="21"/>
          <w:szCs w:val="21"/>
        </w:rPr>
        <w:t>контроль за</w:t>
      </w:r>
      <w:proofErr w:type="gramEnd"/>
      <w:r w:rsidRPr="00BD1821">
        <w:rPr>
          <w:color w:val="2B2B2B"/>
          <w:sz w:val="21"/>
          <w:szCs w:val="21"/>
        </w:rPr>
        <w:t xml:space="preserve"> ней со стороны центральных бюрократических органов. Президент отдал предпочтение программе правительства. Ее реализация началась в январе 1991 года, с обмена 50 и 100 рублевых купюр в целях изъятия денег, приобретенных с точки зрения властей незаконным путем, а также уменьшения давления денежной массы на потребительский рынок. Обмен проходил в сжатые сроки. В сберкассах выстраивались огромные многочасовые очереди. Люди должны были доказывать законность своих сбережений. Вместо планируемых 20 млрд. рублей, правительство получило от этой операции только 10 млрд. рублей. 2 апреля 1991 года, были в 2-4 раза повышены цены на продовольственные товары, транспорт, коммунальные услуги. Произошло падение жизненного уровня населения. По данным ООН, к середине 1991 года СССР по этому показателю занимал 82-е место в мире. Официальное решение советского руководства о переходе к рыночной экономике позволило наиболее предприимчивым и энергичным людям создавать первые в стране легальные частнопредпринимательские фирмы, торговые и товарные биржи. В стране появился и стал реализовываться слой предпринимателей, хотя существовавшие законы не позволяли им развернуть свою деятельность по производству товаров. Основная масса частных капиталов находила свое применение в сфере торговли и денежного обращения. Процесс приватизации предприятий проходил крайне медленно. Вдобавок ко всему наблюдалось появление безработицы, преступности, рэкета. К концу 1991 г. экономика СССР оказалась в катас</w:t>
      </w:r>
      <w:r w:rsidRPr="00BD1821">
        <w:rPr>
          <w:color w:val="2B2B2B"/>
          <w:sz w:val="21"/>
          <w:szCs w:val="21"/>
        </w:rPr>
        <w:softHyphen/>
        <w:t>трофическом положении. Ускорялось падение производ</w:t>
      </w:r>
      <w:r w:rsidRPr="00BD1821">
        <w:rPr>
          <w:color w:val="2B2B2B"/>
          <w:sz w:val="21"/>
          <w:szCs w:val="21"/>
        </w:rPr>
        <w:softHyphen/>
        <w:t>ства. Национальный доход по сравне</w:t>
      </w:r>
      <w:r w:rsidRPr="00BD1821">
        <w:rPr>
          <w:color w:val="2B2B2B"/>
          <w:sz w:val="21"/>
          <w:szCs w:val="21"/>
        </w:rPr>
        <w:softHyphen/>
        <w:t>нию с 1990 г. уменьшился на 20%. Дефицит государст</w:t>
      </w:r>
      <w:r w:rsidRPr="00BD1821">
        <w:rPr>
          <w:color w:val="2B2B2B"/>
          <w:sz w:val="21"/>
          <w:szCs w:val="21"/>
        </w:rPr>
        <w:softHyphen/>
        <w:t xml:space="preserve">венного бюджета, т. е. превышение </w:t>
      </w:r>
      <w:r w:rsidRPr="00BD1821">
        <w:rPr>
          <w:color w:val="2B2B2B"/>
          <w:sz w:val="21"/>
          <w:szCs w:val="21"/>
        </w:rPr>
        <w:lastRenderedPageBreak/>
        <w:t>государственных рас</w:t>
      </w:r>
      <w:r w:rsidRPr="00BD1821">
        <w:rPr>
          <w:color w:val="2B2B2B"/>
          <w:sz w:val="21"/>
          <w:szCs w:val="21"/>
        </w:rPr>
        <w:softHyphen/>
        <w:t>ходов над доходами, составлял, по разным оценкам, от 20% до 30% валового внутреннего продукта (ВВП). На</w:t>
      </w:r>
      <w:r w:rsidRPr="00BD1821">
        <w:rPr>
          <w:color w:val="2B2B2B"/>
          <w:sz w:val="21"/>
          <w:szCs w:val="21"/>
        </w:rPr>
        <w:softHyphen/>
        <w:t>растание денежной массы в стране грозило потерей кон</w:t>
      </w:r>
      <w:r w:rsidRPr="00BD1821">
        <w:rPr>
          <w:color w:val="2B2B2B"/>
          <w:sz w:val="21"/>
          <w:szCs w:val="21"/>
        </w:rPr>
        <w:softHyphen/>
        <w:t>троля государства над финансовой системой и гиперинф</w:t>
      </w:r>
      <w:r w:rsidRPr="00BD1821">
        <w:rPr>
          <w:color w:val="2B2B2B"/>
          <w:sz w:val="21"/>
          <w:szCs w:val="21"/>
        </w:rPr>
        <w:softHyphen/>
        <w:t>ляцией, т. е. инфляцией свыше 50% в месяц, которая могла парализовать всю экономику. Неудачи в экономике все более подрывали позиции коммунистических реформаторов во главе с Горбачевым.</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8.Итоги “Горбачевской эпохи”</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Вот только некоторые вехи эпохи Горбачева:</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-Разрушение “железного занавеса”, прекращение холодной войны</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-Окончание ядерного противостояния</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-Вывод войск из Афганистана</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-Ликвидация монополии на власть КПСС</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-Проведение первых в истории России свободных состязательных выборов</w:t>
      </w:r>
    </w:p>
    <w:p w:rsidR="00AD786E" w:rsidRPr="00BD1821" w:rsidRDefault="00AD786E" w:rsidP="00BD1821">
      <w:pPr>
        <w:spacing w:after="0" w:line="240" w:lineRule="auto"/>
        <w:ind w:firstLine="709"/>
        <w:jc w:val="both"/>
        <w:rPr>
          <w:rFonts w:ascii="Times New Roman" w:hAnsi="Times New Roman" w:cs="Times New Roman"/>
          <w:color w:val="FF0000"/>
          <w:sz w:val="21"/>
          <w:szCs w:val="21"/>
        </w:rPr>
      </w:pPr>
    </w:p>
    <w:p w:rsidR="004E4E12" w:rsidRPr="00BD1821" w:rsidRDefault="004E4E12"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ВОПРОС 66</w:t>
      </w:r>
    </w:p>
    <w:p w:rsidR="004E4E12" w:rsidRPr="00BD1821" w:rsidRDefault="004E4E12"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РАСПАД СССР И ЕГО ПОСЛЕДСТВИЯ.</w:t>
      </w:r>
    </w:p>
    <w:p w:rsidR="004E4E12" w:rsidRPr="00BD1821" w:rsidRDefault="004E4E12" w:rsidP="00BD1821">
      <w:pPr>
        <w:spacing w:after="0" w:line="240" w:lineRule="auto"/>
        <w:ind w:firstLine="709"/>
        <w:jc w:val="both"/>
        <w:rPr>
          <w:rFonts w:ascii="Times New Roman" w:hAnsi="Times New Roman" w:cs="Times New Roman"/>
          <w:color w:val="FF0000"/>
          <w:sz w:val="21"/>
          <w:szCs w:val="21"/>
        </w:rPr>
      </w:pPr>
    </w:p>
    <w:p w:rsidR="004E4E12" w:rsidRPr="00BD1821" w:rsidRDefault="004E4E12" w:rsidP="00BD1821">
      <w:pPr>
        <w:pStyle w:val="a3"/>
        <w:spacing w:before="0" w:beforeAutospacing="0" w:after="0" w:afterAutospacing="0"/>
        <w:ind w:firstLine="709"/>
        <w:jc w:val="both"/>
        <w:rPr>
          <w:color w:val="000000"/>
          <w:sz w:val="21"/>
          <w:szCs w:val="21"/>
        </w:rPr>
      </w:pPr>
      <w:r w:rsidRPr="00BD1821">
        <w:rPr>
          <w:b/>
          <w:bCs/>
          <w:color w:val="000000"/>
          <w:sz w:val="21"/>
          <w:szCs w:val="21"/>
        </w:rPr>
        <w:t xml:space="preserve">8 декабря 1991 г. во время встречи в Белоруссии в Беловежской </w:t>
      </w:r>
      <w:proofErr w:type="spellStart"/>
      <w:r w:rsidRPr="00BD1821">
        <w:rPr>
          <w:b/>
          <w:bCs/>
          <w:color w:val="000000"/>
          <w:sz w:val="21"/>
          <w:szCs w:val="21"/>
        </w:rPr>
        <w:t>Пуще</w:t>
      </w:r>
      <w:proofErr w:type="gramStart"/>
      <w:r w:rsidRPr="00BD1821">
        <w:rPr>
          <w:b/>
          <w:bCs/>
          <w:color w:val="000000"/>
          <w:sz w:val="21"/>
          <w:szCs w:val="21"/>
        </w:rPr>
        <w:t>,</w:t>
      </w:r>
      <w:r w:rsidRPr="00BD1821">
        <w:rPr>
          <w:color w:val="000000"/>
          <w:sz w:val="21"/>
          <w:szCs w:val="21"/>
        </w:rPr>
        <w:t>п</w:t>
      </w:r>
      <w:proofErr w:type="gramEnd"/>
      <w:r w:rsidRPr="00BD1821">
        <w:rPr>
          <w:color w:val="000000"/>
          <w:sz w:val="21"/>
          <w:szCs w:val="21"/>
        </w:rPr>
        <w:t>роведенной</w:t>
      </w:r>
      <w:proofErr w:type="spellEnd"/>
      <w:r w:rsidRPr="00BD1821">
        <w:rPr>
          <w:color w:val="000000"/>
          <w:sz w:val="21"/>
          <w:szCs w:val="21"/>
        </w:rPr>
        <w:t xml:space="preserve"> в тайне от советского президента, лидеры трех славянских республик Б.Н. Ельцин (Россия), Л.М. Кравчук (Украина), С.С. Шушкевич (Белоруссия) заявили о прекращении </w:t>
      </w:r>
      <w:proofErr w:type="spellStart"/>
      <w:r w:rsidRPr="00BD1821">
        <w:rPr>
          <w:color w:val="000000"/>
          <w:sz w:val="21"/>
          <w:szCs w:val="21"/>
        </w:rPr>
        <w:t>дейсвия</w:t>
      </w:r>
      <w:proofErr w:type="spellEnd"/>
      <w:r w:rsidRPr="00BD1821">
        <w:rPr>
          <w:color w:val="000000"/>
          <w:sz w:val="21"/>
          <w:szCs w:val="21"/>
        </w:rPr>
        <w:t xml:space="preserve"> союзного договора 1922 г. и создании СНГ — Содружества Независимых Государств.</w:t>
      </w:r>
    </w:p>
    <w:p w:rsidR="004E4E12" w:rsidRPr="00BD1821" w:rsidRDefault="004E4E12" w:rsidP="00BD1821">
      <w:pPr>
        <w:pStyle w:val="a3"/>
        <w:spacing w:before="0" w:beforeAutospacing="0" w:after="0" w:afterAutospacing="0"/>
        <w:ind w:firstLine="709"/>
        <w:jc w:val="both"/>
        <w:rPr>
          <w:color w:val="000000"/>
          <w:sz w:val="21"/>
          <w:szCs w:val="21"/>
        </w:rPr>
      </w:pPr>
      <w:r w:rsidRPr="00BD1821">
        <w:rPr>
          <w:b/>
          <w:bCs/>
          <w:color w:val="000000"/>
          <w:sz w:val="21"/>
          <w:szCs w:val="21"/>
        </w:rPr>
        <w:t>Причины распада:</w:t>
      </w:r>
    </w:p>
    <w:p w:rsidR="004E4E12" w:rsidRPr="00BD1821" w:rsidRDefault="004E4E12" w:rsidP="00BD1821">
      <w:pPr>
        <w:pStyle w:val="a3"/>
        <w:spacing w:before="0" w:beforeAutospacing="0" w:after="0" w:afterAutospacing="0"/>
        <w:ind w:firstLine="709"/>
        <w:jc w:val="both"/>
        <w:rPr>
          <w:color w:val="000000"/>
          <w:sz w:val="21"/>
          <w:szCs w:val="21"/>
        </w:rPr>
      </w:pPr>
      <w:r w:rsidRPr="00BD1821">
        <w:rPr>
          <w:b/>
          <w:bCs/>
          <w:color w:val="000000"/>
          <w:sz w:val="21"/>
          <w:szCs w:val="21"/>
        </w:rPr>
        <w:t>1)</w:t>
      </w:r>
      <w:r w:rsidRPr="00BD1821">
        <w:rPr>
          <w:color w:val="000000"/>
          <w:sz w:val="21"/>
          <w:szCs w:val="21"/>
        </w:rPr>
        <w:t>ослабление влияния властной вертикали СССР</w:t>
      </w:r>
    </w:p>
    <w:p w:rsidR="004E4E12" w:rsidRPr="00BD1821" w:rsidRDefault="004E4E12" w:rsidP="00BD1821">
      <w:pPr>
        <w:pStyle w:val="a3"/>
        <w:spacing w:before="0" w:beforeAutospacing="0" w:after="0" w:afterAutospacing="0"/>
        <w:ind w:firstLine="709"/>
        <w:jc w:val="both"/>
        <w:rPr>
          <w:color w:val="000000"/>
          <w:sz w:val="21"/>
          <w:szCs w:val="21"/>
        </w:rPr>
      </w:pPr>
      <w:r w:rsidRPr="00BD1821">
        <w:rPr>
          <w:b/>
          <w:bCs/>
          <w:color w:val="000000"/>
          <w:sz w:val="21"/>
          <w:szCs w:val="21"/>
        </w:rPr>
        <w:t>2)</w:t>
      </w:r>
      <w:r w:rsidRPr="00BD1821">
        <w:rPr>
          <w:color w:val="000000"/>
          <w:sz w:val="21"/>
          <w:szCs w:val="21"/>
        </w:rPr>
        <w:t>суверенитет республик, их конституционное право на выход из состава СССР</w:t>
      </w:r>
    </w:p>
    <w:p w:rsidR="004E4E12" w:rsidRPr="00BD1821" w:rsidRDefault="004E4E12" w:rsidP="00BD1821">
      <w:pPr>
        <w:pStyle w:val="a3"/>
        <w:spacing w:before="0" w:beforeAutospacing="0" w:after="0" w:afterAutospacing="0"/>
        <w:ind w:firstLine="709"/>
        <w:jc w:val="both"/>
        <w:rPr>
          <w:color w:val="000000"/>
          <w:sz w:val="21"/>
          <w:szCs w:val="21"/>
        </w:rPr>
      </w:pPr>
      <w:r w:rsidRPr="00BD1821">
        <w:rPr>
          <w:b/>
          <w:bCs/>
          <w:color w:val="000000"/>
          <w:sz w:val="21"/>
          <w:szCs w:val="21"/>
        </w:rPr>
        <w:t>3)</w:t>
      </w:r>
      <w:r w:rsidRPr="00BD1821">
        <w:rPr>
          <w:color w:val="000000"/>
          <w:sz w:val="21"/>
          <w:szCs w:val="21"/>
        </w:rPr>
        <w:t>стремление элит союзных и ряда автономных республик контролировать ресурсы своих территорий без участия союзных органов власти</w:t>
      </w:r>
    </w:p>
    <w:p w:rsidR="004E4E12" w:rsidRPr="00BD1821" w:rsidRDefault="004E4E12" w:rsidP="00BD1821">
      <w:pPr>
        <w:pStyle w:val="a3"/>
        <w:spacing w:before="0" w:beforeAutospacing="0" w:after="0" w:afterAutospacing="0"/>
        <w:ind w:firstLine="709"/>
        <w:jc w:val="both"/>
        <w:rPr>
          <w:color w:val="000000"/>
          <w:sz w:val="21"/>
          <w:szCs w:val="21"/>
        </w:rPr>
      </w:pPr>
      <w:r w:rsidRPr="00BD1821">
        <w:rPr>
          <w:b/>
          <w:bCs/>
          <w:color w:val="000000"/>
          <w:sz w:val="21"/>
          <w:szCs w:val="21"/>
        </w:rPr>
        <w:t>4)</w:t>
      </w:r>
      <w:r w:rsidRPr="00BD1821">
        <w:rPr>
          <w:color w:val="000000"/>
          <w:sz w:val="21"/>
          <w:szCs w:val="21"/>
        </w:rPr>
        <w:t>потребность восстановить утраченную национальную государственность</w:t>
      </w:r>
    </w:p>
    <w:p w:rsidR="004E4E12" w:rsidRPr="00BD1821" w:rsidRDefault="004E4E12" w:rsidP="00BD1821">
      <w:pPr>
        <w:pStyle w:val="a3"/>
        <w:spacing w:before="0" w:beforeAutospacing="0" w:after="0" w:afterAutospacing="0"/>
        <w:ind w:firstLine="709"/>
        <w:jc w:val="both"/>
        <w:rPr>
          <w:color w:val="000000"/>
          <w:sz w:val="21"/>
          <w:szCs w:val="21"/>
        </w:rPr>
      </w:pPr>
      <w:r w:rsidRPr="00BD1821">
        <w:rPr>
          <w:b/>
          <w:bCs/>
          <w:color w:val="000000"/>
          <w:sz w:val="21"/>
          <w:szCs w:val="21"/>
        </w:rPr>
        <w:t>5)</w:t>
      </w:r>
      <w:r w:rsidRPr="00BD1821">
        <w:rPr>
          <w:color w:val="000000"/>
          <w:sz w:val="21"/>
          <w:szCs w:val="21"/>
        </w:rPr>
        <w:t>ориентация на вхождение в состав соседних государств</w:t>
      </w:r>
    </w:p>
    <w:p w:rsidR="004E4E12" w:rsidRPr="00BD1821" w:rsidRDefault="004E4E12" w:rsidP="00BD1821">
      <w:pPr>
        <w:pStyle w:val="a3"/>
        <w:spacing w:before="0" w:beforeAutospacing="0" w:after="0" w:afterAutospacing="0"/>
        <w:ind w:firstLine="709"/>
        <w:jc w:val="both"/>
        <w:rPr>
          <w:color w:val="000000"/>
          <w:sz w:val="21"/>
          <w:szCs w:val="21"/>
        </w:rPr>
      </w:pPr>
      <w:r w:rsidRPr="00BD1821">
        <w:rPr>
          <w:b/>
          <w:bCs/>
          <w:color w:val="000000"/>
          <w:sz w:val="21"/>
          <w:szCs w:val="21"/>
        </w:rPr>
        <w:t>6)</w:t>
      </w:r>
      <w:r w:rsidRPr="00BD1821">
        <w:rPr>
          <w:color w:val="000000"/>
          <w:sz w:val="21"/>
          <w:szCs w:val="21"/>
        </w:rPr>
        <w:t>кризис идеологии</w:t>
      </w:r>
    </w:p>
    <w:p w:rsidR="004E4E12" w:rsidRPr="00BD1821" w:rsidRDefault="004E4E12" w:rsidP="00BD1821">
      <w:pPr>
        <w:pStyle w:val="a3"/>
        <w:spacing w:before="0" w:beforeAutospacing="0" w:after="0" w:afterAutospacing="0"/>
        <w:ind w:firstLine="709"/>
        <w:jc w:val="both"/>
        <w:rPr>
          <w:color w:val="000000"/>
          <w:sz w:val="21"/>
          <w:szCs w:val="21"/>
        </w:rPr>
      </w:pPr>
      <w:r w:rsidRPr="00BD1821">
        <w:rPr>
          <w:b/>
          <w:bCs/>
          <w:color w:val="000000"/>
          <w:sz w:val="21"/>
          <w:szCs w:val="21"/>
        </w:rPr>
        <w:t>7)</w:t>
      </w:r>
      <w:r w:rsidRPr="00BD1821">
        <w:rPr>
          <w:color w:val="000000"/>
          <w:sz w:val="21"/>
          <w:szCs w:val="21"/>
        </w:rPr>
        <w:t>неудачные попытки реформирования советской системы, приведшие к стагнации, а затем развалу экономики и политической системы</w:t>
      </w:r>
    </w:p>
    <w:p w:rsidR="004E4E12" w:rsidRPr="00BD1821" w:rsidRDefault="004E4E12" w:rsidP="00BD1821">
      <w:pPr>
        <w:pStyle w:val="a3"/>
        <w:shd w:val="clear" w:color="auto" w:fill="FFFFFF"/>
        <w:spacing w:before="0" w:beforeAutospacing="0" w:after="0" w:afterAutospacing="0"/>
        <w:ind w:firstLine="709"/>
        <w:jc w:val="both"/>
        <w:textAlignment w:val="baseline"/>
        <w:rPr>
          <w:color w:val="333333"/>
          <w:sz w:val="21"/>
          <w:szCs w:val="21"/>
        </w:rPr>
      </w:pPr>
      <w:r w:rsidRPr="00BD1821">
        <w:rPr>
          <w:b/>
          <w:bCs/>
          <w:color w:val="333333"/>
          <w:sz w:val="21"/>
          <w:szCs w:val="21"/>
        </w:rPr>
        <w:t>Последствия:</w:t>
      </w:r>
    </w:p>
    <w:p w:rsidR="004E4E12" w:rsidRPr="00BD1821" w:rsidRDefault="004E4E12" w:rsidP="00BD1821">
      <w:pPr>
        <w:pStyle w:val="a3"/>
        <w:shd w:val="clear" w:color="auto" w:fill="FFFFFF"/>
        <w:spacing w:before="0" w:beforeAutospacing="0" w:after="0" w:afterAutospacing="0"/>
        <w:ind w:firstLine="709"/>
        <w:jc w:val="both"/>
        <w:textAlignment w:val="baseline"/>
        <w:rPr>
          <w:color w:val="333333"/>
          <w:sz w:val="21"/>
          <w:szCs w:val="21"/>
        </w:rPr>
      </w:pPr>
      <w:r w:rsidRPr="00BD1821">
        <w:rPr>
          <w:color w:val="333333"/>
          <w:sz w:val="21"/>
          <w:szCs w:val="21"/>
        </w:rPr>
        <w:t>·         распад СССР привел к возникновению независимых суверенных государств;</w:t>
      </w:r>
    </w:p>
    <w:p w:rsidR="004E4E12" w:rsidRPr="00BD1821" w:rsidRDefault="004E4E12" w:rsidP="00BD1821">
      <w:pPr>
        <w:pStyle w:val="a3"/>
        <w:shd w:val="clear" w:color="auto" w:fill="FFFFFF"/>
        <w:spacing w:before="0" w:beforeAutospacing="0" w:after="0" w:afterAutospacing="0"/>
        <w:ind w:firstLine="709"/>
        <w:jc w:val="both"/>
        <w:textAlignment w:val="baseline"/>
        <w:rPr>
          <w:color w:val="333333"/>
          <w:sz w:val="21"/>
          <w:szCs w:val="21"/>
        </w:rPr>
      </w:pPr>
      <w:r w:rsidRPr="00BD1821">
        <w:rPr>
          <w:color w:val="333333"/>
          <w:sz w:val="21"/>
          <w:szCs w:val="21"/>
        </w:rPr>
        <w:t>·         коренным образом изменилась геополитическая ситуация в Европе и во всем мире;</w:t>
      </w:r>
    </w:p>
    <w:p w:rsidR="004E4E12" w:rsidRPr="00BD1821" w:rsidRDefault="004E4E12" w:rsidP="00BD1821">
      <w:pPr>
        <w:pStyle w:val="a3"/>
        <w:shd w:val="clear" w:color="auto" w:fill="FFFFFF"/>
        <w:spacing w:before="0" w:beforeAutospacing="0" w:after="0" w:afterAutospacing="0"/>
        <w:ind w:firstLine="709"/>
        <w:jc w:val="both"/>
        <w:textAlignment w:val="baseline"/>
        <w:rPr>
          <w:color w:val="333333"/>
          <w:sz w:val="21"/>
          <w:szCs w:val="21"/>
        </w:rPr>
      </w:pPr>
      <w:r w:rsidRPr="00BD1821">
        <w:rPr>
          <w:color w:val="333333"/>
          <w:sz w:val="21"/>
          <w:szCs w:val="21"/>
        </w:rPr>
        <w:t>·         разрыв хозяйственных связей стал одной из главных причин глубокого экономического кризиса в России и других странах — наследниках СССР;</w:t>
      </w:r>
    </w:p>
    <w:p w:rsidR="004E4E12" w:rsidRPr="00BD1821" w:rsidRDefault="004E4E12" w:rsidP="00BD1821">
      <w:pPr>
        <w:pStyle w:val="a3"/>
        <w:shd w:val="clear" w:color="auto" w:fill="FFFFFF"/>
        <w:spacing w:before="0" w:beforeAutospacing="0" w:after="0" w:afterAutospacing="0"/>
        <w:ind w:firstLine="709"/>
        <w:jc w:val="both"/>
        <w:textAlignment w:val="baseline"/>
        <w:rPr>
          <w:color w:val="333333"/>
          <w:sz w:val="21"/>
          <w:szCs w:val="21"/>
        </w:rPr>
      </w:pPr>
      <w:r w:rsidRPr="00BD1821">
        <w:rPr>
          <w:color w:val="333333"/>
          <w:sz w:val="21"/>
          <w:szCs w:val="21"/>
        </w:rPr>
        <w:t>·         возникли серьезные проблемы, связанные с судьбой русских, оставшихся за пределами России, национальных меньшинств в целом (проблема беженцев и мигрантов).</w:t>
      </w:r>
    </w:p>
    <w:p w:rsidR="004E4E12" w:rsidRPr="00BD1821" w:rsidRDefault="004E4E12" w:rsidP="00BD1821">
      <w:pPr>
        <w:spacing w:after="0" w:line="240" w:lineRule="auto"/>
        <w:ind w:firstLine="709"/>
        <w:jc w:val="both"/>
        <w:rPr>
          <w:rFonts w:ascii="Times New Roman" w:hAnsi="Times New Roman" w:cs="Times New Roman"/>
          <w:color w:val="FF0000"/>
          <w:sz w:val="21"/>
          <w:szCs w:val="21"/>
        </w:rPr>
      </w:pPr>
    </w:p>
    <w:p w:rsidR="004E4E12" w:rsidRPr="00BD1821" w:rsidRDefault="004E4E12" w:rsidP="00BD1821">
      <w:pPr>
        <w:spacing w:after="0" w:line="240" w:lineRule="auto"/>
        <w:ind w:firstLine="709"/>
        <w:jc w:val="both"/>
        <w:rPr>
          <w:rFonts w:ascii="Times New Roman" w:hAnsi="Times New Roman" w:cs="Times New Roman"/>
          <w:color w:val="FF0000"/>
          <w:sz w:val="21"/>
          <w:szCs w:val="21"/>
        </w:rPr>
      </w:pPr>
    </w:p>
    <w:p w:rsidR="004E4E12" w:rsidRPr="00BD1821" w:rsidRDefault="004E4E12" w:rsidP="00BD1821">
      <w:pPr>
        <w:pStyle w:val="a3"/>
        <w:shd w:val="clear" w:color="auto" w:fill="FFFFFF"/>
        <w:spacing w:before="0" w:beforeAutospacing="0" w:after="0" w:afterAutospacing="0"/>
        <w:ind w:firstLine="709"/>
        <w:jc w:val="both"/>
        <w:textAlignment w:val="baseline"/>
        <w:rPr>
          <w:color w:val="333333"/>
          <w:sz w:val="21"/>
          <w:szCs w:val="21"/>
        </w:rPr>
      </w:pPr>
      <w:r w:rsidRPr="00BD1821">
        <w:rPr>
          <w:color w:val="333333"/>
          <w:sz w:val="21"/>
          <w:szCs w:val="21"/>
        </w:rPr>
        <w:t>В январе 1991 г. проводится</w:t>
      </w:r>
      <w:r w:rsidRPr="00BD1821">
        <w:rPr>
          <w:rStyle w:val="apple-converted-space"/>
          <w:color w:val="333333"/>
          <w:sz w:val="21"/>
          <w:szCs w:val="21"/>
        </w:rPr>
        <w:t> </w:t>
      </w:r>
      <w:r w:rsidRPr="00BD1821">
        <w:rPr>
          <w:color w:val="333333"/>
          <w:sz w:val="21"/>
          <w:szCs w:val="21"/>
          <w:u w:val="single"/>
        </w:rPr>
        <w:t>денежная реформа</w:t>
      </w:r>
      <w:r w:rsidRPr="00BD1821">
        <w:rPr>
          <w:color w:val="333333"/>
          <w:sz w:val="21"/>
          <w:szCs w:val="21"/>
        </w:rPr>
        <w:t>, направленная на борьбу с теневой экономикой, но вызвавшая дополнительное напряжение в обществе. Население выражало недовольство</w:t>
      </w:r>
      <w:r w:rsidRPr="00BD1821">
        <w:rPr>
          <w:rStyle w:val="apple-converted-space"/>
          <w:color w:val="333333"/>
          <w:sz w:val="21"/>
          <w:szCs w:val="21"/>
        </w:rPr>
        <w:t> </w:t>
      </w:r>
      <w:r w:rsidRPr="00BD1821">
        <w:rPr>
          <w:color w:val="333333"/>
          <w:sz w:val="21"/>
          <w:szCs w:val="21"/>
          <w:u w:val="single"/>
        </w:rPr>
        <w:t>дефицитом</w:t>
      </w:r>
      <w:r w:rsidRPr="00BD1821">
        <w:rPr>
          <w:rStyle w:val="apple-converted-space"/>
          <w:color w:val="333333"/>
          <w:sz w:val="21"/>
          <w:szCs w:val="21"/>
        </w:rPr>
        <w:t> </w:t>
      </w:r>
      <w:r w:rsidRPr="00BD1821">
        <w:rPr>
          <w:color w:val="333333"/>
          <w:sz w:val="21"/>
          <w:szCs w:val="21"/>
        </w:rPr>
        <w:t>продовольствия и необходимых товаров.</w:t>
      </w:r>
    </w:p>
    <w:p w:rsidR="004E4E12" w:rsidRPr="00BD1821" w:rsidRDefault="004E4E12" w:rsidP="00BD1821">
      <w:pPr>
        <w:pStyle w:val="a3"/>
        <w:shd w:val="clear" w:color="auto" w:fill="FFFFFF"/>
        <w:spacing w:before="0" w:beforeAutospacing="0" w:after="0" w:afterAutospacing="0"/>
        <w:ind w:firstLine="709"/>
        <w:jc w:val="both"/>
        <w:textAlignment w:val="baseline"/>
        <w:rPr>
          <w:color w:val="333333"/>
          <w:sz w:val="21"/>
          <w:szCs w:val="21"/>
        </w:rPr>
      </w:pPr>
      <w:r w:rsidRPr="00BD1821">
        <w:rPr>
          <w:color w:val="333333"/>
          <w:sz w:val="21"/>
          <w:szCs w:val="21"/>
        </w:rPr>
        <w:t>Б.Н. Ельцин потребовал ухода в отставку Президента СССР и роспуска Верховного Совета СССР.</w:t>
      </w:r>
    </w:p>
    <w:p w:rsidR="004E4E12" w:rsidRPr="00BD1821" w:rsidRDefault="004E4E12" w:rsidP="00BD1821">
      <w:pPr>
        <w:pStyle w:val="a3"/>
        <w:shd w:val="clear" w:color="auto" w:fill="FFFFFF"/>
        <w:spacing w:before="0" w:beforeAutospacing="0" w:after="0" w:afterAutospacing="0"/>
        <w:ind w:firstLine="709"/>
        <w:jc w:val="both"/>
        <w:textAlignment w:val="baseline"/>
        <w:rPr>
          <w:color w:val="333333"/>
          <w:sz w:val="21"/>
          <w:szCs w:val="21"/>
        </w:rPr>
      </w:pPr>
      <w:r w:rsidRPr="00BD1821">
        <w:rPr>
          <w:color w:val="333333"/>
          <w:sz w:val="21"/>
          <w:szCs w:val="21"/>
        </w:rPr>
        <w:t>На март был назначен</w:t>
      </w:r>
      <w:r w:rsidRPr="00BD1821">
        <w:rPr>
          <w:rStyle w:val="apple-converted-space"/>
          <w:color w:val="333333"/>
          <w:sz w:val="21"/>
          <w:szCs w:val="21"/>
        </w:rPr>
        <w:t> </w:t>
      </w:r>
      <w:r w:rsidRPr="00BD1821">
        <w:rPr>
          <w:i/>
          <w:iCs/>
          <w:color w:val="333333"/>
          <w:sz w:val="21"/>
          <w:szCs w:val="21"/>
        </w:rPr>
        <w:t>референдум по вопросу сохранения СССР</w:t>
      </w:r>
      <w:r w:rsidRPr="00BD1821">
        <w:rPr>
          <w:rStyle w:val="apple-converted-space"/>
          <w:i/>
          <w:iCs/>
          <w:color w:val="333333"/>
          <w:sz w:val="21"/>
          <w:szCs w:val="21"/>
        </w:rPr>
        <w:t> </w:t>
      </w:r>
      <w:r w:rsidRPr="00BD1821">
        <w:rPr>
          <w:color w:val="333333"/>
          <w:sz w:val="21"/>
          <w:szCs w:val="21"/>
        </w:rPr>
        <w:t>(противники Союза подвергли его легитимность сомнению, призывая к передаче власти Совету Федерации, состоящему из первых лиц республик).</w:t>
      </w:r>
      <w:r w:rsidRPr="00BD1821">
        <w:rPr>
          <w:rStyle w:val="apple-converted-space"/>
          <w:color w:val="333333"/>
          <w:sz w:val="21"/>
          <w:szCs w:val="21"/>
        </w:rPr>
        <w:t> </w:t>
      </w:r>
      <w:r w:rsidRPr="00BD1821">
        <w:rPr>
          <w:color w:val="333333"/>
          <w:sz w:val="21"/>
          <w:szCs w:val="21"/>
          <w:u w:val="single"/>
        </w:rPr>
        <w:t xml:space="preserve">Большинство </w:t>
      </w:r>
      <w:proofErr w:type="gramStart"/>
      <w:r w:rsidRPr="00BD1821">
        <w:rPr>
          <w:color w:val="333333"/>
          <w:sz w:val="21"/>
          <w:szCs w:val="21"/>
          <w:u w:val="single"/>
        </w:rPr>
        <w:t>голосовавших</w:t>
      </w:r>
      <w:proofErr w:type="gramEnd"/>
      <w:r w:rsidRPr="00BD1821">
        <w:rPr>
          <w:color w:val="333333"/>
          <w:sz w:val="21"/>
          <w:szCs w:val="21"/>
          <w:u w:val="single"/>
        </w:rPr>
        <w:t xml:space="preserve"> высказались за сохранение СССР.</w:t>
      </w:r>
    </w:p>
    <w:p w:rsidR="004E4E12" w:rsidRPr="00BD1821" w:rsidRDefault="004E4E12" w:rsidP="00BD1821">
      <w:pPr>
        <w:spacing w:after="0" w:line="240" w:lineRule="auto"/>
        <w:ind w:firstLine="709"/>
        <w:jc w:val="both"/>
        <w:rPr>
          <w:rFonts w:ascii="Times New Roman" w:hAnsi="Times New Roman" w:cs="Times New Roman"/>
          <w:color w:val="FF0000"/>
          <w:sz w:val="21"/>
          <w:szCs w:val="21"/>
        </w:rPr>
      </w:pPr>
    </w:p>
    <w:p w:rsidR="004E4E12" w:rsidRPr="00BD1821" w:rsidRDefault="004E4E12" w:rsidP="00BD1821">
      <w:pPr>
        <w:spacing w:after="0" w:line="240" w:lineRule="auto"/>
        <w:ind w:firstLine="709"/>
        <w:jc w:val="both"/>
        <w:rPr>
          <w:rFonts w:ascii="Times New Roman" w:hAnsi="Times New Roman" w:cs="Times New Roman"/>
          <w:color w:val="FF0000"/>
          <w:sz w:val="21"/>
          <w:szCs w:val="21"/>
        </w:rPr>
      </w:pPr>
    </w:p>
    <w:p w:rsidR="004E4E12" w:rsidRPr="00BD1821" w:rsidRDefault="004E4E12"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 xml:space="preserve">ВОПРОС 67 </w:t>
      </w:r>
    </w:p>
    <w:p w:rsidR="004E4E12" w:rsidRPr="00BD1821" w:rsidRDefault="004E4E12"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 xml:space="preserve">ГЕОПОЛИТИЧЕСКИЕ И ОБЩЕСТВЕННЫЕ ИЗМЕНЕНИЯ В МИРЕ ПОСЛЕ ИСЧЕЗНОВЕНИЯ СССР. </w:t>
      </w:r>
    </w:p>
    <w:p w:rsidR="004E4E12" w:rsidRPr="00BD1821" w:rsidRDefault="004E4E12" w:rsidP="00BD1821">
      <w:pPr>
        <w:spacing w:after="0" w:line="240" w:lineRule="auto"/>
        <w:ind w:firstLine="709"/>
        <w:jc w:val="both"/>
        <w:rPr>
          <w:rFonts w:ascii="Times New Roman" w:hAnsi="Times New Roman" w:cs="Times New Roman"/>
          <w:color w:val="FF0000"/>
          <w:sz w:val="21"/>
          <w:szCs w:val="21"/>
        </w:rPr>
      </w:pP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Главные выводы сводятся к следующему:</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1. В 1991 — 1994 гг. резко изменились внешние связи страны. После распада СССР произошел спад интереса к нашей стране в мире и утрату ею статуса глобальной державы. Это очень хорошо видно на примере отношении с Западом. В течение 1992 — 1994 гг. постоянно сокращалась внешнеполитическая активность России на фоне развития кризисных явлений в экономике и нестабильности ее политического режима. К 1994 г. внешние связи фактически были свернуты. «Возрождение» российской внешней политики начинается в 1995 г.</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lastRenderedPageBreak/>
        <w:t>2. Географическое распределение зарубежных визитов отечественных лидеров еще раз подтверждает, что Россия — теперь скорее евразийская, чем мировая держава: она «ушла» из Африки, значительно сократила свою активность в Латинской Америке и некоторых регионах Азии. Возможности российского влияния на мировые события резко сократились.</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3. Вместе с тем наша страна продолжала заявлять свои претензии на глобальную роль, причем Запад долго придерживался линии на политическую интеграцию с «непредсказуемой» Россией, без повода не демонстрируя факты ее собственной слабости, не подталкивая к национализму и самоизоляции и давая ей шанс участвовать в обсуждении глобальных проблем. В результате важнейшим элементом российской внешней политики стало участие в саммитах «семерки» мировых держав, что наряду с членством в Совете Безопасности ООН и наличием ядерного оружия стало индикатором сохраняющейся глобальной роли нашего государства.</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Главным направлением внешнеполитической активности России в дальнем зарубежье устойчиво выступает Западная Европа, на которую приходится около трети обменов зарубежными визитами.</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Для России конца XX </w:t>
      </w:r>
      <w:proofErr w:type="gramStart"/>
      <w:r w:rsidRPr="00BD1821">
        <w:rPr>
          <w:color w:val="2B2B2B"/>
          <w:sz w:val="21"/>
          <w:szCs w:val="21"/>
        </w:rPr>
        <w:t>в</w:t>
      </w:r>
      <w:proofErr w:type="gramEnd"/>
      <w:r w:rsidRPr="00BD1821">
        <w:rPr>
          <w:color w:val="2B2B2B"/>
          <w:sz w:val="21"/>
          <w:szCs w:val="21"/>
        </w:rPr>
        <w:t xml:space="preserve">. </w:t>
      </w:r>
      <w:proofErr w:type="gramStart"/>
      <w:r w:rsidRPr="00BD1821">
        <w:rPr>
          <w:color w:val="2B2B2B"/>
          <w:sz w:val="21"/>
          <w:szCs w:val="21"/>
        </w:rPr>
        <w:t>примечательным</w:t>
      </w:r>
      <w:proofErr w:type="gramEnd"/>
      <w:r w:rsidRPr="00BD1821">
        <w:rPr>
          <w:color w:val="2B2B2B"/>
          <w:sz w:val="21"/>
          <w:szCs w:val="21"/>
        </w:rPr>
        <w:t xml:space="preserve"> явлением стало выдвижение множества геополитических концепций, по-разному рисующих положение нашей страны в мире. Сложный переходный период после распада Советского Союза — мощной сверхдержавы — характеризуется обилием проектов «обустройства России», зачастую слишком </w:t>
      </w:r>
      <w:proofErr w:type="spellStart"/>
      <w:r w:rsidRPr="00BD1821">
        <w:rPr>
          <w:color w:val="2B2B2B"/>
          <w:sz w:val="21"/>
          <w:szCs w:val="21"/>
        </w:rPr>
        <w:t>идеологизированных</w:t>
      </w:r>
      <w:proofErr w:type="spellEnd"/>
      <w:r w:rsidRPr="00BD1821">
        <w:rPr>
          <w:color w:val="2B2B2B"/>
          <w:sz w:val="21"/>
          <w:szCs w:val="21"/>
        </w:rPr>
        <w:t xml:space="preserve"> и даже совершенно фантастических.</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Российская внешняя политика в конце XX </w:t>
      </w:r>
      <w:proofErr w:type="gramStart"/>
      <w:r w:rsidRPr="00BD1821">
        <w:rPr>
          <w:color w:val="2B2B2B"/>
          <w:sz w:val="21"/>
          <w:szCs w:val="21"/>
        </w:rPr>
        <w:t>в</w:t>
      </w:r>
      <w:proofErr w:type="gramEnd"/>
      <w:r w:rsidRPr="00BD1821">
        <w:rPr>
          <w:color w:val="2B2B2B"/>
          <w:sz w:val="21"/>
          <w:szCs w:val="21"/>
        </w:rPr>
        <w:t xml:space="preserve">. </w:t>
      </w:r>
      <w:proofErr w:type="gramStart"/>
      <w:r w:rsidRPr="00BD1821">
        <w:rPr>
          <w:color w:val="2B2B2B"/>
          <w:sz w:val="21"/>
          <w:szCs w:val="21"/>
        </w:rPr>
        <w:t>стала</w:t>
      </w:r>
      <w:proofErr w:type="gramEnd"/>
      <w:r w:rsidRPr="00BD1821">
        <w:rPr>
          <w:color w:val="2B2B2B"/>
          <w:sz w:val="21"/>
          <w:szCs w:val="21"/>
        </w:rPr>
        <w:t xml:space="preserve"> более определенной, нацеленной на перспективу и учитывающей геополитические факторы. Но остаются серьезные проблемы, связанные с возможностями ее реализации. Они обусловлены такими обстоятельствами, как: несовпадение представлений в нашей стране и за рубежом о будущем России, в т.ч. о ее позициях в миропорядке; риски новой изоляции страны; появление альтернативных геополитических моделей, не учитывающих или ущемляющих интересы нашего государства.</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Для реалистической оценки возможностей российских геополитических проектов, заложенных во внешней политике страны во второй половине 1990х годов, нужно еще раз проанализировать особенности современной ситуации. Геополитическое положение государства определяется не только физической географией, но и изменениями в мировом геополитическом порядке, геоэкономическими процессами. После распада СССР геополитический статус России снизился. На постсоветском пространстве, не исключая и части территории самой РФ, начали утверждаться внешние центры силы. Дезинтеграционные процессы поставили под вопрос </w:t>
      </w:r>
      <w:proofErr w:type="gramStart"/>
      <w:r w:rsidRPr="00BD1821">
        <w:rPr>
          <w:color w:val="2B2B2B"/>
          <w:sz w:val="21"/>
          <w:szCs w:val="21"/>
        </w:rPr>
        <w:t>геополитическую</w:t>
      </w:r>
      <w:proofErr w:type="gramEnd"/>
      <w:r w:rsidRPr="00BD1821">
        <w:rPr>
          <w:rStyle w:val="apple-converted-space"/>
          <w:b/>
          <w:bCs/>
          <w:color w:val="2B2B2B"/>
          <w:sz w:val="21"/>
          <w:szCs w:val="21"/>
        </w:rPr>
        <w:t> </w:t>
      </w:r>
      <w:proofErr w:type="spellStart"/>
      <w:r w:rsidRPr="00BD1821">
        <w:rPr>
          <w:color w:val="2B2B2B"/>
          <w:sz w:val="21"/>
          <w:szCs w:val="21"/>
        </w:rPr>
        <w:t>субъектность</w:t>
      </w:r>
      <w:proofErr w:type="spellEnd"/>
      <w:r w:rsidRPr="00BD1821">
        <w:rPr>
          <w:color w:val="2B2B2B"/>
          <w:sz w:val="21"/>
          <w:szCs w:val="21"/>
        </w:rPr>
        <w:t xml:space="preserve"> России.</w:t>
      </w:r>
    </w:p>
    <w:p w:rsidR="004E4E12" w:rsidRPr="00BD1821" w:rsidRDefault="004E4E12" w:rsidP="00BD1821">
      <w:pPr>
        <w:spacing w:after="0" w:line="240" w:lineRule="auto"/>
        <w:ind w:firstLine="709"/>
        <w:jc w:val="both"/>
        <w:rPr>
          <w:rFonts w:ascii="Times New Roman" w:hAnsi="Times New Roman" w:cs="Times New Roman"/>
          <w:color w:val="FF0000"/>
          <w:sz w:val="21"/>
          <w:szCs w:val="21"/>
        </w:rPr>
      </w:pPr>
    </w:p>
    <w:p w:rsidR="004E4E12" w:rsidRPr="00BD1821" w:rsidRDefault="004E4E12" w:rsidP="00BD1821">
      <w:pPr>
        <w:spacing w:after="0" w:line="240" w:lineRule="auto"/>
        <w:ind w:firstLine="709"/>
        <w:jc w:val="both"/>
        <w:rPr>
          <w:rFonts w:ascii="Times New Roman" w:hAnsi="Times New Roman" w:cs="Times New Roman"/>
          <w:color w:val="FF0000"/>
          <w:sz w:val="21"/>
          <w:szCs w:val="21"/>
        </w:rPr>
      </w:pPr>
    </w:p>
    <w:p w:rsidR="004E4E12" w:rsidRPr="00BD1821" w:rsidRDefault="004E4E12"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ВОПРОС 68</w:t>
      </w:r>
    </w:p>
    <w:p w:rsidR="004E4E12" w:rsidRPr="00BD1821" w:rsidRDefault="004E4E12"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ВНЕШНЯЯ ПОЛИТИКА РОССИИ В ПОСТСОВЕТСКОЕ ВРЕМЯ. НОВЫЕ ГЕОПОЛИТИЧЕСКИЕ РЕАЛЬНОСТИ.</w:t>
      </w:r>
    </w:p>
    <w:p w:rsidR="00B16844" w:rsidRPr="00BD1821" w:rsidRDefault="00B16844" w:rsidP="00BD1821">
      <w:pPr>
        <w:pStyle w:val="a3"/>
        <w:shd w:val="clear" w:color="auto" w:fill="FFFFFF"/>
        <w:spacing w:before="0" w:beforeAutospacing="0" w:after="0" w:afterAutospacing="0"/>
        <w:ind w:firstLine="709"/>
        <w:jc w:val="both"/>
        <w:rPr>
          <w:color w:val="333333"/>
          <w:sz w:val="21"/>
          <w:szCs w:val="21"/>
        </w:rPr>
      </w:pPr>
      <w:proofErr w:type="gramStart"/>
      <w:r w:rsidRPr="00BD1821">
        <w:rPr>
          <w:color w:val="333333"/>
          <w:sz w:val="21"/>
          <w:szCs w:val="21"/>
        </w:rPr>
        <w:t>В документе, посвященном концепции российской внешней политики (апрель 1993), МИД уже констатирует разбалансированность международных отношений, связанную с переходным периодом в их эволюции, сохранение некоторых прежних и появление новых угроз стабильности и безопасности на глобальном и региональном уровнях.</w:t>
      </w:r>
      <w:proofErr w:type="gramEnd"/>
      <w:r w:rsidRPr="00BD1821">
        <w:rPr>
          <w:color w:val="333333"/>
          <w:sz w:val="21"/>
          <w:szCs w:val="21"/>
        </w:rPr>
        <w:t xml:space="preserve"> Выдвинув в числе стратегических задач необходимость “предотвратить превращение Восточной Европы </w:t>
      </w:r>
      <w:proofErr w:type="gramStart"/>
      <w:r w:rsidRPr="00BD1821">
        <w:rPr>
          <w:color w:val="333333"/>
          <w:sz w:val="21"/>
          <w:szCs w:val="21"/>
        </w:rPr>
        <w:t>в</w:t>
      </w:r>
      <w:proofErr w:type="gramEnd"/>
      <w:r w:rsidRPr="00BD1821">
        <w:rPr>
          <w:color w:val="333333"/>
          <w:sz w:val="21"/>
          <w:szCs w:val="21"/>
        </w:rPr>
        <w:t xml:space="preserve"> </w:t>
      </w:r>
      <w:proofErr w:type="gramStart"/>
      <w:r w:rsidRPr="00BD1821">
        <w:rPr>
          <w:color w:val="333333"/>
          <w:sz w:val="21"/>
          <w:szCs w:val="21"/>
        </w:rPr>
        <w:t>своего</w:t>
      </w:r>
      <w:proofErr w:type="gramEnd"/>
      <w:r w:rsidRPr="00BD1821">
        <w:rPr>
          <w:color w:val="333333"/>
          <w:sz w:val="21"/>
          <w:szCs w:val="21"/>
        </w:rPr>
        <w:t xml:space="preserve"> рода буферный пояс, изолирующий нас от Запада”, не допустить вытеснения России западными державами из восточноевропейского региона, противодействовать всевозможным рецидивам имперской политики Вашингтона, внешнеполитическое ведомство как бы признало, что угрозы безопасности России все же имеются.</w:t>
      </w:r>
    </w:p>
    <w:p w:rsidR="00B16844" w:rsidRPr="00BD1821" w:rsidRDefault="00B16844" w:rsidP="00BD1821">
      <w:pPr>
        <w:pStyle w:val="a3"/>
        <w:shd w:val="clear" w:color="auto" w:fill="FFFFFF"/>
        <w:spacing w:before="0" w:beforeAutospacing="0" w:after="0" w:afterAutospacing="0"/>
        <w:ind w:firstLine="709"/>
        <w:jc w:val="both"/>
        <w:rPr>
          <w:color w:val="333333"/>
          <w:sz w:val="21"/>
          <w:szCs w:val="21"/>
        </w:rPr>
      </w:pPr>
      <w:r w:rsidRPr="00BD1821">
        <w:rPr>
          <w:color w:val="333333"/>
          <w:sz w:val="21"/>
          <w:szCs w:val="21"/>
        </w:rPr>
        <w:t>И действительно, постсоветская Россия сталкивается сегодня с целым рядом вызовов, связанных как с изменениями системы международных отношений, так и с наследием эпохи холодной войны. Назовем лишь наиболее значительные из них:</w:t>
      </w:r>
    </w:p>
    <w:p w:rsidR="00B16844" w:rsidRPr="00BD1821" w:rsidRDefault="00B16844" w:rsidP="00BD1821">
      <w:pPr>
        <w:pStyle w:val="a3"/>
        <w:shd w:val="clear" w:color="auto" w:fill="FFFFFF"/>
        <w:spacing w:before="0" w:beforeAutospacing="0" w:after="0" w:afterAutospacing="0"/>
        <w:ind w:firstLine="709"/>
        <w:jc w:val="both"/>
        <w:rPr>
          <w:color w:val="333333"/>
          <w:sz w:val="21"/>
          <w:szCs w:val="21"/>
        </w:rPr>
      </w:pPr>
      <w:r w:rsidRPr="00BD1821">
        <w:rPr>
          <w:color w:val="333333"/>
          <w:sz w:val="21"/>
          <w:szCs w:val="21"/>
        </w:rPr>
        <w:t>в международных отношениях по-прежнему продолжает играть важную роль ядерное сдерживание и военно-силовой фактор. При этом ядерное оружие становится все более доступным, что обостряет проблему его нераспространения;</w:t>
      </w:r>
      <w:r w:rsidRPr="00BD1821">
        <w:rPr>
          <w:rStyle w:val="apple-converted-space"/>
          <w:color w:val="333333"/>
          <w:sz w:val="21"/>
          <w:szCs w:val="21"/>
        </w:rPr>
        <w:t> </w:t>
      </w:r>
    </w:p>
    <w:p w:rsidR="00D10DC6" w:rsidRPr="00BD1821" w:rsidRDefault="00D10DC6" w:rsidP="00BD1821">
      <w:pPr>
        <w:shd w:val="clear" w:color="auto" w:fill="FFFFFF"/>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b/>
          <w:bCs/>
          <w:i/>
          <w:iCs/>
          <w:color w:val="000000"/>
          <w:sz w:val="21"/>
          <w:szCs w:val="21"/>
          <w:lang w:eastAsia="ru-RU"/>
        </w:rPr>
        <w:t xml:space="preserve">Первостепенное значение для </w:t>
      </w:r>
      <w:proofErr w:type="spellStart"/>
      <w:r w:rsidRPr="00BD1821">
        <w:rPr>
          <w:rFonts w:ascii="Times New Roman" w:eastAsia="Times New Roman" w:hAnsi="Times New Roman" w:cs="Times New Roman"/>
          <w:b/>
          <w:bCs/>
          <w:i/>
          <w:iCs/>
          <w:color w:val="000000"/>
          <w:sz w:val="21"/>
          <w:szCs w:val="21"/>
          <w:lang w:eastAsia="ru-RU"/>
        </w:rPr>
        <w:t>геостратегии</w:t>
      </w:r>
      <w:proofErr w:type="spellEnd"/>
      <w:r w:rsidRPr="00BD1821">
        <w:rPr>
          <w:rFonts w:ascii="Times New Roman" w:eastAsia="Times New Roman" w:hAnsi="Times New Roman" w:cs="Times New Roman"/>
          <w:b/>
          <w:bCs/>
          <w:i/>
          <w:iCs/>
          <w:color w:val="000000"/>
          <w:sz w:val="21"/>
          <w:szCs w:val="21"/>
          <w:lang w:eastAsia="ru-RU"/>
        </w:rPr>
        <w:t xml:space="preserve"> России</w:t>
      </w:r>
      <w:r w:rsidRPr="00BD1821">
        <w:rPr>
          <w:rFonts w:ascii="Times New Roman" w:eastAsia="Times New Roman" w:hAnsi="Times New Roman" w:cs="Times New Roman"/>
          <w:color w:val="000000"/>
          <w:sz w:val="21"/>
          <w:szCs w:val="21"/>
          <w:lang w:eastAsia="ru-RU"/>
        </w:rPr>
        <w:t> имеет пе</w:t>
      </w:r>
      <w:r w:rsidRPr="00BD1821">
        <w:rPr>
          <w:rFonts w:ascii="Times New Roman" w:eastAsia="Times New Roman" w:hAnsi="Times New Roman" w:cs="Times New Roman"/>
          <w:color w:val="000000"/>
          <w:sz w:val="21"/>
          <w:szCs w:val="21"/>
          <w:lang w:eastAsia="ru-RU"/>
        </w:rPr>
        <w:softHyphen/>
        <w:t>риметр границ бывшего Советского Союза.</w:t>
      </w:r>
    </w:p>
    <w:p w:rsidR="00D10DC6" w:rsidRPr="00BD1821" w:rsidRDefault="00D10DC6" w:rsidP="00BD1821">
      <w:pPr>
        <w:shd w:val="clear" w:color="auto" w:fill="FFFFFF"/>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b/>
          <w:bCs/>
          <w:color w:val="000000"/>
          <w:sz w:val="21"/>
          <w:szCs w:val="21"/>
          <w:lang w:eastAsia="ru-RU"/>
        </w:rPr>
        <w:t>Во-первых</w:t>
      </w:r>
      <w:r w:rsidRPr="00BD1821">
        <w:rPr>
          <w:rFonts w:ascii="Times New Roman" w:eastAsia="Times New Roman" w:hAnsi="Times New Roman" w:cs="Times New Roman"/>
          <w:color w:val="000000"/>
          <w:sz w:val="21"/>
          <w:szCs w:val="21"/>
          <w:lang w:eastAsia="ru-RU"/>
        </w:rPr>
        <w:t>, по истори</w:t>
      </w:r>
      <w:r w:rsidRPr="00BD1821">
        <w:rPr>
          <w:rFonts w:ascii="Times New Roman" w:eastAsia="Times New Roman" w:hAnsi="Times New Roman" w:cs="Times New Roman"/>
          <w:color w:val="000000"/>
          <w:sz w:val="21"/>
          <w:szCs w:val="21"/>
          <w:lang w:eastAsia="ru-RU"/>
        </w:rPr>
        <w:softHyphen/>
        <w:t>ческим и географическим причинам ближнее зарубежье более зна</w:t>
      </w:r>
      <w:r w:rsidRPr="00BD1821">
        <w:rPr>
          <w:rFonts w:ascii="Times New Roman" w:eastAsia="Times New Roman" w:hAnsi="Times New Roman" w:cs="Times New Roman"/>
          <w:color w:val="000000"/>
          <w:sz w:val="21"/>
          <w:szCs w:val="21"/>
          <w:lang w:eastAsia="ru-RU"/>
        </w:rPr>
        <w:softHyphen/>
        <w:t>чимо для безопасности России, чем для других великих держав.</w:t>
      </w:r>
    </w:p>
    <w:p w:rsidR="00D10DC6" w:rsidRPr="00BD1821" w:rsidRDefault="00D10DC6" w:rsidP="00BD1821">
      <w:pPr>
        <w:shd w:val="clear" w:color="auto" w:fill="FFFFFF"/>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b/>
          <w:bCs/>
          <w:color w:val="000000"/>
          <w:sz w:val="21"/>
          <w:szCs w:val="21"/>
          <w:lang w:eastAsia="ru-RU"/>
        </w:rPr>
        <w:t>Во-вторых</w:t>
      </w:r>
      <w:r w:rsidRPr="00BD1821">
        <w:rPr>
          <w:rFonts w:ascii="Times New Roman" w:eastAsia="Times New Roman" w:hAnsi="Times New Roman" w:cs="Times New Roman"/>
          <w:color w:val="000000"/>
          <w:sz w:val="21"/>
          <w:szCs w:val="21"/>
          <w:lang w:eastAsia="ru-RU"/>
        </w:rPr>
        <w:t>, положение миллионов людей русской культуры в стра</w:t>
      </w:r>
      <w:r w:rsidRPr="00BD1821">
        <w:rPr>
          <w:rFonts w:ascii="Times New Roman" w:eastAsia="Times New Roman" w:hAnsi="Times New Roman" w:cs="Times New Roman"/>
          <w:color w:val="000000"/>
          <w:sz w:val="21"/>
          <w:szCs w:val="21"/>
          <w:lang w:eastAsia="ru-RU"/>
        </w:rPr>
        <w:softHyphen/>
        <w:t>нах ближнего зарубежья является не только сугубо внутренним делом правительств этих стран, но и естественным основанием для пристального внимания Российского государства.</w:t>
      </w:r>
    </w:p>
    <w:p w:rsidR="00D10DC6" w:rsidRPr="00BD1821" w:rsidRDefault="00D10DC6" w:rsidP="00BD1821">
      <w:pPr>
        <w:shd w:val="clear" w:color="auto" w:fill="FFFFFF"/>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b/>
          <w:bCs/>
          <w:i/>
          <w:iCs/>
          <w:color w:val="000000"/>
          <w:sz w:val="21"/>
          <w:szCs w:val="21"/>
          <w:lang w:eastAsia="ru-RU"/>
        </w:rPr>
        <w:t>Национальные интересы России во взаимоотношениях с незави</w:t>
      </w:r>
      <w:r w:rsidRPr="00BD1821">
        <w:rPr>
          <w:rFonts w:ascii="Times New Roman" w:eastAsia="Times New Roman" w:hAnsi="Times New Roman" w:cs="Times New Roman"/>
          <w:b/>
          <w:bCs/>
          <w:i/>
          <w:iCs/>
          <w:color w:val="000000"/>
          <w:sz w:val="21"/>
          <w:szCs w:val="21"/>
          <w:lang w:eastAsia="ru-RU"/>
        </w:rPr>
        <w:softHyphen/>
        <w:t>симыми государствами постсоветского пространства заключаются</w:t>
      </w:r>
      <w:r w:rsidRPr="00BD1821">
        <w:rPr>
          <w:rFonts w:ascii="Times New Roman" w:eastAsia="Times New Roman" w:hAnsi="Times New Roman" w:cs="Times New Roman"/>
          <w:color w:val="000000"/>
          <w:sz w:val="21"/>
          <w:szCs w:val="21"/>
          <w:lang w:eastAsia="ru-RU"/>
        </w:rPr>
        <w:t>:</w:t>
      </w:r>
    </w:p>
    <w:p w:rsidR="00D10DC6" w:rsidRPr="00BD1821" w:rsidRDefault="00D10DC6" w:rsidP="00BD1821">
      <w:pPr>
        <w:shd w:val="clear" w:color="auto" w:fill="FFFFFF"/>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lastRenderedPageBreak/>
        <w:t>1)  в их дружественной позиции независимо от того, кто находится у власти;</w:t>
      </w:r>
    </w:p>
    <w:p w:rsidR="00D10DC6" w:rsidRPr="00BD1821" w:rsidRDefault="00D10DC6" w:rsidP="00BD1821">
      <w:pPr>
        <w:shd w:val="clear" w:color="auto" w:fill="FFFFFF"/>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2)  в предотвращении «транзитных» угроз своей безопасности, возникающих за пределами постсоветского пространства;</w:t>
      </w:r>
    </w:p>
    <w:p w:rsidR="00D10DC6" w:rsidRPr="00BD1821" w:rsidRDefault="00D10DC6" w:rsidP="00BD1821">
      <w:pPr>
        <w:shd w:val="clear" w:color="auto" w:fill="FFFFFF"/>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3)  во внутренней стабильности и отсутствии конфликтов между этими странами, чреватых включением в них России.</w:t>
      </w:r>
    </w:p>
    <w:p w:rsidR="00D10DC6" w:rsidRPr="00BD1821" w:rsidRDefault="00D10DC6" w:rsidP="00BD1821">
      <w:pPr>
        <w:shd w:val="clear" w:color="auto" w:fill="FFFFFF"/>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В отношениях с каждым из постсоветских государств реализа</w:t>
      </w:r>
      <w:r w:rsidRPr="00BD1821">
        <w:rPr>
          <w:rFonts w:ascii="Times New Roman" w:eastAsia="Times New Roman" w:hAnsi="Times New Roman" w:cs="Times New Roman"/>
          <w:color w:val="000000"/>
          <w:sz w:val="21"/>
          <w:szCs w:val="21"/>
          <w:lang w:eastAsia="ru-RU"/>
        </w:rPr>
        <w:softHyphen/>
        <w:t>ция российских интересов должна иметь свою специфику. </w:t>
      </w:r>
      <w:r w:rsidRPr="00BD1821">
        <w:rPr>
          <w:rFonts w:ascii="Times New Roman" w:eastAsia="Times New Roman" w:hAnsi="Times New Roman" w:cs="Times New Roman"/>
          <w:b/>
          <w:bCs/>
          <w:i/>
          <w:iCs/>
          <w:color w:val="000000"/>
          <w:sz w:val="21"/>
          <w:szCs w:val="21"/>
          <w:lang w:eastAsia="ru-RU"/>
        </w:rPr>
        <w:t>Страте</w:t>
      </w:r>
      <w:r w:rsidRPr="00BD1821">
        <w:rPr>
          <w:rFonts w:ascii="Times New Roman" w:eastAsia="Times New Roman" w:hAnsi="Times New Roman" w:cs="Times New Roman"/>
          <w:b/>
          <w:bCs/>
          <w:i/>
          <w:iCs/>
          <w:color w:val="000000"/>
          <w:sz w:val="21"/>
          <w:szCs w:val="21"/>
          <w:lang w:eastAsia="ru-RU"/>
        </w:rPr>
        <w:softHyphen/>
        <w:t>гически же России следует стремиться к формированию на постсоветском пространстве социально сбалансированных, динамично развивающихся демократических государств, образующих пояс добрососедства и безопасности по периметру ее границ</w:t>
      </w:r>
      <w:r w:rsidRPr="00BD1821">
        <w:rPr>
          <w:rFonts w:ascii="Times New Roman" w:eastAsia="Times New Roman" w:hAnsi="Times New Roman" w:cs="Times New Roman"/>
          <w:color w:val="000000"/>
          <w:sz w:val="21"/>
          <w:szCs w:val="21"/>
          <w:lang w:eastAsia="ru-RU"/>
        </w:rPr>
        <w:t>.</w:t>
      </w:r>
    </w:p>
    <w:p w:rsidR="00D10DC6" w:rsidRPr="00BD1821" w:rsidRDefault="00D10DC6" w:rsidP="00BD1821">
      <w:pPr>
        <w:shd w:val="clear" w:color="auto" w:fill="FFFFFF"/>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Приоритетной задачей внешней политики России в ближнем за</w:t>
      </w:r>
      <w:r w:rsidRPr="00BD1821">
        <w:rPr>
          <w:rFonts w:ascii="Times New Roman" w:eastAsia="Times New Roman" w:hAnsi="Times New Roman" w:cs="Times New Roman"/>
          <w:color w:val="000000"/>
          <w:sz w:val="21"/>
          <w:szCs w:val="21"/>
          <w:lang w:eastAsia="ru-RU"/>
        </w:rPr>
        <w:softHyphen/>
        <w:t>рубежье должна быть </w:t>
      </w:r>
      <w:r w:rsidRPr="00BD1821">
        <w:rPr>
          <w:rFonts w:ascii="Times New Roman" w:eastAsia="Times New Roman" w:hAnsi="Times New Roman" w:cs="Times New Roman"/>
          <w:b/>
          <w:bCs/>
          <w:color w:val="000000"/>
          <w:sz w:val="21"/>
          <w:szCs w:val="21"/>
          <w:lang w:eastAsia="ru-RU"/>
        </w:rPr>
        <w:t>экономическая интеграция с Украиной, Бело</w:t>
      </w:r>
      <w:r w:rsidRPr="00BD1821">
        <w:rPr>
          <w:rFonts w:ascii="Times New Roman" w:eastAsia="Times New Roman" w:hAnsi="Times New Roman" w:cs="Times New Roman"/>
          <w:b/>
          <w:bCs/>
          <w:color w:val="000000"/>
          <w:sz w:val="21"/>
          <w:szCs w:val="21"/>
          <w:lang w:eastAsia="ru-RU"/>
        </w:rPr>
        <w:softHyphen/>
        <w:t>руссией и Казахстаном</w:t>
      </w:r>
      <w:r w:rsidRPr="00BD1821">
        <w:rPr>
          <w:rFonts w:ascii="Times New Roman" w:eastAsia="Times New Roman" w:hAnsi="Times New Roman" w:cs="Times New Roman"/>
          <w:color w:val="000000"/>
          <w:sz w:val="21"/>
          <w:szCs w:val="21"/>
          <w:lang w:eastAsia="ru-RU"/>
        </w:rPr>
        <w:t>, поскольку именно эти государства являют</w:t>
      </w:r>
      <w:r w:rsidRPr="00BD1821">
        <w:rPr>
          <w:rFonts w:ascii="Times New Roman" w:eastAsia="Times New Roman" w:hAnsi="Times New Roman" w:cs="Times New Roman"/>
          <w:color w:val="000000"/>
          <w:sz w:val="21"/>
          <w:szCs w:val="21"/>
          <w:lang w:eastAsia="ru-RU"/>
        </w:rPr>
        <w:softHyphen/>
        <w:t>ся для нее наиболее важными с геополитической точки зрения.</w:t>
      </w:r>
    </w:p>
    <w:p w:rsidR="00D10DC6" w:rsidRPr="00BD1821" w:rsidRDefault="00D10DC6" w:rsidP="00BD1821">
      <w:pPr>
        <w:shd w:val="clear" w:color="auto" w:fill="FFFFFF"/>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b/>
          <w:bCs/>
          <w:color w:val="000000"/>
          <w:sz w:val="21"/>
          <w:szCs w:val="21"/>
          <w:lang w:eastAsia="ru-RU"/>
        </w:rPr>
        <w:t>Сотрудничество со странами ближнего зарубежья</w:t>
      </w:r>
      <w:r w:rsidRPr="00BD1821">
        <w:rPr>
          <w:rFonts w:ascii="Times New Roman" w:eastAsia="Times New Roman" w:hAnsi="Times New Roman" w:cs="Times New Roman"/>
          <w:color w:val="000000"/>
          <w:sz w:val="21"/>
          <w:szCs w:val="21"/>
          <w:lang w:eastAsia="ru-RU"/>
        </w:rPr>
        <w:t> как направ</w:t>
      </w:r>
      <w:r w:rsidRPr="00BD1821">
        <w:rPr>
          <w:rFonts w:ascii="Times New Roman" w:eastAsia="Times New Roman" w:hAnsi="Times New Roman" w:cs="Times New Roman"/>
          <w:color w:val="000000"/>
          <w:sz w:val="21"/>
          <w:szCs w:val="21"/>
          <w:lang w:eastAsia="ru-RU"/>
        </w:rPr>
        <w:softHyphen/>
        <w:t>ление внешней политики России </w:t>
      </w:r>
      <w:r w:rsidRPr="00BD1821">
        <w:rPr>
          <w:rFonts w:ascii="Times New Roman" w:eastAsia="Times New Roman" w:hAnsi="Times New Roman" w:cs="Times New Roman"/>
          <w:b/>
          <w:bCs/>
          <w:i/>
          <w:iCs/>
          <w:color w:val="000000"/>
          <w:sz w:val="21"/>
          <w:szCs w:val="21"/>
          <w:lang w:eastAsia="ru-RU"/>
        </w:rPr>
        <w:t>перспективно потому, что откры</w:t>
      </w:r>
      <w:r w:rsidRPr="00BD1821">
        <w:rPr>
          <w:rFonts w:ascii="Times New Roman" w:eastAsia="Times New Roman" w:hAnsi="Times New Roman" w:cs="Times New Roman"/>
          <w:b/>
          <w:bCs/>
          <w:i/>
          <w:iCs/>
          <w:color w:val="000000"/>
          <w:sz w:val="21"/>
          <w:szCs w:val="21"/>
          <w:lang w:eastAsia="ru-RU"/>
        </w:rPr>
        <w:softHyphen/>
        <w:t>вает перед ней возможность стать одним из мировых центров ин</w:t>
      </w:r>
      <w:r w:rsidRPr="00BD1821">
        <w:rPr>
          <w:rFonts w:ascii="Times New Roman" w:eastAsia="Times New Roman" w:hAnsi="Times New Roman" w:cs="Times New Roman"/>
          <w:b/>
          <w:bCs/>
          <w:i/>
          <w:iCs/>
          <w:color w:val="000000"/>
          <w:sz w:val="21"/>
          <w:szCs w:val="21"/>
          <w:lang w:eastAsia="ru-RU"/>
        </w:rPr>
        <w:softHyphen/>
        <w:t>теграции</w:t>
      </w:r>
      <w:r w:rsidRPr="00BD1821">
        <w:rPr>
          <w:rFonts w:ascii="Times New Roman" w:eastAsia="Times New Roman" w:hAnsi="Times New Roman" w:cs="Times New Roman"/>
          <w:color w:val="000000"/>
          <w:sz w:val="21"/>
          <w:szCs w:val="21"/>
          <w:lang w:eastAsia="ru-RU"/>
        </w:rPr>
        <w:t>. Реализация этой возможности в существенной степени будет зависеть от притягательности самой России, ее способности решать внутренние проблемы на основе экономики нового, постин</w:t>
      </w:r>
      <w:r w:rsidRPr="00BD1821">
        <w:rPr>
          <w:rFonts w:ascii="Times New Roman" w:eastAsia="Times New Roman" w:hAnsi="Times New Roman" w:cs="Times New Roman"/>
          <w:color w:val="000000"/>
          <w:sz w:val="21"/>
          <w:szCs w:val="21"/>
          <w:lang w:eastAsia="ru-RU"/>
        </w:rPr>
        <w:softHyphen/>
        <w:t>дустриального типа.</w:t>
      </w:r>
    </w:p>
    <w:p w:rsidR="00D10DC6" w:rsidRPr="00BD1821" w:rsidRDefault="00D10DC6" w:rsidP="00BD1821">
      <w:pPr>
        <w:shd w:val="clear" w:color="auto" w:fill="FFFFFF"/>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color w:val="000000"/>
          <w:sz w:val="21"/>
          <w:szCs w:val="21"/>
          <w:lang w:eastAsia="ru-RU"/>
        </w:rPr>
        <w:t>Отношения России со странами СНГ должны </w:t>
      </w:r>
      <w:r w:rsidRPr="00BD1821">
        <w:rPr>
          <w:rFonts w:ascii="Times New Roman" w:eastAsia="Times New Roman" w:hAnsi="Times New Roman" w:cs="Times New Roman"/>
          <w:b/>
          <w:bCs/>
          <w:i/>
          <w:iCs/>
          <w:color w:val="000000"/>
          <w:sz w:val="21"/>
          <w:szCs w:val="21"/>
          <w:lang w:eastAsia="ru-RU"/>
        </w:rPr>
        <w:t>органически встра</w:t>
      </w:r>
      <w:r w:rsidRPr="00BD1821">
        <w:rPr>
          <w:rFonts w:ascii="Times New Roman" w:eastAsia="Times New Roman" w:hAnsi="Times New Roman" w:cs="Times New Roman"/>
          <w:b/>
          <w:bCs/>
          <w:i/>
          <w:iCs/>
          <w:color w:val="000000"/>
          <w:sz w:val="21"/>
          <w:szCs w:val="21"/>
          <w:lang w:eastAsia="ru-RU"/>
        </w:rPr>
        <w:softHyphen/>
        <w:t>иваться в курс на создание единого экономического пространства с Европейским союзом и формирование партнерства с НАТО в об</w:t>
      </w:r>
      <w:r w:rsidRPr="00BD1821">
        <w:rPr>
          <w:rFonts w:ascii="Times New Roman" w:eastAsia="Times New Roman" w:hAnsi="Times New Roman" w:cs="Times New Roman"/>
          <w:b/>
          <w:bCs/>
          <w:i/>
          <w:iCs/>
          <w:color w:val="000000"/>
          <w:sz w:val="21"/>
          <w:szCs w:val="21"/>
          <w:lang w:eastAsia="ru-RU"/>
        </w:rPr>
        <w:softHyphen/>
        <w:t>ласти безопасности</w:t>
      </w:r>
      <w:r w:rsidRPr="00BD1821">
        <w:rPr>
          <w:rFonts w:ascii="Times New Roman" w:eastAsia="Times New Roman" w:hAnsi="Times New Roman" w:cs="Times New Roman"/>
          <w:color w:val="000000"/>
          <w:sz w:val="21"/>
          <w:szCs w:val="21"/>
          <w:lang w:eastAsia="ru-RU"/>
        </w:rPr>
        <w:t>. Такое позиционирование может стать дополни</w:t>
      </w:r>
      <w:r w:rsidRPr="00BD1821">
        <w:rPr>
          <w:rFonts w:ascii="Times New Roman" w:eastAsia="Times New Roman" w:hAnsi="Times New Roman" w:cs="Times New Roman"/>
          <w:color w:val="000000"/>
          <w:sz w:val="21"/>
          <w:szCs w:val="21"/>
          <w:lang w:eastAsia="ru-RU"/>
        </w:rPr>
        <w:softHyphen/>
        <w:t xml:space="preserve">тельным внешнеполитическим ресурсом России в </w:t>
      </w:r>
      <w:proofErr w:type="gramStart"/>
      <w:r w:rsidRPr="00BD1821">
        <w:rPr>
          <w:rFonts w:ascii="Times New Roman" w:eastAsia="Times New Roman" w:hAnsi="Times New Roman" w:cs="Times New Roman"/>
          <w:color w:val="000000"/>
          <w:sz w:val="21"/>
          <w:szCs w:val="21"/>
          <w:lang w:eastAsia="ru-RU"/>
        </w:rPr>
        <w:t>отношениях</w:t>
      </w:r>
      <w:proofErr w:type="gramEnd"/>
      <w:r w:rsidRPr="00BD1821">
        <w:rPr>
          <w:rFonts w:ascii="Times New Roman" w:eastAsia="Times New Roman" w:hAnsi="Times New Roman" w:cs="Times New Roman"/>
          <w:color w:val="000000"/>
          <w:sz w:val="21"/>
          <w:szCs w:val="21"/>
          <w:lang w:eastAsia="ru-RU"/>
        </w:rPr>
        <w:t xml:space="preserve"> как со странами СНГ, так и с Западом, фактором укрепления ее между</w:t>
      </w:r>
      <w:r w:rsidRPr="00BD1821">
        <w:rPr>
          <w:rFonts w:ascii="Times New Roman" w:eastAsia="Times New Roman" w:hAnsi="Times New Roman" w:cs="Times New Roman"/>
          <w:color w:val="000000"/>
          <w:sz w:val="21"/>
          <w:szCs w:val="21"/>
          <w:lang w:eastAsia="ru-RU"/>
        </w:rPr>
        <w:softHyphen/>
        <w:t>народного статуса.</w:t>
      </w:r>
    </w:p>
    <w:p w:rsidR="00B16844" w:rsidRPr="00BD1821" w:rsidRDefault="00D10DC6" w:rsidP="00BD1821">
      <w:pPr>
        <w:shd w:val="clear" w:color="auto" w:fill="FFFFFF"/>
        <w:spacing w:after="0" w:line="240" w:lineRule="auto"/>
        <w:ind w:firstLine="709"/>
        <w:jc w:val="both"/>
        <w:rPr>
          <w:rFonts w:ascii="Times New Roman" w:eastAsia="Times New Roman" w:hAnsi="Times New Roman" w:cs="Times New Roman"/>
          <w:color w:val="000000"/>
          <w:sz w:val="21"/>
          <w:szCs w:val="21"/>
          <w:lang w:eastAsia="ru-RU"/>
        </w:rPr>
      </w:pPr>
      <w:r w:rsidRPr="00BD1821">
        <w:rPr>
          <w:rFonts w:ascii="Times New Roman" w:eastAsia="Times New Roman" w:hAnsi="Times New Roman" w:cs="Times New Roman"/>
          <w:b/>
          <w:bCs/>
          <w:i/>
          <w:iCs/>
          <w:color w:val="000000"/>
          <w:sz w:val="21"/>
          <w:szCs w:val="21"/>
          <w:lang w:eastAsia="ru-RU"/>
        </w:rPr>
        <w:t>Стремление России сохранить свое влияние на пост</w:t>
      </w:r>
      <w:r w:rsidRPr="00BD1821">
        <w:rPr>
          <w:rFonts w:ascii="Times New Roman" w:eastAsia="Times New Roman" w:hAnsi="Times New Roman" w:cs="Times New Roman"/>
          <w:b/>
          <w:bCs/>
          <w:i/>
          <w:iCs/>
          <w:color w:val="000000"/>
          <w:sz w:val="21"/>
          <w:szCs w:val="21"/>
          <w:lang w:eastAsia="ru-RU"/>
        </w:rPr>
        <w:softHyphen/>
        <w:t>советском пространстве сталкивается сегодня с интере</w:t>
      </w:r>
      <w:r w:rsidRPr="00BD1821">
        <w:rPr>
          <w:rFonts w:ascii="Times New Roman" w:eastAsia="Times New Roman" w:hAnsi="Times New Roman" w:cs="Times New Roman"/>
          <w:b/>
          <w:bCs/>
          <w:i/>
          <w:iCs/>
          <w:color w:val="000000"/>
          <w:sz w:val="21"/>
          <w:szCs w:val="21"/>
          <w:lang w:eastAsia="ru-RU"/>
        </w:rPr>
        <w:softHyphen/>
        <w:t>сами крупнейших мировых держав</w:t>
      </w:r>
      <w:r w:rsidRPr="00BD1821">
        <w:rPr>
          <w:rFonts w:ascii="Times New Roman" w:eastAsia="Times New Roman" w:hAnsi="Times New Roman" w:cs="Times New Roman"/>
          <w:color w:val="000000"/>
          <w:sz w:val="21"/>
          <w:szCs w:val="21"/>
          <w:lang w:eastAsia="ru-RU"/>
        </w:rPr>
        <w:t>: </w:t>
      </w:r>
      <w:r w:rsidRPr="00BD1821">
        <w:rPr>
          <w:rFonts w:ascii="Times New Roman" w:eastAsia="Times New Roman" w:hAnsi="Times New Roman" w:cs="Times New Roman"/>
          <w:b/>
          <w:bCs/>
          <w:color w:val="000000"/>
          <w:sz w:val="21"/>
          <w:szCs w:val="21"/>
          <w:lang w:eastAsia="ru-RU"/>
        </w:rPr>
        <w:t>Европейского Союза и США — на западе, Турции, Ирана и Китая — па востоке.</w:t>
      </w:r>
      <w:r w:rsidRPr="00BD1821">
        <w:rPr>
          <w:rFonts w:ascii="Times New Roman" w:eastAsia="Times New Roman" w:hAnsi="Times New Roman" w:cs="Times New Roman"/>
          <w:color w:val="000000"/>
          <w:sz w:val="21"/>
          <w:szCs w:val="21"/>
          <w:lang w:eastAsia="ru-RU"/>
        </w:rPr>
        <w:t xml:space="preserve"> В это соперничество косвенным образом </w:t>
      </w:r>
      <w:proofErr w:type="gramStart"/>
      <w:r w:rsidRPr="00BD1821">
        <w:rPr>
          <w:rFonts w:ascii="Times New Roman" w:eastAsia="Times New Roman" w:hAnsi="Times New Roman" w:cs="Times New Roman"/>
          <w:color w:val="000000"/>
          <w:sz w:val="21"/>
          <w:szCs w:val="21"/>
          <w:lang w:eastAsia="ru-RU"/>
        </w:rPr>
        <w:t>вовлечены</w:t>
      </w:r>
      <w:proofErr w:type="gramEnd"/>
      <w:r w:rsidRPr="00BD1821">
        <w:rPr>
          <w:rFonts w:ascii="Times New Roman" w:eastAsia="Times New Roman" w:hAnsi="Times New Roman" w:cs="Times New Roman"/>
          <w:color w:val="000000"/>
          <w:sz w:val="21"/>
          <w:szCs w:val="21"/>
          <w:lang w:eastAsia="ru-RU"/>
        </w:rPr>
        <w:t> </w:t>
      </w:r>
      <w:r w:rsidRPr="00BD1821">
        <w:rPr>
          <w:rFonts w:ascii="Times New Roman" w:eastAsia="Times New Roman" w:hAnsi="Times New Roman" w:cs="Times New Roman"/>
          <w:b/>
          <w:bCs/>
          <w:color w:val="000000"/>
          <w:sz w:val="21"/>
          <w:szCs w:val="21"/>
          <w:lang w:eastAsia="ru-RU"/>
        </w:rPr>
        <w:t>Паки</w:t>
      </w:r>
      <w:r w:rsidRPr="00BD1821">
        <w:rPr>
          <w:rFonts w:ascii="Times New Roman" w:eastAsia="Times New Roman" w:hAnsi="Times New Roman" w:cs="Times New Roman"/>
          <w:b/>
          <w:bCs/>
          <w:color w:val="000000"/>
          <w:sz w:val="21"/>
          <w:szCs w:val="21"/>
          <w:lang w:eastAsia="ru-RU"/>
        </w:rPr>
        <w:softHyphen/>
        <w:t>стан и Индия</w:t>
      </w:r>
      <w:r w:rsidRPr="00BD1821">
        <w:rPr>
          <w:rFonts w:ascii="Times New Roman" w:eastAsia="Times New Roman" w:hAnsi="Times New Roman" w:cs="Times New Roman"/>
          <w:color w:val="000000"/>
          <w:sz w:val="21"/>
          <w:szCs w:val="21"/>
          <w:lang w:eastAsia="ru-RU"/>
        </w:rPr>
        <w:t>. Дело в том, что через евразийское постсо</w:t>
      </w:r>
      <w:r w:rsidRPr="00BD1821">
        <w:rPr>
          <w:rFonts w:ascii="Times New Roman" w:eastAsia="Times New Roman" w:hAnsi="Times New Roman" w:cs="Times New Roman"/>
          <w:color w:val="000000"/>
          <w:sz w:val="21"/>
          <w:szCs w:val="21"/>
          <w:lang w:eastAsia="ru-RU"/>
        </w:rPr>
        <w:softHyphen/>
        <w:t>ветское пространство проходят важные транспортные сети, которые способны соединить наиболее коротким путем промышленно развитые районы Запада с богатыми полез</w:t>
      </w:r>
      <w:r w:rsidRPr="00BD1821">
        <w:rPr>
          <w:rFonts w:ascii="Times New Roman" w:eastAsia="Times New Roman" w:hAnsi="Times New Roman" w:cs="Times New Roman"/>
          <w:color w:val="000000"/>
          <w:sz w:val="21"/>
          <w:szCs w:val="21"/>
          <w:lang w:eastAsia="ru-RU"/>
        </w:rPr>
        <w:softHyphen/>
        <w:t>ными ископаемыми, но весьма удаленными районами Евра</w:t>
      </w:r>
      <w:r w:rsidRPr="00BD1821">
        <w:rPr>
          <w:rFonts w:ascii="Times New Roman" w:eastAsia="Times New Roman" w:hAnsi="Times New Roman" w:cs="Times New Roman"/>
          <w:color w:val="000000"/>
          <w:sz w:val="21"/>
          <w:szCs w:val="21"/>
          <w:lang w:eastAsia="ru-RU"/>
        </w:rPr>
        <w:softHyphen/>
        <w:t>зии на востоке, и это необычайно важно с геополитической точки зрения. </w:t>
      </w:r>
      <w:r w:rsidRPr="00BD1821">
        <w:rPr>
          <w:rFonts w:ascii="Times New Roman" w:eastAsia="Times New Roman" w:hAnsi="Times New Roman" w:cs="Times New Roman"/>
          <w:b/>
          <w:bCs/>
          <w:i/>
          <w:iCs/>
          <w:color w:val="000000"/>
          <w:sz w:val="21"/>
          <w:szCs w:val="21"/>
          <w:lang w:eastAsia="ru-RU"/>
        </w:rPr>
        <w:t>На постсоветском пространстве сосредоточе</w:t>
      </w:r>
      <w:r w:rsidRPr="00BD1821">
        <w:rPr>
          <w:rFonts w:ascii="Times New Roman" w:eastAsia="Times New Roman" w:hAnsi="Times New Roman" w:cs="Times New Roman"/>
          <w:b/>
          <w:bCs/>
          <w:i/>
          <w:iCs/>
          <w:color w:val="000000"/>
          <w:sz w:val="21"/>
          <w:szCs w:val="21"/>
          <w:lang w:eastAsia="ru-RU"/>
        </w:rPr>
        <w:softHyphen/>
        <w:t>ны огромные запасы газа, нефти, золота, никеля и других цветных металлов</w:t>
      </w:r>
      <w:r w:rsidRPr="00BD1821">
        <w:rPr>
          <w:rFonts w:ascii="Times New Roman" w:eastAsia="Times New Roman" w:hAnsi="Times New Roman" w:cs="Times New Roman"/>
          <w:color w:val="000000"/>
          <w:sz w:val="21"/>
          <w:szCs w:val="21"/>
          <w:lang w:eastAsia="ru-RU"/>
        </w:rPr>
        <w:t>. В недрах регионов Центральной Азии и бассейна Каспийского моря хранятся запасы природно</w:t>
      </w:r>
      <w:r w:rsidRPr="00BD1821">
        <w:rPr>
          <w:rFonts w:ascii="Times New Roman" w:eastAsia="Times New Roman" w:hAnsi="Times New Roman" w:cs="Times New Roman"/>
          <w:color w:val="000000"/>
          <w:sz w:val="21"/>
          <w:szCs w:val="21"/>
          <w:lang w:eastAsia="ru-RU"/>
        </w:rPr>
        <w:softHyphen/>
        <w:t>го газа и нефти, превосходящие месторождения Кувейта, Мексиканского залива и Северного моря.</w:t>
      </w:r>
    </w:p>
    <w:p w:rsidR="00B16844" w:rsidRPr="00BD1821" w:rsidRDefault="00B16844" w:rsidP="00BD1821">
      <w:pPr>
        <w:spacing w:after="0" w:line="240" w:lineRule="auto"/>
        <w:ind w:firstLine="709"/>
        <w:jc w:val="both"/>
        <w:rPr>
          <w:rFonts w:ascii="Times New Roman" w:eastAsia="Times New Roman" w:hAnsi="Times New Roman" w:cs="Times New Roman"/>
          <w:color w:val="333333"/>
          <w:sz w:val="21"/>
          <w:szCs w:val="21"/>
          <w:lang w:eastAsia="ru-RU"/>
        </w:rPr>
      </w:pPr>
      <w:r w:rsidRPr="00BD1821">
        <w:rPr>
          <w:rFonts w:ascii="Times New Roman" w:eastAsia="Times New Roman" w:hAnsi="Times New Roman" w:cs="Times New Roman"/>
          <w:color w:val="333333"/>
          <w:sz w:val="21"/>
          <w:szCs w:val="21"/>
          <w:lang w:eastAsia="ru-RU"/>
        </w:rPr>
        <w:t xml:space="preserve">Распад СССР по праву можно назвать крупнейшим геополитическим событием XX века, и это едва ли будет преувеличением. В течение столетия Российская империя, а затем СССР являлись одними из крупнейших игроков на международной арене, и добрую половину века СССР вместе с другой крупнейшей державой - Соединёнными Штатами Америки поддерживали в своём противостоянии всю сложившуюся после второй мировой войны систему международных отношений. И вот зимой 1991 г. Союз Советских Социалистических республик в одночасье перестал существовать. Дискуссии на эту тему могут продолжаться бесконечно. Хотелось бы лишь отметить, что сложившаяся советская система едва ли была слишком неэффективна, как это стало модным представлять. Важно понять, что ей приходилось действовать, существовать и развиваться в условиях «холодной войны», отнимавшей огромное количество ресурсов страны Советов, против которой была почти половина мира, а на поддержание союзнических режимов тоже необходимы были немалые усилия. В этой войне Советский Союз потерпел поражение и перестал существовать. С его исчезновением изменилась и геополитическая ситуация в </w:t>
      </w:r>
      <w:proofErr w:type="spellStart"/>
      <w:r w:rsidRPr="00BD1821">
        <w:rPr>
          <w:rFonts w:ascii="Times New Roman" w:eastAsia="Times New Roman" w:hAnsi="Times New Roman" w:cs="Times New Roman"/>
          <w:color w:val="333333"/>
          <w:sz w:val="21"/>
          <w:szCs w:val="21"/>
          <w:lang w:eastAsia="ru-RU"/>
        </w:rPr>
        <w:t>мире.освободившиеся</w:t>
      </w:r>
      <w:proofErr w:type="spellEnd"/>
      <w:r w:rsidRPr="00BD1821">
        <w:rPr>
          <w:rFonts w:ascii="Times New Roman" w:eastAsia="Times New Roman" w:hAnsi="Times New Roman" w:cs="Times New Roman"/>
          <w:color w:val="333333"/>
          <w:sz w:val="21"/>
          <w:szCs w:val="21"/>
          <w:lang w:eastAsia="ru-RU"/>
        </w:rPr>
        <w:t xml:space="preserve"> от интересов сверхдержавы, другие геополитические игроки очертили свои собственные региональные и глобальные интересы, что привело к появлению пестрого ковра противоречий, череды конфликтов и эскалации насилия на всей поверхности земного </w:t>
      </w:r>
      <w:proofErr w:type="spellStart"/>
      <w:r w:rsidRPr="00BD1821">
        <w:rPr>
          <w:rFonts w:ascii="Times New Roman" w:eastAsia="Times New Roman" w:hAnsi="Times New Roman" w:cs="Times New Roman"/>
          <w:color w:val="333333"/>
          <w:sz w:val="21"/>
          <w:szCs w:val="21"/>
          <w:lang w:eastAsia="ru-RU"/>
        </w:rPr>
        <w:t>шара</w:t>
      </w:r>
      <w:proofErr w:type="gramStart"/>
      <w:r w:rsidRPr="00BD1821">
        <w:rPr>
          <w:rFonts w:ascii="Times New Roman" w:eastAsia="Times New Roman" w:hAnsi="Times New Roman" w:cs="Times New Roman"/>
          <w:color w:val="333333"/>
          <w:sz w:val="21"/>
          <w:szCs w:val="21"/>
          <w:lang w:eastAsia="ru-RU"/>
        </w:rPr>
        <w:t>.Р</w:t>
      </w:r>
      <w:proofErr w:type="gramEnd"/>
      <w:r w:rsidRPr="00BD1821">
        <w:rPr>
          <w:rFonts w:ascii="Times New Roman" w:eastAsia="Times New Roman" w:hAnsi="Times New Roman" w:cs="Times New Roman"/>
          <w:color w:val="333333"/>
          <w:sz w:val="21"/>
          <w:szCs w:val="21"/>
          <w:lang w:eastAsia="ru-RU"/>
        </w:rPr>
        <w:t>аспад</w:t>
      </w:r>
      <w:proofErr w:type="spellEnd"/>
      <w:r w:rsidRPr="00BD1821">
        <w:rPr>
          <w:rFonts w:ascii="Times New Roman" w:eastAsia="Times New Roman" w:hAnsi="Times New Roman" w:cs="Times New Roman"/>
          <w:color w:val="333333"/>
          <w:sz w:val="21"/>
          <w:szCs w:val="21"/>
          <w:lang w:eastAsia="ru-RU"/>
        </w:rPr>
        <w:t xml:space="preserve"> СССР изменил положение России на международной арене, ее политические и экономические свя</w:t>
      </w:r>
      <w:r w:rsidRPr="00BD1821">
        <w:rPr>
          <w:rFonts w:ascii="Times New Roman" w:eastAsia="Times New Roman" w:hAnsi="Times New Roman" w:cs="Times New Roman"/>
          <w:color w:val="333333"/>
          <w:sz w:val="21"/>
          <w:szCs w:val="21"/>
          <w:lang w:eastAsia="ru-RU"/>
        </w:rPr>
        <w:softHyphen/>
        <w:t>зи с внешним миром. Внешнеполитическая концепция Российской Фе</w:t>
      </w:r>
      <w:r w:rsidRPr="00BD1821">
        <w:rPr>
          <w:rFonts w:ascii="Times New Roman" w:eastAsia="Times New Roman" w:hAnsi="Times New Roman" w:cs="Times New Roman"/>
          <w:color w:val="333333"/>
          <w:sz w:val="21"/>
          <w:szCs w:val="21"/>
          <w:lang w:eastAsia="ru-RU"/>
        </w:rPr>
        <w:softHyphen/>
        <w:t>дерации выдвигала приоритетными задачами сохранение территориаль</w:t>
      </w:r>
      <w:r w:rsidRPr="00BD1821">
        <w:rPr>
          <w:rFonts w:ascii="Times New Roman" w:eastAsia="Times New Roman" w:hAnsi="Times New Roman" w:cs="Times New Roman"/>
          <w:color w:val="333333"/>
          <w:sz w:val="21"/>
          <w:szCs w:val="21"/>
          <w:lang w:eastAsia="ru-RU"/>
        </w:rPr>
        <w:softHyphen/>
        <w:t>ной целостности и независимости, обеспечение благоприятных условий для развития рыночной экономики и включения в мировое сообщество. Предстояло добиться признания России в качестве правопреемницы бывшего Советского Союза в ООН, а также помощи западных стран в проведении курса реформ. Важная роль отводилась внешней торговле России с зарубежными странами. Внешнеэкономические связи рассматривались как одно из сре</w:t>
      </w:r>
      <w:proofErr w:type="gramStart"/>
      <w:r w:rsidRPr="00BD1821">
        <w:rPr>
          <w:rFonts w:ascii="Times New Roman" w:eastAsia="Times New Roman" w:hAnsi="Times New Roman" w:cs="Times New Roman"/>
          <w:color w:val="333333"/>
          <w:sz w:val="21"/>
          <w:szCs w:val="21"/>
          <w:lang w:eastAsia="ru-RU"/>
        </w:rPr>
        <w:t>дств пр</w:t>
      </w:r>
      <w:proofErr w:type="gramEnd"/>
      <w:r w:rsidRPr="00BD1821">
        <w:rPr>
          <w:rFonts w:ascii="Times New Roman" w:eastAsia="Times New Roman" w:hAnsi="Times New Roman" w:cs="Times New Roman"/>
          <w:color w:val="333333"/>
          <w:sz w:val="21"/>
          <w:szCs w:val="21"/>
          <w:lang w:eastAsia="ru-RU"/>
        </w:rPr>
        <w:t>еодоления хозяйственного кризиса в стране.</w:t>
      </w:r>
    </w:p>
    <w:p w:rsidR="004E4E12" w:rsidRPr="00BD1821" w:rsidRDefault="004E4E12" w:rsidP="00BD1821">
      <w:pPr>
        <w:spacing w:after="0" w:line="240" w:lineRule="auto"/>
        <w:ind w:firstLine="709"/>
        <w:jc w:val="both"/>
        <w:rPr>
          <w:rFonts w:ascii="Times New Roman" w:hAnsi="Times New Roman" w:cs="Times New Roman"/>
          <w:color w:val="FF0000"/>
          <w:sz w:val="21"/>
          <w:szCs w:val="21"/>
        </w:rPr>
      </w:pPr>
    </w:p>
    <w:p w:rsidR="004E4E12" w:rsidRPr="00BD1821" w:rsidRDefault="004E4E12"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ВОПРОС 69</w:t>
      </w:r>
    </w:p>
    <w:p w:rsidR="004E4E12" w:rsidRPr="00BD1821" w:rsidRDefault="004E4E12"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ПОЛИТИЧЕСКИЙ  КРИЗИС  1993  ГОДА  И  ЕГО  ПОСЛЕДСТВИЯ.</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lastRenderedPageBreak/>
        <w:t xml:space="preserve">Президентская сторона между тем работала над проектом новой Конституции страны, который обсуждался и был одобрен на Конституционном совещании. На одном из заключительных этапов совещания представители Верховного Совета отказались участвовать в его </w:t>
      </w:r>
      <w:proofErr w:type="gramStart"/>
      <w:r w:rsidRPr="00BD1821">
        <w:rPr>
          <w:color w:val="2B2B2B"/>
          <w:sz w:val="21"/>
          <w:szCs w:val="21"/>
        </w:rPr>
        <w:t>работе</w:t>
      </w:r>
      <w:proofErr w:type="gramEnd"/>
      <w:r w:rsidRPr="00BD1821">
        <w:rPr>
          <w:color w:val="2B2B2B"/>
          <w:sz w:val="21"/>
          <w:szCs w:val="21"/>
        </w:rPr>
        <w:t xml:space="preserve"> и окончательный проект был подготовлен командой Ельцина. Летом противостояние властей усилилось, </w:t>
      </w:r>
      <w:proofErr w:type="spellStart"/>
      <w:r w:rsidRPr="00BD1821">
        <w:rPr>
          <w:color w:val="2B2B2B"/>
          <w:sz w:val="21"/>
          <w:szCs w:val="21"/>
        </w:rPr>
        <w:t>ка-ждая</w:t>
      </w:r>
      <w:proofErr w:type="spellEnd"/>
      <w:r w:rsidRPr="00BD1821">
        <w:rPr>
          <w:color w:val="2B2B2B"/>
          <w:sz w:val="21"/>
          <w:szCs w:val="21"/>
        </w:rPr>
        <w:t xml:space="preserve"> сторона упрекала </w:t>
      </w:r>
      <w:proofErr w:type="gramStart"/>
      <w:r w:rsidRPr="00BD1821">
        <w:rPr>
          <w:color w:val="2B2B2B"/>
          <w:sz w:val="21"/>
          <w:szCs w:val="21"/>
        </w:rPr>
        <w:t>другую</w:t>
      </w:r>
      <w:proofErr w:type="gramEnd"/>
      <w:r w:rsidRPr="00BD1821">
        <w:rPr>
          <w:color w:val="2B2B2B"/>
          <w:sz w:val="21"/>
          <w:szCs w:val="21"/>
        </w:rPr>
        <w:t xml:space="preserve"> в попытках установления диктатуры, казнокрадстве. Руководство Верховного Совета (председатель </w:t>
      </w:r>
      <w:proofErr w:type="spellStart"/>
      <w:r w:rsidRPr="00BD1821">
        <w:rPr>
          <w:color w:val="2B2B2B"/>
          <w:sz w:val="21"/>
          <w:szCs w:val="21"/>
        </w:rPr>
        <w:t>Р.И.Хазбулатов</w:t>
      </w:r>
      <w:proofErr w:type="spellEnd"/>
      <w:r w:rsidRPr="00BD1821">
        <w:rPr>
          <w:color w:val="2B2B2B"/>
          <w:sz w:val="21"/>
          <w:szCs w:val="21"/>
        </w:rPr>
        <w:t xml:space="preserve">) занимало все более откровенную </w:t>
      </w:r>
      <w:proofErr w:type="gramStart"/>
      <w:r w:rsidRPr="00BD1821">
        <w:rPr>
          <w:color w:val="2B2B2B"/>
          <w:sz w:val="21"/>
          <w:szCs w:val="21"/>
        </w:rPr>
        <w:t>национал-коммунистическую</w:t>
      </w:r>
      <w:proofErr w:type="gramEnd"/>
      <w:r w:rsidRPr="00BD1821">
        <w:rPr>
          <w:color w:val="2B2B2B"/>
          <w:sz w:val="21"/>
          <w:szCs w:val="21"/>
        </w:rPr>
        <w:t xml:space="preserve"> позицию, выдвигая вопрос о воссоздании СССР, свертывании экономических реформ, замене президентской власти всевластием Советов и др. В их ряды открыто перешел вице-президент А.Руцкой. Ельцин решил разогнать парламент.</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Политический кризис разразился 21 сентября 1993 г., когда Президент подписал указ о роспуске Съезда народных депутатов и Верховного Совета, проведении в декабре выборов в новые органы государственной власти — Совет Федерации и Государственную думу, а также референдума по новой Конституции страны. Против указа выступило руководство Верховного Совета и большинство членов Конституционного суда, признавшего действия Президента неконституционными. Был созван внеочередной Съезд народных депутатов. В отсутствие кворума Съезд постановил отстранить Ельцина от должности и избрал Руцкого </w:t>
      </w:r>
      <w:proofErr w:type="gramStart"/>
      <w:r w:rsidRPr="00BD1821">
        <w:rPr>
          <w:color w:val="2B2B2B"/>
          <w:sz w:val="21"/>
          <w:szCs w:val="21"/>
        </w:rPr>
        <w:t>исполняющим</w:t>
      </w:r>
      <w:proofErr w:type="gramEnd"/>
      <w:r w:rsidRPr="00BD1821">
        <w:rPr>
          <w:color w:val="2B2B2B"/>
          <w:sz w:val="21"/>
          <w:szCs w:val="21"/>
        </w:rPr>
        <w:t xml:space="preserve"> обязанности Президента. Руцкой начал формировать новое правительство.</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proofErr w:type="gramStart"/>
      <w:r w:rsidRPr="00BD1821">
        <w:rPr>
          <w:color w:val="2B2B2B"/>
          <w:sz w:val="21"/>
          <w:szCs w:val="21"/>
        </w:rPr>
        <w:t>Далее события приобретали все более драматический характер. 23 сентября 1993 г. боевики оппозиции предприняли попытку занять штаб Объединенных Вооруженных сил СНГ. 29 сентября Президент предъявил оставшимся в здании Верховного Совета ультиматум покинуть здание до 4 октября. 2 октября Фронтом национального спасения и движением «Трудовая Москва» были организованы крупные демонстрации, вылившиеся в массовые беспорядки.</w:t>
      </w:r>
      <w:proofErr w:type="gramEnd"/>
      <w:r w:rsidRPr="00BD1821">
        <w:rPr>
          <w:color w:val="2B2B2B"/>
          <w:sz w:val="21"/>
          <w:szCs w:val="21"/>
        </w:rPr>
        <w:t xml:space="preserve"> Были построены первые баррикады. 3 октября Руцкой и Хасбулатов призвали собравшихся у Белого дома идти на штурм мэрии и телецентров, а затем Кремля. На штурм Останкинского телецентра отправились несколько сот человек во главе с генералом А.М.Макашовым и лидером </w:t>
      </w:r>
      <w:proofErr w:type="gramStart"/>
      <w:r w:rsidRPr="00BD1821">
        <w:rPr>
          <w:color w:val="2B2B2B"/>
          <w:sz w:val="21"/>
          <w:szCs w:val="21"/>
        </w:rPr>
        <w:t>крайне левой</w:t>
      </w:r>
      <w:proofErr w:type="gramEnd"/>
      <w:r w:rsidRPr="00BD1821">
        <w:rPr>
          <w:color w:val="2B2B2B"/>
          <w:sz w:val="21"/>
          <w:szCs w:val="21"/>
        </w:rPr>
        <w:t xml:space="preserve"> организации «Трудовая Россия» </w:t>
      </w:r>
      <w:proofErr w:type="spellStart"/>
      <w:r w:rsidRPr="00BD1821">
        <w:rPr>
          <w:color w:val="2B2B2B"/>
          <w:sz w:val="21"/>
          <w:szCs w:val="21"/>
        </w:rPr>
        <w:t>В.И.Анпиловым</w:t>
      </w:r>
      <w:proofErr w:type="spellEnd"/>
      <w:r w:rsidRPr="00BD1821">
        <w:rPr>
          <w:color w:val="2B2B2B"/>
          <w:sz w:val="21"/>
          <w:szCs w:val="21"/>
        </w:rPr>
        <w:t>. К вечеру были захвачены здания мэрии и гостиницы «Мир». Вечером между повстанцами и отрядом внутренних войск, обороняющим телецентр, разгорелся бой. Все каналы внезапно прекратили вещание, что оказало сильное впечатление на телезрителей, став как бы знаком беды. Попытка захвата «Останкино» успеха не имела, но пролилась кровь.</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В ответ на эти действия Президент объявил в столице чрезвычайное положение и ввел войска. 4 октября начался обстрел Белого дома из танков и бронетранспортеров, в результате часть здания загорелась. Войска заняли Белый дом, а руководители парламента и мятежа Хасбулатов, Руцкой, Макашов и др. были арестованы. Около 150 человек погибло. Так завершилась самая короткая политическая и вооруженная схватка, напоминающая по характеру гражданскую войну. В ней первый выстрел сделала оппозиция, а армия после некоторого колебания выступила на стороне Президента, что решило исход кризиса в его пользу. Результатом провала мятежа было крушение власти Советов.</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После октябрьских событий установилась относительно стабильная политическая обстановка. 12 декабря 1993 г. состоялись референдум по Конституции и выборы в Государственную думу. Минимальным большинством была одобрена новая Конституция, определившая четкие рамки компетенции ветвей власти, наделившая Президента чрезвычайно широкими полномочиями, в том числе правом формировать и отправлять в отставку правительство. Парламентские прерогативы были ограничены принятием законов, бюджета, объявлением амнистии, ратификацией международных договоров.</w:t>
      </w:r>
    </w:p>
    <w:p w:rsidR="004E4E12" w:rsidRPr="00BD1821" w:rsidRDefault="004E4E12"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Выборы в Государственную думу проходили не только по избирательным округам, но и впервые — по партийным спискам. Они принесли большинство оппозиционным партиям: коммунистической аграрной, либерально-демократической В.Жириновского. В результате «Выбор России» Гайдара уступил партии Жириновского. Важным решением Государственной думы стала объявленная 23 февраля 1994 г. амнистия всем обвиняемым по делам ГКЧП, первомайской демонстрации, событий 21 сентября — 4 октября 1993 г.</w:t>
      </w:r>
    </w:p>
    <w:p w:rsidR="004E4E12" w:rsidRPr="00BD1821" w:rsidRDefault="004E4E12" w:rsidP="00BD1821">
      <w:pPr>
        <w:spacing w:after="0" w:line="240" w:lineRule="auto"/>
        <w:ind w:firstLine="709"/>
        <w:jc w:val="both"/>
        <w:rPr>
          <w:rFonts w:ascii="Times New Roman" w:hAnsi="Times New Roman" w:cs="Times New Roman"/>
          <w:color w:val="FF0000"/>
          <w:sz w:val="21"/>
          <w:szCs w:val="21"/>
        </w:rPr>
      </w:pPr>
    </w:p>
    <w:p w:rsidR="004E4E12" w:rsidRPr="00BD1821" w:rsidRDefault="004E4E12"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ВОПРОС 70</w:t>
      </w:r>
    </w:p>
    <w:p w:rsidR="004E4E12" w:rsidRPr="00BD1821" w:rsidRDefault="004E4E12"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СОЦИАЛЬНО-ЭКОНОМИЧЕСКОЕ И ПОЛИТИЧЕСКОЕ РАЗВИТИЕ РОССИИ В 90-Е ГОДЫ ХХ СТОЛЕТИЯ.</w:t>
      </w:r>
    </w:p>
    <w:p w:rsidR="004E4E12" w:rsidRPr="00BD1821" w:rsidRDefault="004E4E12" w:rsidP="00BD1821">
      <w:pPr>
        <w:spacing w:after="0" w:line="240" w:lineRule="auto"/>
        <w:ind w:firstLine="709"/>
        <w:jc w:val="both"/>
        <w:rPr>
          <w:rFonts w:ascii="Times New Roman" w:hAnsi="Times New Roman" w:cs="Times New Roman"/>
          <w:color w:val="FF0000"/>
          <w:sz w:val="21"/>
          <w:szCs w:val="21"/>
        </w:rPr>
      </w:pP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Социально-экономическое и политическое развитие России в конце XIX в. и впервые годы XX </w:t>
      </w:r>
      <w:proofErr w:type="gramStart"/>
      <w:r w:rsidRPr="00BD1821">
        <w:rPr>
          <w:color w:val="2B2B2B"/>
          <w:sz w:val="21"/>
          <w:szCs w:val="21"/>
        </w:rPr>
        <w:t>в</w:t>
      </w:r>
      <w:proofErr w:type="gramEnd"/>
      <w:r w:rsidRPr="00BD1821">
        <w:rPr>
          <w:color w:val="2B2B2B"/>
          <w:sz w:val="21"/>
          <w:szCs w:val="21"/>
        </w:rPr>
        <w:t>. отличалось большим своеобразием. Учтя уроки поражений в Крымской войне 1853-1855 гг. и трудности русско-турецкой войны 1877-1878 гг., царское правительство с 80-х гг. XIX в. активно проводило политику индустриализации страны. Особенно высокими темпы промышленного развития стали в 90-е гг. Этому в немалой степени способствовало массовое железнодорожное строительство, которое велось главным образом на государственные средства.</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lastRenderedPageBreak/>
        <w:t>Если к 1892 г. протяженность железнодорожной сети страны составляла 31 тыс. км</w:t>
      </w:r>
      <w:proofErr w:type="gramStart"/>
      <w:r w:rsidRPr="00BD1821">
        <w:rPr>
          <w:color w:val="2B2B2B"/>
          <w:sz w:val="21"/>
          <w:szCs w:val="21"/>
        </w:rPr>
        <w:t xml:space="preserve">., </w:t>
      </w:r>
      <w:proofErr w:type="gramEnd"/>
      <w:r w:rsidRPr="00BD1821">
        <w:rPr>
          <w:color w:val="2B2B2B"/>
          <w:sz w:val="21"/>
          <w:szCs w:val="21"/>
        </w:rPr>
        <w:t xml:space="preserve">то за 1893-1902 гг. было построено 27 тыс. км, в том числе Транссибирская магистраль, железная дорога, связавшая Среднюю Азию (Ташкент) с Европейской Россией и т.д. Это способствовало развитию металлургической промышленности, машиностроения, увеличению добычи угля, нефти (по последнему показателю Россия к началу XX </w:t>
      </w:r>
      <w:proofErr w:type="gramStart"/>
      <w:r w:rsidRPr="00BD1821">
        <w:rPr>
          <w:color w:val="2B2B2B"/>
          <w:sz w:val="21"/>
          <w:szCs w:val="21"/>
        </w:rPr>
        <w:t>в</w:t>
      </w:r>
      <w:proofErr w:type="gramEnd"/>
      <w:r w:rsidRPr="00BD1821">
        <w:rPr>
          <w:color w:val="2B2B2B"/>
          <w:sz w:val="21"/>
          <w:szCs w:val="21"/>
        </w:rPr>
        <w:t xml:space="preserve">. </w:t>
      </w:r>
      <w:proofErr w:type="gramStart"/>
      <w:r w:rsidRPr="00BD1821">
        <w:rPr>
          <w:color w:val="2B2B2B"/>
          <w:sz w:val="21"/>
          <w:szCs w:val="21"/>
        </w:rPr>
        <w:t>вышла</w:t>
      </w:r>
      <w:proofErr w:type="gramEnd"/>
      <w:r w:rsidRPr="00BD1821">
        <w:rPr>
          <w:color w:val="2B2B2B"/>
          <w:sz w:val="21"/>
          <w:szCs w:val="21"/>
        </w:rPr>
        <w:t xml:space="preserve"> на первое место в мире).</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С 1893 по 1900 г. объем промышленного производства в стране удвоился, а производство сре</w:t>
      </w:r>
      <w:proofErr w:type="gramStart"/>
      <w:r w:rsidRPr="00BD1821">
        <w:rPr>
          <w:color w:val="2B2B2B"/>
          <w:sz w:val="21"/>
          <w:szCs w:val="21"/>
        </w:rPr>
        <w:t>дств пр</w:t>
      </w:r>
      <w:proofErr w:type="gramEnd"/>
      <w:r w:rsidRPr="00BD1821">
        <w:rPr>
          <w:color w:val="2B2B2B"/>
          <w:sz w:val="21"/>
          <w:szCs w:val="21"/>
        </w:rPr>
        <w:t>оизводства увеличилось втрое. При этом ведущая роль принадлежала промышленности Юга России (Донбасс, Криворожье и т.д.), а также Нечерноземного центра. Темпы развития крупной индустрии обусловили высокую концентрацию производства, возникновение монополистических объединений (“</w:t>
      </w:r>
      <w:proofErr w:type="spellStart"/>
      <w:r w:rsidRPr="00BD1821">
        <w:rPr>
          <w:color w:val="2B2B2B"/>
          <w:sz w:val="21"/>
          <w:szCs w:val="21"/>
        </w:rPr>
        <w:t>Продвагон</w:t>
      </w:r>
      <w:proofErr w:type="spellEnd"/>
      <w:r w:rsidRPr="00BD1821">
        <w:rPr>
          <w:color w:val="2B2B2B"/>
          <w:sz w:val="21"/>
          <w:szCs w:val="21"/>
        </w:rPr>
        <w:t>”, “</w:t>
      </w:r>
      <w:proofErr w:type="spellStart"/>
      <w:r w:rsidRPr="00BD1821">
        <w:rPr>
          <w:color w:val="2B2B2B"/>
          <w:sz w:val="21"/>
          <w:szCs w:val="21"/>
        </w:rPr>
        <w:t>Продамет</w:t>
      </w:r>
      <w:proofErr w:type="spellEnd"/>
      <w:r w:rsidRPr="00BD1821">
        <w:rPr>
          <w:color w:val="2B2B2B"/>
          <w:sz w:val="21"/>
          <w:szCs w:val="21"/>
        </w:rPr>
        <w:t>” и др.) и сращивание их с крупнейшими банками, что вело к формированию мощных финансово-промышленных групп.</w:t>
      </w:r>
    </w:p>
    <w:p w:rsidR="004E4E12" w:rsidRPr="00BD1821" w:rsidRDefault="004E4E12" w:rsidP="00BD1821">
      <w:pPr>
        <w:spacing w:after="0" w:line="240" w:lineRule="auto"/>
        <w:ind w:firstLine="709"/>
        <w:jc w:val="both"/>
        <w:rPr>
          <w:rFonts w:ascii="Times New Roman" w:hAnsi="Times New Roman" w:cs="Times New Roman"/>
          <w:color w:val="FF0000"/>
          <w:sz w:val="21"/>
          <w:szCs w:val="21"/>
        </w:rPr>
      </w:pPr>
    </w:p>
    <w:p w:rsidR="004E4E12" w:rsidRPr="00BD1821" w:rsidRDefault="004E4E12" w:rsidP="00BD1821">
      <w:pPr>
        <w:spacing w:after="0" w:line="240" w:lineRule="auto"/>
        <w:ind w:firstLine="709"/>
        <w:jc w:val="both"/>
        <w:rPr>
          <w:rFonts w:ascii="Times New Roman" w:hAnsi="Times New Roman" w:cs="Times New Roman"/>
          <w:color w:val="FF0000"/>
          <w:sz w:val="21"/>
          <w:szCs w:val="21"/>
        </w:rPr>
      </w:pPr>
    </w:p>
    <w:p w:rsidR="004E4E12" w:rsidRPr="00BD1821" w:rsidRDefault="00DC6A0F"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ВОПРОС 71</w:t>
      </w:r>
    </w:p>
    <w:p w:rsidR="00DC6A0F" w:rsidRPr="00BD1821" w:rsidRDefault="00DC6A0F" w:rsidP="00BD1821">
      <w:pPr>
        <w:spacing w:after="0" w:line="240" w:lineRule="auto"/>
        <w:ind w:firstLine="709"/>
        <w:jc w:val="both"/>
        <w:rPr>
          <w:rFonts w:ascii="Times New Roman" w:hAnsi="Times New Roman" w:cs="Times New Roman"/>
          <w:color w:val="FF0000"/>
          <w:sz w:val="21"/>
          <w:szCs w:val="21"/>
        </w:rPr>
      </w:pPr>
      <w:r w:rsidRPr="00BD1821">
        <w:rPr>
          <w:rFonts w:ascii="Times New Roman" w:hAnsi="Times New Roman" w:cs="Times New Roman"/>
          <w:color w:val="FF0000"/>
          <w:sz w:val="21"/>
          <w:szCs w:val="21"/>
        </w:rPr>
        <w:t>СОЦИАЛЬНО-ЭКОНОМИЧЕСКОЕ И ПОЛИТИЧЕСКОЕ РАЗВИТИЕ РОССИИ В НАЧАЛЕ ХХ</w:t>
      </w:r>
      <w:proofErr w:type="gramStart"/>
      <w:r w:rsidRPr="00BD1821">
        <w:rPr>
          <w:rFonts w:ascii="Times New Roman" w:hAnsi="Times New Roman" w:cs="Times New Roman"/>
          <w:color w:val="FF0000"/>
          <w:sz w:val="21"/>
          <w:szCs w:val="21"/>
        </w:rPr>
        <w:t>I</w:t>
      </w:r>
      <w:proofErr w:type="gramEnd"/>
      <w:r w:rsidRPr="00BD1821">
        <w:rPr>
          <w:rFonts w:ascii="Times New Roman" w:hAnsi="Times New Roman" w:cs="Times New Roman"/>
          <w:color w:val="FF0000"/>
          <w:sz w:val="21"/>
          <w:szCs w:val="21"/>
        </w:rPr>
        <w:t xml:space="preserve"> СТОЛЕТИЯ.</w:t>
      </w:r>
    </w:p>
    <w:p w:rsidR="00DC6A0F" w:rsidRPr="00BD1821" w:rsidRDefault="00DC6A0F" w:rsidP="00BD1821">
      <w:pPr>
        <w:spacing w:after="0" w:line="240" w:lineRule="auto"/>
        <w:ind w:firstLine="709"/>
        <w:jc w:val="both"/>
        <w:rPr>
          <w:rFonts w:ascii="Times New Roman" w:hAnsi="Times New Roman" w:cs="Times New Roman"/>
          <w:color w:val="FF0000"/>
          <w:sz w:val="21"/>
          <w:szCs w:val="21"/>
        </w:rPr>
      </w:pP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Социально-экономическое и политическое развитие России в начале</w:t>
      </w:r>
      <w:r w:rsidRPr="00BD1821">
        <w:rPr>
          <w:rStyle w:val="apple-converted-space"/>
          <w:color w:val="2B2B2B"/>
          <w:sz w:val="21"/>
          <w:szCs w:val="21"/>
        </w:rPr>
        <w:t> </w:t>
      </w:r>
      <w:r w:rsidRPr="00BD1821">
        <w:rPr>
          <w:rStyle w:val="a5"/>
          <w:color w:val="2B2B2B"/>
          <w:sz w:val="21"/>
          <w:szCs w:val="21"/>
        </w:rPr>
        <w:t>XXI</w:t>
      </w:r>
      <w:r w:rsidRPr="00BD1821">
        <w:rPr>
          <w:rStyle w:val="apple-converted-space"/>
          <w:b/>
          <w:bCs/>
          <w:color w:val="2B2B2B"/>
          <w:sz w:val="21"/>
          <w:szCs w:val="21"/>
        </w:rPr>
        <w:t> </w:t>
      </w:r>
      <w:r w:rsidRPr="00BD1821">
        <w:rPr>
          <w:rStyle w:val="a5"/>
          <w:color w:val="2B2B2B"/>
          <w:sz w:val="21"/>
          <w:szCs w:val="21"/>
        </w:rPr>
        <w:t>столетия.</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proofErr w:type="gramStart"/>
      <w:r w:rsidRPr="00BD1821">
        <w:rPr>
          <w:color w:val="2B2B2B"/>
          <w:sz w:val="21"/>
          <w:szCs w:val="21"/>
        </w:rPr>
        <w:t>В начале</w:t>
      </w:r>
      <w:proofErr w:type="gramEnd"/>
      <w:r w:rsidRPr="00BD1821">
        <w:rPr>
          <w:color w:val="2B2B2B"/>
          <w:sz w:val="21"/>
          <w:szCs w:val="21"/>
        </w:rPr>
        <w:t xml:space="preserve"> XXI социально-экономическое развитие глобальной экономики приняло характер постиндустриальной экономики, основанной на широком внедрении науки, информатики и инноваций во все системы производственных процессов: технологию производства, техническую вооруженность, организацию труда, управление, подготовку кадров, маркетинг.</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Внедрение достижений фундаментальной и прикладной науки, и инноваций стало основой стратегического развития. Зарубежный опыт показывает, что производство наукоемкой продукции основано на внедрении 55 </w:t>
      </w:r>
      <w:proofErr w:type="spellStart"/>
      <w:r w:rsidRPr="00BD1821">
        <w:rPr>
          <w:color w:val="2B2B2B"/>
          <w:sz w:val="21"/>
          <w:szCs w:val="21"/>
        </w:rPr>
        <w:t>макротехнологий</w:t>
      </w:r>
      <w:proofErr w:type="spellEnd"/>
      <w:r w:rsidRPr="00BD1821">
        <w:rPr>
          <w:color w:val="2B2B2B"/>
          <w:sz w:val="21"/>
          <w:szCs w:val="21"/>
        </w:rPr>
        <w:t xml:space="preserve">, 46 из которых использует семерка наиболее развитых стран, благодаря чему им принадлежит 80% рынка наукоемкой продукции. Доля США в этом рынке составляет 39%, Японии – 30%, а России – всего 0,3%. В развитых странах с целью внедрение ключевых наукоемких </w:t>
      </w:r>
      <w:proofErr w:type="spellStart"/>
      <w:r w:rsidRPr="00BD1821">
        <w:rPr>
          <w:color w:val="2B2B2B"/>
          <w:sz w:val="21"/>
          <w:szCs w:val="21"/>
        </w:rPr>
        <w:t>макротехнологий</w:t>
      </w:r>
      <w:proofErr w:type="spellEnd"/>
      <w:r w:rsidRPr="00BD1821">
        <w:rPr>
          <w:color w:val="2B2B2B"/>
          <w:sz w:val="21"/>
          <w:szCs w:val="21"/>
        </w:rPr>
        <w:t xml:space="preserve"> государство оказывает производителям поддержку в различных формах. В Канаде государство финансирует НИОКР или предоставляет гарантию для получения кредита, в Японии – выделяет субсидии и льготные кредиты научно-исследовательским организациям, осуществляющим НИОКР, в Германии – финансирует долгосрочные научные исследования и компенсирует риски при внедрении их в ключевых отраслях экономики.</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Государственная политика в этих странах стимулирует внедрение наукоемких инноваций и создает с этой целью благоприятные экономические условия, используя такие инструменты, как льготное налогообложение, протекционизм, льготное кредитование, финансовую поддержку, оптимизацию законодательства.</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Льготное налогообложение предусматривает:</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вычитание из налоговой базы на прибыль расходов на приобретение инновационного оборудования и технологий, расходов на НИОКР и приобретение оборудования для научно-исследовательских работ, прироста расходов на переподготовку кадров;</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предоставление инвестиционной налоговой скидки в процентах от стоимости внедрения инновационной техники (например, в Великобритании в первый год эксплуатации инновационной техники налоговая скидка составляет 50%, а в Ирландии – 100%);</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 освобождение от налога на прибыль и подоходного налога или снижение его </w:t>
      </w:r>
      <w:proofErr w:type="gramStart"/>
      <w:r w:rsidRPr="00BD1821">
        <w:rPr>
          <w:color w:val="2B2B2B"/>
          <w:sz w:val="21"/>
          <w:szCs w:val="21"/>
        </w:rPr>
        <w:t>в первые</w:t>
      </w:r>
      <w:proofErr w:type="gramEnd"/>
      <w:r w:rsidRPr="00BD1821">
        <w:rPr>
          <w:color w:val="2B2B2B"/>
          <w:sz w:val="21"/>
          <w:szCs w:val="21"/>
        </w:rPr>
        <w:t xml:space="preserve"> 5 лет функционирования мелких и средних научно-исследовательских организаций;</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списание в первый год работы или ускоренная амортизация оборудования для НИОКР.</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Протекционизм государства направлен на повышение конкурентоспособности отечественных инновационных предприятий с помощью регулирования таможенных пошлин, создание эффективной информационной системы. Потенциал России позволяет стать лидером во внедрении 17 базовых </w:t>
      </w:r>
      <w:proofErr w:type="spellStart"/>
      <w:r w:rsidRPr="00BD1821">
        <w:rPr>
          <w:color w:val="2B2B2B"/>
          <w:sz w:val="21"/>
          <w:szCs w:val="21"/>
        </w:rPr>
        <w:t>макротехнологий</w:t>
      </w:r>
      <w:proofErr w:type="spellEnd"/>
      <w:r w:rsidRPr="00BD1821">
        <w:rPr>
          <w:color w:val="2B2B2B"/>
          <w:sz w:val="21"/>
          <w:szCs w:val="21"/>
        </w:rPr>
        <w:t xml:space="preserve"> в сферах авиации, освоения космоса, инновационных материалов, нефтепереработки, добычи газа, атомной энергетики, информационных, мембранных, ионных и биотехнологий и др. в настоящий период и 20-25 </w:t>
      </w:r>
      <w:proofErr w:type="spellStart"/>
      <w:r w:rsidRPr="00BD1821">
        <w:rPr>
          <w:color w:val="2B2B2B"/>
          <w:sz w:val="21"/>
          <w:szCs w:val="21"/>
        </w:rPr>
        <w:t>макротехнологий</w:t>
      </w:r>
      <w:proofErr w:type="spellEnd"/>
      <w:r w:rsidRPr="00BD1821">
        <w:rPr>
          <w:color w:val="2B2B2B"/>
          <w:sz w:val="21"/>
          <w:szCs w:val="21"/>
        </w:rPr>
        <w:t xml:space="preserve"> в ближайшем будущем. Но реализация потенциальных возможностей России сковывается высоким уровнем коррупции во всех эшелонах власти, недостаточным стимулированием инноваций, несбалансированностью интересов бизнеса с национальными интересами, бедственным финансовым состоянием науки, массовой утечкой ученых и высококвалифицированных специалистов за рубеж.</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Разработанная Правительством стратегия социально-экономического развития России до 2020 г. предусматривает инновационное развитие экономики и ее социальную направленность. Прогнозируемый результат внедрения новой стратегии выражается в выходе России в число стран-лидеров мировой экономики, повышении производительности труда в 4 раза, превращении в средний </w:t>
      </w:r>
      <w:r w:rsidRPr="00BD1821">
        <w:rPr>
          <w:color w:val="2B2B2B"/>
          <w:sz w:val="21"/>
          <w:szCs w:val="21"/>
        </w:rPr>
        <w:lastRenderedPageBreak/>
        <w:t>класс 70% населения, увеличении средней продолжительности жизни до 75 лет за счет сокращения смертности в 1,5 раза.</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Стратегия перехода России к рыночной экономике строилась на основе либерализации экономики и саморегулирования рынка. Нынешняя стратегия строится с учетом реалий глобальной постиндустриальной экономики, ее приоритеты:</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 переход России от </w:t>
      </w:r>
      <w:proofErr w:type="spellStart"/>
      <w:r w:rsidRPr="00BD1821">
        <w:rPr>
          <w:color w:val="2B2B2B"/>
          <w:sz w:val="21"/>
          <w:szCs w:val="21"/>
        </w:rPr>
        <w:t>энергосырьевого</w:t>
      </w:r>
      <w:proofErr w:type="spellEnd"/>
      <w:r w:rsidRPr="00BD1821">
        <w:rPr>
          <w:color w:val="2B2B2B"/>
          <w:sz w:val="21"/>
          <w:szCs w:val="21"/>
        </w:rPr>
        <w:t xml:space="preserve"> к инновационному пути развития;</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инвестиции в человеческий капитал;</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модернизация экономики с использованием высоких технологий, достижений фундаментальной и прикладной науки;</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реорганизация социальной сферы, обеспечивающая выведение на уровень мировых стандартов здравоохранения, науки, образования, культуры, социальной инфраструктуры.</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Социальная направленность стратегии развития предусматривает увеличение доли финансирования образования до 7% от ВВП, здравоохранения – до 6%, науки – до 3%.</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Аналитические расчеты показывают, что к 2020 г. по отношению к 2007 г. превышение прироста основных показателей при инновационном и </w:t>
      </w:r>
      <w:proofErr w:type="spellStart"/>
      <w:r w:rsidRPr="00BD1821">
        <w:rPr>
          <w:color w:val="2B2B2B"/>
          <w:sz w:val="21"/>
          <w:szCs w:val="21"/>
        </w:rPr>
        <w:t>энергосырьевом</w:t>
      </w:r>
      <w:proofErr w:type="spellEnd"/>
      <w:r w:rsidRPr="00BD1821">
        <w:rPr>
          <w:color w:val="2B2B2B"/>
          <w:sz w:val="21"/>
          <w:szCs w:val="21"/>
        </w:rPr>
        <w:t xml:space="preserve"> пути развития будет составлять: по ВВП 21%, по реальным доходам населения 33%по сокращению энергоемкости 7%, по производительности труда 19%, по инвестициям 59%.</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Из сравнения видно, что инновационный путь развития более перспективен, но он требует больше инвестиций. Часть экономистов считает, что методология этого сравнения и концепции стратегии имеет существенные ошибки:</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xml:space="preserve">— не учтены возможности </w:t>
      </w:r>
      <w:proofErr w:type="gramStart"/>
      <w:r w:rsidRPr="00BD1821">
        <w:rPr>
          <w:color w:val="2B2B2B"/>
          <w:sz w:val="21"/>
          <w:szCs w:val="21"/>
        </w:rPr>
        <w:t>базовых</w:t>
      </w:r>
      <w:proofErr w:type="gramEnd"/>
      <w:r w:rsidRPr="00BD1821">
        <w:rPr>
          <w:color w:val="2B2B2B"/>
          <w:sz w:val="21"/>
          <w:szCs w:val="21"/>
        </w:rPr>
        <w:t xml:space="preserve"> </w:t>
      </w:r>
      <w:proofErr w:type="spellStart"/>
      <w:r w:rsidRPr="00BD1821">
        <w:rPr>
          <w:color w:val="2B2B2B"/>
          <w:sz w:val="21"/>
          <w:szCs w:val="21"/>
        </w:rPr>
        <w:t>макротехнологий</w:t>
      </w:r>
      <w:proofErr w:type="spellEnd"/>
      <w:r w:rsidRPr="00BD1821">
        <w:rPr>
          <w:color w:val="2B2B2B"/>
          <w:sz w:val="21"/>
          <w:szCs w:val="21"/>
        </w:rPr>
        <w:t>;</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в концепцию заложен опережающий рост импорта по сравнению с экспортом на 40%;</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не учтено повышение конкурентоспособности российских предприятий при инновационном пути развития;</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вызывает сомнение достоверность методологии расчета сравнительных показателей путей развития;</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 концепция правительства содержит четкие задачи инновационного развития, но в ней отсутствуют четкие пути решения этих задач.</w:t>
      </w:r>
    </w:p>
    <w:p w:rsidR="00DC6A0F" w:rsidRPr="00BD1821" w:rsidRDefault="00DC6A0F" w:rsidP="00BD1821">
      <w:pPr>
        <w:pStyle w:val="a3"/>
        <w:shd w:val="clear" w:color="auto" w:fill="FFFFFF"/>
        <w:spacing w:before="0" w:beforeAutospacing="0" w:after="0" w:afterAutospacing="0"/>
        <w:ind w:firstLine="709"/>
        <w:jc w:val="both"/>
        <w:rPr>
          <w:color w:val="2B2B2B"/>
          <w:sz w:val="21"/>
          <w:szCs w:val="21"/>
        </w:rPr>
      </w:pPr>
      <w:r w:rsidRPr="00BD1821">
        <w:rPr>
          <w:color w:val="2B2B2B"/>
          <w:sz w:val="21"/>
          <w:szCs w:val="21"/>
        </w:rPr>
        <w:t>Правительство России пришло к пониманию того, что нужно делать для дальнейшего развития страны. Задача экономистов – разработать реальные пути осуществления стратегии Правительства.</w:t>
      </w:r>
    </w:p>
    <w:p w:rsidR="00DC6A0F" w:rsidRPr="00BD1821" w:rsidRDefault="00DC6A0F" w:rsidP="00BD1821">
      <w:pPr>
        <w:spacing w:after="0" w:line="240" w:lineRule="auto"/>
        <w:ind w:firstLine="709"/>
        <w:jc w:val="both"/>
        <w:rPr>
          <w:rFonts w:ascii="Times New Roman" w:hAnsi="Times New Roman" w:cs="Times New Roman"/>
          <w:color w:val="FF0000"/>
          <w:sz w:val="21"/>
          <w:szCs w:val="21"/>
        </w:rPr>
      </w:pPr>
    </w:p>
    <w:p w:rsidR="004E4E12" w:rsidRPr="00BD1821" w:rsidRDefault="004E4E12" w:rsidP="00BD1821">
      <w:pPr>
        <w:spacing w:after="0" w:line="240" w:lineRule="auto"/>
        <w:ind w:firstLine="709"/>
        <w:jc w:val="both"/>
        <w:rPr>
          <w:rFonts w:ascii="Times New Roman" w:hAnsi="Times New Roman" w:cs="Times New Roman"/>
          <w:color w:val="FF0000"/>
          <w:sz w:val="21"/>
          <w:szCs w:val="21"/>
        </w:rPr>
      </w:pPr>
    </w:p>
    <w:p w:rsidR="004E4E12" w:rsidRPr="00BD1821" w:rsidRDefault="004E4E12" w:rsidP="00BD1821">
      <w:pPr>
        <w:spacing w:after="0" w:line="240" w:lineRule="auto"/>
        <w:ind w:firstLine="709"/>
        <w:jc w:val="both"/>
        <w:rPr>
          <w:rFonts w:ascii="Times New Roman" w:hAnsi="Times New Roman" w:cs="Times New Roman"/>
          <w:color w:val="FF0000"/>
          <w:sz w:val="21"/>
          <w:szCs w:val="21"/>
        </w:rPr>
      </w:pPr>
    </w:p>
    <w:p w:rsidR="00AD786E" w:rsidRPr="00BD1821" w:rsidRDefault="00AD786E" w:rsidP="00BD1821">
      <w:pPr>
        <w:spacing w:after="0" w:line="240" w:lineRule="auto"/>
        <w:ind w:firstLine="709"/>
        <w:jc w:val="both"/>
        <w:rPr>
          <w:rFonts w:ascii="Times New Roman" w:hAnsi="Times New Roman" w:cs="Times New Roman"/>
          <w:sz w:val="21"/>
          <w:szCs w:val="21"/>
        </w:rPr>
      </w:pPr>
    </w:p>
    <w:p w:rsidR="00772485" w:rsidRPr="00BD1821" w:rsidRDefault="00772485" w:rsidP="00BD1821">
      <w:pPr>
        <w:spacing w:after="0" w:line="240" w:lineRule="auto"/>
        <w:ind w:firstLine="709"/>
        <w:jc w:val="both"/>
        <w:rPr>
          <w:rFonts w:ascii="Times New Roman" w:hAnsi="Times New Roman" w:cs="Times New Roman"/>
          <w:sz w:val="21"/>
          <w:szCs w:val="21"/>
        </w:rPr>
      </w:pPr>
    </w:p>
    <w:p w:rsidR="00084018" w:rsidRPr="00BD1821" w:rsidRDefault="00084018" w:rsidP="00BD1821">
      <w:pPr>
        <w:spacing w:after="0" w:line="240" w:lineRule="auto"/>
        <w:ind w:firstLine="709"/>
        <w:jc w:val="both"/>
        <w:rPr>
          <w:rFonts w:ascii="Times New Roman" w:hAnsi="Times New Roman" w:cs="Times New Roman"/>
          <w:sz w:val="21"/>
          <w:szCs w:val="21"/>
        </w:rPr>
      </w:pPr>
    </w:p>
    <w:sectPr w:rsidR="00084018" w:rsidRPr="00BD1821" w:rsidSect="0040096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95D44"/>
    <w:multiLevelType w:val="multilevel"/>
    <w:tmpl w:val="AD02D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E31B85"/>
    <w:multiLevelType w:val="hybridMultilevel"/>
    <w:tmpl w:val="0AD85BDA"/>
    <w:lvl w:ilvl="0" w:tplc="156E9292">
      <w:start w:val="20"/>
      <w:numFmt w:val="decimal"/>
      <w:lvlText w:val="%1."/>
      <w:lvlJc w:val="left"/>
      <w:pPr>
        <w:ind w:left="4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344E3A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F54ECC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4AA53F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1386AC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9528FC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250D07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F8A025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25239F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nsid w:val="05204C20"/>
    <w:multiLevelType w:val="multilevel"/>
    <w:tmpl w:val="64B267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698316A"/>
    <w:multiLevelType w:val="multilevel"/>
    <w:tmpl w:val="D9260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5C2A17"/>
    <w:multiLevelType w:val="multilevel"/>
    <w:tmpl w:val="E4624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2833492"/>
    <w:multiLevelType w:val="multilevel"/>
    <w:tmpl w:val="012AE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396649F"/>
    <w:multiLevelType w:val="hybridMultilevel"/>
    <w:tmpl w:val="D5AEEF7E"/>
    <w:lvl w:ilvl="0" w:tplc="3A16E224">
      <w:start w:val="1"/>
      <w:numFmt w:val="decimal"/>
      <w:lvlText w:val="%1."/>
      <w:lvlJc w:val="left"/>
      <w:pPr>
        <w:ind w:left="4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13247B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6F03E9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60E1D6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35C563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6C64B7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3E870C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7BA31E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94A5B3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nsid w:val="277C7551"/>
    <w:multiLevelType w:val="multilevel"/>
    <w:tmpl w:val="F9BE7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32A1561"/>
    <w:multiLevelType w:val="multilevel"/>
    <w:tmpl w:val="BBE4A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47D6753"/>
    <w:multiLevelType w:val="multilevel"/>
    <w:tmpl w:val="3EEC5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8CD42A8"/>
    <w:multiLevelType w:val="hybridMultilevel"/>
    <w:tmpl w:val="C30A11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1D54AE8"/>
    <w:multiLevelType w:val="multilevel"/>
    <w:tmpl w:val="D2F45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B414E0A"/>
    <w:multiLevelType w:val="multilevel"/>
    <w:tmpl w:val="5590D8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3E24C43"/>
    <w:multiLevelType w:val="multilevel"/>
    <w:tmpl w:val="E55E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D8A2F42"/>
    <w:multiLevelType w:val="hybridMultilevel"/>
    <w:tmpl w:val="4300CD0A"/>
    <w:lvl w:ilvl="0" w:tplc="ABEE72B2">
      <w:start w:val="20"/>
      <w:numFmt w:val="decimal"/>
      <w:lvlText w:val="%1."/>
      <w:lvlJc w:val="left"/>
      <w:pPr>
        <w:ind w:left="4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BE43BF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584932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AE83DF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5F0D81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D86F3D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BFEC72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08C1A8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38E21D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nsid w:val="60816F48"/>
    <w:multiLevelType w:val="multilevel"/>
    <w:tmpl w:val="E196C0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4AF612B"/>
    <w:multiLevelType w:val="multilevel"/>
    <w:tmpl w:val="DB586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9EE2F77"/>
    <w:multiLevelType w:val="hybridMultilevel"/>
    <w:tmpl w:val="6B88ABFC"/>
    <w:lvl w:ilvl="0" w:tplc="83C483C6">
      <w:start w:val="1"/>
      <w:numFmt w:val="decimal"/>
      <w:lvlText w:val="%1."/>
      <w:lvlJc w:val="left"/>
      <w:pPr>
        <w:ind w:left="4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788671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C9EF9B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0F29FD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146EDF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868AD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9A2F3A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6D4B87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CD4DDC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
    <w:nsid w:val="737346A6"/>
    <w:multiLevelType w:val="hybridMultilevel"/>
    <w:tmpl w:val="45148A96"/>
    <w:lvl w:ilvl="0" w:tplc="312A858A">
      <w:start w:val="20"/>
      <w:numFmt w:val="decimal"/>
      <w:lvlText w:val="%1."/>
      <w:lvlJc w:val="left"/>
      <w:pPr>
        <w:ind w:left="4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DFA478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950615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AB82F7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E5C0AC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C30D49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77A609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C2A2D9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8588EF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nsid w:val="767E00E6"/>
    <w:multiLevelType w:val="multilevel"/>
    <w:tmpl w:val="3A8A419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A485D9B"/>
    <w:multiLevelType w:val="multilevel"/>
    <w:tmpl w:val="83026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B2878DC"/>
    <w:multiLevelType w:val="multilevel"/>
    <w:tmpl w:val="B1EC2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C92413F"/>
    <w:multiLevelType w:val="multilevel"/>
    <w:tmpl w:val="BA9EAE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EAB354E"/>
    <w:multiLevelType w:val="multilevel"/>
    <w:tmpl w:val="3ED264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3"/>
  </w:num>
  <w:num w:numId="3">
    <w:abstractNumId w:val="9"/>
  </w:num>
  <w:num w:numId="4">
    <w:abstractNumId w:val="8"/>
  </w:num>
  <w:num w:numId="5">
    <w:abstractNumId w:val="18"/>
  </w:num>
  <w:num w:numId="6">
    <w:abstractNumId w:val="23"/>
  </w:num>
  <w:num w:numId="7">
    <w:abstractNumId w:val="21"/>
  </w:num>
  <w:num w:numId="8">
    <w:abstractNumId w:val="16"/>
  </w:num>
  <w:num w:numId="9">
    <w:abstractNumId w:val="13"/>
  </w:num>
  <w:num w:numId="10">
    <w:abstractNumId w:val="15"/>
  </w:num>
  <w:num w:numId="11">
    <w:abstractNumId w:val="5"/>
  </w:num>
  <w:num w:numId="12">
    <w:abstractNumId w:val="2"/>
  </w:num>
  <w:num w:numId="13">
    <w:abstractNumId w:val="22"/>
  </w:num>
  <w:num w:numId="14">
    <w:abstractNumId w:val="0"/>
  </w:num>
  <w:num w:numId="15">
    <w:abstractNumId w:val="4"/>
  </w:num>
  <w:num w:numId="16">
    <w:abstractNumId w:val="19"/>
  </w:num>
  <w:num w:numId="17">
    <w:abstractNumId w:val="12"/>
  </w:num>
  <w:num w:numId="18">
    <w:abstractNumId w:val="14"/>
  </w:num>
  <w:num w:numId="19">
    <w:abstractNumId w:val="17"/>
  </w:num>
  <w:num w:numId="20">
    <w:abstractNumId w:val="11"/>
  </w:num>
  <w:num w:numId="21">
    <w:abstractNumId w:val="1"/>
  </w:num>
  <w:num w:numId="22">
    <w:abstractNumId w:val="10"/>
  </w:num>
  <w:num w:numId="23">
    <w:abstractNumId w:val="6"/>
  </w:num>
  <w:num w:numId="2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rsids>
    <w:rsidRoot w:val="00010C7E"/>
    <w:rsid w:val="00010C7E"/>
    <w:rsid w:val="000263DB"/>
    <w:rsid w:val="000526D4"/>
    <w:rsid w:val="00083EFB"/>
    <w:rsid w:val="00084018"/>
    <w:rsid w:val="000F6067"/>
    <w:rsid w:val="0013408A"/>
    <w:rsid w:val="001D110C"/>
    <w:rsid w:val="002277EC"/>
    <w:rsid w:val="002B4596"/>
    <w:rsid w:val="003E7062"/>
    <w:rsid w:val="0040096A"/>
    <w:rsid w:val="004739F7"/>
    <w:rsid w:val="004A4E87"/>
    <w:rsid w:val="004E4E12"/>
    <w:rsid w:val="00587B25"/>
    <w:rsid w:val="00605412"/>
    <w:rsid w:val="00686A00"/>
    <w:rsid w:val="00772485"/>
    <w:rsid w:val="007C49EB"/>
    <w:rsid w:val="008E4274"/>
    <w:rsid w:val="00A30431"/>
    <w:rsid w:val="00AD786E"/>
    <w:rsid w:val="00AE7C84"/>
    <w:rsid w:val="00B14553"/>
    <w:rsid w:val="00B16844"/>
    <w:rsid w:val="00B26CAE"/>
    <w:rsid w:val="00B4306A"/>
    <w:rsid w:val="00B84055"/>
    <w:rsid w:val="00BA5FF9"/>
    <w:rsid w:val="00BD1821"/>
    <w:rsid w:val="00C61647"/>
    <w:rsid w:val="00C95826"/>
    <w:rsid w:val="00D10DC6"/>
    <w:rsid w:val="00DB49D9"/>
    <w:rsid w:val="00DC6A0F"/>
    <w:rsid w:val="00DE7A7C"/>
    <w:rsid w:val="00F349E3"/>
    <w:rsid w:val="00FE63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96A"/>
  </w:style>
  <w:style w:type="paragraph" w:styleId="1">
    <w:name w:val="heading 1"/>
    <w:basedOn w:val="a"/>
    <w:link w:val="10"/>
    <w:uiPriority w:val="9"/>
    <w:qFormat/>
    <w:rsid w:val="00FE635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9582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95826"/>
  </w:style>
  <w:style w:type="character" w:styleId="a4">
    <w:name w:val="Hyperlink"/>
    <w:basedOn w:val="a0"/>
    <w:uiPriority w:val="99"/>
    <w:unhideWhenUsed/>
    <w:rsid w:val="00084018"/>
    <w:rPr>
      <w:color w:val="0000FF"/>
      <w:u w:val="single"/>
    </w:rPr>
  </w:style>
  <w:style w:type="character" w:styleId="a5">
    <w:name w:val="Strong"/>
    <w:basedOn w:val="a0"/>
    <w:uiPriority w:val="22"/>
    <w:qFormat/>
    <w:rsid w:val="00BA5FF9"/>
    <w:rPr>
      <w:b/>
      <w:bCs/>
    </w:rPr>
  </w:style>
  <w:style w:type="character" w:customStyle="1" w:styleId="10">
    <w:name w:val="Заголовок 1 Знак"/>
    <w:basedOn w:val="a0"/>
    <w:link w:val="1"/>
    <w:uiPriority w:val="9"/>
    <w:rsid w:val="00FE635E"/>
    <w:rPr>
      <w:rFonts w:ascii="Times New Roman" w:eastAsia="Times New Roman" w:hAnsi="Times New Roman" w:cs="Times New Roman"/>
      <w:b/>
      <w:bCs/>
      <w:kern w:val="36"/>
      <w:sz w:val="48"/>
      <w:szCs w:val="48"/>
      <w:lang w:eastAsia="ru-RU"/>
    </w:rPr>
  </w:style>
  <w:style w:type="paragraph" w:styleId="a6">
    <w:name w:val="List Paragraph"/>
    <w:basedOn w:val="a"/>
    <w:uiPriority w:val="34"/>
    <w:qFormat/>
    <w:rsid w:val="00B4306A"/>
    <w:pPr>
      <w:ind w:left="720"/>
      <w:contextualSpacing/>
    </w:pPr>
  </w:style>
  <w:style w:type="character" w:customStyle="1" w:styleId="current">
    <w:name w:val="current"/>
    <w:basedOn w:val="a0"/>
    <w:rsid w:val="00DE7A7C"/>
  </w:style>
  <w:style w:type="paragraph" w:customStyle="1" w:styleId="viewinfo">
    <w:name w:val="viewinfo"/>
    <w:basedOn w:val="a"/>
    <w:rsid w:val="00DE7A7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viewinfo1">
    <w:name w:val="viewinfo1"/>
    <w:basedOn w:val="a0"/>
    <w:rsid w:val="00DE7A7C"/>
  </w:style>
  <w:style w:type="paragraph" w:styleId="z-">
    <w:name w:val="HTML Top of Form"/>
    <w:basedOn w:val="a"/>
    <w:next w:val="a"/>
    <w:link w:val="z-0"/>
    <w:hidden/>
    <w:uiPriority w:val="99"/>
    <w:semiHidden/>
    <w:unhideWhenUsed/>
    <w:rsid w:val="00DE7A7C"/>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DE7A7C"/>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DE7A7C"/>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DE7A7C"/>
    <w:rPr>
      <w:rFonts w:ascii="Arial" w:eastAsia="Times New Roman" w:hAnsi="Arial" w:cs="Arial"/>
      <w:vanish/>
      <w:sz w:val="16"/>
      <w:szCs w:val="16"/>
      <w:lang w:eastAsia="ru-RU"/>
    </w:rPr>
  </w:style>
  <w:style w:type="character" w:styleId="a7">
    <w:name w:val="Emphasis"/>
    <w:basedOn w:val="a0"/>
    <w:uiPriority w:val="20"/>
    <w:qFormat/>
    <w:rsid w:val="008E4274"/>
    <w:rPr>
      <w:i/>
      <w:iCs/>
    </w:rPr>
  </w:style>
  <w:style w:type="paragraph" w:styleId="a8">
    <w:name w:val="Balloon Text"/>
    <w:basedOn w:val="a"/>
    <w:link w:val="a9"/>
    <w:uiPriority w:val="99"/>
    <w:semiHidden/>
    <w:unhideWhenUsed/>
    <w:rsid w:val="00BD182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D182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1361454">
      <w:bodyDiv w:val="1"/>
      <w:marLeft w:val="0"/>
      <w:marRight w:val="0"/>
      <w:marTop w:val="0"/>
      <w:marBottom w:val="0"/>
      <w:divBdr>
        <w:top w:val="none" w:sz="0" w:space="0" w:color="auto"/>
        <w:left w:val="none" w:sz="0" w:space="0" w:color="auto"/>
        <w:bottom w:val="none" w:sz="0" w:space="0" w:color="auto"/>
        <w:right w:val="none" w:sz="0" w:space="0" w:color="auto"/>
      </w:divBdr>
      <w:divsChild>
        <w:div w:id="1437363539">
          <w:marLeft w:val="0"/>
          <w:marRight w:val="0"/>
          <w:marTop w:val="0"/>
          <w:marBottom w:val="0"/>
          <w:divBdr>
            <w:top w:val="none" w:sz="0" w:space="0" w:color="auto"/>
            <w:left w:val="none" w:sz="0" w:space="0" w:color="auto"/>
            <w:bottom w:val="none" w:sz="0" w:space="0" w:color="auto"/>
            <w:right w:val="none" w:sz="0" w:space="0" w:color="auto"/>
          </w:divBdr>
        </w:div>
      </w:divsChild>
    </w:div>
    <w:div w:id="132450902">
      <w:bodyDiv w:val="1"/>
      <w:marLeft w:val="0"/>
      <w:marRight w:val="0"/>
      <w:marTop w:val="0"/>
      <w:marBottom w:val="0"/>
      <w:divBdr>
        <w:top w:val="none" w:sz="0" w:space="0" w:color="auto"/>
        <w:left w:val="none" w:sz="0" w:space="0" w:color="auto"/>
        <w:bottom w:val="none" w:sz="0" w:space="0" w:color="auto"/>
        <w:right w:val="none" w:sz="0" w:space="0" w:color="auto"/>
      </w:divBdr>
    </w:div>
    <w:div w:id="158741728">
      <w:bodyDiv w:val="1"/>
      <w:marLeft w:val="0"/>
      <w:marRight w:val="0"/>
      <w:marTop w:val="0"/>
      <w:marBottom w:val="0"/>
      <w:divBdr>
        <w:top w:val="none" w:sz="0" w:space="0" w:color="auto"/>
        <w:left w:val="none" w:sz="0" w:space="0" w:color="auto"/>
        <w:bottom w:val="none" w:sz="0" w:space="0" w:color="auto"/>
        <w:right w:val="none" w:sz="0" w:space="0" w:color="auto"/>
      </w:divBdr>
      <w:divsChild>
        <w:div w:id="1203783024">
          <w:marLeft w:val="0"/>
          <w:marRight w:val="0"/>
          <w:marTop w:val="0"/>
          <w:marBottom w:val="0"/>
          <w:divBdr>
            <w:top w:val="none" w:sz="0" w:space="0" w:color="auto"/>
            <w:left w:val="none" w:sz="0" w:space="0" w:color="auto"/>
            <w:bottom w:val="none" w:sz="0" w:space="0" w:color="auto"/>
            <w:right w:val="none" w:sz="0" w:space="0" w:color="auto"/>
          </w:divBdr>
        </w:div>
      </w:divsChild>
    </w:div>
    <w:div w:id="160777441">
      <w:bodyDiv w:val="1"/>
      <w:marLeft w:val="0"/>
      <w:marRight w:val="0"/>
      <w:marTop w:val="0"/>
      <w:marBottom w:val="0"/>
      <w:divBdr>
        <w:top w:val="none" w:sz="0" w:space="0" w:color="auto"/>
        <w:left w:val="none" w:sz="0" w:space="0" w:color="auto"/>
        <w:bottom w:val="none" w:sz="0" w:space="0" w:color="auto"/>
        <w:right w:val="none" w:sz="0" w:space="0" w:color="auto"/>
      </w:divBdr>
      <w:divsChild>
        <w:div w:id="16469217">
          <w:marLeft w:val="0"/>
          <w:marRight w:val="0"/>
          <w:marTop w:val="0"/>
          <w:marBottom w:val="0"/>
          <w:divBdr>
            <w:top w:val="none" w:sz="0" w:space="0" w:color="auto"/>
            <w:left w:val="none" w:sz="0" w:space="0" w:color="auto"/>
            <w:bottom w:val="none" w:sz="0" w:space="0" w:color="auto"/>
            <w:right w:val="none" w:sz="0" w:space="0" w:color="auto"/>
          </w:divBdr>
        </w:div>
      </w:divsChild>
    </w:div>
    <w:div w:id="210506785">
      <w:bodyDiv w:val="1"/>
      <w:marLeft w:val="0"/>
      <w:marRight w:val="0"/>
      <w:marTop w:val="0"/>
      <w:marBottom w:val="0"/>
      <w:divBdr>
        <w:top w:val="none" w:sz="0" w:space="0" w:color="auto"/>
        <w:left w:val="none" w:sz="0" w:space="0" w:color="auto"/>
        <w:bottom w:val="none" w:sz="0" w:space="0" w:color="auto"/>
        <w:right w:val="none" w:sz="0" w:space="0" w:color="auto"/>
      </w:divBdr>
      <w:divsChild>
        <w:div w:id="846797803">
          <w:marLeft w:val="0"/>
          <w:marRight w:val="0"/>
          <w:marTop w:val="0"/>
          <w:marBottom w:val="0"/>
          <w:divBdr>
            <w:top w:val="none" w:sz="0" w:space="0" w:color="auto"/>
            <w:left w:val="none" w:sz="0" w:space="0" w:color="auto"/>
            <w:bottom w:val="none" w:sz="0" w:space="0" w:color="auto"/>
            <w:right w:val="none" w:sz="0" w:space="0" w:color="auto"/>
          </w:divBdr>
        </w:div>
      </w:divsChild>
    </w:div>
    <w:div w:id="332225713">
      <w:bodyDiv w:val="1"/>
      <w:marLeft w:val="0"/>
      <w:marRight w:val="0"/>
      <w:marTop w:val="0"/>
      <w:marBottom w:val="0"/>
      <w:divBdr>
        <w:top w:val="none" w:sz="0" w:space="0" w:color="auto"/>
        <w:left w:val="none" w:sz="0" w:space="0" w:color="auto"/>
        <w:bottom w:val="none" w:sz="0" w:space="0" w:color="auto"/>
        <w:right w:val="none" w:sz="0" w:space="0" w:color="auto"/>
      </w:divBdr>
    </w:div>
    <w:div w:id="355539676">
      <w:bodyDiv w:val="1"/>
      <w:marLeft w:val="0"/>
      <w:marRight w:val="0"/>
      <w:marTop w:val="0"/>
      <w:marBottom w:val="0"/>
      <w:divBdr>
        <w:top w:val="none" w:sz="0" w:space="0" w:color="auto"/>
        <w:left w:val="none" w:sz="0" w:space="0" w:color="auto"/>
        <w:bottom w:val="none" w:sz="0" w:space="0" w:color="auto"/>
        <w:right w:val="none" w:sz="0" w:space="0" w:color="auto"/>
      </w:divBdr>
    </w:div>
    <w:div w:id="358429482">
      <w:bodyDiv w:val="1"/>
      <w:marLeft w:val="0"/>
      <w:marRight w:val="0"/>
      <w:marTop w:val="0"/>
      <w:marBottom w:val="0"/>
      <w:divBdr>
        <w:top w:val="none" w:sz="0" w:space="0" w:color="auto"/>
        <w:left w:val="none" w:sz="0" w:space="0" w:color="auto"/>
        <w:bottom w:val="none" w:sz="0" w:space="0" w:color="auto"/>
        <w:right w:val="none" w:sz="0" w:space="0" w:color="auto"/>
      </w:divBdr>
      <w:divsChild>
        <w:div w:id="632953303">
          <w:marLeft w:val="0"/>
          <w:marRight w:val="0"/>
          <w:marTop w:val="0"/>
          <w:marBottom w:val="0"/>
          <w:divBdr>
            <w:top w:val="none" w:sz="0" w:space="0" w:color="auto"/>
            <w:left w:val="none" w:sz="0" w:space="0" w:color="auto"/>
            <w:bottom w:val="none" w:sz="0" w:space="0" w:color="auto"/>
            <w:right w:val="none" w:sz="0" w:space="0" w:color="auto"/>
          </w:divBdr>
        </w:div>
      </w:divsChild>
    </w:div>
    <w:div w:id="362512373">
      <w:bodyDiv w:val="1"/>
      <w:marLeft w:val="0"/>
      <w:marRight w:val="0"/>
      <w:marTop w:val="0"/>
      <w:marBottom w:val="0"/>
      <w:divBdr>
        <w:top w:val="none" w:sz="0" w:space="0" w:color="auto"/>
        <w:left w:val="none" w:sz="0" w:space="0" w:color="auto"/>
        <w:bottom w:val="none" w:sz="0" w:space="0" w:color="auto"/>
        <w:right w:val="none" w:sz="0" w:space="0" w:color="auto"/>
      </w:divBdr>
      <w:divsChild>
        <w:div w:id="1227109573">
          <w:marLeft w:val="0"/>
          <w:marRight w:val="0"/>
          <w:marTop w:val="0"/>
          <w:marBottom w:val="0"/>
          <w:divBdr>
            <w:top w:val="none" w:sz="0" w:space="0" w:color="auto"/>
            <w:left w:val="none" w:sz="0" w:space="0" w:color="auto"/>
            <w:bottom w:val="none" w:sz="0" w:space="0" w:color="auto"/>
            <w:right w:val="none" w:sz="0" w:space="0" w:color="auto"/>
          </w:divBdr>
        </w:div>
      </w:divsChild>
    </w:div>
    <w:div w:id="366221720">
      <w:bodyDiv w:val="1"/>
      <w:marLeft w:val="0"/>
      <w:marRight w:val="0"/>
      <w:marTop w:val="0"/>
      <w:marBottom w:val="0"/>
      <w:divBdr>
        <w:top w:val="none" w:sz="0" w:space="0" w:color="auto"/>
        <w:left w:val="none" w:sz="0" w:space="0" w:color="auto"/>
        <w:bottom w:val="none" w:sz="0" w:space="0" w:color="auto"/>
        <w:right w:val="none" w:sz="0" w:space="0" w:color="auto"/>
      </w:divBdr>
    </w:div>
    <w:div w:id="377897209">
      <w:bodyDiv w:val="1"/>
      <w:marLeft w:val="0"/>
      <w:marRight w:val="0"/>
      <w:marTop w:val="0"/>
      <w:marBottom w:val="0"/>
      <w:divBdr>
        <w:top w:val="none" w:sz="0" w:space="0" w:color="auto"/>
        <w:left w:val="none" w:sz="0" w:space="0" w:color="auto"/>
        <w:bottom w:val="none" w:sz="0" w:space="0" w:color="auto"/>
        <w:right w:val="none" w:sz="0" w:space="0" w:color="auto"/>
      </w:divBdr>
    </w:div>
    <w:div w:id="384988107">
      <w:bodyDiv w:val="1"/>
      <w:marLeft w:val="0"/>
      <w:marRight w:val="0"/>
      <w:marTop w:val="0"/>
      <w:marBottom w:val="0"/>
      <w:divBdr>
        <w:top w:val="none" w:sz="0" w:space="0" w:color="auto"/>
        <w:left w:val="none" w:sz="0" w:space="0" w:color="auto"/>
        <w:bottom w:val="none" w:sz="0" w:space="0" w:color="auto"/>
        <w:right w:val="none" w:sz="0" w:space="0" w:color="auto"/>
      </w:divBdr>
      <w:divsChild>
        <w:div w:id="1213616567">
          <w:marLeft w:val="0"/>
          <w:marRight w:val="0"/>
          <w:marTop w:val="0"/>
          <w:marBottom w:val="0"/>
          <w:divBdr>
            <w:top w:val="none" w:sz="0" w:space="0" w:color="auto"/>
            <w:left w:val="none" w:sz="0" w:space="0" w:color="auto"/>
            <w:bottom w:val="none" w:sz="0" w:space="0" w:color="auto"/>
            <w:right w:val="none" w:sz="0" w:space="0" w:color="auto"/>
          </w:divBdr>
        </w:div>
      </w:divsChild>
    </w:div>
    <w:div w:id="399602830">
      <w:bodyDiv w:val="1"/>
      <w:marLeft w:val="0"/>
      <w:marRight w:val="0"/>
      <w:marTop w:val="0"/>
      <w:marBottom w:val="0"/>
      <w:divBdr>
        <w:top w:val="none" w:sz="0" w:space="0" w:color="auto"/>
        <w:left w:val="none" w:sz="0" w:space="0" w:color="auto"/>
        <w:bottom w:val="none" w:sz="0" w:space="0" w:color="auto"/>
        <w:right w:val="none" w:sz="0" w:space="0" w:color="auto"/>
      </w:divBdr>
    </w:div>
    <w:div w:id="409816784">
      <w:bodyDiv w:val="1"/>
      <w:marLeft w:val="0"/>
      <w:marRight w:val="0"/>
      <w:marTop w:val="0"/>
      <w:marBottom w:val="0"/>
      <w:divBdr>
        <w:top w:val="none" w:sz="0" w:space="0" w:color="auto"/>
        <w:left w:val="none" w:sz="0" w:space="0" w:color="auto"/>
        <w:bottom w:val="none" w:sz="0" w:space="0" w:color="auto"/>
        <w:right w:val="none" w:sz="0" w:space="0" w:color="auto"/>
      </w:divBdr>
    </w:div>
    <w:div w:id="417021381">
      <w:bodyDiv w:val="1"/>
      <w:marLeft w:val="0"/>
      <w:marRight w:val="0"/>
      <w:marTop w:val="0"/>
      <w:marBottom w:val="0"/>
      <w:divBdr>
        <w:top w:val="none" w:sz="0" w:space="0" w:color="auto"/>
        <w:left w:val="none" w:sz="0" w:space="0" w:color="auto"/>
        <w:bottom w:val="none" w:sz="0" w:space="0" w:color="auto"/>
        <w:right w:val="none" w:sz="0" w:space="0" w:color="auto"/>
      </w:divBdr>
      <w:divsChild>
        <w:div w:id="344985054">
          <w:marLeft w:val="0"/>
          <w:marRight w:val="0"/>
          <w:marTop w:val="0"/>
          <w:marBottom w:val="0"/>
          <w:divBdr>
            <w:top w:val="none" w:sz="0" w:space="0" w:color="auto"/>
            <w:left w:val="none" w:sz="0" w:space="0" w:color="auto"/>
            <w:bottom w:val="none" w:sz="0" w:space="0" w:color="auto"/>
            <w:right w:val="none" w:sz="0" w:space="0" w:color="auto"/>
          </w:divBdr>
        </w:div>
        <w:div w:id="438567226">
          <w:marLeft w:val="336"/>
          <w:marRight w:val="0"/>
          <w:marTop w:val="120"/>
          <w:marBottom w:val="192"/>
          <w:divBdr>
            <w:top w:val="none" w:sz="0" w:space="0" w:color="auto"/>
            <w:left w:val="none" w:sz="0" w:space="0" w:color="auto"/>
            <w:bottom w:val="none" w:sz="0" w:space="0" w:color="auto"/>
            <w:right w:val="none" w:sz="0" w:space="0" w:color="auto"/>
          </w:divBdr>
          <w:divsChild>
            <w:div w:id="1132092239">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883325477">
          <w:marLeft w:val="336"/>
          <w:marRight w:val="0"/>
          <w:marTop w:val="120"/>
          <w:marBottom w:val="192"/>
          <w:divBdr>
            <w:top w:val="none" w:sz="0" w:space="0" w:color="auto"/>
            <w:left w:val="none" w:sz="0" w:space="0" w:color="auto"/>
            <w:bottom w:val="none" w:sz="0" w:space="0" w:color="auto"/>
            <w:right w:val="none" w:sz="0" w:space="0" w:color="auto"/>
          </w:divBdr>
          <w:divsChild>
            <w:div w:id="146554278">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421612669">
      <w:bodyDiv w:val="1"/>
      <w:marLeft w:val="0"/>
      <w:marRight w:val="0"/>
      <w:marTop w:val="0"/>
      <w:marBottom w:val="0"/>
      <w:divBdr>
        <w:top w:val="none" w:sz="0" w:space="0" w:color="auto"/>
        <w:left w:val="none" w:sz="0" w:space="0" w:color="auto"/>
        <w:bottom w:val="none" w:sz="0" w:space="0" w:color="auto"/>
        <w:right w:val="none" w:sz="0" w:space="0" w:color="auto"/>
      </w:divBdr>
    </w:div>
    <w:div w:id="426582700">
      <w:bodyDiv w:val="1"/>
      <w:marLeft w:val="0"/>
      <w:marRight w:val="0"/>
      <w:marTop w:val="0"/>
      <w:marBottom w:val="0"/>
      <w:divBdr>
        <w:top w:val="none" w:sz="0" w:space="0" w:color="auto"/>
        <w:left w:val="none" w:sz="0" w:space="0" w:color="auto"/>
        <w:bottom w:val="none" w:sz="0" w:space="0" w:color="auto"/>
        <w:right w:val="none" w:sz="0" w:space="0" w:color="auto"/>
      </w:divBdr>
    </w:div>
    <w:div w:id="488137080">
      <w:bodyDiv w:val="1"/>
      <w:marLeft w:val="0"/>
      <w:marRight w:val="0"/>
      <w:marTop w:val="0"/>
      <w:marBottom w:val="0"/>
      <w:divBdr>
        <w:top w:val="none" w:sz="0" w:space="0" w:color="auto"/>
        <w:left w:val="none" w:sz="0" w:space="0" w:color="auto"/>
        <w:bottom w:val="none" w:sz="0" w:space="0" w:color="auto"/>
        <w:right w:val="none" w:sz="0" w:space="0" w:color="auto"/>
      </w:divBdr>
    </w:div>
    <w:div w:id="497232987">
      <w:bodyDiv w:val="1"/>
      <w:marLeft w:val="0"/>
      <w:marRight w:val="0"/>
      <w:marTop w:val="0"/>
      <w:marBottom w:val="0"/>
      <w:divBdr>
        <w:top w:val="none" w:sz="0" w:space="0" w:color="auto"/>
        <w:left w:val="none" w:sz="0" w:space="0" w:color="auto"/>
        <w:bottom w:val="none" w:sz="0" w:space="0" w:color="auto"/>
        <w:right w:val="none" w:sz="0" w:space="0" w:color="auto"/>
      </w:divBdr>
    </w:div>
    <w:div w:id="505902975">
      <w:bodyDiv w:val="1"/>
      <w:marLeft w:val="0"/>
      <w:marRight w:val="0"/>
      <w:marTop w:val="0"/>
      <w:marBottom w:val="0"/>
      <w:divBdr>
        <w:top w:val="none" w:sz="0" w:space="0" w:color="auto"/>
        <w:left w:val="none" w:sz="0" w:space="0" w:color="auto"/>
        <w:bottom w:val="none" w:sz="0" w:space="0" w:color="auto"/>
        <w:right w:val="none" w:sz="0" w:space="0" w:color="auto"/>
      </w:divBdr>
    </w:div>
    <w:div w:id="537863758">
      <w:bodyDiv w:val="1"/>
      <w:marLeft w:val="0"/>
      <w:marRight w:val="0"/>
      <w:marTop w:val="0"/>
      <w:marBottom w:val="0"/>
      <w:divBdr>
        <w:top w:val="none" w:sz="0" w:space="0" w:color="auto"/>
        <w:left w:val="none" w:sz="0" w:space="0" w:color="auto"/>
        <w:bottom w:val="none" w:sz="0" w:space="0" w:color="auto"/>
        <w:right w:val="none" w:sz="0" w:space="0" w:color="auto"/>
      </w:divBdr>
    </w:div>
    <w:div w:id="619802093">
      <w:bodyDiv w:val="1"/>
      <w:marLeft w:val="0"/>
      <w:marRight w:val="0"/>
      <w:marTop w:val="0"/>
      <w:marBottom w:val="0"/>
      <w:divBdr>
        <w:top w:val="none" w:sz="0" w:space="0" w:color="auto"/>
        <w:left w:val="none" w:sz="0" w:space="0" w:color="auto"/>
        <w:bottom w:val="none" w:sz="0" w:space="0" w:color="auto"/>
        <w:right w:val="none" w:sz="0" w:space="0" w:color="auto"/>
      </w:divBdr>
    </w:div>
    <w:div w:id="689794669">
      <w:bodyDiv w:val="1"/>
      <w:marLeft w:val="0"/>
      <w:marRight w:val="0"/>
      <w:marTop w:val="0"/>
      <w:marBottom w:val="0"/>
      <w:divBdr>
        <w:top w:val="none" w:sz="0" w:space="0" w:color="auto"/>
        <w:left w:val="none" w:sz="0" w:space="0" w:color="auto"/>
        <w:bottom w:val="none" w:sz="0" w:space="0" w:color="auto"/>
        <w:right w:val="none" w:sz="0" w:space="0" w:color="auto"/>
      </w:divBdr>
    </w:div>
    <w:div w:id="809977324">
      <w:bodyDiv w:val="1"/>
      <w:marLeft w:val="0"/>
      <w:marRight w:val="0"/>
      <w:marTop w:val="0"/>
      <w:marBottom w:val="0"/>
      <w:divBdr>
        <w:top w:val="none" w:sz="0" w:space="0" w:color="auto"/>
        <w:left w:val="none" w:sz="0" w:space="0" w:color="auto"/>
        <w:bottom w:val="none" w:sz="0" w:space="0" w:color="auto"/>
        <w:right w:val="none" w:sz="0" w:space="0" w:color="auto"/>
      </w:divBdr>
      <w:divsChild>
        <w:div w:id="2046443918">
          <w:marLeft w:val="0"/>
          <w:marRight w:val="0"/>
          <w:marTop w:val="0"/>
          <w:marBottom w:val="0"/>
          <w:divBdr>
            <w:top w:val="none" w:sz="0" w:space="0" w:color="auto"/>
            <w:left w:val="none" w:sz="0" w:space="0" w:color="auto"/>
            <w:bottom w:val="none" w:sz="0" w:space="0" w:color="auto"/>
            <w:right w:val="none" w:sz="0" w:space="0" w:color="auto"/>
          </w:divBdr>
        </w:div>
      </w:divsChild>
    </w:div>
    <w:div w:id="821967346">
      <w:bodyDiv w:val="1"/>
      <w:marLeft w:val="0"/>
      <w:marRight w:val="0"/>
      <w:marTop w:val="0"/>
      <w:marBottom w:val="0"/>
      <w:divBdr>
        <w:top w:val="none" w:sz="0" w:space="0" w:color="auto"/>
        <w:left w:val="none" w:sz="0" w:space="0" w:color="auto"/>
        <w:bottom w:val="none" w:sz="0" w:space="0" w:color="auto"/>
        <w:right w:val="none" w:sz="0" w:space="0" w:color="auto"/>
      </w:divBdr>
      <w:divsChild>
        <w:div w:id="371266941">
          <w:marLeft w:val="0"/>
          <w:marRight w:val="0"/>
          <w:marTop w:val="0"/>
          <w:marBottom w:val="0"/>
          <w:divBdr>
            <w:top w:val="none" w:sz="0" w:space="0" w:color="auto"/>
            <w:left w:val="none" w:sz="0" w:space="0" w:color="auto"/>
            <w:bottom w:val="none" w:sz="0" w:space="0" w:color="auto"/>
            <w:right w:val="none" w:sz="0" w:space="0" w:color="auto"/>
          </w:divBdr>
        </w:div>
      </w:divsChild>
    </w:div>
    <w:div w:id="829491550">
      <w:bodyDiv w:val="1"/>
      <w:marLeft w:val="0"/>
      <w:marRight w:val="0"/>
      <w:marTop w:val="0"/>
      <w:marBottom w:val="0"/>
      <w:divBdr>
        <w:top w:val="none" w:sz="0" w:space="0" w:color="auto"/>
        <w:left w:val="none" w:sz="0" w:space="0" w:color="auto"/>
        <w:bottom w:val="none" w:sz="0" w:space="0" w:color="auto"/>
        <w:right w:val="none" w:sz="0" w:space="0" w:color="auto"/>
      </w:divBdr>
    </w:div>
    <w:div w:id="895820286">
      <w:bodyDiv w:val="1"/>
      <w:marLeft w:val="0"/>
      <w:marRight w:val="0"/>
      <w:marTop w:val="0"/>
      <w:marBottom w:val="0"/>
      <w:divBdr>
        <w:top w:val="none" w:sz="0" w:space="0" w:color="auto"/>
        <w:left w:val="none" w:sz="0" w:space="0" w:color="auto"/>
        <w:bottom w:val="none" w:sz="0" w:space="0" w:color="auto"/>
        <w:right w:val="none" w:sz="0" w:space="0" w:color="auto"/>
      </w:divBdr>
      <w:divsChild>
        <w:div w:id="1608080758">
          <w:marLeft w:val="0"/>
          <w:marRight w:val="0"/>
          <w:marTop w:val="0"/>
          <w:marBottom w:val="0"/>
          <w:divBdr>
            <w:top w:val="none" w:sz="0" w:space="0" w:color="auto"/>
            <w:left w:val="none" w:sz="0" w:space="0" w:color="auto"/>
            <w:bottom w:val="none" w:sz="0" w:space="0" w:color="auto"/>
            <w:right w:val="none" w:sz="0" w:space="0" w:color="auto"/>
          </w:divBdr>
        </w:div>
      </w:divsChild>
    </w:div>
    <w:div w:id="911475603">
      <w:bodyDiv w:val="1"/>
      <w:marLeft w:val="0"/>
      <w:marRight w:val="0"/>
      <w:marTop w:val="0"/>
      <w:marBottom w:val="0"/>
      <w:divBdr>
        <w:top w:val="none" w:sz="0" w:space="0" w:color="auto"/>
        <w:left w:val="none" w:sz="0" w:space="0" w:color="auto"/>
        <w:bottom w:val="none" w:sz="0" w:space="0" w:color="auto"/>
        <w:right w:val="none" w:sz="0" w:space="0" w:color="auto"/>
      </w:divBdr>
    </w:div>
    <w:div w:id="960842562">
      <w:bodyDiv w:val="1"/>
      <w:marLeft w:val="0"/>
      <w:marRight w:val="0"/>
      <w:marTop w:val="0"/>
      <w:marBottom w:val="0"/>
      <w:divBdr>
        <w:top w:val="none" w:sz="0" w:space="0" w:color="auto"/>
        <w:left w:val="none" w:sz="0" w:space="0" w:color="auto"/>
        <w:bottom w:val="none" w:sz="0" w:space="0" w:color="auto"/>
        <w:right w:val="none" w:sz="0" w:space="0" w:color="auto"/>
      </w:divBdr>
    </w:div>
    <w:div w:id="1027560618">
      <w:bodyDiv w:val="1"/>
      <w:marLeft w:val="0"/>
      <w:marRight w:val="0"/>
      <w:marTop w:val="0"/>
      <w:marBottom w:val="0"/>
      <w:divBdr>
        <w:top w:val="none" w:sz="0" w:space="0" w:color="auto"/>
        <w:left w:val="none" w:sz="0" w:space="0" w:color="auto"/>
        <w:bottom w:val="none" w:sz="0" w:space="0" w:color="auto"/>
        <w:right w:val="none" w:sz="0" w:space="0" w:color="auto"/>
      </w:divBdr>
    </w:div>
    <w:div w:id="1062602974">
      <w:bodyDiv w:val="1"/>
      <w:marLeft w:val="0"/>
      <w:marRight w:val="0"/>
      <w:marTop w:val="0"/>
      <w:marBottom w:val="0"/>
      <w:divBdr>
        <w:top w:val="none" w:sz="0" w:space="0" w:color="auto"/>
        <w:left w:val="none" w:sz="0" w:space="0" w:color="auto"/>
        <w:bottom w:val="none" w:sz="0" w:space="0" w:color="auto"/>
        <w:right w:val="none" w:sz="0" w:space="0" w:color="auto"/>
      </w:divBdr>
    </w:div>
    <w:div w:id="1143087661">
      <w:bodyDiv w:val="1"/>
      <w:marLeft w:val="0"/>
      <w:marRight w:val="0"/>
      <w:marTop w:val="0"/>
      <w:marBottom w:val="0"/>
      <w:divBdr>
        <w:top w:val="none" w:sz="0" w:space="0" w:color="auto"/>
        <w:left w:val="none" w:sz="0" w:space="0" w:color="auto"/>
        <w:bottom w:val="none" w:sz="0" w:space="0" w:color="auto"/>
        <w:right w:val="none" w:sz="0" w:space="0" w:color="auto"/>
      </w:divBdr>
    </w:div>
    <w:div w:id="1149128308">
      <w:bodyDiv w:val="1"/>
      <w:marLeft w:val="0"/>
      <w:marRight w:val="0"/>
      <w:marTop w:val="0"/>
      <w:marBottom w:val="0"/>
      <w:divBdr>
        <w:top w:val="none" w:sz="0" w:space="0" w:color="auto"/>
        <w:left w:val="none" w:sz="0" w:space="0" w:color="auto"/>
        <w:bottom w:val="none" w:sz="0" w:space="0" w:color="auto"/>
        <w:right w:val="none" w:sz="0" w:space="0" w:color="auto"/>
      </w:divBdr>
    </w:div>
    <w:div w:id="1179194290">
      <w:bodyDiv w:val="1"/>
      <w:marLeft w:val="0"/>
      <w:marRight w:val="0"/>
      <w:marTop w:val="0"/>
      <w:marBottom w:val="0"/>
      <w:divBdr>
        <w:top w:val="none" w:sz="0" w:space="0" w:color="auto"/>
        <w:left w:val="none" w:sz="0" w:space="0" w:color="auto"/>
        <w:bottom w:val="none" w:sz="0" w:space="0" w:color="auto"/>
        <w:right w:val="none" w:sz="0" w:space="0" w:color="auto"/>
      </w:divBdr>
    </w:div>
    <w:div w:id="1194227743">
      <w:bodyDiv w:val="1"/>
      <w:marLeft w:val="0"/>
      <w:marRight w:val="0"/>
      <w:marTop w:val="0"/>
      <w:marBottom w:val="0"/>
      <w:divBdr>
        <w:top w:val="none" w:sz="0" w:space="0" w:color="auto"/>
        <w:left w:val="none" w:sz="0" w:space="0" w:color="auto"/>
        <w:bottom w:val="none" w:sz="0" w:space="0" w:color="auto"/>
        <w:right w:val="none" w:sz="0" w:space="0" w:color="auto"/>
      </w:divBdr>
    </w:div>
    <w:div w:id="1196238676">
      <w:bodyDiv w:val="1"/>
      <w:marLeft w:val="0"/>
      <w:marRight w:val="0"/>
      <w:marTop w:val="0"/>
      <w:marBottom w:val="0"/>
      <w:divBdr>
        <w:top w:val="none" w:sz="0" w:space="0" w:color="auto"/>
        <w:left w:val="none" w:sz="0" w:space="0" w:color="auto"/>
        <w:bottom w:val="none" w:sz="0" w:space="0" w:color="auto"/>
        <w:right w:val="none" w:sz="0" w:space="0" w:color="auto"/>
      </w:divBdr>
    </w:div>
    <w:div w:id="1229222622">
      <w:bodyDiv w:val="1"/>
      <w:marLeft w:val="0"/>
      <w:marRight w:val="0"/>
      <w:marTop w:val="0"/>
      <w:marBottom w:val="0"/>
      <w:divBdr>
        <w:top w:val="none" w:sz="0" w:space="0" w:color="auto"/>
        <w:left w:val="none" w:sz="0" w:space="0" w:color="auto"/>
        <w:bottom w:val="none" w:sz="0" w:space="0" w:color="auto"/>
        <w:right w:val="none" w:sz="0" w:space="0" w:color="auto"/>
      </w:divBdr>
      <w:divsChild>
        <w:div w:id="531260511">
          <w:marLeft w:val="0"/>
          <w:marRight w:val="0"/>
          <w:marTop w:val="0"/>
          <w:marBottom w:val="0"/>
          <w:divBdr>
            <w:top w:val="none" w:sz="0" w:space="0" w:color="auto"/>
            <w:left w:val="none" w:sz="0" w:space="0" w:color="auto"/>
            <w:bottom w:val="none" w:sz="0" w:space="0" w:color="auto"/>
            <w:right w:val="none" w:sz="0" w:space="0" w:color="auto"/>
          </w:divBdr>
        </w:div>
        <w:div w:id="598021949">
          <w:marLeft w:val="300"/>
          <w:marRight w:val="0"/>
          <w:marTop w:val="0"/>
          <w:marBottom w:val="0"/>
          <w:divBdr>
            <w:top w:val="none" w:sz="0" w:space="0" w:color="auto"/>
            <w:left w:val="none" w:sz="0" w:space="0" w:color="auto"/>
            <w:bottom w:val="none" w:sz="0" w:space="0" w:color="auto"/>
            <w:right w:val="none" w:sz="0" w:space="0" w:color="auto"/>
          </w:divBdr>
        </w:div>
        <w:div w:id="914626609">
          <w:marLeft w:val="0"/>
          <w:marRight w:val="0"/>
          <w:marTop w:val="0"/>
          <w:marBottom w:val="0"/>
          <w:divBdr>
            <w:top w:val="none" w:sz="0" w:space="0" w:color="auto"/>
            <w:left w:val="none" w:sz="0" w:space="0" w:color="auto"/>
            <w:bottom w:val="none" w:sz="0" w:space="0" w:color="auto"/>
            <w:right w:val="none" w:sz="0" w:space="0" w:color="auto"/>
          </w:divBdr>
          <w:divsChild>
            <w:div w:id="260067805">
              <w:marLeft w:val="0"/>
              <w:marRight w:val="0"/>
              <w:marTop w:val="0"/>
              <w:marBottom w:val="0"/>
              <w:divBdr>
                <w:top w:val="single" w:sz="6" w:space="12" w:color="FFFFFF"/>
                <w:left w:val="single" w:sz="6" w:space="12" w:color="FFFFFF"/>
                <w:bottom w:val="single" w:sz="6" w:space="12" w:color="FFFFFF"/>
                <w:right w:val="single" w:sz="6" w:space="12" w:color="FFFFFF"/>
              </w:divBdr>
              <w:divsChild>
                <w:div w:id="647828605">
                  <w:marLeft w:val="0"/>
                  <w:marRight w:val="0"/>
                  <w:marTop w:val="0"/>
                  <w:marBottom w:val="0"/>
                  <w:divBdr>
                    <w:top w:val="none" w:sz="0" w:space="0" w:color="auto"/>
                    <w:left w:val="none" w:sz="0" w:space="0" w:color="auto"/>
                    <w:bottom w:val="none" w:sz="0" w:space="0" w:color="auto"/>
                    <w:right w:val="none" w:sz="0" w:space="0" w:color="auto"/>
                  </w:divBdr>
                  <w:divsChild>
                    <w:div w:id="986320029">
                      <w:marLeft w:val="0"/>
                      <w:marRight w:val="0"/>
                      <w:marTop w:val="0"/>
                      <w:marBottom w:val="0"/>
                      <w:divBdr>
                        <w:top w:val="single" w:sz="6" w:space="0" w:color="D9D9D9"/>
                        <w:left w:val="single" w:sz="6" w:space="0" w:color="D9D9D9"/>
                        <w:bottom w:val="single" w:sz="6" w:space="0" w:color="D9D9D9"/>
                        <w:right w:val="single" w:sz="6" w:space="0" w:color="D9D9D9"/>
                      </w:divBdr>
                    </w:div>
                  </w:divsChild>
                </w:div>
              </w:divsChild>
            </w:div>
          </w:divsChild>
        </w:div>
      </w:divsChild>
    </w:div>
    <w:div w:id="1241790493">
      <w:bodyDiv w:val="1"/>
      <w:marLeft w:val="0"/>
      <w:marRight w:val="0"/>
      <w:marTop w:val="0"/>
      <w:marBottom w:val="0"/>
      <w:divBdr>
        <w:top w:val="none" w:sz="0" w:space="0" w:color="auto"/>
        <w:left w:val="none" w:sz="0" w:space="0" w:color="auto"/>
        <w:bottom w:val="none" w:sz="0" w:space="0" w:color="auto"/>
        <w:right w:val="none" w:sz="0" w:space="0" w:color="auto"/>
      </w:divBdr>
    </w:div>
    <w:div w:id="1247761637">
      <w:bodyDiv w:val="1"/>
      <w:marLeft w:val="0"/>
      <w:marRight w:val="0"/>
      <w:marTop w:val="0"/>
      <w:marBottom w:val="0"/>
      <w:divBdr>
        <w:top w:val="none" w:sz="0" w:space="0" w:color="auto"/>
        <w:left w:val="none" w:sz="0" w:space="0" w:color="auto"/>
        <w:bottom w:val="none" w:sz="0" w:space="0" w:color="auto"/>
        <w:right w:val="none" w:sz="0" w:space="0" w:color="auto"/>
      </w:divBdr>
    </w:div>
    <w:div w:id="1253322245">
      <w:bodyDiv w:val="1"/>
      <w:marLeft w:val="0"/>
      <w:marRight w:val="0"/>
      <w:marTop w:val="0"/>
      <w:marBottom w:val="0"/>
      <w:divBdr>
        <w:top w:val="none" w:sz="0" w:space="0" w:color="auto"/>
        <w:left w:val="none" w:sz="0" w:space="0" w:color="auto"/>
        <w:bottom w:val="none" w:sz="0" w:space="0" w:color="auto"/>
        <w:right w:val="none" w:sz="0" w:space="0" w:color="auto"/>
      </w:divBdr>
    </w:div>
    <w:div w:id="1287199379">
      <w:bodyDiv w:val="1"/>
      <w:marLeft w:val="0"/>
      <w:marRight w:val="0"/>
      <w:marTop w:val="0"/>
      <w:marBottom w:val="0"/>
      <w:divBdr>
        <w:top w:val="none" w:sz="0" w:space="0" w:color="auto"/>
        <w:left w:val="none" w:sz="0" w:space="0" w:color="auto"/>
        <w:bottom w:val="none" w:sz="0" w:space="0" w:color="auto"/>
        <w:right w:val="none" w:sz="0" w:space="0" w:color="auto"/>
      </w:divBdr>
    </w:div>
    <w:div w:id="1305627061">
      <w:bodyDiv w:val="1"/>
      <w:marLeft w:val="0"/>
      <w:marRight w:val="0"/>
      <w:marTop w:val="0"/>
      <w:marBottom w:val="0"/>
      <w:divBdr>
        <w:top w:val="none" w:sz="0" w:space="0" w:color="auto"/>
        <w:left w:val="none" w:sz="0" w:space="0" w:color="auto"/>
        <w:bottom w:val="none" w:sz="0" w:space="0" w:color="auto"/>
        <w:right w:val="none" w:sz="0" w:space="0" w:color="auto"/>
      </w:divBdr>
    </w:div>
    <w:div w:id="1350915585">
      <w:bodyDiv w:val="1"/>
      <w:marLeft w:val="0"/>
      <w:marRight w:val="0"/>
      <w:marTop w:val="0"/>
      <w:marBottom w:val="0"/>
      <w:divBdr>
        <w:top w:val="none" w:sz="0" w:space="0" w:color="auto"/>
        <w:left w:val="none" w:sz="0" w:space="0" w:color="auto"/>
        <w:bottom w:val="none" w:sz="0" w:space="0" w:color="auto"/>
        <w:right w:val="none" w:sz="0" w:space="0" w:color="auto"/>
      </w:divBdr>
    </w:div>
    <w:div w:id="1394894163">
      <w:bodyDiv w:val="1"/>
      <w:marLeft w:val="0"/>
      <w:marRight w:val="0"/>
      <w:marTop w:val="0"/>
      <w:marBottom w:val="0"/>
      <w:divBdr>
        <w:top w:val="none" w:sz="0" w:space="0" w:color="auto"/>
        <w:left w:val="none" w:sz="0" w:space="0" w:color="auto"/>
        <w:bottom w:val="none" w:sz="0" w:space="0" w:color="auto"/>
        <w:right w:val="none" w:sz="0" w:space="0" w:color="auto"/>
      </w:divBdr>
    </w:div>
    <w:div w:id="1444230407">
      <w:bodyDiv w:val="1"/>
      <w:marLeft w:val="0"/>
      <w:marRight w:val="0"/>
      <w:marTop w:val="0"/>
      <w:marBottom w:val="0"/>
      <w:divBdr>
        <w:top w:val="none" w:sz="0" w:space="0" w:color="auto"/>
        <w:left w:val="none" w:sz="0" w:space="0" w:color="auto"/>
        <w:bottom w:val="none" w:sz="0" w:space="0" w:color="auto"/>
        <w:right w:val="none" w:sz="0" w:space="0" w:color="auto"/>
      </w:divBdr>
    </w:div>
    <w:div w:id="1448697914">
      <w:bodyDiv w:val="1"/>
      <w:marLeft w:val="0"/>
      <w:marRight w:val="0"/>
      <w:marTop w:val="0"/>
      <w:marBottom w:val="0"/>
      <w:divBdr>
        <w:top w:val="none" w:sz="0" w:space="0" w:color="auto"/>
        <w:left w:val="none" w:sz="0" w:space="0" w:color="auto"/>
        <w:bottom w:val="none" w:sz="0" w:space="0" w:color="auto"/>
        <w:right w:val="none" w:sz="0" w:space="0" w:color="auto"/>
      </w:divBdr>
    </w:div>
    <w:div w:id="1497528257">
      <w:bodyDiv w:val="1"/>
      <w:marLeft w:val="0"/>
      <w:marRight w:val="0"/>
      <w:marTop w:val="0"/>
      <w:marBottom w:val="0"/>
      <w:divBdr>
        <w:top w:val="none" w:sz="0" w:space="0" w:color="auto"/>
        <w:left w:val="none" w:sz="0" w:space="0" w:color="auto"/>
        <w:bottom w:val="none" w:sz="0" w:space="0" w:color="auto"/>
        <w:right w:val="none" w:sz="0" w:space="0" w:color="auto"/>
      </w:divBdr>
      <w:divsChild>
        <w:div w:id="737484173">
          <w:marLeft w:val="0"/>
          <w:marRight w:val="0"/>
          <w:marTop w:val="0"/>
          <w:marBottom w:val="0"/>
          <w:divBdr>
            <w:top w:val="none" w:sz="0" w:space="0" w:color="auto"/>
            <w:left w:val="none" w:sz="0" w:space="0" w:color="auto"/>
            <w:bottom w:val="none" w:sz="0" w:space="0" w:color="auto"/>
            <w:right w:val="none" w:sz="0" w:space="0" w:color="auto"/>
          </w:divBdr>
        </w:div>
      </w:divsChild>
    </w:div>
    <w:div w:id="1583291719">
      <w:bodyDiv w:val="1"/>
      <w:marLeft w:val="0"/>
      <w:marRight w:val="0"/>
      <w:marTop w:val="0"/>
      <w:marBottom w:val="0"/>
      <w:divBdr>
        <w:top w:val="none" w:sz="0" w:space="0" w:color="auto"/>
        <w:left w:val="none" w:sz="0" w:space="0" w:color="auto"/>
        <w:bottom w:val="none" w:sz="0" w:space="0" w:color="auto"/>
        <w:right w:val="none" w:sz="0" w:space="0" w:color="auto"/>
      </w:divBdr>
    </w:div>
    <w:div w:id="1676566286">
      <w:bodyDiv w:val="1"/>
      <w:marLeft w:val="0"/>
      <w:marRight w:val="0"/>
      <w:marTop w:val="0"/>
      <w:marBottom w:val="0"/>
      <w:divBdr>
        <w:top w:val="none" w:sz="0" w:space="0" w:color="auto"/>
        <w:left w:val="none" w:sz="0" w:space="0" w:color="auto"/>
        <w:bottom w:val="none" w:sz="0" w:space="0" w:color="auto"/>
        <w:right w:val="none" w:sz="0" w:space="0" w:color="auto"/>
      </w:divBdr>
    </w:div>
    <w:div w:id="1692755642">
      <w:bodyDiv w:val="1"/>
      <w:marLeft w:val="0"/>
      <w:marRight w:val="0"/>
      <w:marTop w:val="0"/>
      <w:marBottom w:val="0"/>
      <w:divBdr>
        <w:top w:val="none" w:sz="0" w:space="0" w:color="auto"/>
        <w:left w:val="none" w:sz="0" w:space="0" w:color="auto"/>
        <w:bottom w:val="none" w:sz="0" w:space="0" w:color="auto"/>
        <w:right w:val="none" w:sz="0" w:space="0" w:color="auto"/>
      </w:divBdr>
    </w:div>
    <w:div w:id="1715078163">
      <w:bodyDiv w:val="1"/>
      <w:marLeft w:val="0"/>
      <w:marRight w:val="0"/>
      <w:marTop w:val="0"/>
      <w:marBottom w:val="0"/>
      <w:divBdr>
        <w:top w:val="none" w:sz="0" w:space="0" w:color="auto"/>
        <w:left w:val="none" w:sz="0" w:space="0" w:color="auto"/>
        <w:bottom w:val="none" w:sz="0" w:space="0" w:color="auto"/>
        <w:right w:val="none" w:sz="0" w:space="0" w:color="auto"/>
      </w:divBdr>
    </w:div>
    <w:div w:id="1724911047">
      <w:bodyDiv w:val="1"/>
      <w:marLeft w:val="0"/>
      <w:marRight w:val="0"/>
      <w:marTop w:val="0"/>
      <w:marBottom w:val="0"/>
      <w:divBdr>
        <w:top w:val="none" w:sz="0" w:space="0" w:color="auto"/>
        <w:left w:val="none" w:sz="0" w:space="0" w:color="auto"/>
        <w:bottom w:val="none" w:sz="0" w:space="0" w:color="auto"/>
        <w:right w:val="none" w:sz="0" w:space="0" w:color="auto"/>
      </w:divBdr>
      <w:divsChild>
        <w:div w:id="300816208">
          <w:marLeft w:val="0"/>
          <w:marRight w:val="0"/>
          <w:marTop w:val="0"/>
          <w:marBottom w:val="0"/>
          <w:divBdr>
            <w:top w:val="none" w:sz="0" w:space="0" w:color="auto"/>
            <w:left w:val="none" w:sz="0" w:space="0" w:color="auto"/>
            <w:bottom w:val="none" w:sz="0" w:space="0" w:color="auto"/>
            <w:right w:val="none" w:sz="0" w:space="0" w:color="auto"/>
          </w:divBdr>
        </w:div>
      </w:divsChild>
    </w:div>
    <w:div w:id="1730373204">
      <w:bodyDiv w:val="1"/>
      <w:marLeft w:val="0"/>
      <w:marRight w:val="0"/>
      <w:marTop w:val="0"/>
      <w:marBottom w:val="0"/>
      <w:divBdr>
        <w:top w:val="none" w:sz="0" w:space="0" w:color="auto"/>
        <w:left w:val="none" w:sz="0" w:space="0" w:color="auto"/>
        <w:bottom w:val="none" w:sz="0" w:space="0" w:color="auto"/>
        <w:right w:val="none" w:sz="0" w:space="0" w:color="auto"/>
      </w:divBdr>
    </w:div>
    <w:div w:id="1739942331">
      <w:bodyDiv w:val="1"/>
      <w:marLeft w:val="0"/>
      <w:marRight w:val="0"/>
      <w:marTop w:val="0"/>
      <w:marBottom w:val="0"/>
      <w:divBdr>
        <w:top w:val="none" w:sz="0" w:space="0" w:color="auto"/>
        <w:left w:val="none" w:sz="0" w:space="0" w:color="auto"/>
        <w:bottom w:val="none" w:sz="0" w:space="0" w:color="auto"/>
        <w:right w:val="none" w:sz="0" w:space="0" w:color="auto"/>
      </w:divBdr>
      <w:divsChild>
        <w:div w:id="1207836782">
          <w:marLeft w:val="0"/>
          <w:marRight w:val="0"/>
          <w:marTop w:val="0"/>
          <w:marBottom w:val="0"/>
          <w:divBdr>
            <w:top w:val="none" w:sz="0" w:space="0" w:color="auto"/>
            <w:left w:val="none" w:sz="0" w:space="0" w:color="auto"/>
            <w:bottom w:val="none" w:sz="0" w:space="0" w:color="auto"/>
            <w:right w:val="none" w:sz="0" w:space="0" w:color="auto"/>
          </w:divBdr>
        </w:div>
      </w:divsChild>
    </w:div>
    <w:div w:id="1772972434">
      <w:bodyDiv w:val="1"/>
      <w:marLeft w:val="0"/>
      <w:marRight w:val="0"/>
      <w:marTop w:val="0"/>
      <w:marBottom w:val="0"/>
      <w:divBdr>
        <w:top w:val="none" w:sz="0" w:space="0" w:color="auto"/>
        <w:left w:val="none" w:sz="0" w:space="0" w:color="auto"/>
        <w:bottom w:val="none" w:sz="0" w:space="0" w:color="auto"/>
        <w:right w:val="none" w:sz="0" w:space="0" w:color="auto"/>
      </w:divBdr>
    </w:div>
    <w:div w:id="1854487037">
      <w:bodyDiv w:val="1"/>
      <w:marLeft w:val="0"/>
      <w:marRight w:val="0"/>
      <w:marTop w:val="0"/>
      <w:marBottom w:val="0"/>
      <w:divBdr>
        <w:top w:val="none" w:sz="0" w:space="0" w:color="auto"/>
        <w:left w:val="none" w:sz="0" w:space="0" w:color="auto"/>
        <w:bottom w:val="none" w:sz="0" w:space="0" w:color="auto"/>
        <w:right w:val="none" w:sz="0" w:space="0" w:color="auto"/>
      </w:divBdr>
    </w:div>
    <w:div w:id="1889026968">
      <w:bodyDiv w:val="1"/>
      <w:marLeft w:val="0"/>
      <w:marRight w:val="0"/>
      <w:marTop w:val="0"/>
      <w:marBottom w:val="0"/>
      <w:divBdr>
        <w:top w:val="none" w:sz="0" w:space="0" w:color="auto"/>
        <w:left w:val="none" w:sz="0" w:space="0" w:color="auto"/>
        <w:bottom w:val="none" w:sz="0" w:space="0" w:color="auto"/>
        <w:right w:val="none" w:sz="0" w:space="0" w:color="auto"/>
      </w:divBdr>
    </w:div>
    <w:div w:id="1919365942">
      <w:bodyDiv w:val="1"/>
      <w:marLeft w:val="0"/>
      <w:marRight w:val="0"/>
      <w:marTop w:val="0"/>
      <w:marBottom w:val="0"/>
      <w:divBdr>
        <w:top w:val="none" w:sz="0" w:space="0" w:color="auto"/>
        <w:left w:val="none" w:sz="0" w:space="0" w:color="auto"/>
        <w:bottom w:val="none" w:sz="0" w:space="0" w:color="auto"/>
        <w:right w:val="none" w:sz="0" w:space="0" w:color="auto"/>
      </w:divBdr>
    </w:div>
    <w:div w:id="1950505016">
      <w:bodyDiv w:val="1"/>
      <w:marLeft w:val="0"/>
      <w:marRight w:val="0"/>
      <w:marTop w:val="0"/>
      <w:marBottom w:val="0"/>
      <w:divBdr>
        <w:top w:val="none" w:sz="0" w:space="0" w:color="auto"/>
        <w:left w:val="none" w:sz="0" w:space="0" w:color="auto"/>
        <w:bottom w:val="none" w:sz="0" w:space="0" w:color="auto"/>
        <w:right w:val="none" w:sz="0" w:space="0" w:color="auto"/>
      </w:divBdr>
    </w:div>
    <w:div w:id="1984654384">
      <w:bodyDiv w:val="1"/>
      <w:marLeft w:val="0"/>
      <w:marRight w:val="0"/>
      <w:marTop w:val="0"/>
      <w:marBottom w:val="0"/>
      <w:divBdr>
        <w:top w:val="none" w:sz="0" w:space="0" w:color="auto"/>
        <w:left w:val="none" w:sz="0" w:space="0" w:color="auto"/>
        <w:bottom w:val="none" w:sz="0" w:space="0" w:color="auto"/>
        <w:right w:val="none" w:sz="0" w:space="0" w:color="auto"/>
      </w:divBdr>
    </w:div>
    <w:div w:id="1987856022">
      <w:bodyDiv w:val="1"/>
      <w:marLeft w:val="0"/>
      <w:marRight w:val="0"/>
      <w:marTop w:val="0"/>
      <w:marBottom w:val="0"/>
      <w:divBdr>
        <w:top w:val="none" w:sz="0" w:space="0" w:color="auto"/>
        <w:left w:val="none" w:sz="0" w:space="0" w:color="auto"/>
        <w:bottom w:val="none" w:sz="0" w:space="0" w:color="auto"/>
        <w:right w:val="none" w:sz="0" w:space="0" w:color="auto"/>
      </w:divBdr>
    </w:div>
    <w:div w:id="1995335813">
      <w:bodyDiv w:val="1"/>
      <w:marLeft w:val="0"/>
      <w:marRight w:val="0"/>
      <w:marTop w:val="0"/>
      <w:marBottom w:val="0"/>
      <w:divBdr>
        <w:top w:val="none" w:sz="0" w:space="0" w:color="auto"/>
        <w:left w:val="none" w:sz="0" w:space="0" w:color="auto"/>
        <w:bottom w:val="none" w:sz="0" w:space="0" w:color="auto"/>
        <w:right w:val="none" w:sz="0" w:space="0" w:color="auto"/>
      </w:divBdr>
    </w:div>
    <w:div w:id="2011911983">
      <w:bodyDiv w:val="1"/>
      <w:marLeft w:val="0"/>
      <w:marRight w:val="0"/>
      <w:marTop w:val="0"/>
      <w:marBottom w:val="0"/>
      <w:divBdr>
        <w:top w:val="none" w:sz="0" w:space="0" w:color="auto"/>
        <w:left w:val="none" w:sz="0" w:space="0" w:color="auto"/>
        <w:bottom w:val="none" w:sz="0" w:space="0" w:color="auto"/>
        <w:right w:val="none" w:sz="0" w:space="0" w:color="auto"/>
      </w:divBdr>
    </w:div>
    <w:div w:id="2072189995">
      <w:bodyDiv w:val="1"/>
      <w:marLeft w:val="0"/>
      <w:marRight w:val="0"/>
      <w:marTop w:val="0"/>
      <w:marBottom w:val="0"/>
      <w:divBdr>
        <w:top w:val="none" w:sz="0" w:space="0" w:color="auto"/>
        <w:left w:val="none" w:sz="0" w:space="0" w:color="auto"/>
        <w:bottom w:val="none" w:sz="0" w:space="0" w:color="auto"/>
        <w:right w:val="none" w:sz="0" w:space="0" w:color="auto"/>
      </w:divBdr>
    </w:div>
    <w:div w:id="2091654767">
      <w:bodyDiv w:val="1"/>
      <w:marLeft w:val="0"/>
      <w:marRight w:val="0"/>
      <w:marTop w:val="0"/>
      <w:marBottom w:val="0"/>
      <w:divBdr>
        <w:top w:val="none" w:sz="0" w:space="0" w:color="auto"/>
        <w:left w:val="none" w:sz="0" w:space="0" w:color="auto"/>
        <w:bottom w:val="none" w:sz="0" w:space="0" w:color="auto"/>
        <w:right w:val="none" w:sz="0" w:space="0" w:color="auto"/>
      </w:divBdr>
    </w:div>
    <w:div w:id="212129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98%D0%B2%D0%B0%D0%BD_%D0%93%D1%80%D0%BE%D0%B7%D0%BD%D1%8B%D0%B9" TargetMode="External"/><Relationship Id="rId18" Type="http://schemas.openxmlformats.org/officeDocument/2006/relationships/hyperlink" Target="https://ru.wikipedia.org/wiki/%D0%92%D0%B5%D0%BB%D0%B8%D0%BA%D0%BE%D0%B5_%D0%BA%D0%BD%D1%8F%D0%B6%D0%B5%D1%81%D1%82%D0%B2%D0%BE_%D0%9C%D0%BE%D1%81%D0%BA%D0%BE%D0%B2%D1%81%D0%BA%D0%BE%D0%B5" TargetMode="External"/><Relationship Id="rId26" Type="http://schemas.openxmlformats.org/officeDocument/2006/relationships/hyperlink" Target="https://ru.wikipedia.org/wiki/1672_%D0%B3%D0%BE%D0%B4" TargetMode="External"/><Relationship Id="rId39" Type="http://schemas.openxmlformats.org/officeDocument/2006/relationships/hyperlink" Target="https://ru.wikipedia.org/wiki/1957_%D0%B3%D0%BE%D0%B4" TargetMode="External"/><Relationship Id="rId21" Type="http://schemas.openxmlformats.org/officeDocument/2006/relationships/hyperlink" Target="https://ru.wikipedia.org/wiki/%D0%A6%D0%B0%D1%80%D1%8C" TargetMode="External"/><Relationship Id="rId34" Type="http://schemas.openxmlformats.org/officeDocument/2006/relationships/hyperlink" Target="https://ru.wikipedia.org/wiki/%D0%98%D0%BC%D0%BF%D0%B5%D1%80%D0%B0%D1%82%D0%BE%D1%80_%D0%92%D1%81%D0%B5%D1%80%D0%BE%D1%81%D1%81%D0%B8%D0%B9%D1%81%D0%BA%D0%B8%D0%B9" TargetMode="External"/><Relationship Id="rId42" Type="http://schemas.openxmlformats.org/officeDocument/2006/relationships/hyperlink" Target="http://burckina-faso.livejournal.com/505341.html" TargetMode="External"/><Relationship Id="rId47" Type="http://schemas.openxmlformats.org/officeDocument/2006/relationships/hyperlink" Target="https://ru.wikipedia.org/wiki/%D0%9F%D0%BE%D1%81%D1%91%D0%BB%D0%BE%D0%BA_%D0%B3%D0%BE%D1%80%D0%BE%D0%B4%D1%81%D0%BA%D0%BE%D0%B3%D0%BE_%D1%82%D0%B8%D0%BF%D0%B0" TargetMode="External"/><Relationship Id="rId50" Type="http://schemas.openxmlformats.org/officeDocument/2006/relationships/hyperlink" Target="https://ru.wikipedia.org/wiki/1958_%D0%B3%D0%BE%D0%B4" TargetMode="External"/><Relationship Id="rId55" Type="http://schemas.openxmlformats.org/officeDocument/2006/relationships/theme" Target="theme/theme1.xml"/><Relationship Id="rId7" Type="http://schemas.openxmlformats.org/officeDocument/2006/relationships/hyperlink" Target="https://ru.wikipedia.org/wiki/%D0%A1%D0%BC%D0%B0%D1%80%D0%B0%D0%B3%D0%B4" TargetMode="External"/><Relationship Id="rId12" Type="http://schemas.openxmlformats.org/officeDocument/2006/relationships/hyperlink" Target="https://ru.wikipedia.org/wiki/%D0%9A%D0%BE%D0%BB%D0%BE%D0%BC%D0%B5%D0%BD%D1%81%D0%BA%D0%BE%D0%B5" TargetMode="External"/><Relationship Id="rId17" Type="http://schemas.openxmlformats.org/officeDocument/2006/relationships/hyperlink" Target="https://ru.wikipedia.org/wiki/%D0%93%D0%BE%D1%81%D1%83%D0%B4%D0%B0%D1%80%D1%8C_%D0%B2%D1%81%D0%B5%D1%8F_%D0%A0%D1%83%D1%81%D0%B8" TargetMode="External"/><Relationship Id="rId25" Type="http://schemas.openxmlformats.org/officeDocument/2006/relationships/hyperlink" Target="https://ru.wikipedia.org/wiki/9_%D0%B8%D1%8E%D0%BD%D1%8F" TargetMode="External"/><Relationship Id="rId33" Type="http://schemas.openxmlformats.org/officeDocument/2006/relationships/hyperlink" Target="https://ru.wikipedia.org/wiki/%D0%98%D0%B2%D0%B0%D0%BD_V" TargetMode="External"/><Relationship Id="rId38" Type="http://schemas.openxmlformats.org/officeDocument/2006/relationships/hyperlink" Target="https://ru.wikipedia.org/wiki/19_%D0%BC%D0%B0%D1%80%D1%82%D0%B0" TargetMode="External"/><Relationship Id="rId46" Type="http://schemas.openxmlformats.org/officeDocument/2006/relationships/hyperlink" Target="https://ru.wikipedia.org/wiki/%D0%93%D0%BE%D1%80%D0%BE%D0%B4" TargetMode="External"/><Relationship Id="rId2" Type="http://schemas.openxmlformats.org/officeDocument/2006/relationships/styles" Target="styles.xml"/><Relationship Id="rId16" Type="http://schemas.openxmlformats.org/officeDocument/2006/relationships/hyperlink" Target="https://ru.wikipedia.org/wiki/1584_%D0%B3%D0%BE%D0%B4" TargetMode="External"/><Relationship Id="rId20" Type="http://schemas.openxmlformats.org/officeDocument/2006/relationships/hyperlink" Target="https://ru.wikipedia.org/wiki/1533_%D0%B3%D0%BE%D0%B4" TargetMode="External"/><Relationship Id="rId29" Type="http://schemas.openxmlformats.org/officeDocument/2006/relationships/hyperlink" Target="https://ru.wikipedia.org/wiki/%D0%A0%D1%83%D1%81%D1%81%D0%BA%D0%BE%D0%B5_%D1%86%D0%B0%D1%80%D1%81%D1%82%D0%B2%D0%BE" TargetMode="External"/><Relationship Id="rId41" Type="http://schemas.openxmlformats.org/officeDocument/2006/relationships/hyperlink" Target="https://ru.wikipedia.org/wiki/%D0%94%D0%B5%D1%84%D0%BE%D0%BB%D1%82"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ru.wikipedia.org/wiki/%D0%A2%D0%B8%D1%82" TargetMode="External"/><Relationship Id="rId11" Type="http://schemas.openxmlformats.org/officeDocument/2006/relationships/hyperlink" Target="https://ru.wikipedia.org/wiki/1530_%D0%B3%D0%BE%D0%B4" TargetMode="External"/><Relationship Id="rId24" Type="http://schemas.openxmlformats.org/officeDocument/2006/relationships/hyperlink" Target="https://ru.wikipedia.org/wiki/1576" TargetMode="External"/><Relationship Id="rId32" Type="http://schemas.openxmlformats.org/officeDocument/2006/relationships/hyperlink" Target="https://ru.wikipedia.org/wiki/%D0%A0%D0%BE%D0%BC%D0%B0%D0%BD%D0%BE%D0%B2%D1%8B" TargetMode="External"/><Relationship Id="rId37" Type="http://schemas.openxmlformats.org/officeDocument/2006/relationships/hyperlink" Target="http://historynotes.ru/velikaya-otechestvennaya-voyna-1941-1945" TargetMode="External"/><Relationship Id="rId40" Type="http://schemas.openxmlformats.org/officeDocument/2006/relationships/hyperlink" Target="https://ru.wikipedia.org/wiki/%D0%9E%D0%B1%D0%BB%D0%B8%D0%B3%D0%B0%D1%86%D0%B8%D1%8F" TargetMode="External"/><Relationship Id="rId45" Type="http://schemas.openxmlformats.org/officeDocument/2006/relationships/hyperlink" Target="https://ru.wikipedia.org/wiki/1959_%D0%B3%D0%BE%D0%B4" TargetMode="External"/><Relationship Id="rId53" Type="http://schemas.openxmlformats.org/officeDocument/2006/relationships/hyperlink" Target="https://ru.wikipedia.org/wiki/1965_%D0%B3%D0%BE%D0%B4" TargetMode="External"/><Relationship Id="rId5" Type="http://schemas.openxmlformats.org/officeDocument/2006/relationships/hyperlink" Target="https://ru.wikipedia.org/wiki/%D0%9F%D1%80%D1%8F%D0%BC%D0%BE%D0%B5_%D0%B8%D0%BC%D1%8F" TargetMode="External"/><Relationship Id="rId15" Type="http://schemas.openxmlformats.org/officeDocument/2006/relationships/hyperlink" Target="https://ru.wikipedia.org/wiki/28_%D0%BC%D0%B0%D1%80%D1%82%D0%B0" TargetMode="External"/><Relationship Id="rId23" Type="http://schemas.openxmlformats.org/officeDocument/2006/relationships/hyperlink" Target="https://ru.wikipedia.org/wiki/1575" TargetMode="External"/><Relationship Id="rId28" Type="http://schemas.openxmlformats.org/officeDocument/2006/relationships/hyperlink" Target="https://ru.wikipedia.org/wiki/1725_%D0%B3%D0%BE%D0%B4" TargetMode="External"/><Relationship Id="rId36" Type="http://schemas.openxmlformats.org/officeDocument/2006/relationships/hyperlink" Target="https://ru.wikipedia.org/wiki/%D0%95%D0%B2%D1%80%D0%B5%D0%B8" TargetMode="External"/><Relationship Id="rId49" Type="http://schemas.openxmlformats.org/officeDocument/2006/relationships/hyperlink" Target="https://ru.wikipedia.org/wiki/%D0%9A%D1%83%D0%BA%D1%83%D1%80%D1%83%D0%B7%D0%BD%D0%B0%D1%8F_%D0%BA%D0%B0%D0%BC%D0%BF%D0%B0%D0%BD%D0%B8%D1%8F" TargetMode="External"/><Relationship Id="rId10" Type="http://schemas.openxmlformats.org/officeDocument/2006/relationships/hyperlink" Target="https://ru.wikipedia.org/wiki/25_%D0%B0%D0%B2%D0%B3%D1%83%D1%81%D1%82%D0%B0" TargetMode="External"/><Relationship Id="rId19" Type="http://schemas.openxmlformats.org/officeDocument/2006/relationships/hyperlink" Target="https://ru.wikipedia.org/wiki/%D0%92%D1%81%D0%B5%D1%8F_%D0%A0%D1%83%D1%81%D0%B8" TargetMode="External"/><Relationship Id="rId31" Type="http://schemas.openxmlformats.org/officeDocument/2006/relationships/hyperlink" Target="https://ru.wikipedia.org/wiki/%D0%A0%D0%BE%D1%81%D1%81%D0%B8%D0%B9%D1%81%D0%BA%D0%B0%D1%8F_%D0%B8%D0%BC%D0%BF%D0%B5%D1%80%D0%B8%D1%8F" TargetMode="External"/><Relationship Id="rId44" Type="http://schemas.openxmlformats.org/officeDocument/2006/relationships/hyperlink" Target="https://ru.wikipedia.org/wiki/%D0%9B%D0%B8%D1%87%D0%BD%D0%BE%D0%B5_%D0%BF%D0%BE%D0%B4%D1%81%D0%BE%D0%B1%D0%BD%D0%BE%D0%B5_%D1%85%D0%BE%D0%B7%D1%8F%D0%B9%D1%81%D1%82%D0%B2%D0%BE" TargetMode="External"/><Relationship Id="rId52" Type="http://schemas.openxmlformats.org/officeDocument/2006/relationships/hyperlink" Target="https://ru.wikipedia.org/wiki/1960-%D0%B5" TargetMode="External"/><Relationship Id="rId4" Type="http://schemas.openxmlformats.org/officeDocument/2006/relationships/webSettings" Target="webSettings.xml"/><Relationship Id="rId9" Type="http://schemas.openxmlformats.org/officeDocument/2006/relationships/hyperlink" Target="https://ru.wikipedia.org/wiki/%D0%98%D0%BE%D0%BD%D0%B0_(%D0%B7%D0%BD%D0%B0%D1%87%D0%B5%D0%BD%D0%B8%D1%8F)" TargetMode="External"/><Relationship Id="rId14" Type="http://schemas.openxmlformats.org/officeDocument/2006/relationships/hyperlink" Target="https://ru.wikipedia.org/wiki/%D0%9C%D0%BE%D1%81%D0%BA%D0%B2%D0%B0" TargetMode="External"/><Relationship Id="rId22" Type="http://schemas.openxmlformats.org/officeDocument/2006/relationships/hyperlink" Target="https://ru.wikipedia.org/wiki/1547_%D0%B3%D0%BE%D0%B4" TargetMode="External"/><Relationship Id="rId27" Type="http://schemas.openxmlformats.org/officeDocument/2006/relationships/hyperlink" Target="https://ru.wikipedia.org/wiki/8_%D1%84%D0%B5%D0%B2%D1%80%D0%B0%D0%BB%D1%8F" TargetMode="External"/><Relationship Id="rId30" Type="http://schemas.openxmlformats.org/officeDocument/2006/relationships/hyperlink" Target="https://ru.wikipedia.org/wiki/%D0%98%D0%BC%D0%BF%D0%B5%D1%80%D0%B0%D1%82%D0%BE%D1%80_%D0%B2%D1%81%D0%B5%D1%80%D0%BE%D1%81%D1%81%D0%B8%D0%B9%D1%81%D0%BA%D0%B8%D0%B9" TargetMode="External"/><Relationship Id="rId35" Type="http://schemas.openxmlformats.org/officeDocument/2006/relationships/image" Target="media/image1.gif"/><Relationship Id="rId43" Type="http://schemas.openxmlformats.org/officeDocument/2006/relationships/hyperlink" Target="https://ru.wikipedia.org/wiki/1958_%D0%B3%D0%BE%D0%B4" TargetMode="External"/><Relationship Id="rId48" Type="http://schemas.openxmlformats.org/officeDocument/2006/relationships/hyperlink" Target="https://ru.wikipedia.org/wiki/%D0%A0%D1%8F%D0%B7%D0%B0%D0%BD%D1%81%D0%BA%D0%BE%D0%B5_%D1%87%D1%83%D0%B4%D0%BE" TargetMode="External"/><Relationship Id="rId8" Type="http://schemas.openxmlformats.org/officeDocument/2006/relationships/hyperlink" Target="https://ru.wikipedia.org/wiki/%D0%98%D0%B2%D0%B0%D0%BD_%D0%93%D1%80%D0%BE%D0%B7%D0%BD%D1%8B%D0%B9" TargetMode="External"/><Relationship Id="rId51" Type="http://schemas.openxmlformats.org/officeDocument/2006/relationships/hyperlink" Target="https://ru.wikipedia.org/wiki/1966_%D0%B3%D0%BE%D0%B4"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275</TotalTime>
  <Pages>72</Pages>
  <Words>42483</Words>
  <Characters>286340</Characters>
  <Application>Microsoft Office Word</Application>
  <DocSecurity>0</DocSecurity>
  <Lines>4936</Lines>
  <Paragraphs>1269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327554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9</cp:revision>
  <dcterms:created xsi:type="dcterms:W3CDTF">2016-12-09T20:10:00Z</dcterms:created>
  <dcterms:modified xsi:type="dcterms:W3CDTF">2016-12-21T06:00:00Z</dcterms:modified>
</cp:coreProperties>
</file>