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theme/themeOverride5.xml" ContentType="application/vnd.openxmlformats-officedocument.themeOverride+xml"/>
  <Override PartName="/word/charts/chart6.xml" ContentType="application/vnd.openxmlformats-officedocument.drawingml.chart+xml"/>
  <Override PartName="/word/theme/themeOverride6.xml" ContentType="application/vnd.openxmlformats-officedocument.themeOverride+xml"/>
  <Override PartName="/word/charts/chart7.xml" ContentType="application/vnd.openxmlformats-officedocument.drawingml.chart+xml"/>
  <Override PartName="/word/theme/themeOverride7.xml" ContentType="application/vnd.openxmlformats-officedocument.themeOverride+xml"/>
  <Override PartName="/word/charts/chart8.xml" ContentType="application/vnd.openxmlformats-officedocument.drawingml.chart+xml"/>
  <Override PartName="/word/theme/themeOverride8.xml" ContentType="application/vnd.openxmlformats-officedocument.themeOverride+xml"/>
  <Override PartName="/word/charts/chart9.xml" ContentType="application/vnd.openxmlformats-officedocument.drawingml.chart+xml"/>
  <Override PartName="/word/theme/themeOverride9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1CB" w:rsidRPr="00DF543E" w:rsidRDefault="00DF543E" w:rsidP="007731CB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1A59FA" w:rsidRPr="00A615F0" w:rsidRDefault="001A59FA" w:rsidP="007731CB">
      <w:pPr>
        <w:spacing w:line="360" w:lineRule="auto"/>
        <w:rPr>
          <w:sz w:val="28"/>
          <w:szCs w:val="28"/>
        </w:rPr>
      </w:pPr>
    </w:p>
    <w:p w:rsidR="00533604" w:rsidRPr="00533604" w:rsidRDefault="006064B2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r w:rsidRPr="009069B5">
        <w:rPr>
          <w:sz w:val="28"/>
          <w:szCs w:val="28"/>
        </w:rPr>
        <w:fldChar w:fldCharType="begin"/>
      </w:r>
      <w:r w:rsidR="00E63F7D" w:rsidRPr="009069B5">
        <w:rPr>
          <w:sz w:val="28"/>
          <w:szCs w:val="28"/>
        </w:rPr>
        <w:instrText xml:space="preserve"> TOC \o "1-2" \h \z \u </w:instrText>
      </w:r>
      <w:r w:rsidRPr="009069B5">
        <w:rPr>
          <w:sz w:val="28"/>
          <w:szCs w:val="28"/>
        </w:rPr>
        <w:fldChar w:fldCharType="separate"/>
      </w:r>
      <w:hyperlink w:anchor="_Toc463526917" w:history="1">
        <w:r w:rsidR="00533604" w:rsidRPr="00533604">
          <w:rPr>
            <w:rStyle w:val="a5"/>
            <w:noProof/>
            <w:sz w:val="28"/>
            <w:szCs w:val="28"/>
          </w:rPr>
          <w:t>ВВЕДЕНИЕ</w:t>
        </w:r>
        <w:r w:rsidR="00533604" w:rsidRPr="00533604">
          <w:rPr>
            <w:noProof/>
            <w:webHidden/>
            <w:sz w:val="28"/>
            <w:szCs w:val="28"/>
          </w:rPr>
          <w:tab/>
        </w:r>
        <w:r w:rsidR="00533604" w:rsidRPr="00533604">
          <w:rPr>
            <w:noProof/>
            <w:webHidden/>
            <w:sz w:val="28"/>
            <w:szCs w:val="28"/>
          </w:rPr>
          <w:fldChar w:fldCharType="begin"/>
        </w:r>
        <w:r w:rsidR="00533604" w:rsidRPr="00533604">
          <w:rPr>
            <w:noProof/>
            <w:webHidden/>
            <w:sz w:val="28"/>
            <w:szCs w:val="28"/>
          </w:rPr>
          <w:instrText xml:space="preserve"> PAGEREF _Toc463526917 \h </w:instrText>
        </w:r>
        <w:r w:rsidR="00533604" w:rsidRPr="00533604">
          <w:rPr>
            <w:noProof/>
            <w:webHidden/>
            <w:sz w:val="28"/>
            <w:szCs w:val="28"/>
          </w:rPr>
        </w:r>
        <w:r w:rsidR="00533604" w:rsidRPr="00533604">
          <w:rPr>
            <w:noProof/>
            <w:webHidden/>
            <w:sz w:val="28"/>
            <w:szCs w:val="28"/>
          </w:rPr>
          <w:fldChar w:fldCharType="separate"/>
        </w:r>
        <w:r w:rsidR="00533604" w:rsidRPr="00533604">
          <w:rPr>
            <w:noProof/>
            <w:webHidden/>
            <w:sz w:val="28"/>
            <w:szCs w:val="28"/>
          </w:rPr>
          <w:t>2</w:t>
        </w:r>
        <w:r w:rsidR="00533604"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18" w:history="1">
        <w:r w:rsidRPr="00533604">
          <w:rPr>
            <w:rStyle w:val="a5"/>
            <w:noProof/>
            <w:sz w:val="28"/>
            <w:szCs w:val="28"/>
          </w:rPr>
          <w:t>1. ТЕОРЕТИЧЕСКИЕ ОСНОВЫ НАБОРА И РАССТАНОВКИ ПЕРСОНАЛА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_Toc463526918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5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2"/>
        <w:tabs>
          <w:tab w:val="right" w:leader="dot" w:pos="9628"/>
        </w:tabs>
        <w:spacing w:line="360" w:lineRule="auto"/>
        <w:ind w:left="0"/>
        <w:rPr>
          <w:rFonts w:eastAsiaTheme="minorEastAsia"/>
          <w:noProof/>
          <w:sz w:val="28"/>
          <w:szCs w:val="28"/>
        </w:rPr>
      </w:pPr>
      <w:hyperlink w:anchor="_Toc463526919" w:history="1">
        <w:r w:rsidRPr="00533604">
          <w:rPr>
            <w:rStyle w:val="a5"/>
            <w:noProof/>
            <w:sz w:val="28"/>
            <w:szCs w:val="28"/>
          </w:rPr>
          <w:t>1.1. Понятие и сущность найма и набора персонала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_Toc463526919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6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2"/>
        <w:tabs>
          <w:tab w:val="right" w:leader="dot" w:pos="9628"/>
        </w:tabs>
        <w:spacing w:line="360" w:lineRule="auto"/>
        <w:ind w:left="0"/>
        <w:rPr>
          <w:rFonts w:eastAsiaTheme="minorEastAsia"/>
          <w:noProof/>
          <w:sz w:val="28"/>
          <w:szCs w:val="28"/>
        </w:rPr>
      </w:pPr>
      <w:hyperlink w:anchor="_Toc463526920" w:history="1">
        <w:r w:rsidRPr="00533604">
          <w:rPr>
            <w:rStyle w:val="a5"/>
            <w:noProof/>
            <w:sz w:val="28"/>
            <w:szCs w:val="28"/>
          </w:rPr>
          <w:t>1.2. Процесс оценки и найма персонала</w:t>
        </w:r>
        <w:bookmarkStart w:id="0" w:name="_GoBack"/>
        <w:bookmarkEnd w:id="0"/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_Toc463526920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11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1" w:history="1">
        <w:r w:rsidRPr="00533604">
          <w:rPr>
            <w:rStyle w:val="a5"/>
            <w:noProof/>
            <w:sz w:val="28"/>
            <w:szCs w:val="28"/>
          </w:rPr>
          <w:t>2.СИСТЕМА НАБОРА И ОЦЕНКИ КАДРОВ НА ПРИМЕРЕ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_Toc463526921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16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2" w:history="1">
        <w:r w:rsidRPr="00533604">
          <w:rPr>
            <w:rStyle w:val="a5"/>
            <w:noProof/>
            <w:sz w:val="28"/>
            <w:szCs w:val="28"/>
          </w:rPr>
          <w:t>ООО «ПОЛИМЕРПЛАСТ»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_Toc463526922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16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3" w:history="1">
        <w:r w:rsidRPr="00533604">
          <w:rPr>
            <w:rStyle w:val="a5"/>
            <w:noProof/>
            <w:sz w:val="28"/>
            <w:szCs w:val="28"/>
          </w:rPr>
          <w:t>2.1. Характеристика ООО «ПолимерПласт»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_Toc463526923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16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2"/>
        <w:tabs>
          <w:tab w:val="right" w:leader="dot" w:pos="9628"/>
        </w:tabs>
        <w:spacing w:line="360" w:lineRule="auto"/>
        <w:ind w:left="0"/>
        <w:rPr>
          <w:rFonts w:eastAsiaTheme="minorEastAsia"/>
          <w:noProof/>
          <w:sz w:val="28"/>
          <w:szCs w:val="28"/>
        </w:rPr>
      </w:pPr>
      <w:hyperlink w:anchor="_Toc463526924" w:history="1">
        <w:r w:rsidRPr="00533604">
          <w:rPr>
            <w:rStyle w:val="a5"/>
            <w:noProof/>
            <w:sz w:val="28"/>
            <w:szCs w:val="28"/>
          </w:rPr>
          <w:t>2.2. Процесс набора и расстановки кадров в ООО «ПолимерПласт»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_Toc463526924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22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7" w:history="1">
        <w:r w:rsidRPr="00533604">
          <w:rPr>
            <w:rStyle w:val="a5"/>
            <w:noProof/>
            <w:sz w:val="28"/>
            <w:szCs w:val="28"/>
          </w:rPr>
          <w:t>2.3. Мероприятия по улучшению процесса набора и расстановки кадров в ООО «ПолимерПласт»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_Toc463526927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30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8" w:history="1">
        <w:r w:rsidRPr="00533604">
          <w:rPr>
            <w:rStyle w:val="a5"/>
            <w:noProof/>
            <w:sz w:val="28"/>
            <w:szCs w:val="28"/>
          </w:rPr>
          <w:t>ЗАКЛЮЧЕНИЕ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_Toc463526928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33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533604" w:rsidRPr="00533604" w:rsidRDefault="00533604" w:rsidP="00533604">
      <w:pPr>
        <w:pStyle w:val="11"/>
        <w:tabs>
          <w:tab w:val="right" w:leader="dot" w:pos="9628"/>
        </w:tabs>
        <w:spacing w:line="360" w:lineRule="auto"/>
        <w:rPr>
          <w:rFonts w:eastAsiaTheme="minorEastAsia"/>
          <w:noProof/>
          <w:sz w:val="28"/>
          <w:szCs w:val="28"/>
        </w:rPr>
      </w:pPr>
      <w:hyperlink w:anchor="_Toc463526929" w:history="1">
        <w:r w:rsidRPr="00533604">
          <w:rPr>
            <w:rStyle w:val="a5"/>
            <w:noProof/>
            <w:sz w:val="28"/>
            <w:szCs w:val="28"/>
          </w:rPr>
          <w:t>СПИСОК ЛИТЕРАТУРЫ</w:t>
        </w:r>
        <w:r w:rsidRPr="00533604">
          <w:rPr>
            <w:noProof/>
            <w:webHidden/>
            <w:sz w:val="28"/>
            <w:szCs w:val="28"/>
          </w:rPr>
          <w:tab/>
        </w:r>
        <w:r w:rsidRPr="00533604">
          <w:rPr>
            <w:noProof/>
            <w:webHidden/>
            <w:sz w:val="28"/>
            <w:szCs w:val="28"/>
          </w:rPr>
          <w:fldChar w:fldCharType="begin"/>
        </w:r>
        <w:r w:rsidRPr="00533604">
          <w:rPr>
            <w:noProof/>
            <w:webHidden/>
            <w:sz w:val="28"/>
            <w:szCs w:val="28"/>
          </w:rPr>
          <w:instrText xml:space="preserve"> PAGEREF _Toc463526929 \h </w:instrText>
        </w:r>
        <w:r w:rsidRPr="00533604">
          <w:rPr>
            <w:noProof/>
            <w:webHidden/>
            <w:sz w:val="28"/>
            <w:szCs w:val="28"/>
          </w:rPr>
        </w:r>
        <w:r w:rsidRPr="00533604">
          <w:rPr>
            <w:noProof/>
            <w:webHidden/>
            <w:sz w:val="28"/>
            <w:szCs w:val="28"/>
          </w:rPr>
          <w:fldChar w:fldCharType="separate"/>
        </w:r>
        <w:r w:rsidRPr="00533604">
          <w:rPr>
            <w:noProof/>
            <w:webHidden/>
            <w:sz w:val="28"/>
            <w:szCs w:val="28"/>
          </w:rPr>
          <w:t>36</w:t>
        </w:r>
        <w:r w:rsidRPr="00533604">
          <w:rPr>
            <w:noProof/>
            <w:webHidden/>
            <w:sz w:val="28"/>
            <w:szCs w:val="28"/>
          </w:rPr>
          <w:fldChar w:fldCharType="end"/>
        </w:r>
      </w:hyperlink>
    </w:p>
    <w:p w:rsidR="007731CB" w:rsidRPr="009069B5" w:rsidRDefault="006064B2" w:rsidP="009069B5">
      <w:pPr>
        <w:spacing w:line="360" w:lineRule="auto"/>
        <w:rPr>
          <w:sz w:val="28"/>
          <w:szCs w:val="28"/>
        </w:rPr>
      </w:pPr>
      <w:r w:rsidRPr="009069B5">
        <w:rPr>
          <w:sz w:val="28"/>
          <w:szCs w:val="28"/>
        </w:rPr>
        <w:fldChar w:fldCharType="end"/>
      </w:r>
    </w:p>
    <w:p w:rsidR="00E63F7D" w:rsidRPr="009069B5" w:rsidRDefault="00E63F7D" w:rsidP="009069B5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Pr="00A615F0" w:rsidRDefault="00E63F7D" w:rsidP="00E63F7D">
      <w:pPr>
        <w:spacing w:line="360" w:lineRule="auto"/>
        <w:rPr>
          <w:sz w:val="28"/>
          <w:szCs w:val="28"/>
        </w:rPr>
      </w:pPr>
    </w:p>
    <w:p w:rsidR="00E63F7D" w:rsidRDefault="00E63F7D" w:rsidP="00E63F7D">
      <w:pPr>
        <w:spacing w:line="360" w:lineRule="auto"/>
        <w:rPr>
          <w:sz w:val="28"/>
          <w:szCs w:val="28"/>
        </w:rPr>
      </w:pPr>
    </w:p>
    <w:p w:rsidR="00AD5D1F" w:rsidRDefault="00AD5D1F" w:rsidP="00E63F7D">
      <w:pPr>
        <w:spacing w:line="360" w:lineRule="auto"/>
        <w:rPr>
          <w:sz w:val="28"/>
          <w:szCs w:val="28"/>
        </w:rPr>
      </w:pPr>
    </w:p>
    <w:p w:rsidR="007731CB" w:rsidRPr="00DF543E" w:rsidRDefault="00DF543E" w:rsidP="00E63F7D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" w:name="_Toc463526917"/>
      <w:r>
        <w:rPr>
          <w:b/>
          <w:sz w:val="28"/>
          <w:szCs w:val="28"/>
        </w:rPr>
        <w:lastRenderedPageBreak/>
        <w:t>ВВЕДЕНИЕ</w:t>
      </w:r>
      <w:bookmarkEnd w:id="1"/>
    </w:p>
    <w:p w:rsidR="001A59FA" w:rsidRPr="00A615F0" w:rsidRDefault="001A59FA" w:rsidP="001A59FA">
      <w:pPr>
        <w:spacing w:line="360" w:lineRule="auto"/>
        <w:rPr>
          <w:sz w:val="28"/>
          <w:szCs w:val="28"/>
        </w:rPr>
      </w:pPr>
    </w:p>
    <w:p w:rsidR="001A59FA" w:rsidRPr="00A615F0" w:rsidRDefault="00CF7FB1" w:rsidP="00D33D4E">
      <w:pPr>
        <w:spacing w:line="360" w:lineRule="auto"/>
        <w:ind w:firstLine="72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>Актуальность исследуемой темы.</w:t>
      </w:r>
      <w:r w:rsidR="005E2354">
        <w:rPr>
          <w:sz w:val="28"/>
          <w:szCs w:val="28"/>
        </w:rPr>
        <w:t xml:space="preserve"> </w:t>
      </w:r>
      <w:r w:rsidR="001A59FA" w:rsidRPr="00A615F0">
        <w:rPr>
          <w:sz w:val="28"/>
          <w:szCs w:val="28"/>
          <w:shd w:val="clear" w:color="auto" w:fill="FFFFFF"/>
        </w:rPr>
        <w:t xml:space="preserve">Управление персоналом – это сложный самостоятельный вид деятельности. Главной его целью является повышение производительности и активности персонала предприятия. </w:t>
      </w:r>
      <w:r w:rsidR="001A59FA" w:rsidRPr="00A615F0">
        <w:rPr>
          <w:sz w:val="28"/>
          <w:szCs w:val="28"/>
        </w:rPr>
        <w:t xml:space="preserve">Как раз таки потому, что сплоченная команда профессионалов может стать серьезным конкурентным преимуществом современной организации. Кадры – это и есть предприятие, и от того какого качества они будут, зависит, какой будет эта организация. Кадры в организации нужно грамотно подбирать и рационально использовать. Персонал – это конечно ресурс, но это также и живые люди.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Сегодня в бизнесе стали высоко цениться репутация и надежность, а важнейшим составляющим хорошей репутации является профессионализм персонала. За последние годы работник превратился из «статьи расходов» в основной источник  прибыли. Человек стал рассматриваться  в качестве важнейшего капитала организации, а затраты на оплату его труда, подготовку и обучение – как особый вид инвестиций.</w:t>
      </w:r>
    </w:p>
    <w:p w:rsidR="001A59FA" w:rsidRPr="00A615F0" w:rsidRDefault="001A59FA" w:rsidP="00D33D4E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Отбор новых работников в организацию обеспечивает режим нормального функционирования, а также закладывает фундамент будущего успеха организации в целом. От того, как четко и эффективно поставлена работа по отбору персонала, в огромной степени зависит качество человеческих ресурсов, а также их вклад в достижение целей и задач организации и качество производимой продукции или предоставляемых услуг. Отбор и найм персонала является продолжением кадровой политики, которая реализуется предприятием, и одним из основных элементов системы управления кадрами.</w:t>
      </w:r>
      <w:r w:rsidR="00571600" w:rsidRPr="00A615F0">
        <w:rPr>
          <w:sz w:val="28"/>
          <w:szCs w:val="28"/>
        </w:rPr>
        <w:t xml:space="preserve"> Все это обуславливает актуальность темы данной контрольной работы.</w:t>
      </w:r>
    </w:p>
    <w:p w:rsidR="00571600" w:rsidRPr="00A615F0" w:rsidRDefault="00CF7FB1" w:rsidP="0057160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Краткая характеристика разработанности темы в научной и специальной литературе. </w:t>
      </w:r>
      <w:r w:rsidR="00571600" w:rsidRPr="00A615F0">
        <w:rPr>
          <w:sz w:val="28"/>
          <w:szCs w:val="28"/>
        </w:rPr>
        <w:t xml:space="preserve">Данная тема на сегодняшний день является достаточно хорошо разработанной. Проблемы подбора и отбора сотрудников рассматриваются в работах таких авторов, как Кибанов А.Я. и </w:t>
      </w:r>
      <w:proofErr w:type="spellStart"/>
      <w:r w:rsidR="00571600" w:rsidRPr="00A615F0">
        <w:rPr>
          <w:sz w:val="28"/>
          <w:szCs w:val="28"/>
        </w:rPr>
        <w:t>Валиуллина</w:t>
      </w:r>
      <w:proofErr w:type="spellEnd"/>
      <w:r w:rsidR="00571600" w:rsidRPr="00A615F0">
        <w:rPr>
          <w:sz w:val="28"/>
          <w:szCs w:val="28"/>
        </w:rPr>
        <w:t xml:space="preserve"> Н.Р., а также </w:t>
      </w:r>
      <w:proofErr w:type="spellStart"/>
      <w:r w:rsidR="00571600" w:rsidRPr="00A615F0">
        <w:rPr>
          <w:sz w:val="28"/>
          <w:szCs w:val="28"/>
        </w:rPr>
        <w:t>Пошерстник</w:t>
      </w:r>
      <w:proofErr w:type="spellEnd"/>
      <w:r w:rsidR="00571600" w:rsidRPr="00A615F0">
        <w:rPr>
          <w:sz w:val="28"/>
          <w:szCs w:val="28"/>
        </w:rPr>
        <w:t xml:space="preserve"> Н.В., Морозова И. и многих других.</w:t>
      </w:r>
    </w:p>
    <w:p w:rsidR="00CF7FB1" w:rsidRPr="00CF7FB1" w:rsidRDefault="00CF7FB1" w:rsidP="00CF7FB1">
      <w:pPr>
        <w:spacing w:line="360" w:lineRule="auto"/>
        <w:ind w:firstLine="708"/>
        <w:jc w:val="both"/>
        <w:rPr>
          <w:sz w:val="28"/>
          <w:szCs w:val="28"/>
        </w:rPr>
      </w:pPr>
      <w:r w:rsidRPr="00CF7FB1">
        <w:rPr>
          <w:sz w:val="28"/>
          <w:szCs w:val="28"/>
        </w:rPr>
        <w:lastRenderedPageBreak/>
        <w:t xml:space="preserve">Объектом исследования  является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CF7FB1">
        <w:rPr>
          <w:sz w:val="28"/>
          <w:szCs w:val="28"/>
        </w:rPr>
        <w:t xml:space="preserve">.  </w:t>
      </w:r>
    </w:p>
    <w:p w:rsidR="00CF7FB1" w:rsidRPr="00CF7FB1" w:rsidRDefault="00CF7FB1" w:rsidP="00CF7FB1">
      <w:pPr>
        <w:spacing w:line="360" w:lineRule="auto"/>
        <w:ind w:firstLine="708"/>
        <w:jc w:val="both"/>
        <w:rPr>
          <w:sz w:val="28"/>
          <w:szCs w:val="28"/>
        </w:rPr>
      </w:pPr>
      <w:r w:rsidRPr="00CF7FB1">
        <w:rPr>
          <w:sz w:val="28"/>
          <w:szCs w:val="28"/>
        </w:rPr>
        <w:t>Предметом исследования выступает инструментарий менеджмента и совокупность теоретических, методических и практических подходов к мотивированию персонала.</w:t>
      </w:r>
    </w:p>
    <w:p w:rsidR="00571600" w:rsidRPr="00A615F0" w:rsidRDefault="00571600" w:rsidP="00571600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Целью к</w:t>
      </w:r>
      <w:r w:rsidR="00AD5D1F">
        <w:rPr>
          <w:sz w:val="28"/>
          <w:szCs w:val="28"/>
        </w:rPr>
        <w:t>урсово</w:t>
      </w:r>
      <w:r w:rsidRPr="00A615F0">
        <w:rPr>
          <w:sz w:val="28"/>
          <w:szCs w:val="28"/>
        </w:rPr>
        <w:t xml:space="preserve">й работы является </w:t>
      </w:r>
      <w:r w:rsidR="00CF7FB1" w:rsidRPr="00CF7FB1">
        <w:rPr>
          <w:sz w:val="28"/>
          <w:szCs w:val="28"/>
        </w:rPr>
        <w:t>построение системы подбора персонала в организации</w:t>
      </w:r>
      <w:r w:rsidRPr="00A615F0">
        <w:rPr>
          <w:sz w:val="28"/>
          <w:szCs w:val="28"/>
        </w:rPr>
        <w:t>.</w:t>
      </w:r>
    </w:p>
    <w:p w:rsidR="00571600" w:rsidRPr="00A615F0" w:rsidRDefault="00571600" w:rsidP="00571600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Исходя из поставленной цели, можно выделить следующие задачи:</w:t>
      </w:r>
    </w:p>
    <w:p w:rsidR="00571600" w:rsidRPr="00A615F0" w:rsidRDefault="00571600" w:rsidP="0057160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Изучение поняти</w:t>
      </w:r>
      <w:r w:rsidR="00D33D4E" w:rsidRPr="00A615F0">
        <w:rPr>
          <w:sz w:val="28"/>
          <w:szCs w:val="28"/>
        </w:rPr>
        <w:t>я</w:t>
      </w:r>
      <w:r w:rsidRPr="00A615F0">
        <w:rPr>
          <w:sz w:val="28"/>
          <w:szCs w:val="28"/>
        </w:rPr>
        <w:t xml:space="preserve"> и сущности найма и </w:t>
      </w:r>
      <w:r w:rsidR="00DF543E">
        <w:rPr>
          <w:sz w:val="28"/>
          <w:szCs w:val="28"/>
        </w:rPr>
        <w:t>оценки</w:t>
      </w:r>
      <w:r w:rsidRPr="00A615F0">
        <w:rPr>
          <w:sz w:val="28"/>
          <w:szCs w:val="28"/>
        </w:rPr>
        <w:t xml:space="preserve"> персонала;</w:t>
      </w:r>
    </w:p>
    <w:p w:rsidR="00571600" w:rsidRPr="00A615F0" w:rsidRDefault="00571600" w:rsidP="00571600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Рассмотрение процесс </w:t>
      </w:r>
      <w:r w:rsidR="00DF543E">
        <w:rPr>
          <w:sz w:val="28"/>
          <w:szCs w:val="28"/>
        </w:rPr>
        <w:t>оценки</w:t>
      </w:r>
      <w:r w:rsidRPr="00A615F0">
        <w:rPr>
          <w:sz w:val="28"/>
          <w:szCs w:val="28"/>
        </w:rPr>
        <w:t xml:space="preserve"> и найма персонала;</w:t>
      </w:r>
    </w:p>
    <w:p w:rsidR="00E63F7D" w:rsidRDefault="00E63F7D" w:rsidP="005E235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Рассмотрение системы</w:t>
      </w:r>
      <w:r w:rsidR="00571600" w:rsidRPr="00A615F0">
        <w:rPr>
          <w:sz w:val="28"/>
          <w:szCs w:val="28"/>
        </w:rPr>
        <w:t xml:space="preserve"> </w:t>
      </w:r>
      <w:r w:rsidR="00AD5D1F">
        <w:rPr>
          <w:sz w:val="28"/>
          <w:szCs w:val="28"/>
        </w:rPr>
        <w:t>набора и расстановки</w:t>
      </w:r>
      <w:r w:rsidR="00571600" w:rsidRPr="00A615F0">
        <w:rPr>
          <w:sz w:val="28"/>
          <w:szCs w:val="28"/>
        </w:rPr>
        <w:t xml:space="preserve"> кадров на примере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AD5D1F">
        <w:rPr>
          <w:sz w:val="28"/>
          <w:szCs w:val="28"/>
        </w:rPr>
        <w:t>;</w:t>
      </w:r>
    </w:p>
    <w:p w:rsidR="00AD5D1F" w:rsidRPr="00A615F0" w:rsidRDefault="00AD5D1F" w:rsidP="005E2354">
      <w:pPr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Разработка мероприятий по улучшению процесса набора и расстановки кадров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F7FB1" w:rsidRDefault="00CF7FB1" w:rsidP="00CF7FB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Характеристика источников курсовой работы. </w:t>
      </w:r>
      <w:r w:rsidR="00DF543E" w:rsidRPr="00DF543E">
        <w:rPr>
          <w:sz w:val="28"/>
          <w:szCs w:val="28"/>
        </w:rPr>
        <w:t>Организационную базу исследования составили труды отечественных и зарубежных ученых и специалистов, исследующих проблемы мотивации и стимулирования трудовой деятельности, нормативные и директивные документы, имеющие отношение к теме исследования и материалы, полученные непосредственно в процессе исследования в организации.</w:t>
      </w:r>
    </w:p>
    <w:p w:rsidR="00DF543E" w:rsidRPr="00DF543E" w:rsidRDefault="00CF7FB1" w:rsidP="00CF7FB1">
      <w:pPr>
        <w:spacing w:line="360" w:lineRule="auto"/>
        <w:ind w:firstLine="709"/>
        <w:jc w:val="both"/>
        <w:rPr>
          <w:sz w:val="28"/>
          <w:szCs w:val="28"/>
        </w:rPr>
      </w:pPr>
      <w:r w:rsidRPr="00CF7FB1">
        <w:rPr>
          <w:rFonts w:eastAsia="Calibri"/>
          <w:sz w:val="28"/>
          <w:szCs w:val="28"/>
          <w:lang w:eastAsia="en-US"/>
        </w:rPr>
        <w:t>Теоретическая и методологическая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F7FB1">
        <w:rPr>
          <w:rFonts w:eastAsia="Calibri"/>
          <w:sz w:val="28"/>
          <w:szCs w:val="28"/>
          <w:lang w:eastAsia="en-US"/>
        </w:rPr>
        <w:t>основа работы</w:t>
      </w:r>
      <w:r>
        <w:rPr>
          <w:rFonts w:eastAsia="Calibri"/>
          <w:sz w:val="28"/>
          <w:szCs w:val="28"/>
          <w:lang w:eastAsia="en-US"/>
        </w:rPr>
        <w:t xml:space="preserve">. </w:t>
      </w:r>
      <w:r w:rsidR="00DF543E" w:rsidRPr="00DF543E">
        <w:rPr>
          <w:sz w:val="28"/>
          <w:szCs w:val="28"/>
        </w:rPr>
        <w:t>Методологическую основу исследования составили основные законы и принципы рыночной экономики, методы системного и сравнительного анализа, а также методы экономического анализа и социологические методы сбора и анализа данных (опрос, анкетирование).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>При работе над проектом будут использованы такие методы, как: методы научной абстракции; метод анализа и синтеза; графический метод.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bCs/>
          <w:sz w:val="28"/>
          <w:szCs w:val="28"/>
          <w:lang w:eastAsia="en-US"/>
        </w:rPr>
        <w:t>Эмпирической</w:t>
      </w:r>
      <w:r w:rsidRPr="00CF7FB1">
        <w:rPr>
          <w:rFonts w:eastAsia="Calibri"/>
          <w:sz w:val="28"/>
          <w:szCs w:val="28"/>
          <w:lang w:eastAsia="en-US"/>
        </w:rPr>
        <w:t> </w:t>
      </w:r>
      <w:r w:rsidRPr="00CF7FB1">
        <w:rPr>
          <w:rFonts w:eastAsia="Calibri"/>
          <w:bCs/>
          <w:sz w:val="28"/>
          <w:szCs w:val="28"/>
          <w:lang w:eastAsia="en-US"/>
        </w:rPr>
        <w:t>базой</w:t>
      </w:r>
      <w:r w:rsidRPr="00CF7FB1">
        <w:rPr>
          <w:rFonts w:eastAsia="Calibri"/>
          <w:sz w:val="28"/>
          <w:szCs w:val="28"/>
          <w:lang w:eastAsia="en-US"/>
        </w:rPr>
        <w:t> послужили результаты изучения технологии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CF7FB1">
        <w:rPr>
          <w:rFonts w:eastAsia="Calibri"/>
          <w:bCs/>
          <w:sz w:val="28"/>
          <w:szCs w:val="28"/>
          <w:lang w:eastAsia="en-US"/>
        </w:rPr>
        <w:t>подбора</w:t>
      </w:r>
      <w:r w:rsidRPr="00CF7FB1">
        <w:rPr>
          <w:rFonts w:eastAsia="Calibri"/>
          <w:sz w:val="28"/>
          <w:szCs w:val="28"/>
          <w:lang w:eastAsia="en-US"/>
        </w:rPr>
        <w:t> </w:t>
      </w:r>
      <w:r w:rsidRPr="00CF7FB1">
        <w:rPr>
          <w:rFonts w:eastAsia="Calibri"/>
          <w:bCs/>
          <w:sz w:val="28"/>
          <w:szCs w:val="28"/>
          <w:lang w:eastAsia="en-US"/>
        </w:rPr>
        <w:t>персонала</w:t>
      </w:r>
      <w:r w:rsidRPr="00CF7FB1">
        <w:rPr>
          <w:rFonts w:eastAsia="Calibri"/>
          <w:sz w:val="28"/>
          <w:szCs w:val="28"/>
          <w:lang w:eastAsia="en-US"/>
        </w:rPr>
        <w:t xml:space="preserve"> в </w:t>
      </w:r>
      <w:r w:rsidR="005E2354" w:rsidRPr="005E2354">
        <w:rPr>
          <w:rFonts w:eastAsia="Calibri"/>
          <w:sz w:val="28"/>
          <w:szCs w:val="28"/>
          <w:lang w:eastAsia="en-US"/>
        </w:rPr>
        <w:t>ООО «</w:t>
      </w:r>
      <w:proofErr w:type="spellStart"/>
      <w:r w:rsidR="005E2354" w:rsidRPr="005E2354">
        <w:rPr>
          <w:rFonts w:eastAsia="Calibri"/>
          <w:sz w:val="28"/>
          <w:szCs w:val="28"/>
          <w:lang w:eastAsia="en-US"/>
        </w:rPr>
        <w:t>ПолимерПласт</w:t>
      </w:r>
      <w:proofErr w:type="spellEnd"/>
      <w:r w:rsidR="005E2354" w:rsidRPr="005E2354">
        <w:rPr>
          <w:rFonts w:eastAsia="Calibri"/>
          <w:sz w:val="28"/>
          <w:szCs w:val="28"/>
          <w:lang w:eastAsia="en-US"/>
        </w:rPr>
        <w:t>»</w:t>
      </w:r>
      <w:r w:rsidRPr="00CF7FB1">
        <w:rPr>
          <w:rFonts w:eastAsia="Calibri"/>
          <w:sz w:val="28"/>
          <w:szCs w:val="28"/>
          <w:lang w:eastAsia="en-US"/>
        </w:rPr>
        <w:t>.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 xml:space="preserve">Курсовая работа содержит не только теоретические основы рассматриваемого вопроса, но и глубокий анализ действующей практики, а </w:t>
      </w:r>
      <w:r w:rsidRPr="00CF7FB1">
        <w:rPr>
          <w:rFonts w:eastAsia="Calibri"/>
          <w:sz w:val="28"/>
          <w:szCs w:val="28"/>
          <w:lang w:eastAsia="en-US"/>
        </w:rPr>
        <w:lastRenderedPageBreak/>
        <w:t>также направления совершенствования системы мотивирования персонала, обоснованные предложения, направленные на решение поставленной проблемы.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>Курсов</w:t>
      </w:r>
      <w:r w:rsidR="009069B5">
        <w:rPr>
          <w:rFonts w:eastAsia="Calibri"/>
          <w:sz w:val="28"/>
          <w:szCs w:val="28"/>
          <w:lang w:eastAsia="en-US"/>
        </w:rPr>
        <w:t>ая работа состоит из введения, дву</w:t>
      </w:r>
      <w:r w:rsidRPr="00CF7FB1">
        <w:rPr>
          <w:rFonts w:eastAsia="Calibri"/>
          <w:sz w:val="28"/>
          <w:szCs w:val="28"/>
          <w:lang w:eastAsia="en-US"/>
        </w:rPr>
        <w:t>х глав, заключения и списка литературы.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 xml:space="preserve">Во введении обосновывается актуальность темы, раскрывается степень ее изученности, определяются объект и предмет исследования, ставится цель и задачи, решение которых необходимо для ее достижения, освящаются методы исследования и организационная база, выделяется практическая значимость, а также приводится краткая структура работы. </w:t>
      </w:r>
    </w:p>
    <w:p w:rsidR="00CF7FB1" w:rsidRPr="00CF7FB1" w:rsidRDefault="00CF7FB1" w:rsidP="00CF7FB1">
      <w:pPr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>В первой главе рассматриваются теоретические основы набора и расстановки персонала. Во второй главе проводится анализ действующей системы набора и оценки к</w:t>
      </w:r>
      <w:r w:rsidR="009069B5">
        <w:rPr>
          <w:rFonts w:eastAsia="Calibri"/>
          <w:sz w:val="28"/>
          <w:szCs w:val="28"/>
          <w:lang w:eastAsia="en-US"/>
        </w:rPr>
        <w:t xml:space="preserve">адров на примере  </w:t>
      </w:r>
      <w:r w:rsidR="005E2354" w:rsidRPr="005E2354">
        <w:rPr>
          <w:rFonts w:eastAsia="Calibri"/>
          <w:sz w:val="28"/>
          <w:szCs w:val="28"/>
          <w:lang w:eastAsia="en-US"/>
        </w:rPr>
        <w:t>ООО «</w:t>
      </w:r>
      <w:proofErr w:type="spellStart"/>
      <w:r w:rsidR="005E2354" w:rsidRPr="005E2354">
        <w:rPr>
          <w:rFonts w:eastAsia="Calibri"/>
          <w:sz w:val="28"/>
          <w:szCs w:val="28"/>
          <w:lang w:eastAsia="en-US"/>
        </w:rPr>
        <w:t>ПолимерПласт</w:t>
      </w:r>
      <w:proofErr w:type="spellEnd"/>
      <w:r w:rsidR="005E2354" w:rsidRPr="005E2354">
        <w:rPr>
          <w:rFonts w:eastAsia="Calibri"/>
          <w:sz w:val="28"/>
          <w:szCs w:val="28"/>
          <w:lang w:eastAsia="en-US"/>
        </w:rPr>
        <w:t>»</w:t>
      </w:r>
      <w:r w:rsidR="009069B5">
        <w:rPr>
          <w:rFonts w:eastAsia="Calibri"/>
          <w:sz w:val="28"/>
          <w:szCs w:val="28"/>
          <w:lang w:eastAsia="en-US"/>
        </w:rPr>
        <w:t xml:space="preserve"> и</w:t>
      </w:r>
      <w:r w:rsidRPr="00CF7FB1">
        <w:rPr>
          <w:rFonts w:eastAsia="Calibri"/>
          <w:sz w:val="28"/>
          <w:szCs w:val="28"/>
          <w:lang w:eastAsia="en-US"/>
        </w:rPr>
        <w:t xml:space="preserve"> предлагаются рекомендации и мероприятия по совершенствованию системы набора и расстановки кадров в </w:t>
      </w:r>
      <w:r w:rsidR="005E2354" w:rsidRPr="005E2354">
        <w:rPr>
          <w:rFonts w:eastAsia="Calibri"/>
          <w:sz w:val="28"/>
          <w:szCs w:val="28"/>
          <w:lang w:eastAsia="en-US"/>
        </w:rPr>
        <w:t>ООО «</w:t>
      </w:r>
      <w:proofErr w:type="spellStart"/>
      <w:r w:rsidR="005E2354" w:rsidRPr="005E2354">
        <w:rPr>
          <w:rFonts w:eastAsia="Calibri"/>
          <w:sz w:val="28"/>
          <w:szCs w:val="28"/>
          <w:lang w:eastAsia="en-US"/>
        </w:rPr>
        <w:t>ПолимерПласт</w:t>
      </w:r>
      <w:proofErr w:type="spellEnd"/>
      <w:r w:rsidR="005E2354" w:rsidRPr="005E2354">
        <w:rPr>
          <w:rFonts w:eastAsia="Calibri"/>
          <w:sz w:val="28"/>
          <w:szCs w:val="28"/>
          <w:lang w:eastAsia="en-US"/>
        </w:rPr>
        <w:t>»</w:t>
      </w:r>
      <w:r w:rsidRPr="00CF7FB1">
        <w:rPr>
          <w:rFonts w:eastAsia="Calibri"/>
          <w:sz w:val="28"/>
          <w:szCs w:val="28"/>
          <w:lang w:eastAsia="en-US"/>
        </w:rPr>
        <w:t xml:space="preserve">. </w:t>
      </w:r>
    </w:p>
    <w:p w:rsidR="00CF7FB1" w:rsidRPr="00CF7FB1" w:rsidRDefault="00CF7FB1" w:rsidP="00CF7FB1">
      <w:pPr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F7FB1">
        <w:rPr>
          <w:rFonts w:eastAsia="Calibri"/>
          <w:sz w:val="28"/>
          <w:szCs w:val="28"/>
          <w:lang w:eastAsia="en-US"/>
        </w:rPr>
        <w:t>В заключени</w:t>
      </w:r>
      <w:proofErr w:type="gramStart"/>
      <w:r w:rsidRPr="00CF7FB1">
        <w:rPr>
          <w:rFonts w:eastAsia="Calibri"/>
          <w:sz w:val="28"/>
          <w:szCs w:val="28"/>
          <w:lang w:eastAsia="en-US"/>
        </w:rPr>
        <w:t>и</w:t>
      </w:r>
      <w:proofErr w:type="gramEnd"/>
      <w:r w:rsidRPr="00CF7FB1">
        <w:rPr>
          <w:rFonts w:eastAsia="Calibri"/>
          <w:sz w:val="28"/>
          <w:szCs w:val="28"/>
          <w:lang w:eastAsia="en-US"/>
        </w:rPr>
        <w:t xml:space="preserve"> работы </w:t>
      </w:r>
      <w:r w:rsidRPr="00CF7FB1">
        <w:rPr>
          <w:rFonts w:eastAsia="Calibri"/>
          <w:spacing w:val="-2"/>
          <w:sz w:val="28"/>
          <w:szCs w:val="28"/>
          <w:lang w:eastAsia="en-US"/>
        </w:rPr>
        <w:t>излагаются краткие выводы по всей работе, характеризуется степень раскрытия темы, определяется, достигнуты ли цель и задачи работы</w:t>
      </w:r>
      <w:r w:rsidRPr="00CF7FB1">
        <w:rPr>
          <w:rFonts w:eastAsia="Calibri"/>
          <w:sz w:val="28"/>
          <w:szCs w:val="28"/>
          <w:lang w:eastAsia="en-US"/>
        </w:rPr>
        <w:t xml:space="preserve">. </w:t>
      </w:r>
    </w:p>
    <w:p w:rsidR="00D33D4E" w:rsidRDefault="00DF543E" w:rsidP="00DF543E">
      <w:pPr>
        <w:spacing w:line="360" w:lineRule="auto"/>
        <w:ind w:firstLine="709"/>
        <w:jc w:val="both"/>
        <w:rPr>
          <w:sz w:val="28"/>
          <w:szCs w:val="28"/>
        </w:rPr>
      </w:pPr>
      <w:r w:rsidRPr="00DF543E">
        <w:rPr>
          <w:sz w:val="28"/>
          <w:szCs w:val="28"/>
        </w:rPr>
        <w:t xml:space="preserve">Практическая значимость проведенного исследования определяется возможностью использования выводов и рекомендаций для решения методических и практических задач по совершенствованию </w:t>
      </w:r>
      <w:r w:rsidR="00AD5D1F">
        <w:rPr>
          <w:sz w:val="28"/>
          <w:szCs w:val="28"/>
        </w:rPr>
        <w:t xml:space="preserve">подбора и расстановки персонала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DF543E">
        <w:rPr>
          <w:sz w:val="28"/>
          <w:szCs w:val="28"/>
        </w:rPr>
        <w:t>. Практические результаты исследования могут найти применение в деятельности предприятий любых сфер деятельности для выработки собственных принципов и основных направлений организации мотивации и стимулирования трудовой деятельности персонала, а также в учебном процессе при изучении дисциплин «Мотивация трудовой деятельности», «Экономика и социология труда», «Управление персоналом организации» и др.</w:t>
      </w:r>
    </w:p>
    <w:p w:rsidR="009069B5" w:rsidRDefault="009069B5" w:rsidP="00DF543E">
      <w:pPr>
        <w:spacing w:line="360" w:lineRule="auto"/>
        <w:ind w:firstLine="709"/>
        <w:jc w:val="both"/>
        <w:rPr>
          <w:sz w:val="28"/>
          <w:szCs w:val="28"/>
        </w:rPr>
      </w:pPr>
    </w:p>
    <w:p w:rsidR="001A59FA" w:rsidRPr="00DF543E" w:rsidRDefault="001A59FA" w:rsidP="00E63F7D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2" w:name="_Toc463526918"/>
      <w:r w:rsidRPr="00DF543E">
        <w:rPr>
          <w:b/>
          <w:sz w:val="28"/>
          <w:szCs w:val="28"/>
        </w:rPr>
        <w:lastRenderedPageBreak/>
        <w:t>1. Т</w:t>
      </w:r>
      <w:r w:rsidR="00DF543E">
        <w:rPr>
          <w:b/>
          <w:sz w:val="28"/>
          <w:szCs w:val="28"/>
        </w:rPr>
        <w:t xml:space="preserve">ЕОРЕТИЧЕСКИЕ ОСНОВЫ НАБОРА </w:t>
      </w:r>
      <w:r w:rsidR="00AD5D1F">
        <w:rPr>
          <w:b/>
          <w:sz w:val="28"/>
          <w:szCs w:val="28"/>
        </w:rPr>
        <w:t xml:space="preserve">И РАССТАНОВКИ </w:t>
      </w:r>
      <w:r w:rsidR="00DF543E">
        <w:rPr>
          <w:b/>
          <w:sz w:val="28"/>
          <w:szCs w:val="28"/>
        </w:rPr>
        <w:t>ПЕРСОНАЛА</w:t>
      </w:r>
      <w:bookmarkEnd w:id="2"/>
    </w:p>
    <w:p w:rsidR="00DF543E" w:rsidRDefault="00DF543E" w:rsidP="00E63F7D">
      <w:pPr>
        <w:spacing w:line="360" w:lineRule="auto"/>
        <w:jc w:val="center"/>
        <w:outlineLvl w:val="1"/>
        <w:rPr>
          <w:b/>
          <w:sz w:val="28"/>
          <w:szCs w:val="28"/>
        </w:rPr>
      </w:pPr>
    </w:p>
    <w:p w:rsidR="001A59FA" w:rsidRPr="00DF543E" w:rsidRDefault="001A59FA" w:rsidP="00DF543E">
      <w:pPr>
        <w:spacing w:line="360" w:lineRule="auto"/>
        <w:jc w:val="both"/>
        <w:outlineLvl w:val="1"/>
        <w:rPr>
          <w:b/>
          <w:sz w:val="28"/>
          <w:szCs w:val="28"/>
        </w:rPr>
      </w:pPr>
      <w:bookmarkStart w:id="3" w:name="_Toc463526919"/>
      <w:r w:rsidRPr="00DF543E">
        <w:rPr>
          <w:b/>
          <w:sz w:val="28"/>
          <w:szCs w:val="28"/>
        </w:rPr>
        <w:t xml:space="preserve">1.1. </w:t>
      </w:r>
      <w:r w:rsidR="00E63F7D" w:rsidRPr="00DF543E">
        <w:rPr>
          <w:b/>
          <w:sz w:val="28"/>
          <w:szCs w:val="28"/>
        </w:rPr>
        <w:t>Понятие и сущность найма и на</w:t>
      </w:r>
      <w:r w:rsidRPr="00DF543E">
        <w:rPr>
          <w:b/>
          <w:sz w:val="28"/>
          <w:szCs w:val="28"/>
        </w:rPr>
        <w:t>бора персонала</w:t>
      </w:r>
      <w:bookmarkEnd w:id="3"/>
    </w:p>
    <w:p w:rsidR="001A59FA" w:rsidRPr="00A615F0" w:rsidRDefault="001A59FA" w:rsidP="001A59FA">
      <w:pPr>
        <w:spacing w:line="360" w:lineRule="auto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Перед тем, как рассматривать технологию найма и подбора персонала требуется определиться с самими понятиями «подбор» и «найм», а также их сущностью и основными параметрами.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Одной из важнейших функций управления, выполняемой топ менеджментом организации является подбор и найм персонала. От того, как четко и правильно проведен набор и, как отобраны люди для работы в организации, зависит вся последующая деятельность в процессе управления человеческими ресурсами, а так же эффективность работы организации в целом.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Найм на работу – это совокупность действий, которые направлены на привлечение кандидатов, обладающих требуемыми квалификационными, профессиональными, а также личностными качествами необходимыми для выполнения должностных обязанностей для достижения целей и задач организации. Можно сказать, что именно с привлечения на работу начинается процесс управления персоналом в организации</w:t>
      </w:r>
      <w:r w:rsidR="00C65467">
        <w:rPr>
          <w:rStyle w:val="a8"/>
          <w:sz w:val="28"/>
          <w:szCs w:val="28"/>
        </w:rPr>
        <w:footnoteReference w:id="1"/>
      </w:r>
      <w:r w:rsidR="009C379C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 xml:space="preserve">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Естественно, что у работников службы персонала возникают следующие вопросы:</w:t>
      </w:r>
    </w:p>
    <w:p w:rsidR="001A59FA" w:rsidRPr="00A615F0" w:rsidRDefault="001A59FA" w:rsidP="001A59F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Где найти необходимых сотрудников? </w:t>
      </w:r>
    </w:p>
    <w:p w:rsidR="001A59FA" w:rsidRPr="00A615F0" w:rsidRDefault="001A59FA" w:rsidP="001A59FA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Как информировать потенциальных сотрудников об имеющихся вакантных рабочих местах?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Выбор способа набора кандидатов зависит от различных факторов, таких, как: </w:t>
      </w:r>
    </w:p>
    <w:p w:rsidR="001A59FA" w:rsidRPr="00A615F0" w:rsidRDefault="001A59FA" w:rsidP="001A59F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кадровая политика руководства организации в целом; </w:t>
      </w:r>
    </w:p>
    <w:p w:rsidR="001A59FA" w:rsidRPr="00A615F0" w:rsidRDefault="001A59FA" w:rsidP="001A59F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финансовое состояние организации;</w:t>
      </w:r>
    </w:p>
    <w:p w:rsidR="001A59FA" w:rsidRPr="00A615F0" w:rsidRDefault="001A59FA" w:rsidP="001A59F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lastRenderedPageBreak/>
        <w:t xml:space="preserve">специфика самой организации и отрасли, в которой она работает (так, например прием сотрудников в научно-исследовательских и учебных заведениях могут существенно различаться); </w:t>
      </w:r>
    </w:p>
    <w:p w:rsidR="001A59FA" w:rsidRPr="00A615F0" w:rsidRDefault="001A59FA" w:rsidP="001A59F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тип организационной культуры;</w:t>
      </w:r>
    </w:p>
    <w:p w:rsidR="001A59FA" w:rsidRPr="00A615F0" w:rsidRDefault="001A59FA" w:rsidP="001A59FA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структура потребности в кадрах и прочие факторы.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Существуют различные методы поиска нового сотрудника. Среди них можно выделить следующие: </w:t>
      </w:r>
    </w:p>
    <w:p w:rsidR="001A59FA" w:rsidRPr="00A615F0" w:rsidRDefault="001A59FA" w:rsidP="001A59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поиск по рекомендациям среди родственников и знакомых;</w:t>
      </w:r>
    </w:p>
    <w:p w:rsidR="001A59FA" w:rsidRPr="00A615F0" w:rsidRDefault="001A59FA" w:rsidP="001A59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«переманивание» высококвалифицированного персонала из других организаций;</w:t>
      </w:r>
    </w:p>
    <w:p w:rsidR="001A59FA" w:rsidRPr="00A615F0" w:rsidRDefault="001A59FA" w:rsidP="001A59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поиск персонала с помощью газет, журналов, а также с помощью сети Интернет; </w:t>
      </w:r>
    </w:p>
    <w:p w:rsidR="001A59FA" w:rsidRPr="00A615F0" w:rsidRDefault="001A59FA" w:rsidP="001A59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активное привлечение студентов старших курсов, а также выпускников вузов;</w:t>
      </w:r>
    </w:p>
    <w:p w:rsidR="001A59FA" w:rsidRPr="00A615F0" w:rsidRDefault="001A59FA" w:rsidP="001A59FA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обращение в специализированные рекрутинговые организации (это могут быть кадровые или консалтинговые агентства)</w:t>
      </w:r>
      <w:r w:rsidR="00C65467">
        <w:rPr>
          <w:rStyle w:val="a8"/>
          <w:sz w:val="28"/>
          <w:szCs w:val="28"/>
        </w:rPr>
        <w:footnoteReference w:id="2"/>
      </w:r>
      <w:r w:rsidRPr="00A615F0">
        <w:rPr>
          <w:sz w:val="28"/>
          <w:szCs w:val="28"/>
        </w:rPr>
        <w:t>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Далее происходит обзвон кандидатов выбранного пула, уточняются некоторые существенные детали резюме и в конечном итоге назначается собеседование с отобранными кандидатами.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Технологии следующего этапа могут быть различными. Многие организации ограничиваются только собеседованием и по его результатам отбирают подходящего кандидата. Бывают ситуации, когда необходима более серьёзная методология оценки. Это могут быть тесты, деловые игры, а также использование технологии ассессмент-центр и другие методы оценки кандидата.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 отборе персонала может быть использован внешний рекрутинг. Это направление бизнеса появилось совсем недавно на российском рынке. После внедрения рыночной экономики, традиционные формы и методы отбора персонала, которые были приняты в советское время, претерпели серьезные </w:t>
      </w:r>
      <w:r w:rsidRPr="00A615F0">
        <w:rPr>
          <w:sz w:val="28"/>
          <w:szCs w:val="28"/>
        </w:rPr>
        <w:lastRenderedPageBreak/>
        <w:t>изменения. Они приобрели новые, ранее не известные формы. Так, например, такая форма трудоустройства молодых, как распределение в настоящее время уже практически отсутствует (существует только в малом количестве вузов).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На смену устаревшим методам отбора персонала, появились таких формы услуг, как кадровые или рекрутинговые агентства.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Каждое кадровое агентство ставит основной своей задачей именно клиентоориентированность. То есть обеспечение своих клиентов максимально возможным количеством высококвалифицированных сотрудников.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Для достижения этой цели происходит специализация по уровню подбора сотрудников, а также специализация на конкретных направлениях бизнеса и форме работы.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Также при отборе персонала организациями достаточно часто используется рекрутинг по рекомендациям. Основная привлекательность такого метода найма персонала заключается в том, что эта технология позволяет выйти даже на тех кандидатов, которые не находятся в активном поиске работы, но чаще всего они то и являются самыми ценными кадрами для организации.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Обобщая вышеизложенное можно сказать, что в основном все источники поиска кандидатов можно подразделить на две большие группы</w:t>
      </w:r>
      <w:r w:rsidR="00C65467">
        <w:rPr>
          <w:rStyle w:val="a8"/>
          <w:sz w:val="28"/>
          <w:szCs w:val="28"/>
        </w:rPr>
        <w:footnoteReference w:id="3"/>
      </w:r>
      <w:r w:rsidRPr="00A615F0">
        <w:rPr>
          <w:sz w:val="28"/>
          <w:szCs w:val="28"/>
        </w:rPr>
        <w:t>:</w:t>
      </w:r>
    </w:p>
    <w:p w:rsidR="001A59FA" w:rsidRPr="00A615F0" w:rsidRDefault="001A59FA" w:rsidP="001A59FA">
      <w:pPr>
        <w:numPr>
          <w:ilvl w:val="0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Внутренние – это работники организации, их друзья и родственники, уже уволившиеся в прошлом сотрудники организации. Информация о вакансии размещается, с помощью корпоративных СМИ, а также через газеты, сайт компании, путем рассылки электронных объявлений сотрудникам и т.д. Наиболее эффективным при подборе персонала сначала будет использование возможностей внутреннего конкурса на замещение вакантной должности, а затем, в случае отрицательного результата, можно прибегнуть к внешним источникам найма необходимых специалистов. </w:t>
      </w:r>
    </w:p>
    <w:p w:rsidR="001A59FA" w:rsidRPr="00A615F0" w:rsidRDefault="001A59FA" w:rsidP="001A59FA">
      <w:pPr>
        <w:numPr>
          <w:ilvl w:val="0"/>
          <w:numId w:val="4"/>
        </w:numPr>
        <w:spacing w:line="360" w:lineRule="auto"/>
        <w:ind w:left="0"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Внешними источниками привлечения кандидатов являются службы занятости, как государственные, так и частные, учебные заведения, ярмарки </w:t>
      </w:r>
      <w:r w:rsidRPr="00A615F0">
        <w:rPr>
          <w:sz w:val="28"/>
          <w:szCs w:val="28"/>
        </w:rPr>
        <w:lastRenderedPageBreak/>
        <w:t xml:space="preserve">вакансий, ресурсы сети Интернет, газеты, радио и телевидение, а также самостоятельный поиск работников.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Внешние и внутренние источники, конечно же, имеют свои определенные плюсы и минусы. И выбор того или иного источника зависит в первую очередь от характера деятельности организации, отрасли, в которой она работает, а также характере вакантной должности.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Подбор кадров – это одна из важнейших функций управленческого персонала, выполняемых руководящим составом организации. От того насколько качественно подобран и расставлен персонал в организации, как в производственной системе, так и в аппарате управления, зависит успех и эффективность работы всей организации. При подборе персонала на конкретную должность в первую очередь сравниваются деловые, профессиональные и личностные качества с требованиями должностной инструкции и рабочего места</w:t>
      </w:r>
      <w:r w:rsidR="00C65467">
        <w:rPr>
          <w:rStyle w:val="a8"/>
          <w:sz w:val="28"/>
          <w:szCs w:val="28"/>
        </w:rPr>
        <w:footnoteReference w:id="4"/>
      </w:r>
      <w:r w:rsidRPr="00A615F0">
        <w:rPr>
          <w:sz w:val="28"/>
          <w:szCs w:val="28"/>
        </w:rPr>
        <w:t xml:space="preserve">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Под подбором и расстановкой персонала следует понимать рациональное распределение работников организации по рабочим местам, участкам, а также структурным подразделениям в соответствии с принятой организационной системой, системой разделения труда и кооперацией, а также со способностями, деловыми и профессиональными качествами работников, отвечающими требованиям выполняемой работы. 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Подбор и расстановка кадров основывается на определенных принципах:</w:t>
      </w:r>
    </w:p>
    <w:p w:rsidR="001A59FA" w:rsidRPr="00A615F0" w:rsidRDefault="001A59FA" w:rsidP="001A59FA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принцип соответствия; </w:t>
      </w:r>
    </w:p>
    <w:p w:rsidR="001A59FA" w:rsidRPr="00A615F0" w:rsidRDefault="001A59FA" w:rsidP="001A59FA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принцип перспективности; </w:t>
      </w:r>
    </w:p>
    <w:p w:rsidR="001A59FA" w:rsidRPr="00A615F0" w:rsidRDefault="001A59FA" w:rsidP="001A59FA">
      <w:pPr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принцип сменяемости.</w:t>
      </w:r>
    </w:p>
    <w:p w:rsidR="001A59FA" w:rsidRPr="00A615F0" w:rsidRDefault="001A59FA" w:rsidP="001A59FA">
      <w:pPr>
        <w:spacing w:line="360" w:lineRule="auto"/>
        <w:ind w:left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Рассмотрим данные принципы более подробно.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Принцип соответствия означает определенное соответствие деловых и личностных качеств претендентов на определенную должность требованиям данной должности.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lastRenderedPageBreak/>
        <w:t>Следующий принцип – принцип перспективности основывается на учете определенных условий:</w:t>
      </w:r>
    </w:p>
    <w:p w:rsidR="001A59FA" w:rsidRPr="00A615F0" w:rsidRDefault="001A59FA" w:rsidP="001A59F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установление конкретного возрастного ценза для определенных категорий должностей;</w:t>
      </w:r>
    </w:p>
    <w:p w:rsidR="001A59FA" w:rsidRPr="00A615F0" w:rsidRDefault="001A59FA" w:rsidP="001A59F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определение продолжительности периода работы на одном участке и в одной и той же должности; </w:t>
      </w:r>
    </w:p>
    <w:p w:rsidR="001A59FA" w:rsidRPr="00A615F0" w:rsidRDefault="001A59FA" w:rsidP="001A59F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организация периодического повышения квалификации, а также возможность изменения профессии или специальности;</w:t>
      </w:r>
    </w:p>
    <w:p w:rsidR="001A59FA" w:rsidRPr="00A615F0" w:rsidRDefault="001A59FA" w:rsidP="001A59FA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состояние здоровья сотрудников.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И последний принцип – это принцип сменяемости. Он заключается в том, что внутриорганизационные перемещения должны способствовать наиболее эффективному использованию персонала организации. Под внутриорганизационными перемещениями понимаются процессы изменения места работников в системе разделения труда организации, а также смена места связанная с длительным пребыванием работника в одной и той же должности, что имеет негативные последствия для деятельности организации в целом.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Исходными данными для подбора и расстановки персонала являются: 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кадровая политика и философия организации;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материалы аттестационных комиссий; 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трудовой договор сотрудника; 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утвержденное штатное расписание; 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утвержденные должностные инструкции;</w:t>
      </w:r>
    </w:p>
    <w:p w:rsidR="001A59FA" w:rsidRPr="00A615F0" w:rsidRDefault="001A59FA" w:rsidP="001A59FA">
      <w:pPr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Положение об оплате и стимулировании труда организации и т.д.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В конечном итоге все вакантные места в организации должны быть заняты с учетом личных пожеланий работников</w:t>
      </w:r>
      <w:r w:rsidR="00C65467">
        <w:rPr>
          <w:rStyle w:val="a8"/>
          <w:sz w:val="28"/>
          <w:szCs w:val="28"/>
        </w:rPr>
        <w:footnoteReference w:id="5"/>
      </w:r>
      <w:r w:rsidR="00C65467">
        <w:rPr>
          <w:sz w:val="28"/>
          <w:szCs w:val="28"/>
        </w:rPr>
        <w:t>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Правильный подбор и расстановка персонала в организации должны обеспечивать четкую и слаженную деятельность коллектива с учетом объема, </w:t>
      </w:r>
      <w:r w:rsidRPr="00A615F0">
        <w:rPr>
          <w:sz w:val="28"/>
          <w:szCs w:val="28"/>
        </w:rPr>
        <w:lastRenderedPageBreak/>
        <w:t xml:space="preserve">характера и сложности выполняемых работ на основе соблюдения следующих условий: </w:t>
      </w:r>
    </w:p>
    <w:p w:rsidR="001A59FA" w:rsidRPr="00A615F0" w:rsidRDefault="001A59FA" w:rsidP="001A59F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равномерная нагрузка на работников всех служб и подразделений;</w:t>
      </w:r>
    </w:p>
    <w:p w:rsidR="001A59FA" w:rsidRPr="00A615F0" w:rsidRDefault="001A59FA" w:rsidP="001A59F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использование сотрудников в соответствии с их профессией и квалификацией;</w:t>
      </w:r>
    </w:p>
    <w:p w:rsidR="001A59FA" w:rsidRPr="00A615F0" w:rsidRDefault="001A59FA" w:rsidP="001A59F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обеспечение взаимозаменяемости работников с помощью овладения ими смежными профессиями;</w:t>
      </w:r>
    </w:p>
    <w:p w:rsidR="001A59FA" w:rsidRPr="00A615F0" w:rsidRDefault="001A59FA" w:rsidP="001A59F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обеспечение полной ответственности каждого сотрудника за выполнение своей работ;</w:t>
      </w:r>
    </w:p>
    <w:p w:rsidR="001A59FA" w:rsidRPr="00A615F0" w:rsidRDefault="001A59FA" w:rsidP="001A59FA">
      <w:pPr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закрепление за конкретным исполнителем работы, которая соответствует уровню его знаний и практических навыков</w:t>
      </w:r>
      <w:r w:rsidR="00C65467">
        <w:rPr>
          <w:rStyle w:val="a8"/>
          <w:sz w:val="28"/>
          <w:szCs w:val="28"/>
        </w:rPr>
        <w:footnoteReference w:id="6"/>
      </w:r>
      <w:r w:rsidRPr="00A615F0">
        <w:rPr>
          <w:sz w:val="28"/>
          <w:szCs w:val="28"/>
        </w:rPr>
        <w:t>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Исходя из изложенной информации, можно дать следующее определение технологии подбора и найма персонала на предприятии – это процесс, который направлен на нахождение и введение в действие лучших ресурсов человека.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Основной целью подбора и найма персонала является распределение работников по рабочим местам именно в соответствии с их личностными и профессиональными качествами и предъявляемыми требованиями к выполняемой работе.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Таким образом, одной из важнейших функций управления, выполняемой топ менеджментом организации является подбор и найм персонала. От того, как четко и правильно проведен набор и, как отобраны люди для работы в организации, зависит вся последующая деятельность в процессе управления человеческими ресурсами, а так же эффективность работы организации в целом. </w:t>
      </w:r>
    </w:p>
    <w:p w:rsidR="001A59FA" w:rsidRPr="00A615F0" w:rsidRDefault="001A59FA" w:rsidP="001A59FA">
      <w:pPr>
        <w:spacing w:line="360" w:lineRule="auto"/>
        <w:jc w:val="both"/>
        <w:rPr>
          <w:sz w:val="28"/>
          <w:szCs w:val="28"/>
        </w:rPr>
      </w:pPr>
    </w:p>
    <w:p w:rsidR="001A59FA" w:rsidRPr="00DF543E" w:rsidRDefault="001A59FA" w:rsidP="009C379C">
      <w:pPr>
        <w:spacing w:line="360" w:lineRule="auto"/>
        <w:jc w:val="both"/>
        <w:outlineLvl w:val="1"/>
        <w:rPr>
          <w:b/>
          <w:sz w:val="28"/>
          <w:szCs w:val="28"/>
        </w:rPr>
      </w:pPr>
      <w:bookmarkStart w:id="4" w:name="_Toc463526920"/>
      <w:r w:rsidRPr="00DF543E">
        <w:rPr>
          <w:b/>
          <w:sz w:val="28"/>
          <w:szCs w:val="28"/>
        </w:rPr>
        <w:t xml:space="preserve">1.2. </w:t>
      </w:r>
      <w:r w:rsidR="00E63F7D" w:rsidRPr="00DF543E">
        <w:rPr>
          <w:b/>
          <w:sz w:val="28"/>
          <w:szCs w:val="28"/>
        </w:rPr>
        <w:t xml:space="preserve">Процесс </w:t>
      </w:r>
      <w:r w:rsidR="00DF543E">
        <w:rPr>
          <w:b/>
          <w:sz w:val="28"/>
          <w:szCs w:val="28"/>
        </w:rPr>
        <w:t>оценки</w:t>
      </w:r>
      <w:r w:rsidRPr="00DF543E">
        <w:rPr>
          <w:b/>
          <w:sz w:val="28"/>
          <w:szCs w:val="28"/>
        </w:rPr>
        <w:t xml:space="preserve"> и найма персонала</w:t>
      </w:r>
      <w:bookmarkEnd w:id="4"/>
    </w:p>
    <w:p w:rsidR="001A59FA" w:rsidRPr="00A615F0" w:rsidRDefault="001A59FA" w:rsidP="001A59FA">
      <w:pPr>
        <w:spacing w:line="360" w:lineRule="auto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Можно говорить о том, что процедура подбора сотрудников в организации состоит из ряда достаточно самостоятельных блоков, которые </w:t>
      </w:r>
      <w:r w:rsidRPr="00A615F0">
        <w:rPr>
          <w:sz w:val="28"/>
          <w:szCs w:val="28"/>
        </w:rPr>
        <w:lastRenderedPageBreak/>
        <w:t xml:space="preserve">расположены в четкой последовательности. Хотелось бы отметить, что каждый из них обладает собственной целью, задачами, определенной схемой действий, методами и инструментарием, а также конкретным исполнителем.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Вообще прием сотрудников в организацию проводится с помощью плотного взаимодействия некоторых структурных подразделений компании, а это: </w:t>
      </w:r>
    </w:p>
    <w:p w:rsidR="001A59FA" w:rsidRPr="00A615F0" w:rsidRDefault="001A59FA" w:rsidP="001A59F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служба персонала;</w:t>
      </w:r>
    </w:p>
    <w:p w:rsidR="001A59FA" w:rsidRPr="00A615F0" w:rsidRDefault="001A59FA" w:rsidP="001A59F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служба безопасности;</w:t>
      </w:r>
    </w:p>
    <w:p w:rsidR="001A59FA" w:rsidRPr="00A615F0" w:rsidRDefault="001A59FA" w:rsidP="001A59F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инспектор техники безопасности;</w:t>
      </w:r>
    </w:p>
    <w:p w:rsidR="001A59FA" w:rsidRPr="00A615F0" w:rsidRDefault="001A59FA" w:rsidP="001A59FA">
      <w:pPr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руководитель структурного подразделения организации, который заинтересован в закрытии определенной вакансии.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Каждый сотрудник отвечает за конкретный этап всей процедуры приема именно в пределах его компетенции. Что же касается общего контроля и ответственности за соблюдение различных предусмотренных процедур найма, поиска и  отбора нового сотрудника, то он возлагается на директора структурного подразделения по управлению персоналом</w:t>
      </w:r>
      <w:r w:rsidR="009C379C" w:rsidRPr="009C379C">
        <w:rPr>
          <w:sz w:val="28"/>
          <w:szCs w:val="28"/>
        </w:rPr>
        <w:t>.</w:t>
      </w:r>
      <w:r w:rsidRPr="00A615F0">
        <w:rPr>
          <w:sz w:val="28"/>
          <w:szCs w:val="28"/>
        </w:rPr>
        <w:t xml:space="preserve"> 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Ключевыми этапами всей процедуры подбора работника на вакантную должность в компании являются следующие: </w:t>
      </w:r>
    </w:p>
    <w:p w:rsidR="001A59FA" w:rsidRPr="00A615F0" w:rsidRDefault="001A59FA" w:rsidP="001A59F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Оценка потребности в кадрах.</w:t>
      </w:r>
    </w:p>
    <w:p w:rsidR="001A59FA" w:rsidRPr="00A615F0" w:rsidRDefault="001A59FA" w:rsidP="001A59F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Разработка целостного комплекса требований к кандидату на определенную вакантную должность.</w:t>
      </w:r>
    </w:p>
    <w:p w:rsidR="001A59FA" w:rsidRPr="00A615F0" w:rsidRDefault="001A59FA" w:rsidP="001A59F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Объявление конкурса на замещение определенной должности, а также проведение поиска кандидатов. </w:t>
      </w:r>
    </w:p>
    <w:p w:rsidR="001A59FA" w:rsidRPr="00A615F0" w:rsidRDefault="001A59FA" w:rsidP="001A59FA">
      <w:pPr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Отбор кандидатов</w:t>
      </w:r>
      <w:r w:rsidR="00C65467">
        <w:rPr>
          <w:rStyle w:val="a8"/>
          <w:sz w:val="28"/>
          <w:szCs w:val="28"/>
        </w:rPr>
        <w:footnoteReference w:id="7"/>
      </w:r>
      <w:r w:rsidR="00537949" w:rsidRPr="00A615F0">
        <w:rPr>
          <w:sz w:val="28"/>
          <w:szCs w:val="28"/>
        </w:rPr>
        <w:t>.</w:t>
      </w:r>
    </w:p>
    <w:p w:rsidR="001A59FA" w:rsidRPr="00A615F0" w:rsidRDefault="001A59FA" w:rsidP="001A59FA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Хотелось бы отметить, что процедура отбора является особенно трудоемким и ответственным этапом, который разбит на определенное количество стадий. Каждая из этих стадий дает возможность отобрать некоторую часть претендентов, которые на сегодняшний момент не соответствуют всем предъявляемым требованиям.</w:t>
      </w:r>
    </w:p>
    <w:p w:rsidR="009C379C" w:rsidRDefault="001A59FA" w:rsidP="009C379C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lastRenderedPageBreak/>
        <w:t>Прохождение данных этапов обеспечиваем минимизацию количества ошибок. Именно потому данные этапы являются обязательными при отборе кандидатов на самые значимые и ключевые должности</w:t>
      </w:r>
      <w:r w:rsidR="009C379C" w:rsidRPr="009C379C">
        <w:rPr>
          <w:sz w:val="28"/>
          <w:szCs w:val="28"/>
        </w:rPr>
        <w:t>.</w:t>
      </w:r>
    </w:p>
    <w:p w:rsidR="00E63F7D" w:rsidRPr="00A615F0" w:rsidRDefault="001A59FA" w:rsidP="009C379C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bCs/>
          <w:sz w:val="28"/>
          <w:szCs w:val="28"/>
        </w:rPr>
        <w:t xml:space="preserve">Таким образом, </w:t>
      </w:r>
      <w:r w:rsidRPr="00A615F0">
        <w:rPr>
          <w:sz w:val="28"/>
          <w:szCs w:val="28"/>
        </w:rPr>
        <w:t>процедура подбора сотрудников в организации состоит из ряда определенных самостоятельных частей. Каждая из частей преследует свои определенные цели. Можно выделить четыре ключевых этапа процедуры подбора работника на вакантную должность в организации.</w:t>
      </w:r>
    </w:p>
    <w:p w:rsidR="001A59FA" w:rsidRPr="00A615F0" w:rsidRDefault="00E63F7D" w:rsidP="00E63F7D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Вообще существует огромное количество </w:t>
      </w:r>
      <w:r w:rsidR="001A59FA" w:rsidRPr="00A615F0">
        <w:rPr>
          <w:sz w:val="28"/>
          <w:szCs w:val="28"/>
        </w:rPr>
        <w:t xml:space="preserve">способов </w:t>
      </w:r>
      <w:r w:rsidRPr="00A615F0">
        <w:rPr>
          <w:sz w:val="28"/>
          <w:szCs w:val="28"/>
        </w:rPr>
        <w:t>и методов для поиска</w:t>
      </w:r>
      <w:r w:rsidR="001A59FA" w:rsidRPr="00A615F0">
        <w:rPr>
          <w:sz w:val="28"/>
          <w:szCs w:val="28"/>
        </w:rPr>
        <w:t xml:space="preserve"> нового</w:t>
      </w:r>
      <w:r w:rsidRPr="00A615F0">
        <w:rPr>
          <w:sz w:val="28"/>
          <w:szCs w:val="28"/>
        </w:rPr>
        <w:t xml:space="preserve"> работника</w:t>
      </w:r>
      <w:r w:rsidR="001A59FA" w:rsidRPr="00A615F0">
        <w:rPr>
          <w:sz w:val="28"/>
          <w:szCs w:val="28"/>
        </w:rPr>
        <w:t xml:space="preserve">. </w:t>
      </w:r>
      <w:r w:rsidRPr="00A615F0">
        <w:rPr>
          <w:sz w:val="28"/>
          <w:szCs w:val="28"/>
        </w:rPr>
        <w:t>Ключевым вопросом здесь является: Какой</w:t>
      </w:r>
      <w:r w:rsidR="001A59FA" w:rsidRPr="00A615F0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>же метод выбрать</w:t>
      </w:r>
      <w:r w:rsidR="001A59FA" w:rsidRPr="00A615F0">
        <w:rPr>
          <w:sz w:val="28"/>
          <w:szCs w:val="28"/>
        </w:rPr>
        <w:t xml:space="preserve">? Ведь многие из </w:t>
      </w:r>
      <w:r w:rsidRPr="00A615F0">
        <w:rPr>
          <w:sz w:val="28"/>
          <w:szCs w:val="28"/>
        </w:rPr>
        <w:t>данных методов являются</w:t>
      </w:r>
      <w:r w:rsidR="001A59FA" w:rsidRPr="00A615F0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>платными,</w:t>
      </w:r>
      <w:r w:rsidR="001A59FA" w:rsidRPr="00A615F0">
        <w:rPr>
          <w:sz w:val="28"/>
          <w:szCs w:val="28"/>
        </w:rPr>
        <w:t xml:space="preserve"> а бюджет </w:t>
      </w:r>
      <w:r w:rsidRPr="00A615F0">
        <w:rPr>
          <w:sz w:val="28"/>
          <w:szCs w:val="28"/>
        </w:rPr>
        <w:t xml:space="preserve">компании строго ограничен. Также ограниченным является </w:t>
      </w:r>
      <w:proofErr w:type="gramStart"/>
      <w:r w:rsidRPr="00A615F0">
        <w:rPr>
          <w:sz w:val="28"/>
          <w:szCs w:val="28"/>
        </w:rPr>
        <w:t>и</w:t>
      </w:r>
      <w:proofErr w:type="gramEnd"/>
      <w:r w:rsidRPr="00A615F0">
        <w:rPr>
          <w:sz w:val="28"/>
          <w:szCs w:val="28"/>
        </w:rPr>
        <w:t xml:space="preserve"> </w:t>
      </w:r>
      <w:r w:rsidR="001A59FA" w:rsidRPr="00A615F0">
        <w:rPr>
          <w:sz w:val="28"/>
          <w:szCs w:val="28"/>
        </w:rPr>
        <w:t>времен</w:t>
      </w:r>
      <w:r w:rsidRPr="00A615F0">
        <w:rPr>
          <w:sz w:val="28"/>
          <w:szCs w:val="28"/>
        </w:rPr>
        <w:t>я</w:t>
      </w:r>
      <w:r w:rsidR="001A59FA" w:rsidRPr="00A615F0">
        <w:rPr>
          <w:sz w:val="28"/>
          <w:szCs w:val="28"/>
        </w:rPr>
        <w:t xml:space="preserve"> на то, чтобы задействовать </w:t>
      </w:r>
      <w:r w:rsidRPr="00A615F0">
        <w:rPr>
          <w:sz w:val="28"/>
          <w:szCs w:val="28"/>
        </w:rPr>
        <w:t>все методы. С течением времени</w:t>
      </w:r>
      <w:r w:rsidR="001A59FA" w:rsidRPr="00A615F0">
        <w:rPr>
          <w:sz w:val="28"/>
          <w:szCs w:val="28"/>
        </w:rPr>
        <w:t xml:space="preserve">, </w:t>
      </w:r>
      <w:r w:rsidRPr="00A615F0">
        <w:rPr>
          <w:sz w:val="28"/>
          <w:szCs w:val="28"/>
        </w:rPr>
        <w:t xml:space="preserve">а также </w:t>
      </w:r>
      <w:r w:rsidR="001A59FA" w:rsidRPr="00A615F0">
        <w:rPr>
          <w:sz w:val="28"/>
          <w:szCs w:val="28"/>
        </w:rPr>
        <w:t xml:space="preserve">проведя </w:t>
      </w:r>
      <w:r w:rsidRPr="00A615F0">
        <w:rPr>
          <w:sz w:val="28"/>
          <w:szCs w:val="28"/>
        </w:rPr>
        <w:t xml:space="preserve">подробный </w:t>
      </w:r>
      <w:r w:rsidR="001A59FA" w:rsidRPr="00A615F0">
        <w:rPr>
          <w:sz w:val="28"/>
          <w:szCs w:val="28"/>
        </w:rPr>
        <w:t xml:space="preserve">анализ эффективности </w:t>
      </w:r>
      <w:r w:rsidRPr="00A615F0">
        <w:rPr>
          <w:sz w:val="28"/>
          <w:szCs w:val="28"/>
        </w:rPr>
        <w:t>различных методов на</w:t>
      </w:r>
      <w:r w:rsidR="001A59FA" w:rsidRPr="00A615F0">
        <w:rPr>
          <w:sz w:val="28"/>
          <w:szCs w:val="28"/>
        </w:rPr>
        <w:t xml:space="preserve">бора и поиска </w:t>
      </w:r>
      <w:r w:rsidRPr="00A615F0">
        <w:rPr>
          <w:sz w:val="28"/>
          <w:szCs w:val="28"/>
        </w:rPr>
        <w:t>сотрудников, компания</w:t>
      </w:r>
      <w:r w:rsidR="001A59FA" w:rsidRPr="00A615F0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>отдает</w:t>
      </w:r>
      <w:r w:rsidR="001A59FA" w:rsidRPr="00A615F0">
        <w:rPr>
          <w:sz w:val="28"/>
          <w:szCs w:val="28"/>
        </w:rPr>
        <w:t xml:space="preserve"> предпочтение</w:t>
      </w:r>
      <w:r w:rsidRPr="00A615F0">
        <w:rPr>
          <w:sz w:val="28"/>
          <w:szCs w:val="28"/>
        </w:rPr>
        <w:t xml:space="preserve"> именно тем, которые являются наиболее </w:t>
      </w:r>
      <w:r w:rsidR="001A59FA" w:rsidRPr="00A615F0">
        <w:rPr>
          <w:sz w:val="28"/>
          <w:szCs w:val="28"/>
        </w:rPr>
        <w:t xml:space="preserve">подходящими для </w:t>
      </w:r>
      <w:r w:rsidRPr="00A615F0">
        <w:rPr>
          <w:sz w:val="28"/>
          <w:szCs w:val="28"/>
        </w:rPr>
        <w:t>конкретного предприятия.</w:t>
      </w:r>
      <w:r w:rsidR="003A0EC9" w:rsidRPr="00A615F0">
        <w:rPr>
          <w:sz w:val="28"/>
          <w:szCs w:val="28"/>
        </w:rPr>
        <w:t xml:space="preserve"> </w:t>
      </w:r>
    </w:p>
    <w:p w:rsidR="00E63F7D" w:rsidRPr="00A615F0" w:rsidRDefault="00E63F7D" w:rsidP="00E63F7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Требуется </w:t>
      </w:r>
      <w:r w:rsidR="001A59FA" w:rsidRPr="00A615F0">
        <w:rPr>
          <w:bCs/>
          <w:sz w:val="28"/>
          <w:szCs w:val="28"/>
        </w:rPr>
        <w:t xml:space="preserve">учитывать </w:t>
      </w:r>
      <w:r w:rsidRPr="00A615F0">
        <w:rPr>
          <w:bCs/>
          <w:sz w:val="28"/>
          <w:szCs w:val="28"/>
        </w:rPr>
        <w:t>определенные п</w:t>
      </w:r>
      <w:r w:rsidR="001A59FA" w:rsidRPr="00A615F0">
        <w:rPr>
          <w:bCs/>
          <w:sz w:val="28"/>
          <w:szCs w:val="28"/>
        </w:rPr>
        <w:t xml:space="preserve">ринципы формирования </w:t>
      </w:r>
      <w:r w:rsidRPr="00A615F0">
        <w:rPr>
          <w:bCs/>
          <w:sz w:val="28"/>
          <w:szCs w:val="28"/>
        </w:rPr>
        <w:t>всей системы поиска, а также набора персонала, а это:</w:t>
      </w:r>
    </w:p>
    <w:p w:rsidR="00E63F7D" w:rsidRPr="00A615F0" w:rsidRDefault="00E63F7D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Определение потребности в кадрах именно</w:t>
      </w:r>
      <w:r w:rsidR="001A59FA" w:rsidRPr="00A615F0">
        <w:rPr>
          <w:bCs/>
          <w:sz w:val="28"/>
          <w:szCs w:val="28"/>
        </w:rPr>
        <w:t xml:space="preserve"> с учётом </w:t>
      </w:r>
      <w:r w:rsidRPr="00A615F0">
        <w:rPr>
          <w:bCs/>
          <w:sz w:val="28"/>
          <w:szCs w:val="28"/>
        </w:rPr>
        <w:t>ключевых</w:t>
      </w:r>
      <w:r w:rsidR="001A59FA" w:rsidRPr="00A615F0">
        <w:rPr>
          <w:bCs/>
          <w:sz w:val="28"/>
          <w:szCs w:val="28"/>
        </w:rPr>
        <w:t xml:space="preserve"> целей </w:t>
      </w:r>
      <w:r w:rsidRPr="00A615F0">
        <w:rPr>
          <w:bCs/>
          <w:sz w:val="28"/>
          <w:szCs w:val="28"/>
        </w:rPr>
        <w:t>компании;</w:t>
      </w:r>
    </w:p>
    <w:p w:rsidR="00E63F7D" w:rsidRPr="00A615F0" w:rsidRDefault="001A59FA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Получение </w:t>
      </w:r>
      <w:r w:rsidR="00E63F7D" w:rsidRPr="00A615F0">
        <w:rPr>
          <w:bCs/>
          <w:sz w:val="28"/>
          <w:szCs w:val="28"/>
        </w:rPr>
        <w:t>достоверной</w:t>
      </w:r>
      <w:r w:rsidRPr="00A615F0">
        <w:rPr>
          <w:bCs/>
          <w:sz w:val="28"/>
          <w:szCs w:val="28"/>
        </w:rPr>
        <w:t xml:space="preserve"> информации о том, какие </w:t>
      </w:r>
      <w:r w:rsidR="00E63F7D" w:rsidRPr="00A615F0">
        <w:rPr>
          <w:bCs/>
          <w:sz w:val="28"/>
          <w:szCs w:val="28"/>
        </w:rPr>
        <w:t xml:space="preserve">же </w:t>
      </w:r>
      <w:r w:rsidRPr="00A615F0">
        <w:rPr>
          <w:bCs/>
          <w:sz w:val="28"/>
          <w:szCs w:val="28"/>
        </w:rPr>
        <w:t xml:space="preserve">требования к </w:t>
      </w:r>
      <w:r w:rsidR="00E63F7D" w:rsidRPr="00A615F0">
        <w:rPr>
          <w:bCs/>
          <w:sz w:val="28"/>
          <w:szCs w:val="28"/>
        </w:rPr>
        <w:t>сотрудникам</w:t>
      </w:r>
      <w:r w:rsidRPr="00A615F0">
        <w:rPr>
          <w:bCs/>
          <w:sz w:val="28"/>
          <w:szCs w:val="28"/>
        </w:rPr>
        <w:t xml:space="preserve"> предъявляет</w:t>
      </w:r>
      <w:r w:rsidR="00E63F7D" w:rsidRPr="00A615F0">
        <w:rPr>
          <w:bCs/>
          <w:sz w:val="28"/>
          <w:szCs w:val="28"/>
        </w:rPr>
        <w:t xml:space="preserve"> определенная</w:t>
      </w:r>
      <w:r w:rsidRPr="00A615F0">
        <w:rPr>
          <w:bCs/>
          <w:sz w:val="28"/>
          <w:szCs w:val="28"/>
        </w:rPr>
        <w:t xml:space="preserve"> вакантная должность.</w:t>
      </w:r>
    </w:p>
    <w:p w:rsidR="00E63F7D" w:rsidRPr="00A615F0" w:rsidRDefault="001A59FA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Установление </w:t>
      </w:r>
      <w:r w:rsidR="00E63F7D" w:rsidRPr="00A615F0">
        <w:rPr>
          <w:bCs/>
          <w:sz w:val="28"/>
          <w:szCs w:val="28"/>
        </w:rPr>
        <w:t xml:space="preserve">различных </w:t>
      </w:r>
      <w:r w:rsidRPr="00A615F0">
        <w:rPr>
          <w:bCs/>
          <w:sz w:val="28"/>
          <w:szCs w:val="28"/>
        </w:rPr>
        <w:t xml:space="preserve">квалификационных требований, </w:t>
      </w:r>
      <w:r w:rsidR="00E63F7D" w:rsidRPr="00A615F0">
        <w:rPr>
          <w:bCs/>
          <w:sz w:val="28"/>
          <w:szCs w:val="28"/>
        </w:rPr>
        <w:t xml:space="preserve">которые требуются </w:t>
      </w:r>
      <w:r w:rsidRPr="00A615F0">
        <w:rPr>
          <w:bCs/>
          <w:sz w:val="28"/>
          <w:szCs w:val="28"/>
        </w:rPr>
        <w:t>для успешного выполнения работы.</w:t>
      </w:r>
    </w:p>
    <w:p w:rsidR="00E63F7D" w:rsidRPr="00A615F0" w:rsidRDefault="00E63F7D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Определение некоторых </w:t>
      </w:r>
      <w:r w:rsidR="001A59FA" w:rsidRPr="00A615F0">
        <w:rPr>
          <w:bCs/>
          <w:sz w:val="28"/>
          <w:szCs w:val="28"/>
        </w:rPr>
        <w:t xml:space="preserve">деловых качеств, которые </w:t>
      </w:r>
      <w:r w:rsidRPr="00A615F0">
        <w:rPr>
          <w:bCs/>
          <w:sz w:val="28"/>
          <w:szCs w:val="28"/>
        </w:rPr>
        <w:t>рассматриваются именно</w:t>
      </w:r>
      <w:r w:rsidR="001A59FA" w:rsidRPr="00A615F0">
        <w:rPr>
          <w:bCs/>
          <w:sz w:val="28"/>
          <w:szCs w:val="28"/>
        </w:rPr>
        <w:t xml:space="preserve"> в качестве</w:t>
      </w:r>
      <w:r w:rsidRPr="00A615F0">
        <w:rPr>
          <w:bCs/>
          <w:sz w:val="28"/>
          <w:szCs w:val="28"/>
        </w:rPr>
        <w:t xml:space="preserve"> основных</w:t>
      </w:r>
      <w:r w:rsidR="001A59FA" w:rsidRPr="00A615F0">
        <w:rPr>
          <w:bCs/>
          <w:sz w:val="28"/>
          <w:szCs w:val="28"/>
        </w:rPr>
        <w:t xml:space="preserve"> кри</w:t>
      </w:r>
      <w:r w:rsidRPr="00A615F0">
        <w:rPr>
          <w:bCs/>
          <w:sz w:val="28"/>
          <w:szCs w:val="28"/>
        </w:rPr>
        <w:t>териев при оценке кандидатов на вакантную должность.</w:t>
      </w:r>
    </w:p>
    <w:p w:rsidR="00E63F7D" w:rsidRPr="00A615F0" w:rsidRDefault="001A59FA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Поиск </w:t>
      </w:r>
      <w:r w:rsidR="00E63F7D" w:rsidRPr="00A615F0">
        <w:rPr>
          <w:bCs/>
          <w:sz w:val="28"/>
          <w:szCs w:val="28"/>
        </w:rPr>
        <w:t xml:space="preserve">различных </w:t>
      </w:r>
      <w:r w:rsidRPr="00A615F0">
        <w:rPr>
          <w:bCs/>
          <w:sz w:val="28"/>
          <w:szCs w:val="28"/>
        </w:rPr>
        <w:t>ис</w:t>
      </w:r>
      <w:r w:rsidR="00E63F7D" w:rsidRPr="00A615F0">
        <w:rPr>
          <w:bCs/>
          <w:sz w:val="28"/>
          <w:szCs w:val="28"/>
        </w:rPr>
        <w:t xml:space="preserve">точников кадрового пополнения, а также </w:t>
      </w:r>
      <w:r w:rsidRPr="00A615F0">
        <w:rPr>
          <w:bCs/>
          <w:sz w:val="28"/>
          <w:szCs w:val="28"/>
        </w:rPr>
        <w:t xml:space="preserve">выбор адекватных методов, </w:t>
      </w:r>
      <w:r w:rsidR="00E63F7D" w:rsidRPr="00A615F0">
        <w:rPr>
          <w:bCs/>
          <w:sz w:val="28"/>
          <w:szCs w:val="28"/>
        </w:rPr>
        <w:t>которые привлекают подходящих кандидатов на должности.</w:t>
      </w:r>
    </w:p>
    <w:p w:rsidR="00E63F7D" w:rsidRPr="00A615F0" w:rsidRDefault="001A59FA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Определение </w:t>
      </w:r>
      <w:r w:rsidR="00E63F7D" w:rsidRPr="00A615F0">
        <w:rPr>
          <w:bCs/>
          <w:sz w:val="28"/>
          <w:szCs w:val="28"/>
        </w:rPr>
        <w:t>ключевых методов на</w:t>
      </w:r>
      <w:r w:rsidRPr="00A615F0">
        <w:rPr>
          <w:bCs/>
          <w:sz w:val="28"/>
          <w:szCs w:val="28"/>
        </w:rPr>
        <w:t>бора.</w:t>
      </w:r>
    </w:p>
    <w:p w:rsidR="001A59FA" w:rsidRPr="00A615F0" w:rsidRDefault="00E63F7D" w:rsidP="001A59FA">
      <w:pPr>
        <w:numPr>
          <w:ilvl w:val="0"/>
          <w:numId w:val="21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lastRenderedPageBreak/>
        <w:t>Проведение адаптации новых работников</w:t>
      </w:r>
      <w:r w:rsidR="00C65467">
        <w:rPr>
          <w:rStyle w:val="a8"/>
          <w:bCs/>
          <w:sz w:val="28"/>
          <w:szCs w:val="28"/>
        </w:rPr>
        <w:footnoteReference w:id="8"/>
      </w:r>
      <w:r w:rsidR="00537949" w:rsidRPr="00A615F0">
        <w:rPr>
          <w:sz w:val="28"/>
          <w:szCs w:val="28"/>
        </w:rPr>
        <w:t>.</w:t>
      </w:r>
    </w:p>
    <w:p w:rsidR="001A59FA" w:rsidRPr="00A615F0" w:rsidRDefault="00E63F7D" w:rsidP="00E63F7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Хотелось бы отметить, что д</w:t>
      </w:r>
      <w:r w:rsidR="001A59FA" w:rsidRPr="00A615F0">
        <w:rPr>
          <w:bCs/>
          <w:sz w:val="28"/>
          <w:szCs w:val="28"/>
        </w:rPr>
        <w:t xml:space="preserve">ля успешности </w:t>
      </w:r>
      <w:r w:rsidRPr="00A615F0">
        <w:rPr>
          <w:bCs/>
          <w:sz w:val="28"/>
          <w:szCs w:val="28"/>
        </w:rPr>
        <w:t>всего процесса на</w:t>
      </w:r>
      <w:r w:rsidR="001A59FA" w:rsidRPr="00A615F0">
        <w:rPr>
          <w:bCs/>
          <w:sz w:val="28"/>
          <w:szCs w:val="28"/>
        </w:rPr>
        <w:t>бора</w:t>
      </w:r>
      <w:r w:rsidRPr="00A615F0">
        <w:rPr>
          <w:bCs/>
          <w:sz w:val="28"/>
          <w:szCs w:val="28"/>
        </w:rPr>
        <w:t xml:space="preserve"> требуется</w:t>
      </w:r>
      <w:r w:rsidR="001A59FA" w:rsidRPr="00A615F0">
        <w:rPr>
          <w:bCs/>
          <w:sz w:val="28"/>
          <w:szCs w:val="28"/>
        </w:rPr>
        <w:t xml:space="preserve"> чётко</w:t>
      </w:r>
      <w:r w:rsidRPr="00A615F0">
        <w:rPr>
          <w:bCs/>
          <w:sz w:val="28"/>
          <w:szCs w:val="28"/>
        </w:rPr>
        <w:t>е определение критериев</w:t>
      </w:r>
      <w:r w:rsidR="001A59FA" w:rsidRPr="00A615F0">
        <w:rPr>
          <w:bCs/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набора </w:t>
      </w:r>
      <w:r w:rsidR="001A59FA" w:rsidRPr="00A615F0">
        <w:rPr>
          <w:bCs/>
          <w:sz w:val="28"/>
          <w:szCs w:val="28"/>
        </w:rPr>
        <w:t xml:space="preserve">на </w:t>
      </w:r>
      <w:r w:rsidRPr="00A615F0">
        <w:rPr>
          <w:bCs/>
          <w:sz w:val="28"/>
          <w:szCs w:val="28"/>
        </w:rPr>
        <w:t>некоторую</w:t>
      </w:r>
      <w:r w:rsidR="001A59FA" w:rsidRPr="00A615F0">
        <w:rPr>
          <w:bCs/>
          <w:sz w:val="28"/>
          <w:szCs w:val="28"/>
        </w:rPr>
        <w:t xml:space="preserve"> вакансию.</w:t>
      </w:r>
    </w:p>
    <w:p w:rsidR="001A59FA" w:rsidRPr="00A615F0" w:rsidRDefault="00E63F7D" w:rsidP="00E63F7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Перечисли</w:t>
      </w:r>
      <w:r w:rsidR="003C0B88" w:rsidRPr="00A615F0">
        <w:rPr>
          <w:bCs/>
          <w:sz w:val="28"/>
          <w:szCs w:val="28"/>
        </w:rPr>
        <w:t>м</w:t>
      </w:r>
      <w:r w:rsidRPr="00A615F0">
        <w:rPr>
          <w:bCs/>
          <w:sz w:val="28"/>
          <w:szCs w:val="28"/>
        </w:rPr>
        <w:t xml:space="preserve"> основные т</w:t>
      </w:r>
      <w:r w:rsidR="001A59FA" w:rsidRPr="00A615F0">
        <w:rPr>
          <w:bCs/>
          <w:sz w:val="28"/>
          <w:szCs w:val="28"/>
        </w:rPr>
        <w:t xml:space="preserve">ребования к </w:t>
      </w:r>
      <w:r w:rsidRPr="00A615F0">
        <w:rPr>
          <w:bCs/>
          <w:sz w:val="28"/>
          <w:szCs w:val="28"/>
        </w:rPr>
        <w:t>ключевым критериям на</w:t>
      </w:r>
      <w:r w:rsidR="001A59FA" w:rsidRPr="00A615F0">
        <w:rPr>
          <w:bCs/>
          <w:sz w:val="28"/>
          <w:szCs w:val="28"/>
        </w:rPr>
        <w:t>бора:</w:t>
      </w:r>
      <w:r w:rsidRPr="00A615F0">
        <w:rPr>
          <w:bCs/>
          <w:sz w:val="28"/>
          <w:szCs w:val="28"/>
        </w:rPr>
        <w:t xml:space="preserve"> </w:t>
      </w:r>
    </w:p>
    <w:p w:rsidR="001A59FA" w:rsidRPr="00A615F0" w:rsidRDefault="00E63F7D" w:rsidP="00E63F7D">
      <w:pPr>
        <w:numPr>
          <w:ilvl w:val="0"/>
          <w:numId w:val="22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Необходимость, а также достаточность критериев, то есть </w:t>
      </w:r>
      <w:r w:rsidR="001A59FA" w:rsidRPr="00A615F0">
        <w:rPr>
          <w:bCs/>
          <w:sz w:val="28"/>
          <w:szCs w:val="28"/>
        </w:rPr>
        <w:t>не</w:t>
      </w:r>
      <w:r w:rsidRPr="00A615F0">
        <w:rPr>
          <w:bCs/>
          <w:sz w:val="28"/>
          <w:szCs w:val="28"/>
        </w:rPr>
        <w:t xml:space="preserve"> нужно</w:t>
      </w:r>
      <w:r w:rsidR="001A59FA" w:rsidRPr="00A615F0">
        <w:rPr>
          <w:bCs/>
          <w:sz w:val="28"/>
          <w:szCs w:val="28"/>
        </w:rPr>
        <w:t xml:space="preserve"> перегружать кандидата </w:t>
      </w:r>
      <w:r w:rsidRPr="00A615F0">
        <w:rPr>
          <w:bCs/>
          <w:sz w:val="28"/>
          <w:szCs w:val="28"/>
        </w:rPr>
        <w:t xml:space="preserve">различными </w:t>
      </w:r>
      <w:r w:rsidR="001A59FA" w:rsidRPr="00A615F0">
        <w:rPr>
          <w:bCs/>
          <w:sz w:val="28"/>
          <w:szCs w:val="28"/>
        </w:rPr>
        <w:t>требованиями к нему</w:t>
      </w:r>
      <w:r w:rsidRPr="00A615F0">
        <w:rPr>
          <w:bCs/>
          <w:sz w:val="28"/>
          <w:szCs w:val="28"/>
        </w:rPr>
        <w:t>.</w:t>
      </w:r>
    </w:p>
    <w:p w:rsidR="001A59FA" w:rsidRPr="00A615F0" w:rsidRDefault="00E63F7D" w:rsidP="00E63F7D">
      <w:pPr>
        <w:numPr>
          <w:ilvl w:val="0"/>
          <w:numId w:val="22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Полнота критериев, то есть должны учитываться</w:t>
      </w:r>
      <w:r w:rsidR="001A59FA" w:rsidRPr="00A615F0">
        <w:rPr>
          <w:bCs/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абсолютно </w:t>
      </w:r>
      <w:r w:rsidR="001A59FA" w:rsidRPr="00A615F0">
        <w:rPr>
          <w:bCs/>
          <w:sz w:val="28"/>
          <w:szCs w:val="28"/>
        </w:rPr>
        <w:t>все ключевые характер</w:t>
      </w:r>
      <w:r w:rsidRPr="00A615F0">
        <w:rPr>
          <w:bCs/>
          <w:sz w:val="28"/>
          <w:szCs w:val="28"/>
        </w:rPr>
        <w:t xml:space="preserve">истики, которые являются значимыми </w:t>
      </w:r>
      <w:r w:rsidR="001A59FA" w:rsidRPr="00A615F0">
        <w:rPr>
          <w:bCs/>
          <w:sz w:val="28"/>
          <w:szCs w:val="28"/>
        </w:rPr>
        <w:t xml:space="preserve">для успешной работы в </w:t>
      </w:r>
      <w:r w:rsidRPr="00A615F0">
        <w:rPr>
          <w:bCs/>
          <w:sz w:val="28"/>
          <w:szCs w:val="28"/>
        </w:rPr>
        <w:t>определенной</w:t>
      </w:r>
      <w:r w:rsidR="001A59FA" w:rsidRPr="00A615F0">
        <w:rPr>
          <w:bCs/>
          <w:sz w:val="28"/>
          <w:szCs w:val="28"/>
        </w:rPr>
        <w:t xml:space="preserve"> должности.</w:t>
      </w:r>
    </w:p>
    <w:p w:rsidR="001A59FA" w:rsidRPr="00A615F0" w:rsidRDefault="00E63F7D" w:rsidP="00E63F7D">
      <w:pPr>
        <w:numPr>
          <w:ilvl w:val="0"/>
          <w:numId w:val="22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Надёжность критериев, то есть те </w:t>
      </w:r>
      <w:r w:rsidR="001A59FA" w:rsidRPr="00A615F0">
        <w:rPr>
          <w:bCs/>
          <w:sz w:val="28"/>
          <w:szCs w:val="28"/>
        </w:rPr>
        <w:t xml:space="preserve">результаты, </w:t>
      </w:r>
      <w:r w:rsidRPr="00A615F0">
        <w:rPr>
          <w:bCs/>
          <w:sz w:val="28"/>
          <w:szCs w:val="28"/>
        </w:rPr>
        <w:t>которые получены</w:t>
      </w:r>
      <w:r w:rsidR="001A59FA" w:rsidRPr="00A615F0">
        <w:rPr>
          <w:bCs/>
          <w:sz w:val="28"/>
          <w:szCs w:val="28"/>
        </w:rPr>
        <w:t xml:space="preserve"> в ходе набора не должны быть </w:t>
      </w:r>
      <w:r w:rsidRPr="00A615F0">
        <w:rPr>
          <w:bCs/>
          <w:sz w:val="28"/>
          <w:szCs w:val="28"/>
        </w:rPr>
        <w:t xml:space="preserve">просто </w:t>
      </w:r>
      <w:r w:rsidR="001A59FA" w:rsidRPr="00A615F0">
        <w:rPr>
          <w:bCs/>
          <w:sz w:val="28"/>
          <w:szCs w:val="28"/>
        </w:rPr>
        <w:t>случайными.</w:t>
      </w:r>
    </w:p>
    <w:p w:rsidR="001A59FA" w:rsidRDefault="00E63F7D" w:rsidP="001A59FA">
      <w:pPr>
        <w:numPr>
          <w:ilvl w:val="0"/>
          <w:numId w:val="22"/>
        </w:numPr>
        <w:spacing w:line="360" w:lineRule="auto"/>
        <w:jc w:val="both"/>
        <w:rPr>
          <w:bCs/>
          <w:sz w:val="28"/>
          <w:szCs w:val="28"/>
        </w:rPr>
      </w:pPr>
      <w:proofErr w:type="spellStart"/>
      <w:r w:rsidRPr="00A615F0">
        <w:rPr>
          <w:bCs/>
          <w:sz w:val="28"/>
          <w:szCs w:val="28"/>
        </w:rPr>
        <w:t>Валидность</w:t>
      </w:r>
      <w:proofErr w:type="spellEnd"/>
      <w:r w:rsidRPr="00A615F0">
        <w:rPr>
          <w:bCs/>
          <w:sz w:val="28"/>
          <w:szCs w:val="28"/>
        </w:rPr>
        <w:t xml:space="preserve"> критериев набора, то есть </w:t>
      </w:r>
      <w:r w:rsidR="001A59FA" w:rsidRPr="00A615F0">
        <w:rPr>
          <w:bCs/>
          <w:sz w:val="28"/>
          <w:szCs w:val="28"/>
        </w:rPr>
        <w:t xml:space="preserve">они должны </w:t>
      </w:r>
      <w:r w:rsidRPr="00A615F0">
        <w:rPr>
          <w:bCs/>
          <w:sz w:val="28"/>
          <w:szCs w:val="28"/>
        </w:rPr>
        <w:t xml:space="preserve">полностью </w:t>
      </w:r>
      <w:r w:rsidR="001A59FA" w:rsidRPr="00A615F0">
        <w:rPr>
          <w:bCs/>
          <w:sz w:val="28"/>
          <w:szCs w:val="28"/>
        </w:rPr>
        <w:t>соот</w:t>
      </w:r>
      <w:r w:rsidRPr="00A615F0">
        <w:rPr>
          <w:bCs/>
          <w:sz w:val="28"/>
          <w:szCs w:val="28"/>
        </w:rPr>
        <w:t xml:space="preserve">ветствовать содержанию работы, а также </w:t>
      </w:r>
      <w:r w:rsidR="001A59FA" w:rsidRPr="00A615F0">
        <w:rPr>
          <w:bCs/>
          <w:sz w:val="28"/>
          <w:szCs w:val="28"/>
        </w:rPr>
        <w:t xml:space="preserve">требованиям должности, на которую </w:t>
      </w:r>
      <w:r w:rsidRPr="00A615F0">
        <w:rPr>
          <w:bCs/>
          <w:sz w:val="28"/>
          <w:szCs w:val="28"/>
        </w:rPr>
        <w:t xml:space="preserve">и </w:t>
      </w:r>
      <w:r w:rsidR="001A59FA" w:rsidRPr="00A615F0">
        <w:rPr>
          <w:bCs/>
          <w:sz w:val="28"/>
          <w:szCs w:val="28"/>
        </w:rPr>
        <w:t>производится набор</w:t>
      </w:r>
      <w:r w:rsidR="00537949" w:rsidRPr="00A615F0">
        <w:rPr>
          <w:sz w:val="28"/>
          <w:szCs w:val="28"/>
        </w:rPr>
        <w:t>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оценке персонала с</w:t>
      </w:r>
      <w:r w:rsidRPr="006A68F3">
        <w:rPr>
          <w:sz w:val="28"/>
          <w:szCs w:val="28"/>
        </w:rPr>
        <w:t xml:space="preserve">ледует обращать внимание на такие вещи, как опыт работы на </w:t>
      </w:r>
      <w:proofErr w:type="spellStart"/>
      <w:r w:rsidRPr="006A68F3">
        <w:rPr>
          <w:sz w:val="28"/>
          <w:szCs w:val="28"/>
        </w:rPr>
        <w:t>фрилансе</w:t>
      </w:r>
      <w:proofErr w:type="spellEnd"/>
      <w:r w:rsidRPr="006A68F3">
        <w:rPr>
          <w:sz w:val="28"/>
          <w:szCs w:val="28"/>
        </w:rPr>
        <w:t xml:space="preserve"> или удаленно, частное предпринимательство без персонала, длительный декретный отпуск. Например, два отпуска подряд по три года говорят нам о том, что человек был без работы 6 лет. Также настораживает, если соискатель проработал меньше года на всех предыдущих местах работы или же наоборот - соискатель проработал более 10 лет на одном месте работы. В последнем случае это говорит о потенциальной закостенелости, неготовности к переменам.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>Ну и часто плохо адаптируются соискатели, прописывающие конкретные и завышенные требования к работодателю в своем резюме.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>Выявить по резюме способность человека к быстрой адаптации довольно сложно - более эффективна здесь личная встреча с HR-специалистом. Однако в качестве тревожных звонков можно выделить частую перемену места работы, кардинальную смену направлений профессионального роста (условно "из врачей в космонавты") и т.д.</w:t>
      </w:r>
    </w:p>
    <w:p w:rsidR="006A68F3" w:rsidRPr="006A68F3" w:rsidRDefault="00AD5175" w:rsidP="006A68F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Необходимо обращать внимание</w:t>
      </w:r>
      <w:r w:rsidR="006A68F3" w:rsidRPr="006A68F3">
        <w:rPr>
          <w:sz w:val="28"/>
          <w:szCs w:val="28"/>
        </w:rPr>
        <w:t xml:space="preserve"> на несколько аспектов: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>1-й - если кандидат вдруг резко, категорично высказывается в резюме по какой-либо ситуации, например о причинах ухода из компании, или пишет, какое место работы для него явно неприемлемо.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>2-й - если кандидат очень выпячивает свои заслуги, а у меня есть понимание, что подобный проект является результатом командной работы проектной группы.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>3-й - если резюме очень лаконично (иногда это может являться признаком того, что у человека есть проблемы в коммуникации).</w:t>
      </w:r>
    </w:p>
    <w:p w:rsidR="006A68F3" w:rsidRPr="006A68F3" w:rsidRDefault="006A68F3" w:rsidP="006A68F3">
      <w:pPr>
        <w:spacing w:line="360" w:lineRule="auto"/>
        <w:ind w:firstLine="709"/>
        <w:jc w:val="both"/>
        <w:rPr>
          <w:sz w:val="28"/>
          <w:szCs w:val="28"/>
        </w:rPr>
      </w:pPr>
      <w:r w:rsidRPr="006A68F3">
        <w:rPr>
          <w:sz w:val="28"/>
          <w:szCs w:val="28"/>
        </w:rPr>
        <w:t xml:space="preserve">4-й - если кандидат представляет собой сферу IT (особенно программисты высокого уровня) или он закончил узкоспециализированную кафедру сложного технического вуза. </w:t>
      </w:r>
      <w:r w:rsidR="00AD5175">
        <w:rPr>
          <w:sz w:val="28"/>
          <w:szCs w:val="28"/>
        </w:rPr>
        <w:t>П</w:t>
      </w:r>
      <w:r w:rsidRPr="006A68F3">
        <w:rPr>
          <w:sz w:val="28"/>
          <w:szCs w:val="28"/>
        </w:rPr>
        <w:t>одобные люди были "вещью в себе" и их адаптация занимала значительное время. При этом они все были замечательными специалистами, требующими специального подхода к их встраиванию в коллектив и в работу (был случай, когда подобный специалист оказался не очень хорошим линейным руководителем, но при реализации крупного проекта, он оказался незаменим как руководитель проектной команды, в которой он проделал большой объем работы самостоятельно и с фантастической отдачей).</w:t>
      </w:r>
    </w:p>
    <w:p w:rsidR="006A68F3" w:rsidRPr="006A68F3" w:rsidRDefault="006A68F3" w:rsidP="006A68F3">
      <w:pPr>
        <w:spacing w:line="360" w:lineRule="auto"/>
        <w:jc w:val="both"/>
        <w:rPr>
          <w:bCs/>
          <w:sz w:val="28"/>
          <w:szCs w:val="28"/>
        </w:rPr>
      </w:pPr>
    </w:p>
    <w:p w:rsidR="003A0EC9" w:rsidRPr="00A615F0" w:rsidRDefault="003A0EC9" w:rsidP="001A59FA">
      <w:pPr>
        <w:spacing w:line="360" w:lineRule="auto"/>
        <w:jc w:val="both"/>
        <w:rPr>
          <w:bCs/>
          <w:sz w:val="28"/>
          <w:szCs w:val="28"/>
        </w:rPr>
      </w:pPr>
    </w:p>
    <w:p w:rsidR="00D33D4E" w:rsidRPr="00A615F0" w:rsidRDefault="00D33D4E" w:rsidP="001A59FA">
      <w:pPr>
        <w:spacing w:line="360" w:lineRule="auto"/>
        <w:jc w:val="both"/>
        <w:rPr>
          <w:bCs/>
          <w:sz w:val="28"/>
          <w:szCs w:val="28"/>
        </w:rPr>
      </w:pPr>
    </w:p>
    <w:p w:rsidR="00D33D4E" w:rsidRPr="00A615F0" w:rsidRDefault="00D33D4E" w:rsidP="001A59FA">
      <w:pPr>
        <w:spacing w:line="360" w:lineRule="auto"/>
        <w:jc w:val="both"/>
        <w:rPr>
          <w:bCs/>
          <w:sz w:val="28"/>
          <w:szCs w:val="28"/>
        </w:rPr>
      </w:pPr>
    </w:p>
    <w:p w:rsidR="00D33D4E" w:rsidRPr="00A615F0" w:rsidRDefault="00D33D4E" w:rsidP="001A59FA">
      <w:pPr>
        <w:spacing w:line="360" w:lineRule="auto"/>
        <w:jc w:val="both"/>
        <w:rPr>
          <w:bCs/>
          <w:sz w:val="28"/>
          <w:szCs w:val="28"/>
        </w:rPr>
      </w:pPr>
    </w:p>
    <w:p w:rsidR="00D33D4E" w:rsidRPr="00A615F0" w:rsidRDefault="00D33D4E" w:rsidP="001A59FA">
      <w:pPr>
        <w:spacing w:line="360" w:lineRule="auto"/>
        <w:jc w:val="both"/>
        <w:rPr>
          <w:bCs/>
          <w:sz w:val="28"/>
          <w:szCs w:val="28"/>
        </w:rPr>
      </w:pPr>
    </w:p>
    <w:p w:rsidR="00D33D4E" w:rsidRDefault="00D33D4E" w:rsidP="001A59FA">
      <w:pPr>
        <w:spacing w:line="360" w:lineRule="auto"/>
        <w:jc w:val="both"/>
        <w:rPr>
          <w:bCs/>
          <w:sz w:val="28"/>
          <w:szCs w:val="28"/>
        </w:rPr>
      </w:pPr>
    </w:p>
    <w:p w:rsidR="00654A62" w:rsidRDefault="00654A62" w:rsidP="001A59FA">
      <w:pPr>
        <w:spacing w:line="360" w:lineRule="auto"/>
        <w:jc w:val="both"/>
        <w:rPr>
          <w:bCs/>
          <w:sz w:val="28"/>
          <w:szCs w:val="28"/>
        </w:rPr>
      </w:pPr>
    </w:p>
    <w:p w:rsidR="00654A62" w:rsidRDefault="00654A62" w:rsidP="001A59FA">
      <w:pPr>
        <w:spacing w:line="360" w:lineRule="auto"/>
        <w:jc w:val="both"/>
        <w:rPr>
          <w:bCs/>
          <w:sz w:val="28"/>
          <w:szCs w:val="28"/>
        </w:rPr>
      </w:pPr>
    </w:p>
    <w:p w:rsidR="00654A62" w:rsidRDefault="00654A62" w:rsidP="001A59FA">
      <w:pPr>
        <w:spacing w:line="360" w:lineRule="auto"/>
        <w:jc w:val="both"/>
        <w:rPr>
          <w:bCs/>
          <w:sz w:val="28"/>
          <w:szCs w:val="28"/>
        </w:rPr>
      </w:pPr>
    </w:p>
    <w:p w:rsidR="00654A62" w:rsidRDefault="00654A62" w:rsidP="001A59FA">
      <w:pPr>
        <w:spacing w:line="360" w:lineRule="auto"/>
        <w:jc w:val="both"/>
        <w:rPr>
          <w:bCs/>
          <w:sz w:val="28"/>
          <w:szCs w:val="28"/>
        </w:rPr>
      </w:pPr>
    </w:p>
    <w:p w:rsidR="009C379C" w:rsidRPr="009C379C" w:rsidRDefault="009C379C" w:rsidP="00C21F2C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5" w:name="_Toc463526921"/>
      <w:r w:rsidRPr="009C379C">
        <w:rPr>
          <w:b/>
          <w:sz w:val="28"/>
          <w:szCs w:val="28"/>
        </w:rPr>
        <w:lastRenderedPageBreak/>
        <w:t>2.СИСТЕМА НАБОРА И ОЦЕНКИ КАДРОВ НА ПРИМЕРЕ</w:t>
      </w:r>
      <w:bookmarkEnd w:id="5"/>
      <w:r w:rsidRPr="009C379C">
        <w:rPr>
          <w:b/>
          <w:sz w:val="28"/>
          <w:szCs w:val="28"/>
        </w:rPr>
        <w:t xml:space="preserve"> </w:t>
      </w:r>
    </w:p>
    <w:p w:rsidR="00201C9F" w:rsidRPr="009C379C" w:rsidRDefault="009C379C" w:rsidP="00201C9F">
      <w:pPr>
        <w:spacing w:line="360" w:lineRule="auto"/>
        <w:jc w:val="center"/>
        <w:outlineLvl w:val="0"/>
        <w:rPr>
          <w:b/>
          <w:sz w:val="28"/>
          <w:szCs w:val="28"/>
        </w:rPr>
      </w:pPr>
      <w:r w:rsidRPr="009C379C">
        <w:rPr>
          <w:b/>
          <w:sz w:val="28"/>
          <w:szCs w:val="28"/>
        </w:rPr>
        <w:t xml:space="preserve"> </w:t>
      </w:r>
      <w:bookmarkStart w:id="6" w:name="_Toc463526922"/>
      <w:r w:rsidRPr="009C379C">
        <w:rPr>
          <w:b/>
          <w:sz w:val="28"/>
          <w:szCs w:val="28"/>
        </w:rPr>
        <w:t>О</w:t>
      </w:r>
      <w:r w:rsidR="00201C9F">
        <w:rPr>
          <w:b/>
          <w:sz w:val="28"/>
          <w:szCs w:val="28"/>
        </w:rPr>
        <w:t>ОО «</w:t>
      </w:r>
      <w:r w:rsidR="005E2354" w:rsidRPr="005E2354">
        <w:rPr>
          <w:b/>
          <w:sz w:val="28"/>
          <w:szCs w:val="28"/>
        </w:rPr>
        <w:t>ПОЛИМЕРПЛАСТ</w:t>
      </w:r>
      <w:r w:rsidR="00201C9F">
        <w:rPr>
          <w:b/>
          <w:sz w:val="28"/>
          <w:szCs w:val="28"/>
        </w:rPr>
        <w:t>»</w:t>
      </w:r>
      <w:bookmarkEnd w:id="6"/>
      <w:r w:rsidR="00201C9F">
        <w:rPr>
          <w:b/>
          <w:sz w:val="28"/>
          <w:szCs w:val="28"/>
        </w:rPr>
        <w:t xml:space="preserve"> </w:t>
      </w:r>
    </w:p>
    <w:p w:rsidR="00332AAA" w:rsidRPr="009C379C" w:rsidRDefault="00332AAA" w:rsidP="00C21F2C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9C379C" w:rsidRDefault="009C379C" w:rsidP="00C21F2C">
      <w:pPr>
        <w:spacing w:line="360" w:lineRule="auto"/>
        <w:jc w:val="center"/>
        <w:outlineLvl w:val="0"/>
        <w:rPr>
          <w:sz w:val="28"/>
          <w:szCs w:val="28"/>
        </w:rPr>
      </w:pPr>
    </w:p>
    <w:p w:rsidR="001A59FA" w:rsidRPr="009C379C" w:rsidRDefault="001A59FA" w:rsidP="009C379C">
      <w:pPr>
        <w:spacing w:line="360" w:lineRule="auto"/>
        <w:jc w:val="both"/>
        <w:outlineLvl w:val="0"/>
        <w:rPr>
          <w:rStyle w:val="a9"/>
          <w:b w:val="0"/>
          <w:sz w:val="28"/>
          <w:szCs w:val="28"/>
          <w:shd w:val="clear" w:color="auto" w:fill="FFFFFF"/>
        </w:rPr>
      </w:pPr>
      <w:bookmarkStart w:id="7" w:name="_Toc463526923"/>
      <w:r w:rsidRPr="009C379C">
        <w:rPr>
          <w:b/>
          <w:sz w:val="28"/>
          <w:szCs w:val="28"/>
        </w:rPr>
        <w:t xml:space="preserve">2.1. Характеристика </w:t>
      </w:r>
      <w:r w:rsidR="00332AAA" w:rsidRPr="009C379C">
        <w:rPr>
          <w:b/>
          <w:sz w:val="28"/>
          <w:szCs w:val="28"/>
        </w:rPr>
        <w:t>О</w:t>
      </w:r>
      <w:r w:rsidR="00201C9F">
        <w:rPr>
          <w:b/>
          <w:sz w:val="28"/>
          <w:szCs w:val="28"/>
        </w:rPr>
        <w:t>ОО «</w:t>
      </w:r>
      <w:proofErr w:type="spellStart"/>
      <w:r w:rsidR="005E2354" w:rsidRPr="005E2354">
        <w:rPr>
          <w:b/>
          <w:sz w:val="28"/>
          <w:szCs w:val="28"/>
        </w:rPr>
        <w:t>ПолимерПласт</w:t>
      </w:r>
      <w:proofErr w:type="spellEnd"/>
      <w:r w:rsidR="00201C9F">
        <w:rPr>
          <w:b/>
          <w:sz w:val="28"/>
          <w:szCs w:val="28"/>
        </w:rPr>
        <w:t>»</w:t>
      </w:r>
      <w:bookmarkEnd w:id="7"/>
      <w:r w:rsidR="00201C9F">
        <w:rPr>
          <w:b/>
          <w:sz w:val="28"/>
          <w:szCs w:val="28"/>
        </w:rPr>
        <w:t xml:space="preserve"> </w:t>
      </w:r>
    </w:p>
    <w:p w:rsidR="00290B00" w:rsidRDefault="00290B00" w:rsidP="00290B00">
      <w:pPr>
        <w:spacing w:line="360" w:lineRule="auto"/>
        <w:ind w:firstLine="709"/>
        <w:jc w:val="both"/>
        <w:rPr>
          <w:sz w:val="28"/>
          <w:szCs w:val="28"/>
        </w:rPr>
      </w:pPr>
    </w:p>
    <w:p w:rsidR="005E2354" w:rsidRDefault="00201C9F" w:rsidP="005E2354">
      <w:pPr>
        <w:autoSpaceDE w:val="0"/>
        <w:autoSpaceDN w:val="0"/>
        <w:adjustRightInd w:val="0"/>
        <w:spacing w:line="360" w:lineRule="auto"/>
        <w:ind w:firstLine="454"/>
        <w:contextualSpacing/>
        <w:jc w:val="both"/>
        <w:rPr>
          <w:rFonts w:ascii="Times New Roman CYR" w:hAnsi="Times New Roman CYR" w:cs="Times New Roman CYR"/>
          <w:sz w:val="28"/>
          <w:szCs w:val="28"/>
        </w:rPr>
      </w:pPr>
      <w:r w:rsidRPr="003A4FC3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C65467" w:rsidRPr="00C65467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 xml:space="preserve">» – современное многоотраслевое предприятие, одним из приоритетных направлений деятельности которого является производство и реализация товаров народного потребления, пенополистирольных плит, полистирольной и полипропиленовой ленты, изделий из полиэтилена, вспененного полистирола, поролона. 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>В настоящее время 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 xml:space="preserve">» занимает лидирующее место на рынке 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пенополистирола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 xml:space="preserve"> Тюменской области. </w:t>
      </w:r>
      <w:r w:rsidR="00533604">
        <w:rPr>
          <w:rFonts w:ascii="Times New Roman CYR" w:hAnsi="Times New Roman CYR" w:cs="Times New Roman CYR"/>
          <w:sz w:val="28"/>
          <w:szCs w:val="28"/>
        </w:rPr>
        <w:t>Производственные мощности предс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 xml:space="preserve">тавлены тремя заводами в городах Тюмень и Сургут. Благодаря использованию импортного сырья и высокой квалификации специалистов удалось достичь высочайшего качества продукции. Результатом этого стал постоянный рост доверия клиентов и ежегодное увеличение доли рынка сбыта. В течение семи лет производство 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пенополистирола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 xml:space="preserve"> было увеличено более, чем в 20 раз. </w:t>
      </w:r>
    </w:p>
    <w:p w:rsidR="00201C9F" w:rsidRPr="003A4FC3" w:rsidRDefault="00201C9F" w:rsidP="005E2354">
      <w:pPr>
        <w:autoSpaceDE w:val="0"/>
        <w:autoSpaceDN w:val="0"/>
        <w:adjustRightInd w:val="0"/>
        <w:spacing w:line="360" w:lineRule="auto"/>
        <w:ind w:firstLine="454"/>
        <w:contextualSpacing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>Учитывая, что в ближайшие годы ожидается выход экономики на траекторию устойчивого развития, можно уверенно прогнозировать прирост объемов производственного, социального (гражданского) и жилищного строительства, и как следствие, рост потребности в современных тепло- и звукоизолирующих материалах и конструкциях. В этом направлении будут действовать еще два фактора: первый – усиление внимания правительства к актуальной проблеме энергосбережения; второй – ожидаемый в 20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14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>-201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7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годах скачок объёмов работ по капитальным ремонтам и реконструкции сильно изношенных производственных корпусов и сооружений, жилых зданий и объектов культурно-социальной сферы (больниц, поликлиник, школ, вузов).</w:t>
      </w:r>
    </w:p>
    <w:p w:rsidR="00201C9F" w:rsidRPr="003A4FC3" w:rsidRDefault="00201C9F" w:rsidP="00201C9F">
      <w:pPr>
        <w:autoSpaceDE w:val="0"/>
        <w:autoSpaceDN w:val="0"/>
        <w:adjustRightInd w:val="0"/>
        <w:spacing w:line="36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3A4FC3">
        <w:rPr>
          <w:rFonts w:ascii="Times New Roman CYR" w:hAnsi="Times New Roman CYR" w:cs="Times New Roman CYR"/>
          <w:sz w:val="28"/>
          <w:szCs w:val="28"/>
        </w:rPr>
        <w:t>На сегодня основным видом выпускаемой О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 xml:space="preserve">» продукции является утеплители на основе </w:t>
      </w:r>
      <w:proofErr w:type="spellStart"/>
      <w:r w:rsidRPr="003A4FC3">
        <w:rPr>
          <w:rFonts w:ascii="Times New Roman CYR" w:hAnsi="Times New Roman CYR" w:cs="Times New Roman CYR"/>
          <w:sz w:val="28"/>
          <w:szCs w:val="28"/>
        </w:rPr>
        <w:t>пенополистирола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 xml:space="preserve"> – это плиты из </w:t>
      </w:r>
      <w:r w:rsidRPr="003A4FC3">
        <w:rPr>
          <w:rFonts w:ascii="Times New Roman CYR" w:hAnsi="Times New Roman CYR" w:cs="Times New Roman CYR"/>
          <w:sz w:val="28"/>
          <w:szCs w:val="28"/>
        </w:rPr>
        <w:lastRenderedPageBreak/>
        <w:t xml:space="preserve">полистирольного пенопласта и </w:t>
      </w:r>
      <w:proofErr w:type="spellStart"/>
      <w:r w:rsidRPr="003A4FC3">
        <w:rPr>
          <w:rFonts w:ascii="Times New Roman CYR" w:hAnsi="Times New Roman CYR" w:cs="Times New Roman CYR"/>
          <w:sz w:val="28"/>
          <w:szCs w:val="28"/>
        </w:rPr>
        <w:t>пенополистиролбетона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 xml:space="preserve">. Также предприятие выполняет индивидуальные заказы по резке изделий из </w:t>
      </w:r>
      <w:proofErr w:type="spellStart"/>
      <w:r w:rsidRPr="003A4FC3">
        <w:rPr>
          <w:rFonts w:ascii="Times New Roman CYR" w:hAnsi="Times New Roman CYR" w:cs="Times New Roman CYR"/>
          <w:sz w:val="28"/>
          <w:szCs w:val="28"/>
        </w:rPr>
        <w:t>пенополистирола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 xml:space="preserve">: объемные буквы, архитектурные украшения, декорации для театра, формы для литья строительных конструкций и элементов для отделки фасадов. Продукция производится на импортном оборудовании, которое позволяет получать продукцию высокого качества, отвечающую мировым стандартам. Предприятие выполняет работы по теплоизоляции строительных ограждающих конструкций с применением утеплителей собственного производства, а также общестроительные и ремонтные работы. </w:t>
      </w:r>
    </w:p>
    <w:p w:rsidR="00201C9F" w:rsidRPr="003A4FC3" w:rsidRDefault="00201C9F" w:rsidP="00201C9F">
      <w:pPr>
        <w:autoSpaceDE w:val="0"/>
        <w:autoSpaceDN w:val="0"/>
        <w:adjustRightInd w:val="0"/>
        <w:spacing w:line="360" w:lineRule="auto"/>
        <w:ind w:firstLine="45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A4FC3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>»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 накопил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 определенный опыт производства и реализации пенополистирольных плит и блоков, в основном, из местного сырья. Приведем основные показатели экономической деятельности этой фирмы</w:t>
      </w:r>
      <w:r w:rsidR="00537949">
        <w:rPr>
          <w:rFonts w:ascii="Times New Roman CYR" w:hAnsi="Times New Roman CYR" w:cs="Times New Roman CYR"/>
          <w:color w:val="000000"/>
          <w:sz w:val="28"/>
          <w:szCs w:val="28"/>
        </w:rPr>
        <w:t xml:space="preserve"> (таблица 1)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>.</w:t>
      </w:r>
    </w:p>
    <w:p w:rsidR="00201C9F" w:rsidRPr="003A4FC3" w:rsidRDefault="00201C9F" w:rsidP="00793F98">
      <w:pPr>
        <w:keepNext/>
        <w:keepLines/>
        <w:autoSpaceDE w:val="0"/>
        <w:autoSpaceDN w:val="0"/>
        <w:adjustRightInd w:val="0"/>
        <w:spacing w:before="240" w:line="36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Pr="009C4B1D">
        <w:rPr>
          <w:rFonts w:ascii="Times New Roman CYR" w:hAnsi="Times New Roman CYR" w:cs="Times New Roman CYR"/>
          <w:sz w:val="28"/>
          <w:szCs w:val="28"/>
        </w:rPr>
        <w:t>1</w:t>
      </w:r>
      <w:r w:rsidR="00793F98">
        <w:rPr>
          <w:rFonts w:ascii="Times New Roman CYR" w:hAnsi="Times New Roman CYR" w:cs="Times New Roman CYR"/>
          <w:sz w:val="28"/>
          <w:szCs w:val="28"/>
        </w:rPr>
        <w:t>-</w:t>
      </w:r>
      <w:r w:rsidRPr="003A4FC3">
        <w:rPr>
          <w:rFonts w:ascii="Times New Roman CYR" w:hAnsi="Times New Roman CYR" w:cs="Times New Roman CYR"/>
          <w:sz w:val="26"/>
          <w:szCs w:val="26"/>
        </w:rPr>
        <w:t xml:space="preserve">Технико-экономическая характеристика </w:t>
      </w:r>
      <w:r w:rsidRPr="003A4FC3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33604" w:rsidRPr="0053360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>»</w:t>
      </w:r>
    </w:p>
    <w:tbl>
      <w:tblPr>
        <w:tblW w:w="966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387"/>
        <w:gridCol w:w="1701"/>
        <w:gridCol w:w="2572"/>
      </w:tblGrid>
      <w:tr w:rsidR="00201C9F" w:rsidRPr="003A4FC3" w:rsidTr="00201C9F">
        <w:trPr>
          <w:trHeight w:val="403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Показатель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654A62">
            <w:r w:rsidRPr="003A4FC3">
              <w:t>201</w:t>
            </w:r>
            <w:r w:rsidR="00654A62">
              <w:t>4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654A62">
            <w:r w:rsidRPr="003A4FC3">
              <w:t>201</w:t>
            </w:r>
            <w:r w:rsidR="00654A62">
              <w:t>5</w:t>
            </w:r>
          </w:p>
        </w:tc>
      </w:tr>
      <w:tr w:rsidR="00201C9F" w:rsidRPr="003A4FC3" w:rsidTr="00201C9F">
        <w:trPr>
          <w:trHeight w:val="21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Выручка от реализации продукции,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82 410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96 530</w:t>
            </w:r>
          </w:p>
        </w:tc>
      </w:tr>
      <w:tr w:rsidR="00201C9F" w:rsidRPr="003A4FC3" w:rsidTr="00201C9F">
        <w:trPr>
          <w:trHeight w:val="21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Прибыль от реализации продукции,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15 477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17 417</w:t>
            </w:r>
          </w:p>
        </w:tc>
      </w:tr>
      <w:tr w:rsidR="00201C9F" w:rsidRPr="003A4FC3" w:rsidTr="00201C9F">
        <w:trPr>
          <w:trHeight w:val="221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Среднесписочная численность работников, чел.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200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200</w:t>
            </w:r>
          </w:p>
        </w:tc>
      </w:tr>
      <w:tr w:rsidR="00201C9F" w:rsidRPr="003A4FC3" w:rsidTr="00201C9F">
        <w:trPr>
          <w:trHeight w:val="312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Производительность труда,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412,1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483</w:t>
            </w:r>
          </w:p>
        </w:tc>
      </w:tr>
      <w:tr w:rsidR="00201C9F" w:rsidRPr="003A4FC3" w:rsidTr="00201C9F">
        <w:trPr>
          <w:trHeight w:val="312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Рентабельность продаж,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18,78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18,04</w:t>
            </w:r>
          </w:p>
        </w:tc>
      </w:tr>
      <w:tr w:rsidR="00201C9F" w:rsidRPr="003A4FC3" w:rsidTr="00201C9F">
        <w:trPr>
          <w:trHeight w:val="326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Рентабельность капитала, %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68,3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71,7</w:t>
            </w:r>
          </w:p>
        </w:tc>
      </w:tr>
      <w:tr w:rsidR="00201C9F" w:rsidRPr="003A4FC3" w:rsidTr="00201C9F">
        <w:trPr>
          <w:trHeight w:val="326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Среднегодовая стоимость основных производственных фондов,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17 500</w:t>
            </w:r>
          </w:p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25 000</w:t>
            </w:r>
          </w:p>
        </w:tc>
      </w:tr>
      <w:tr w:rsidR="00201C9F" w:rsidRPr="003A4FC3" w:rsidTr="00201C9F">
        <w:trPr>
          <w:trHeight w:val="652"/>
        </w:trPr>
        <w:tc>
          <w:tcPr>
            <w:tcW w:w="5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Среднегодовая выработка продукции одним работником (в текущих ценах), тыс. руб.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400</w:t>
            </w:r>
          </w:p>
          <w:p w:rsidR="00201C9F" w:rsidRPr="003A4FC3" w:rsidRDefault="00201C9F" w:rsidP="00201C9F"/>
        </w:tc>
        <w:tc>
          <w:tcPr>
            <w:tcW w:w="25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1C9F" w:rsidRPr="003A4FC3" w:rsidRDefault="00201C9F" w:rsidP="00201C9F">
            <w:r w:rsidRPr="003A4FC3">
              <w:t>501,6</w:t>
            </w:r>
          </w:p>
          <w:p w:rsidR="00201C9F" w:rsidRPr="003A4FC3" w:rsidRDefault="00201C9F" w:rsidP="00201C9F"/>
        </w:tc>
      </w:tr>
    </w:tbl>
    <w:p w:rsidR="00201C9F" w:rsidRPr="003A4FC3" w:rsidRDefault="00201C9F" w:rsidP="00201C9F">
      <w:pPr>
        <w:shd w:val="clear" w:color="auto" w:fill="FFFFFF"/>
        <w:autoSpaceDE w:val="0"/>
        <w:autoSpaceDN w:val="0"/>
        <w:adjustRightInd w:val="0"/>
        <w:spacing w:line="360" w:lineRule="auto"/>
        <w:ind w:firstLine="454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Существующая в настоящее время организационная структура фирмы </w:t>
      </w:r>
      <w:r w:rsidRPr="003A4FC3"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О</w:t>
      </w:r>
      <w:r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3A4FC3">
        <w:rPr>
          <w:rFonts w:ascii="Times New Roman CYR" w:hAnsi="Times New Roman CYR" w:cs="Times New Roman CYR"/>
          <w:sz w:val="28"/>
          <w:szCs w:val="28"/>
        </w:rPr>
        <w:t>»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 – это матричная организационная структура, отражающая закрепление в организационном построении фирмы двух направлений руководства, двух организационных альтернатив (см. рис. </w:t>
      </w:r>
      <w:r w:rsidR="00793F98">
        <w:rPr>
          <w:rFonts w:ascii="Times New Roman CYR" w:hAnsi="Times New Roman CYR" w:cs="Times New Roman CYR"/>
          <w:color w:val="000000"/>
          <w:sz w:val="28"/>
          <w:szCs w:val="28"/>
        </w:rPr>
        <w:t>1</w:t>
      </w:r>
      <w:r w:rsidRPr="003A4FC3">
        <w:rPr>
          <w:rFonts w:ascii="Times New Roman CYR" w:hAnsi="Times New Roman CYR" w:cs="Times New Roman CYR"/>
          <w:color w:val="000000"/>
          <w:sz w:val="28"/>
          <w:szCs w:val="28"/>
        </w:rPr>
        <w:t xml:space="preserve">). Вертикальное направление – управление функциональными и линейными структурными подразделениями компании. Горизонтальное – управление отдельными проектами, программами, продуктами, для реализации которых привлекаются человеческие и иные ресурсы различных подразделений компании. </w:t>
      </w:r>
    </w:p>
    <w:p w:rsidR="00201C9F" w:rsidRPr="003A4FC3" w:rsidRDefault="00201C9F" w:rsidP="00201C9F">
      <w:pPr>
        <w:autoSpaceDE w:val="0"/>
        <w:autoSpaceDN w:val="0"/>
        <w:adjustRightInd w:val="0"/>
        <w:spacing w:line="36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3A4FC3">
        <w:rPr>
          <w:rFonts w:ascii="Times New Roman CYR" w:hAnsi="Times New Roman CYR" w:cs="Times New Roman CYR"/>
          <w:sz w:val="28"/>
          <w:szCs w:val="28"/>
        </w:rPr>
        <w:lastRenderedPageBreak/>
        <w:t xml:space="preserve">При такой структуре управления устанавливается разделение прав менеджеров, осуществляющих управление подразделениями, и менеджеров, руководящих выполнением проекта, и важнейшей задачей высшего руководящего состава компании в этих условиях становится поддержание баланса между двумя организационными альтернативами. </w:t>
      </w:r>
    </w:p>
    <w:p w:rsidR="00201C9F" w:rsidRPr="003A4FC3" w:rsidRDefault="00C65467" w:rsidP="00201C9F">
      <w:pPr>
        <w:keepNext/>
        <w:autoSpaceDE w:val="0"/>
        <w:autoSpaceDN w:val="0"/>
        <w:adjustRightInd w:val="0"/>
        <w:rPr>
          <w:rFonts w:ascii="Times New Roman CYR" w:hAnsi="Times New Roman CYR" w:cs="Times New Roman CYR"/>
        </w:rPr>
      </w:pPr>
      <w:r w:rsidRPr="003A4FC3">
        <w:rPr>
          <w:rFonts w:ascii="Arial CYR" w:hAnsi="Arial CYR" w:cs="Arial CYR"/>
          <w:sz w:val="20"/>
          <w:szCs w:val="20"/>
        </w:rPr>
        <w:object w:dxaOrig="9000" w:dyaOrig="48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0pt;height:196.5pt" o:ole="">
            <v:imagedata r:id="rId9" o:title="" cropbottom="2881f"/>
          </v:shape>
          <o:OLEObject Type="Embed" ProgID="Word.Picture.8" ShapeID="_x0000_i1025" DrawAspect="Content" ObjectID="_1537269334" r:id="rId10"/>
        </w:object>
      </w:r>
    </w:p>
    <w:p w:rsidR="00201C9F" w:rsidRPr="00793F98" w:rsidRDefault="00201C9F" w:rsidP="00201C9F">
      <w:pPr>
        <w:autoSpaceDE w:val="0"/>
        <w:autoSpaceDN w:val="0"/>
        <w:adjustRightInd w:val="0"/>
        <w:spacing w:after="240"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793F98">
        <w:rPr>
          <w:rFonts w:ascii="Times New Roman CYR" w:hAnsi="Times New Roman CYR" w:cs="Times New Roman CYR"/>
          <w:sz w:val="28"/>
          <w:szCs w:val="28"/>
        </w:rPr>
        <w:t xml:space="preserve">Рис. </w:t>
      </w:r>
      <w:r w:rsidR="00793F98" w:rsidRPr="00793F98">
        <w:rPr>
          <w:rFonts w:ascii="Times New Roman CYR" w:hAnsi="Times New Roman CYR" w:cs="Times New Roman CYR"/>
          <w:sz w:val="28"/>
          <w:szCs w:val="28"/>
        </w:rPr>
        <w:t>1-</w:t>
      </w:r>
      <w:r w:rsidRPr="00793F98">
        <w:rPr>
          <w:rFonts w:ascii="Times New Roman CYR" w:hAnsi="Times New Roman CYR" w:cs="Times New Roman CYR"/>
          <w:sz w:val="28"/>
          <w:szCs w:val="28"/>
        </w:rPr>
        <w:t xml:space="preserve"> Схема матричной структуры управления </w:t>
      </w:r>
      <w:r w:rsidR="00793F98" w:rsidRPr="00793F98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793F98" w:rsidRPr="00793F98">
        <w:rPr>
          <w:rFonts w:ascii="Times New Roman CYR" w:hAnsi="Times New Roman CYR" w:cs="Times New Roman CYR"/>
          <w:sz w:val="28"/>
          <w:szCs w:val="28"/>
        </w:rPr>
        <w:t>»</w:t>
      </w:r>
    </w:p>
    <w:p w:rsidR="00201C9F" w:rsidRPr="003A4FC3" w:rsidRDefault="00201C9F" w:rsidP="00201C9F">
      <w:pPr>
        <w:autoSpaceDE w:val="0"/>
        <w:autoSpaceDN w:val="0"/>
        <w:adjustRightInd w:val="0"/>
        <w:spacing w:line="360" w:lineRule="auto"/>
        <w:ind w:firstLine="454"/>
        <w:jc w:val="both"/>
        <w:rPr>
          <w:rFonts w:ascii="Times New Roman CYR" w:hAnsi="Times New Roman CYR" w:cs="Times New Roman CYR"/>
          <w:sz w:val="28"/>
          <w:szCs w:val="28"/>
        </w:rPr>
      </w:pPr>
      <w:r w:rsidRPr="003A4FC3">
        <w:rPr>
          <w:rFonts w:ascii="Times New Roman CYR" w:hAnsi="Times New Roman CYR" w:cs="Times New Roman CYR"/>
          <w:sz w:val="28"/>
          <w:szCs w:val="28"/>
        </w:rPr>
        <w:t xml:space="preserve">На основании вышеизложенного, отличительной чертой организационной структуры управления матричного типа является наличие у работников 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793F98">
        <w:rPr>
          <w:rFonts w:ascii="Times New Roman CYR" w:hAnsi="Times New Roman CYR" w:cs="Times New Roman CYR"/>
          <w:sz w:val="28"/>
          <w:szCs w:val="28"/>
        </w:rPr>
        <w:t>О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793F98" w:rsidRPr="003A4FC3">
        <w:rPr>
          <w:rFonts w:ascii="Times New Roman CYR" w:hAnsi="Times New Roman CYR" w:cs="Times New Roman CYR"/>
          <w:sz w:val="28"/>
          <w:szCs w:val="28"/>
        </w:rPr>
        <w:t>»</w:t>
      </w:r>
      <w:r w:rsidRPr="003A4FC3">
        <w:rPr>
          <w:rFonts w:ascii="Times New Roman CYR" w:hAnsi="Times New Roman CYR" w:cs="Times New Roman CYR"/>
          <w:sz w:val="28"/>
          <w:szCs w:val="28"/>
        </w:rPr>
        <w:t xml:space="preserve"> одновременно двух руководителей, обладающих равными правами. С одной стороны, исполнитель подчиняется непосредственному руководителю функциональной службы, которая наделена необходимыми проектными полномочиями для осуществления процесса управления в соответствии с запланированными сроками, выделенными ресурсами и требуемым качеством. Возникает система двойного подчинения, базирующаяся на сочетании двух принципов – функционального и проектного (продуктового). </w:t>
      </w:r>
    </w:p>
    <w:p w:rsidR="001A59FA" w:rsidRPr="00A615F0" w:rsidRDefault="001A59FA" w:rsidP="003A0EC9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Быть хорошим работодателем важно не только для успешной экономической деятельности, но и с точки зрения ответственности перед обществом. Поэтому 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793F98">
        <w:rPr>
          <w:rFonts w:ascii="Times New Roman CYR" w:hAnsi="Times New Roman CYR" w:cs="Times New Roman CYR"/>
          <w:sz w:val="28"/>
          <w:szCs w:val="28"/>
        </w:rPr>
        <w:t>О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793F98" w:rsidRPr="003A4FC3">
        <w:rPr>
          <w:rFonts w:ascii="Times New Roman CYR" w:hAnsi="Times New Roman CYR" w:cs="Times New Roman CYR"/>
          <w:sz w:val="28"/>
          <w:szCs w:val="28"/>
        </w:rPr>
        <w:t>»</w:t>
      </w:r>
      <w:r w:rsidRPr="00A615F0">
        <w:rPr>
          <w:sz w:val="28"/>
          <w:szCs w:val="28"/>
        </w:rPr>
        <w:t xml:space="preserve"> стремится к тому, чтобы соответствовать лучшим стандартам в том, что касается построения отношений между работодателем и работниками.</w:t>
      </w:r>
    </w:p>
    <w:p w:rsidR="003A0EC9" w:rsidRPr="00A615F0" w:rsidRDefault="003A0EC9" w:rsidP="003A0EC9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lastRenderedPageBreak/>
        <w:t>П</w:t>
      </w:r>
      <w:r w:rsidR="001A59FA" w:rsidRPr="00A615F0">
        <w:rPr>
          <w:sz w:val="28"/>
          <w:szCs w:val="28"/>
        </w:rPr>
        <w:t>риоритет</w:t>
      </w:r>
      <w:r w:rsidRPr="00A615F0">
        <w:rPr>
          <w:sz w:val="28"/>
          <w:szCs w:val="28"/>
        </w:rPr>
        <w:t xml:space="preserve"> 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793F98">
        <w:rPr>
          <w:rFonts w:ascii="Times New Roman CYR" w:hAnsi="Times New Roman CYR" w:cs="Times New Roman CYR"/>
          <w:sz w:val="28"/>
          <w:szCs w:val="28"/>
        </w:rPr>
        <w:t>О</w:t>
      </w:r>
      <w:r w:rsidR="00793F98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793F98" w:rsidRPr="003A4FC3">
        <w:rPr>
          <w:rFonts w:ascii="Times New Roman CYR" w:hAnsi="Times New Roman CYR" w:cs="Times New Roman CYR"/>
          <w:sz w:val="28"/>
          <w:szCs w:val="28"/>
        </w:rPr>
        <w:t>»</w:t>
      </w:r>
      <w:r w:rsidR="001A59FA" w:rsidRPr="00A615F0">
        <w:rPr>
          <w:sz w:val="28"/>
          <w:szCs w:val="28"/>
        </w:rPr>
        <w:t>– создавать больше возможностей для сотрудн</w:t>
      </w:r>
      <w:r w:rsidRPr="00A615F0">
        <w:rPr>
          <w:sz w:val="28"/>
          <w:szCs w:val="28"/>
        </w:rPr>
        <w:t xml:space="preserve">иков. Поэтому </w:t>
      </w:r>
      <w:r w:rsidR="005E2354">
        <w:rPr>
          <w:sz w:val="28"/>
          <w:szCs w:val="28"/>
        </w:rPr>
        <w:t>организация</w:t>
      </w:r>
      <w:r w:rsidRPr="00A615F0">
        <w:rPr>
          <w:sz w:val="28"/>
          <w:szCs w:val="28"/>
        </w:rPr>
        <w:t xml:space="preserve"> стремит</w:t>
      </w:r>
      <w:r w:rsidR="001A59FA" w:rsidRPr="00A615F0">
        <w:rPr>
          <w:sz w:val="28"/>
          <w:szCs w:val="28"/>
        </w:rPr>
        <w:t xml:space="preserve">ся способствовать личному и профессиональному развитию людей, созданию благоприятной атмосферы в коллективе.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A615F0">
        <w:rPr>
          <w:sz w:val="28"/>
          <w:szCs w:val="28"/>
        </w:rPr>
        <w:t xml:space="preserve"> предлагает</w:t>
      </w:r>
      <w:r w:rsidR="001A59FA" w:rsidRPr="00A615F0">
        <w:rPr>
          <w:sz w:val="28"/>
          <w:szCs w:val="28"/>
        </w:rPr>
        <w:t xml:space="preserve"> сотрудникам справедливую оплату труда, дополнительные меры социальной защиты, безопасные условия работы.</w:t>
      </w:r>
    </w:p>
    <w:p w:rsidR="003A0EC9" w:rsidRPr="00A615F0" w:rsidRDefault="001A59FA" w:rsidP="003A0EC9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Особое внимание в 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>»</w:t>
      </w:r>
      <w:r w:rsidRPr="00A615F0">
        <w:rPr>
          <w:sz w:val="28"/>
          <w:szCs w:val="28"/>
        </w:rPr>
        <w:t xml:space="preserve"> уделяется обучению и развитию персонала. Для 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>»</w:t>
      </w:r>
      <w:r w:rsidR="003A0EC9" w:rsidRPr="00A615F0">
        <w:rPr>
          <w:sz w:val="28"/>
          <w:szCs w:val="28"/>
        </w:rPr>
        <w:t xml:space="preserve"> особенно </w:t>
      </w:r>
      <w:r w:rsidRPr="00A615F0">
        <w:rPr>
          <w:sz w:val="28"/>
          <w:szCs w:val="28"/>
        </w:rPr>
        <w:t>важно понимать, что людям нравится работать над успехом</w:t>
      </w:r>
      <w:r w:rsidR="00332AAA">
        <w:rPr>
          <w:sz w:val="28"/>
          <w:szCs w:val="28"/>
        </w:rPr>
        <w:t xml:space="preserve"> организации</w:t>
      </w:r>
      <w:r w:rsidRPr="00A615F0">
        <w:rPr>
          <w:sz w:val="28"/>
          <w:szCs w:val="28"/>
        </w:rPr>
        <w:t>. Поэтому в 201</w:t>
      </w:r>
      <w:r w:rsidR="00537949">
        <w:rPr>
          <w:sz w:val="28"/>
          <w:szCs w:val="28"/>
        </w:rPr>
        <w:t>5</w:t>
      </w:r>
      <w:r w:rsidRPr="00A615F0">
        <w:rPr>
          <w:sz w:val="28"/>
          <w:szCs w:val="28"/>
        </w:rPr>
        <w:t xml:space="preserve"> году проводилось исследование уровня удовлетворенности сотрудников, результаты которого учитывались при планировании HR-проектов на 201</w:t>
      </w:r>
      <w:r w:rsidR="00537949">
        <w:rPr>
          <w:sz w:val="28"/>
          <w:szCs w:val="28"/>
        </w:rPr>
        <w:t>6</w:t>
      </w:r>
      <w:r w:rsidRPr="00A615F0">
        <w:rPr>
          <w:sz w:val="28"/>
          <w:szCs w:val="28"/>
        </w:rPr>
        <w:t xml:space="preserve"> год.</w:t>
      </w:r>
    </w:p>
    <w:p w:rsidR="001A59FA" w:rsidRDefault="005E2354" w:rsidP="003A0EC9">
      <w:pPr>
        <w:spacing w:line="360" w:lineRule="auto"/>
        <w:ind w:firstLine="708"/>
        <w:jc w:val="both"/>
        <w:rPr>
          <w:sz w:val="28"/>
          <w:szCs w:val="28"/>
        </w:rPr>
      </w:pPr>
      <w:r w:rsidRPr="005E2354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Pr="005E2354">
        <w:rPr>
          <w:rFonts w:ascii="Times New Roman CYR" w:hAnsi="Times New Roman CYR" w:cs="Times New Roman CYR"/>
          <w:sz w:val="28"/>
          <w:szCs w:val="28"/>
        </w:rPr>
        <w:t>»</w:t>
      </w:r>
      <w:r w:rsidR="000E4669" w:rsidRPr="00A615F0">
        <w:rPr>
          <w:sz w:val="28"/>
          <w:szCs w:val="28"/>
        </w:rPr>
        <w:t xml:space="preserve"> </w:t>
      </w:r>
      <w:r w:rsidR="003A0EC9" w:rsidRPr="00A615F0">
        <w:rPr>
          <w:sz w:val="28"/>
          <w:szCs w:val="28"/>
        </w:rPr>
        <w:t>заинтересована</w:t>
      </w:r>
      <w:r w:rsidR="001A59FA" w:rsidRPr="00A615F0">
        <w:rPr>
          <w:sz w:val="28"/>
          <w:szCs w:val="28"/>
        </w:rPr>
        <w:t xml:space="preserve"> в привлечении молодых и талантливых кадров.</w:t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На основании кадровых показателей проведем характеристику персонала 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>»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4A62">
        <w:rPr>
          <w:rFonts w:eastAsiaTheme="minorEastAsia"/>
          <w:sz w:val="28"/>
          <w:szCs w:val="28"/>
        </w:rPr>
        <w:t>по общей численности персонала, в том числе кадровым категориям, по гендерной, возрастной, образовательной структуре, стажу работы, уровню профессиональной подготовке.</w:t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На рисунке </w:t>
      </w:r>
      <w:r>
        <w:rPr>
          <w:rFonts w:eastAsiaTheme="minorEastAsia"/>
          <w:sz w:val="28"/>
          <w:szCs w:val="28"/>
        </w:rPr>
        <w:t>2</w:t>
      </w:r>
      <w:r w:rsidRPr="00654A62">
        <w:rPr>
          <w:rFonts w:eastAsiaTheme="minorEastAsia"/>
          <w:sz w:val="28"/>
          <w:szCs w:val="28"/>
        </w:rPr>
        <w:t xml:space="preserve"> представлен удельный вес категорий персонала в общей численности персонала.</w:t>
      </w:r>
    </w:p>
    <w:p w:rsidR="00654A62" w:rsidRPr="00654A62" w:rsidRDefault="00654A62" w:rsidP="00654A62">
      <w:pPr>
        <w:spacing w:line="276" w:lineRule="auto"/>
        <w:jc w:val="center"/>
        <w:rPr>
          <w:rFonts w:asciiTheme="minorHAnsi" w:eastAsiaTheme="minorEastAsia" w:hAnsiTheme="minorHAnsi" w:cstheme="minorBidi"/>
          <w:noProof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sz w:val="22"/>
          <w:szCs w:val="28"/>
        </w:rPr>
        <w:t xml:space="preserve">   </w:t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58EFC45B" wp14:editId="014CC309">
            <wp:extent cx="2667000" cy="1181100"/>
            <wp:effectExtent l="19050" t="0" r="19050" b="0"/>
            <wp:docPr id="1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78E2D9ED" wp14:editId="31CF5901">
            <wp:extent cx="2819400" cy="1133475"/>
            <wp:effectExtent l="19050" t="0" r="19050" b="0"/>
            <wp:docPr id="12" name="Диаграмма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54A62" w:rsidRPr="00654A62" w:rsidRDefault="00654A62" w:rsidP="00654A62">
      <w:pPr>
        <w:spacing w:line="276" w:lineRule="auto"/>
        <w:jc w:val="center"/>
        <w:rPr>
          <w:rFonts w:asciiTheme="minorHAnsi" w:eastAsiaTheme="minorEastAsia" w:hAnsiTheme="minorHAnsi" w:cstheme="minorBidi"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7A963C9F" wp14:editId="70A0A7FB">
            <wp:extent cx="4029075" cy="1095375"/>
            <wp:effectExtent l="0" t="0" r="9525" b="9525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>Рис.</w:t>
      </w:r>
      <w:r>
        <w:rPr>
          <w:rFonts w:eastAsiaTheme="minorEastAsia"/>
          <w:sz w:val="28"/>
          <w:szCs w:val="28"/>
        </w:rPr>
        <w:t>2</w:t>
      </w:r>
      <w:r w:rsidRPr="00654A62">
        <w:rPr>
          <w:rFonts w:eastAsiaTheme="minorEastAsia"/>
          <w:sz w:val="28"/>
          <w:szCs w:val="28"/>
        </w:rPr>
        <w:t xml:space="preserve"> - Удельный вес категорий персонала </w:t>
      </w:r>
      <w:r w:rsidR="005E2354" w:rsidRPr="005E2354">
        <w:rPr>
          <w:rFonts w:ascii="Times New Roman CYR" w:hAnsi="Times New Roman CYR" w:cs="Times New Roman CYR"/>
          <w:sz w:val="28"/>
          <w:szCs w:val="28"/>
        </w:rPr>
        <w:t>ООО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5E2354">
        <w:rPr>
          <w:rFonts w:ascii="Times New Roman CYR" w:hAnsi="Times New Roman CYR" w:cs="Times New Roman CYR"/>
          <w:sz w:val="28"/>
          <w:szCs w:val="28"/>
        </w:rPr>
        <w:t>»</w:t>
      </w:r>
      <w:r w:rsidR="005E23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4A62">
        <w:rPr>
          <w:rFonts w:eastAsiaTheme="minorEastAsia"/>
          <w:sz w:val="28"/>
          <w:szCs w:val="28"/>
        </w:rPr>
        <w:t>в общей численности персонала в 2013 – 2015 гг.</w:t>
      </w:r>
    </w:p>
    <w:p w:rsid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lastRenderedPageBreak/>
        <w:t xml:space="preserve">Из рисунка </w:t>
      </w:r>
      <w:r>
        <w:rPr>
          <w:rFonts w:eastAsiaTheme="minorEastAsia"/>
          <w:sz w:val="28"/>
          <w:szCs w:val="28"/>
        </w:rPr>
        <w:t>2</w:t>
      </w:r>
      <w:r w:rsidRPr="00654A62">
        <w:rPr>
          <w:rFonts w:eastAsiaTheme="minorEastAsia"/>
          <w:sz w:val="28"/>
          <w:szCs w:val="28"/>
        </w:rPr>
        <w:t xml:space="preserve"> видно, что за анализируемый период в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не происходило значительных изменений в категориях персонала. Наименьшая доля приходится на рабочих – не более 5% от общей численности персонала. Значительная доля принадлежит специалистам: 63 – 68% от общей численности персонала. На долю руководящего состава приходится от 33% в 2013 году до 27% в 2015году от общей численности персонала.</w:t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Деление сотрудников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по возрастным группам для наглядности представим в виде диаграммы (рисунок </w:t>
      </w:r>
      <w:r>
        <w:rPr>
          <w:rFonts w:eastAsiaTheme="minorEastAsia"/>
          <w:sz w:val="28"/>
          <w:szCs w:val="28"/>
        </w:rPr>
        <w:t>3</w:t>
      </w:r>
      <w:r w:rsidRPr="00654A62">
        <w:rPr>
          <w:rFonts w:eastAsiaTheme="minorEastAsia"/>
          <w:sz w:val="28"/>
          <w:szCs w:val="28"/>
        </w:rPr>
        <w:t>).</w:t>
      </w:r>
    </w:p>
    <w:p w:rsidR="00654A62" w:rsidRPr="00654A62" w:rsidRDefault="00654A62" w:rsidP="00654A62">
      <w:pPr>
        <w:spacing w:line="276" w:lineRule="auto"/>
        <w:rPr>
          <w:rFonts w:asciiTheme="minorHAnsi" w:eastAsiaTheme="minorEastAsia" w:hAnsiTheme="minorHAnsi" w:cstheme="minorBidi"/>
          <w:noProof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sz w:val="22"/>
          <w:szCs w:val="28"/>
        </w:rPr>
        <w:t xml:space="preserve">  </w:t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5E592A90" wp14:editId="1DC2C330">
            <wp:extent cx="2619375" cy="1476375"/>
            <wp:effectExtent l="0" t="0" r="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Pr="00654A62">
        <w:rPr>
          <w:rFonts w:asciiTheme="minorHAnsi" w:eastAsiaTheme="minorEastAsia" w:hAnsiTheme="minorHAnsi" w:cstheme="minorBidi"/>
          <w:sz w:val="22"/>
          <w:szCs w:val="28"/>
        </w:rPr>
        <w:t xml:space="preserve"> </w:t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53C6B8FD" wp14:editId="09B3B6BA">
            <wp:extent cx="2676525" cy="1476375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654A62" w:rsidRPr="00654A62" w:rsidRDefault="00654A62" w:rsidP="00654A62">
      <w:pPr>
        <w:spacing w:line="276" w:lineRule="auto"/>
        <w:rPr>
          <w:rFonts w:asciiTheme="minorHAnsi" w:eastAsiaTheme="minorEastAsia" w:hAnsiTheme="minorHAnsi" w:cstheme="minorBidi"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4E75B7DD" wp14:editId="151B7F44">
            <wp:extent cx="4724400" cy="1562100"/>
            <wp:effectExtent l="0" t="0" r="0" b="0"/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Рис. </w:t>
      </w:r>
      <w:r>
        <w:rPr>
          <w:rFonts w:eastAsiaTheme="minorEastAsia"/>
          <w:sz w:val="28"/>
          <w:szCs w:val="28"/>
        </w:rPr>
        <w:t>3</w:t>
      </w:r>
      <w:r w:rsidRPr="00654A62">
        <w:rPr>
          <w:rFonts w:eastAsiaTheme="minorEastAsia"/>
          <w:sz w:val="28"/>
          <w:szCs w:val="28"/>
        </w:rPr>
        <w:t xml:space="preserve"> - Структура персонала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по возрасту в 2012 – 2014 гг.</w:t>
      </w:r>
    </w:p>
    <w:p w:rsid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Как видно из рисунка </w:t>
      </w:r>
      <w:r>
        <w:rPr>
          <w:rFonts w:eastAsiaTheme="minorEastAsia"/>
          <w:sz w:val="28"/>
          <w:szCs w:val="28"/>
        </w:rPr>
        <w:t>3</w:t>
      </w:r>
      <w:r w:rsidRPr="00654A62">
        <w:rPr>
          <w:rFonts w:eastAsiaTheme="minorEastAsia"/>
          <w:sz w:val="28"/>
          <w:szCs w:val="28"/>
        </w:rPr>
        <w:t>, в 2015 году сократился удельный вес сотрудников в возрасте 37 - 50 лет и свыше 50 лет и увеличился по возрастным группам 18 - 25 лет и 26 - 36 лет. Работники в возрасте 26 - 36 лет, в 2013 году составили 42% от всей численности персонала, а в 2015 году - 52% от всей численности персонала организации. Тот факт, что большую часть сотрудников организации составляют молодые специалисты, несомненно, положительно сказывается на деятельности организации в целом.</w:t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lastRenderedPageBreak/>
        <w:t xml:space="preserve">Структура персонала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по уровню образования представлена на рисунке </w:t>
      </w:r>
      <w:r>
        <w:rPr>
          <w:rFonts w:eastAsiaTheme="minorEastAsia"/>
          <w:sz w:val="28"/>
          <w:szCs w:val="28"/>
        </w:rPr>
        <w:t>4</w:t>
      </w:r>
      <w:r w:rsidRPr="00654A62">
        <w:rPr>
          <w:rFonts w:eastAsiaTheme="minorEastAsia"/>
          <w:sz w:val="28"/>
          <w:szCs w:val="28"/>
        </w:rPr>
        <w:t>.</w:t>
      </w:r>
    </w:p>
    <w:p w:rsidR="00654A62" w:rsidRPr="00654A62" w:rsidRDefault="00654A62" w:rsidP="00654A62">
      <w:pPr>
        <w:spacing w:line="276" w:lineRule="auto"/>
        <w:jc w:val="center"/>
        <w:rPr>
          <w:rFonts w:asciiTheme="minorHAnsi" w:eastAsiaTheme="minorEastAsia" w:hAnsiTheme="minorHAnsi" w:cstheme="minorBidi"/>
          <w:noProof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5AEE0F58" wp14:editId="79CF9348">
            <wp:extent cx="2714625" cy="1209675"/>
            <wp:effectExtent l="19050" t="0" r="9525" b="0"/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  <w:r w:rsidRPr="00654A62">
        <w:rPr>
          <w:rFonts w:asciiTheme="minorHAnsi" w:eastAsiaTheme="minorEastAsia" w:hAnsiTheme="minorHAnsi" w:cstheme="minorBidi"/>
          <w:sz w:val="22"/>
          <w:szCs w:val="28"/>
        </w:rPr>
        <w:t xml:space="preserve"> </w:t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2B523C13" wp14:editId="0CD7759B">
            <wp:extent cx="2457450" cy="1209675"/>
            <wp:effectExtent l="19050" t="0" r="19050" b="0"/>
            <wp:docPr id="18" name="Диаграмма 1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654A62" w:rsidRPr="00654A62" w:rsidRDefault="00654A62" w:rsidP="00654A62">
      <w:pPr>
        <w:spacing w:line="276" w:lineRule="auto"/>
        <w:jc w:val="center"/>
        <w:rPr>
          <w:rFonts w:asciiTheme="minorHAnsi" w:eastAsiaTheme="minorEastAsia" w:hAnsiTheme="minorHAnsi" w:cstheme="minorBidi"/>
          <w:sz w:val="22"/>
          <w:szCs w:val="28"/>
        </w:rPr>
      </w:pPr>
      <w:r w:rsidRPr="00654A62">
        <w:rPr>
          <w:rFonts w:asciiTheme="minorHAnsi" w:eastAsiaTheme="minorEastAsia" w:hAnsiTheme="minorHAnsi" w:cstheme="minorBidi"/>
          <w:sz w:val="22"/>
          <w:szCs w:val="28"/>
        </w:rPr>
        <w:t xml:space="preserve">  </w:t>
      </w:r>
      <w:r w:rsidRPr="00654A62">
        <w:rPr>
          <w:rFonts w:asciiTheme="minorHAnsi" w:eastAsiaTheme="minorEastAsia" w:hAnsiTheme="minorHAnsi" w:cstheme="minorBidi"/>
          <w:noProof/>
          <w:sz w:val="22"/>
          <w:szCs w:val="22"/>
        </w:rPr>
        <w:drawing>
          <wp:inline distT="0" distB="0" distL="0" distR="0" wp14:anchorId="40C76079" wp14:editId="3BCCDF65">
            <wp:extent cx="4429125" cy="1181100"/>
            <wp:effectExtent l="19050" t="0" r="9525" b="0"/>
            <wp:docPr id="19" name="Диаграмма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Рис. </w:t>
      </w:r>
      <w:r>
        <w:rPr>
          <w:rFonts w:eastAsiaTheme="minorEastAsia"/>
          <w:sz w:val="28"/>
          <w:szCs w:val="28"/>
        </w:rPr>
        <w:t>4</w:t>
      </w:r>
      <w:r w:rsidRPr="00654A62">
        <w:rPr>
          <w:rFonts w:eastAsiaTheme="minorEastAsia"/>
          <w:sz w:val="28"/>
          <w:szCs w:val="28"/>
        </w:rPr>
        <w:t xml:space="preserve">- Уровень образования персонала в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в 2013 – 2015 гг.</w:t>
      </w:r>
    </w:p>
    <w:p w:rsid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Из рисунка </w:t>
      </w:r>
      <w:r>
        <w:rPr>
          <w:rFonts w:eastAsiaTheme="minorEastAsia"/>
          <w:sz w:val="28"/>
          <w:szCs w:val="28"/>
        </w:rPr>
        <w:t>4</w:t>
      </w:r>
      <w:r w:rsidRPr="00654A62">
        <w:rPr>
          <w:rFonts w:eastAsiaTheme="minorEastAsia"/>
          <w:sz w:val="28"/>
          <w:szCs w:val="28"/>
        </w:rPr>
        <w:t xml:space="preserve"> видно, что за анализируемый период с каждым годом возрастает доля персонала, имеющего высшее образование. Так, если в 2012году этот показатель был равен 63%, то в 2015 году уже 64%. С каждым годом происходит сокращение доли персонала с неполным высшим образованием и в 2015 году этот показатель равен нулю. Увеличился удельный вес персонала со средним специальным образованием – с 29% в 2013 году до 32% в 2015 году.</w:t>
      </w:r>
    </w:p>
    <w:p w:rsidR="00654A62" w:rsidRPr="00654A62" w:rsidRDefault="00654A62" w:rsidP="00654A62">
      <w:pPr>
        <w:spacing w:line="360" w:lineRule="auto"/>
        <w:ind w:firstLine="709"/>
        <w:jc w:val="both"/>
        <w:rPr>
          <w:rFonts w:eastAsiaTheme="minorEastAsia"/>
          <w:sz w:val="28"/>
          <w:szCs w:val="28"/>
        </w:rPr>
      </w:pPr>
      <w:r w:rsidRPr="00654A62">
        <w:rPr>
          <w:rFonts w:eastAsiaTheme="minorEastAsia"/>
          <w:sz w:val="28"/>
          <w:szCs w:val="28"/>
        </w:rPr>
        <w:t xml:space="preserve">Как видно из приведенных данных, в 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5E2354">
        <w:rPr>
          <w:rFonts w:ascii="Times New Roman CYR" w:hAnsi="Times New Roman CYR" w:cs="Times New Roman CYR"/>
          <w:sz w:val="28"/>
          <w:szCs w:val="28"/>
        </w:rPr>
        <w:t>О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  <w:sz w:val="28"/>
          <w:szCs w:val="28"/>
        </w:rPr>
        <w:t>»</w:t>
      </w:r>
      <w:r w:rsidR="005E23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654A62">
        <w:rPr>
          <w:rFonts w:eastAsiaTheme="minorEastAsia"/>
          <w:sz w:val="28"/>
          <w:szCs w:val="28"/>
        </w:rPr>
        <w:t xml:space="preserve">работает неравное число мужчин и женщин, большинство из них самого работоспособного возраста – от 25 до 45 лет. Образование половины сотрудников – высшее – это в основном руководители и специалисты. Неполное высшее образование имеют 9 человек. Среднее специальное образование имеют 20 работников, к ним относятся в основном специалисты и вспомогательный персонал. Как мы видим, образование сотрудников </w:t>
      </w:r>
      <w:r w:rsidR="005E2354" w:rsidRPr="005E2354">
        <w:rPr>
          <w:rFonts w:eastAsiaTheme="minorEastAsia"/>
          <w:sz w:val="28"/>
          <w:szCs w:val="28"/>
        </w:rPr>
        <w:t>ООО «</w:t>
      </w:r>
      <w:proofErr w:type="spellStart"/>
      <w:r w:rsidR="005E2354" w:rsidRPr="005E2354">
        <w:rPr>
          <w:rFonts w:eastAsiaTheme="minorEastAsia"/>
          <w:sz w:val="28"/>
          <w:szCs w:val="28"/>
        </w:rPr>
        <w:t>ПолимерПласт</w:t>
      </w:r>
      <w:proofErr w:type="spellEnd"/>
      <w:r w:rsidR="005E2354" w:rsidRPr="005E2354">
        <w:rPr>
          <w:rFonts w:eastAsiaTheme="minorEastAsia"/>
          <w:sz w:val="28"/>
          <w:szCs w:val="28"/>
        </w:rPr>
        <w:t>»</w:t>
      </w:r>
      <w:r w:rsidRPr="00654A62">
        <w:rPr>
          <w:rFonts w:eastAsiaTheme="minorEastAsia"/>
          <w:sz w:val="28"/>
          <w:szCs w:val="28"/>
        </w:rPr>
        <w:t xml:space="preserve"> в основном соответствует занимаемым должностям, на предприятии установлены жесткие требования в плане квалификации и образования.</w:t>
      </w:r>
    </w:p>
    <w:p w:rsidR="00793F98" w:rsidRDefault="001A59FA" w:rsidP="005E2354">
      <w:pPr>
        <w:spacing w:line="360" w:lineRule="auto"/>
        <w:jc w:val="both"/>
        <w:outlineLvl w:val="1"/>
        <w:rPr>
          <w:b/>
          <w:sz w:val="28"/>
          <w:szCs w:val="28"/>
        </w:rPr>
      </w:pPr>
      <w:bookmarkStart w:id="8" w:name="_Toc463526924"/>
      <w:r w:rsidRPr="009C379C">
        <w:rPr>
          <w:b/>
          <w:sz w:val="28"/>
          <w:szCs w:val="28"/>
        </w:rPr>
        <w:lastRenderedPageBreak/>
        <w:t xml:space="preserve">2.2. </w:t>
      </w:r>
      <w:r w:rsidR="00793F98" w:rsidRPr="00793F98">
        <w:rPr>
          <w:b/>
          <w:sz w:val="28"/>
          <w:szCs w:val="28"/>
        </w:rPr>
        <w:t xml:space="preserve">Процесс набора и расстановки кадров в </w:t>
      </w:r>
      <w:r w:rsidR="005E2354" w:rsidRPr="005E2354">
        <w:rPr>
          <w:b/>
          <w:sz w:val="28"/>
          <w:szCs w:val="28"/>
        </w:rPr>
        <w:t>ООО «</w:t>
      </w:r>
      <w:proofErr w:type="spellStart"/>
      <w:r w:rsidR="005E2354" w:rsidRPr="005E2354">
        <w:rPr>
          <w:b/>
          <w:sz w:val="28"/>
          <w:szCs w:val="28"/>
        </w:rPr>
        <w:t>ПолимерПласт</w:t>
      </w:r>
      <w:proofErr w:type="spellEnd"/>
      <w:r w:rsidR="005E2354" w:rsidRPr="005E2354">
        <w:rPr>
          <w:b/>
          <w:sz w:val="28"/>
          <w:szCs w:val="28"/>
        </w:rPr>
        <w:t>»</w:t>
      </w:r>
      <w:bookmarkEnd w:id="8"/>
    </w:p>
    <w:p w:rsidR="005E2354" w:rsidRDefault="005E2354" w:rsidP="005E2354">
      <w:pPr>
        <w:spacing w:line="360" w:lineRule="auto"/>
        <w:jc w:val="both"/>
        <w:outlineLvl w:val="1"/>
        <w:rPr>
          <w:b/>
          <w:sz w:val="28"/>
          <w:szCs w:val="28"/>
        </w:rPr>
      </w:pPr>
    </w:p>
    <w:p w:rsidR="003A0EC9" w:rsidRPr="00A615F0" w:rsidRDefault="003A0EC9" w:rsidP="00793F98">
      <w:pPr>
        <w:spacing w:line="360" w:lineRule="auto"/>
        <w:ind w:firstLine="709"/>
        <w:jc w:val="both"/>
        <w:outlineLvl w:val="1"/>
        <w:rPr>
          <w:bCs/>
          <w:sz w:val="28"/>
          <w:szCs w:val="28"/>
        </w:rPr>
      </w:pPr>
      <w:bookmarkStart w:id="9" w:name="_Toc463445118"/>
      <w:bookmarkStart w:id="10" w:name="_Toc463526925"/>
      <w:r w:rsidRPr="00A615F0">
        <w:rPr>
          <w:bCs/>
          <w:sz w:val="28"/>
          <w:szCs w:val="28"/>
        </w:rPr>
        <w:t>В рассматриваемо</w:t>
      </w:r>
      <w:r w:rsidR="00332AAA">
        <w:rPr>
          <w:bCs/>
          <w:sz w:val="28"/>
          <w:szCs w:val="28"/>
        </w:rPr>
        <w:t>м</w:t>
      </w:r>
      <w:r w:rsidRPr="00A615F0">
        <w:rPr>
          <w:bCs/>
          <w:sz w:val="28"/>
          <w:szCs w:val="28"/>
        </w:rPr>
        <w:t xml:space="preserve">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 кадровую службу возглавляет управляющий. Именно в его подчинении находятся 2 человека, а это </w:t>
      </w:r>
      <w:r w:rsidR="00332AAA">
        <w:rPr>
          <w:bCs/>
          <w:sz w:val="28"/>
          <w:szCs w:val="28"/>
        </w:rPr>
        <w:t>специалист</w:t>
      </w:r>
      <w:r w:rsidRPr="00A615F0">
        <w:rPr>
          <w:bCs/>
          <w:sz w:val="28"/>
          <w:szCs w:val="28"/>
        </w:rPr>
        <w:t xml:space="preserve"> по обучению, а также </w:t>
      </w:r>
      <w:r w:rsidR="00332AAA">
        <w:rPr>
          <w:bCs/>
          <w:sz w:val="28"/>
          <w:szCs w:val="28"/>
        </w:rPr>
        <w:t>специалист по</w:t>
      </w:r>
      <w:r w:rsidRPr="00A615F0">
        <w:rPr>
          <w:bCs/>
          <w:sz w:val="28"/>
          <w:szCs w:val="28"/>
        </w:rPr>
        <w:t xml:space="preserve"> развитию персонала. Кадровая служба занимается ведением кадрового делопроизводства, поиском кандидатов. Работа в данном направлении происходит </w:t>
      </w:r>
      <w:r w:rsidR="00403FAC" w:rsidRPr="00A615F0">
        <w:rPr>
          <w:bCs/>
          <w:sz w:val="28"/>
          <w:szCs w:val="28"/>
        </w:rPr>
        <w:t xml:space="preserve">с государственным центром занятости, а также </w:t>
      </w:r>
      <w:r w:rsidRPr="00A615F0">
        <w:rPr>
          <w:bCs/>
          <w:sz w:val="28"/>
          <w:szCs w:val="28"/>
        </w:rPr>
        <w:t>со СМИ, то есть менеджер размещает определенные объявления о вакансиях. Также менеджер кадровой службы проводит собеседования.</w:t>
      </w:r>
      <w:bookmarkEnd w:id="9"/>
      <w:bookmarkEnd w:id="10"/>
    </w:p>
    <w:p w:rsidR="003A0EC9" w:rsidRPr="00A615F0" w:rsidRDefault="003A0EC9" w:rsidP="003A0EC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Если же работник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403FAC" w:rsidRPr="00A615F0">
        <w:rPr>
          <w:bCs/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совершил определенный проступок, то ему объявляют выговор именно на основании служебной записки, которая составлена </w:t>
      </w:r>
      <w:r w:rsidR="00332AAA">
        <w:rPr>
          <w:bCs/>
          <w:sz w:val="28"/>
          <w:szCs w:val="28"/>
        </w:rPr>
        <w:t>управляющим</w:t>
      </w:r>
      <w:r w:rsidRPr="00A615F0">
        <w:rPr>
          <w:bCs/>
          <w:sz w:val="28"/>
          <w:szCs w:val="28"/>
        </w:rPr>
        <w:t xml:space="preserve">, а также объяснительной записки, которая написана виновником. Именно в результате этого, </w:t>
      </w:r>
      <w:r w:rsidR="00332AAA" w:rsidRPr="00A615F0">
        <w:rPr>
          <w:bCs/>
          <w:sz w:val="28"/>
          <w:szCs w:val="28"/>
        </w:rPr>
        <w:t xml:space="preserve">управляющий </w:t>
      </w:r>
      <w:r w:rsidRPr="00A615F0">
        <w:rPr>
          <w:bCs/>
          <w:sz w:val="28"/>
          <w:szCs w:val="28"/>
        </w:rPr>
        <w:t xml:space="preserve">издает приказы о вынесении определенного дисциплинарного наказания. </w:t>
      </w:r>
    </w:p>
    <w:p w:rsidR="003A0EC9" w:rsidRPr="00A615F0" w:rsidRDefault="003A0EC9" w:rsidP="003A0EC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Также в обязанности кадровой службы входит поддержание в рабочем состоянии электронных и ручных файлов всех работников. То есть на каждого принятого работника, сразу же, заводится папка, куда попадает вся требуемая информация, а это анкета и рекомендательные письма, его трудовая книжка и прочее. Также все это дублируется в электронном виде.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есть программа под названием «Отдел кадров».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 организации найма персонала специалист по персоналу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A615F0">
        <w:rPr>
          <w:bCs/>
          <w:sz w:val="28"/>
          <w:szCs w:val="28"/>
        </w:rPr>
        <w:t xml:space="preserve"> </w:t>
      </w:r>
      <w:r w:rsidRPr="00A615F0">
        <w:rPr>
          <w:sz w:val="28"/>
          <w:szCs w:val="28"/>
        </w:rPr>
        <w:t xml:space="preserve">использует, как внутренние, так и внешние источники найма персонала.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Среди внутренних источников найма персонала можно выделить людей, непосредственно работающих в организации. К основным методам набора персонала из внутренних источников можно отнести внутренний конкурс, совмещение профессий и ротация кадров.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К внешним источникам найма персонала относятся центры занятости, кадровые агентства, а также самостоятельный поиск. Работая с внешними </w:t>
      </w:r>
      <w:r w:rsidRPr="00A615F0">
        <w:rPr>
          <w:sz w:val="28"/>
          <w:szCs w:val="28"/>
        </w:rPr>
        <w:lastRenderedPageBreak/>
        <w:t>источниками найма персонала, специалист по персоналу такие методы и формы поиска персонала, как: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- подписание договоров по поиску персонала с кадровыми агентствами;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- размещение объявлений о вакантных должностях в средствах массовой информации;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- размещение объявлений об открытых вакансиях на официальном сайте организации в рубрике «Вакансии».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При найме персонала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A615F0">
        <w:rPr>
          <w:sz w:val="28"/>
          <w:szCs w:val="28"/>
        </w:rPr>
        <w:t xml:space="preserve">  специалист по персоналу преимущественно использует внутренние источники найма персонала, поскольку,  во-первых, руководство лучше знает свой персонал, во-вторых, действующий персонал уже адаптирован к организации, в-третьих, учитывается профессиональный феномен, т.е. желание каждого работника продвигаться по карьерной лестнице.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A615F0">
        <w:rPr>
          <w:sz w:val="28"/>
          <w:szCs w:val="28"/>
        </w:rPr>
        <w:t>Найм</w:t>
      </w:r>
      <w:proofErr w:type="spellEnd"/>
      <w:r w:rsidRPr="00A615F0">
        <w:rPr>
          <w:sz w:val="28"/>
          <w:szCs w:val="28"/>
        </w:rPr>
        <w:t xml:space="preserve"> персонала из внешних источников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 xml:space="preserve">осуществляется специалистом по персоналу в три этапа, а именно: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1)</w:t>
      </w:r>
      <w:r w:rsidRPr="00A615F0">
        <w:rPr>
          <w:sz w:val="28"/>
          <w:szCs w:val="28"/>
        </w:rPr>
        <w:tab/>
        <w:t>поиск кандидата на вакантную должность по резюме;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2)</w:t>
      </w:r>
      <w:r w:rsidRPr="00A615F0">
        <w:rPr>
          <w:sz w:val="28"/>
          <w:szCs w:val="28"/>
        </w:rPr>
        <w:tab/>
        <w:t xml:space="preserve">проведение собеседования с кандидатом на вакантную должность при личной встрече и его анкетирование;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3)</w:t>
      </w:r>
      <w:r w:rsidRPr="00A615F0">
        <w:rPr>
          <w:sz w:val="28"/>
          <w:szCs w:val="28"/>
        </w:rPr>
        <w:tab/>
        <w:t xml:space="preserve">вынесение решения о соответствии кандидата вакантной должности.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 случае, если кандидат проходит отбор на вакантную должность, то он </w:t>
      </w:r>
      <w:proofErr w:type="gramStart"/>
      <w:r w:rsidRPr="00A615F0">
        <w:rPr>
          <w:sz w:val="28"/>
          <w:szCs w:val="28"/>
        </w:rPr>
        <w:t>предоставляет следующие документы</w:t>
      </w:r>
      <w:proofErr w:type="gramEnd"/>
      <w:r w:rsidRPr="00A615F0">
        <w:rPr>
          <w:sz w:val="28"/>
          <w:szCs w:val="28"/>
        </w:rPr>
        <w:t xml:space="preserve"> </w:t>
      </w:r>
      <w:r w:rsidR="00313D15">
        <w:rPr>
          <w:sz w:val="28"/>
          <w:szCs w:val="28"/>
        </w:rPr>
        <w:t>специалист</w:t>
      </w:r>
      <w:r w:rsidRPr="00A615F0">
        <w:rPr>
          <w:sz w:val="28"/>
          <w:szCs w:val="28"/>
        </w:rPr>
        <w:t>у по персоналу для трудоустройства: паспорт или другой документ, удостоверяющий личность; трудовая книжка (если кандидат принимается на работу не в первый раз); страховое свидетельство государственного пенсионного страхования; документы воинского учета (для лиц мужского пола); документ об образовании; медицинская книжка.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2.</w:t>
      </w:r>
      <w:r w:rsidRPr="00A615F0">
        <w:rPr>
          <w:sz w:val="28"/>
          <w:szCs w:val="28"/>
        </w:rPr>
        <w:tab/>
        <w:t xml:space="preserve">Обучение и развитие персонала.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A615F0">
        <w:rPr>
          <w:sz w:val="28"/>
          <w:szCs w:val="28"/>
        </w:rPr>
        <w:t xml:space="preserve">управление развитием карьеры персонала происходит в тесном взаимодействии трех сторон: работника, руководства и отделом персонала. </w:t>
      </w:r>
    </w:p>
    <w:p w:rsidR="00F86685" w:rsidRPr="00A615F0" w:rsidRDefault="00313D15" w:rsidP="00F8668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Управляющий</w:t>
      </w:r>
      <w:r w:rsidR="00F86685" w:rsidRPr="00A615F0">
        <w:rPr>
          <w:sz w:val="28"/>
          <w:szCs w:val="28"/>
        </w:rPr>
        <w:t xml:space="preserve"> по персоналу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F86685" w:rsidRPr="00A615F0">
        <w:rPr>
          <w:sz w:val="28"/>
          <w:szCs w:val="28"/>
        </w:rPr>
        <w:t xml:space="preserve"> выявляет потребности  организации в развитии того или иного сотрудника. При этом в процессе управления карьерой сотрудника он чаще всего выступает в роли  наставника. </w:t>
      </w:r>
    </w:p>
    <w:p w:rsidR="00F86685" w:rsidRPr="00A615F0" w:rsidRDefault="00F86685" w:rsidP="00F86685">
      <w:pPr>
        <w:spacing w:line="360" w:lineRule="auto"/>
        <w:ind w:firstLine="709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Управление карьерой персонала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A615F0">
        <w:rPr>
          <w:sz w:val="28"/>
          <w:szCs w:val="28"/>
        </w:rPr>
        <w:t xml:space="preserve"> происходит по планомерному горизонтальному и вертикальному продвижению сотрудника по системе должностей либо рабочих мест, начиная с момента принятия его в организацию и заканчивая предполагаемым увольнением. </w:t>
      </w:r>
    </w:p>
    <w:p w:rsidR="003A0EC9" w:rsidRPr="00A615F0" w:rsidRDefault="003A0EC9" w:rsidP="003A0EC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Кадровая служба ежемесячно составляет различные отчеты, где отражается, сколько работников было нанято или же уволено, а также по каким причинам. Работники кадровой службы рассчитывают показатели текучести, подсчитывается также и общий цифровой баланс наличия рабочей силы. В конце года кадровая служба определяет годовую текучесть. </w:t>
      </w:r>
    </w:p>
    <w:p w:rsidR="0044373D" w:rsidRDefault="0044373D" w:rsidP="0044373D">
      <w:pPr>
        <w:spacing w:line="360" w:lineRule="auto"/>
        <w:ind w:firstLine="708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Система управления </w:t>
      </w:r>
      <w:r>
        <w:rPr>
          <w:sz w:val="28"/>
          <w:szCs w:val="28"/>
        </w:rPr>
        <w:t>служащими</w:t>
      </w:r>
      <w:r w:rsidRPr="000A6A1D">
        <w:rPr>
          <w:sz w:val="28"/>
          <w:szCs w:val="28"/>
        </w:rPr>
        <w:t xml:space="preserve">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0A6A1D">
        <w:rPr>
          <w:sz w:val="28"/>
          <w:szCs w:val="28"/>
        </w:rPr>
        <w:t xml:space="preserve"> схематично представлена на рисунке </w:t>
      </w:r>
      <w:r w:rsidR="00654A62">
        <w:rPr>
          <w:sz w:val="28"/>
          <w:szCs w:val="28"/>
        </w:rPr>
        <w:t>5</w:t>
      </w:r>
      <w:r w:rsidRPr="000A6A1D">
        <w:rPr>
          <w:sz w:val="28"/>
          <w:szCs w:val="28"/>
        </w:rPr>
        <w:t>.</w:t>
      </w:r>
    </w:p>
    <w:p w:rsidR="0044373D" w:rsidRPr="000A6A1D" w:rsidRDefault="00C35453" w:rsidP="0044373D">
      <w:pPr>
        <w:spacing w:line="360" w:lineRule="auto"/>
        <w:jc w:val="both"/>
        <w:rPr>
          <w:sz w:val="28"/>
          <w:szCs w:val="28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19685</wp:posOffset>
                </wp:positionV>
                <wp:extent cx="6038850" cy="2018030"/>
                <wp:effectExtent l="6985" t="10160" r="12065" b="10160"/>
                <wp:wrapNone/>
                <wp:docPr id="1" name="Группа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38850" cy="2018030"/>
                          <a:chOff x="1460" y="5547"/>
                          <a:chExt cx="9510" cy="3178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1460" y="5547"/>
                            <a:ext cx="9510" cy="3178"/>
                            <a:chOff x="1905" y="9892"/>
                            <a:chExt cx="9510" cy="3178"/>
                          </a:xfrm>
                        </wpg:grpSpPr>
                        <wps:wsp>
                          <wps:cNvPr id="3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05" y="12200"/>
                              <a:ext cx="2505" cy="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F254D4" w:rsidRDefault="005E2354" w:rsidP="0044373D">
                                <w:pPr>
                                  <w:jc w:val="center"/>
                                </w:pPr>
                                <w:r w:rsidRPr="00F254D4">
                                  <w:t>Подбор и прием на работу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0" y="12200"/>
                              <a:ext cx="2310" cy="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F254D4" w:rsidRDefault="005E2354" w:rsidP="0044373D">
                                <w:pPr>
                                  <w:jc w:val="center"/>
                                </w:pPr>
                                <w:r w:rsidRPr="00F254D4">
                                  <w:t>Обучение и развитие персонала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7560" y="12200"/>
                              <a:ext cx="1830" cy="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F254D4" w:rsidRDefault="005E2354" w:rsidP="0044373D">
                                <w:pPr>
                                  <w:jc w:val="center"/>
                                </w:pPr>
                                <w:r w:rsidRPr="00F254D4">
                                  <w:t>Оценка персонала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35" y="12200"/>
                              <a:ext cx="1680" cy="8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F254D4" w:rsidRDefault="005E2354" w:rsidP="0044373D">
                                <w:r w:rsidRPr="00F254D4">
                                  <w:t>Мотивация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AutoShape 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410" y="12650"/>
                              <a:ext cx="51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AutoShape 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0" y="12650"/>
                              <a:ext cx="33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AutoShape 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390" y="12650"/>
                              <a:ext cx="345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0" y="9892"/>
                              <a:ext cx="5595" cy="61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3E340F" w:rsidRDefault="005E2354" w:rsidP="0044373D">
                                <w:pPr>
                                  <w:jc w:val="center"/>
                                </w:pPr>
                                <w:r w:rsidRPr="003E340F">
                                  <w:t xml:space="preserve">Система управления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5085" y="11366"/>
                              <a:ext cx="418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5E2354" w:rsidRPr="003E340F" w:rsidRDefault="005E2354" w:rsidP="0044373D">
                                <w:pPr>
                                  <w:jc w:val="center"/>
                                </w:pPr>
                                <w:r>
                                  <w:t xml:space="preserve">Специалист по </w:t>
                                </w:r>
                                <w:r w:rsidRPr="003E340F">
                                  <w:t xml:space="preserve"> персонал</w:t>
                                </w:r>
                                <w:r>
                                  <w:t>у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AutoShape 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230" y="10507"/>
                              <a:ext cx="1" cy="859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" name="AutoShape 14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2805" y="11591"/>
                              <a:ext cx="228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s:wsp>
                        <wps:cNvPr id="23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2360" y="7246"/>
                            <a:ext cx="0" cy="60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" o:spid="_x0000_s1026" style="position:absolute;left:0;text-align:left;margin-left:1.3pt;margin-top:1.55pt;width:475.5pt;height:158.9pt;z-index:251660288" coordorigin="1460,5547" coordsize="9510,3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">
                <v:group id="Group 3" o:spid="_x0000_s1027" style="position:absolute;left:1460;top:5547;width:9510;height:3178" coordorigin="1905,9892" coordsize="9510,317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4" o:spid="_x0000_s1028" style="position:absolute;left:1905;top:12200;width:2505;height: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Vt9sMA&#10;AADaAAAADwAAAGRycy9kb3ducmV2LnhtbESPQWvCQBSE74L/YXmF3symEUpNXUNRlPYYk4u31+wz&#10;ic2+DdnVpP313ULB4zAz3zDrbDKduNHgWssKnqIYBHFldcu1grLYL15AOI+ssbNMCr7JQbaZz9aY&#10;ajtyTrejr0WAsEtRQeN9n0rpqoYMusj2xME728GgD3KopR5wDHDTySSOn6XBlsNCgz1tG6q+jlej&#10;4LNNSvzJi0NsVvul/5iKy/W0U+rxYXp7BeFp8vfwf/tdK1jC35Vw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Vt9sMAAADaAAAADwAAAAAAAAAAAAAAAACYAgAAZHJzL2Rv&#10;d25yZXYueG1sUEsFBgAAAAAEAAQA9QAAAIgDAAAAAA==&#10;">
                    <v:textbox>
                      <w:txbxContent>
                        <w:p w:rsidR="005E2354" w:rsidRPr="00F254D4" w:rsidRDefault="005E2354" w:rsidP="0044373D">
                          <w:pPr>
                            <w:jc w:val="center"/>
                          </w:pPr>
                          <w:r w:rsidRPr="00F254D4">
                            <w:t>Подбор и прием на работу</w:t>
                          </w:r>
                        </w:p>
                      </w:txbxContent>
                    </v:textbox>
                  </v:rect>
                  <v:rect id="Rectangle 5" o:spid="_x0000_s1029" style="position:absolute;left:4920;top:12200;width:2310;height: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>
                    <v:textbox>
                      <w:txbxContent>
                        <w:p w:rsidR="005E2354" w:rsidRPr="00F254D4" w:rsidRDefault="005E2354" w:rsidP="0044373D">
                          <w:pPr>
                            <w:jc w:val="center"/>
                          </w:pPr>
                          <w:r w:rsidRPr="00F254D4">
                            <w:t>Обучение и развитие персонала</w:t>
                          </w:r>
                        </w:p>
                      </w:txbxContent>
                    </v:textbox>
                  </v:rect>
                  <v:rect id="Rectangle 6" o:spid="_x0000_s1030" style="position:absolute;left:7560;top:12200;width:1830;height: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BQGcEA&#10;AADaAAAADwAAAGRycy9kb3ducmV2LnhtbESPQYvCMBSE7wv+h/AEb2uqomg1iuzioketF2/P5tlW&#10;m5fSRO36640geBxm5htmtmhMKW5Uu8Kygl43AkGcWl1wpmCfrL7HIJxH1lhaJgX/5GAxb33NMNb2&#10;zlu67XwmAoRdjApy76tYSpfmZNB1bUUcvJOtDfog60zqGu8BbkrZj6KRNFhwWMixop+c0svuahQc&#10;i/4eH9vkLzKT1cBvmuR8Pfwq1Wk3yykIT43/hN/ttVYwhNeVc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5wUBnBAAAA2gAAAA8AAAAAAAAAAAAAAAAAmAIAAGRycy9kb3du&#10;cmV2LnhtbFBLBQYAAAAABAAEAPUAAACGAwAAAAA=&#10;">
                    <v:textbox>
                      <w:txbxContent>
                        <w:p w:rsidR="005E2354" w:rsidRPr="00F254D4" w:rsidRDefault="005E2354" w:rsidP="0044373D">
                          <w:pPr>
                            <w:jc w:val="center"/>
                          </w:pPr>
                          <w:r w:rsidRPr="00F254D4">
                            <w:t>Оценка персонала</w:t>
                          </w:r>
                        </w:p>
                      </w:txbxContent>
                    </v:textbox>
                  </v:rect>
                  <v:rect id="Rectangle 7" o:spid="_x0000_s1031" style="position:absolute;left:9735;top:12200;width:1680;height:8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LObsMA&#10;AADaAAAADwAAAGRycy9kb3ducmV2LnhtbESPQWvCQBSE7wX/w/IK3ppNFUJNXUUUpR5jcvH2mn0m&#10;0ezbkF019dd3CwWPw8x8w8yXg2nFjXrXWFbwHsUgiEurG64UFPn27QOE88gaW8uk4IccLBejlzmm&#10;2t45o9vBVyJA2KWooPa+S6V0ZU0GXWQ74uCdbG/QB9lXUvd4D3DTykkcJ9Jgw2Ghxo7WNZWXw9Uo&#10;+G4mBT6yfBeb2Xbq90N+vh43So1fh9UnCE+Df4b/219aQQJ/V8IN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LObsMAAADaAAAADwAAAAAAAAAAAAAAAACYAgAAZHJzL2Rv&#10;d25yZXYueG1sUEsFBgAAAAAEAAQA9QAAAIgDAAAAAA==&#10;">
                    <v:textbox>
                      <w:txbxContent>
                        <w:p w:rsidR="005E2354" w:rsidRPr="00F254D4" w:rsidRDefault="005E2354" w:rsidP="0044373D">
                          <w:r w:rsidRPr="00F254D4">
                            <w:t>Мотивация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8" o:spid="_x0000_s1032" type="#_x0000_t32" style="position:absolute;left:4410;top:12650;width:5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zo6MQAAADaAAAADwAAAGRycy9kb3ducmV2LnhtbESPQWvCQBSE7wX/w/IEb3UTD7ZG1yCC&#10;IpYeakqot0f2NQnNvg27q8b++m6h0OMwM98wq3wwnbiS861lBek0AUFcWd1yreC92D0+g/ABWWNn&#10;mRTcyUO+Hj2sMNP2xm90PYVaRAj7DBU0IfSZlL5qyKCf2p44ep/WGQxRulpqh7cIN52cJclcGmw5&#10;LjTY07ah6ut0MQo+XhaX8l6+0rFMF8czOuO/i71Sk/GwWYIINIT/8F/7oBU8we+VeAPk+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rOjoxAAAANoAAAAPAAAAAAAAAAAA&#10;AAAAAKECAABkcnMvZG93bnJldi54bWxQSwUGAAAAAAQABAD5AAAAkgMAAAAA&#10;">
                    <v:stroke endarrow="block"/>
                  </v:shape>
                  <v:shape id="AutoShape 9" o:spid="_x0000_s1033" type="#_x0000_t32" style="position:absolute;left:7230;top:12650;width:33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  <v:stroke endarrow="block"/>
                  </v:shape>
                  <v:shape id="AutoShape 10" o:spid="_x0000_s1034" type="#_x0000_t32" style="position:absolute;left:9390;top:12650;width:345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      <v:stroke endarrow="block"/>
                  </v:shape>
                  <v:rect id="Rectangle 11" o:spid="_x0000_s1035" style="position:absolute;left:4410;top:9892;width:5595;height:6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<v:textbox>
                      <w:txbxContent>
                        <w:p w:rsidR="005E2354" w:rsidRPr="003E340F" w:rsidRDefault="005E2354" w:rsidP="0044373D">
                          <w:pPr>
                            <w:jc w:val="center"/>
                          </w:pPr>
                          <w:r w:rsidRPr="003E340F">
                            <w:t xml:space="preserve">Система управления </w:t>
                          </w:r>
                        </w:p>
                      </w:txbxContent>
                    </v:textbox>
                  </v:rect>
                  <v:rect id="Rectangle 12" o:spid="_x0000_s1036" style="position:absolute;left:5085;top:11366;width:418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OHI7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rA9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w4cjvwAAANsAAAAPAAAAAAAAAAAAAAAAAJgCAABkcnMvZG93bnJl&#10;di54bWxQSwUGAAAAAAQABAD1AAAAhAMAAAAA&#10;">
                    <v:textbox>
                      <w:txbxContent>
                        <w:p w:rsidR="005E2354" w:rsidRPr="003E340F" w:rsidRDefault="005E2354" w:rsidP="0044373D">
                          <w:pPr>
                            <w:jc w:val="center"/>
                          </w:pPr>
                          <w:r>
                            <w:t xml:space="preserve">Специалист по </w:t>
                          </w:r>
                          <w:r w:rsidRPr="003E340F">
                            <w:t xml:space="preserve"> персонал</w:t>
                          </w:r>
                          <w:r>
                            <w:t>у</w:t>
                          </w:r>
                        </w:p>
                      </w:txbxContent>
                    </v:textbox>
                  </v:rect>
                  <v:shape id="AutoShape 13" o:spid="_x0000_s1037" type="#_x0000_t32" style="position:absolute;left:7230;top:10507;width:1;height:85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<v:shape id="AutoShape 14" o:spid="_x0000_s1038" type="#_x0000_t32" style="position:absolute;left:2805;top:11591;width:22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/LB8MAAADbAAAADwAAAGRycy9kb3ducmV2LnhtbESPQWvCQBSE74X+h+UVeim6SQ4i0VVK&#10;oSAeCmoOOT52n0lo9m26u43x37uC4HGYmW+Y9XayvRjJh86xgnyegSDWznTcKKhO37MliBCRDfaO&#10;ScGVAmw3ry9rLI278IHGY2xEgnAoUUEb41BKGXRLFsPcDcTJOztvMSbpG2k8XhLc9rLIsoW02HFa&#10;aHGgr5b07/HfKuj21U81fvxFr5f7vPZ5ONW9Vur9bfpcgYg0xWf40d4ZBUUB9y/pB8jN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r/ywfDAAAA2wAAAA8AAAAAAAAAAAAA&#10;AAAAoQIAAGRycy9kb3ducmV2LnhtbFBLBQYAAAAABAAEAPkAAACRAwAAAAA=&#10;"/>
                </v:group>
                <v:shape id="AutoShape 15" o:spid="_x0000_s1039" type="#_x0000_t32" style="position:absolute;left:2360;top:7246;width:0;height:60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b+8s8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v7yzxAAAANsAAAAPAAAAAAAAAAAA&#10;AAAAAKECAABkcnMvZG93bnJldi54bWxQSwUGAAAAAAQABAD5AAAAkgMAAAAA&#10;">
                  <v:stroke endarrow="block"/>
                </v:shape>
              </v:group>
            </w:pict>
          </mc:Fallback>
        </mc:AlternateContent>
      </w:r>
    </w:p>
    <w:p w:rsidR="0044373D" w:rsidRPr="000A6A1D" w:rsidRDefault="0044373D" w:rsidP="0044373D">
      <w:pPr>
        <w:spacing w:line="360" w:lineRule="auto"/>
        <w:jc w:val="both"/>
        <w:rPr>
          <w:sz w:val="28"/>
          <w:szCs w:val="28"/>
        </w:rPr>
      </w:pPr>
    </w:p>
    <w:p w:rsidR="0044373D" w:rsidRPr="000A6A1D" w:rsidRDefault="0044373D" w:rsidP="0044373D">
      <w:pPr>
        <w:spacing w:line="360" w:lineRule="auto"/>
        <w:jc w:val="both"/>
        <w:rPr>
          <w:sz w:val="28"/>
          <w:szCs w:val="28"/>
        </w:rPr>
      </w:pPr>
    </w:p>
    <w:p w:rsidR="0044373D" w:rsidRDefault="0044373D" w:rsidP="0044373D">
      <w:pPr>
        <w:spacing w:line="360" w:lineRule="auto"/>
        <w:jc w:val="both"/>
        <w:rPr>
          <w:sz w:val="28"/>
          <w:szCs w:val="28"/>
        </w:rPr>
      </w:pPr>
    </w:p>
    <w:p w:rsidR="009C379C" w:rsidRDefault="009C379C" w:rsidP="0044373D">
      <w:pPr>
        <w:spacing w:line="360" w:lineRule="auto"/>
        <w:jc w:val="both"/>
        <w:rPr>
          <w:sz w:val="28"/>
          <w:szCs w:val="28"/>
        </w:rPr>
      </w:pPr>
    </w:p>
    <w:p w:rsidR="009C379C" w:rsidRPr="000A6A1D" w:rsidRDefault="009C379C" w:rsidP="0044373D">
      <w:pPr>
        <w:spacing w:line="360" w:lineRule="auto"/>
        <w:jc w:val="both"/>
        <w:rPr>
          <w:sz w:val="28"/>
          <w:szCs w:val="28"/>
        </w:rPr>
      </w:pPr>
    </w:p>
    <w:p w:rsidR="0044373D" w:rsidRPr="000A6A1D" w:rsidRDefault="0044373D" w:rsidP="0044373D">
      <w:pPr>
        <w:spacing w:line="360" w:lineRule="auto"/>
        <w:jc w:val="both"/>
        <w:rPr>
          <w:sz w:val="28"/>
          <w:szCs w:val="28"/>
        </w:rPr>
      </w:pPr>
    </w:p>
    <w:p w:rsidR="0044373D" w:rsidRDefault="0044373D" w:rsidP="0044373D">
      <w:pPr>
        <w:spacing w:line="360" w:lineRule="auto"/>
        <w:jc w:val="both"/>
        <w:rPr>
          <w:sz w:val="28"/>
          <w:szCs w:val="28"/>
        </w:rPr>
      </w:pPr>
    </w:p>
    <w:p w:rsidR="0044373D" w:rsidRDefault="0044373D" w:rsidP="005E2354">
      <w:pPr>
        <w:spacing w:line="360" w:lineRule="auto"/>
        <w:jc w:val="center"/>
        <w:rPr>
          <w:sz w:val="28"/>
          <w:szCs w:val="28"/>
        </w:rPr>
      </w:pPr>
      <w:r w:rsidRPr="000A6A1D">
        <w:rPr>
          <w:sz w:val="28"/>
          <w:szCs w:val="28"/>
        </w:rPr>
        <w:t xml:space="preserve">Рис. </w:t>
      </w:r>
      <w:r w:rsidR="00654A62">
        <w:rPr>
          <w:sz w:val="28"/>
          <w:szCs w:val="28"/>
        </w:rPr>
        <w:t>5</w:t>
      </w:r>
      <w:r w:rsidRPr="000A6A1D">
        <w:rPr>
          <w:sz w:val="28"/>
          <w:szCs w:val="28"/>
        </w:rPr>
        <w:t xml:space="preserve">- Система управления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Деятельность менеджера по персоналу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9C379C" w:rsidRPr="009C379C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>реализуется по таким направлениям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1)</w:t>
      </w:r>
      <w:r w:rsidRPr="000A6A1D">
        <w:rPr>
          <w:sz w:val="28"/>
          <w:szCs w:val="28"/>
        </w:rPr>
        <w:tab/>
        <w:t>Учетно-контрольное направление кадровой работы, предполагающее решение таких задач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прием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учет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lastRenderedPageBreak/>
        <w:t>- увольнение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работа с временно отсутствующими сотрудниками организации.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2)</w:t>
      </w:r>
      <w:r w:rsidRPr="000A6A1D">
        <w:rPr>
          <w:sz w:val="28"/>
          <w:szCs w:val="28"/>
        </w:rPr>
        <w:tab/>
        <w:t xml:space="preserve"> Планово-регулятивное направление кадровой работы, предполагающее решение таких задач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подбор (поиск и отбор) сотрудников в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расстановка сотрудников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перемещение сотрудников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становление в должности и адаптация сотрудников.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3)</w:t>
      </w:r>
      <w:r w:rsidRPr="000A6A1D">
        <w:rPr>
          <w:sz w:val="28"/>
          <w:szCs w:val="28"/>
        </w:rPr>
        <w:tab/>
        <w:t xml:space="preserve"> Отчетно-аналитическое направление кадровой работы, предполагающее решение таких задач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изучение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оценка работы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аналитическая работа;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подготовка отчетов.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4)</w:t>
      </w:r>
      <w:r w:rsidRPr="000A6A1D">
        <w:rPr>
          <w:sz w:val="28"/>
          <w:szCs w:val="28"/>
        </w:rPr>
        <w:tab/>
        <w:t xml:space="preserve"> Координационно-информационное направление кадровой работы, предполагающее решение таких задач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профессиональная подготовка (обучение и переподготовка) сотрудников;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организация приема сотрудников в организацию;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работа с письменными обращениями сотрудников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архивная и справочная работа.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5)</w:t>
      </w:r>
      <w:r w:rsidRPr="000A6A1D">
        <w:rPr>
          <w:sz w:val="28"/>
          <w:szCs w:val="28"/>
        </w:rPr>
        <w:tab/>
        <w:t xml:space="preserve"> Организационно-методическое направление кадровой работы, предполагающее решение таких задач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документирование деятельности сотрудников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кадровая работа в подразделениях организации;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планирование кадровой работы;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руководство кадровой работой.</w:t>
      </w:r>
    </w:p>
    <w:p w:rsidR="0044373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Рассмотрим каждый этап </w:t>
      </w:r>
      <w:r w:rsidR="00793F98">
        <w:rPr>
          <w:sz w:val="28"/>
          <w:szCs w:val="28"/>
        </w:rPr>
        <w:t>подбора и расстановки</w:t>
      </w:r>
      <w:r w:rsidRPr="000A6A1D">
        <w:rPr>
          <w:sz w:val="28"/>
          <w:szCs w:val="28"/>
        </w:rPr>
        <w:t xml:space="preserve"> персонал</w:t>
      </w:r>
      <w:r w:rsidR="00793F98">
        <w:rPr>
          <w:sz w:val="28"/>
          <w:szCs w:val="28"/>
        </w:rPr>
        <w:t>а</w:t>
      </w:r>
      <w:r w:rsidRPr="000A6A1D">
        <w:rPr>
          <w:sz w:val="28"/>
          <w:szCs w:val="28"/>
        </w:rPr>
        <w:t xml:space="preserve">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>более подробно.</w:t>
      </w:r>
      <w:r>
        <w:rPr>
          <w:sz w:val="28"/>
          <w:szCs w:val="28"/>
        </w:rPr>
        <w:t xml:space="preserve">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lastRenderedPageBreak/>
        <w:t>1.</w:t>
      </w:r>
      <w:r w:rsidRPr="000A6A1D">
        <w:rPr>
          <w:sz w:val="28"/>
          <w:szCs w:val="28"/>
        </w:rPr>
        <w:tab/>
        <w:t xml:space="preserve">Подбор и прием на работу. При организации найма персонала менеджер по персоналу </w:t>
      </w:r>
      <w:r w:rsidR="009C379C" w:rsidRPr="009C379C">
        <w:rPr>
          <w:sz w:val="28"/>
          <w:szCs w:val="28"/>
        </w:rPr>
        <w:t xml:space="preserve">Отделении </w:t>
      </w:r>
      <w:r w:rsidRPr="000A6A1D">
        <w:rPr>
          <w:sz w:val="28"/>
          <w:szCs w:val="28"/>
        </w:rPr>
        <w:t xml:space="preserve">использует, как внутренние, так и внешние источники найма персонала.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Среди внутренних источников найма персонала можно выделить людей, непосредственно работающих в организации. К основным методам набора персонала из внутренних источников можно отнести внутренний конкурс, совмещение профессий и ротация кадров.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К внешним источникам найма персонала относятся центры занятости, кадровые агентства, а также самостоятельный поиск. Работая с внешними источниками найма персонала, специалист по персоналу такие методы и формы поиска персонала, как: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подписание договоров по поиску персонала с кадровыми агентствами;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размещение объявлений о вакантных должностях в средствах массовой информации;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- размещение объявлений об открытых вакансиях на официальном сайте организации в рубрике «Вакансии».</w:t>
      </w:r>
    </w:p>
    <w:p w:rsidR="0044373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При найме персонала в 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5E2354">
        <w:rPr>
          <w:rFonts w:ascii="Times New Roman CYR" w:hAnsi="Times New Roman CYR" w:cs="Times New Roman CYR"/>
          <w:sz w:val="28"/>
          <w:szCs w:val="28"/>
        </w:rPr>
        <w:t>О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  <w:sz w:val="28"/>
          <w:szCs w:val="28"/>
        </w:rPr>
        <w:t>»</w:t>
      </w:r>
      <w:r w:rsidR="009C379C" w:rsidRPr="009C379C">
        <w:rPr>
          <w:sz w:val="28"/>
          <w:szCs w:val="28"/>
        </w:rPr>
        <w:t xml:space="preserve"> </w:t>
      </w:r>
      <w:r w:rsidR="009C379C">
        <w:rPr>
          <w:sz w:val="28"/>
          <w:szCs w:val="28"/>
        </w:rPr>
        <w:t>специалист</w:t>
      </w:r>
      <w:r w:rsidRPr="000A6A1D">
        <w:rPr>
          <w:sz w:val="28"/>
          <w:szCs w:val="28"/>
        </w:rPr>
        <w:t xml:space="preserve"> по персоналу преимущественно использует внутренние источники найма персонала, поскольку,  во-первых, руководство лучше знает свой персонал, во-вторых, действующий персонал уже адаптирован к организации, в-третьих, учитывается профессиональный феномен, т.е. желание каждого работника продвигаться по карьерной лестнице.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0A6A1D">
        <w:rPr>
          <w:sz w:val="28"/>
          <w:szCs w:val="28"/>
        </w:rPr>
        <w:t>Найм</w:t>
      </w:r>
      <w:proofErr w:type="spellEnd"/>
      <w:r w:rsidRPr="000A6A1D">
        <w:rPr>
          <w:sz w:val="28"/>
          <w:szCs w:val="28"/>
        </w:rPr>
        <w:t xml:space="preserve"> персонала из внешних источников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 xml:space="preserve">осуществляется </w:t>
      </w:r>
      <w:r w:rsidR="009C379C">
        <w:rPr>
          <w:sz w:val="28"/>
          <w:szCs w:val="28"/>
        </w:rPr>
        <w:t>специалист</w:t>
      </w:r>
      <w:r w:rsidRPr="000A6A1D">
        <w:rPr>
          <w:sz w:val="28"/>
          <w:szCs w:val="28"/>
        </w:rPr>
        <w:t xml:space="preserve">ом по персоналу в три этапа, а именно: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1)</w:t>
      </w:r>
      <w:r w:rsidRPr="000A6A1D">
        <w:rPr>
          <w:sz w:val="28"/>
          <w:szCs w:val="28"/>
        </w:rPr>
        <w:tab/>
        <w:t>поиск кандидата на вакантную должность по резюме;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2)</w:t>
      </w:r>
      <w:r w:rsidRPr="000A6A1D">
        <w:rPr>
          <w:sz w:val="28"/>
          <w:szCs w:val="28"/>
        </w:rPr>
        <w:tab/>
        <w:t xml:space="preserve">проведение собеседования с кандидатом на вакантную должность при личной встрече и его анкетирование;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3)</w:t>
      </w:r>
      <w:r w:rsidRPr="000A6A1D">
        <w:rPr>
          <w:sz w:val="28"/>
          <w:szCs w:val="28"/>
        </w:rPr>
        <w:tab/>
        <w:t xml:space="preserve">вынесение решения о соответствии кандидата вакантной должности. </w:t>
      </w:r>
    </w:p>
    <w:p w:rsidR="0044373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lastRenderedPageBreak/>
        <w:t xml:space="preserve">В случае, если кандидат проходит отбор на вакантную должность, то он </w:t>
      </w:r>
      <w:proofErr w:type="gramStart"/>
      <w:r w:rsidRPr="000A6A1D">
        <w:rPr>
          <w:sz w:val="28"/>
          <w:szCs w:val="28"/>
        </w:rPr>
        <w:t>предоставляет следующие документы</w:t>
      </w:r>
      <w:proofErr w:type="gramEnd"/>
      <w:r w:rsidRPr="000A6A1D">
        <w:rPr>
          <w:sz w:val="28"/>
          <w:szCs w:val="28"/>
        </w:rPr>
        <w:t xml:space="preserve"> менеджеру по персоналу для трудоустройства: паспорт или другой документ, удостоверяющий личность; трудовая книжка (если кандидат принимается на работу не в первый раз); страховое свидетельство государственного пенсионного страхования; документы воинского учета (для лиц мужского пола); документ об образовании.</w:t>
      </w:r>
      <w:r>
        <w:rPr>
          <w:sz w:val="28"/>
          <w:szCs w:val="28"/>
        </w:rPr>
        <w:t xml:space="preserve">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>2.</w:t>
      </w:r>
      <w:r w:rsidRPr="000A6A1D">
        <w:rPr>
          <w:sz w:val="28"/>
          <w:szCs w:val="28"/>
        </w:rPr>
        <w:tab/>
        <w:t xml:space="preserve">Обучение и развитие персонала.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 xml:space="preserve">управление развитием карьеры персонала происходит в тесном взаимодействии трех сторон: работника, руководства и отделом персонала.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Менеджер по персоналу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 xml:space="preserve">выявляет потребности  организации в развитии того или иного сотрудника. При этом в процессе управления карьерой сотрудника он чаще всего выступает в роли  наставника.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Управление карьерой персонала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9C379C" w:rsidRPr="009C379C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 xml:space="preserve">происходит по планомерному горизонтальному и вертикальному продвижению сотрудника по системе должностей либо рабочих мест, начиная с момента принятия его в организацию и заканчивая предполагаемым увольнением. </w:t>
      </w:r>
    </w:p>
    <w:p w:rsidR="0044373D" w:rsidRPr="000A6A1D" w:rsidRDefault="0044373D" w:rsidP="0044373D">
      <w:pPr>
        <w:spacing w:line="360" w:lineRule="auto"/>
        <w:ind w:firstLine="709"/>
        <w:jc w:val="both"/>
        <w:rPr>
          <w:sz w:val="28"/>
          <w:szCs w:val="28"/>
        </w:rPr>
      </w:pPr>
      <w:r w:rsidRPr="000A6A1D">
        <w:rPr>
          <w:sz w:val="28"/>
          <w:szCs w:val="28"/>
        </w:rPr>
        <w:t xml:space="preserve">Планирование карьеры персонала в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="005E2354">
        <w:rPr>
          <w:sz w:val="28"/>
          <w:szCs w:val="28"/>
        </w:rPr>
        <w:t xml:space="preserve"> </w:t>
      </w:r>
      <w:r w:rsidRPr="000A6A1D">
        <w:rPr>
          <w:sz w:val="28"/>
          <w:szCs w:val="28"/>
        </w:rPr>
        <w:t>состоит в определении целей профессионального развития сотрудника и путей, ведущих к их достижению. Исполнение плана развития карьеры предполагает, как последовательное занятие должностей, опыт работы на которых необходим для успеха в целевой должности, так и профессиональное развитие сотрудника.</w:t>
      </w:r>
    </w:p>
    <w:p w:rsidR="00654A62" w:rsidRPr="00B21310" w:rsidRDefault="00654A62" w:rsidP="00654A62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 w:rsidRPr="00B21310">
        <w:rPr>
          <w:sz w:val="28"/>
          <w:szCs w:val="28"/>
        </w:rPr>
        <w:t xml:space="preserve">Система оплаты труда практически никак не связана с приемом на работу по контракту на 1 год. Например, не учитывается время работы </w:t>
      </w:r>
      <w:r>
        <w:rPr>
          <w:sz w:val="28"/>
          <w:szCs w:val="28"/>
        </w:rPr>
        <w:t>в</w:t>
      </w:r>
      <w:r w:rsidRPr="00B21310">
        <w:rPr>
          <w:sz w:val="28"/>
          <w:szCs w:val="28"/>
        </w:rPr>
        <w:t xml:space="preserve">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B21310">
        <w:rPr>
          <w:sz w:val="28"/>
          <w:szCs w:val="28"/>
        </w:rPr>
        <w:t xml:space="preserve">. Хотя введение надбавки за выслугу лет способствовало бы повышению приверженности сотрудников общему делу, что, в свою очередь, важно для </w:t>
      </w:r>
      <w:r w:rsidR="005E2354" w:rsidRPr="005E2354">
        <w:rPr>
          <w:sz w:val="28"/>
          <w:szCs w:val="28"/>
        </w:rPr>
        <w:t>ООО «</w:t>
      </w:r>
      <w:proofErr w:type="spellStart"/>
      <w:r w:rsidR="005E2354" w:rsidRPr="005E2354">
        <w:rPr>
          <w:sz w:val="28"/>
          <w:szCs w:val="28"/>
        </w:rPr>
        <w:t>ПолимерПласт</w:t>
      </w:r>
      <w:proofErr w:type="spellEnd"/>
      <w:r w:rsidR="005E2354" w:rsidRPr="005E2354">
        <w:rPr>
          <w:sz w:val="28"/>
          <w:szCs w:val="28"/>
        </w:rPr>
        <w:t>»</w:t>
      </w:r>
      <w:r w:rsidRPr="00B21310">
        <w:rPr>
          <w:sz w:val="28"/>
          <w:szCs w:val="28"/>
        </w:rPr>
        <w:t>, где ставка делается на профессионализм.</w:t>
      </w:r>
    </w:p>
    <w:p w:rsidR="0044373D" w:rsidRPr="00B21310" w:rsidRDefault="0044373D" w:rsidP="0044373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B21310">
        <w:rPr>
          <w:sz w:val="28"/>
          <w:szCs w:val="28"/>
        </w:rPr>
        <w:t xml:space="preserve">ыделим ключевые мероприятия в области управления и оценим их согласованность друг с другом (см. таблицу </w:t>
      </w:r>
      <w:r w:rsidR="009C379C">
        <w:rPr>
          <w:sz w:val="28"/>
          <w:szCs w:val="28"/>
        </w:rPr>
        <w:t>2</w:t>
      </w:r>
      <w:r w:rsidRPr="00B21310">
        <w:rPr>
          <w:sz w:val="28"/>
          <w:szCs w:val="28"/>
        </w:rPr>
        <w:t>).</w:t>
      </w:r>
    </w:p>
    <w:p w:rsidR="0044373D" w:rsidRDefault="0044373D" w:rsidP="004437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0176CB" w:rsidRDefault="000176CB" w:rsidP="004437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44373D" w:rsidRPr="00B21310" w:rsidRDefault="0044373D" w:rsidP="00793F98">
      <w:pPr>
        <w:autoSpaceDE w:val="0"/>
        <w:autoSpaceDN w:val="0"/>
        <w:adjustRightInd w:val="0"/>
        <w:outlineLvl w:val="1"/>
        <w:rPr>
          <w:rFonts w:ascii="Arial" w:hAnsi="Arial" w:cs="Arial"/>
          <w:sz w:val="20"/>
          <w:szCs w:val="20"/>
        </w:rPr>
      </w:pPr>
      <w:bookmarkStart w:id="11" w:name="_Toc463445119"/>
      <w:bookmarkStart w:id="12" w:name="_Toc463526926"/>
      <w:r w:rsidRPr="00B21310">
        <w:rPr>
          <w:sz w:val="28"/>
          <w:szCs w:val="28"/>
        </w:rPr>
        <w:lastRenderedPageBreak/>
        <w:t xml:space="preserve">Таблица </w:t>
      </w:r>
      <w:r w:rsidR="009C379C">
        <w:rPr>
          <w:sz w:val="28"/>
          <w:szCs w:val="28"/>
        </w:rPr>
        <w:t>2</w:t>
      </w:r>
      <w:r w:rsidR="00793F98">
        <w:rPr>
          <w:sz w:val="28"/>
          <w:szCs w:val="28"/>
        </w:rPr>
        <w:t>-</w:t>
      </w:r>
      <w:r w:rsidRPr="00B21310">
        <w:rPr>
          <w:sz w:val="28"/>
          <w:szCs w:val="28"/>
        </w:rPr>
        <w:t>Мероприятия в области управления</w:t>
      </w:r>
      <w:bookmarkEnd w:id="11"/>
      <w:bookmarkEnd w:id="12"/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┌───────────────────────────────────────────┬─────────────────────────────┐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              Мероприятия управления       │    Оценка согласованности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                                           │     по 10-балльной шкале 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                                           ├─────────┬─────────┬─────────┤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                                           │    1    │    3    │    7 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├───────────────────────────────────────────┼─────────┼─────────┼─────────┤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│Прием на работу по контракту на 1 год      │   /│\   │   /│\   │      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├───────────────────────────────────────────┼────┼────┼────┼────┼─────────┤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│Действующая система оплаты труда           │   \│/   │    │    │   /│\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├───────────────────────────────────────────┼─────────┼────┼────┼────┼────┤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bookmarkStart w:id="13" w:name="Par228"/>
      <w:bookmarkEnd w:id="13"/>
      <w:r w:rsidRPr="00B21310">
        <w:rPr>
          <w:rFonts w:ascii="Courier New" w:hAnsi="Courier New" w:cs="Courier New"/>
          <w:sz w:val="20"/>
          <w:szCs w:val="20"/>
        </w:rPr>
        <w:t>│Действующая система обучения               │         │   \│/   │   \│/   │</w:t>
      </w:r>
    </w:p>
    <w:p w:rsidR="0044373D" w:rsidRPr="00B21310" w:rsidRDefault="0044373D" w:rsidP="0044373D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B21310">
        <w:rPr>
          <w:rFonts w:ascii="Courier New" w:hAnsi="Courier New" w:cs="Courier New"/>
          <w:sz w:val="20"/>
          <w:szCs w:val="20"/>
        </w:rPr>
        <w:t>└───────────────────────────────────────────┴─────────┴─────────┴─────────┘</w:t>
      </w:r>
    </w:p>
    <w:p w:rsidR="0044373D" w:rsidRDefault="0044373D" w:rsidP="004437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44373D" w:rsidRPr="00B21310" w:rsidRDefault="0044373D" w:rsidP="0044373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422B76" w:rsidRPr="00A615F0" w:rsidRDefault="0044373D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B21310">
        <w:rPr>
          <w:sz w:val="28"/>
          <w:szCs w:val="28"/>
        </w:rPr>
        <w:t>Согласованность системы приема на работу с системой обучения также слабая. При прохождении платного обучения сотрудник подписывает договор об обязательстве отработать в течение 3 лет, однако при принятии решения о расторжении или продлении контракта на следующий год это никак не учитывается.</w:t>
      </w:r>
      <w:r w:rsidR="00422B76" w:rsidRPr="00422B76">
        <w:rPr>
          <w:bCs/>
          <w:sz w:val="28"/>
          <w:szCs w:val="28"/>
        </w:rPr>
        <w:t xml:space="preserve"> </w:t>
      </w:r>
      <w:r w:rsidR="00422B76">
        <w:rPr>
          <w:bCs/>
          <w:sz w:val="28"/>
          <w:szCs w:val="28"/>
        </w:rPr>
        <w:t>К</w:t>
      </w:r>
      <w:r w:rsidR="00422B76" w:rsidRPr="00A615F0">
        <w:rPr>
          <w:bCs/>
          <w:sz w:val="28"/>
          <w:szCs w:val="28"/>
        </w:rPr>
        <w:t xml:space="preserve">адровая служба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="005E2354">
        <w:rPr>
          <w:bCs/>
          <w:sz w:val="28"/>
          <w:szCs w:val="28"/>
        </w:rPr>
        <w:t xml:space="preserve"> </w:t>
      </w:r>
      <w:r w:rsidR="00422B76" w:rsidRPr="00A615F0">
        <w:rPr>
          <w:bCs/>
          <w:sz w:val="28"/>
          <w:szCs w:val="28"/>
        </w:rPr>
        <w:t>осуществляет ряд функций. Назовем данные функции: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Разработка кадровой политики.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Составление расчетов потребности в кадрах, а также определение источников ее удовлетворения.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Обеспечение общества кадрами рабочих, а также служащих требуемых профессий и специальностей, квалификации именно в соответствии с основными целями и стратегией работы компании;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Формирование и ведение банка данных, как о количественном, так и о качественном составе кадров компании.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Информирование сотрудников компании об имеющихся вакансиях.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Установление связей с различными учебными заведениями и службами занятости, а также кадровыми агентствами для осуществления подбора персонала.</w:t>
      </w:r>
    </w:p>
    <w:p w:rsidR="00422B76" w:rsidRPr="00A615F0" w:rsidRDefault="00422B76" w:rsidP="00422B76">
      <w:pPr>
        <w:numPr>
          <w:ilvl w:val="0"/>
          <w:numId w:val="24"/>
        </w:numPr>
        <w:spacing w:line="360" w:lineRule="auto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>Оформление приема, перевода и увольнения сотрудников компании и прочие функции.</w:t>
      </w:r>
    </w:p>
    <w:p w:rsidR="00422B76" w:rsidRPr="00A615F0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Таким образом, можно говорить о том, что кадровая служба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A615F0">
        <w:rPr>
          <w:bCs/>
          <w:sz w:val="28"/>
          <w:szCs w:val="28"/>
        </w:rPr>
        <w:t xml:space="preserve">выполняет множество функций. Все функции выполняются </w:t>
      </w:r>
      <w:r w:rsidRPr="00A615F0">
        <w:rPr>
          <w:bCs/>
          <w:sz w:val="28"/>
          <w:szCs w:val="28"/>
        </w:rPr>
        <w:lastRenderedPageBreak/>
        <w:t xml:space="preserve">должным образом. Однако можно выделить некоторые недостатки в работе кадровой службы. А именно сотрудники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A615F0">
        <w:rPr>
          <w:bCs/>
          <w:sz w:val="28"/>
          <w:szCs w:val="28"/>
        </w:rPr>
        <w:t xml:space="preserve"> являются недостаточно информированными </w:t>
      </w:r>
      <w:proofErr w:type="gramStart"/>
      <w:r w:rsidRPr="00A615F0">
        <w:rPr>
          <w:bCs/>
          <w:sz w:val="28"/>
          <w:szCs w:val="28"/>
        </w:rPr>
        <w:t>о</w:t>
      </w:r>
      <w:proofErr w:type="gramEnd"/>
      <w:r w:rsidRPr="00A615F0">
        <w:rPr>
          <w:bCs/>
          <w:sz w:val="28"/>
          <w:szCs w:val="28"/>
        </w:rPr>
        <w:t xml:space="preserve"> имеющихся в организации вакансиях. Также недостаточно эффективно происходит формирование и ведение банка данных о составе кадров.</w:t>
      </w:r>
    </w:p>
    <w:p w:rsidR="00422B76" w:rsidRPr="00A615F0" w:rsidRDefault="005E2354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E2354">
        <w:rPr>
          <w:bCs/>
          <w:sz w:val="28"/>
          <w:szCs w:val="28"/>
        </w:rPr>
        <w:t>ООО «</w:t>
      </w:r>
      <w:proofErr w:type="spellStart"/>
      <w:r w:rsidRPr="005E2354">
        <w:rPr>
          <w:bCs/>
          <w:sz w:val="28"/>
          <w:szCs w:val="28"/>
        </w:rPr>
        <w:t>ПолимерПласт</w:t>
      </w:r>
      <w:proofErr w:type="spellEnd"/>
      <w:r w:rsidRPr="005E2354">
        <w:rPr>
          <w:bCs/>
          <w:sz w:val="28"/>
          <w:szCs w:val="28"/>
        </w:rPr>
        <w:t>»</w:t>
      </w:r>
      <w:r w:rsidR="00422B76" w:rsidRPr="00A615F0">
        <w:rPr>
          <w:bCs/>
          <w:sz w:val="28"/>
          <w:szCs w:val="28"/>
        </w:rPr>
        <w:t xml:space="preserve"> неохотно берет на работу студентов, так как законодательство страны предписывает предоставлять дополнительный оплачиваемый отпуск студентам на время сессии. Студенты, как правило, привлекаются только на сменную работу в </w:t>
      </w:r>
      <w:r w:rsidRPr="005E2354">
        <w:rPr>
          <w:bCs/>
          <w:sz w:val="28"/>
          <w:szCs w:val="28"/>
        </w:rPr>
        <w:t>ООО «</w:t>
      </w:r>
      <w:proofErr w:type="spellStart"/>
      <w:r w:rsidRPr="005E2354">
        <w:rPr>
          <w:bCs/>
          <w:sz w:val="28"/>
          <w:szCs w:val="28"/>
        </w:rPr>
        <w:t>ПолимерПласт</w:t>
      </w:r>
      <w:proofErr w:type="spellEnd"/>
      <w:r w:rsidRPr="005E2354">
        <w:rPr>
          <w:bCs/>
          <w:sz w:val="28"/>
          <w:szCs w:val="28"/>
        </w:rPr>
        <w:t>»</w:t>
      </w:r>
      <w:r w:rsidR="00422B76" w:rsidRPr="00A615F0">
        <w:rPr>
          <w:bCs/>
          <w:sz w:val="28"/>
          <w:szCs w:val="28"/>
        </w:rPr>
        <w:t>.</w:t>
      </w:r>
    </w:p>
    <w:p w:rsidR="00422B76" w:rsidRPr="00A615F0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t xml:space="preserve">Любой сотрудник в компании может подать резюме на определенную открывшуюся вакансию. </w:t>
      </w:r>
    </w:p>
    <w:p w:rsid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Решая вопрос о приеме на работу кандидата, работодатель обращает внимание только на его профессиональные качества, хотя следует оценивать и личностные характеристики, его соответствие организации в целом. И в связи с этим становится важным, например, то, какой стиль управления принят в учреждении, в каком темпе приходится работать сотрудникам, какова организационная культура и т.д.</w:t>
      </w:r>
    </w:p>
    <w:p w:rsid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стараясь получить от соискателей правдивую информацию во время собеседования, давайте и им объективные сведения об учреждении: не стоит чрезмерно приукрашивать условия работы, давать явно невыполнимые обещания, связанные с карьерным ростом, вводить в заблуждение по поводу </w:t>
      </w:r>
      <w:proofErr w:type="gramStart"/>
      <w:r>
        <w:rPr>
          <w:sz w:val="28"/>
          <w:szCs w:val="28"/>
        </w:rPr>
        <w:t>размеров оплаты труда</w:t>
      </w:r>
      <w:proofErr w:type="gramEnd"/>
      <w:r>
        <w:rPr>
          <w:sz w:val="28"/>
          <w:szCs w:val="28"/>
        </w:rPr>
        <w:t>. Такой подход к подбору персонала поможет свести к минимуму количество увольнений в первый год работы.</w:t>
      </w:r>
    </w:p>
    <w:p w:rsid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 разных организаций могут быть неодинаковые причины текучести кадров, например низкий имидж на рынке труда, месторасположение на окраине города. Но существуют и типичные проблемы: низкая заработная плата, неудовлетворительный режим и условия работы, большая нагрузка, плохая организация труда, неблагоприятный психологический климат в коллективе, отсутствие социальных гарантий и т.д.</w:t>
      </w:r>
    </w:p>
    <w:p w:rsidR="00422B76" w:rsidRPr="00A615F0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A615F0">
        <w:rPr>
          <w:bCs/>
          <w:sz w:val="28"/>
          <w:szCs w:val="28"/>
        </w:rPr>
        <w:lastRenderedPageBreak/>
        <w:t xml:space="preserve"> В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A615F0">
        <w:rPr>
          <w:bCs/>
          <w:sz w:val="28"/>
          <w:szCs w:val="28"/>
        </w:rPr>
        <w:t xml:space="preserve"> кандидаты проходят профессионально-психологический отбор сотрудниками отдела кадров и службы безопасности. Будущие водители направляются на медицинское освидетельствование, тестирование на знание правил дорожного движения и навыков вождения. </w:t>
      </w:r>
    </w:p>
    <w:p w:rsidR="0044373D" w:rsidRPr="00B21310" w:rsidRDefault="0044373D" w:rsidP="0044373D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793F98" w:rsidRDefault="00422B76" w:rsidP="005E2354">
      <w:pPr>
        <w:pStyle w:val="1"/>
        <w:rPr>
          <w:bCs w:val="0"/>
        </w:rPr>
      </w:pPr>
      <w:bookmarkStart w:id="14" w:name="Par233"/>
      <w:bookmarkStart w:id="15" w:name="_Toc463526927"/>
      <w:bookmarkEnd w:id="14"/>
      <w:r w:rsidRPr="009069B5">
        <w:t>2.</w:t>
      </w:r>
      <w:r w:rsidR="00793F98" w:rsidRPr="009069B5">
        <w:t xml:space="preserve">3. </w:t>
      </w:r>
      <w:r w:rsidRPr="009069B5">
        <w:t>Мероприятия по улучшению процесса набора и расстановки кадров в</w:t>
      </w:r>
      <w:r w:rsidR="00793F98" w:rsidRPr="009069B5">
        <w:t xml:space="preserve"> </w:t>
      </w:r>
      <w:r w:rsidR="005E2354" w:rsidRPr="003A4FC3">
        <w:rPr>
          <w:rFonts w:ascii="Times New Roman CYR" w:hAnsi="Times New Roman CYR" w:cs="Times New Roman CYR"/>
        </w:rPr>
        <w:t>О</w:t>
      </w:r>
      <w:r w:rsidR="005E2354">
        <w:rPr>
          <w:rFonts w:ascii="Times New Roman CYR" w:hAnsi="Times New Roman CYR" w:cs="Times New Roman CYR"/>
        </w:rPr>
        <w:t>О</w:t>
      </w:r>
      <w:r w:rsidR="005E2354" w:rsidRPr="003A4FC3">
        <w:rPr>
          <w:rFonts w:ascii="Times New Roman CYR" w:hAnsi="Times New Roman CYR" w:cs="Times New Roman CYR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</w:rPr>
        <w:t>»</w:t>
      </w:r>
      <w:bookmarkEnd w:id="15"/>
    </w:p>
    <w:p w:rsidR="005E2354" w:rsidRDefault="005E2354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422B76" w:rsidRP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B76">
        <w:rPr>
          <w:sz w:val="28"/>
          <w:szCs w:val="28"/>
        </w:rPr>
        <w:t>Решая вопрос о приеме на работу кандидата, работодатель обращает внимание только на его профессиональные качества, хотя следует оценивать и личностные характеристики, его соответствие организации в целом. И в связи с этим становится важным, например, то, какой стиль управления принят в учреждении, в каком темпе приходится работать сотрудникам, какова организационная культура и т.д.</w:t>
      </w:r>
    </w:p>
    <w:p w:rsidR="00422B76" w:rsidRP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B76">
        <w:rPr>
          <w:sz w:val="28"/>
          <w:szCs w:val="28"/>
        </w:rPr>
        <w:t xml:space="preserve">Однако, стараясь получить от соискателей правдивую информацию во время собеседования, давайте и им объективные сведения об учреждении: не стоит чрезмерно приукрашивать условия работы, давать явно невыполнимые обещания, связанные с карьерным ростом, вводить в заблуждение по поводу </w:t>
      </w:r>
      <w:proofErr w:type="gramStart"/>
      <w:r w:rsidRPr="00422B76">
        <w:rPr>
          <w:sz w:val="28"/>
          <w:szCs w:val="28"/>
        </w:rPr>
        <w:t>размеров оплаты труда</w:t>
      </w:r>
      <w:proofErr w:type="gramEnd"/>
      <w:r w:rsidRPr="00422B76">
        <w:rPr>
          <w:sz w:val="28"/>
          <w:szCs w:val="28"/>
        </w:rPr>
        <w:t>. Такой подход к подбору персонала поможет свести к минимуму количество увольнений в первый год работы.</w:t>
      </w:r>
    </w:p>
    <w:p w:rsidR="00422B76" w:rsidRPr="00422B76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В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="005E2354">
        <w:rPr>
          <w:bCs/>
          <w:sz w:val="28"/>
          <w:szCs w:val="28"/>
        </w:rPr>
        <w:t xml:space="preserve"> </w:t>
      </w:r>
      <w:r w:rsidRPr="00422B76">
        <w:rPr>
          <w:bCs/>
          <w:sz w:val="28"/>
          <w:szCs w:val="28"/>
        </w:rPr>
        <w:t xml:space="preserve">кандидаты проходят профессионально-психологический отбор сотрудниками отдела кадров и службы безопасности. Будущие водители направляются на медицинское освидетельствование, тестирование на знание правил дорожного движения и навыков вождения. </w:t>
      </w:r>
    </w:p>
    <w:p w:rsidR="00422B76" w:rsidRPr="00422B76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В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422B76">
        <w:rPr>
          <w:bCs/>
          <w:sz w:val="28"/>
          <w:szCs w:val="28"/>
        </w:rPr>
        <w:t xml:space="preserve"> среди основных недостатков системы отбора персонала на вакантные должности можно назвать то, что в компанию очень неохотно принимаются работники со стороны. Компания стремиться закрывать вакантные места именно своими сотрудниками. Здесь есть как положительные, так и отрицательные моменты.</w:t>
      </w:r>
    </w:p>
    <w:p w:rsidR="00422B76" w:rsidRPr="00422B76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lastRenderedPageBreak/>
        <w:t xml:space="preserve">Среди плюсов можно отметить то, что работник, который пришел в компанию на более низкую должность, знает ее изнутри. Однако здесь есть и минус, который заключается в том, что при такой системе приема работников компания теряет большое количество талантливых людей, которые могли бы занять достойное место в компании. </w:t>
      </w:r>
    </w:p>
    <w:p w:rsidR="00422B76" w:rsidRPr="00422B76" w:rsidRDefault="00422B76" w:rsidP="00422B76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Именно поэтому можно предложить 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5E2354">
        <w:rPr>
          <w:rFonts w:ascii="Times New Roman CYR" w:hAnsi="Times New Roman CYR" w:cs="Times New Roman CYR"/>
          <w:sz w:val="28"/>
          <w:szCs w:val="28"/>
        </w:rPr>
        <w:t>О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  <w:sz w:val="28"/>
          <w:szCs w:val="28"/>
        </w:rPr>
        <w:t>»</w:t>
      </w:r>
      <w:r w:rsidR="005E2354"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422B76">
        <w:rPr>
          <w:bCs/>
          <w:sz w:val="28"/>
          <w:szCs w:val="28"/>
        </w:rPr>
        <w:t>быть более открытой для кандидатов на вакантные должности со стороны. Однако использовать для отбора новых сотрудников достаточно жесткую систему, которая бы позволила отсеять неподходящих, а также плохо мотивированных кандидатов</w:t>
      </w:r>
      <w:r w:rsidR="000176CB">
        <w:rPr>
          <w:bCs/>
          <w:sz w:val="28"/>
          <w:szCs w:val="28"/>
        </w:rPr>
        <w:t xml:space="preserve"> (рисунок 6)</w:t>
      </w:r>
      <w:r w:rsidRPr="00422B76">
        <w:rPr>
          <w:bCs/>
          <w:sz w:val="28"/>
          <w:szCs w:val="28"/>
        </w:rPr>
        <w:t xml:space="preserve">. </w:t>
      </w:r>
    </w:p>
    <w:p w:rsidR="00422B76" w:rsidRPr="00422B76" w:rsidRDefault="00422B76" w:rsidP="00422B76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 xml:space="preserve">     ┌───────────────────────────────────────────────────────────────┐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 xml:space="preserve">     │ Повышение конкурентоспособности системы управления персоналом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 xml:space="preserve">     └───────────────────────────────┬───────────────────────────────┘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 xml:space="preserve">      ┌─────────────┬────────────────┼───────────┬────────────────┐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┌─────┴──────┐┌─────┴──────┐┌────────┴───┐┌──────┴──────┐┌────────┴───────┐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│Разработка и││Разработка  ││Формирование││Автоматизация││Консультационная│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│оптимизация ││методологии ││бюджета     ││системы учета││поддержка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│целей и     ││</w:t>
      </w:r>
      <w:proofErr w:type="spellStart"/>
      <w:r w:rsidRPr="00422B76">
        <w:rPr>
          <w:rFonts w:ascii="Courier New" w:hAnsi="Courier New" w:cs="Courier New"/>
          <w:sz w:val="20"/>
          <w:szCs w:val="20"/>
        </w:rPr>
        <w:t>контроллинга</w:t>
      </w:r>
      <w:proofErr w:type="spellEnd"/>
      <w:r w:rsidRPr="00422B76">
        <w:rPr>
          <w:rFonts w:ascii="Courier New" w:hAnsi="Courier New" w:cs="Courier New"/>
          <w:sz w:val="20"/>
          <w:szCs w:val="20"/>
        </w:rPr>
        <w:t>││управления  ││информации о ││менеджеров всех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│стратегий   ││персонала в ││персоналом с││персонале и  ││уровней  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│развития    ││организации ││учетом      ││управлении   ││управления в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│организации ││            ││приоритетов ││персоналом   ││принятии решений│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│управления  ││            ││развития    ││             ││по управлению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│персоналом  ││            ││персонала   ││             ││персоналом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         ││            ││организации ││             ││         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└┬───────────┘└───────────┬┘└────────────┘└─────────────┘└────────────────┘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┌┴─────────────────────┐ ┌┴─────────────────────────┐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Создание комиссии  │ │ Описание идеальной модели│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по разработке целей │ │ управления персоналом для│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│и стратегии управления│ │        организации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   персоналом      │ │                   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└┬─────────────────────┘ └┬─────────────────────────┘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┌┴─────────────────────┐ ┌┴─────────────────────────┐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   Организация     │ │ Выработка и согласование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 xml:space="preserve">│   </w:t>
      </w:r>
      <w:proofErr w:type="spellStart"/>
      <w:r w:rsidRPr="00422B76">
        <w:rPr>
          <w:rFonts w:ascii="Courier New" w:hAnsi="Courier New" w:cs="Courier New"/>
          <w:sz w:val="20"/>
          <w:szCs w:val="20"/>
        </w:rPr>
        <w:t>бенчмаркетинговых</w:t>
      </w:r>
      <w:proofErr w:type="spellEnd"/>
      <w:r w:rsidRPr="00422B76">
        <w:rPr>
          <w:rFonts w:ascii="Courier New" w:hAnsi="Courier New" w:cs="Courier New"/>
          <w:sz w:val="20"/>
          <w:szCs w:val="20"/>
        </w:rPr>
        <w:t xml:space="preserve">  │ │    набора критериев и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исследований для   │ │ показателей, определяющих│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сравнения собственной│ │   конкурентоспособность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системы управления  │ │    системы управления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персоналом с СУП   │ │   персоналом конкретной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ведущих конкурентов │ │        организации 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└┬─────────────────────┘ └┬─────────────────────────┘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┌┴─────────────────────┐ ┌┴─────────────────────────┐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│Разработка пятилетнего│ │Доведение набора критериев│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плана управления   │ │       и показателей  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│персоналом организации│ │   конкурентоспособности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и его детализация  │ │    системы управления   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    по годам       │ │ персоналом до менеджеров 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│                      │ │ разного уровня управления│</w:t>
      </w:r>
    </w:p>
    <w:p w:rsidR="00422B76" w:rsidRPr="00422B76" w:rsidRDefault="00422B76" w:rsidP="00422B76">
      <w:pPr>
        <w:autoSpaceDE w:val="0"/>
        <w:autoSpaceDN w:val="0"/>
        <w:adjustRightInd w:val="0"/>
        <w:rPr>
          <w:rFonts w:ascii="Courier New" w:hAnsi="Courier New" w:cs="Courier New"/>
          <w:sz w:val="20"/>
          <w:szCs w:val="20"/>
        </w:rPr>
      </w:pPr>
      <w:r w:rsidRPr="00422B76">
        <w:rPr>
          <w:rFonts w:ascii="Courier New" w:hAnsi="Courier New" w:cs="Courier New"/>
          <w:sz w:val="20"/>
          <w:szCs w:val="20"/>
        </w:rPr>
        <w:t>└──────────────────────┘ └──────────────────────────┘</w:t>
      </w:r>
    </w:p>
    <w:p w:rsidR="005E2354" w:rsidRDefault="00422B76" w:rsidP="005E2354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 w:rsidRPr="00422B76">
        <w:rPr>
          <w:sz w:val="28"/>
          <w:szCs w:val="28"/>
        </w:rPr>
        <w:t xml:space="preserve">Рис. </w:t>
      </w:r>
      <w:r w:rsidR="00654A62">
        <w:rPr>
          <w:sz w:val="28"/>
          <w:szCs w:val="28"/>
        </w:rPr>
        <w:t>6</w:t>
      </w:r>
      <w:r w:rsidRPr="00422B76">
        <w:rPr>
          <w:sz w:val="28"/>
          <w:szCs w:val="28"/>
        </w:rPr>
        <w:t xml:space="preserve">-Дерево целей системы управления персоналом по подбору, найму персонала в 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5E2354">
        <w:rPr>
          <w:rFonts w:ascii="Times New Roman CYR" w:hAnsi="Times New Roman CYR" w:cs="Times New Roman CYR"/>
          <w:sz w:val="28"/>
          <w:szCs w:val="28"/>
        </w:rPr>
        <w:t>О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  <w:sz w:val="28"/>
          <w:szCs w:val="28"/>
        </w:rPr>
        <w:t>»</w:t>
      </w:r>
      <w:r w:rsidR="005E235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422B76" w:rsidRPr="005E2354" w:rsidRDefault="00422B76" w:rsidP="005E2354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5E2354">
        <w:rPr>
          <w:bCs/>
          <w:sz w:val="28"/>
          <w:szCs w:val="28"/>
        </w:rPr>
        <w:lastRenderedPageBreak/>
        <w:t xml:space="preserve">Концепция управления кадрами (или административно-бюрократическая) основана на том, что человек в организации рассматривается как один из видов организационных ресурсов. Акцент в управлении организацией делается на материально-технические факторы, поэтому действия работников должны быть подчинены их влиянию. Основой концепции является регламентация труда в иерархической системе управления, а также стимулирование роста производительности труда. Инструментом воздействия на работников являются должностные инструкции, трудовой договор с закреплением полномочий и ответственности и размер заработной платы. Эффективность управления и оценка персонала описывается показателями, сходными с параметрами механизма (машины) - скорость, точность, стандартность ситуаций и однозначность поведения, длительная определенность, конечность, единичность действий, экономичность в вещественных и личных издержках. Отсюда цели </w:t>
      </w:r>
      <w:proofErr w:type="spellStart"/>
      <w:r w:rsidRPr="005E2354">
        <w:rPr>
          <w:bCs/>
          <w:sz w:val="28"/>
          <w:szCs w:val="28"/>
        </w:rPr>
        <w:t>контроллинга</w:t>
      </w:r>
      <w:proofErr w:type="spellEnd"/>
      <w:r w:rsidRPr="005E2354">
        <w:rPr>
          <w:bCs/>
          <w:sz w:val="28"/>
          <w:szCs w:val="28"/>
        </w:rPr>
        <w:t xml:space="preserve"> персонала ориентированы на достижение сугубо экономических результатов.</w:t>
      </w:r>
    </w:p>
    <w:p w:rsidR="00422B76" w:rsidRDefault="00422B76" w:rsidP="00422B7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B76">
        <w:rPr>
          <w:sz w:val="28"/>
          <w:szCs w:val="28"/>
        </w:rPr>
        <w:t xml:space="preserve">В основе концепции управления человеческими ресурсами лежит стратегический подход, его цель - совмещение имеющихся человеческих ресурсов, их квалификации и потенциала со стратегией и целями организации. Персонал рассматривается как совокупность профессионально развивающихся людей. Организация рассматривает повышение затрат на персонал (особенно развитие персонала) как капиталовложения, формирует социально-ответственные отношения с работниками, направленные на </w:t>
      </w:r>
      <w:proofErr w:type="spellStart"/>
      <w:r w:rsidRPr="00422B76">
        <w:rPr>
          <w:sz w:val="28"/>
          <w:szCs w:val="28"/>
        </w:rPr>
        <w:t>гуманизацию</w:t>
      </w:r>
      <w:proofErr w:type="spellEnd"/>
      <w:r w:rsidRPr="00422B76">
        <w:rPr>
          <w:sz w:val="28"/>
          <w:szCs w:val="28"/>
        </w:rPr>
        <w:t xml:space="preserve"> труда, повышение качества труда и жизни. Основная цель </w:t>
      </w:r>
      <w:proofErr w:type="spellStart"/>
      <w:r w:rsidRPr="00422B76">
        <w:rPr>
          <w:sz w:val="28"/>
          <w:szCs w:val="28"/>
        </w:rPr>
        <w:t>контроллинга</w:t>
      </w:r>
      <w:proofErr w:type="spellEnd"/>
      <w:r w:rsidRPr="00422B76">
        <w:rPr>
          <w:sz w:val="28"/>
          <w:szCs w:val="28"/>
        </w:rPr>
        <w:t xml:space="preserve"> персонала в рамках данной концепции - это повышение конкурентоспособности системы управления персоналом.</w:t>
      </w:r>
    </w:p>
    <w:p w:rsidR="001A59FA" w:rsidRPr="00A615F0" w:rsidRDefault="00422B76" w:rsidP="00654A62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422B76">
        <w:rPr>
          <w:rFonts w:eastAsia="Calibri"/>
          <w:sz w:val="28"/>
          <w:szCs w:val="28"/>
          <w:lang w:eastAsia="en-US"/>
        </w:rPr>
        <w:t xml:space="preserve">Квалифицированный и грамотный персонал может помочь увеличить эффективность работы 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</w:t>
      </w:r>
      <w:r w:rsidR="005E2354">
        <w:rPr>
          <w:rFonts w:ascii="Times New Roman CYR" w:hAnsi="Times New Roman CYR" w:cs="Times New Roman CYR"/>
          <w:sz w:val="28"/>
          <w:szCs w:val="28"/>
        </w:rPr>
        <w:t>О</w:t>
      </w:r>
      <w:r w:rsidR="005E2354" w:rsidRPr="003A4FC3">
        <w:rPr>
          <w:rFonts w:ascii="Times New Roman CYR" w:hAnsi="Times New Roman CYR" w:cs="Times New Roman CYR"/>
          <w:sz w:val="28"/>
          <w:szCs w:val="28"/>
        </w:rPr>
        <w:t>О «</w:t>
      </w:r>
      <w:proofErr w:type="spellStart"/>
      <w:r w:rsidR="005E2354" w:rsidRPr="005E2354">
        <w:rPr>
          <w:rFonts w:ascii="Times New Roman CYR" w:hAnsi="Times New Roman CYR" w:cs="Times New Roman CYR"/>
          <w:sz w:val="28"/>
          <w:szCs w:val="28"/>
        </w:rPr>
        <w:t>ПолимерПласт</w:t>
      </w:r>
      <w:proofErr w:type="spellEnd"/>
      <w:r w:rsidR="005E2354" w:rsidRPr="003A4FC3">
        <w:rPr>
          <w:rFonts w:ascii="Times New Roman CYR" w:hAnsi="Times New Roman CYR" w:cs="Times New Roman CYR"/>
          <w:sz w:val="28"/>
          <w:szCs w:val="28"/>
        </w:rPr>
        <w:t>»</w:t>
      </w:r>
      <w:r w:rsidRPr="00422B76">
        <w:rPr>
          <w:rFonts w:eastAsia="Calibri"/>
          <w:sz w:val="28"/>
          <w:szCs w:val="28"/>
          <w:lang w:eastAsia="en-US"/>
        </w:rPr>
        <w:t xml:space="preserve">. Очень важно проводить различные мероприятия по подбору персонала, оценки квалификации. </w:t>
      </w:r>
    </w:p>
    <w:p w:rsidR="00D33D4E" w:rsidRPr="00A615F0" w:rsidRDefault="00D33D4E" w:rsidP="001A59FA">
      <w:pPr>
        <w:spacing w:line="360" w:lineRule="auto"/>
        <w:jc w:val="center"/>
        <w:rPr>
          <w:sz w:val="28"/>
          <w:szCs w:val="28"/>
        </w:rPr>
      </w:pPr>
    </w:p>
    <w:p w:rsidR="00D33D4E" w:rsidRDefault="00D33D4E" w:rsidP="001A59FA">
      <w:pPr>
        <w:spacing w:line="360" w:lineRule="auto"/>
        <w:jc w:val="center"/>
        <w:rPr>
          <w:sz w:val="28"/>
          <w:szCs w:val="28"/>
        </w:rPr>
      </w:pPr>
    </w:p>
    <w:p w:rsidR="001A59FA" w:rsidRPr="00E90DDB" w:rsidRDefault="00E90DDB" w:rsidP="00E63F7D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6" w:name="_Toc463526928"/>
      <w:r w:rsidRPr="00E90DDB">
        <w:rPr>
          <w:b/>
          <w:sz w:val="28"/>
          <w:szCs w:val="28"/>
        </w:rPr>
        <w:lastRenderedPageBreak/>
        <w:t>ЗАКЛЮЧЕНИЕ</w:t>
      </w:r>
      <w:bookmarkEnd w:id="16"/>
    </w:p>
    <w:p w:rsidR="00D33D4E" w:rsidRPr="00A615F0" w:rsidRDefault="00D33D4E" w:rsidP="00D33D4E">
      <w:pPr>
        <w:spacing w:line="360" w:lineRule="auto"/>
        <w:outlineLvl w:val="0"/>
        <w:rPr>
          <w:sz w:val="28"/>
          <w:szCs w:val="28"/>
        </w:rPr>
      </w:pPr>
    </w:p>
    <w:p w:rsidR="00D33D4E" w:rsidRPr="00A615F0" w:rsidRDefault="00D33D4E" w:rsidP="00D33D4E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В заключении хотелось бы отметить, что все цели и задачи, поставленные в данной </w:t>
      </w:r>
      <w:r w:rsidR="00E90DDB">
        <w:rPr>
          <w:sz w:val="28"/>
          <w:szCs w:val="28"/>
        </w:rPr>
        <w:t>курсов</w:t>
      </w:r>
      <w:r w:rsidRPr="00A615F0">
        <w:rPr>
          <w:sz w:val="28"/>
          <w:szCs w:val="28"/>
        </w:rPr>
        <w:t xml:space="preserve">ой работе, были успешно выполнены, а именно было изучено понятие и сущность </w:t>
      </w:r>
      <w:r w:rsidR="000D583C">
        <w:rPr>
          <w:sz w:val="28"/>
          <w:szCs w:val="28"/>
        </w:rPr>
        <w:t>подбора и расстановки</w:t>
      </w:r>
      <w:r w:rsidRPr="00A615F0">
        <w:rPr>
          <w:sz w:val="28"/>
          <w:szCs w:val="28"/>
        </w:rPr>
        <w:t xml:space="preserve"> персонала, рассмотрен процесс набора и найма персонала, рассмотрена система набора и отбора кадров на примере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A615F0">
        <w:rPr>
          <w:sz w:val="28"/>
          <w:szCs w:val="28"/>
        </w:rPr>
        <w:t>.</w:t>
      </w:r>
    </w:p>
    <w:p w:rsidR="00537949" w:rsidRPr="00A615F0" w:rsidRDefault="00537949" w:rsidP="00537949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Одной из важнейших функций управления, выполняемой топ менеджментом организации является подбор и </w:t>
      </w:r>
      <w:proofErr w:type="spellStart"/>
      <w:r w:rsidRPr="00A615F0">
        <w:rPr>
          <w:sz w:val="28"/>
          <w:szCs w:val="28"/>
        </w:rPr>
        <w:t>найм</w:t>
      </w:r>
      <w:proofErr w:type="spellEnd"/>
      <w:r w:rsidRPr="00A615F0">
        <w:rPr>
          <w:sz w:val="28"/>
          <w:szCs w:val="28"/>
        </w:rPr>
        <w:t xml:space="preserve"> персонала. От того, как четко и правильно проведен набор и, как отобраны люди для работы в организации, зависит вся последующая деятельность в процессе управления человеческими ресурсами, а так же эффективность работы организации в целом. </w:t>
      </w:r>
    </w:p>
    <w:p w:rsidR="00537949" w:rsidRPr="00A615F0" w:rsidRDefault="00537949" w:rsidP="00537949">
      <w:pPr>
        <w:spacing w:line="360" w:lineRule="auto"/>
        <w:ind w:firstLine="708"/>
        <w:jc w:val="both"/>
        <w:rPr>
          <w:sz w:val="28"/>
          <w:szCs w:val="28"/>
        </w:rPr>
      </w:pPr>
      <w:proofErr w:type="spellStart"/>
      <w:r w:rsidRPr="00A615F0">
        <w:rPr>
          <w:sz w:val="28"/>
          <w:szCs w:val="28"/>
        </w:rPr>
        <w:t>Найм</w:t>
      </w:r>
      <w:proofErr w:type="spellEnd"/>
      <w:r w:rsidRPr="00A615F0">
        <w:rPr>
          <w:sz w:val="28"/>
          <w:szCs w:val="28"/>
        </w:rPr>
        <w:t xml:space="preserve"> на работу – это совокупность действий, которые направлены на привлечение кандидатов, обладающих требуемыми квалификационными, профессиональными, а также личностными качествами необходимыми для выполнения должностных обязанностей для достижения целей и задач организации. Можно сказать, что именно с привлечения на работу начинается процесс управления персоналом в организации. </w:t>
      </w:r>
    </w:p>
    <w:p w:rsidR="00D33D4E" w:rsidRPr="00A615F0" w:rsidRDefault="00D33D4E" w:rsidP="00D33D4E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>Управление кадрами можно определить как некоторую совокупность форм, а также методов именно целенаправленного воздействия на воспроизводственный цикл рабочей силы на предприятии. А это подготовка и распределение, а также использование. Работа с кадрами относится именно к организации труда. Подбор кадров является процессом изучения степени соответствия выдвигаемых кандидатов определенным функциональным обязанностям на конкретной должности. Огромное значение сегодня приобретает также и переподготовка работников в соответствии со сложившимися требованиями рынка труда. Данную работу организует Федеральная служба занятости населения.</w:t>
      </w:r>
    </w:p>
    <w:p w:rsidR="00D33D4E" w:rsidRPr="00A615F0" w:rsidRDefault="00D33D4E" w:rsidP="00D33D4E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lastRenderedPageBreak/>
        <w:t>Одной из важнейших функций управления, выполняемой топ менеджментом организации является подбор и найм персонала. От того, как четко и правильно проведен набор и, как отобраны люди для работы в организации, зависит вся последующая деятельность в процессе управления человеческими ресурсами, а так же эффективность работы организации в целом. Многие организации ограничиваются только собеседованием и по его результатам отбирают подходящего кандидата. Бывают ситуации, когда необходима более серьёзная методология оценки.</w:t>
      </w:r>
    </w:p>
    <w:p w:rsidR="00B32DB1" w:rsidRDefault="00B32DB1" w:rsidP="00B32DB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Решая вопрос о приеме на работу кандидата, работодатель обращает внимание только на его профессиональные качества, хотя следует оценивать и личностные характеристики, его соответствие организации в целом. И в связи с этим становится важным, например, то, какой стиль управления принят в учреждении, в каком темпе приходится работать сотрудникам, какова организационная культура и т.д.</w:t>
      </w:r>
    </w:p>
    <w:p w:rsidR="00B32DB1" w:rsidRDefault="00B32DB1" w:rsidP="00B32DB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стараясь получить от соискателей правдивую информацию во время собеседования, давайте и им объективные сведения об учреждении: не стоит чрезмерно приукрашивать условия работы, давать явно невыполнимые обещания, связанные с карьерным ростом, вводить в заблуждение по поводу </w:t>
      </w:r>
      <w:proofErr w:type="gramStart"/>
      <w:r>
        <w:rPr>
          <w:sz w:val="28"/>
          <w:szCs w:val="28"/>
        </w:rPr>
        <w:t>размеров оплаты труда</w:t>
      </w:r>
      <w:proofErr w:type="gramEnd"/>
      <w:r>
        <w:rPr>
          <w:sz w:val="28"/>
          <w:szCs w:val="28"/>
        </w:rPr>
        <w:t>. Такой подход к подбору персонала поможет свести к минимуму количество увольнений в первый год работы.</w:t>
      </w:r>
    </w:p>
    <w:p w:rsidR="00B32DB1" w:rsidRDefault="00B32DB1" w:rsidP="00B32DB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У разных организаций могут быть неодинаковые причины текучести кадров, например низкий имидж на рынке труда, месторасположение на окраине города. Но существуют и типичные проблемы: низкая заработная плата, неудовлетворительный режим и условия работы, большая нагрузка, плохая организация труда, неблагоприятный психологический климат в коллективе, отсутствие социальных гарантий и т.д.</w:t>
      </w:r>
    </w:p>
    <w:p w:rsidR="00D33D4E" w:rsidRDefault="00B32DB1" w:rsidP="00B32DB1">
      <w:pPr>
        <w:spacing w:line="360" w:lineRule="auto"/>
        <w:ind w:firstLine="708"/>
        <w:jc w:val="both"/>
        <w:rPr>
          <w:sz w:val="28"/>
          <w:szCs w:val="28"/>
        </w:rPr>
      </w:pPr>
      <w:r w:rsidRPr="00A615F0">
        <w:rPr>
          <w:sz w:val="28"/>
          <w:szCs w:val="28"/>
        </w:rPr>
        <w:t xml:space="preserve"> </w:t>
      </w:r>
      <w:r w:rsidR="00D33D4E" w:rsidRPr="00A615F0">
        <w:rPr>
          <w:sz w:val="28"/>
          <w:szCs w:val="28"/>
        </w:rPr>
        <w:t xml:space="preserve">Правильный подбор и расстановка персонала в организации должны обеспечивать четкую и слаженную деятельность коллектива с учетом объема, характера и сложности выполняемых работ. Вообще прием сотрудников в организацию проводится с помощью плотного взаимодействия таких </w:t>
      </w:r>
      <w:r w:rsidR="00D33D4E" w:rsidRPr="00A615F0">
        <w:rPr>
          <w:sz w:val="28"/>
          <w:szCs w:val="28"/>
        </w:rPr>
        <w:lastRenderedPageBreak/>
        <w:t xml:space="preserve">структурных подразделений компании, как служба персонала, служба безопасности, инспектор техники безопасности, руководитель структурного подразделения организации, который заинтересован в закрытии определенной вакансии. </w:t>
      </w:r>
    </w:p>
    <w:p w:rsidR="00537949" w:rsidRPr="00422B76" w:rsidRDefault="00537949" w:rsidP="00537949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22B76">
        <w:rPr>
          <w:sz w:val="28"/>
          <w:szCs w:val="28"/>
        </w:rPr>
        <w:t>Решая вопрос о приеме на работу кандидата, работодатель обращает внимание только на его профессиональные качества, хотя следует оценивать и личностные характеристики, его соответствие организации в целом. И в связи с этим становится важным, например, то, какой стиль управления принят в учреждении, в каком темпе приходится работать сотрудникам, какова организационная культура и т.д.</w:t>
      </w:r>
    </w:p>
    <w:p w:rsidR="00537949" w:rsidRPr="00422B76" w:rsidRDefault="00537949" w:rsidP="0053794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В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422B76">
        <w:rPr>
          <w:bCs/>
          <w:sz w:val="28"/>
          <w:szCs w:val="28"/>
        </w:rPr>
        <w:t xml:space="preserve"> кандидаты проходят профессионально-психологический отбор сотрудниками отдела кадров и службы безопасности. Будущие водители направляются на медицинское освидетельствование, тестирование на знание правил дорожного движения и навыков вождения. </w:t>
      </w:r>
    </w:p>
    <w:p w:rsidR="00537949" w:rsidRPr="00422B76" w:rsidRDefault="00537949" w:rsidP="0053794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В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 w:rsidRPr="00422B76">
        <w:rPr>
          <w:bCs/>
          <w:sz w:val="28"/>
          <w:szCs w:val="28"/>
        </w:rPr>
        <w:t xml:space="preserve"> среди основных недостатков системы отбора персонала на вакантные должности можно назвать то, что в компанию очень неохотно принимаются работники со стороны. Компания стремиться закрывать вакантные места именно своими сотрудниками. Здесь есть как положительные, так и отрицательные моменты.</w:t>
      </w:r>
    </w:p>
    <w:p w:rsidR="00537949" w:rsidRPr="00422B76" w:rsidRDefault="00537949" w:rsidP="00537949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422B76">
        <w:rPr>
          <w:bCs/>
          <w:sz w:val="28"/>
          <w:szCs w:val="28"/>
        </w:rPr>
        <w:t xml:space="preserve">Среди плюсов можно отметить то, что работник, который пришел в компанию на более низкую должность, знает ее изнутри. Однако здесь есть и минус, который заключается в том, что при такой системе приема работников компания теряет большое количество талантливых людей, которые могли бы занять достойное место в компании. </w:t>
      </w:r>
    </w:p>
    <w:p w:rsidR="00537949" w:rsidRPr="00A615F0" w:rsidRDefault="00537949" w:rsidP="00537949">
      <w:pPr>
        <w:spacing w:line="360" w:lineRule="auto"/>
        <w:ind w:firstLine="708"/>
        <w:jc w:val="both"/>
        <w:rPr>
          <w:sz w:val="28"/>
          <w:szCs w:val="28"/>
        </w:rPr>
      </w:pPr>
      <w:r w:rsidRPr="00422B76">
        <w:rPr>
          <w:bCs/>
          <w:sz w:val="28"/>
          <w:szCs w:val="28"/>
        </w:rPr>
        <w:t xml:space="preserve">Именно поэтому </w:t>
      </w:r>
      <w:r>
        <w:rPr>
          <w:bCs/>
          <w:sz w:val="28"/>
          <w:szCs w:val="28"/>
        </w:rPr>
        <w:t xml:space="preserve">было предложено </w:t>
      </w:r>
      <w:r w:rsidRPr="00422B76">
        <w:rPr>
          <w:bCs/>
          <w:sz w:val="28"/>
          <w:szCs w:val="28"/>
        </w:rPr>
        <w:t xml:space="preserve"> </w:t>
      </w:r>
      <w:r w:rsidR="005E2354" w:rsidRPr="005E2354">
        <w:rPr>
          <w:bCs/>
          <w:sz w:val="28"/>
          <w:szCs w:val="28"/>
        </w:rPr>
        <w:t>ООО «</w:t>
      </w:r>
      <w:proofErr w:type="spellStart"/>
      <w:r w:rsidR="005E2354" w:rsidRPr="005E2354">
        <w:rPr>
          <w:bCs/>
          <w:sz w:val="28"/>
          <w:szCs w:val="28"/>
        </w:rPr>
        <w:t>ПолимерПласт</w:t>
      </w:r>
      <w:proofErr w:type="spellEnd"/>
      <w:r w:rsidR="005E2354" w:rsidRPr="005E2354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422B76">
        <w:rPr>
          <w:bCs/>
          <w:sz w:val="28"/>
          <w:szCs w:val="28"/>
        </w:rPr>
        <w:t>быть более открытой для кандидатов на вакантные должности со стороны. Однако использовать для отбора новых сотрудников достаточно жесткую систему, которая бы позволила отсеять неподходящих, а также плохо мотивированных кандидатов</w:t>
      </w:r>
      <w:r>
        <w:rPr>
          <w:bCs/>
          <w:sz w:val="28"/>
          <w:szCs w:val="28"/>
        </w:rPr>
        <w:t>.</w:t>
      </w:r>
    </w:p>
    <w:p w:rsidR="00D33D4E" w:rsidRPr="00A615F0" w:rsidRDefault="00D33D4E" w:rsidP="00D33D4E">
      <w:pPr>
        <w:spacing w:line="360" w:lineRule="auto"/>
        <w:ind w:firstLine="708"/>
        <w:jc w:val="both"/>
        <w:rPr>
          <w:sz w:val="28"/>
          <w:szCs w:val="28"/>
        </w:rPr>
      </w:pPr>
    </w:p>
    <w:p w:rsidR="001A59FA" w:rsidRPr="00E90DDB" w:rsidRDefault="00E90DDB" w:rsidP="00E63F7D">
      <w:pPr>
        <w:spacing w:line="360" w:lineRule="auto"/>
        <w:jc w:val="center"/>
        <w:outlineLvl w:val="0"/>
        <w:rPr>
          <w:b/>
          <w:sz w:val="28"/>
          <w:szCs w:val="28"/>
        </w:rPr>
      </w:pPr>
      <w:bookmarkStart w:id="17" w:name="_Toc463526929"/>
      <w:r w:rsidRPr="00E90DDB">
        <w:rPr>
          <w:b/>
          <w:sz w:val="28"/>
          <w:szCs w:val="28"/>
        </w:rPr>
        <w:lastRenderedPageBreak/>
        <w:t>СПИСОК ЛИТЕРАТУРЫ</w:t>
      </w:r>
      <w:bookmarkEnd w:id="17"/>
    </w:p>
    <w:p w:rsidR="00D33D4E" w:rsidRPr="00A615F0" w:rsidRDefault="00D33D4E" w:rsidP="00D33D4E">
      <w:pPr>
        <w:spacing w:line="360" w:lineRule="auto"/>
        <w:outlineLvl w:val="0"/>
        <w:rPr>
          <w:sz w:val="28"/>
          <w:szCs w:val="28"/>
        </w:rPr>
      </w:pP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Базарова Т.Ю. Управление персоналом: Учебное пособие для вузов - 2-е </w:t>
      </w:r>
      <w:proofErr w:type="spellStart"/>
      <w:r w:rsidRPr="000176CB">
        <w:rPr>
          <w:rFonts w:eastAsia="Calibri"/>
          <w:color w:val="000000"/>
          <w:sz w:val="28"/>
          <w:szCs w:val="28"/>
          <w:lang w:eastAsia="en-US"/>
        </w:rPr>
        <w:t>изд</w:t>
      </w:r>
      <w:proofErr w:type="spellEnd"/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/ Т.Ю. Базарова. - М.: ЮНИТИ, 2013. – 256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bCs/>
          <w:sz w:val="28"/>
          <w:szCs w:val="28"/>
        </w:rPr>
        <w:t>Бергер</w:t>
      </w:r>
      <w:proofErr w:type="spellEnd"/>
      <w:r w:rsidRPr="000176CB">
        <w:rPr>
          <w:rFonts w:eastAsia="Calibri"/>
          <w:bCs/>
          <w:sz w:val="28"/>
          <w:szCs w:val="28"/>
        </w:rPr>
        <w:t xml:space="preserve"> С. Карьерный </w:t>
      </w:r>
      <w:proofErr w:type="spellStart"/>
      <w:r w:rsidRPr="000176CB">
        <w:rPr>
          <w:rFonts w:eastAsia="Calibri"/>
          <w:bCs/>
          <w:sz w:val="28"/>
          <w:szCs w:val="28"/>
        </w:rPr>
        <w:t>коучинг</w:t>
      </w:r>
      <w:proofErr w:type="spellEnd"/>
      <w:r w:rsidRPr="000176CB">
        <w:rPr>
          <w:rFonts w:eastAsia="Calibri"/>
          <w:bCs/>
          <w:sz w:val="28"/>
          <w:szCs w:val="28"/>
        </w:rPr>
        <w:t xml:space="preserve"> приходит в компанию "</w:t>
      </w:r>
      <w:proofErr w:type="spellStart"/>
      <w:r w:rsidRPr="000176CB">
        <w:rPr>
          <w:rFonts w:eastAsia="Calibri"/>
          <w:bCs/>
          <w:sz w:val="28"/>
          <w:szCs w:val="28"/>
        </w:rPr>
        <w:t>Кадровик.ру</w:t>
      </w:r>
      <w:proofErr w:type="spellEnd"/>
      <w:r w:rsidRPr="000176CB">
        <w:rPr>
          <w:rFonts w:eastAsia="Calibri"/>
          <w:bCs/>
          <w:sz w:val="28"/>
          <w:szCs w:val="28"/>
        </w:rPr>
        <w:t>", 2014, N 1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Бобков А.В. Обучение и развитие персонала / А.В. Бобков.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- М.: ЮНИТИ, 2012. – 202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iCs/>
          <w:sz w:val="28"/>
          <w:szCs w:val="28"/>
          <w:lang w:eastAsia="en-US"/>
        </w:rPr>
        <w:t xml:space="preserve">Борисова Е.А. </w:t>
      </w:r>
      <w:r w:rsidRPr="000176CB">
        <w:rPr>
          <w:rFonts w:eastAsia="Calibri"/>
          <w:sz w:val="28"/>
          <w:szCs w:val="28"/>
          <w:lang w:eastAsia="en-US"/>
        </w:rPr>
        <w:t>Управление персоналом для современных руководителей /</w:t>
      </w:r>
      <w:r w:rsidRPr="000176CB">
        <w:rPr>
          <w:rFonts w:eastAsia="Calibri"/>
          <w:iCs/>
          <w:sz w:val="28"/>
          <w:szCs w:val="28"/>
          <w:lang w:eastAsia="en-US"/>
        </w:rPr>
        <w:t xml:space="preserve"> Е.А. Борисова. 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- М.: </w:t>
      </w:r>
      <w:r w:rsidRPr="000176CB">
        <w:rPr>
          <w:rFonts w:eastAsia="Calibri"/>
          <w:sz w:val="28"/>
          <w:szCs w:val="28"/>
          <w:lang w:eastAsia="en-US"/>
        </w:rPr>
        <w:t>СПб,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146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sz w:val="28"/>
          <w:szCs w:val="28"/>
        </w:rPr>
        <w:t>Бортникова</w:t>
      </w:r>
      <w:proofErr w:type="spellEnd"/>
      <w:r w:rsidRPr="000176CB">
        <w:rPr>
          <w:sz w:val="28"/>
          <w:szCs w:val="28"/>
        </w:rPr>
        <w:t xml:space="preserve"> Т.В.</w:t>
      </w:r>
      <w:r w:rsidRPr="000176CB">
        <w:rPr>
          <w:rFonts w:eastAsia="Calibri"/>
          <w:sz w:val="28"/>
          <w:szCs w:val="28"/>
          <w:lang w:eastAsia="en-US"/>
        </w:rPr>
        <w:t xml:space="preserve"> </w:t>
      </w:r>
      <w:r w:rsidRPr="000176CB">
        <w:rPr>
          <w:rFonts w:eastAsia="Calibri"/>
          <w:bCs/>
          <w:sz w:val="28"/>
          <w:szCs w:val="28"/>
          <w:lang w:eastAsia="en-US"/>
        </w:rPr>
        <w:t>Обучение персонала как элемент системы</w:t>
      </w:r>
      <w:r w:rsidRPr="000176CB">
        <w:rPr>
          <w:rFonts w:eastAsia="Calibri"/>
          <w:sz w:val="28"/>
          <w:szCs w:val="28"/>
          <w:lang w:eastAsia="en-US"/>
        </w:rPr>
        <w:t xml:space="preserve"> управления знаниями / </w:t>
      </w:r>
      <w:r w:rsidRPr="000176CB">
        <w:rPr>
          <w:sz w:val="28"/>
          <w:szCs w:val="28"/>
        </w:rPr>
        <w:t xml:space="preserve">Т.В. </w:t>
      </w:r>
      <w:proofErr w:type="spellStart"/>
      <w:r w:rsidRPr="000176CB">
        <w:rPr>
          <w:sz w:val="28"/>
          <w:szCs w:val="28"/>
        </w:rPr>
        <w:t>Бортникова</w:t>
      </w:r>
      <w:proofErr w:type="spellEnd"/>
      <w:r w:rsidRPr="000176CB">
        <w:rPr>
          <w:rFonts w:eastAsia="Calibri"/>
          <w:iCs/>
          <w:sz w:val="28"/>
          <w:szCs w:val="28"/>
          <w:lang w:eastAsia="en-US"/>
        </w:rPr>
        <w:t xml:space="preserve">. </w:t>
      </w:r>
      <w:r w:rsidRPr="000176CB">
        <w:rPr>
          <w:rFonts w:eastAsia="Calibri"/>
          <w:color w:val="000000"/>
          <w:sz w:val="28"/>
          <w:szCs w:val="28"/>
          <w:lang w:eastAsia="en-US"/>
        </w:rPr>
        <w:t>- М.: ЮНИТИ, 2011. – 78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 xml:space="preserve">Веснин В.Р. Управление персоналом. Теория и практика / В.Р. Веснин.- М.: Проспект, 2013. </w:t>
      </w:r>
      <w:r w:rsidRPr="000176CB">
        <w:rPr>
          <w:rFonts w:eastAsia="Calibri"/>
          <w:color w:val="000000"/>
          <w:sz w:val="28"/>
          <w:szCs w:val="28"/>
          <w:lang w:eastAsia="en-US"/>
        </w:rPr>
        <w:t>– 340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z w:val="28"/>
          <w:szCs w:val="28"/>
          <w:lang w:eastAsia="en-US"/>
        </w:rPr>
        <w:t>Голуб Б.А. Процесс обучения персонала / Б.А. Голуб.- М.:</w:t>
      </w:r>
      <w:r w:rsidRPr="000176CB">
        <w:rPr>
          <w:rFonts w:eastAsia="Calibri"/>
          <w:sz w:val="28"/>
          <w:szCs w:val="28"/>
          <w:lang w:eastAsia="en-US"/>
        </w:rPr>
        <w:t xml:space="preserve"> СПб,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54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 xml:space="preserve">Давыдов В.В. К проблеме совершенствования методов подготовки руководителей / В.В. Давыдов. - </w:t>
      </w:r>
      <w:r w:rsidRPr="000176CB">
        <w:rPr>
          <w:rFonts w:eastAsia="Calibri"/>
          <w:color w:val="000000"/>
          <w:sz w:val="28"/>
          <w:szCs w:val="28"/>
          <w:lang w:eastAsia="en-US"/>
        </w:rPr>
        <w:t>М.:</w:t>
      </w:r>
      <w:r w:rsidRPr="000176CB">
        <w:rPr>
          <w:rFonts w:eastAsia="Calibri"/>
          <w:sz w:val="28"/>
          <w:szCs w:val="28"/>
          <w:lang w:eastAsia="en-US"/>
        </w:rPr>
        <w:t xml:space="preserve"> СПб: Питер,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118 с.</w:t>
      </w:r>
    </w:p>
    <w:p w:rsidR="000176CB" w:rsidRPr="000176CB" w:rsidRDefault="005E2354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hyperlink r:id="rId20" w:history="1">
        <w:proofErr w:type="spellStart"/>
        <w:r w:rsidR="000176CB" w:rsidRPr="000176CB">
          <w:rPr>
            <w:rFonts w:eastAsia="Calibri"/>
            <w:bCs/>
            <w:color w:val="000000"/>
            <w:sz w:val="28"/>
            <w:szCs w:val="28"/>
            <w:lang w:eastAsia="en-US"/>
          </w:rPr>
          <w:t>Дуракова</w:t>
        </w:r>
        <w:proofErr w:type="spellEnd"/>
        <w:r w:rsidR="000176CB" w:rsidRPr="000176CB">
          <w:rPr>
            <w:rFonts w:eastAsia="Calibri"/>
            <w:bCs/>
            <w:color w:val="000000"/>
            <w:sz w:val="28"/>
            <w:szCs w:val="28"/>
            <w:lang w:eastAsia="en-US"/>
          </w:rPr>
          <w:t xml:space="preserve"> И.Б. Управление персоналом / И.Б.</w:t>
        </w:r>
        <w:r w:rsidR="000176CB" w:rsidRPr="000176CB">
          <w:rPr>
            <w:rFonts w:eastAsia="Calibri"/>
            <w:sz w:val="28"/>
            <w:szCs w:val="28"/>
            <w:lang w:eastAsia="en-US"/>
          </w:rPr>
          <w:t xml:space="preserve"> </w:t>
        </w:r>
        <w:proofErr w:type="spellStart"/>
        <w:r w:rsidR="000176CB" w:rsidRPr="000176CB">
          <w:rPr>
            <w:rFonts w:eastAsia="Calibri"/>
            <w:bCs/>
            <w:color w:val="000000"/>
            <w:sz w:val="28"/>
            <w:szCs w:val="28"/>
            <w:lang w:eastAsia="en-US"/>
          </w:rPr>
          <w:t>Дуракова</w:t>
        </w:r>
        <w:proofErr w:type="spellEnd"/>
        <w:r w:rsidR="000176CB" w:rsidRPr="000176CB">
          <w:rPr>
            <w:rFonts w:eastAsia="Calibri"/>
            <w:bCs/>
            <w:color w:val="000000"/>
            <w:sz w:val="28"/>
            <w:szCs w:val="28"/>
            <w:lang w:eastAsia="en-US"/>
          </w:rPr>
          <w:t xml:space="preserve">. - </w:t>
        </w:r>
        <w:r w:rsidR="000176CB" w:rsidRPr="000176CB">
          <w:rPr>
            <w:rFonts w:eastAsia="Calibri"/>
            <w:color w:val="000000"/>
            <w:sz w:val="28"/>
            <w:szCs w:val="28"/>
            <w:lang w:eastAsia="en-US"/>
          </w:rPr>
          <w:t>М.:</w:t>
        </w:r>
        <w:r w:rsidR="000176CB" w:rsidRPr="000176CB">
          <w:rPr>
            <w:rFonts w:eastAsia="Calibri"/>
            <w:bCs/>
            <w:color w:val="000000"/>
            <w:sz w:val="28"/>
            <w:szCs w:val="28"/>
            <w:lang w:eastAsia="en-US"/>
          </w:rPr>
          <w:t xml:space="preserve"> ИНФРА-М, Москва, 2013.</w:t>
        </w:r>
      </w:hyperlink>
      <w:r w:rsidR="000176CB" w:rsidRPr="000176CB">
        <w:rPr>
          <w:rFonts w:eastAsia="Calibri"/>
          <w:color w:val="000000"/>
          <w:sz w:val="28"/>
          <w:szCs w:val="28"/>
          <w:lang w:eastAsia="en-US"/>
        </w:rPr>
        <w:t xml:space="preserve"> – 282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sz w:val="28"/>
          <w:szCs w:val="28"/>
          <w:lang w:eastAsia="en-US"/>
        </w:rPr>
        <w:t>Драккер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П.В. </w:t>
      </w:r>
      <w:proofErr w:type="gramStart"/>
      <w:r w:rsidRPr="000176CB">
        <w:rPr>
          <w:rFonts w:eastAsia="Calibri"/>
          <w:sz w:val="28"/>
          <w:szCs w:val="28"/>
          <w:lang w:eastAsia="en-US"/>
        </w:rPr>
        <w:t>Управление</w:t>
      </w:r>
      <w:proofErr w:type="gramEnd"/>
      <w:r w:rsidRPr="000176CB">
        <w:rPr>
          <w:rFonts w:eastAsia="Calibri"/>
          <w:sz w:val="28"/>
          <w:szCs w:val="28"/>
          <w:lang w:eastAsia="en-US"/>
        </w:rPr>
        <w:t xml:space="preserve"> нацеленное на результаты / П.В.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Драккер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-М.: Технологическая школа бизнеса,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78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D0D0D"/>
          <w:sz w:val="28"/>
          <w:szCs w:val="28"/>
          <w:lang w:eastAsia="en-US"/>
        </w:rPr>
      </w:pPr>
      <w:r w:rsidRPr="000176CB">
        <w:rPr>
          <w:rFonts w:eastAsia="Calibri"/>
          <w:color w:val="0D0D0D"/>
          <w:sz w:val="28"/>
          <w:szCs w:val="28"/>
          <w:lang w:eastAsia="en-US"/>
        </w:rPr>
        <w:t xml:space="preserve"> Емельянов П.В. Организационная культура / П.В. Емельянов. - М.: ЮНИТИ-ДАНА,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304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Зайцева Т.В. Управление персоналом / Т.В. Зайцева. - М.: ИНФРА-М,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144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sz w:val="28"/>
          <w:szCs w:val="28"/>
          <w:lang w:eastAsia="en-US"/>
        </w:rPr>
        <w:t>Кибанов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А.Я. Управление персоналом организации / А.Я.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Кибанов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- М.: ИНФРА-М,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286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Лаврина Т.В. Системный подход в обучении / Т.В. Лаврина.-</w:t>
      </w:r>
      <w:r w:rsidRPr="000176CB">
        <w:rPr>
          <w:rFonts w:eastAsia="Calibri"/>
          <w:sz w:val="28"/>
          <w:szCs w:val="28"/>
          <w:lang w:eastAsia="en-US"/>
        </w:rPr>
        <w:t xml:space="preserve"> М.: </w:t>
      </w:r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Справочник по управлению персоналом,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128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lastRenderedPageBreak/>
        <w:t xml:space="preserve">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Магура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М.И. Оценка работы персонала, подготовка и проведение аттестации / М. И.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Магура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- М.: изд. ЗАО «Бизнес-школа «Интел-Синтез»,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136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 xml:space="preserve">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Магура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М.И., Курбатова М.Б. Обучение персонала предприятия / М.И.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Магура</w:t>
      </w:r>
      <w:proofErr w:type="spellEnd"/>
      <w:r w:rsidRPr="000176CB">
        <w:rPr>
          <w:rFonts w:eastAsia="Calibri"/>
          <w:sz w:val="28"/>
          <w:szCs w:val="28"/>
          <w:lang w:eastAsia="en-US"/>
        </w:rPr>
        <w:t>, М.Б. Курбатова. - М.: Пресс,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112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sz w:val="28"/>
          <w:szCs w:val="28"/>
          <w:lang w:eastAsia="en-US"/>
        </w:rPr>
        <w:t>Малуев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П.А. Управление персоналом / П.А.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Малуев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- М.: Изд-во «Альфа Пресс»,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196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Носырева И.Г. Современные формы и методы обучения персонала / И.Г. Носырева.- М.: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98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iCs/>
          <w:sz w:val="28"/>
          <w:szCs w:val="28"/>
          <w:lang w:eastAsia="en-US"/>
        </w:rPr>
        <w:t>Ожегов С.И.</w:t>
      </w:r>
      <w:r w:rsidRPr="000176CB">
        <w:rPr>
          <w:rFonts w:eastAsia="Calibri"/>
          <w:sz w:val="28"/>
          <w:szCs w:val="28"/>
          <w:lang w:eastAsia="en-US"/>
        </w:rPr>
        <w:t xml:space="preserve"> Словарь русского языка / </w:t>
      </w:r>
      <w:r w:rsidRPr="000176CB">
        <w:rPr>
          <w:rFonts w:eastAsia="Calibri"/>
          <w:iCs/>
          <w:sz w:val="28"/>
          <w:szCs w:val="28"/>
          <w:lang w:eastAsia="en-US"/>
        </w:rPr>
        <w:t>С.И.</w:t>
      </w:r>
      <w:r w:rsidRPr="000176CB">
        <w:rPr>
          <w:rFonts w:eastAsia="Calibri"/>
          <w:sz w:val="28"/>
          <w:szCs w:val="28"/>
          <w:lang w:eastAsia="en-US"/>
        </w:rPr>
        <w:t xml:space="preserve">  </w:t>
      </w:r>
      <w:r w:rsidRPr="000176CB">
        <w:rPr>
          <w:rFonts w:eastAsia="Calibri"/>
          <w:iCs/>
          <w:sz w:val="28"/>
          <w:szCs w:val="28"/>
          <w:lang w:eastAsia="en-US"/>
        </w:rPr>
        <w:t>Ожегов.-</w:t>
      </w:r>
      <w:r w:rsidRPr="000176CB">
        <w:rPr>
          <w:rFonts w:eastAsia="Calibri"/>
          <w:sz w:val="28"/>
          <w:szCs w:val="28"/>
          <w:lang w:eastAsia="en-US"/>
        </w:rPr>
        <w:t xml:space="preserve"> М.: Рус.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яз</w:t>
      </w:r>
      <w:proofErr w:type="spellEnd"/>
      <w:r w:rsidRPr="000176CB">
        <w:rPr>
          <w:rFonts w:eastAsia="Calibri"/>
          <w:sz w:val="28"/>
          <w:szCs w:val="28"/>
          <w:lang w:eastAsia="en-US"/>
        </w:rPr>
        <w:t>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1026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Потапова М.В. Факторы, влияющие на качество усвоения знаний и умений выпускников / М.В. Потапова.- М.: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386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z w:val="28"/>
          <w:szCs w:val="28"/>
          <w:lang w:eastAsia="en-US"/>
        </w:rPr>
        <w:t>Пригожин, А.И. Методы развития организаций / А.И. Пригожин. - М.: МЦФЭР, 2013. – 102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Рогожин, М.Ю. Управление персоналом / М.Ю. Рогожин.-</w:t>
      </w:r>
      <w:r w:rsidRPr="000176CB">
        <w:rPr>
          <w:rFonts w:eastAsia="Calibri"/>
          <w:color w:val="000000"/>
          <w:sz w:val="28"/>
          <w:szCs w:val="28"/>
          <w:lang w:eastAsia="en-US"/>
        </w:rPr>
        <w:t>М.: ЮНИТИ, 2013. – 410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pacing w:val="3"/>
          <w:sz w:val="28"/>
          <w:szCs w:val="28"/>
          <w:lang w:eastAsia="en-US"/>
        </w:rPr>
        <w:t xml:space="preserve">Раковский, С.М. Обучение и развитие персонала в компании: методическое </w:t>
      </w:r>
      <w:r w:rsidRPr="000176CB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пособие: проект журнала Справочник по управлению персоналом / </w:t>
      </w:r>
      <w:r w:rsidRPr="000176CB">
        <w:rPr>
          <w:rFonts w:eastAsia="Calibri"/>
          <w:color w:val="000000"/>
          <w:spacing w:val="3"/>
          <w:sz w:val="28"/>
          <w:szCs w:val="28"/>
          <w:lang w:eastAsia="en-US"/>
        </w:rPr>
        <w:t>С.М. Раковский.</w:t>
      </w:r>
      <w:r w:rsidRPr="000176CB">
        <w:rPr>
          <w:rFonts w:eastAsia="Calibri"/>
          <w:color w:val="000000"/>
          <w:spacing w:val="-1"/>
          <w:sz w:val="28"/>
          <w:szCs w:val="28"/>
          <w:lang w:eastAsia="en-US"/>
        </w:rPr>
        <w:t xml:space="preserve"> - М.: Международный центр финансово-</w:t>
      </w:r>
      <w:r w:rsidRPr="000176CB">
        <w:rPr>
          <w:rFonts w:eastAsia="Calibri"/>
          <w:color w:val="000000"/>
          <w:spacing w:val="1"/>
          <w:sz w:val="28"/>
          <w:szCs w:val="28"/>
          <w:lang w:eastAsia="en-US"/>
        </w:rPr>
        <w:t>экономического развития,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С. 48-56.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bCs/>
          <w:sz w:val="28"/>
          <w:szCs w:val="28"/>
          <w:lang w:eastAsia="en-US"/>
        </w:rPr>
        <w:t xml:space="preserve">Смолкин А.М. </w:t>
      </w:r>
      <w:r w:rsidRPr="000176CB">
        <w:rPr>
          <w:rFonts w:eastAsia="Calibri"/>
          <w:sz w:val="28"/>
          <w:szCs w:val="28"/>
          <w:lang w:eastAsia="en-US"/>
        </w:rPr>
        <w:t xml:space="preserve">Методы активного обучения / </w:t>
      </w:r>
      <w:r w:rsidRPr="000176CB">
        <w:rPr>
          <w:rFonts w:eastAsia="Calibri"/>
          <w:bCs/>
          <w:sz w:val="28"/>
          <w:szCs w:val="28"/>
          <w:lang w:eastAsia="en-US"/>
        </w:rPr>
        <w:t>А.М. Смолкин</w:t>
      </w:r>
      <w:r w:rsidRPr="000176CB">
        <w:rPr>
          <w:rFonts w:eastAsia="Calibri"/>
          <w:sz w:val="28"/>
          <w:szCs w:val="28"/>
          <w:lang w:eastAsia="en-US"/>
        </w:rPr>
        <w:t>. - М.: Высшая школа,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48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iCs/>
          <w:sz w:val="28"/>
          <w:szCs w:val="28"/>
          <w:lang w:eastAsia="en-US"/>
        </w:rPr>
        <w:t>Сотникова С.И.</w:t>
      </w:r>
      <w:r w:rsidRPr="000176CB">
        <w:rPr>
          <w:rFonts w:eastAsia="Calibri"/>
          <w:sz w:val="28"/>
          <w:szCs w:val="28"/>
          <w:lang w:eastAsia="en-US"/>
        </w:rPr>
        <w:t xml:space="preserve"> Управление карьерой / </w:t>
      </w:r>
      <w:r w:rsidRPr="000176CB">
        <w:rPr>
          <w:rFonts w:eastAsia="Calibri"/>
          <w:iCs/>
          <w:sz w:val="28"/>
          <w:szCs w:val="28"/>
          <w:lang w:eastAsia="en-US"/>
        </w:rPr>
        <w:t>С.И.</w:t>
      </w:r>
      <w:r w:rsidRPr="000176CB">
        <w:rPr>
          <w:rFonts w:eastAsia="Calibri"/>
          <w:sz w:val="28"/>
          <w:szCs w:val="28"/>
          <w:lang w:eastAsia="en-US"/>
        </w:rPr>
        <w:t> </w:t>
      </w:r>
      <w:r w:rsidRPr="000176CB">
        <w:rPr>
          <w:rFonts w:eastAsia="Calibri"/>
          <w:iCs/>
          <w:sz w:val="28"/>
          <w:szCs w:val="28"/>
          <w:lang w:eastAsia="en-US"/>
        </w:rPr>
        <w:t>Сотникова.</w:t>
      </w:r>
      <w:r w:rsidRPr="000176CB">
        <w:rPr>
          <w:rFonts w:eastAsia="Calibri"/>
          <w:sz w:val="28"/>
          <w:szCs w:val="28"/>
          <w:lang w:eastAsia="en-US"/>
        </w:rPr>
        <w:t xml:space="preserve"> - М.: ИНФРА-М,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156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color w:val="000000"/>
          <w:sz w:val="28"/>
          <w:szCs w:val="28"/>
          <w:lang w:eastAsia="en-US"/>
        </w:rPr>
        <w:t>Савченко В.А. Управление развитием персонала / В.А. Савченко.- М.: КНЕУ, 2012. – 286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Терещук</w:t>
      </w:r>
      <w:proofErr w:type="spellEnd"/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Н.И. Как сделать процесс обучения эффективным/                    Н.И. </w:t>
      </w:r>
      <w:proofErr w:type="spellStart"/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Терещук</w:t>
      </w:r>
      <w:proofErr w:type="spellEnd"/>
      <w:r w:rsidRPr="000176CB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. – М.: Справочник по управлению персоналом,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460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sz w:val="28"/>
          <w:szCs w:val="28"/>
          <w:lang w:eastAsia="en-US"/>
        </w:rPr>
        <w:lastRenderedPageBreak/>
        <w:t>Тащиян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 А.П. Эффективность профессионального обучения как ключевого элемента системы развития человеческих ресурсов организации / А.П.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Тащиян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.- М.: ИНФРА-М,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148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iCs/>
          <w:sz w:val="28"/>
          <w:szCs w:val="28"/>
          <w:lang w:eastAsia="en-US"/>
        </w:rPr>
        <w:t>Форсиф</w:t>
      </w:r>
      <w:proofErr w:type="spellEnd"/>
      <w:r w:rsidRPr="000176CB">
        <w:rPr>
          <w:rFonts w:eastAsia="Calibri"/>
          <w:iCs/>
          <w:sz w:val="28"/>
          <w:szCs w:val="28"/>
          <w:lang w:eastAsia="en-US"/>
        </w:rPr>
        <w:t xml:space="preserve"> П.А. </w:t>
      </w:r>
      <w:r w:rsidRPr="000176CB">
        <w:rPr>
          <w:rFonts w:eastAsia="Calibri"/>
          <w:sz w:val="28"/>
          <w:szCs w:val="28"/>
          <w:lang w:eastAsia="en-US"/>
        </w:rPr>
        <w:t xml:space="preserve">Развитие и обучение персонала / П.А. </w:t>
      </w:r>
      <w:proofErr w:type="spellStart"/>
      <w:r w:rsidRPr="000176CB">
        <w:rPr>
          <w:rFonts w:eastAsia="Calibri"/>
          <w:iCs/>
          <w:sz w:val="28"/>
          <w:szCs w:val="28"/>
          <w:lang w:eastAsia="en-US"/>
        </w:rPr>
        <w:t>Форсиф</w:t>
      </w:r>
      <w:proofErr w:type="spellEnd"/>
      <w:r w:rsidRPr="000176CB">
        <w:rPr>
          <w:rFonts w:eastAsia="Calibri"/>
          <w:iCs/>
          <w:sz w:val="28"/>
          <w:szCs w:val="28"/>
          <w:lang w:eastAsia="en-US"/>
        </w:rPr>
        <w:t>.-М.:</w:t>
      </w:r>
      <w:r w:rsidRPr="000176CB">
        <w:rPr>
          <w:rFonts w:eastAsia="Calibri"/>
          <w:sz w:val="28"/>
          <w:szCs w:val="28"/>
          <w:lang w:eastAsia="en-US"/>
        </w:rPr>
        <w:t xml:space="preserve"> СПб, ИД Нева, 2012.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278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>Хрящева Н.А. Развитие персонала – ключевой фактор успеха бизнеса/ Н.А. Хрящева.- М.: Управление персоналом, 2011.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360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0176CB">
        <w:rPr>
          <w:rFonts w:eastAsia="Calibri"/>
          <w:sz w:val="28"/>
          <w:szCs w:val="28"/>
          <w:lang w:eastAsia="en-US"/>
        </w:rPr>
        <w:t xml:space="preserve">Организация проведения деловых игр / Е.А.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Хруцкий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- М.: Высшая школа,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166 с.</w:t>
      </w:r>
    </w:p>
    <w:p w:rsidR="000176CB" w:rsidRPr="000176CB" w:rsidRDefault="000176CB" w:rsidP="000176CB">
      <w:pPr>
        <w:numPr>
          <w:ilvl w:val="0"/>
          <w:numId w:val="33"/>
        </w:numPr>
        <w:spacing w:after="200" w:line="360" w:lineRule="auto"/>
        <w:ind w:left="0" w:firstLine="567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proofErr w:type="spellStart"/>
      <w:r w:rsidRPr="000176CB">
        <w:rPr>
          <w:rFonts w:eastAsia="Calibri"/>
          <w:sz w:val="28"/>
          <w:szCs w:val="28"/>
          <w:lang w:eastAsia="en-US"/>
        </w:rPr>
        <w:t>Шекшня</w:t>
      </w:r>
      <w:proofErr w:type="spellEnd"/>
      <w:r w:rsidRPr="000176CB">
        <w:rPr>
          <w:rFonts w:eastAsia="Calibri"/>
          <w:sz w:val="28"/>
          <w:szCs w:val="28"/>
          <w:lang w:eastAsia="en-US"/>
        </w:rPr>
        <w:t xml:space="preserve">, С.В. Управление персоналом современной организации./С.В. </w:t>
      </w:r>
      <w:proofErr w:type="spellStart"/>
      <w:r w:rsidRPr="000176CB">
        <w:rPr>
          <w:rFonts w:eastAsia="Calibri"/>
          <w:sz w:val="28"/>
          <w:szCs w:val="28"/>
          <w:lang w:eastAsia="en-US"/>
        </w:rPr>
        <w:t>Шекшня</w:t>
      </w:r>
      <w:proofErr w:type="spellEnd"/>
      <w:r w:rsidRPr="000176CB">
        <w:rPr>
          <w:rFonts w:eastAsia="Calibri"/>
          <w:sz w:val="28"/>
          <w:szCs w:val="28"/>
          <w:lang w:eastAsia="en-US"/>
        </w:rPr>
        <w:t>.  - М.: Интел-Синтез, 2013.</w:t>
      </w:r>
      <w:r w:rsidRPr="000176CB">
        <w:rPr>
          <w:rFonts w:eastAsia="Calibri"/>
          <w:color w:val="000000"/>
          <w:sz w:val="28"/>
          <w:szCs w:val="28"/>
          <w:lang w:eastAsia="en-US"/>
        </w:rPr>
        <w:t xml:space="preserve"> – 480 с.</w:t>
      </w:r>
    </w:p>
    <w:p w:rsidR="001A59FA" w:rsidRPr="00A615F0" w:rsidRDefault="001A59FA" w:rsidP="001A59FA">
      <w:pPr>
        <w:spacing w:line="360" w:lineRule="auto"/>
        <w:jc w:val="both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jc w:val="both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jc w:val="both"/>
        <w:rPr>
          <w:sz w:val="28"/>
          <w:szCs w:val="28"/>
        </w:rPr>
      </w:pPr>
    </w:p>
    <w:p w:rsidR="001A59FA" w:rsidRPr="00A615F0" w:rsidRDefault="001A59FA" w:rsidP="001A59FA">
      <w:pPr>
        <w:spacing w:line="360" w:lineRule="auto"/>
        <w:jc w:val="both"/>
        <w:rPr>
          <w:sz w:val="28"/>
          <w:szCs w:val="28"/>
        </w:rPr>
      </w:pPr>
    </w:p>
    <w:sectPr w:rsidR="001A59FA" w:rsidRPr="00A615F0" w:rsidSect="00654A62">
      <w:headerReference w:type="even" r:id="rId21"/>
      <w:headerReference w:type="default" r:id="rId22"/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2354" w:rsidRDefault="005E2354">
      <w:r>
        <w:separator/>
      </w:r>
    </w:p>
  </w:endnote>
  <w:endnote w:type="continuationSeparator" w:id="0">
    <w:p w:rsidR="005E2354" w:rsidRDefault="005E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2354" w:rsidRDefault="005E2354">
      <w:r>
        <w:separator/>
      </w:r>
    </w:p>
  </w:footnote>
  <w:footnote w:type="continuationSeparator" w:id="0">
    <w:p w:rsidR="005E2354" w:rsidRDefault="005E2354">
      <w:r>
        <w:continuationSeparator/>
      </w:r>
    </w:p>
  </w:footnote>
  <w:footnote w:id="1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r w:rsidRPr="00C65467">
        <w:t>Зайцева Т.В. Управление персоналом / Т.В. Зайцева. - М.: ИНФРА-М, 2012. –с.</w:t>
      </w:r>
      <w:r w:rsidRPr="00C65467">
        <w:t>44</w:t>
      </w:r>
    </w:p>
  </w:footnote>
  <w:footnote w:id="2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proofErr w:type="spellStart"/>
      <w:r w:rsidRPr="00C65467">
        <w:t>Малуев</w:t>
      </w:r>
      <w:proofErr w:type="spellEnd"/>
      <w:r w:rsidRPr="00C65467">
        <w:t xml:space="preserve"> П.А. Управление персоналом / П.А. </w:t>
      </w:r>
      <w:proofErr w:type="spellStart"/>
      <w:r w:rsidRPr="00C65467">
        <w:t>Малуев</w:t>
      </w:r>
      <w:proofErr w:type="spellEnd"/>
      <w:r w:rsidRPr="00C65467">
        <w:t xml:space="preserve">. - М.: Изд-во «Альфа Пресс», 2012. –с. </w:t>
      </w:r>
      <w:r w:rsidRPr="00C65467">
        <w:t>96</w:t>
      </w:r>
    </w:p>
  </w:footnote>
  <w:footnote w:id="3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r w:rsidRPr="00C65467">
        <w:t xml:space="preserve">Рогожин, М.Ю. Управление персоналом / М.Ю. Рогожин.-М.: ЮНИТИ, 2013. –с. </w:t>
      </w:r>
      <w:r w:rsidRPr="00C65467">
        <w:t>41</w:t>
      </w:r>
    </w:p>
  </w:footnote>
  <w:footnote w:id="4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r w:rsidRPr="00C65467">
        <w:t xml:space="preserve">Организация проведения деловых игр / Е.А. </w:t>
      </w:r>
      <w:proofErr w:type="spellStart"/>
      <w:r w:rsidRPr="00C65467">
        <w:t>Хруцкий</w:t>
      </w:r>
      <w:proofErr w:type="spellEnd"/>
      <w:r w:rsidRPr="00C65467">
        <w:t xml:space="preserve">. - М.: Высшая школа, 2013. –с. </w:t>
      </w:r>
      <w:r w:rsidRPr="00C65467">
        <w:t>66</w:t>
      </w:r>
    </w:p>
  </w:footnote>
  <w:footnote w:id="5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proofErr w:type="spellStart"/>
      <w:r w:rsidRPr="00C65467">
        <w:t>Магура</w:t>
      </w:r>
      <w:proofErr w:type="spellEnd"/>
      <w:r w:rsidRPr="00C65467">
        <w:t xml:space="preserve"> М.И. Оценка работы персонала, подготовка и проведение аттестации / М. И. </w:t>
      </w:r>
      <w:proofErr w:type="spellStart"/>
      <w:r w:rsidRPr="00C65467">
        <w:t>Магура</w:t>
      </w:r>
      <w:proofErr w:type="spellEnd"/>
      <w:r w:rsidRPr="00C65467">
        <w:t xml:space="preserve">. - М.: изд. ЗАО «Бизнес-школа «Интел-Синтез», 2011. –с. </w:t>
      </w:r>
      <w:r w:rsidRPr="00C65467">
        <w:t>36</w:t>
      </w:r>
    </w:p>
  </w:footnote>
  <w:footnote w:id="6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proofErr w:type="spellStart"/>
      <w:r w:rsidRPr="00C65467">
        <w:t>Малуев</w:t>
      </w:r>
      <w:proofErr w:type="spellEnd"/>
      <w:r w:rsidRPr="00C65467">
        <w:t xml:space="preserve"> П.А. Управление персоналом / П.А. </w:t>
      </w:r>
      <w:proofErr w:type="spellStart"/>
      <w:r w:rsidRPr="00C65467">
        <w:t>Малуев</w:t>
      </w:r>
      <w:proofErr w:type="spellEnd"/>
      <w:r w:rsidRPr="00C65467">
        <w:t xml:space="preserve">. - М.: Изд-во «Альфа Пресс», 2012. –с. </w:t>
      </w:r>
      <w:r w:rsidRPr="00C65467">
        <w:t>9</w:t>
      </w:r>
      <w:r>
        <w:t>8</w:t>
      </w:r>
    </w:p>
  </w:footnote>
  <w:footnote w:id="7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r w:rsidRPr="00C65467">
        <w:t xml:space="preserve">Савченко В.А. Управление развитием персонала / В.А. Савченко.- М.: КНЕУ, 2012. –с. </w:t>
      </w:r>
      <w:r w:rsidRPr="00C65467">
        <w:t>86</w:t>
      </w:r>
    </w:p>
  </w:footnote>
  <w:footnote w:id="8">
    <w:p w:rsidR="00C65467" w:rsidRDefault="00C65467">
      <w:pPr>
        <w:pStyle w:val="a7"/>
      </w:pPr>
      <w:r>
        <w:rPr>
          <w:rStyle w:val="a8"/>
        </w:rPr>
        <w:footnoteRef/>
      </w:r>
      <w:r>
        <w:t xml:space="preserve"> </w:t>
      </w:r>
      <w:proofErr w:type="spellStart"/>
      <w:r w:rsidRPr="00C65467">
        <w:t>Форсиф</w:t>
      </w:r>
      <w:proofErr w:type="spellEnd"/>
      <w:r w:rsidRPr="00C65467">
        <w:t xml:space="preserve"> П.А. Развитие и обучение персонала / П.А. </w:t>
      </w:r>
      <w:proofErr w:type="spellStart"/>
      <w:r w:rsidRPr="00C65467">
        <w:t>Форсиф</w:t>
      </w:r>
      <w:proofErr w:type="spellEnd"/>
      <w:r w:rsidRPr="00C65467">
        <w:t xml:space="preserve">.-М.: СПб, ИД Нева, 2012. –с. </w:t>
      </w:r>
      <w:r>
        <w:t>27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354" w:rsidRDefault="005E2354" w:rsidP="001A59F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E2354" w:rsidRDefault="005E2354" w:rsidP="007731CB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354" w:rsidRPr="00DF543E" w:rsidRDefault="005E2354" w:rsidP="001A59FA">
    <w:pPr>
      <w:pStyle w:val="a3"/>
      <w:framePr w:wrap="around" w:vAnchor="text" w:hAnchor="margin" w:xAlign="right" w:y="1"/>
      <w:rPr>
        <w:rStyle w:val="a4"/>
        <w:sz w:val="28"/>
        <w:szCs w:val="28"/>
      </w:rPr>
    </w:pPr>
    <w:r w:rsidRPr="00DF543E">
      <w:rPr>
        <w:rStyle w:val="a4"/>
        <w:sz w:val="28"/>
        <w:szCs w:val="28"/>
      </w:rPr>
      <w:fldChar w:fldCharType="begin"/>
    </w:r>
    <w:r w:rsidRPr="00DF543E">
      <w:rPr>
        <w:rStyle w:val="a4"/>
        <w:sz w:val="28"/>
        <w:szCs w:val="28"/>
      </w:rPr>
      <w:instrText xml:space="preserve">PAGE  </w:instrText>
    </w:r>
    <w:r w:rsidRPr="00DF543E">
      <w:rPr>
        <w:rStyle w:val="a4"/>
        <w:sz w:val="28"/>
        <w:szCs w:val="28"/>
      </w:rPr>
      <w:fldChar w:fldCharType="separate"/>
    </w:r>
    <w:r w:rsidR="008A40FF">
      <w:rPr>
        <w:rStyle w:val="a4"/>
        <w:noProof/>
        <w:sz w:val="28"/>
        <w:szCs w:val="28"/>
      </w:rPr>
      <w:t>2</w:t>
    </w:r>
    <w:r w:rsidRPr="00DF543E">
      <w:rPr>
        <w:rStyle w:val="a4"/>
        <w:sz w:val="28"/>
        <w:szCs w:val="28"/>
      </w:rPr>
      <w:fldChar w:fldCharType="end"/>
    </w:r>
  </w:p>
  <w:p w:rsidR="005E2354" w:rsidRDefault="005E2354" w:rsidP="007731CB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79C8"/>
    <w:multiLevelType w:val="hybridMultilevel"/>
    <w:tmpl w:val="60AAD4D0"/>
    <w:lvl w:ilvl="0" w:tplc="00FC468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F142E7"/>
    <w:multiLevelType w:val="hybridMultilevel"/>
    <w:tmpl w:val="B06CC6DE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12E0B"/>
    <w:multiLevelType w:val="hybridMultilevel"/>
    <w:tmpl w:val="124A0FA0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">
    <w:nsid w:val="0B487E29"/>
    <w:multiLevelType w:val="hybridMultilevel"/>
    <w:tmpl w:val="EBA0FC20"/>
    <w:lvl w:ilvl="0" w:tplc="149CF23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7304EC"/>
    <w:multiLevelType w:val="hybridMultilevel"/>
    <w:tmpl w:val="EBCA3B70"/>
    <w:lvl w:ilvl="0" w:tplc="EAD21AFC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0147B56"/>
    <w:multiLevelType w:val="hybridMultilevel"/>
    <w:tmpl w:val="BFD6F1B0"/>
    <w:lvl w:ilvl="0" w:tplc="EAD21AF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151C0F"/>
    <w:multiLevelType w:val="hybridMultilevel"/>
    <w:tmpl w:val="27C8A286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9E7080"/>
    <w:multiLevelType w:val="hybridMultilevel"/>
    <w:tmpl w:val="3C8C4378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0C4AB3"/>
    <w:multiLevelType w:val="hybridMultilevel"/>
    <w:tmpl w:val="07080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B937DA"/>
    <w:multiLevelType w:val="hybridMultilevel"/>
    <w:tmpl w:val="B294527A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54D6A2B"/>
    <w:multiLevelType w:val="hybridMultilevel"/>
    <w:tmpl w:val="8C784B30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103C9E"/>
    <w:multiLevelType w:val="hybridMultilevel"/>
    <w:tmpl w:val="6C58E0EA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DB7CEE"/>
    <w:multiLevelType w:val="hybridMultilevel"/>
    <w:tmpl w:val="75F2415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3B6E1F"/>
    <w:multiLevelType w:val="hybridMultilevel"/>
    <w:tmpl w:val="C04A7028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509C4378"/>
    <w:multiLevelType w:val="hybridMultilevel"/>
    <w:tmpl w:val="415A93E4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C96ED5"/>
    <w:multiLevelType w:val="hybridMultilevel"/>
    <w:tmpl w:val="50FE92D8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>
    <w:nsid w:val="51CD6BCD"/>
    <w:multiLevelType w:val="multilevel"/>
    <w:tmpl w:val="B70A7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1E749E0"/>
    <w:multiLevelType w:val="hybridMultilevel"/>
    <w:tmpl w:val="CEA406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3D72040"/>
    <w:multiLevelType w:val="hybridMultilevel"/>
    <w:tmpl w:val="C07CF11E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62A5E4B"/>
    <w:multiLevelType w:val="hybridMultilevel"/>
    <w:tmpl w:val="A0FA1924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0FC4680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D06574"/>
    <w:multiLevelType w:val="hybridMultilevel"/>
    <w:tmpl w:val="E236C1F0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076432"/>
    <w:multiLevelType w:val="hybridMultilevel"/>
    <w:tmpl w:val="284660EE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90D6551"/>
    <w:multiLevelType w:val="hybridMultilevel"/>
    <w:tmpl w:val="3F5AC62E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F6C4EC2"/>
    <w:multiLevelType w:val="hybridMultilevel"/>
    <w:tmpl w:val="1AF0C1D2"/>
    <w:lvl w:ilvl="0" w:tplc="069CF7D2">
      <w:start w:val="1"/>
      <w:numFmt w:val="decimal"/>
      <w:lvlText w:val="%1)"/>
      <w:lvlJc w:val="left"/>
      <w:pPr>
        <w:tabs>
          <w:tab w:val="num" w:pos="785"/>
        </w:tabs>
        <w:ind w:left="785" w:hanging="42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3E01A76"/>
    <w:multiLevelType w:val="hybridMultilevel"/>
    <w:tmpl w:val="A566E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A82E82"/>
    <w:multiLevelType w:val="hybridMultilevel"/>
    <w:tmpl w:val="E74CDE2A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9E514FA"/>
    <w:multiLevelType w:val="hybridMultilevel"/>
    <w:tmpl w:val="05F87810"/>
    <w:lvl w:ilvl="0" w:tplc="A48C211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C644BDA"/>
    <w:multiLevelType w:val="hybridMultilevel"/>
    <w:tmpl w:val="540A9D24"/>
    <w:lvl w:ilvl="0" w:tplc="EAD21AFC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741A81"/>
    <w:multiLevelType w:val="hybridMultilevel"/>
    <w:tmpl w:val="5554F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303402"/>
    <w:multiLevelType w:val="multilevel"/>
    <w:tmpl w:val="BCCC9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0"/>
  </w:num>
  <w:num w:numId="19">
    <w:abstractNumId w:val="8"/>
  </w:num>
  <w:num w:numId="20">
    <w:abstractNumId w:val="13"/>
  </w:num>
  <w:num w:numId="21">
    <w:abstractNumId w:val="15"/>
  </w:num>
  <w:num w:numId="22">
    <w:abstractNumId w:val="2"/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17"/>
  </w:num>
  <w:num w:numId="28">
    <w:abstractNumId w:val="29"/>
  </w:num>
  <w:num w:numId="29">
    <w:abstractNumId w:val="3"/>
  </w:num>
  <w:num w:numId="30">
    <w:abstractNumId w:val="23"/>
  </w:num>
  <w:num w:numId="31">
    <w:abstractNumId w:val="28"/>
  </w:num>
  <w:num w:numId="32">
    <w:abstractNumId w:val="24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1CB"/>
    <w:rsid w:val="000176CB"/>
    <w:rsid w:val="000D583C"/>
    <w:rsid w:val="000E4669"/>
    <w:rsid w:val="000F5E23"/>
    <w:rsid w:val="001A59FA"/>
    <w:rsid w:val="00201C9F"/>
    <w:rsid w:val="00241DD2"/>
    <w:rsid w:val="00290B00"/>
    <w:rsid w:val="00313D15"/>
    <w:rsid w:val="00332AAA"/>
    <w:rsid w:val="00363BA9"/>
    <w:rsid w:val="003A0EC9"/>
    <w:rsid w:val="003C0B88"/>
    <w:rsid w:val="00403FAC"/>
    <w:rsid w:val="00411166"/>
    <w:rsid w:val="00422B76"/>
    <w:rsid w:val="0044373D"/>
    <w:rsid w:val="00474D10"/>
    <w:rsid w:val="004A7304"/>
    <w:rsid w:val="00533604"/>
    <w:rsid w:val="00537949"/>
    <w:rsid w:val="00571600"/>
    <w:rsid w:val="005E2354"/>
    <w:rsid w:val="006064B2"/>
    <w:rsid w:val="00613AF6"/>
    <w:rsid w:val="00654A62"/>
    <w:rsid w:val="00667634"/>
    <w:rsid w:val="006A02D1"/>
    <w:rsid w:val="006A68F3"/>
    <w:rsid w:val="00733055"/>
    <w:rsid w:val="00734F80"/>
    <w:rsid w:val="007731CB"/>
    <w:rsid w:val="00793F98"/>
    <w:rsid w:val="0083666D"/>
    <w:rsid w:val="00873D2C"/>
    <w:rsid w:val="008A40FF"/>
    <w:rsid w:val="009069B5"/>
    <w:rsid w:val="009C379C"/>
    <w:rsid w:val="00A56030"/>
    <w:rsid w:val="00A615F0"/>
    <w:rsid w:val="00AB28D5"/>
    <w:rsid w:val="00AD5175"/>
    <w:rsid w:val="00AD5D1F"/>
    <w:rsid w:val="00B32DB1"/>
    <w:rsid w:val="00BC011A"/>
    <w:rsid w:val="00C21F2C"/>
    <w:rsid w:val="00C35453"/>
    <w:rsid w:val="00C65467"/>
    <w:rsid w:val="00CF7FB1"/>
    <w:rsid w:val="00D33D4E"/>
    <w:rsid w:val="00DF543E"/>
    <w:rsid w:val="00E63F7D"/>
    <w:rsid w:val="00E6632B"/>
    <w:rsid w:val="00E90DDB"/>
    <w:rsid w:val="00ED62F1"/>
    <w:rsid w:val="00F86685"/>
    <w:rsid w:val="00FE23C2"/>
    <w:rsid w:val="00FF5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  <o:rules v:ext="edit">
        <o:r id="V:Rule7" type="connector" idref="#AutoShape 8"/>
        <o:r id="V:Rule8" type="connector" idref="#AutoShape 13"/>
        <o:r id="V:Rule9" type="connector" idref="#AutoShape 9"/>
        <o:r id="V:Rule10" type="connector" idref="#AutoShape 14"/>
        <o:r id="V:Rule11" type="connector" idref="#AutoShape 10"/>
        <o:r id="V:Rule12" type="connector" idref="#AutoShape 1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0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69B5"/>
    <w:pPr>
      <w:keepNext/>
      <w:keepLines/>
      <w:spacing w:line="360" w:lineRule="auto"/>
      <w:ind w:firstLine="709"/>
      <w:outlineLvl w:val="0"/>
    </w:pPr>
    <w:rPr>
      <w:rFonts w:eastAsiaTheme="majorEastAsia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1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731CB"/>
  </w:style>
  <w:style w:type="character" w:styleId="a5">
    <w:name w:val="Hyperlink"/>
    <w:uiPriority w:val="99"/>
    <w:rsid w:val="001A59FA"/>
    <w:rPr>
      <w:color w:val="0000FF"/>
      <w:u w:val="single"/>
    </w:rPr>
  </w:style>
  <w:style w:type="character" w:customStyle="1" w:styleId="a6">
    <w:name w:val="Текст сноски Знак"/>
    <w:aliases w:val="single space Знак,Текст сноски-FN Знак,Footnote text Знак,Schriftart: 9 pt Знак,Schriftart: 10 pt Знак,Schriftart: 8 pt Знак,Podrozdział Знак,Footnote Знак,o Знак,Footnote Text Char Знак Знак Знак,Footnote Text Char Знак Знак1,fn Знак"/>
    <w:link w:val="a7"/>
    <w:semiHidden/>
    <w:locked/>
    <w:rsid w:val="001A59FA"/>
    <w:rPr>
      <w:lang w:val="ru-RU" w:eastAsia="ru-RU" w:bidi="ar-SA"/>
    </w:rPr>
  </w:style>
  <w:style w:type="paragraph" w:styleId="a7">
    <w:name w:val="footnote text"/>
    <w:aliases w:val="single space,Текст сноски-FN,Footnote text,Schriftart: 9 pt,Schriftart: 10 pt,Schriftart: 8 pt,Podrozdział,Footnote,o,Footnote Text Char Знак Знак,Footnote Text Char Знак,Table_Footnote_last,Oaeno niinee-FN,Footnote text Зна,FOOTNOTES,fn,f"/>
    <w:basedOn w:val="a"/>
    <w:link w:val="a6"/>
    <w:semiHidden/>
    <w:rsid w:val="001A59FA"/>
    <w:rPr>
      <w:sz w:val="20"/>
      <w:szCs w:val="20"/>
    </w:rPr>
  </w:style>
  <w:style w:type="character" w:styleId="a8">
    <w:name w:val="footnote reference"/>
    <w:aliases w:val="Знак сноски-FN,Ciae niinee-FN,Знак сноски 1,Referencia nota al pie"/>
    <w:semiHidden/>
    <w:rsid w:val="001A59FA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E63F7D"/>
  </w:style>
  <w:style w:type="paragraph" w:styleId="2">
    <w:name w:val="toc 2"/>
    <w:basedOn w:val="a"/>
    <w:next w:val="a"/>
    <w:autoRedefine/>
    <w:uiPriority w:val="39"/>
    <w:rsid w:val="00E63F7D"/>
    <w:pPr>
      <w:ind w:left="240"/>
    </w:pPr>
  </w:style>
  <w:style w:type="character" w:styleId="a9">
    <w:name w:val="Strong"/>
    <w:basedOn w:val="a0"/>
    <w:uiPriority w:val="22"/>
    <w:qFormat/>
    <w:rsid w:val="00ED62F1"/>
    <w:rPr>
      <w:b/>
      <w:bCs/>
    </w:rPr>
  </w:style>
  <w:style w:type="paragraph" w:styleId="aa">
    <w:name w:val="Normal (Web)"/>
    <w:basedOn w:val="a"/>
    <w:uiPriority w:val="99"/>
    <w:unhideWhenUsed/>
    <w:rsid w:val="00C21F2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1F2C"/>
  </w:style>
  <w:style w:type="paragraph" w:styleId="ab">
    <w:name w:val="List Paragraph"/>
    <w:basedOn w:val="a"/>
    <w:uiPriority w:val="34"/>
    <w:qFormat/>
    <w:rsid w:val="00332AAA"/>
    <w:pPr>
      <w:ind w:left="720"/>
      <w:contextualSpacing/>
    </w:pPr>
  </w:style>
  <w:style w:type="paragraph" w:styleId="ac">
    <w:name w:val="footer"/>
    <w:basedOn w:val="a"/>
    <w:link w:val="ad"/>
    <w:rsid w:val="00DF54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F543E"/>
    <w:rPr>
      <w:sz w:val="24"/>
      <w:szCs w:val="24"/>
    </w:rPr>
  </w:style>
  <w:style w:type="paragraph" w:styleId="ae">
    <w:name w:val="Balloon Text"/>
    <w:basedOn w:val="a"/>
    <w:link w:val="af"/>
    <w:rsid w:val="00422B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22B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069B5"/>
    <w:rPr>
      <w:rFonts w:eastAsiaTheme="majorEastAsia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60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69B5"/>
    <w:pPr>
      <w:keepNext/>
      <w:keepLines/>
      <w:spacing w:line="360" w:lineRule="auto"/>
      <w:ind w:firstLine="709"/>
      <w:outlineLvl w:val="0"/>
    </w:pPr>
    <w:rPr>
      <w:rFonts w:eastAsiaTheme="majorEastAsia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731CB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731CB"/>
  </w:style>
  <w:style w:type="character" w:styleId="a5">
    <w:name w:val="Hyperlink"/>
    <w:uiPriority w:val="99"/>
    <w:rsid w:val="001A59FA"/>
    <w:rPr>
      <w:color w:val="0000FF"/>
      <w:u w:val="single"/>
    </w:rPr>
  </w:style>
  <w:style w:type="character" w:customStyle="1" w:styleId="a6">
    <w:name w:val="Текст сноски Знак"/>
    <w:aliases w:val="single space Знак,Текст сноски-FN Знак,Footnote text Знак,Schriftart: 9 pt Знак,Schriftart: 10 pt Знак,Schriftart: 8 pt Знак,Podrozdział Знак,Footnote Знак,o Знак,Footnote Text Char Знак Знак Знак,Footnote Text Char Знак Знак1,fn Знак"/>
    <w:link w:val="a7"/>
    <w:semiHidden/>
    <w:locked/>
    <w:rsid w:val="001A59FA"/>
    <w:rPr>
      <w:lang w:val="ru-RU" w:eastAsia="ru-RU" w:bidi="ar-SA"/>
    </w:rPr>
  </w:style>
  <w:style w:type="paragraph" w:styleId="a7">
    <w:name w:val="footnote text"/>
    <w:aliases w:val="single space,Текст сноски-FN,Footnote text,Schriftart: 9 pt,Schriftart: 10 pt,Schriftart: 8 pt,Podrozdział,Footnote,o,Footnote Text Char Знак Знак,Footnote Text Char Знак,Table_Footnote_last,Oaeno niinee-FN,Footnote text Зна,FOOTNOTES,fn,f"/>
    <w:basedOn w:val="a"/>
    <w:link w:val="a6"/>
    <w:semiHidden/>
    <w:rsid w:val="001A59FA"/>
    <w:rPr>
      <w:sz w:val="20"/>
      <w:szCs w:val="20"/>
    </w:rPr>
  </w:style>
  <w:style w:type="character" w:styleId="a8">
    <w:name w:val="footnote reference"/>
    <w:aliases w:val="Знак сноски-FN,Ciae niinee-FN,Знак сноски 1,Referencia nota al pie"/>
    <w:semiHidden/>
    <w:rsid w:val="001A59FA"/>
    <w:rPr>
      <w:vertAlign w:val="superscript"/>
    </w:rPr>
  </w:style>
  <w:style w:type="paragraph" w:styleId="11">
    <w:name w:val="toc 1"/>
    <w:basedOn w:val="a"/>
    <w:next w:val="a"/>
    <w:autoRedefine/>
    <w:uiPriority w:val="39"/>
    <w:rsid w:val="00E63F7D"/>
  </w:style>
  <w:style w:type="paragraph" w:styleId="2">
    <w:name w:val="toc 2"/>
    <w:basedOn w:val="a"/>
    <w:next w:val="a"/>
    <w:autoRedefine/>
    <w:uiPriority w:val="39"/>
    <w:rsid w:val="00E63F7D"/>
    <w:pPr>
      <w:ind w:left="240"/>
    </w:pPr>
  </w:style>
  <w:style w:type="character" w:styleId="a9">
    <w:name w:val="Strong"/>
    <w:basedOn w:val="a0"/>
    <w:uiPriority w:val="22"/>
    <w:qFormat/>
    <w:rsid w:val="00ED62F1"/>
    <w:rPr>
      <w:b/>
      <w:bCs/>
    </w:rPr>
  </w:style>
  <w:style w:type="paragraph" w:styleId="aa">
    <w:name w:val="Normal (Web)"/>
    <w:basedOn w:val="a"/>
    <w:uiPriority w:val="99"/>
    <w:unhideWhenUsed/>
    <w:rsid w:val="00C21F2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C21F2C"/>
  </w:style>
  <w:style w:type="paragraph" w:styleId="ab">
    <w:name w:val="List Paragraph"/>
    <w:basedOn w:val="a"/>
    <w:uiPriority w:val="34"/>
    <w:qFormat/>
    <w:rsid w:val="00332AAA"/>
    <w:pPr>
      <w:ind w:left="720"/>
      <w:contextualSpacing/>
    </w:pPr>
  </w:style>
  <w:style w:type="paragraph" w:styleId="ac">
    <w:name w:val="footer"/>
    <w:basedOn w:val="a"/>
    <w:link w:val="ad"/>
    <w:rsid w:val="00DF54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DF543E"/>
    <w:rPr>
      <w:sz w:val="24"/>
      <w:szCs w:val="24"/>
    </w:rPr>
  </w:style>
  <w:style w:type="paragraph" w:styleId="ae">
    <w:name w:val="Balloon Text"/>
    <w:basedOn w:val="a"/>
    <w:link w:val="af"/>
    <w:rsid w:val="00422B7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422B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9069B5"/>
    <w:rPr>
      <w:rFonts w:eastAsiaTheme="majorEastAsi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6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1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18" Type="http://schemas.openxmlformats.org/officeDocument/2006/relationships/chart" Target="charts/chart8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17" Type="http://schemas.openxmlformats.org/officeDocument/2006/relationships/chart" Target="charts/chart7.xml"/><Relationship Id="rId2" Type="http://schemas.openxmlformats.org/officeDocument/2006/relationships/numbering" Target="numbering.xml"/><Relationship Id="rId16" Type="http://schemas.openxmlformats.org/officeDocument/2006/relationships/chart" Target="charts/chart6.xml"/><Relationship Id="rId20" Type="http://schemas.openxmlformats.org/officeDocument/2006/relationships/hyperlink" Target="http://vse-uchebniki.com/personalom-upravlenie/upravlenie-personalom-uchebnik-infra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chart" Target="charts/chart5.xm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chart" Target="charts/chart9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hart" Target="charts/chart4.xml"/><Relationship Id="rId22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3.xlsx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4.xlsx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5.xlsx"/><Relationship Id="rId1" Type="http://schemas.openxmlformats.org/officeDocument/2006/relationships/themeOverride" Target="../theme/themeOverride5.xml"/></Relationships>
</file>

<file path=word/charts/_rels/chart6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6.xlsx"/><Relationship Id="rId1" Type="http://schemas.openxmlformats.org/officeDocument/2006/relationships/themeOverride" Target="../theme/themeOverride6.xml"/></Relationships>
</file>

<file path=word/charts/_rels/chart7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7.xlsx"/><Relationship Id="rId1" Type="http://schemas.openxmlformats.org/officeDocument/2006/relationships/themeOverride" Target="../theme/themeOverride7.xml"/></Relationships>
</file>

<file path=word/charts/_rels/chart8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8.xlsx"/><Relationship Id="rId1" Type="http://schemas.openxmlformats.org/officeDocument/2006/relationships/themeOverride" Target="../theme/themeOverride8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9.xlsx"/><Relationship Id="rId1" Type="http://schemas.openxmlformats.org/officeDocument/2006/relationships/themeOverride" Target="../theme/themeOverrid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2013год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2010год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Лист1!$B$33:$B$35</c:f>
              <c:strCache>
                <c:ptCount val="3"/>
                <c:pt idx="0">
                  <c:v>- руководители</c:v>
                </c:pt>
                <c:pt idx="1">
                  <c:v>- специалисты</c:v>
                </c:pt>
                <c:pt idx="2">
                  <c:v>- рабочие</c:v>
                </c:pt>
              </c:strCache>
            </c:strRef>
          </c:cat>
          <c:val>
            <c:numRef>
              <c:f>Лист1!$C$33:$C$35</c:f>
              <c:numCache>
                <c:formatCode>0%</c:formatCode>
                <c:ptCount val="3"/>
                <c:pt idx="0">
                  <c:v>0.33333333333333331</c:v>
                </c:pt>
                <c:pt idx="1">
                  <c:v>0.62500000000000167</c:v>
                </c:pt>
                <c:pt idx="2">
                  <c:v>4.1666666666666671E-2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2014год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Лист1!$C$32</c:f>
              <c:strCache>
                <c:ptCount val="1"/>
                <c:pt idx="0">
                  <c:v>2011год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Лист1!$B$33:$B$35</c:f>
              <c:strCache>
                <c:ptCount val="3"/>
                <c:pt idx="0">
                  <c:v>- руководители</c:v>
                </c:pt>
                <c:pt idx="1">
                  <c:v>- специалисты</c:v>
                </c:pt>
                <c:pt idx="2">
                  <c:v>- рабочие</c:v>
                </c:pt>
              </c:strCache>
            </c:strRef>
          </c:cat>
          <c:val>
            <c:numRef>
              <c:f>Лист1!$C$33:$C$35</c:f>
              <c:numCache>
                <c:formatCode>0%</c:formatCode>
                <c:ptCount val="3"/>
                <c:pt idx="0">
                  <c:v>0.30000000000000032</c:v>
                </c:pt>
                <c:pt idx="1">
                  <c:v>0.65000000000000191</c:v>
                </c:pt>
                <c:pt idx="2">
                  <c:v>4.1666666666666664E-2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2015 год</a:t>
            </a:r>
            <a:r>
              <a:rPr lang="en-US"/>
              <a:t>!</a:t>
            </a:r>
          </a:p>
        </c:rich>
      </c:tx>
      <c:layout/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Лист1!#ССЫЛКА!</c:f>
              <c:strCache>
                <c:ptCount val="1"/>
                <c:pt idx="0">
                  <c:v>#REF!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Лист1!$B$33:$B$35</c:f>
              <c:strCache>
                <c:ptCount val="3"/>
                <c:pt idx="0">
                  <c:v>- руководители</c:v>
                </c:pt>
                <c:pt idx="1">
                  <c:v>- специалисты</c:v>
                </c:pt>
                <c:pt idx="2">
                  <c:v>- рабочие</c:v>
                </c:pt>
              </c:strCache>
            </c:strRef>
          </c:cat>
          <c:val>
            <c:numRef>
              <c:f>Лист1!$C$33:$C$35</c:f>
              <c:numCache>
                <c:formatCode>0%</c:formatCode>
                <c:ptCount val="3"/>
                <c:pt idx="0">
                  <c:v>0.27</c:v>
                </c:pt>
                <c:pt idx="1">
                  <c:v>0.68</c:v>
                </c:pt>
                <c:pt idx="2">
                  <c:v>0.05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</c:pie3DChart>
    </c:plotArea>
    <c:plotVisOnly val="1"/>
    <c:dispBlanksAs val="zero"/>
    <c:showDLblsOverMax val="0"/>
  </c:chart>
  <c:externalData r:id="rId2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2013 год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Лист1!$C$37</c:f>
              <c:strCache>
                <c:ptCount val="1"/>
                <c:pt idx="0">
                  <c:v>2010 год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Лист1!$B$38:$B$41</c:f>
              <c:strCache>
                <c:ptCount val="4"/>
                <c:pt idx="0">
                  <c:v>- 18 – 25 лет</c:v>
                </c:pt>
                <c:pt idx="1">
                  <c:v>- 26 – 36 лет</c:v>
                </c:pt>
                <c:pt idx="2">
                  <c:v>- 37 – 50 лет</c:v>
                </c:pt>
                <c:pt idx="3">
                  <c:v>- свыше 50 лет</c:v>
                </c:pt>
              </c:strCache>
            </c:strRef>
          </c:cat>
          <c:val>
            <c:numRef>
              <c:f>Лист1!$C$38:$C$41</c:f>
              <c:numCache>
                <c:formatCode>0%</c:formatCode>
                <c:ptCount val="4"/>
                <c:pt idx="0">
                  <c:v>0.20833333333333384</c:v>
                </c:pt>
                <c:pt idx="1">
                  <c:v>0.41666666666666774</c:v>
                </c:pt>
                <c:pt idx="2">
                  <c:v>0.29166666666666774</c:v>
                </c:pt>
                <c:pt idx="3">
                  <c:v>8.3333333333333343E-2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2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2014 год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Лист1!$C$37</c:f>
              <c:strCache>
                <c:ptCount val="1"/>
                <c:pt idx="0">
                  <c:v>2011 год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Лист1!$B$38:$B$41</c:f>
              <c:strCache>
                <c:ptCount val="4"/>
                <c:pt idx="0">
                  <c:v>- 18 – 25 лет</c:v>
                </c:pt>
                <c:pt idx="1">
                  <c:v>- 26 – 36 лет</c:v>
                </c:pt>
                <c:pt idx="2">
                  <c:v>- 37 – 50 лет</c:v>
                </c:pt>
                <c:pt idx="3">
                  <c:v>- свыше 50 лет</c:v>
                </c:pt>
              </c:strCache>
            </c:strRef>
          </c:cat>
          <c:val>
            <c:numRef>
              <c:f>Лист1!$C$38:$C$41</c:f>
              <c:numCache>
                <c:formatCode>0%</c:formatCode>
                <c:ptCount val="4"/>
                <c:pt idx="0">
                  <c:v>0.26086956521739235</c:v>
                </c:pt>
                <c:pt idx="1">
                  <c:v>0.47826086956521846</c:v>
                </c:pt>
                <c:pt idx="2">
                  <c:v>0.21739130434782686</c:v>
                </c:pt>
                <c:pt idx="3">
                  <c:v>4.3478260869565223E-2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2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2015год</a:t>
            </a:r>
          </a:p>
        </c:rich>
      </c:tx>
      <c:layout>
        <c:manualLayout>
          <c:xMode val="edge"/>
          <c:yMode val="edge"/>
          <c:x val="0.54533014018408987"/>
          <c:y val="8.3333333333333343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Лист1!$C$37</c:f>
              <c:strCache>
                <c:ptCount val="1"/>
                <c:pt idx="0">
                  <c:v>2012 год</c:v>
                </c:pt>
              </c:strCache>
            </c:strRef>
          </c:tx>
          <c:dLbls>
            <c:showLegendKey val="0"/>
            <c:showVal val="0"/>
            <c:showCatName val="1"/>
            <c:showSerName val="0"/>
            <c:showPercent val="1"/>
            <c:showBubbleSize val="0"/>
            <c:showLeaderLines val="1"/>
          </c:dLbls>
          <c:cat>
            <c:strRef>
              <c:f>Лист1!$B$38:$B$41</c:f>
              <c:strCache>
                <c:ptCount val="4"/>
                <c:pt idx="0">
                  <c:v>- 18 – 25 лет</c:v>
                </c:pt>
                <c:pt idx="1">
                  <c:v>- 26 – 36 лет</c:v>
                </c:pt>
                <c:pt idx="2">
                  <c:v>- 37 – 50 лет</c:v>
                </c:pt>
                <c:pt idx="3">
                  <c:v>- свыше 50 лет</c:v>
                </c:pt>
              </c:strCache>
            </c:strRef>
          </c:cat>
          <c:val>
            <c:numRef>
              <c:f>Лист1!$C$38:$C$41</c:f>
              <c:numCache>
                <c:formatCode>0%</c:formatCode>
                <c:ptCount val="4"/>
                <c:pt idx="0">
                  <c:v>0.31818181818181912</c:v>
                </c:pt>
                <c:pt idx="1">
                  <c:v>0.5</c:v>
                </c:pt>
                <c:pt idx="2">
                  <c:v>0.13636363636363635</c:v>
                </c:pt>
                <c:pt idx="3">
                  <c:v>4.5454545454545463E-2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1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2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2013 год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Лист1!$C$44</c:f>
              <c:strCache>
                <c:ptCount val="1"/>
                <c:pt idx="0">
                  <c:v>2010 год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Лист1!$B$45:$B$48</c:f>
              <c:strCache>
                <c:ptCount val="4"/>
                <c:pt idx="0">
                  <c:v>- высшее </c:v>
                </c:pt>
                <c:pt idx="1">
                  <c:v>- неоконченное высшее</c:v>
                </c:pt>
                <c:pt idx="2">
                  <c:v>- общее среднее</c:v>
                </c:pt>
                <c:pt idx="3">
                  <c:v>- среднее специальное</c:v>
                </c:pt>
              </c:strCache>
            </c:strRef>
          </c:cat>
          <c:val>
            <c:numRef>
              <c:f>Лист1!$C$45:$C$48</c:f>
              <c:numCache>
                <c:formatCode>0%</c:formatCode>
                <c:ptCount val="4"/>
                <c:pt idx="0">
                  <c:v>0.62500000000000178</c:v>
                </c:pt>
                <c:pt idx="1">
                  <c:v>4.1666666666666664E-2</c:v>
                </c:pt>
                <c:pt idx="2">
                  <c:v>4.1666666666666664E-2</c:v>
                </c:pt>
                <c:pt idx="3">
                  <c:v>0.29166666666666774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8121876870653988"/>
          <c:y val="0.27002988088027563"/>
          <c:w val="0.39071105585486177"/>
          <c:h val="0.61878619018776448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2014 год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Лист1!$C$44</c:f>
              <c:strCache>
                <c:ptCount val="1"/>
                <c:pt idx="0">
                  <c:v>2011 год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Лист1!$B$45:$B$48</c:f>
              <c:strCache>
                <c:ptCount val="4"/>
                <c:pt idx="0">
                  <c:v>- высшее </c:v>
                </c:pt>
                <c:pt idx="1">
                  <c:v>- неоконченное высшее</c:v>
                </c:pt>
                <c:pt idx="2">
                  <c:v>- общее среднее</c:v>
                </c:pt>
                <c:pt idx="3">
                  <c:v>- среднее специальное</c:v>
                </c:pt>
              </c:strCache>
            </c:strRef>
          </c:cat>
          <c:val>
            <c:numRef>
              <c:f>Лист1!$C$45:$C$48</c:f>
              <c:numCache>
                <c:formatCode>0%</c:formatCode>
                <c:ptCount val="4"/>
                <c:pt idx="0">
                  <c:v>0.60869565217391786</c:v>
                </c:pt>
                <c:pt idx="1">
                  <c:v>4.3478260869565223E-2</c:v>
                </c:pt>
                <c:pt idx="2">
                  <c:v>4.3478260869565223E-2</c:v>
                </c:pt>
                <c:pt idx="3">
                  <c:v>0.30434782608695682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57364341085271364"/>
          <c:y val="0.25956107409650719"/>
          <c:w val="0.42118863049095701"/>
          <c:h val="0.64998061780739158"/>
        </c:manualLayout>
      </c:layout>
      <c:overlay val="0"/>
    </c:legend>
    <c:plotVisOnly val="1"/>
    <c:dispBlanksAs val="zero"/>
    <c:showDLblsOverMax val="0"/>
  </c:chart>
  <c:externalData r:id="rId2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/>
              <a:t>2015 год</a:t>
            </a:r>
          </a:p>
        </c:rich>
      </c:tx>
      <c:layout/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Лист1!$C$44</c:f>
              <c:strCache>
                <c:ptCount val="1"/>
                <c:pt idx="0">
                  <c:v>2012 год</c:v>
                </c:pt>
              </c:strCache>
            </c:strRef>
          </c:tx>
          <c:dLbls>
            <c:showLegendKey val="0"/>
            <c:showVal val="0"/>
            <c:showCatName val="0"/>
            <c:showSerName val="0"/>
            <c:showPercent val="1"/>
            <c:showBubbleSize val="0"/>
            <c:showLeaderLines val="1"/>
          </c:dLbls>
          <c:cat>
            <c:strRef>
              <c:f>Лист1!$B$45:$B$48</c:f>
              <c:strCache>
                <c:ptCount val="4"/>
                <c:pt idx="0">
                  <c:v>- высшее </c:v>
                </c:pt>
                <c:pt idx="1">
                  <c:v>- неоконченное высшее</c:v>
                </c:pt>
                <c:pt idx="2">
                  <c:v>- общее среднее</c:v>
                </c:pt>
                <c:pt idx="3">
                  <c:v>- среднее специальное</c:v>
                </c:pt>
              </c:strCache>
            </c:strRef>
          </c:cat>
          <c:val>
            <c:numRef>
              <c:f>Лист1!$C$45:$C$48</c:f>
              <c:numCache>
                <c:formatCode>0%</c:formatCode>
                <c:ptCount val="4"/>
                <c:pt idx="0">
                  <c:v>0.63636363636363824</c:v>
                </c:pt>
                <c:pt idx="1">
                  <c:v>0</c:v>
                </c:pt>
                <c:pt idx="2">
                  <c:v>4.5454545454545463E-2</c:v>
                </c:pt>
                <c:pt idx="3">
                  <c:v>0.31818181818181912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/>
      <c:overlay val="0"/>
    </c:legend>
    <c:plotVisOnly val="1"/>
    <c:dispBlanksAs val="zero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6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7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8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9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D267F-751C-4F40-9AFD-3046AAFB3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37</Pages>
  <Words>7278</Words>
  <Characters>51974</Characters>
  <Application>Microsoft Office Word</Application>
  <DocSecurity>0</DocSecurity>
  <Lines>433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Сущность, методы и цели набора персонала</vt:lpstr>
    </vt:vector>
  </TitlesOfParts>
  <Company>Organization</Company>
  <LinksUpToDate>false</LinksUpToDate>
  <CharactersWithSpaces>59134</CharactersWithSpaces>
  <SharedDoc>false</SharedDoc>
  <HLinks>
    <vt:vector size="114" baseType="variant">
      <vt:variant>
        <vt:i4>6619246</vt:i4>
      </vt:variant>
      <vt:variant>
        <vt:i4>69</vt:i4>
      </vt:variant>
      <vt:variant>
        <vt:i4>0</vt:i4>
      </vt:variant>
      <vt:variant>
        <vt:i4>5</vt:i4>
      </vt:variant>
      <vt:variant>
        <vt:lpwstr>http://do.gendocs.ru/docs/index-304822.html?page=7</vt:lpwstr>
      </vt:variant>
      <vt:variant>
        <vt:lpwstr/>
      </vt:variant>
      <vt:variant>
        <vt:i4>3671163</vt:i4>
      </vt:variant>
      <vt:variant>
        <vt:i4>66</vt:i4>
      </vt:variant>
      <vt:variant>
        <vt:i4>0</vt:i4>
      </vt:variant>
      <vt:variant>
        <vt:i4>5</vt:i4>
      </vt:variant>
      <vt:variant>
        <vt:lpwstr>https://ru.wikipedia.org/wiki/Подбор_персонала</vt:lpwstr>
      </vt:variant>
      <vt:variant>
        <vt:lpwstr/>
      </vt:variant>
      <vt:variant>
        <vt:i4>8192106</vt:i4>
      </vt:variant>
      <vt:variant>
        <vt:i4>63</vt:i4>
      </vt:variant>
      <vt:variant>
        <vt:i4>0</vt:i4>
      </vt:variant>
      <vt:variant>
        <vt:i4>5</vt:i4>
      </vt:variant>
      <vt:variant>
        <vt:lpwstr>http://www.rostelecom.ru/social/staff/</vt:lpwstr>
      </vt:variant>
      <vt:variant>
        <vt:lpwstr/>
      </vt:variant>
      <vt:variant>
        <vt:i4>1703943</vt:i4>
      </vt:variant>
      <vt:variant>
        <vt:i4>60</vt:i4>
      </vt:variant>
      <vt:variant>
        <vt:i4>0</vt:i4>
      </vt:variant>
      <vt:variant>
        <vt:i4>5</vt:i4>
      </vt:variant>
      <vt:variant>
        <vt:lpwstr>http://www.rostelecom.ru/social/mission/</vt:lpwstr>
      </vt:variant>
      <vt:variant>
        <vt:lpwstr/>
      </vt:variant>
      <vt:variant>
        <vt:i4>131085</vt:i4>
      </vt:variant>
      <vt:variant>
        <vt:i4>57</vt:i4>
      </vt:variant>
      <vt:variant>
        <vt:i4>0</vt:i4>
      </vt:variant>
      <vt:variant>
        <vt:i4>5</vt:i4>
      </vt:variant>
      <vt:variant>
        <vt:lpwstr>http://constructorus.ru/karera/podbor-i-poisk-personala.html</vt:lpwstr>
      </vt:variant>
      <vt:variant>
        <vt:lpwstr/>
      </vt:variant>
      <vt:variant>
        <vt:i4>1114160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_Toc375737516</vt:lpwstr>
      </vt:variant>
      <vt:variant>
        <vt:i4>1114160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_Toc375737515</vt:lpwstr>
      </vt:variant>
      <vt:variant>
        <vt:i4>1114160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_Toc375737514</vt:lpwstr>
      </vt:variant>
      <vt:variant>
        <vt:i4>1114160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_Toc375737513</vt:lpwstr>
      </vt:variant>
      <vt:variant>
        <vt:i4>1114160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_Toc375737512</vt:lpwstr>
      </vt:variant>
      <vt:variant>
        <vt:i4>1114160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_Toc375737511</vt:lpwstr>
      </vt:variant>
      <vt:variant>
        <vt:i4>1114160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_Toc375737510</vt:lpwstr>
      </vt:variant>
      <vt:variant>
        <vt:i4>1048624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_Toc375737509</vt:lpwstr>
      </vt:variant>
      <vt:variant>
        <vt:i4>1048624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_Toc375737508</vt:lpwstr>
      </vt:variant>
      <vt:variant>
        <vt:i4>8192106</vt:i4>
      </vt:variant>
      <vt:variant>
        <vt:i4>12</vt:i4>
      </vt:variant>
      <vt:variant>
        <vt:i4>0</vt:i4>
      </vt:variant>
      <vt:variant>
        <vt:i4>5</vt:i4>
      </vt:variant>
      <vt:variant>
        <vt:lpwstr>http://www.rostelecom.ru/social/staff/</vt:lpwstr>
      </vt:variant>
      <vt:variant>
        <vt:lpwstr/>
      </vt:variant>
      <vt:variant>
        <vt:i4>1703943</vt:i4>
      </vt:variant>
      <vt:variant>
        <vt:i4>9</vt:i4>
      </vt:variant>
      <vt:variant>
        <vt:i4>0</vt:i4>
      </vt:variant>
      <vt:variant>
        <vt:i4>5</vt:i4>
      </vt:variant>
      <vt:variant>
        <vt:lpwstr>http://www.rostelecom.ru/social/mission/</vt:lpwstr>
      </vt:variant>
      <vt:variant>
        <vt:lpwstr/>
      </vt:variant>
      <vt:variant>
        <vt:i4>131085</vt:i4>
      </vt:variant>
      <vt:variant>
        <vt:i4>6</vt:i4>
      </vt:variant>
      <vt:variant>
        <vt:i4>0</vt:i4>
      </vt:variant>
      <vt:variant>
        <vt:i4>5</vt:i4>
      </vt:variant>
      <vt:variant>
        <vt:lpwstr>http://constructorus.ru/karera/podbor-i-poisk-personala.html</vt:lpwstr>
      </vt:variant>
      <vt:variant>
        <vt:lpwstr/>
      </vt:variant>
      <vt:variant>
        <vt:i4>6619246</vt:i4>
      </vt:variant>
      <vt:variant>
        <vt:i4>3</vt:i4>
      </vt:variant>
      <vt:variant>
        <vt:i4>0</vt:i4>
      </vt:variant>
      <vt:variant>
        <vt:i4>5</vt:i4>
      </vt:variant>
      <vt:variant>
        <vt:lpwstr>http://do.gendocs.ru/docs/index-304822.html?page=7</vt:lpwstr>
      </vt:variant>
      <vt:variant>
        <vt:lpwstr/>
      </vt:variant>
      <vt:variant>
        <vt:i4>3671163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https://ru.wikipedia.org/wiki/Подбор_персонала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Сущность, методы и цели набора персонала</dc:title>
  <dc:creator>1</dc:creator>
  <cp:lastModifiedBy>Paradise</cp:lastModifiedBy>
  <cp:revision>6</cp:revision>
  <dcterms:created xsi:type="dcterms:W3CDTF">2016-10-06T07:58:00Z</dcterms:created>
  <dcterms:modified xsi:type="dcterms:W3CDTF">2016-10-06T08:29:00Z</dcterms:modified>
</cp:coreProperties>
</file>