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eastAsiaTheme="minorHAnsi" w:cstheme="minorBidi"/>
          <w:b w:val="0"/>
          <w:bCs w:val="0"/>
          <w:sz w:val="28"/>
          <w:szCs w:val="22"/>
        </w:rPr>
        <w:id w:val="-1179732623"/>
        <w:docPartObj>
          <w:docPartGallery w:val="Table of Contents"/>
          <w:docPartUnique/>
        </w:docPartObj>
      </w:sdtPr>
      <w:sdtEndPr/>
      <w:sdtContent>
        <w:p w:rsidR="003A4B5A" w:rsidRDefault="003A4B5A">
          <w:pPr>
            <w:pStyle w:val="a8"/>
          </w:pPr>
          <w:r>
            <w:t>Оглавление</w:t>
          </w:r>
        </w:p>
        <w:p w:rsidR="0004705F" w:rsidRDefault="003A4B5A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3098180" w:history="1">
            <w:r w:rsidR="0004705F" w:rsidRPr="00277BE3">
              <w:rPr>
                <w:rStyle w:val="ab"/>
                <w:noProof/>
              </w:rPr>
              <w:t>Введение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_Toc373098180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2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3098181" w:history="1">
            <w:r w:rsidR="0004705F" w:rsidRPr="00277BE3">
              <w:rPr>
                <w:rStyle w:val="ab"/>
                <w:noProof/>
              </w:rPr>
              <w:t>Глава 1. Основные причины многообразия теорий происхождения права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_Toc373098181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3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3098182" w:history="1">
            <w:r w:rsidR="0004705F" w:rsidRPr="00277BE3">
              <w:rPr>
                <w:rStyle w:val="ab"/>
                <w:noProof/>
              </w:rPr>
              <w:t>Глава 2. Основные теории происхождения права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_Toc373098182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5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21"/>
            <w:tabs>
              <w:tab w:val="right" w:leader="dot" w:pos="9628"/>
            </w:tabs>
            <w:ind w:left="0" w:firstLine="0"/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73098183" w:history="1">
            <w:r w:rsidR="0004705F" w:rsidRPr="00277BE3">
              <w:rPr>
                <w:rStyle w:val="ab"/>
                <w:noProof/>
              </w:rPr>
              <w:t>Теологическая теория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_Toc373098183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5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21"/>
            <w:tabs>
              <w:tab w:val="right" w:leader="dot" w:pos="9628"/>
            </w:tabs>
            <w:ind w:left="0" w:firstLine="0"/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73098184" w:history="1">
            <w:r w:rsidR="0004705F" w:rsidRPr="00277BE3">
              <w:rPr>
                <w:rStyle w:val="ab"/>
                <w:rFonts w:eastAsia="Times New Roman"/>
                <w:noProof/>
                <w:lang w:eastAsia="ru-RU"/>
              </w:rPr>
              <w:t>Примирительная теория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_Toc373098184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8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3098185" w:history="1">
            <w:r w:rsidR="0004705F" w:rsidRPr="00277BE3">
              <w:rPr>
                <w:rStyle w:val="ab"/>
                <w:noProof/>
              </w:rPr>
              <w:t>Регулятивная теория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_Toc373098185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10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21"/>
            <w:tabs>
              <w:tab w:val="right" w:leader="dot" w:pos="9628"/>
            </w:tabs>
            <w:ind w:left="0" w:firstLine="0"/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73098186" w:history="1">
            <w:r w:rsidR="0004705F" w:rsidRPr="00277BE3">
              <w:rPr>
                <w:rStyle w:val="ab"/>
                <w:noProof/>
              </w:rPr>
              <w:t>Историческая теория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_Toc373098186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13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21"/>
            <w:tabs>
              <w:tab w:val="right" w:leader="dot" w:pos="9628"/>
            </w:tabs>
            <w:ind w:left="0" w:firstLine="0"/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73098187" w:history="1">
            <w:r w:rsidR="0004705F" w:rsidRPr="00277BE3">
              <w:rPr>
                <w:rStyle w:val="ab"/>
                <w:rFonts w:eastAsia="Times New Roman"/>
                <w:noProof/>
                <w:lang w:eastAsia="ru-RU"/>
              </w:rPr>
              <w:t>Теория естественного права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_Toc373098187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15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21"/>
            <w:tabs>
              <w:tab w:val="right" w:leader="dot" w:pos="9628"/>
            </w:tabs>
            <w:ind w:left="0" w:firstLine="0"/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73098188" w:history="1">
            <w:r w:rsidR="0004705F" w:rsidRPr="00277BE3">
              <w:rPr>
                <w:rStyle w:val="ab"/>
                <w:noProof/>
              </w:rPr>
              <w:t>Классовая теория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_Toc373098188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17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3098189" w:history="1">
            <w:r w:rsidR="0004705F" w:rsidRPr="00277BE3">
              <w:rPr>
                <w:rStyle w:val="ab"/>
                <w:rFonts w:eastAsia="Times New Roman"/>
                <w:noProof/>
                <w:lang w:eastAsia="ru-RU"/>
              </w:rPr>
              <w:t>Заключение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_Toc373098189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20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04705F" w:rsidRDefault="004C0C75" w:rsidP="007B1E26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3098190" w:history="1">
            <w:r w:rsidR="0004705F" w:rsidRPr="00277BE3">
              <w:rPr>
                <w:rStyle w:val="ab"/>
                <w:rFonts w:eastAsia="Times New Roman"/>
                <w:noProof/>
                <w:lang w:eastAsia="ru-RU"/>
              </w:rPr>
              <w:t>Список используемой литературы</w:t>
            </w:r>
            <w:r w:rsidR="0004705F">
              <w:rPr>
                <w:noProof/>
                <w:webHidden/>
              </w:rPr>
              <w:tab/>
            </w:r>
            <w:r w:rsidR="0004705F">
              <w:rPr>
                <w:noProof/>
                <w:webHidden/>
              </w:rPr>
              <w:fldChar w:fldCharType="begin"/>
            </w:r>
            <w:r w:rsidR="0004705F">
              <w:rPr>
                <w:noProof/>
                <w:webHidden/>
              </w:rPr>
              <w:instrText xml:space="preserve"> PAGEREF _Toc373098190 \h </w:instrText>
            </w:r>
            <w:r w:rsidR="0004705F">
              <w:rPr>
                <w:noProof/>
                <w:webHidden/>
              </w:rPr>
            </w:r>
            <w:r w:rsidR="0004705F">
              <w:rPr>
                <w:noProof/>
                <w:webHidden/>
              </w:rPr>
              <w:fldChar w:fldCharType="separate"/>
            </w:r>
            <w:r w:rsidR="0004705F">
              <w:rPr>
                <w:noProof/>
                <w:webHidden/>
              </w:rPr>
              <w:t>21</w:t>
            </w:r>
            <w:r w:rsidR="0004705F">
              <w:rPr>
                <w:noProof/>
                <w:webHidden/>
              </w:rPr>
              <w:fldChar w:fldCharType="end"/>
            </w:r>
          </w:hyperlink>
        </w:p>
        <w:p w:rsidR="003A4B5A" w:rsidRDefault="003A4B5A">
          <w:r>
            <w:rPr>
              <w:b/>
              <w:bCs/>
            </w:rPr>
            <w:fldChar w:fldCharType="end"/>
          </w:r>
        </w:p>
      </w:sdtContent>
    </w:sdt>
    <w:p w:rsidR="0031797A" w:rsidRDefault="0031797A" w:rsidP="00C3013D">
      <w:pPr>
        <w:pStyle w:val="1"/>
      </w:pPr>
    </w:p>
    <w:p w:rsidR="00F935B7" w:rsidRDefault="0031797A" w:rsidP="0031797A">
      <w:r>
        <w:br w:type="page"/>
      </w:r>
    </w:p>
    <w:p w:rsidR="00F935B7" w:rsidRDefault="00F935B7" w:rsidP="000D0A52">
      <w:pPr>
        <w:pStyle w:val="1"/>
      </w:pPr>
      <w:bookmarkStart w:id="0" w:name="_Toc373098180"/>
      <w:r>
        <w:lastRenderedPageBreak/>
        <w:t>Введение</w:t>
      </w:r>
      <w:bookmarkEnd w:id="0"/>
    </w:p>
    <w:p w:rsidR="00F935B7" w:rsidRDefault="00F935B7" w:rsidP="00F935B7">
      <w:r>
        <w:t>Тема данной курсовой работы – «Основные теории происхождения пр</w:t>
      </w:r>
      <w:r>
        <w:t>а</w:t>
      </w:r>
      <w:r>
        <w:t>ва». Целью написания курсовой работы является знакомство с  основными те</w:t>
      </w:r>
      <w:r>
        <w:t>о</w:t>
      </w:r>
      <w:r>
        <w:t xml:space="preserve">риями происхождения права для дальнейшего изучения, а так же выяснение причин многообразия их существования. </w:t>
      </w:r>
    </w:p>
    <w:p w:rsidR="00F935B7" w:rsidRDefault="00C17EBD" w:rsidP="00F935B7">
      <w:r>
        <w:t>Для будущего юриста важно знание о происхождении права, так оно д</w:t>
      </w:r>
      <w:r>
        <w:t>а</w:t>
      </w:r>
      <w:r>
        <w:t>ет представление об устройстве современной системы права. Появляется во</w:t>
      </w:r>
      <w:r>
        <w:t>з</w:t>
      </w:r>
      <w:r>
        <w:t>можность ближе познакомиться с особенностями права, его основными черт</w:t>
      </w:r>
      <w:r>
        <w:t>а</w:t>
      </w:r>
      <w:r>
        <w:t>ми, провести анализ причин его возникновения и развития. Посредством изуч</w:t>
      </w:r>
      <w:r>
        <w:t>е</w:t>
      </w:r>
      <w:r>
        <w:t xml:space="preserve">ния становится ясным место и роль права в жизни гражданина, государства и общества.  </w:t>
      </w:r>
    </w:p>
    <w:p w:rsidR="00F935B7" w:rsidRDefault="00F935B7" w:rsidP="00F935B7"/>
    <w:p w:rsidR="00F935B7" w:rsidRDefault="00F935B7" w:rsidP="00F935B7">
      <w:r>
        <w:tab/>
      </w:r>
      <w:r>
        <w:br w:type="page"/>
      </w:r>
    </w:p>
    <w:p w:rsidR="00C66609" w:rsidRPr="007B1E26" w:rsidRDefault="009F450E" w:rsidP="007B1E26">
      <w:pPr>
        <w:pStyle w:val="1"/>
      </w:pPr>
      <w:bookmarkStart w:id="1" w:name="_Toc373098181"/>
      <w:r w:rsidRPr="007B1E26">
        <w:lastRenderedPageBreak/>
        <w:t xml:space="preserve">Глава 1. </w:t>
      </w:r>
      <w:r w:rsidR="00D05C96" w:rsidRPr="007B1E26">
        <w:t>Основные причины многообразия теорий происхожд</w:t>
      </w:r>
      <w:r w:rsidR="00D05C96" w:rsidRPr="007B1E26">
        <w:t>е</w:t>
      </w:r>
      <w:r w:rsidR="00D05C96" w:rsidRPr="007B1E26">
        <w:t>ния права</w:t>
      </w:r>
      <w:bookmarkEnd w:id="1"/>
      <w:r w:rsidR="00D05C96" w:rsidRPr="007B1E26">
        <w:t xml:space="preserve"> </w:t>
      </w:r>
    </w:p>
    <w:p w:rsidR="005608D2" w:rsidRDefault="005608D2" w:rsidP="0019243B">
      <w:r>
        <w:t>Уже тысячелетия люди живут в условиях государственно-пра</w:t>
      </w:r>
      <w:r>
        <w:softHyphen/>
        <w:t>вовой де</w:t>
      </w:r>
      <w:r>
        <w:t>й</w:t>
      </w:r>
      <w:r>
        <w:t>ствительности: они являются гражданами (или поддан</w:t>
      </w:r>
      <w:r>
        <w:softHyphen/>
        <w:t>ными) определенного государства, подчиняются государственной власти, сообразуют свои действия с правовыми предписаниями и требованиями. Естественно, что еще в глубокой древности они стали задумываться над вопросами о причинах и путях возник</w:t>
      </w:r>
      <w:r>
        <w:softHyphen/>
        <w:t>новения государства и права. Было создано множество разнообразных теорий, по-разному отвечающих на такие вопросы. Мно</w:t>
      </w:r>
      <w:r>
        <w:softHyphen/>
        <w:t>жественность этих теорий об</w:t>
      </w:r>
      <w:r>
        <w:t>ъ</w:t>
      </w:r>
      <w:r>
        <w:t>ясняется различиями исторических и социальных условий, в которых жили их авторы, разнообразием идеологических и философских позиций, которые они занимали.</w:t>
      </w:r>
      <w:r w:rsidR="001A49BA">
        <w:rPr>
          <w:rStyle w:val="af0"/>
        </w:rPr>
        <w:footnoteReference w:id="1"/>
      </w:r>
    </w:p>
    <w:p w:rsidR="00F00179" w:rsidRDefault="00F00179" w:rsidP="0019243B">
      <w:r>
        <w:t xml:space="preserve">Государство </w:t>
      </w:r>
      <w:r w:rsidR="00250D96">
        <w:t xml:space="preserve">и право возникают и развиваются совместно, именно этим и объясняется единство и неразрывность этих понятий. </w:t>
      </w:r>
    </w:p>
    <w:p w:rsidR="00F00179" w:rsidRDefault="00F00179" w:rsidP="0019243B">
      <w:r w:rsidRPr="009F0CAC">
        <w:t>За время существования юридической, философской и политической наук были созданы десятки самых разных теорий и доктрин. Высказаны сотни, если не тысячи самых различных предположений. А споры о приро</w:t>
      </w:r>
      <w:r w:rsidRPr="009F0CAC">
        <w:softHyphen/>
        <w:t>де госуда</w:t>
      </w:r>
      <w:r w:rsidRPr="009F0CAC">
        <w:t>р</w:t>
      </w:r>
      <w:r w:rsidRPr="009F0CAC">
        <w:t xml:space="preserve">ства и права </w:t>
      </w:r>
      <w:proofErr w:type="gramStart"/>
      <w:r w:rsidRPr="009F0CAC">
        <w:t>продолжаются и по сей</w:t>
      </w:r>
      <w:proofErr w:type="gramEnd"/>
      <w:r w:rsidRPr="009F0CAC">
        <w:t xml:space="preserve"> день.</w:t>
      </w:r>
    </w:p>
    <w:p w:rsidR="00F00179" w:rsidRPr="009F0CAC" w:rsidRDefault="00F00179" w:rsidP="00DD5E63">
      <w:r>
        <w:t>Причины их и порождаемых ими многочисленных теорий заключаются в следующем. Во-первых, в сложности и многосторонности самого процесса происхождения государства и права и объективно существующих при этом трудностях его адекватного восприятия. Во-вторых, в неизбежности различного субъективного восприятия данного процесса со стороной исследователей, об</w:t>
      </w:r>
      <w:r>
        <w:t>у</w:t>
      </w:r>
      <w:r>
        <w:t>словленного их не совпадающими, а порою противоречивыми экономическими, политическими и иными взглядами и интересами. В-третьих, в преднамеренном искажении процесса первоначального или последующего (на основе ране сущ</w:t>
      </w:r>
      <w:r>
        <w:t>е</w:t>
      </w:r>
      <w:r>
        <w:t xml:space="preserve">ствовавшего государства) возникновения государственно-правовой системы в </w:t>
      </w:r>
      <w:r>
        <w:lastRenderedPageBreak/>
        <w:t>силу конъюнктурных или иных соображений. И, в четвертых, в преднамере</w:t>
      </w:r>
      <w:r>
        <w:t>н</w:t>
      </w:r>
      <w:r>
        <w:t>ном или непреднамеренном смешении в ряде случаев процесса возникновения государства и права с другими с</w:t>
      </w:r>
      <w:r w:rsidR="00DD5E63">
        <w:t>оотносящимися с ним процессами.</w:t>
      </w:r>
      <w:r w:rsidR="00250D96">
        <w:rPr>
          <w:rStyle w:val="af0"/>
        </w:rPr>
        <w:footnoteReference w:id="2"/>
      </w:r>
    </w:p>
    <w:p w:rsidR="00917FB1" w:rsidRDefault="00917FB1" w:rsidP="0019243B">
      <w:pPr>
        <w:rPr>
          <w:rFonts w:cs="Times New Roman"/>
        </w:rPr>
      </w:pPr>
    </w:p>
    <w:p w:rsidR="00917FB1" w:rsidRDefault="00917FB1" w:rsidP="0019243B">
      <w:pPr>
        <w:ind w:firstLine="0"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D05C96" w:rsidRPr="007B1E26" w:rsidRDefault="00917FB1" w:rsidP="007B1E26">
      <w:pPr>
        <w:pStyle w:val="1"/>
      </w:pPr>
      <w:bookmarkStart w:id="2" w:name="_Toc373098182"/>
      <w:r w:rsidRPr="007B1E26">
        <w:lastRenderedPageBreak/>
        <w:t>Глава 2. Основные теории происхождения права</w:t>
      </w:r>
      <w:bookmarkEnd w:id="2"/>
      <w:r w:rsidRPr="007B1E26">
        <w:t xml:space="preserve"> </w:t>
      </w:r>
    </w:p>
    <w:p w:rsidR="00917FB1" w:rsidRPr="007B1E26" w:rsidRDefault="00917FB1" w:rsidP="007B1E26">
      <w:pPr>
        <w:pStyle w:val="2"/>
      </w:pPr>
      <w:bookmarkStart w:id="3" w:name="_Toc373098183"/>
      <w:r w:rsidRPr="007B1E26">
        <w:t>Теологическая теория</w:t>
      </w:r>
      <w:bookmarkEnd w:id="3"/>
      <w:r w:rsidRPr="007B1E26">
        <w:t xml:space="preserve"> </w:t>
      </w:r>
    </w:p>
    <w:p w:rsidR="001715EA" w:rsidRDefault="001715EA" w:rsidP="007B1E26">
      <w:r>
        <w:t>Название данной теории происходит от греческих слов "</w:t>
      </w:r>
      <w:proofErr w:type="spellStart"/>
      <w:r>
        <w:t>тео</w:t>
      </w:r>
      <w:proofErr w:type="spellEnd"/>
      <w:r>
        <w:t>" - бог и "л</w:t>
      </w:r>
      <w:r>
        <w:t>о</w:t>
      </w:r>
      <w:r>
        <w:t xml:space="preserve">гос" - учение, т.е. учение о боге. Это одна из древних теорий происхождения </w:t>
      </w:r>
      <w:r w:rsidR="00B83536">
        <w:t>права</w:t>
      </w:r>
      <w:r>
        <w:t xml:space="preserve">. </w:t>
      </w:r>
      <w:r w:rsidR="00AA116E">
        <w:t>Она непосредственно связана с религиозными представлениями о прои</w:t>
      </w:r>
      <w:r w:rsidR="00AA116E">
        <w:t>с</w:t>
      </w:r>
      <w:r w:rsidR="00AA116E">
        <w:t xml:space="preserve">хождении мира. </w:t>
      </w:r>
    </w:p>
    <w:p w:rsidR="00B83536" w:rsidRDefault="00B83536" w:rsidP="007B1E26">
      <w:r w:rsidRPr="00B83536">
        <w:t>Это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shd w:val="clear" w:color="auto" w:fill="FFFFFF"/>
        </w:rPr>
        <w:t>учение, которое исходит из божественного происхождения права как явления вечного, выражающего волю бога и высший разум.</w:t>
      </w:r>
      <w:r>
        <w:rPr>
          <w:rStyle w:val="af0"/>
          <w:shd w:val="clear" w:color="auto" w:fill="FFFFFF"/>
        </w:rPr>
        <w:footnoteReference w:id="3"/>
      </w:r>
    </w:p>
    <w:p w:rsidR="00AA116E" w:rsidRDefault="00AA116E" w:rsidP="007B1E26">
      <w:r>
        <w:t>Теоло</w:t>
      </w:r>
      <w:r>
        <w:softHyphen/>
        <w:t>гическая теория не раскрывает конкретных путей, способов реа</w:t>
      </w:r>
      <w:r>
        <w:softHyphen/>
        <w:t>лизации этой божественной воли (а она может укладываться в любую из посл</w:t>
      </w:r>
      <w:r>
        <w:t>е</w:t>
      </w:r>
      <w:r>
        <w:t>дующих концепций). В то же время она отстаивает идеи незыблемости, вечн</w:t>
      </w:r>
      <w:r>
        <w:t>о</w:t>
      </w:r>
      <w:r>
        <w:t>сти государства, необходимости всеоб</w:t>
      </w:r>
      <w:r>
        <w:softHyphen/>
        <w:t>щего подчинения государственной воле как власти от Бога, но вместе с тем и зависимости самого государства от бож</w:t>
      </w:r>
      <w:r>
        <w:t>е</w:t>
      </w:r>
      <w:r>
        <w:t>ственной воли, которая проявляется через церковь и другие религиозные орг</w:t>
      </w:r>
      <w:r>
        <w:t>а</w:t>
      </w:r>
      <w:r>
        <w:t>низации.</w:t>
      </w:r>
    </w:p>
    <w:p w:rsidR="00AA116E" w:rsidRDefault="00AA116E" w:rsidP="007B1E26">
      <w:r>
        <w:t>Теологическую теорию нельзя доказать, как и нельзя прямо опровер</w:t>
      </w:r>
      <w:r>
        <w:t>г</w:t>
      </w:r>
      <w:r>
        <w:t>нуть: вопрос о ее истинности решается вместе с вопросом о существовании Б</w:t>
      </w:r>
      <w:r>
        <w:t>о</w:t>
      </w:r>
      <w:r>
        <w:t>га, Высшего Разума и т.п., т.е. это в конечном итоге вопрос веры.</w:t>
      </w:r>
      <w:r>
        <w:rPr>
          <w:rStyle w:val="af0"/>
        </w:rPr>
        <w:footnoteReference w:id="4"/>
      </w:r>
    </w:p>
    <w:p w:rsidR="009661BA" w:rsidRDefault="009661BA" w:rsidP="007B1E26">
      <w:pPr>
        <w:rPr>
          <w:snapToGrid w:val="0"/>
        </w:rPr>
      </w:pPr>
      <w:r>
        <w:rPr>
          <w:snapToGrid w:val="0"/>
        </w:rPr>
        <w:t>Ее создатели считали, что государство вечно существует в силу бож</w:t>
      </w:r>
      <w:r>
        <w:rPr>
          <w:snapToGrid w:val="0"/>
        </w:rPr>
        <w:t>е</w:t>
      </w:r>
      <w:r>
        <w:rPr>
          <w:snapToGrid w:val="0"/>
        </w:rPr>
        <w:t>ственной воли, а потому ка</w:t>
      </w:r>
      <w:bookmarkStart w:id="4" w:name="OCRUncertain184"/>
      <w:r>
        <w:rPr>
          <w:snapToGrid w:val="0"/>
        </w:rPr>
        <w:t>ж</w:t>
      </w:r>
      <w:bookmarkEnd w:id="4"/>
      <w:r>
        <w:rPr>
          <w:snapToGrid w:val="0"/>
        </w:rPr>
        <w:t>дый обязан смиряться перед этой волей, подч</w:t>
      </w:r>
      <w:r>
        <w:rPr>
          <w:snapToGrid w:val="0"/>
        </w:rPr>
        <w:t>и</w:t>
      </w:r>
      <w:r>
        <w:rPr>
          <w:snapToGrid w:val="0"/>
        </w:rPr>
        <w:t xml:space="preserve">няться ей во всем. Так, в законах царя </w:t>
      </w:r>
      <w:bookmarkStart w:id="5" w:name="OCRUncertain185"/>
      <w:r>
        <w:rPr>
          <w:snapToGrid w:val="0"/>
        </w:rPr>
        <w:t>Хаммурапи</w:t>
      </w:r>
      <w:bookmarkEnd w:id="5"/>
      <w:r>
        <w:rPr>
          <w:snapToGrid w:val="0"/>
        </w:rPr>
        <w:t xml:space="preserve"> (древний Вавилон) говор</w:t>
      </w:r>
      <w:r>
        <w:rPr>
          <w:snapToGrid w:val="0"/>
        </w:rPr>
        <w:t>и</w:t>
      </w:r>
      <w:r>
        <w:rPr>
          <w:snapToGrid w:val="0"/>
        </w:rPr>
        <w:t>лось о божественном происхождении власти царя: «Боги поставили Хаммурапи править "черноголовыми</w:t>
      </w:r>
      <w:bookmarkStart w:id="6" w:name="OCRUncertain186"/>
      <w:r>
        <w:rPr>
          <w:snapToGrid w:val="0"/>
        </w:rPr>
        <w:t>"»;</w:t>
      </w:r>
      <w:bookmarkEnd w:id="6"/>
      <w:r>
        <w:rPr>
          <w:snapToGrid w:val="0"/>
        </w:rPr>
        <w:t xml:space="preserve"> «Человек является тенью бога, раб является тенью человека, а царь равен богу» (т. </w:t>
      </w:r>
      <w:bookmarkStart w:id="7" w:name="OCRUncertain187"/>
      <w:r>
        <w:rPr>
          <w:snapToGrid w:val="0"/>
        </w:rPr>
        <w:t>е.</w:t>
      </w:r>
      <w:bookmarkEnd w:id="7"/>
      <w:r>
        <w:rPr>
          <w:snapToGrid w:val="0"/>
        </w:rPr>
        <w:t xml:space="preserve"> богоподобен). В древнем Китае император именовался сыном неба. В более близкие нам времена идею </w:t>
      </w:r>
      <w:bookmarkStart w:id="8" w:name="OCRUncertain188"/>
      <w:r>
        <w:rPr>
          <w:snapToGrid w:val="0"/>
        </w:rPr>
        <w:t>богоустановленн</w:t>
      </w:r>
      <w:r>
        <w:rPr>
          <w:snapToGrid w:val="0"/>
        </w:rPr>
        <w:t>о</w:t>
      </w:r>
      <w:r>
        <w:rPr>
          <w:snapToGrid w:val="0"/>
        </w:rPr>
        <w:lastRenderedPageBreak/>
        <w:t>сти</w:t>
      </w:r>
      <w:bookmarkEnd w:id="8"/>
      <w:r>
        <w:rPr>
          <w:snapToGrid w:val="0"/>
        </w:rPr>
        <w:t xml:space="preserve"> государственной власти продолжало развивать христианство. «Всякая душа да будет покорна высшим властям,— говорится в послании апостола Павла к римлянам,— ибо нет власти не от Бога, существующие власти от Бога устано</w:t>
      </w:r>
      <w:r>
        <w:rPr>
          <w:snapToGrid w:val="0"/>
        </w:rPr>
        <w:t>в</w:t>
      </w:r>
      <w:r>
        <w:rPr>
          <w:snapToGrid w:val="0"/>
        </w:rPr>
        <w:t>лены».</w:t>
      </w:r>
    </w:p>
    <w:p w:rsidR="00BD07D0" w:rsidRDefault="00BD07D0" w:rsidP="007B1E26">
      <w:r>
        <w:rPr>
          <w:snapToGrid w:val="0"/>
        </w:rPr>
        <w:t>У истоков данной теории</w:t>
      </w:r>
      <w:r w:rsidR="00DD5E63">
        <w:rPr>
          <w:snapToGrid w:val="0"/>
        </w:rPr>
        <w:t xml:space="preserve"> стоит</w:t>
      </w:r>
      <w:r>
        <w:rPr>
          <w:snapToGrid w:val="0"/>
        </w:rPr>
        <w:t xml:space="preserve"> </w:t>
      </w:r>
      <w:proofErr w:type="spellStart"/>
      <w:r w:rsidRPr="00BD07D0">
        <w:t>Аврелий</w:t>
      </w:r>
      <w:proofErr w:type="spellEnd"/>
      <w:r w:rsidRPr="00BD07D0">
        <w:t xml:space="preserve"> Августин (Блаженный), Фома Аквин</w:t>
      </w:r>
      <w:r>
        <w:t xml:space="preserve">ский, </w:t>
      </w:r>
      <w:r w:rsidRPr="00BD07D0">
        <w:t>христианские философы и богословы.</w:t>
      </w:r>
    </w:p>
    <w:p w:rsidR="009661BA" w:rsidRPr="00BD4F55" w:rsidRDefault="00BD07D0" w:rsidP="007B1E26">
      <w:pPr>
        <w:rPr>
          <w:szCs w:val="28"/>
        </w:rPr>
      </w:pPr>
      <w:proofErr w:type="spellStart"/>
      <w:r>
        <w:t>Аврелий</w:t>
      </w:r>
      <w:proofErr w:type="spellEnd"/>
      <w:r>
        <w:t xml:space="preserve"> Августин стоял у истоков теологии, а Фома Аквинский </w:t>
      </w:r>
      <w:r w:rsidR="000A6263">
        <w:t>признан разработчиком данной теории</w:t>
      </w:r>
      <w:r w:rsidR="00AA116E">
        <w:t xml:space="preserve">. </w:t>
      </w:r>
      <w:r w:rsidR="00E646E2">
        <w:t>Будучи философом и богословом, а так же крупным представителем схоластики, целью</w:t>
      </w:r>
      <w:r w:rsidR="000A6263">
        <w:t xml:space="preserve"> он</w:t>
      </w:r>
      <w:r w:rsidR="00E646E2">
        <w:t xml:space="preserve"> имел усиление веры в средн</w:t>
      </w:r>
      <w:r w:rsidR="00E646E2">
        <w:t>е</w:t>
      </w:r>
      <w:r w:rsidR="00E646E2">
        <w:t>вековом обществе. Поэтому разработка теории о том, что государство и право являются божественным созданием, стало одним из глав</w:t>
      </w:r>
      <w:r w:rsidR="000A6263">
        <w:t>ных</w:t>
      </w:r>
      <w:r w:rsidR="00E646E2">
        <w:t xml:space="preserve"> достижений</w:t>
      </w:r>
      <w:r w:rsidR="000A6263">
        <w:t xml:space="preserve"> Ф. Аквинского</w:t>
      </w:r>
      <w:r w:rsidR="00E646E2">
        <w:t>. В основе</w:t>
      </w:r>
      <w:r w:rsidR="009661BA">
        <w:t xml:space="preserve"> его учения лежала иерархия форм, которую он заимств</w:t>
      </w:r>
      <w:r w:rsidR="009661BA">
        <w:t>о</w:t>
      </w:r>
      <w:r w:rsidR="009661BA">
        <w:t xml:space="preserve">вал у Аристотеля. </w:t>
      </w:r>
      <w:r w:rsidR="009661BA" w:rsidRPr="009661BA">
        <w:t>Во главе иерархии стоит Бог. По его мнению, по тому же иерархическому принципу организовано и общество: подданные подчиняются царям и светским властям, рабы должны подчиняться господам.</w:t>
      </w:r>
    </w:p>
    <w:p w:rsidR="000A6263" w:rsidRDefault="00BD07D0" w:rsidP="007B1E26">
      <w:r>
        <w:t xml:space="preserve"> </w:t>
      </w:r>
      <w:r w:rsidR="000A6263">
        <w:t>Говоря в целом о патриархальной теории происхождения права, можно утверждать о следующем. Право и государство, их институты и власть незы</w:t>
      </w:r>
      <w:r w:rsidR="000A6263">
        <w:t>б</w:t>
      </w:r>
      <w:r w:rsidR="000A6263">
        <w:t>лемы, вечны, святы, их возникновение (следовательно, и упразднение) не зав</w:t>
      </w:r>
      <w:r w:rsidR="000A6263">
        <w:t>и</w:t>
      </w:r>
      <w:r w:rsidR="000A6263">
        <w:t xml:space="preserve">сят от воли человека, выражают волю бога на земле. </w:t>
      </w:r>
    </w:p>
    <w:p w:rsidR="000A6263" w:rsidRDefault="000A6263" w:rsidP="007B1E26">
      <w:pPr>
        <w:rPr>
          <w:szCs w:val="28"/>
        </w:rPr>
      </w:pPr>
      <w:r>
        <w:t xml:space="preserve">Преемником теологической теории в период капитализма становится направление в философии – неотомизм. Данное учение </w:t>
      </w:r>
      <w:r w:rsidRPr="00BD4F55">
        <w:rPr>
          <w:szCs w:val="28"/>
        </w:rPr>
        <w:t>исходит из божестве</w:t>
      </w:r>
      <w:r w:rsidRPr="00BD4F55">
        <w:rPr>
          <w:szCs w:val="28"/>
        </w:rPr>
        <w:t>н</w:t>
      </w:r>
      <w:r w:rsidRPr="00BD4F55">
        <w:rPr>
          <w:szCs w:val="28"/>
        </w:rPr>
        <w:t>ной природы права</w:t>
      </w:r>
      <w:r>
        <w:rPr>
          <w:szCs w:val="28"/>
        </w:rPr>
        <w:t xml:space="preserve">. </w:t>
      </w:r>
      <w:r>
        <w:rPr>
          <w:color w:val="000000"/>
          <w:shd w:val="clear" w:color="auto" w:fill="FFFFFF"/>
        </w:rPr>
        <w:t xml:space="preserve">Наиболее известные представители неотомизма - </w:t>
      </w:r>
      <w:proofErr w:type="spellStart"/>
      <w:r>
        <w:rPr>
          <w:color w:val="000000"/>
          <w:shd w:val="clear" w:color="auto" w:fill="FFFFFF"/>
        </w:rPr>
        <w:t>Э.Жильсон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Ж.Маритэн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В.Бруггер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А.Демпф</w:t>
      </w:r>
      <w:proofErr w:type="spellEnd"/>
      <w:r>
        <w:rPr>
          <w:color w:val="000000"/>
          <w:shd w:val="clear" w:color="auto" w:fill="FFFFFF"/>
        </w:rPr>
        <w:t xml:space="preserve">. И. де Фриз, </w:t>
      </w:r>
      <w:proofErr w:type="spellStart"/>
      <w:r>
        <w:rPr>
          <w:color w:val="000000"/>
          <w:shd w:val="clear" w:color="auto" w:fill="FFFFFF"/>
        </w:rPr>
        <w:t>Д.Мерсье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К.Фабро</w:t>
      </w:r>
      <w:proofErr w:type="spellEnd"/>
      <w:r>
        <w:rPr>
          <w:color w:val="000000"/>
          <w:shd w:val="clear" w:color="auto" w:fill="FFFFFF"/>
        </w:rPr>
        <w:t xml:space="preserve"> и другие.</w:t>
      </w:r>
      <w:r>
        <w:rPr>
          <w:rStyle w:val="apple-converted-space"/>
          <w:color w:val="000000"/>
          <w:shd w:val="clear" w:color="auto" w:fill="FFFFFF"/>
        </w:rPr>
        <w:t> </w:t>
      </w:r>
      <w:r w:rsidRPr="00BD4F55">
        <w:rPr>
          <w:szCs w:val="28"/>
        </w:rPr>
        <w:t xml:space="preserve">Наиболее ярким представителем этого направления был Жак </w:t>
      </w:r>
      <w:proofErr w:type="spellStart"/>
      <w:r w:rsidRPr="00BD4F55">
        <w:rPr>
          <w:szCs w:val="28"/>
        </w:rPr>
        <w:t>Маритен</w:t>
      </w:r>
      <w:proofErr w:type="spellEnd"/>
      <w:r w:rsidRPr="00BD4F55">
        <w:rPr>
          <w:szCs w:val="28"/>
        </w:rPr>
        <w:t>. По его мнению, существуют два мира: духовный, нематериальный мир и пр</w:t>
      </w:r>
      <w:r w:rsidRPr="00BD4F55">
        <w:rPr>
          <w:szCs w:val="28"/>
        </w:rPr>
        <w:t>о</w:t>
      </w:r>
      <w:r w:rsidRPr="00BD4F55">
        <w:rPr>
          <w:szCs w:val="28"/>
        </w:rPr>
        <w:t>изводный от него мир материальный. Их единство определяется духовным началом – Богом.</w:t>
      </w:r>
      <w:r>
        <w:rPr>
          <w:szCs w:val="28"/>
        </w:rPr>
        <w:t xml:space="preserve"> </w:t>
      </w:r>
      <w:r w:rsidRPr="00BD4F55">
        <w:rPr>
          <w:szCs w:val="28"/>
        </w:rPr>
        <w:t>Право, как и государство, представляет собой результат де</w:t>
      </w:r>
      <w:r w:rsidRPr="00BD4F55">
        <w:rPr>
          <w:szCs w:val="28"/>
        </w:rPr>
        <w:t>й</w:t>
      </w:r>
      <w:r w:rsidRPr="00BD4F55">
        <w:rPr>
          <w:szCs w:val="28"/>
        </w:rPr>
        <w:t>ствия духовных начал, отражение божественного разума в общественном п</w:t>
      </w:r>
      <w:r w:rsidRPr="00BD4F55">
        <w:rPr>
          <w:szCs w:val="28"/>
        </w:rPr>
        <w:t>о</w:t>
      </w:r>
      <w:r w:rsidRPr="00BD4F55">
        <w:rPr>
          <w:szCs w:val="28"/>
        </w:rPr>
        <w:t xml:space="preserve">рядке. </w:t>
      </w:r>
    </w:p>
    <w:p w:rsidR="000A6263" w:rsidRPr="00BD4F55" w:rsidRDefault="000A6263" w:rsidP="007B1E26">
      <w:r w:rsidRPr="00BD4F55">
        <w:lastRenderedPageBreak/>
        <w:t>Теологическая теория</w:t>
      </w:r>
      <w:r>
        <w:t xml:space="preserve"> </w:t>
      </w:r>
      <w:r w:rsidRPr="00BD4F55">
        <w:t>- это ответ на вызов своего времени. Её достои</w:t>
      </w:r>
      <w:r w:rsidRPr="00BD4F55">
        <w:t>н</w:t>
      </w:r>
      <w:r w:rsidRPr="00BD4F55">
        <w:t>ством является то, что именно её авторы впервые жестко связали вместе такие понятия,</w:t>
      </w:r>
      <w:r>
        <w:t xml:space="preserve"> </w:t>
      </w:r>
      <w:r w:rsidRPr="00BD4F55">
        <w:t>как право (пусть и как выражение божественной воли) и справедл</w:t>
      </w:r>
      <w:r w:rsidRPr="00BD4F55">
        <w:t>и</w:t>
      </w:r>
      <w:r w:rsidRPr="00BD4F55">
        <w:t>вость</w:t>
      </w:r>
      <w:r>
        <w:t>.</w:t>
      </w:r>
      <w:r>
        <w:rPr>
          <w:rStyle w:val="af0"/>
          <w:szCs w:val="28"/>
        </w:rPr>
        <w:footnoteReference w:id="5"/>
      </w:r>
    </w:p>
    <w:p w:rsidR="001D45E7" w:rsidRDefault="000A6263" w:rsidP="007B1E26">
      <w:pPr>
        <w:rPr>
          <w:rFonts w:eastAsia="Times New Roman"/>
          <w:lang w:eastAsia="ru-RU"/>
        </w:rPr>
      </w:pPr>
      <w:r>
        <w:t xml:space="preserve">Несмотря на значимый недостаток – вопрос веры в божественное начало всего </w:t>
      </w:r>
      <w:r w:rsidR="001D45E7">
        <w:t>с</w:t>
      </w:r>
      <w:r>
        <w:t>ущего в мире,</w:t>
      </w:r>
      <w:r w:rsidR="001D45E7">
        <w:t xml:space="preserve"> данная теория </w:t>
      </w:r>
      <w:r>
        <w:t xml:space="preserve"> </w:t>
      </w:r>
      <w:r w:rsidR="001D45E7" w:rsidRPr="001D45E7">
        <w:t>способствует укреплению гражданского согласия в об</w:t>
      </w:r>
      <w:r w:rsidR="001D45E7" w:rsidRPr="001D45E7">
        <w:softHyphen/>
        <w:t>ществе, усилению духовности</w:t>
      </w:r>
      <w:r w:rsidR="001D45E7">
        <w:t xml:space="preserve">, а так же </w:t>
      </w:r>
      <w:r w:rsidR="001D45E7" w:rsidRPr="001D45E7">
        <w:rPr>
          <w:rFonts w:eastAsia="Times New Roman"/>
          <w:lang w:eastAsia="ru-RU"/>
        </w:rPr>
        <w:t>препятствуе</w:t>
      </w:r>
      <w:r w:rsidR="001D45E7">
        <w:rPr>
          <w:rFonts w:eastAsia="Times New Roman"/>
          <w:lang w:eastAsia="ru-RU"/>
        </w:rPr>
        <w:t>т насилию,   революциям и </w:t>
      </w:r>
      <w:r w:rsidR="001D45E7" w:rsidRPr="001D45E7">
        <w:rPr>
          <w:rFonts w:eastAsia="Times New Roman"/>
          <w:lang w:eastAsia="ru-RU"/>
        </w:rPr>
        <w:t>гражданским войнам, переделу власти и собственности</w:t>
      </w:r>
      <w:r w:rsidR="001D45E7">
        <w:rPr>
          <w:rStyle w:val="af0"/>
          <w:rFonts w:eastAsia="Times New Roman"/>
          <w:lang w:eastAsia="ru-RU"/>
        </w:rPr>
        <w:footnoteReference w:id="6"/>
      </w:r>
      <w:r w:rsidR="001D45E7" w:rsidRPr="001D45E7">
        <w:rPr>
          <w:rFonts w:eastAsia="Times New Roman"/>
          <w:lang w:eastAsia="ru-RU"/>
        </w:rPr>
        <w:t>.</w:t>
      </w:r>
    </w:p>
    <w:p w:rsidR="00682041" w:rsidRPr="001D45E7" w:rsidRDefault="001D45E7" w:rsidP="007B1E2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Данная теория сыграла свою роль в становлении права как незыблемого института управления обществом и </w:t>
      </w:r>
      <w:r w:rsidR="000A7A12">
        <w:rPr>
          <w:rFonts w:eastAsia="Times New Roman"/>
          <w:lang w:eastAsia="ru-RU"/>
        </w:rPr>
        <w:t>сейчас применяется как универсальная те</w:t>
      </w:r>
      <w:r w:rsidR="000A7A12">
        <w:rPr>
          <w:rFonts w:eastAsia="Times New Roman"/>
          <w:lang w:eastAsia="ru-RU"/>
        </w:rPr>
        <w:t>о</w:t>
      </w:r>
      <w:r w:rsidR="000A7A12">
        <w:rPr>
          <w:rFonts w:eastAsia="Times New Roman"/>
          <w:lang w:eastAsia="ru-RU"/>
        </w:rPr>
        <w:t>рия о происхождении государства</w:t>
      </w:r>
      <w:r w:rsidR="00682041">
        <w:rPr>
          <w:rFonts w:eastAsia="Times New Roman"/>
          <w:lang w:eastAsia="ru-RU"/>
        </w:rPr>
        <w:t xml:space="preserve"> и права. </w:t>
      </w:r>
    </w:p>
    <w:p w:rsidR="000A7A12" w:rsidRDefault="000A7A12" w:rsidP="007B1E26">
      <w:pPr>
        <w:rPr>
          <w:rFonts w:eastAsia="Times New Roman"/>
          <w:lang w:eastAsia="ru-RU"/>
        </w:rPr>
      </w:pPr>
    </w:p>
    <w:p w:rsidR="000A7A12" w:rsidRDefault="000A7A12" w:rsidP="0019243B">
      <w:pPr>
        <w:rPr>
          <w:lang w:eastAsia="ru-RU"/>
        </w:rPr>
      </w:pPr>
      <w:r>
        <w:rPr>
          <w:lang w:eastAsia="ru-RU"/>
        </w:rPr>
        <w:br w:type="page"/>
      </w:r>
    </w:p>
    <w:p w:rsidR="000A7A12" w:rsidRPr="007B1E26" w:rsidRDefault="000A7A12" w:rsidP="007B1E26">
      <w:pPr>
        <w:pStyle w:val="2"/>
      </w:pPr>
      <w:bookmarkStart w:id="9" w:name="_Toc373098184"/>
      <w:r w:rsidRPr="007B1E26">
        <w:lastRenderedPageBreak/>
        <w:t>Примирительная теория</w:t>
      </w:r>
      <w:bookmarkEnd w:id="9"/>
    </w:p>
    <w:p w:rsidR="000A7A12" w:rsidRDefault="00A97E32" w:rsidP="007B1E26">
      <w:pPr>
        <w:rPr>
          <w:shd w:val="clear" w:color="auto" w:fill="FFFFFF"/>
        </w:rPr>
      </w:pPr>
      <w:r>
        <w:rPr>
          <w:shd w:val="clear" w:color="auto" w:fill="FFFFFF"/>
        </w:rPr>
        <w:t xml:space="preserve">Примирительная теория происхождения государства является одной из самых популярных в Европе и Северной Америке. Ее сторонники (Г. Берман, Э. </w:t>
      </w:r>
      <w:proofErr w:type="spellStart"/>
      <w:r>
        <w:rPr>
          <w:shd w:val="clear" w:color="auto" w:fill="FFFFFF"/>
        </w:rPr>
        <w:t>Аннерс</w:t>
      </w:r>
      <w:proofErr w:type="spellEnd"/>
      <w:r>
        <w:rPr>
          <w:shd w:val="clear" w:color="auto" w:fill="FFFFFF"/>
        </w:rPr>
        <w:t xml:space="preserve"> и др.) считают, что право возникло не для урегулирования отношений внутри рода, а для упорядочения отношений между родами. Внутри рода об</w:t>
      </w:r>
      <w:r>
        <w:rPr>
          <w:shd w:val="clear" w:color="auto" w:fill="FFFFFF"/>
        </w:rPr>
        <w:t>я</w:t>
      </w:r>
      <w:r>
        <w:rPr>
          <w:shd w:val="clear" w:color="auto" w:fill="FFFFFF"/>
        </w:rPr>
        <w:t>занность миротворческой и судебной власти исполняли наиболее уважаемые представители рода. Каждый отдельный индивид рода еще не представлял с</w:t>
      </w:r>
      <w:r>
        <w:rPr>
          <w:shd w:val="clear" w:color="auto" w:fill="FFFFFF"/>
        </w:rPr>
        <w:t>о</w:t>
      </w:r>
      <w:r>
        <w:rPr>
          <w:shd w:val="clear" w:color="auto" w:fill="FFFFFF"/>
        </w:rPr>
        <w:t>бой субъекта. Ведь род обеспечивал ему безопасность и защиту. Сила рода, т</w:t>
      </w:r>
      <w:r>
        <w:rPr>
          <w:shd w:val="clear" w:color="auto" w:fill="FFFFFF"/>
        </w:rPr>
        <w:t>а</w:t>
      </w:r>
      <w:r>
        <w:rPr>
          <w:shd w:val="clear" w:color="auto" w:fill="FFFFFF"/>
        </w:rPr>
        <w:t>ким образом, была силой каждого его члена, и поэтому в интересах любого и</w:t>
      </w:r>
      <w:r>
        <w:rPr>
          <w:shd w:val="clear" w:color="auto" w:fill="FFFFFF"/>
        </w:rPr>
        <w:t>н</w:t>
      </w:r>
      <w:r>
        <w:rPr>
          <w:shd w:val="clear" w:color="auto" w:fill="FFFFFF"/>
        </w:rPr>
        <w:t>дивида было не противопоставлять себя роду.</w:t>
      </w:r>
      <w:r>
        <w:t xml:space="preserve"> </w:t>
      </w:r>
      <w:r>
        <w:rPr>
          <w:shd w:val="clear" w:color="auto" w:fill="FFFFFF"/>
        </w:rPr>
        <w:t>Между родовыми группами сл</w:t>
      </w:r>
      <w:r>
        <w:rPr>
          <w:shd w:val="clear" w:color="auto" w:fill="FFFFFF"/>
        </w:rPr>
        <w:t>у</w:t>
      </w:r>
      <w:r>
        <w:rPr>
          <w:shd w:val="clear" w:color="auto" w:fill="FFFFFF"/>
        </w:rPr>
        <w:t>чались конфликты, и их улаживание было в интересах племени. Племя явл</w:t>
      </w:r>
      <w:r>
        <w:rPr>
          <w:shd w:val="clear" w:color="auto" w:fill="FFFFFF"/>
        </w:rPr>
        <w:t>я</w:t>
      </w:r>
      <w:r>
        <w:rPr>
          <w:shd w:val="clear" w:color="auto" w:fill="FFFFFF"/>
        </w:rPr>
        <w:t>лось, прежде всего, единицей военной. Его сила определялась числом, а не умением. Поэтому было крайне не выгодно терять людей в результате внутре</w:t>
      </w:r>
      <w:r>
        <w:rPr>
          <w:shd w:val="clear" w:color="auto" w:fill="FFFFFF"/>
        </w:rPr>
        <w:t>н</w:t>
      </w:r>
      <w:r>
        <w:rPr>
          <w:shd w:val="clear" w:color="auto" w:fill="FFFFFF"/>
        </w:rPr>
        <w:t>них конфликтов.</w:t>
      </w:r>
      <w:r>
        <w:rPr>
          <w:rStyle w:val="af0"/>
          <w:shd w:val="clear" w:color="auto" w:fill="FFFFFF"/>
        </w:rPr>
        <w:footnoteReference w:id="7"/>
      </w:r>
    </w:p>
    <w:p w:rsidR="00A97E32" w:rsidRDefault="00A97E32" w:rsidP="007B1E26">
      <w:r>
        <w:t>Чтобы из</w:t>
      </w:r>
      <w:r>
        <w:softHyphen/>
        <w:t>бежать невыгодных потерь людей в результате внутренних конфликтов, между родами при посредничестве совета старей</w:t>
      </w:r>
      <w:r>
        <w:softHyphen/>
        <w:t>шин подписыв</w:t>
      </w:r>
      <w:r>
        <w:t>а</w:t>
      </w:r>
      <w:r>
        <w:t>лись договоры о примирении, из которых, как полагают приверженцы данной теории, впоследствии возник</w:t>
      </w:r>
      <w:r>
        <w:softHyphen/>
        <w:t>ло так называемое примирительное право. Сначала нормы этого права передавались из поколения в поколение устно, а за</w:t>
      </w:r>
      <w:r>
        <w:softHyphen/>
        <w:t>тем были оформлены государством в форме законов, предусмат</w:t>
      </w:r>
      <w:r>
        <w:softHyphen/>
        <w:t>ривающих санкции за их нарушение.</w:t>
      </w:r>
    </w:p>
    <w:p w:rsidR="0052043D" w:rsidRDefault="0052043D" w:rsidP="007B1E26">
      <w:r>
        <w:t>Плюсами данной теории можно считать её аргументированность ист</w:t>
      </w:r>
      <w:r>
        <w:t>о</w:t>
      </w:r>
      <w:r>
        <w:t xml:space="preserve">рическими фактами, а также тот факт, что устный и символический характер договоров о примирении позволил в последующем дать основу для становления </w:t>
      </w:r>
      <w:r w:rsidR="006319BE">
        <w:t xml:space="preserve">и развития </w:t>
      </w:r>
      <w:r>
        <w:t xml:space="preserve">письменных правовых актов. </w:t>
      </w:r>
    </w:p>
    <w:p w:rsidR="00947F31" w:rsidRDefault="006319BE" w:rsidP="007B1E26">
      <w:pPr>
        <w:rPr>
          <w:rFonts w:cs="Times New Roman"/>
          <w:color w:val="654B3B"/>
          <w:szCs w:val="28"/>
          <w:shd w:val="clear" w:color="auto" w:fill="FFFFFF"/>
        </w:rPr>
      </w:pPr>
      <w:r>
        <w:t xml:space="preserve">Но минусом данной теории является </w:t>
      </w:r>
      <w:r w:rsidRPr="006319BE">
        <w:t>недоучет регулятивных причин п</w:t>
      </w:r>
      <w:r w:rsidRPr="006319BE">
        <w:t>о</w:t>
      </w:r>
      <w:r w:rsidRPr="006319BE">
        <w:t xml:space="preserve">явления права (например, формулирование норм по предупреждению эпидемий </w:t>
      </w:r>
      <w:r w:rsidRPr="006319BE">
        <w:lastRenderedPageBreak/>
        <w:t>и др.)</w:t>
      </w:r>
      <w:r>
        <w:rPr>
          <w:rStyle w:val="af0"/>
        </w:rPr>
        <w:footnoteReference w:id="8"/>
      </w:r>
      <w:r w:rsidR="00947F31">
        <w:rPr>
          <w:rFonts w:ascii="Trebuchet MS" w:hAnsi="Trebuchet MS"/>
          <w:color w:val="654B3B"/>
          <w:sz w:val="21"/>
          <w:szCs w:val="21"/>
          <w:shd w:val="clear" w:color="auto" w:fill="FFFFFF"/>
        </w:rPr>
        <w:t xml:space="preserve"> </w:t>
      </w:r>
      <w:r w:rsidR="00FF5593" w:rsidRPr="00FF5593">
        <w:t>Иными словами, право создано не только для «примирения», или сгл</w:t>
      </w:r>
      <w:r w:rsidR="00FF5593" w:rsidRPr="00FF5593">
        <w:t>а</w:t>
      </w:r>
      <w:r w:rsidR="00FF5593" w:rsidRPr="00FF5593">
        <w:t>живания конфликтов, а для того чтобы</w:t>
      </w:r>
      <w:r w:rsidR="00FF5593">
        <w:rPr>
          <w:rFonts w:ascii="Trebuchet MS" w:hAnsi="Trebuchet MS"/>
          <w:color w:val="654B3B"/>
          <w:sz w:val="21"/>
          <w:szCs w:val="21"/>
          <w:shd w:val="clear" w:color="auto" w:fill="FFFFFF"/>
        </w:rPr>
        <w:t xml:space="preserve"> </w:t>
      </w:r>
      <w:r w:rsidR="00FF5593" w:rsidRPr="00FF5593">
        <w:t>регулировать общественные отношения.</w:t>
      </w:r>
      <w:r w:rsidR="00FF5593">
        <w:rPr>
          <w:rFonts w:ascii="Trebuchet MS" w:hAnsi="Trebuchet MS"/>
          <w:color w:val="654B3B"/>
          <w:sz w:val="21"/>
          <w:szCs w:val="21"/>
          <w:shd w:val="clear" w:color="auto" w:fill="FFFFFF"/>
        </w:rPr>
        <w:t xml:space="preserve"> </w:t>
      </w:r>
    </w:p>
    <w:p w:rsidR="00F85A22" w:rsidRDefault="00FF5593" w:rsidP="007B1E26">
      <w:r>
        <w:rPr>
          <w:shd w:val="clear" w:color="auto" w:fill="FFFFFF"/>
        </w:rPr>
        <w:t xml:space="preserve">Разрешение конфликтов, конечно, необходимо, но гораздо эффективнее их не допускать. В определенной мере человеческий разум позволял это делать. В Спарте, например, с детства молодое поколение воспитывалось в жестких условиях, с </w:t>
      </w:r>
      <w:r w:rsidR="000D0A52">
        <w:rPr>
          <w:shd w:val="clear" w:color="auto" w:fill="FFFFFF"/>
        </w:rPr>
        <w:t>тем,</w:t>
      </w:r>
      <w:r>
        <w:rPr>
          <w:shd w:val="clear" w:color="auto" w:fill="FFFFFF"/>
        </w:rPr>
        <w:t xml:space="preserve"> чтобы в случае военной угрозы дать достойный отпор врагу. Когда, в каком возрасте и </w:t>
      </w:r>
      <w:proofErr w:type="gramStart"/>
      <w:r w:rsidR="000D0A52">
        <w:rPr>
          <w:shd w:val="clear" w:color="auto" w:fill="FFFFFF"/>
        </w:rPr>
        <w:t>ребенка</w:t>
      </w:r>
      <w:proofErr w:type="gramEnd"/>
      <w:r w:rsidR="000D0A52">
        <w:rPr>
          <w:shd w:val="clear" w:color="auto" w:fill="FFFFFF"/>
        </w:rPr>
        <w:t xml:space="preserve"> </w:t>
      </w:r>
      <w:r>
        <w:rPr>
          <w:shd w:val="clear" w:color="auto" w:fill="FFFFFF"/>
        </w:rPr>
        <w:t>какого пола необходимо отдавать на такое воспитание - все это регулировалось с помощью самых простых правил пов</w:t>
      </w:r>
      <w:r>
        <w:rPr>
          <w:shd w:val="clear" w:color="auto" w:fill="FFFFFF"/>
        </w:rPr>
        <w:t>е</w:t>
      </w:r>
      <w:r>
        <w:rPr>
          <w:shd w:val="clear" w:color="auto" w:fill="FFFFFF"/>
        </w:rPr>
        <w:t>дения, за нарушение которых применялись</w:t>
      </w:r>
      <w:r w:rsidR="000D0A52">
        <w:rPr>
          <w:shd w:val="clear" w:color="auto" w:fill="FFFFFF"/>
        </w:rPr>
        <w:t xml:space="preserve"> санкции со стороны государства.</w:t>
      </w:r>
    </w:p>
    <w:p w:rsidR="00F85A22" w:rsidRDefault="00F85A22" w:rsidP="007B1E26">
      <w:r>
        <w:rPr>
          <w:shd w:val="clear" w:color="auto" w:fill="FFFFFF"/>
        </w:rPr>
        <w:t>У</w:t>
      </w:r>
      <w:r w:rsidR="00FF5593">
        <w:rPr>
          <w:shd w:val="clear" w:color="auto" w:fill="FFFFFF"/>
        </w:rPr>
        <w:t xml:space="preserve"> людей, помимо личных, есть множество общих интересов (оборона, строительство дорог, оросительных систем и т.д.), реализация которых возмо</w:t>
      </w:r>
      <w:r w:rsidR="00FF5593">
        <w:rPr>
          <w:shd w:val="clear" w:color="auto" w:fill="FFFFFF"/>
        </w:rPr>
        <w:t>ж</w:t>
      </w:r>
      <w:r w:rsidR="00FF5593">
        <w:rPr>
          <w:shd w:val="clear" w:color="auto" w:fill="FFFFFF"/>
        </w:rPr>
        <w:t>на лишь при умелом управлении и организации коллективных и единоличных органов власти.</w:t>
      </w:r>
    </w:p>
    <w:p w:rsidR="00FF5593" w:rsidRPr="00FF5593" w:rsidRDefault="00FF5593" w:rsidP="007B1E26">
      <w:pPr>
        <w:rPr>
          <w:rFonts w:cs="Times New Roman"/>
          <w:color w:val="654B3B"/>
          <w:szCs w:val="28"/>
          <w:shd w:val="clear" w:color="auto" w:fill="FFFFFF"/>
        </w:rPr>
      </w:pPr>
      <w:r>
        <w:rPr>
          <w:shd w:val="clear" w:color="auto" w:fill="FFFFFF"/>
        </w:rPr>
        <w:t>Исходя из этого, можно сделать вывод, что примирительная теория во</w:t>
      </w:r>
      <w:r>
        <w:rPr>
          <w:shd w:val="clear" w:color="auto" w:fill="FFFFFF"/>
        </w:rPr>
        <w:t>з</w:t>
      </w:r>
      <w:r>
        <w:rPr>
          <w:shd w:val="clear" w:color="auto" w:fill="FFFFFF"/>
        </w:rPr>
        <w:t>никновения права, хотя и имеет ряд рациональных оснований, не может пр</w:t>
      </w:r>
      <w:r>
        <w:rPr>
          <w:shd w:val="clear" w:color="auto" w:fill="FFFFFF"/>
        </w:rPr>
        <w:t>е</w:t>
      </w:r>
      <w:r>
        <w:rPr>
          <w:shd w:val="clear" w:color="auto" w:fill="FFFFFF"/>
        </w:rPr>
        <w:t>тендовать на универсальность и исключительную достоверность в объяснении причин, порождающих юридические нормы.</w:t>
      </w:r>
      <w:r w:rsidR="00F85A22">
        <w:rPr>
          <w:rStyle w:val="af0"/>
          <w:shd w:val="clear" w:color="auto" w:fill="FFFFFF"/>
        </w:rPr>
        <w:footnoteReference w:id="9"/>
      </w:r>
    </w:p>
    <w:p w:rsidR="00947F31" w:rsidRPr="006319BE" w:rsidRDefault="00947F31" w:rsidP="0019243B">
      <w:pPr>
        <w:rPr>
          <w:rFonts w:cs="Times New Roman"/>
          <w:szCs w:val="28"/>
        </w:rPr>
      </w:pPr>
    </w:p>
    <w:p w:rsidR="000A7A12" w:rsidRDefault="000A7A12" w:rsidP="0019243B">
      <w:pPr>
        <w:rPr>
          <w:lang w:eastAsia="ru-RU"/>
        </w:rPr>
      </w:pPr>
      <w:r>
        <w:rPr>
          <w:lang w:eastAsia="ru-RU"/>
        </w:rPr>
        <w:br w:type="page"/>
      </w:r>
    </w:p>
    <w:p w:rsidR="00EB6A0F" w:rsidRPr="003A4B5A" w:rsidRDefault="00517712" w:rsidP="007B1E26">
      <w:pPr>
        <w:pStyle w:val="2"/>
      </w:pPr>
      <w:bookmarkStart w:id="10" w:name="_Toc373098185"/>
      <w:r w:rsidRPr="003A4B5A">
        <w:lastRenderedPageBreak/>
        <w:t>Регулятивная теория</w:t>
      </w:r>
      <w:bookmarkEnd w:id="10"/>
      <w:r w:rsidRPr="003A4B5A">
        <w:t xml:space="preserve"> </w:t>
      </w:r>
    </w:p>
    <w:p w:rsidR="004766C8" w:rsidRDefault="00517712" w:rsidP="007B1E26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>
        <w:t>Данная теория происхождения права получила широкое распростран</w:t>
      </w:r>
      <w:r>
        <w:t>е</w:t>
      </w:r>
      <w:r>
        <w:t>ние в научных кругах Азии и среднеазиатской части России.</w:t>
      </w:r>
      <w:r w:rsidR="004766C8" w:rsidRPr="004766C8">
        <w:rPr>
          <w:shd w:val="clear" w:color="auto" w:fill="FFFFFF"/>
        </w:rPr>
        <w:t xml:space="preserve"> </w:t>
      </w:r>
      <w:r w:rsidR="004766C8">
        <w:rPr>
          <w:shd w:val="clear" w:color="auto" w:fill="FFFFFF"/>
        </w:rPr>
        <w:t>Причиной особой приверженности регулятивной теории ученых этих стран является то, что они при осмыслении вопроса о происхождении права опирались в основном на условия, в которых находятся страны Азиатского континента. Жесткие клим</w:t>
      </w:r>
      <w:r w:rsidR="004766C8">
        <w:rPr>
          <w:shd w:val="clear" w:color="auto" w:fill="FFFFFF"/>
        </w:rPr>
        <w:t>а</w:t>
      </w:r>
      <w:r w:rsidR="004766C8">
        <w:rPr>
          <w:shd w:val="clear" w:color="auto" w:fill="FFFFFF"/>
        </w:rPr>
        <w:t>тические и ге</w:t>
      </w:r>
      <w:r w:rsidR="004766C8">
        <w:rPr>
          <w:shd w:val="clear" w:color="auto" w:fill="FFFFFF"/>
        </w:rPr>
        <w:t>о</w:t>
      </w:r>
      <w:r w:rsidR="004766C8">
        <w:rPr>
          <w:shd w:val="clear" w:color="auto" w:fill="FFFFFF"/>
        </w:rPr>
        <w:t>графические условия в данной части планеты обусловили особую роль государства. С самого начала она была огромной и заключалась в обесп</w:t>
      </w:r>
      <w:r w:rsidR="004766C8">
        <w:rPr>
          <w:shd w:val="clear" w:color="auto" w:fill="FFFFFF"/>
        </w:rPr>
        <w:t>е</w:t>
      </w:r>
      <w:r w:rsidR="004766C8">
        <w:rPr>
          <w:shd w:val="clear" w:color="auto" w:fill="FFFFFF"/>
        </w:rPr>
        <w:t>чении порядка и стабильности, которые были крайне шаткими в таких трудных условиях.</w:t>
      </w:r>
    </w:p>
    <w:p w:rsidR="004766C8" w:rsidRDefault="004766C8" w:rsidP="007B1E26">
      <w:r>
        <w:t xml:space="preserve"> Согласно данной теории, п</w:t>
      </w:r>
      <w:r w:rsidR="00517712" w:rsidRPr="00517712">
        <w:t>раво возникает для установления и подде</w:t>
      </w:r>
      <w:r w:rsidR="00517712" w:rsidRPr="00517712">
        <w:t>р</w:t>
      </w:r>
      <w:r w:rsidR="00517712" w:rsidRPr="00517712">
        <w:t xml:space="preserve">жания единого порядка для всей страны. Оно усложняется по мере </w:t>
      </w:r>
      <w:proofErr w:type="gramStart"/>
      <w:r w:rsidR="00517712" w:rsidRPr="00517712">
        <w:t>увеличения количества сфер жизни человека</w:t>
      </w:r>
      <w:proofErr w:type="gramEnd"/>
      <w:r w:rsidR="00517712" w:rsidRPr="00517712">
        <w:t>.</w:t>
      </w:r>
    </w:p>
    <w:p w:rsidR="007670BA" w:rsidRDefault="007670BA" w:rsidP="007B1E26">
      <w:r>
        <w:tab/>
      </w:r>
      <w:proofErr w:type="gramStart"/>
      <w:r>
        <w:t>На первом этапе развития человеческого общества, вероятно, лишь небольшой круг вопросов требовал упорядочения посредством правовых норм: распределение территории при вынужденной передислокации народа (закл</w:t>
      </w:r>
      <w:r>
        <w:t>ю</w:t>
      </w:r>
      <w:r>
        <w:t>чение своего рода договора между племенами), определение порядка использ</w:t>
      </w:r>
      <w:r>
        <w:t>о</w:t>
      </w:r>
      <w:r>
        <w:t>вания водоема (например, установление запрета на сбрасывание в него отх</w:t>
      </w:r>
      <w:r>
        <w:t>о</w:t>
      </w:r>
      <w:r>
        <w:t>дов), установление правил экзогамии, запреты инцестов и др. Зачаточное ра</w:t>
      </w:r>
      <w:r>
        <w:t>з</w:t>
      </w:r>
      <w:r>
        <w:t>витие производства не позволяло пока отойти от собирательства, а поэтому с</w:t>
      </w:r>
      <w:r>
        <w:t>у</w:t>
      </w:r>
      <w:r>
        <w:t>ществовали правила-запреты</w:t>
      </w:r>
      <w:proofErr w:type="gramEnd"/>
      <w:r>
        <w:t xml:space="preserve"> на охоту (сбор плодов) в определенных местах или определенных животных (растений). Запрещались также убийства, теле</w:t>
      </w:r>
      <w:r>
        <w:t>с</w:t>
      </w:r>
      <w:r>
        <w:t>ные повреждения, колдовство, воровство, увод чужих жен и др. Затем с разв</w:t>
      </w:r>
      <w:r>
        <w:t>и</w:t>
      </w:r>
      <w:r>
        <w:t>тием производства возникает необходимость регламентировать уже не только порядок приобретения землевладения, но и сельскохозяйственное произво</w:t>
      </w:r>
      <w:r>
        <w:t>д</w:t>
      </w:r>
      <w:r>
        <w:t xml:space="preserve">ство. Например, вассалы, помещики своими распоряжениями устанавливали такие правила в отношении крестьян - нормы </w:t>
      </w:r>
      <w:proofErr w:type="spellStart"/>
      <w:r>
        <w:t>манориального</w:t>
      </w:r>
      <w:proofErr w:type="spellEnd"/>
      <w:r>
        <w:t xml:space="preserve"> (крепостного) права. Так, в частности, существовало такое правило, касающееся разделения труда, - мужчины косят, женщины подгребают траву, стогуют. Важно и распр</w:t>
      </w:r>
      <w:r>
        <w:t>е</w:t>
      </w:r>
      <w:r>
        <w:lastRenderedPageBreak/>
        <w:t>деление созданного продукта (большая часть труда крестьян доставалась васс</w:t>
      </w:r>
      <w:r>
        <w:t>а</w:t>
      </w:r>
      <w:r>
        <w:t>лу или помещику, определенную часть изымал сюзерен или правитель-государь, устанавливая налоги и сборы). Появлялись и правила сотрудничества, взаимопомощи (община, справившись со своими задачами, шла на помощь с</w:t>
      </w:r>
      <w:r>
        <w:t>о</w:t>
      </w:r>
      <w:r>
        <w:t>седней крестьянской общине). Строительство крупных сооружений (ирригац</w:t>
      </w:r>
      <w:r>
        <w:t>и</w:t>
      </w:r>
      <w:r>
        <w:t xml:space="preserve">онных, фортификационных) вынуждало фараона, князя определять правила участия в них (поголовное участие или </w:t>
      </w:r>
      <w:proofErr w:type="spellStart"/>
      <w:r>
        <w:t>подворовое</w:t>
      </w:r>
      <w:proofErr w:type="spellEnd"/>
      <w:r>
        <w:t xml:space="preserve">). </w:t>
      </w:r>
    </w:p>
    <w:p w:rsidR="007670BA" w:rsidRDefault="007670BA" w:rsidP="007B1E26">
      <w:r>
        <w:t xml:space="preserve">Когда же развитие производства </w:t>
      </w:r>
      <w:proofErr w:type="gramStart"/>
      <w:r>
        <w:t>перешло на новый уровень и обмен продуктами труда стал</w:t>
      </w:r>
      <w:proofErr w:type="gramEnd"/>
      <w:r>
        <w:t xml:space="preserve"> носить массовый характер, то начинают регулироваться меры весов, устанавливаются денежные системы, справедливые цены на тов</w:t>
      </w:r>
      <w:r>
        <w:t>а</w:t>
      </w:r>
      <w:r>
        <w:t xml:space="preserve">ры. </w:t>
      </w:r>
    </w:p>
    <w:p w:rsidR="007670BA" w:rsidRDefault="007670BA" w:rsidP="007B1E26">
      <w:r>
        <w:t>Развитие средств сообщения и других сре</w:t>
      </w:r>
      <w:proofErr w:type="gramStart"/>
      <w:r>
        <w:t>дств пр</w:t>
      </w:r>
      <w:proofErr w:type="gramEnd"/>
      <w:r>
        <w:t>оизводства вызвало к жизни ус</w:t>
      </w:r>
      <w:r w:rsidR="000D0A52">
        <w:t xml:space="preserve">тановление правил мореплавания, </w:t>
      </w:r>
      <w:r>
        <w:t>лоции, норм цехового (гильдейск</w:t>
      </w:r>
      <w:r>
        <w:t>о</w:t>
      </w:r>
      <w:r>
        <w:t>го) права.</w:t>
      </w:r>
      <w:r w:rsidR="00C01141">
        <w:rPr>
          <w:rStyle w:val="af0"/>
        </w:rPr>
        <w:footnoteReference w:id="10"/>
      </w:r>
    </w:p>
    <w:p w:rsidR="00517712" w:rsidRDefault="00C5699B" w:rsidP="007B1E26">
      <w:r>
        <w:t>Регулятивная теория обладает многими плюсами в трактовке происхо</w:t>
      </w:r>
      <w:r>
        <w:t>ж</w:t>
      </w:r>
      <w:r>
        <w:t>дения права. В первую очередь, это тот факт, что данная теория согласуется со всем ходом исторического развития, то есть правовой потенциал накапливался и увеличивался с течением времени. Во-вторых,</w:t>
      </w:r>
      <w:r w:rsidR="000C1886">
        <w:t xml:space="preserve"> доказательственной базой пр</w:t>
      </w:r>
      <w:r w:rsidR="000C1886">
        <w:t>о</w:t>
      </w:r>
      <w:r w:rsidR="000C1886">
        <w:t>цесса происхождения права являются</w:t>
      </w:r>
      <w:r>
        <w:t xml:space="preserve"> письменные источники пра</w:t>
      </w:r>
      <w:r w:rsidR="000C1886">
        <w:t xml:space="preserve">ва, в которых доминируют нормы уголовного права (изложенные чаще всего в </w:t>
      </w:r>
      <w:r w:rsidR="000C1886" w:rsidRPr="000C1886">
        <w:t>казуистич</w:t>
      </w:r>
      <w:r w:rsidR="000C1886" w:rsidRPr="000C1886">
        <w:t>е</w:t>
      </w:r>
      <w:r w:rsidR="000C1886" w:rsidRPr="000C1886">
        <w:t>ской</w:t>
      </w:r>
      <w:r w:rsidR="000C1886">
        <w:t xml:space="preserve"> форме) и установленные за них санкции. Всё это является регулированием общественных отношений со стороны государства, хоть и в превентивной фо</w:t>
      </w:r>
      <w:r w:rsidR="000C1886">
        <w:t>р</w:t>
      </w:r>
      <w:r w:rsidR="000C1886">
        <w:t xml:space="preserve">ме. </w:t>
      </w:r>
    </w:p>
    <w:p w:rsidR="00FF41EE" w:rsidRDefault="00FF41EE" w:rsidP="007B1E26">
      <w:r>
        <w:t>Но в тоже время регулятивная теория страдает некоторым максимали</w:t>
      </w:r>
      <w:r>
        <w:t>з</w:t>
      </w:r>
      <w:r>
        <w:t>мом. Теория подразумевает, что многие конфликтные ситуации были урегул</w:t>
      </w:r>
      <w:r>
        <w:t>и</w:t>
      </w:r>
      <w:r>
        <w:t xml:space="preserve">рованы правом, и что право – решает все вопросы социальной жизни человека. </w:t>
      </w:r>
      <w:r>
        <w:lastRenderedPageBreak/>
        <w:t>Но право не единственное средство регулирования, в древности – это обычаи, в средние века – сила вассала</w:t>
      </w:r>
      <w:r w:rsidR="003A4B5A">
        <w:t xml:space="preserve"> и уважение к</w:t>
      </w:r>
      <w:r>
        <w:t xml:space="preserve"> нему и так далее. </w:t>
      </w:r>
    </w:p>
    <w:p w:rsidR="003A4B5A" w:rsidRPr="00BD4F55" w:rsidRDefault="003A4B5A" w:rsidP="007B1E26">
      <w:pPr>
        <w:rPr>
          <w:szCs w:val="28"/>
        </w:rPr>
      </w:pPr>
      <w:r w:rsidRPr="00BD4F55">
        <w:rPr>
          <w:szCs w:val="28"/>
        </w:rPr>
        <w:t>Правовые нормы регулировали столь малый перечень общих для всех людей вопросов, что можно не впадать в эйфорию по поводу регулирующих возможностей права, хотя отвергать или сбрасывать их вовсе со счетов также не стоит.</w:t>
      </w:r>
    </w:p>
    <w:p w:rsidR="003A4B5A" w:rsidRPr="00BD4F55" w:rsidRDefault="003A4B5A" w:rsidP="007B1E26">
      <w:pPr>
        <w:rPr>
          <w:szCs w:val="28"/>
        </w:rPr>
      </w:pPr>
      <w:r w:rsidRPr="00BD4F55">
        <w:rPr>
          <w:szCs w:val="28"/>
        </w:rPr>
        <w:t>Вывод можно сделать следующий. Регулятивная теория – это забега</w:t>
      </w:r>
      <w:r w:rsidRPr="00BD4F55">
        <w:rPr>
          <w:szCs w:val="28"/>
        </w:rPr>
        <w:t>ю</w:t>
      </w:r>
      <w:r w:rsidRPr="00BD4F55">
        <w:rPr>
          <w:szCs w:val="28"/>
        </w:rPr>
        <w:t>щая вперёд теория, приписывающая праву такие его свойства, которые оно прио</w:t>
      </w:r>
      <w:r w:rsidRPr="00BD4F55">
        <w:rPr>
          <w:szCs w:val="28"/>
        </w:rPr>
        <w:t>б</w:t>
      </w:r>
      <w:r w:rsidRPr="00BD4F55">
        <w:rPr>
          <w:szCs w:val="28"/>
        </w:rPr>
        <w:t>ретает на более поздних ступенях своего развития.</w:t>
      </w:r>
      <w:r>
        <w:rPr>
          <w:szCs w:val="28"/>
        </w:rPr>
        <w:t xml:space="preserve"> </w:t>
      </w:r>
    </w:p>
    <w:p w:rsidR="003A4B5A" w:rsidRDefault="003A4B5A" w:rsidP="0019243B"/>
    <w:p w:rsidR="003A4B5A" w:rsidRDefault="003A4B5A" w:rsidP="0019243B">
      <w:r>
        <w:br w:type="page"/>
      </w:r>
    </w:p>
    <w:p w:rsidR="003A4B5A" w:rsidRPr="007B1E26" w:rsidRDefault="003A4B5A" w:rsidP="007B1E26">
      <w:pPr>
        <w:pStyle w:val="2"/>
      </w:pPr>
      <w:bookmarkStart w:id="11" w:name="_Toc373098186"/>
      <w:r w:rsidRPr="007B1E26">
        <w:lastRenderedPageBreak/>
        <w:t>Историческая теория</w:t>
      </w:r>
      <w:bookmarkEnd w:id="11"/>
      <w:r w:rsidRPr="007B1E26">
        <w:t xml:space="preserve"> </w:t>
      </w:r>
    </w:p>
    <w:p w:rsidR="003A60D0" w:rsidRDefault="0019243B" w:rsidP="007B1E26">
      <w:r w:rsidRPr="0019243B">
        <w:t>Основоположниками данной теории, сложившейся в конце XVIII - нач</w:t>
      </w:r>
      <w:r w:rsidRPr="0019243B">
        <w:t>а</w:t>
      </w:r>
      <w:r w:rsidRPr="0019243B">
        <w:t xml:space="preserve">ле XIX в., считаются Г. Гуго, Г. Ф. </w:t>
      </w:r>
      <w:proofErr w:type="spellStart"/>
      <w:r w:rsidRPr="0019243B">
        <w:t>Пухта</w:t>
      </w:r>
      <w:proofErr w:type="spellEnd"/>
      <w:r w:rsidRPr="0019243B">
        <w:t xml:space="preserve">, Ф. К. </w:t>
      </w:r>
      <w:proofErr w:type="spellStart"/>
      <w:r w:rsidRPr="0019243B">
        <w:t>Савиньи</w:t>
      </w:r>
      <w:proofErr w:type="spellEnd"/>
      <w:r w:rsidRPr="0019243B">
        <w:t xml:space="preserve"> - австрийские и немецкие юристы. Право ими рассматривается как выражение, продукт наро</w:t>
      </w:r>
      <w:r w:rsidRPr="0019243B">
        <w:t>д</w:t>
      </w:r>
      <w:r w:rsidRPr="0019243B">
        <w:t>но</w:t>
      </w:r>
      <w:r w:rsidRPr="0019243B">
        <w:softHyphen/>
        <w:t>го духа, народного правового убеждения. Оно складывается подобно языку постепенно в ходе исторического процесса независимо от субъективной воли государства. Право всегда национально. Оно существует в виде живого пре</w:t>
      </w:r>
      <w:r w:rsidRPr="0019243B">
        <w:t>д</w:t>
      </w:r>
      <w:r w:rsidRPr="0019243B">
        <w:t>ставления пр</w:t>
      </w:r>
      <w:r w:rsidRPr="0019243B">
        <w:t>а</w:t>
      </w:r>
      <w:r w:rsidRPr="0019243B">
        <w:t>вовых институтов, юристы же из него лишь извлекают нормы.</w:t>
      </w:r>
      <w:r w:rsidR="003A60D0">
        <w:t xml:space="preserve"> </w:t>
      </w:r>
    </w:p>
    <w:p w:rsidR="003A60D0" w:rsidRDefault="003A60D0" w:rsidP="007B1E26">
      <w:r w:rsidRPr="00BD4F55">
        <w:rPr>
          <w:szCs w:val="28"/>
        </w:rPr>
        <w:t>Говоря о праве, создатели исторической школы права считали, что де</w:t>
      </w:r>
      <w:r w:rsidRPr="00BD4F55">
        <w:rPr>
          <w:szCs w:val="28"/>
        </w:rPr>
        <w:t>й</w:t>
      </w:r>
      <w:r w:rsidRPr="00BD4F55">
        <w:rPr>
          <w:szCs w:val="28"/>
        </w:rPr>
        <w:t>ствующее в обществе право не сводится к совокупности предписаний, исход</w:t>
      </w:r>
      <w:r w:rsidRPr="00BD4F55">
        <w:rPr>
          <w:szCs w:val="28"/>
        </w:rPr>
        <w:t>я</w:t>
      </w:r>
      <w:r w:rsidRPr="00BD4F55">
        <w:rPr>
          <w:szCs w:val="28"/>
        </w:rPr>
        <w:t>щих от государства. Право возникает спонтанно и своим происхождением не обязано государству. Оно, подобно языку, не устанавливается договором, не вводится по чьему либо указанию, не дано Богом, а создаётся, складывается п</w:t>
      </w:r>
      <w:r w:rsidRPr="00BD4F55">
        <w:rPr>
          <w:szCs w:val="28"/>
        </w:rPr>
        <w:t>о</w:t>
      </w:r>
      <w:r w:rsidRPr="00BD4F55">
        <w:rPr>
          <w:szCs w:val="28"/>
        </w:rPr>
        <w:t xml:space="preserve">степенно путём самостоятельного развития через стихийное образование норм общения, добровольно принимаемых народом. Право – </w:t>
      </w:r>
      <w:proofErr w:type="gramStart"/>
      <w:r w:rsidRPr="00BD4F55">
        <w:rPr>
          <w:szCs w:val="28"/>
        </w:rPr>
        <w:t>это</w:t>
      </w:r>
      <w:proofErr w:type="gramEnd"/>
      <w:r w:rsidRPr="00BD4F55">
        <w:rPr>
          <w:szCs w:val="28"/>
        </w:rPr>
        <w:t xml:space="preserve"> прежде всего ист</w:t>
      </w:r>
      <w:r w:rsidRPr="00BD4F55">
        <w:rPr>
          <w:szCs w:val="28"/>
        </w:rPr>
        <w:t>о</w:t>
      </w:r>
      <w:r w:rsidRPr="00BD4F55">
        <w:rPr>
          <w:szCs w:val="28"/>
        </w:rPr>
        <w:t>рически сложившиеся правовые обычаи, произрастающие из глубин народного сознания, из недр национального, народного духа. Что же касается предпис</w:t>
      </w:r>
      <w:r w:rsidRPr="00BD4F55">
        <w:rPr>
          <w:szCs w:val="28"/>
        </w:rPr>
        <w:t>а</w:t>
      </w:r>
      <w:r w:rsidRPr="00BD4F55">
        <w:rPr>
          <w:szCs w:val="28"/>
        </w:rPr>
        <w:t>ний государства, то они составляют позитивное право, которое прои</w:t>
      </w:r>
      <w:r w:rsidRPr="00BD4F55">
        <w:rPr>
          <w:szCs w:val="28"/>
        </w:rPr>
        <w:t>з</w:t>
      </w:r>
      <w:r w:rsidRPr="00BD4F55">
        <w:rPr>
          <w:szCs w:val="28"/>
        </w:rPr>
        <w:t>водно от права обычного и способно лишь помочь его упорядочению</w:t>
      </w:r>
      <w:r>
        <w:rPr>
          <w:szCs w:val="28"/>
        </w:rPr>
        <w:t>.</w:t>
      </w:r>
      <w:r>
        <w:rPr>
          <w:rStyle w:val="af0"/>
          <w:szCs w:val="28"/>
        </w:rPr>
        <w:footnoteReference w:id="11"/>
      </w:r>
    </w:p>
    <w:p w:rsidR="003A60D0" w:rsidRDefault="003A60D0" w:rsidP="007B1E26">
      <w:pPr>
        <w:rPr>
          <w:snapToGrid w:val="0"/>
        </w:rPr>
      </w:pPr>
      <w:r>
        <w:rPr>
          <w:snapToGrid w:val="0"/>
        </w:rPr>
        <w:t xml:space="preserve">Так, Г. </w:t>
      </w:r>
      <w:proofErr w:type="spellStart"/>
      <w:r>
        <w:rPr>
          <w:snapToGrid w:val="0"/>
        </w:rPr>
        <w:t>Пухта</w:t>
      </w:r>
      <w:proofErr w:type="spellEnd"/>
      <w:r>
        <w:rPr>
          <w:snapToGrid w:val="0"/>
        </w:rPr>
        <w:t>, утверждал, что «право от Бога, который в природу наций вложил силу создавать право</w:t>
      </w:r>
      <w:bookmarkStart w:id="12" w:name="OCRUncertain252"/>
      <w:r>
        <w:rPr>
          <w:snapToGrid w:val="0"/>
        </w:rPr>
        <w:t>».</w:t>
      </w:r>
      <w:bookmarkEnd w:id="12"/>
      <w:r>
        <w:rPr>
          <w:rStyle w:val="af0"/>
          <w:snapToGrid w:val="0"/>
        </w:rPr>
        <w:footnoteReference w:id="12"/>
      </w:r>
    </w:p>
    <w:p w:rsidR="003A60D0" w:rsidRDefault="003A60D0" w:rsidP="007B1E26">
      <w:pPr>
        <w:rPr>
          <w:szCs w:val="28"/>
        </w:rPr>
      </w:pPr>
      <w:r w:rsidRPr="00BD4F55">
        <w:rPr>
          <w:szCs w:val="28"/>
        </w:rPr>
        <w:t xml:space="preserve">С точки зрения Г. </w:t>
      </w:r>
      <w:proofErr w:type="spellStart"/>
      <w:r w:rsidRPr="00BD4F55">
        <w:rPr>
          <w:szCs w:val="28"/>
        </w:rPr>
        <w:t>Пухты</w:t>
      </w:r>
      <w:proofErr w:type="spellEnd"/>
      <w:r w:rsidRPr="00BD4F55">
        <w:rPr>
          <w:szCs w:val="28"/>
        </w:rPr>
        <w:t xml:space="preserve">, бесцельно искусственно конструировать и в любое время предлагать людям ту или иную придуманную правовую систему. Созданная отдельно от самой истории жизни народного духа, она не может прибавиться к обществу. Каждому народу присущ свой дух, соответственно своё правосознание. Поэтому нормы права одного народа не будут годными </w:t>
      </w:r>
      <w:r w:rsidRPr="00BD4F55">
        <w:rPr>
          <w:szCs w:val="28"/>
        </w:rPr>
        <w:lastRenderedPageBreak/>
        <w:t xml:space="preserve">для других народов и национальностей. Чтобы народ имел соответствующее ему право, необходимо выявить его дух, а </w:t>
      </w:r>
      <w:r w:rsidR="000D0A52">
        <w:rPr>
          <w:szCs w:val="28"/>
        </w:rPr>
        <w:t xml:space="preserve">этого можно </w:t>
      </w:r>
      <w:proofErr w:type="gramStart"/>
      <w:r w:rsidR="000D0A52">
        <w:rPr>
          <w:szCs w:val="28"/>
        </w:rPr>
        <w:t>достичь лишь проведя</w:t>
      </w:r>
      <w:proofErr w:type="gramEnd"/>
      <w:r w:rsidRPr="00BD4F55">
        <w:rPr>
          <w:szCs w:val="28"/>
        </w:rPr>
        <w:t xml:space="preserve"> исторические исследования. И чем глубже уходит в историю народа исследов</w:t>
      </w:r>
      <w:r w:rsidRPr="00BD4F55">
        <w:rPr>
          <w:szCs w:val="28"/>
        </w:rPr>
        <w:t>а</w:t>
      </w:r>
      <w:r w:rsidRPr="00BD4F55">
        <w:rPr>
          <w:szCs w:val="28"/>
        </w:rPr>
        <w:t>тель, тем более точными и полными будут знания о народном духе и процессах его развития.</w:t>
      </w:r>
      <w:r w:rsidRPr="00BD4F55">
        <w:rPr>
          <w:rStyle w:val="af0"/>
          <w:szCs w:val="28"/>
        </w:rPr>
        <w:footnoteReference w:id="13"/>
      </w:r>
    </w:p>
    <w:p w:rsidR="00001367" w:rsidRPr="00001367" w:rsidRDefault="00001367" w:rsidP="007B1E26">
      <w:pPr>
        <w:rPr>
          <w:lang w:eastAsia="ru-RU"/>
        </w:rPr>
      </w:pPr>
      <w:r w:rsidRPr="00001367">
        <w:rPr>
          <w:lang w:eastAsia="ru-RU"/>
        </w:rPr>
        <w:t> К</w:t>
      </w:r>
      <w:r w:rsidRPr="00001367">
        <w:rPr>
          <w:b/>
          <w:bCs/>
          <w:lang w:eastAsia="ru-RU"/>
        </w:rPr>
        <w:t> </w:t>
      </w:r>
      <w:r w:rsidRPr="00001367">
        <w:rPr>
          <w:bCs/>
          <w:lang w:eastAsia="ru-RU"/>
        </w:rPr>
        <w:t>достоинствам</w:t>
      </w:r>
      <w:r w:rsidRPr="00001367">
        <w:rPr>
          <w:b/>
          <w:bCs/>
          <w:lang w:eastAsia="ru-RU"/>
        </w:rPr>
        <w:t> </w:t>
      </w:r>
      <w:r w:rsidRPr="00001367">
        <w:rPr>
          <w:lang w:eastAsia="ru-RU"/>
        </w:rPr>
        <w:t>теории права</w:t>
      </w:r>
      <w:r w:rsidRPr="00001367">
        <w:rPr>
          <w:b/>
          <w:bCs/>
          <w:lang w:eastAsia="ru-RU"/>
        </w:rPr>
        <w:t> </w:t>
      </w:r>
      <w:r w:rsidRPr="00001367">
        <w:rPr>
          <w:lang w:eastAsia="ru-RU"/>
        </w:rPr>
        <w:t>можно отнести те фак</w:t>
      </w:r>
      <w:r w:rsidRPr="00001367">
        <w:rPr>
          <w:lang w:eastAsia="ru-RU"/>
        </w:rPr>
        <w:softHyphen/>
        <w:t>ты, что:</w:t>
      </w:r>
      <w:r>
        <w:rPr>
          <w:lang w:eastAsia="ru-RU"/>
        </w:rPr>
        <w:t xml:space="preserve"> </w:t>
      </w:r>
      <w:r w:rsidRPr="00001367">
        <w:rPr>
          <w:lang w:eastAsia="ru-RU"/>
        </w:rPr>
        <w:t>обычай действительно предшествовал появлению права;</w:t>
      </w:r>
      <w:r>
        <w:rPr>
          <w:lang w:eastAsia="ru-RU"/>
        </w:rPr>
        <w:t xml:space="preserve"> </w:t>
      </w:r>
      <w:r w:rsidRPr="00001367">
        <w:rPr>
          <w:lang w:eastAsia="ru-RU"/>
        </w:rPr>
        <w:t>принимая   законы,   законод</w:t>
      </w:r>
      <w:r w:rsidRPr="00001367">
        <w:rPr>
          <w:lang w:eastAsia="ru-RU"/>
        </w:rPr>
        <w:t>а</w:t>
      </w:r>
      <w:r w:rsidRPr="00001367">
        <w:rPr>
          <w:lang w:eastAsia="ru-RU"/>
        </w:rPr>
        <w:t>тель   должен   учитывать сложившиеся общественные отношения, культурно-исторические и национальные осо</w:t>
      </w:r>
      <w:r w:rsidRPr="00001367">
        <w:rPr>
          <w:lang w:eastAsia="ru-RU"/>
        </w:rPr>
        <w:softHyphen/>
        <w:t>бенности;</w:t>
      </w:r>
      <w:r>
        <w:rPr>
          <w:lang w:eastAsia="ru-RU"/>
        </w:rPr>
        <w:t xml:space="preserve"> </w:t>
      </w:r>
      <w:r w:rsidRPr="00001367">
        <w:rPr>
          <w:lang w:eastAsia="ru-RU"/>
        </w:rPr>
        <w:t>теория обращает внимание на и</w:t>
      </w:r>
      <w:r w:rsidRPr="00001367">
        <w:rPr>
          <w:lang w:eastAsia="ru-RU"/>
        </w:rPr>
        <w:t>с</w:t>
      </w:r>
      <w:r w:rsidRPr="00001367">
        <w:rPr>
          <w:lang w:eastAsia="ru-RU"/>
        </w:rPr>
        <w:t>торические условия формирования права, особенности страны и эпохи, на есте</w:t>
      </w:r>
      <w:r w:rsidRPr="00001367">
        <w:rPr>
          <w:lang w:eastAsia="ru-RU"/>
        </w:rPr>
        <w:softHyphen/>
        <w:t>ственность развития права.</w:t>
      </w:r>
    </w:p>
    <w:p w:rsidR="00001367" w:rsidRPr="00001367" w:rsidRDefault="00001367" w:rsidP="007B1E26">
      <w:pPr>
        <w:rPr>
          <w:lang w:eastAsia="ru-RU"/>
        </w:rPr>
      </w:pPr>
      <w:r w:rsidRPr="00001367">
        <w:rPr>
          <w:lang w:eastAsia="ru-RU"/>
        </w:rPr>
        <w:t>     Главным</w:t>
      </w:r>
      <w:r w:rsidRPr="00001367">
        <w:rPr>
          <w:b/>
          <w:bCs/>
          <w:lang w:eastAsia="ru-RU"/>
        </w:rPr>
        <w:t> </w:t>
      </w:r>
      <w:r w:rsidRPr="00001367">
        <w:rPr>
          <w:bCs/>
          <w:lang w:eastAsia="ru-RU"/>
        </w:rPr>
        <w:t>недостатком</w:t>
      </w:r>
      <w:r w:rsidRPr="00001367">
        <w:rPr>
          <w:b/>
          <w:bCs/>
          <w:lang w:eastAsia="ru-RU"/>
        </w:rPr>
        <w:t> </w:t>
      </w:r>
      <w:r w:rsidRPr="00001367">
        <w:rPr>
          <w:lang w:eastAsia="ru-RU"/>
        </w:rPr>
        <w:t>теории</w:t>
      </w:r>
      <w:r w:rsidRPr="00001367">
        <w:rPr>
          <w:b/>
          <w:bCs/>
          <w:lang w:eastAsia="ru-RU"/>
        </w:rPr>
        <w:t> </w:t>
      </w:r>
      <w:r w:rsidRPr="00001367">
        <w:rPr>
          <w:lang w:eastAsia="ru-RU"/>
        </w:rPr>
        <w:t>является ее обра</w:t>
      </w:r>
      <w:r w:rsidRPr="00001367">
        <w:rPr>
          <w:lang w:eastAsia="ru-RU"/>
        </w:rPr>
        <w:softHyphen/>
        <w:t xml:space="preserve">щенность в прошлое, непризнание естественной природы прав человека. Эта </w:t>
      </w:r>
      <w:r w:rsidR="00265F4D">
        <w:rPr>
          <w:lang w:eastAsia="ru-RU"/>
        </w:rPr>
        <w:t>теория</w:t>
      </w:r>
      <w:r w:rsidRPr="00001367">
        <w:rPr>
          <w:lang w:eastAsia="ru-RU"/>
        </w:rPr>
        <w:t xml:space="preserve"> чрезмерно пр</w:t>
      </w:r>
      <w:r w:rsidRPr="00001367">
        <w:rPr>
          <w:lang w:eastAsia="ru-RU"/>
        </w:rPr>
        <w:t>е</w:t>
      </w:r>
      <w:r w:rsidRPr="00001367">
        <w:rPr>
          <w:lang w:eastAsia="ru-RU"/>
        </w:rPr>
        <w:t>увеличивает роль обычая в системе нормативного регулирования, который ст</w:t>
      </w:r>
      <w:r w:rsidRPr="00001367">
        <w:rPr>
          <w:lang w:eastAsia="ru-RU"/>
        </w:rPr>
        <w:t>а</w:t>
      </w:r>
      <w:r w:rsidRPr="00001367">
        <w:rPr>
          <w:lang w:eastAsia="ru-RU"/>
        </w:rPr>
        <w:t>вится над законом.</w:t>
      </w:r>
    </w:p>
    <w:p w:rsidR="000D0A52" w:rsidRDefault="000D0A52" w:rsidP="007B1E26">
      <w:pPr>
        <w:rPr>
          <w:rFonts w:eastAsia="Times New Roman"/>
          <w:lang w:eastAsia="ru-RU"/>
        </w:rPr>
      </w:pPr>
      <w:r>
        <w:rPr>
          <w:szCs w:val="28"/>
        </w:rPr>
        <w:t>В итоге можно  сказать, что по данным исторической теории п</w:t>
      </w:r>
      <w:r w:rsidRPr="00001367">
        <w:t>раво во</w:t>
      </w:r>
      <w:r w:rsidRPr="00001367">
        <w:t>з</w:t>
      </w:r>
      <w:r w:rsidRPr="00001367">
        <w:t>никает само по себе и формируется посте</w:t>
      </w:r>
      <w:r w:rsidRPr="00001367">
        <w:softHyphen/>
        <w:t>пенно (подобно языку и нравам);</w:t>
      </w:r>
      <w:r>
        <w:t xml:space="preserve"> </w:t>
      </w:r>
      <w:r w:rsidRPr="00001367">
        <w:rPr>
          <w:rFonts w:eastAsia="Times New Roman"/>
          <w:lang w:eastAsia="ru-RU"/>
        </w:rPr>
        <w:t>о</w:t>
      </w:r>
      <w:r w:rsidRPr="00001367">
        <w:rPr>
          <w:rFonts w:eastAsia="Times New Roman"/>
          <w:lang w:eastAsia="ru-RU"/>
        </w:rPr>
        <w:t>с</w:t>
      </w:r>
      <w:r w:rsidRPr="00001367">
        <w:rPr>
          <w:rFonts w:eastAsia="Times New Roman"/>
          <w:lang w:eastAsia="ru-RU"/>
        </w:rPr>
        <w:t>нову права составляют сложившиеся и устоявшиеся правовые обычаи;</w:t>
      </w:r>
      <w:r>
        <w:t xml:space="preserve"> </w:t>
      </w:r>
      <w:r w:rsidRPr="00001367">
        <w:rPr>
          <w:rFonts w:eastAsia="Times New Roman"/>
          <w:lang w:eastAsia="ru-RU"/>
        </w:rPr>
        <w:t>офиц</w:t>
      </w:r>
      <w:r w:rsidRPr="00001367">
        <w:rPr>
          <w:rFonts w:eastAsia="Times New Roman"/>
          <w:lang w:eastAsia="ru-RU"/>
        </w:rPr>
        <w:t>и</w:t>
      </w:r>
      <w:r w:rsidRPr="00001367">
        <w:rPr>
          <w:rFonts w:eastAsia="Times New Roman"/>
          <w:lang w:eastAsia="ru-RU"/>
        </w:rPr>
        <w:t>альные законы являются юридическим оформле</w:t>
      </w:r>
      <w:r w:rsidRPr="00001367">
        <w:rPr>
          <w:rFonts w:eastAsia="Times New Roman"/>
          <w:lang w:eastAsia="ru-RU"/>
        </w:rPr>
        <w:softHyphen/>
        <w:t>нием (оболочкой) уже сложи</w:t>
      </w:r>
      <w:r w:rsidRPr="00001367">
        <w:rPr>
          <w:rFonts w:eastAsia="Times New Roman"/>
          <w:lang w:eastAsia="ru-RU"/>
        </w:rPr>
        <w:t>в</w:t>
      </w:r>
      <w:r w:rsidRPr="00001367">
        <w:rPr>
          <w:rFonts w:eastAsia="Times New Roman"/>
          <w:lang w:eastAsia="ru-RU"/>
        </w:rPr>
        <w:t>шихся обычаев.</w:t>
      </w:r>
    </w:p>
    <w:p w:rsidR="00001367" w:rsidRDefault="00001367" w:rsidP="007B1E26">
      <w:pPr>
        <w:rPr>
          <w:lang w:eastAsia="ru-RU"/>
        </w:rPr>
      </w:pPr>
    </w:p>
    <w:p w:rsidR="00265F4D" w:rsidRDefault="00265F4D" w:rsidP="007B1E26">
      <w:pPr>
        <w:rPr>
          <w:lang w:eastAsia="ru-RU"/>
        </w:rPr>
      </w:pPr>
    </w:p>
    <w:p w:rsidR="00265F4D" w:rsidRDefault="00265F4D" w:rsidP="00001367">
      <w:pPr>
        <w:rPr>
          <w:lang w:eastAsia="ru-RU"/>
        </w:rPr>
      </w:pPr>
    </w:p>
    <w:p w:rsidR="00265F4D" w:rsidRDefault="00265F4D" w:rsidP="00001367">
      <w:pPr>
        <w:rPr>
          <w:lang w:eastAsia="ru-RU"/>
        </w:rPr>
      </w:pPr>
    </w:p>
    <w:p w:rsidR="00265F4D" w:rsidRDefault="00265F4D" w:rsidP="00001367">
      <w:pPr>
        <w:rPr>
          <w:lang w:eastAsia="ru-RU"/>
        </w:rPr>
      </w:pPr>
    </w:p>
    <w:p w:rsidR="00265F4D" w:rsidRDefault="00265F4D" w:rsidP="00001367">
      <w:pPr>
        <w:rPr>
          <w:lang w:eastAsia="ru-RU"/>
        </w:rPr>
      </w:pPr>
    </w:p>
    <w:p w:rsidR="00CB15C3" w:rsidRPr="007B1E26" w:rsidRDefault="00265F4D" w:rsidP="007B1E26">
      <w:pPr>
        <w:pStyle w:val="2"/>
      </w:pPr>
      <w:bookmarkStart w:id="13" w:name="_Toc373098187"/>
      <w:r w:rsidRPr="007B1E26">
        <w:lastRenderedPageBreak/>
        <w:t>Теория естественного права</w:t>
      </w:r>
      <w:bookmarkEnd w:id="13"/>
      <w:r w:rsidRPr="007B1E26">
        <w:t xml:space="preserve"> </w:t>
      </w:r>
    </w:p>
    <w:p w:rsidR="00CB15C3" w:rsidRPr="00CB15C3" w:rsidRDefault="00CB15C3" w:rsidP="007B1E26">
      <w:pPr>
        <w:rPr>
          <w:lang w:eastAsia="ru-RU"/>
        </w:rPr>
      </w:pPr>
      <w:r w:rsidRPr="00CB15C3">
        <w:rPr>
          <w:lang w:eastAsia="ru-RU"/>
        </w:rPr>
        <w:t>Теория естественного права (философский подход к праву) как утве</w:t>
      </w:r>
      <w:r w:rsidRPr="00CB15C3">
        <w:rPr>
          <w:lang w:eastAsia="ru-RU"/>
        </w:rPr>
        <w:t>р</w:t>
      </w:r>
      <w:r w:rsidRPr="00CB15C3">
        <w:rPr>
          <w:lang w:eastAsia="ru-RU"/>
        </w:rPr>
        <w:t>ждение свободы и справедливости в практике правового государства.</w:t>
      </w:r>
    </w:p>
    <w:p w:rsidR="00CB15C3" w:rsidRPr="00CB15C3" w:rsidRDefault="00CB15C3" w:rsidP="007B1E26">
      <w:pPr>
        <w:rPr>
          <w:lang w:eastAsia="ru-RU"/>
        </w:rPr>
      </w:pPr>
      <w:r w:rsidRPr="00CB15C3">
        <w:rPr>
          <w:lang w:eastAsia="ru-RU"/>
        </w:rPr>
        <w:t>     Контуры этой теории наметились еще в древности. Истоки ест</w:t>
      </w:r>
      <w:r w:rsidRPr="00CB15C3">
        <w:rPr>
          <w:lang w:eastAsia="ru-RU"/>
        </w:rPr>
        <w:t>е</w:t>
      </w:r>
      <w:r w:rsidRPr="00CB15C3">
        <w:rPr>
          <w:lang w:eastAsia="ru-RU"/>
        </w:rPr>
        <w:t>ственно-правовых взглядов лежат в Древней Греции и Древнем Риме. Еще С</w:t>
      </w:r>
      <w:r w:rsidRPr="00CB15C3">
        <w:rPr>
          <w:lang w:eastAsia="ru-RU"/>
        </w:rPr>
        <w:t>о</w:t>
      </w:r>
      <w:r w:rsidRPr="00CB15C3">
        <w:rPr>
          <w:lang w:eastAsia="ru-RU"/>
        </w:rPr>
        <w:t>крат и Платон пытались выявить нравственные, справедливые начала в праве, за</w:t>
      </w:r>
      <w:r w:rsidRPr="00CB15C3">
        <w:rPr>
          <w:lang w:eastAsia="ru-RU"/>
        </w:rPr>
        <w:softHyphen/>
        <w:t>ложенные самой природой человека.</w:t>
      </w:r>
    </w:p>
    <w:p w:rsidR="00CB15C3" w:rsidRDefault="00CB15C3" w:rsidP="007B1E26">
      <w:pPr>
        <w:rPr>
          <w:lang w:eastAsia="ru-RU"/>
        </w:rPr>
      </w:pPr>
      <w:r w:rsidRPr="00CB15C3">
        <w:rPr>
          <w:lang w:eastAsia="ru-RU"/>
        </w:rPr>
        <w:t>     На</w:t>
      </w:r>
      <w:r w:rsidRPr="00CB15C3">
        <w:rPr>
          <w:lang w:eastAsia="ru-RU"/>
        </w:rPr>
        <w:softHyphen/>
        <w:t>пример, Цицерон говорил, что закон государства, противо</w:t>
      </w:r>
      <w:r w:rsidRPr="00CB15C3">
        <w:rPr>
          <w:lang w:eastAsia="ru-RU"/>
        </w:rPr>
        <w:softHyphen/>
        <w:t>речащий естественному праву, не может рассматриваться как закон.</w:t>
      </w:r>
    </w:p>
    <w:p w:rsidR="00E077EE" w:rsidRPr="00BD4F55" w:rsidRDefault="00E077EE" w:rsidP="007B1E26">
      <w:pPr>
        <w:rPr>
          <w:szCs w:val="28"/>
        </w:rPr>
      </w:pPr>
      <w:r w:rsidRPr="00BD4F55">
        <w:rPr>
          <w:szCs w:val="28"/>
        </w:rPr>
        <w:t>В частности, софисты исходили из того, что в основе образования права нет ничего вечного, неизменного. «Право» или «Правда» есть результат согл</w:t>
      </w:r>
      <w:r w:rsidRPr="00BD4F55">
        <w:rPr>
          <w:szCs w:val="28"/>
        </w:rPr>
        <w:t>а</w:t>
      </w:r>
      <w:r w:rsidRPr="00BD4F55">
        <w:rPr>
          <w:szCs w:val="28"/>
        </w:rPr>
        <w:t>шения людей, их договорённости придерживаться в своих взаимоотношениях определённых правил, чтобы обеспечивать безопасность всех и каждого. Таким образом, право – изобретение людей, искусственное образование. Против этого возражали такие выдающиеся мыслители</w:t>
      </w:r>
      <w:r>
        <w:rPr>
          <w:szCs w:val="28"/>
        </w:rPr>
        <w:t xml:space="preserve"> </w:t>
      </w:r>
      <w:r w:rsidRPr="00BD4F55">
        <w:rPr>
          <w:szCs w:val="28"/>
        </w:rPr>
        <w:t>древности, как Сократ, Платон, Ар</w:t>
      </w:r>
      <w:r w:rsidRPr="00BD4F55">
        <w:rPr>
          <w:szCs w:val="28"/>
        </w:rPr>
        <w:t>и</w:t>
      </w:r>
      <w:r w:rsidRPr="00BD4F55">
        <w:rPr>
          <w:szCs w:val="28"/>
        </w:rPr>
        <w:t>стотель. Они исходили из того, что не всё право искусственное изобретение ч</w:t>
      </w:r>
      <w:r w:rsidRPr="00BD4F55">
        <w:rPr>
          <w:szCs w:val="28"/>
        </w:rPr>
        <w:t>е</w:t>
      </w:r>
      <w:r w:rsidRPr="00BD4F55">
        <w:rPr>
          <w:szCs w:val="28"/>
        </w:rPr>
        <w:t xml:space="preserve">ловеческого разума. Наряду с письменными законами существуют вечные, </w:t>
      </w:r>
      <w:proofErr w:type="gramStart"/>
      <w:r w:rsidRPr="00BD4F55">
        <w:rPr>
          <w:szCs w:val="28"/>
        </w:rPr>
        <w:t>н</w:t>
      </w:r>
      <w:r w:rsidRPr="00BD4F55">
        <w:rPr>
          <w:szCs w:val="28"/>
        </w:rPr>
        <w:t>е</w:t>
      </w:r>
      <w:r w:rsidRPr="00BD4F55">
        <w:rPr>
          <w:szCs w:val="28"/>
        </w:rPr>
        <w:t>писанные</w:t>
      </w:r>
      <w:proofErr w:type="gramEnd"/>
      <w:r w:rsidRPr="00BD4F55">
        <w:rPr>
          <w:szCs w:val="28"/>
        </w:rPr>
        <w:t xml:space="preserve"> законы, не зависящие от воли людей и составляющие естественное право, «вложенное в сердца людей самим Божественным разумом».</w:t>
      </w:r>
    </w:p>
    <w:p w:rsidR="00C000D2" w:rsidRDefault="00CB15C3" w:rsidP="007B1E26">
      <w:pPr>
        <w:rPr>
          <w:szCs w:val="28"/>
        </w:rPr>
      </w:pPr>
      <w:r w:rsidRPr="00CB15C3">
        <w:rPr>
          <w:lang w:eastAsia="ru-RU"/>
        </w:rPr>
        <w:t>     Фундаментальную разработку эта теория по</w:t>
      </w:r>
      <w:r w:rsidRPr="00CB15C3">
        <w:rPr>
          <w:lang w:eastAsia="ru-RU"/>
        </w:rPr>
        <w:softHyphen/>
        <w:t xml:space="preserve">лучила в трудах Г. </w:t>
      </w:r>
      <w:proofErr w:type="spellStart"/>
      <w:r w:rsidRPr="00CB15C3">
        <w:rPr>
          <w:lang w:eastAsia="ru-RU"/>
        </w:rPr>
        <w:t>Гр</w:t>
      </w:r>
      <w:r w:rsidRPr="00CB15C3">
        <w:rPr>
          <w:lang w:eastAsia="ru-RU"/>
        </w:rPr>
        <w:t>о</w:t>
      </w:r>
      <w:r w:rsidRPr="00CB15C3">
        <w:rPr>
          <w:lang w:eastAsia="ru-RU"/>
        </w:rPr>
        <w:t>ций</w:t>
      </w:r>
      <w:proofErr w:type="spellEnd"/>
      <w:r w:rsidRPr="00CB15C3">
        <w:rPr>
          <w:lang w:eastAsia="ru-RU"/>
        </w:rPr>
        <w:t>, Т. Гоббс</w:t>
      </w:r>
      <w:r w:rsidR="00292714">
        <w:rPr>
          <w:lang w:eastAsia="ru-RU"/>
        </w:rPr>
        <w:t>а</w:t>
      </w:r>
      <w:r w:rsidRPr="00CB15C3">
        <w:rPr>
          <w:lang w:eastAsia="ru-RU"/>
        </w:rPr>
        <w:t>, Дж. Локк</w:t>
      </w:r>
      <w:r w:rsidR="00292714">
        <w:rPr>
          <w:lang w:eastAsia="ru-RU"/>
        </w:rPr>
        <w:t>а</w:t>
      </w:r>
      <w:r w:rsidRPr="00CB15C3">
        <w:rPr>
          <w:lang w:eastAsia="ru-RU"/>
        </w:rPr>
        <w:t>, Ш.-Л. Монтескье, Д. Дидро, Ж.-Ж. Руссо, А. Н. Р</w:t>
      </w:r>
      <w:r w:rsidRPr="00CB15C3">
        <w:rPr>
          <w:lang w:eastAsia="ru-RU"/>
        </w:rPr>
        <w:t>а</w:t>
      </w:r>
      <w:r w:rsidRPr="00CB15C3">
        <w:rPr>
          <w:lang w:eastAsia="ru-RU"/>
        </w:rPr>
        <w:t>дищев</w:t>
      </w:r>
      <w:r w:rsidR="00292714">
        <w:rPr>
          <w:lang w:eastAsia="ru-RU"/>
        </w:rPr>
        <w:t>а</w:t>
      </w:r>
      <w:r w:rsidRPr="00CB15C3">
        <w:rPr>
          <w:lang w:eastAsia="ru-RU"/>
        </w:rPr>
        <w:t>.</w:t>
      </w:r>
      <w:r w:rsidR="00C000D2">
        <w:rPr>
          <w:lang w:eastAsia="ru-RU"/>
        </w:rPr>
        <w:t xml:space="preserve"> </w:t>
      </w:r>
      <w:r w:rsidR="00C000D2" w:rsidRPr="00BD4F55">
        <w:rPr>
          <w:szCs w:val="28"/>
        </w:rPr>
        <w:t>Они отказались от идеи божественного происхождения естественного права и обратились к воле народов, наций, отдельного человека. Признавалось, что в обществе наряду с позитивным правом, созданным государством (закон</w:t>
      </w:r>
      <w:r w:rsidR="00C000D2" w:rsidRPr="00BD4F55">
        <w:rPr>
          <w:szCs w:val="28"/>
        </w:rPr>
        <w:t>о</w:t>
      </w:r>
      <w:r w:rsidR="00C000D2" w:rsidRPr="00BD4F55">
        <w:rPr>
          <w:szCs w:val="28"/>
        </w:rPr>
        <w:t>дательством), существует высшее право, свойственное человеку от природы, - естественное право. Оно служит критерием позитивного права с точки зрения его соответствия справедливости. Если такого соответствия нет, то законы го</w:t>
      </w:r>
      <w:r w:rsidR="00C000D2" w:rsidRPr="00BD4F55">
        <w:rPr>
          <w:szCs w:val="28"/>
        </w:rPr>
        <w:t>с</w:t>
      </w:r>
      <w:r w:rsidR="00C000D2" w:rsidRPr="00BD4F55">
        <w:rPr>
          <w:szCs w:val="28"/>
        </w:rPr>
        <w:t>ударства являются неправовыми. При этом под естественным правом поним</w:t>
      </w:r>
      <w:r w:rsidR="00C000D2" w:rsidRPr="00BD4F55">
        <w:rPr>
          <w:szCs w:val="28"/>
        </w:rPr>
        <w:t>а</w:t>
      </w:r>
      <w:r w:rsidR="00C000D2" w:rsidRPr="00BD4F55">
        <w:rPr>
          <w:szCs w:val="28"/>
        </w:rPr>
        <w:lastRenderedPageBreak/>
        <w:t>лись законы природы, которые провозглашают всех равными, следовательно, законы государства должны быть одинаково справедливыми ко всем людям.</w:t>
      </w:r>
      <w:r w:rsidR="00292714">
        <w:rPr>
          <w:szCs w:val="28"/>
        </w:rPr>
        <w:t xml:space="preserve"> </w:t>
      </w:r>
    </w:p>
    <w:p w:rsidR="00CB15C3" w:rsidRDefault="00292714" w:rsidP="007B1E26">
      <w:pPr>
        <w:rPr>
          <w:lang w:eastAsia="ru-RU"/>
        </w:rPr>
      </w:pPr>
      <w:r>
        <w:rPr>
          <w:lang w:eastAsia="ru-RU"/>
        </w:rPr>
        <w:t>Не смотря на разногласия во взглядах на происхождение естественного права, представители этой теории согласны в одном – естественное право во</w:t>
      </w:r>
      <w:r>
        <w:rPr>
          <w:lang w:eastAsia="ru-RU"/>
        </w:rPr>
        <w:t>з</w:t>
      </w:r>
      <w:r>
        <w:rPr>
          <w:lang w:eastAsia="ru-RU"/>
        </w:rPr>
        <w:t xml:space="preserve">никает стихийно, само по себе, а не создается людьми. </w:t>
      </w:r>
    </w:p>
    <w:p w:rsidR="00292714" w:rsidRPr="00BD4F55" w:rsidRDefault="00292714" w:rsidP="007B1E26">
      <w:pPr>
        <w:rPr>
          <w:szCs w:val="28"/>
        </w:rPr>
      </w:pPr>
      <w:r w:rsidRPr="00BD4F55">
        <w:rPr>
          <w:szCs w:val="28"/>
        </w:rPr>
        <w:t>В естественно-правовой теории доминирует антропологическое объя</w:t>
      </w:r>
      <w:r w:rsidRPr="00BD4F55">
        <w:rPr>
          <w:szCs w:val="28"/>
        </w:rPr>
        <w:t>с</w:t>
      </w:r>
      <w:r w:rsidRPr="00BD4F55">
        <w:rPr>
          <w:szCs w:val="28"/>
        </w:rPr>
        <w:t>нение права и причин его возникновения. Если право порождено неизменной природой человека, то оно существует до тех пор, пока существует человек.</w:t>
      </w:r>
      <w:r w:rsidRPr="00BD4F55">
        <w:rPr>
          <w:rStyle w:val="af0"/>
          <w:szCs w:val="28"/>
        </w:rPr>
        <w:footnoteReference w:id="14"/>
      </w:r>
      <w:r w:rsidRPr="00BD4F55">
        <w:rPr>
          <w:szCs w:val="28"/>
        </w:rPr>
        <w:t xml:space="preserve"> </w:t>
      </w:r>
    </w:p>
    <w:p w:rsidR="00292714" w:rsidRDefault="006541A6" w:rsidP="007B1E26">
      <w:r>
        <w:rPr>
          <w:lang w:eastAsia="ru-RU"/>
        </w:rPr>
        <w:t xml:space="preserve">Достоинствами этой теории можно считать прогрессивность, признание за человеком его неотъемлемых прав и свобод, </w:t>
      </w:r>
      <w:r w:rsidRPr="006541A6">
        <w:t>обоснованность необходимости приведения законов в соответствие с такими нравственными ценностями, как справедливость, свобода и др</w:t>
      </w:r>
      <w:r>
        <w:t xml:space="preserve">., </w:t>
      </w:r>
      <w:r w:rsidRPr="006541A6">
        <w:t>допущение, что официальные законы не всегда соот</w:t>
      </w:r>
      <w:r w:rsidRPr="006541A6">
        <w:softHyphen/>
        <w:t>ветствуют естественному праву (то есть, нормам справед</w:t>
      </w:r>
      <w:r w:rsidRPr="006541A6">
        <w:softHyphen/>
        <w:t>ливости).</w:t>
      </w:r>
    </w:p>
    <w:p w:rsidR="006541A6" w:rsidRDefault="006541A6" w:rsidP="007B1E26">
      <w:r>
        <w:t>А к недостаткам</w:t>
      </w:r>
      <w:r w:rsidRPr="006541A6">
        <w:t xml:space="preserve"> относятся</w:t>
      </w:r>
      <w:r>
        <w:t xml:space="preserve">: </w:t>
      </w:r>
      <w:r w:rsidRPr="006541A6">
        <w:t>прямое отождествление права и мора</w:t>
      </w:r>
      <w:r>
        <w:t xml:space="preserve">ли, </w:t>
      </w:r>
      <w:r w:rsidRPr="006541A6">
        <w:t>противопоставление писаного (позитивного) и неписа</w:t>
      </w:r>
      <w:r w:rsidRPr="006541A6">
        <w:softHyphen/>
        <w:t>ного (естественного) пр</w:t>
      </w:r>
      <w:r w:rsidRPr="006541A6">
        <w:t>а</w:t>
      </w:r>
      <w:r w:rsidRPr="006541A6">
        <w:t>ва, то есть конкретных формаль</w:t>
      </w:r>
      <w:r w:rsidRPr="006541A6">
        <w:softHyphen/>
        <w:t>но-определенных юридических норм и а</w:t>
      </w:r>
      <w:r w:rsidRPr="006541A6">
        <w:t>б</w:t>
      </w:r>
      <w:r w:rsidRPr="006541A6">
        <w:t>страктных идей;</w:t>
      </w:r>
      <w:r>
        <w:t xml:space="preserve"> </w:t>
      </w:r>
      <w:r w:rsidRPr="006541A6">
        <w:t>преувеличение роли неписаного пра</w:t>
      </w:r>
      <w:r>
        <w:t xml:space="preserve">ва, </w:t>
      </w:r>
      <w:r w:rsidRPr="006541A6">
        <w:t>различное поним</w:t>
      </w:r>
      <w:r>
        <w:t xml:space="preserve">ание людьми идей справедливости, </w:t>
      </w:r>
      <w:r w:rsidRPr="006541A6">
        <w:t>отрицание роли государства в правотворче</w:t>
      </w:r>
      <w:r w:rsidRPr="006541A6">
        <w:softHyphen/>
        <w:t>ском процессе.</w:t>
      </w:r>
    </w:p>
    <w:p w:rsidR="006541A6" w:rsidRDefault="006541A6" w:rsidP="007B1E26">
      <w:r w:rsidRPr="00FC51B1">
        <w:t xml:space="preserve">Эта теория сыграла огромную роль в освобождении </w:t>
      </w:r>
      <w:proofErr w:type="spellStart"/>
      <w:r w:rsidRPr="00FC51B1">
        <w:t>правопонимания</w:t>
      </w:r>
      <w:proofErr w:type="spellEnd"/>
      <w:r w:rsidRPr="00FC51B1">
        <w:t xml:space="preserve"> от религиозных догм. Естественное право выступало как некое идеальное право, обусловленное природой человека, которому необходимо следовать, хотя его и трудно обнаружить в реальной истории человечества.</w:t>
      </w:r>
      <w:r>
        <w:rPr>
          <w:rStyle w:val="af0"/>
        </w:rPr>
        <w:footnoteReference w:id="15"/>
      </w:r>
    </w:p>
    <w:p w:rsidR="006541A6" w:rsidRPr="00FC51B1" w:rsidRDefault="006541A6" w:rsidP="006541A6">
      <w:pPr>
        <w:ind w:firstLine="708"/>
      </w:pPr>
    </w:p>
    <w:p w:rsidR="00292714" w:rsidRPr="007B1E26" w:rsidRDefault="006541A6" w:rsidP="007B1E26">
      <w:pPr>
        <w:pStyle w:val="2"/>
      </w:pPr>
      <w:bookmarkStart w:id="14" w:name="_Toc373098188"/>
      <w:r w:rsidRPr="007B1E26">
        <w:lastRenderedPageBreak/>
        <w:t>Классовая теория</w:t>
      </w:r>
      <w:bookmarkEnd w:id="14"/>
    </w:p>
    <w:p w:rsidR="00292714" w:rsidRDefault="00BE6CDF" w:rsidP="007B1E26">
      <w:r>
        <w:rPr>
          <w:lang w:eastAsia="ru-RU"/>
        </w:rPr>
        <w:t>Основоположниками данной теории были Карл Маркс и Фридрих Э</w:t>
      </w:r>
      <w:r>
        <w:rPr>
          <w:lang w:eastAsia="ru-RU"/>
        </w:rPr>
        <w:t>н</w:t>
      </w:r>
      <w:r>
        <w:rPr>
          <w:lang w:eastAsia="ru-RU"/>
        </w:rPr>
        <w:t xml:space="preserve">гельс. 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 w:rsidRPr="00BE6CDF">
        <w:t>Эта теория зародилась во вто</w:t>
      </w:r>
      <w:r w:rsidRPr="00BE6CDF">
        <w:softHyphen/>
        <w:t>рой половине XIX - начале XX в. и явл</w:t>
      </w:r>
      <w:r w:rsidRPr="00BE6CDF">
        <w:t>я</w:t>
      </w:r>
      <w:r w:rsidRPr="00BE6CDF">
        <w:t>лась господ</w:t>
      </w:r>
      <w:r w:rsidRPr="00BE6CDF">
        <w:softHyphen/>
        <w:t>ствующей в СССР и ряде социалистических стран вплоть до конца 80-х гг. XX в.</w:t>
      </w:r>
    </w:p>
    <w:p w:rsidR="007F67EF" w:rsidRPr="00BD4F55" w:rsidRDefault="00BE6CDF" w:rsidP="007B1E26">
      <w:pPr>
        <w:rPr>
          <w:szCs w:val="28"/>
        </w:rPr>
      </w:pPr>
      <w:r>
        <w:t>Маркс и Энгельс придерживались точки зрения, что история человеч</w:t>
      </w:r>
      <w:r>
        <w:t>е</w:t>
      </w:r>
      <w:r>
        <w:t xml:space="preserve">ского общества всегда сопровождалась классовой борьбой, в которой высший и низший слой </w:t>
      </w:r>
      <w:r w:rsidR="007F67EF">
        <w:t>находились в резком противостоянии друг другу. Политическая власть воспринимается как источник силы, используемый для подавления о</w:t>
      </w:r>
      <w:r w:rsidR="007F67EF">
        <w:t>д</w:t>
      </w:r>
      <w:r w:rsidR="007F67EF">
        <w:t>ним классом другого.</w:t>
      </w:r>
      <w:r w:rsidR="007F67EF" w:rsidRPr="007F67EF">
        <w:rPr>
          <w:szCs w:val="28"/>
        </w:rPr>
        <w:t xml:space="preserve"> </w:t>
      </w:r>
      <w:r w:rsidR="007F67EF" w:rsidRPr="00BD4F55">
        <w:rPr>
          <w:szCs w:val="28"/>
        </w:rPr>
        <w:t>Господствующий класс видоизменяет обычаи в свою пользу, приспосабливает их к своим нуждам, а если нужно, то и целенапра</w:t>
      </w:r>
      <w:r w:rsidR="007F67EF" w:rsidRPr="00BD4F55">
        <w:rPr>
          <w:szCs w:val="28"/>
        </w:rPr>
        <w:t>в</w:t>
      </w:r>
      <w:r w:rsidR="007F67EF" w:rsidRPr="00BD4F55">
        <w:rPr>
          <w:szCs w:val="28"/>
        </w:rPr>
        <w:t>ленно создаёт необходимые для достижения своей цели законы. Таким образом, право является возведённой в закон волей господствующего класса, его оруд</w:t>
      </w:r>
      <w:r w:rsidR="007F67EF" w:rsidRPr="00BD4F55">
        <w:rPr>
          <w:szCs w:val="28"/>
        </w:rPr>
        <w:t>и</w:t>
      </w:r>
      <w:r w:rsidR="007F67EF" w:rsidRPr="00BD4F55">
        <w:rPr>
          <w:szCs w:val="28"/>
        </w:rPr>
        <w:t>ем, применяемым для подавления класса угнетенного.</w:t>
      </w:r>
    </w:p>
    <w:p w:rsidR="007F67EF" w:rsidRPr="00BD4F55" w:rsidRDefault="007F67EF" w:rsidP="007B1E26">
      <w:pPr>
        <w:rPr>
          <w:szCs w:val="28"/>
        </w:rPr>
      </w:pPr>
      <w:r>
        <w:rPr>
          <w:rFonts w:eastAsia="Times New Roman"/>
          <w:lang w:eastAsia="ru-RU"/>
        </w:rPr>
        <w:t>В основу форм общественного сознания, коим является право или м</w:t>
      </w:r>
      <w:r>
        <w:rPr>
          <w:rFonts w:eastAsia="Times New Roman"/>
          <w:lang w:eastAsia="ru-RU"/>
        </w:rPr>
        <w:t>о</w:t>
      </w:r>
      <w:r>
        <w:rPr>
          <w:rFonts w:eastAsia="Times New Roman"/>
          <w:lang w:eastAsia="ru-RU"/>
        </w:rPr>
        <w:t>раль, вкладывается экономический фактор. Право должно соответствовать эк</w:t>
      </w:r>
      <w:r>
        <w:rPr>
          <w:rFonts w:eastAsia="Times New Roman"/>
          <w:lang w:eastAsia="ru-RU"/>
        </w:rPr>
        <w:t>о</w:t>
      </w:r>
      <w:r>
        <w:rPr>
          <w:rFonts w:eastAsia="Times New Roman"/>
          <w:lang w:eastAsia="ru-RU"/>
        </w:rPr>
        <w:t xml:space="preserve">номической структуре общества. </w:t>
      </w:r>
      <w:r w:rsidRPr="00BD4F55">
        <w:rPr>
          <w:szCs w:val="28"/>
        </w:rPr>
        <w:t>Марксизмом утверждается, что экономика всегда остаётся первичным и определяющим моментом для политической и юридич</w:t>
      </w:r>
      <w:r w:rsidRPr="00BD4F55">
        <w:rPr>
          <w:szCs w:val="28"/>
        </w:rPr>
        <w:t>е</w:t>
      </w:r>
      <w:r w:rsidRPr="00BD4F55">
        <w:rPr>
          <w:szCs w:val="28"/>
        </w:rPr>
        <w:t>ской надстройки</w:t>
      </w:r>
      <w:r>
        <w:rPr>
          <w:szCs w:val="28"/>
        </w:rPr>
        <w:t xml:space="preserve">. </w:t>
      </w:r>
      <w:r w:rsidRPr="00BD4F55">
        <w:rPr>
          <w:szCs w:val="28"/>
        </w:rPr>
        <w:t>Это – всеобщий закон. Конкретные его воплощения от эпохи к эпохе меняются.</w:t>
      </w:r>
      <w:r>
        <w:rPr>
          <w:rStyle w:val="af0"/>
          <w:szCs w:val="28"/>
        </w:rPr>
        <w:footnoteReference w:id="16"/>
      </w:r>
    </w:p>
    <w:p w:rsidR="000D0A52" w:rsidRDefault="001B612E" w:rsidP="007B1E26">
      <w:pPr>
        <w:rPr>
          <w:lang w:eastAsia="ru-RU"/>
        </w:rPr>
      </w:pPr>
      <w:r w:rsidRPr="001B612E">
        <w:rPr>
          <w:lang w:eastAsia="ru-RU"/>
        </w:rPr>
        <w:t>В соответствии с этой теорией право есть выражение и закрепление воли экономически и политически господству</w:t>
      </w:r>
      <w:r w:rsidRPr="001B612E">
        <w:rPr>
          <w:lang w:eastAsia="ru-RU"/>
        </w:rPr>
        <w:softHyphen/>
        <w:t>ющего класса. Право представляет с</w:t>
      </w:r>
      <w:r w:rsidRPr="001B612E">
        <w:rPr>
          <w:lang w:eastAsia="ru-RU"/>
        </w:rPr>
        <w:t>о</w:t>
      </w:r>
      <w:r w:rsidRPr="001B612E">
        <w:rPr>
          <w:lang w:eastAsia="ru-RU"/>
        </w:rPr>
        <w:t>бой социальное явление, в котором классовая воля получает государственно-норма</w:t>
      </w:r>
      <w:r w:rsidRPr="001B612E">
        <w:rPr>
          <w:lang w:eastAsia="ru-RU"/>
        </w:rPr>
        <w:softHyphen/>
        <w:t>тивное выражение. Право — явление производ</w:t>
      </w:r>
      <w:r w:rsidRPr="001B612E">
        <w:rPr>
          <w:lang w:eastAsia="ru-RU"/>
        </w:rPr>
        <w:softHyphen/>
        <w:t>ное от государства, в по</w:t>
      </w:r>
      <w:r w:rsidRPr="001B612E">
        <w:rPr>
          <w:lang w:eastAsia="ru-RU"/>
        </w:rPr>
        <w:t>л</w:t>
      </w:r>
      <w:r w:rsidRPr="001B612E">
        <w:rPr>
          <w:lang w:eastAsia="ru-RU"/>
        </w:rPr>
        <w:t>ной мере определяется его волей.</w:t>
      </w:r>
    </w:p>
    <w:p w:rsidR="001B612E" w:rsidRPr="001B612E" w:rsidRDefault="001B612E" w:rsidP="007B1E26">
      <w:pPr>
        <w:rPr>
          <w:lang w:eastAsia="ru-RU"/>
        </w:rPr>
      </w:pPr>
      <w:r w:rsidRPr="001B612E">
        <w:rPr>
          <w:lang w:eastAsia="ru-RU"/>
        </w:rPr>
        <w:lastRenderedPageBreak/>
        <w:t>Подчеркивается экономическая обусловленность права, оно всегда в</w:t>
      </w:r>
      <w:r w:rsidRPr="001B612E">
        <w:rPr>
          <w:lang w:eastAsia="ru-RU"/>
        </w:rPr>
        <w:t>ы</w:t>
      </w:r>
      <w:r w:rsidRPr="001B612E">
        <w:rPr>
          <w:lang w:eastAsia="ru-RU"/>
        </w:rPr>
        <w:t>ражало требования экономических отноше</w:t>
      </w:r>
      <w:r w:rsidRPr="001B612E">
        <w:rPr>
          <w:lang w:eastAsia="ru-RU"/>
        </w:rPr>
        <w:softHyphen/>
        <w:t>ний. Оно не могло быть выше, чем экономический и куль</w:t>
      </w:r>
      <w:r w:rsidRPr="001B612E">
        <w:rPr>
          <w:lang w:eastAsia="ru-RU"/>
        </w:rPr>
        <w:softHyphen/>
        <w:t>турный строй, породивший его.</w:t>
      </w:r>
    </w:p>
    <w:p w:rsidR="001B612E" w:rsidRPr="001B612E" w:rsidRDefault="001B612E" w:rsidP="007B1E26">
      <w:pPr>
        <w:rPr>
          <w:lang w:eastAsia="ru-RU"/>
        </w:rPr>
      </w:pPr>
      <w:r w:rsidRPr="001B612E">
        <w:rPr>
          <w:lang w:eastAsia="ru-RU"/>
        </w:rPr>
        <w:t>    Одна из идей сторонников этого направления состоит в том, что вс</w:t>
      </w:r>
      <w:r w:rsidRPr="001B612E">
        <w:rPr>
          <w:lang w:eastAsia="ru-RU"/>
        </w:rPr>
        <w:t>я</w:t>
      </w:r>
      <w:r w:rsidRPr="001B612E">
        <w:rPr>
          <w:lang w:eastAsia="ru-RU"/>
        </w:rPr>
        <w:t>кое право есть применение одинакового масштаба к различным людям, которые на деле не равны друг другу. Равное право, следовательно, оборачивается фа</w:t>
      </w:r>
      <w:r w:rsidRPr="001B612E">
        <w:rPr>
          <w:lang w:eastAsia="ru-RU"/>
        </w:rPr>
        <w:t>к</w:t>
      </w:r>
      <w:r w:rsidRPr="001B612E">
        <w:rPr>
          <w:lang w:eastAsia="ru-RU"/>
        </w:rPr>
        <w:t>тическим неравенством.</w:t>
      </w:r>
      <w:r>
        <w:rPr>
          <w:rStyle w:val="af0"/>
          <w:lang w:eastAsia="ru-RU"/>
        </w:rPr>
        <w:footnoteReference w:id="17"/>
      </w:r>
    </w:p>
    <w:p w:rsidR="00292714" w:rsidRDefault="00CE176A" w:rsidP="007B1E26">
      <w:r>
        <w:rPr>
          <w:rFonts w:eastAsia="Times New Roman"/>
          <w:lang w:eastAsia="ru-RU"/>
        </w:rPr>
        <w:t>В итоге можно сказать, что с точки зрения этой теории существует во</w:t>
      </w:r>
      <w:r>
        <w:rPr>
          <w:rFonts w:eastAsia="Times New Roman"/>
          <w:lang w:eastAsia="ru-RU"/>
        </w:rPr>
        <w:t>з</w:t>
      </w:r>
      <w:r>
        <w:rPr>
          <w:rFonts w:eastAsia="Times New Roman"/>
          <w:lang w:eastAsia="ru-RU"/>
        </w:rPr>
        <w:t>веденная в закон воля экономически господствующих классов. Содержание этой воли устанавливается экономическими условиями жизни общества, а во</w:t>
      </w:r>
      <w:r>
        <w:rPr>
          <w:rFonts w:eastAsia="Times New Roman"/>
          <w:lang w:eastAsia="ru-RU"/>
        </w:rPr>
        <w:t>з</w:t>
      </w:r>
      <w:r>
        <w:rPr>
          <w:rFonts w:eastAsia="Times New Roman"/>
          <w:lang w:eastAsia="ru-RU"/>
        </w:rPr>
        <w:t>ведение в закон этой воли осуществляется государством путем установления или санкционирования этих норм</w:t>
      </w:r>
      <w:r w:rsidRPr="001F5350">
        <w:t xml:space="preserve">.  </w:t>
      </w:r>
      <w:r w:rsidR="001F5350" w:rsidRPr="001F5350">
        <w:t>Право отражает существующие произво</w:t>
      </w:r>
      <w:r w:rsidR="001F5350" w:rsidRPr="001F5350">
        <w:t>д</w:t>
      </w:r>
      <w:r w:rsidR="001F5350" w:rsidRPr="001F5350">
        <w:t>ственные от</w:t>
      </w:r>
      <w:r w:rsidR="001F5350" w:rsidRPr="001F5350">
        <w:softHyphen/>
        <w:t>ношения, где основная масса сре</w:t>
      </w:r>
      <w:proofErr w:type="gramStart"/>
      <w:r w:rsidR="001F5350" w:rsidRPr="001F5350">
        <w:t>дств пр</w:t>
      </w:r>
      <w:proofErr w:type="gramEnd"/>
      <w:r w:rsidR="001F5350" w:rsidRPr="001F5350">
        <w:t>оизводства со</w:t>
      </w:r>
      <w:r w:rsidR="001F5350" w:rsidRPr="001F5350">
        <w:softHyphen/>
        <w:t>средоточена в руках небольшой группы собственников</w:t>
      </w:r>
      <w:r w:rsidR="001F5350">
        <w:t>.</w:t>
      </w:r>
    </w:p>
    <w:p w:rsidR="001F5350" w:rsidRDefault="001F5350" w:rsidP="007B1E26">
      <w:r>
        <w:t>Положительными сторонами теории является следующее. Благодаря этой теории под вопрос изучения права ставится экономический базис. Прису</w:t>
      </w:r>
      <w:r>
        <w:t>т</w:t>
      </w:r>
      <w:r>
        <w:t>ствует трезвая оценка роли государства в создании права. Четко видна завис</w:t>
      </w:r>
      <w:r>
        <w:t>и</w:t>
      </w:r>
      <w:r>
        <w:t xml:space="preserve">мость права от социально-экономических факторов жизни общества. А </w:t>
      </w:r>
      <w:proofErr w:type="gramStart"/>
      <w:r>
        <w:t>так-же</w:t>
      </w:r>
      <w:proofErr w:type="gramEnd"/>
      <w:r>
        <w:t xml:space="preserve">, указывается немаловажная связь государства и права, в которой государство устанавливает и обеспечивает право. </w:t>
      </w:r>
    </w:p>
    <w:p w:rsidR="001F5350" w:rsidRPr="001F5350" w:rsidRDefault="001F5350" w:rsidP="007B1E26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t>Но в тоже время присутствуют и свои недостатки. Это преувеличение роли классового антагонизма, отсутствие общечеловеческих критериев права, игнорирование культурных факторов и</w:t>
      </w:r>
      <w:r w:rsidRPr="001F5350">
        <w:t xml:space="preserve"> </w:t>
      </w:r>
      <w:r w:rsidRPr="001F5350">
        <w:rPr>
          <w:lang w:eastAsia="ru-RU"/>
        </w:rPr>
        <w:t>ограниче</w:t>
      </w:r>
      <w:r w:rsidRPr="001F5350">
        <w:rPr>
          <w:lang w:eastAsia="ru-RU"/>
        </w:rPr>
        <w:softHyphen/>
        <w:t>ние существовавшего права историческими рамками клас</w:t>
      </w:r>
      <w:r w:rsidRPr="001F5350">
        <w:rPr>
          <w:lang w:eastAsia="ru-RU"/>
        </w:rPr>
        <w:softHyphen/>
        <w:t>сового общества.</w:t>
      </w:r>
      <w:r w:rsidRPr="001F535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F935B7" w:rsidRPr="00BD4F55" w:rsidRDefault="000D0A52" w:rsidP="007B1E26">
      <w:pPr>
        <w:rPr>
          <w:szCs w:val="28"/>
        </w:rPr>
      </w:pPr>
      <w:r>
        <w:rPr>
          <w:szCs w:val="28"/>
        </w:rPr>
        <w:t xml:space="preserve">В </w:t>
      </w:r>
      <w:r w:rsidR="00F935B7" w:rsidRPr="00BD4F55">
        <w:rPr>
          <w:szCs w:val="28"/>
        </w:rPr>
        <w:t xml:space="preserve">праве выражается не только воля господствующего класса, но также и общая воля людей, проживающих в том или ином государстве. Так, наказание, следуемое за убийство любого человека, отвечает интересам всех, а не только </w:t>
      </w:r>
      <w:r w:rsidR="00F935B7" w:rsidRPr="00BD4F55">
        <w:rPr>
          <w:szCs w:val="28"/>
        </w:rPr>
        <w:lastRenderedPageBreak/>
        <w:t>интересам экономически сильного и поэтому господствующего класса, п</w:t>
      </w:r>
      <w:r w:rsidR="00F935B7" w:rsidRPr="00BD4F55">
        <w:rPr>
          <w:szCs w:val="28"/>
        </w:rPr>
        <w:t>о</w:t>
      </w:r>
      <w:r w:rsidR="00F935B7" w:rsidRPr="00BD4F55">
        <w:rPr>
          <w:szCs w:val="28"/>
        </w:rPr>
        <w:t>скольку иной подход подорвал бы основы безопасности и стабильности общ</w:t>
      </w:r>
      <w:r w:rsidR="00F935B7" w:rsidRPr="00BD4F55">
        <w:rPr>
          <w:szCs w:val="28"/>
        </w:rPr>
        <w:t>е</w:t>
      </w:r>
      <w:r w:rsidR="00F935B7" w:rsidRPr="00BD4F55">
        <w:rPr>
          <w:szCs w:val="28"/>
        </w:rPr>
        <w:t xml:space="preserve">ства. Акцент же Маркса и Энгельса </w:t>
      </w:r>
      <w:proofErr w:type="gramStart"/>
      <w:r w:rsidR="00F935B7" w:rsidRPr="00BD4F55">
        <w:rPr>
          <w:szCs w:val="28"/>
        </w:rPr>
        <w:t>на право лишь</w:t>
      </w:r>
      <w:proofErr w:type="gramEnd"/>
      <w:r w:rsidR="00F935B7" w:rsidRPr="00BD4F55">
        <w:rPr>
          <w:szCs w:val="28"/>
        </w:rPr>
        <w:t xml:space="preserve"> как инструмент подавления не способствует изучению той полезной роли, которую право могло бы играть в обществе.</w:t>
      </w:r>
    </w:p>
    <w:p w:rsidR="00F935B7" w:rsidRPr="008D6FCE" w:rsidRDefault="00F935B7" w:rsidP="007B1E26">
      <w:pPr>
        <w:rPr>
          <w:szCs w:val="28"/>
        </w:rPr>
      </w:pPr>
      <w:r w:rsidRPr="00BD4F55">
        <w:rPr>
          <w:szCs w:val="28"/>
        </w:rPr>
        <w:t>Но при всех недостатках классовой теории, нельзя забывать о её плюсах. Принцип историзма, подход к появлению права как социального явления, ро</w:t>
      </w:r>
      <w:r w:rsidRPr="00BD4F55">
        <w:rPr>
          <w:szCs w:val="28"/>
        </w:rPr>
        <w:t>ж</w:t>
      </w:r>
      <w:r w:rsidRPr="00BD4F55">
        <w:rPr>
          <w:szCs w:val="28"/>
        </w:rPr>
        <w:t>денного потребностями материальной жизни общества, связь права с класс</w:t>
      </w:r>
      <w:r w:rsidRPr="00BD4F55">
        <w:rPr>
          <w:szCs w:val="28"/>
        </w:rPr>
        <w:t>о</w:t>
      </w:r>
      <w:r w:rsidRPr="00BD4F55">
        <w:rPr>
          <w:szCs w:val="28"/>
        </w:rPr>
        <w:t>выми структурами и классовыми интересами и ряд других положений соста</w:t>
      </w:r>
      <w:r w:rsidRPr="00BD4F55">
        <w:rPr>
          <w:szCs w:val="28"/>
        </w:rPr>
        <w:t>в</w:t>
      </w:r>
      <w:r w:rsidRPr="00BD4F55">
        <w:rPr>
          <w:szCs w:val="28"/>
        </w:rPr>
        <w:t>ляют, несомненно, большое достижение теоретико-правовой мысли.</w:t>
      </w:r>
    </w:p>
    <w:p w:rsidR="001F5350" w:rsidRPr="001F5350" w:rsidRDefault="001F5350" w:rsidP="007B1E26"/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Default="00BF0C77" w:rsidP="000D0A52">
      <w:pPr>
        <w:pStyle w:val="1"/>
        <w:rPr>
          <w:rFonts w:eastAsia="Times New Roman"/>
          <w:lang w:eastAsia="ru-RU"/>
        </w:rPr>
      </w:pPr>
    </w:p>
    <w:p w:rsidR="00BF0C77" w:rsidRPr="00BF0C77" w:rsidRDefault="00BF0C77" w:rsidP="00BF0C77">
      <w:pPr>
        <w:rPr>
          <w:lang w:eastAsia="ru-RU"/>
        </w:rPr>
      </w:pPr>
    </w:p>
    <w:p w:rsidR="00292714" w:rsidRPr="007B1E26" w:rsidRDefault="000D0A52" w:rsidP="007B1E26">
      <w:pPr>
        <w:pStyle w:val="1"/>
      </w:pPr>
      <w:bookmarkStart w:id="15" w:name="_Toc373098189"/>
      <w:bookmarkStart w:id="16" w:name="_GoBack"/>
      <w:r w:rsidRPr="007B1E26">
        <w:lastRenderedPageBreak/>
        <w:t>Заключение</w:t>
      </w:r>
      <w:bookmarkEnd w:id="15"/>
      <w:r w:rsidRPr="007B1E26">
        <w:t xml:space="preserve"> </w:t>
      </w:r>
    </w:p>
    <w:bookmarkEnd w:id="16"/>
    <w:p w:rsidR="00BF0C77" w:rsidRPr="00BF0C77" w:rsidRDefault="00BF0C77" w:rsidP="007B1E26">
      <w:pPr>
        <w:rPr>
          <w:lang w:eastAsia="ru-RU"/>
        </w:rPr>
      </w:pPr>
      <w:r>
        <w:rPr>
          <w:lang w:eastAsia="ru-RU"/>
        </w:rPr>
        <w:t>Любое явление, в том числе и государственно-правовое, которое можно рассмотреть с разных точек зрения никогда не получит единую трактовку. Так и такое процесс как происхождения права не имеет единого объяснения. Пом</w:t>
      </w:r>
      <w:r>
        <w:rPr>
          <w:lang w:eastAsia="ru-RU"/>
        </w:rPr>
        <w:t>и</w:t>
      </w:r>
      <w:r>
        <w:rPr>
          <w:lang w:eastAsia="ru-RU"/>
        </w:rPr>
        <w:t xml:space="preserve">мо рассмотренных теорий существуют и другие теории, идеи, точки зрения. Когда речь идет о причинах, условиях, природе и характере происхождения права теоретики права просто неспособны найти общности взглядов. </w:t>
      </w:r>
      <w:r w:rsidR="003C1BFA">
        <w:rPr>
          <w:szCs w:val="28"/>
          <w:lang w:eastAsia="ru-RU"/>
        </w:rPr>
        <w:t xml:space="preserve">Каждая из теорий </w:t>
      </w:r>
      <w:r w:rsidR="003C1BFA" w:rsidRPr="00BD4F55">
        <w:rPr>
          <w:szCs w:val="28"/>
          <w:lang w:eastAsia="ru-RU"/>
        </w:rPr>
        <w:t>отражает различные взгляды, живших в разное время мыслителей. Ка</w:t>
      </w:r>
      <w:r w:rsidR="003C1BFA" w:rsidRPr="00BD4F55">
        <w:rPr>
          <w:szCs w:val="28"/>
          <w:lang w:eastAsia="ru-RU"/>
        </w:rPr>
        <w:t>ж</w:t>
      </w:r>
      <w:r w:rsidR="003C1BFA" w:rsidRPr="00BD4F55">
        <w:rPr>
          <w:szCs w:val="28"/>
          <w:lang w:eastAsia="ru-RU"/>
        </w:rPr>
        <w:t>дый из них внёс свой вклад в историю развития права.</w:t>
      </w:r>
      <w:r w:rsidR="003C1BFA">
        <w:rPr>
          <w:szCs w:val="28"/>
          <w:lang w:eastAsia="ru-RU"/>
        </w:rPr>
        <w:t xml:space="preserve"> Каждая из теорий обл</w:t>
      </w:r>
      <w:r w:rsidR="003C1BFA">
        <w:rPr>
          <w:szCs w:val="28"/>
          <w:lang w:eastAsia="ru-RU"/>
        </w:rPr>
        <w:t>а</w:t>
      </w:r>
      <w:r w:rsidR="003C1BFA">
        <w:rPr>
          <w:szCs w:val="28"/>
          <w:lang w:eastAsia="ru-RU"/>
        </w:rPr>
        <w:t>дает своими плюсами и минусами, но каждая из них имеет право на существ</w:t>
      </w:r>
      <w:r w:rsidR="003C1BFA">
        <w:rPr>
          <w:szCs w:val="28"/>
          <w:lang w:eastAsia="ru-RU"/>
        </w:rPr>
        <w:t>о</w:t>
      </w:r>
      <w:r w:rsidR="003C1BFA">
        <w:rPr>
          <w:szCs w:val="28"/>
          <w:lang w:eastAsia="ru-RU"/>
        </w:rPr>
        <w:t xml:space="preserve">вание и на свой собственный взгляд на причины происхождения права. </w:t>
      </w:r>
    </w:p>
    <w:p w:rsidR="00292714" w:rsidRDefault="00292714" w:rsidP="007B1E26">
      <w:pPr>
        <w:rPr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Default="003C1BFA" w:rsidP="003C1BFA">
      <w:pPr>
        <w:pStyle w:val="1"/>
        <w:rPr>
          <w:rFonts w:eastAsia="Times New Roman"/>
          <w:lang w:eastAsia="ru-RU"/>
        </w:rPr>
      </w:pPr>
    </w:p>
    <w:p w:rsidR="003C1BFA" w:rsidRPr="003C1BFA" w:rsidRDefault="003C1BFA" w:rsidP="003C1BFA">
      <w:pPr>
        <w:rPr>
          <w:lang w:eastAsia="ru-RU"/>
        </w:rPr>
      </w:pPr>
    </w:p>
    <w:p w:rsidR="00292714" w:rsidRDefault="003C1BFA" w:rsidP="003C1BFA">
      <w:pPr>
        <w:pStyle w:val="1"/>
        <w:rPr>
          <w:rFonts w:eastAsia="Times New Roman"/>
          <w:lang w:eastAsia="ru-RU"/>
        </w:rPr>
      </w:pPr>
      <w:bookmarkStart w:id="17" w:name="_Toc373098190"/>
      <w:r>
        <w:rPr>
          <w:rFonts w:eastAsia="Times New Roman"/>
          <w:lang w:eastAsia="ru-RU"/>
        </w:rPr>
        <w:lastRenderedPageBreak/>
        <w:t>Список используемой литературы</w:t>
      </w:r>
      <w:bookmarkEnd w:id="17"/>
      <w:r>
        <w:rPr>
          <w:rFonts w:eastAsia="Times New Roman"/>
          <w:lang w:eastAsia="ru-RU"/>
        </w:rPr>
        <w:t xml:space="preserve"> </w:t>
      </w:r>
    </w:p>
    <w:p w:rsidR="003C1BFA" w:rsidRDefault="003C1BFA" w:rsidP="003C1BFA">
      <w:pPr>
        <w:pStyle w:val="a7"/>
        <w:numPr>
          <w:ilvl w:val="0"/>
          <w:numId w:val="25"/>
        </w:numPr>
        <w:rPr>
          <w:lang w:eastAsia="ru-RU"/>
        </w:rPr>
      </w:pPr>
      <w:r w:rsidRPr="001A49BA">
        <w:t>О</w:t>
      </w:r>
      <w:r>
        <w:t xml:space="preserve">бщая теория права и государства. </w:t>
      </w:r>
      <w:r w:rsidRPr="001A49BA">
        <w:t>Под ред</w:t>
      </w:r>
      <w:r>
        <w:t xml:space="preserve">. Лазарева. 3-е изд., </w:t>
      </w:r>
      <w:proofErr w:type="spellStart"/>
      <w:r>
        <w:t>п</w:t>
      </w:r>
      <w:r>
        <w:t>е</w:t>
      </w:r>
      <w:r>
        <w:t>рераб</w:t>
      </w:r>
      <w:proofErr w:type="spellEnd"/>
      <w:r>
        <w:t xml:space="preserve">. и доп. М.: </w:t>
      </w:r>
      <w:proofErr w:type="spellStart"/>
      <w:r>
        <w:t>Юристъ</w:t>
      </w:r>
      <w:proofErr w:type="spellEnd"/>
      <w:r>
        <w:t>, 2001.</w:t>
      </w:r>
    </w:p>
    <w:p w:rsidR="003C1BFA" w:rsidRDefault="003C1BFA" w:rsidP="003C1BFA">
      <w:pPr>
        <w:pStyle w:val="a7"/>
        <w:numPr>
          <w:ilvl w:val="0"/>
          <w:numId w:val="25"/>
        </w:numPr>
        <w:rPr>
          <w:lang w:eastAsia="ru-RU"/>
        </w:rPr>
      </w:pPr>
      <w:r>
        <w:t>Марченко М.Н. Теория Государства и Права: Учебник в двух ч</w:t>
      </w:r>
      <w:r>
        <w:t>а</w:t>
      </w:r>
      <w:r>
        <w:t>стях. Часть 1. Изд-во: Зерцало-М, 2011.</w:t>
      </w:r>
    </w:p>
    <w:p w:rsidR="003C1BFA" w:rsidRPr="003C1BFA" w:rsidRDefault="003C1BFA" w:rsidP="003C1BFA">
      <w:pPr>
        <w:pStyle w:val="a7"/>
        <w:numPr>
          <w:ilvl w:val="0"/>
          <w:numId w:val="25"/>
        </w:numPr>
        <w:rPr>
          <w:rFonts w:cs="Times New Roman"/>
        </w:rPr>
      </w:pPr>
      <w:r w:rsidRPr="003C1BFA">
        <w:rPr>
          <w:rFonts w:cs="Times New Roman"/>
        </w:rPr>
        <w:t>Элементарные начала общей теории права. П</w:t>
      </w:r>
      <w:r w:rsidRPr="003C1BFA">
        <w:rPr>
          <w:rFonts w:cs="Times New Roman"/>
          <w:color w:val="000000"/>
          <w:shd w:val="clear" w:color="auto" w:fill="FFFFFF"/>
        </w:rPr>
        <w:t xml:space="preserve">од ред. В. И. </w:t>
      </w:r>
      <w:proofErr w:type="spellStart"/>
      <w:r w:rsidRPr="003C1BFA">
        <w:rPr>
          <w:rFonts w:cs="Times New Roman"/>
          <w:color w:val="000000"/>
          <w:shd w:val="clear" w:color="auto" w:fill="FFFFFF"/>
        </w:rPr>
        <w:t>Черв</w:t>
      </w:r>
      <w:r w:rsidRPr="003C1BFA">
        <w:rPr>
          <w:rFonts w:cs="Times New Roman"/>
          <w:color w:val="000000"/>
          <w:shd w:val="clear" w:color="auto" w:fill="FFFFFF"/>
        </w:rPr>
        <w:t>о</w:t>
      </w:r>
      <w:r w:rsidRPr="003C1BFA">
        <w:rPr>
          <w:rFonts w:cs="Times New Roman"/>
          <w:color w:val="000000"/>
          <w:shd w:val="clear" w:color="auto" w:fill="FFFFFF"/>
        </w:rPr>
        <w:t>нюка</w:t>
      </w:r>
      <w:proofErr w:type="spellEnd"/>
      <w:r w:rsidRPr="003C1BFA">
        <w:rPr>
          <w:rFonts w:cs="Times New Roman"/>
          <w:color w:val="000000"/>
          <w:shd w:val="clear" w:color="auto" w:fill="FFFFFF"/>
        </w:rPr>
        <w:t xml:space="preserve">. — Право и закон, М.: </w:t>
      </w:r>
      <w:proofErr w:type="spellStart"/>
      <w:r w:rsidRPr="003C1BFA">
        <w:rPr>
          <w:rFonts w:cs="Times New Roman"/>
          <w:color w:val="000000"/>
          <w:shd w:val="clear" w:color="auto" w:fill="FFFFFF"/>
        </w:rPr>
        <w:t>КолосС</w:t>
      </w:r>
      <w:proofErr w:type="spellEnd"/>
      <w:r w:rsidRPr="003C1BFA">
        <w:rPr>
          <w:rFonts w:cs="Times New Roman"/>
          <w:color w:val="000000"/>
          <w:shd w:val="clear" w:color="auto" w:fill="FFFFFF"/>
        </w:rPr>
        <w:t xml:space="preserve">, 2003. </w:t>
      </w:r>
    </w:p>
    <w:p w:rsidR="003C1BFA" w:rsidRDefault="003C1BFA" w:rsidP="003C1BFA">
      <w:pPr>
        <w:pStyle w:val="a7"/>
        <w:numPr>
          <w:ilvl w:val="0"/>
          <w:numId w:val="25"/>
        </w:numPr>
      </w:pPr>
      <w:r w:rsidRPr="001A49BA">
        <w:t>О</w:t>
      </w:r>
      <w:r>
        <w:t xml:space="preserve">бщая теория права и государства. </w:t>
      </w:r>
      <w:r w:rsidRPr="003C1BFA">
        <w:t xml:space="preserve"> </w:t>
      </w:r>
      <w:r w:rsidRPr="001A49BA">
        <w:t>Под ред</w:t>
      </w:r>
      <w:r>
        <w:t xml:space="preserve">. Лазарева. 3-е изд., </w:t>
      </w:r>
      <w:proofErr w:type="spellStart"/>
      <w:r>
        <w:t>перераб</w:t>
      </w:r>
      <w:proofErr w:type="spellEnd"/>
      <w:r>
        <w:t xml:space="preserve">. и доп. М.: </w:t>
      </w:r>
      <w:proofErr w:type="spellStart"/>
      <w:r>
        <w:t>Юристъ</w:t>
      </w:r>
      <w:proofErr w:type="spellEnd"/>
      <w:r>
        <w:t>, 2001</w:t>
      </w:r>
      <w:r>
        <w:rPr>
          <w:lang w:val="en-US"/>
        </w:rPr>
        <w:t>.</w:t>
      </w:r>
    </w:p>
    <w:p w:rsidR="003C1BFA" w:rsidRDefault="003C1BFA" w:rsidP="003C1BFA">
      <w:pPr>
        <w:pStyle w:val="a7"/>
        <w:numPr>
          <w:ilvl w:val="0"/>
          <w:numId w:val="25"/>
        </w:numPr>
      </w:pPr>
      <w:proofErr w:type="spellStart"/>
      <w:r>
        <w:t>Кашанина</w:t>
      </w:r>
      <w:proofErr w:type="spellEnd"/>
      <w:r>
        <w:t xml:space="preserve"> Т.В. Происхождение государства и права.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>.-М: Высшая школа.,2004.</w:t>
      </w:r>
    </w:p>
    <w:p w:rsidR="00B7209D" w:rsidRPr="00B7209D" w:rsidRDefault="00B7209D" w:rsidP="00B7209D">
      <w:pPr>
        <w:pStyle w:val="a7"/>
        <w:numPr>
          <w:ilvl w:val="0"/>
          <w:numId w:val="25"/>
        </w:numPr>
      </w:pPr>
      <w:r>
        <w:t>Теории происхождения права</w:t>
      </w:r>
      <w:r w:rsidRPr="00CD1DE7">
        <w:t xml:space="preserve">. </w:t>
      </w:r>
      <w:r>
        <w:rPr>
          <w:lang w:val="en-US"/>
        </w:rPr>
        <w:t>URL</w:t>
      </w:r>
      <w:r w:rsidRPr="00B7209D">
        <w:t xml:space="preserve">: </w:t>
      </w:r>
      <w:hyperlink r:id="rId9" w:history="1">
        <w:r w:rsidRPr="00CD1DE7">
          <w:rPr>
            <w:rStyle w:val="ab"/>
            <w:lang w:val="en-US"/>
          </w:rPr>
          <w:t>http</w:t>
        </w:r>
        <w:r w:rsidRPr="00B7209D">
          <w:rPr>
            <w:rStyle w:val="ab"/>
          </w:rPr>
          <w:t>://</w:t>
        </w:r>
        <w:proofErr w:type="spellStart"/>
        <w:r w:rsidRPr="00CD1DE7">
          <w:rPr>
            <w:rStyle w:val="ab"/>
            <w:lang w:val="en-US"/>
          </w:rPr>
          <w:t>webarhimed</w:t>
        </w:r>
        <w:proofErr w:type="spellEnd"/>
        <w:r w:rsidRPr="00B7209D">
          <w:rPr>
            <w:rStyle w:val="ab"/>
          </w:rPr>
          <w:t>.</w:t>
        </w:r>
        <w:proofErr w:type="spellStart"/>
        <w:r w:rsidRPr="00CD1DE7">
          <w:rPr>
            <w:rStyle w:val="ab"/>
            <w:lang w:val="en-US"/>
          </w:rPr>
          <w:t>ru</w:t>
        </w:r>
        <w:proofErr w:type="spellEnd"/>
        <w:r w:rsidRPr="00B7209D">
          <w:rPr>
            <w:rStyle w:val="ab"/>
          </w:rPr>
          <w:t>/</w:t>
        </w:r>
        <w:r w:rsidRPr="00CD1DE7">
          <w:rPr>
            <w:rStyle w:val="ab"/>
            <w:lang w:val="en-US"/>
          </w:rPr>
          <w:t>page</w:t>
        </w:r>
        <w:r w:rsidRPr="00B7209D">
          <w:rPr>
            <w:rStyle w:val="ab"/>
          </w:rPr>
          <w:t>-14.</w:t>
        </w:r>
        <w:r w:rsidRPr="00CD1DE7">
          <w:rPr>
            <w:rStyle w:val="ab"/>
            <w:lang w:val="en-US"/>
          </w:rPr>
          <w:t>html</w:t>
        </w:r>
      </w:hyperlink>
    </w:p>
    <w:p w:rsidR="003C1BFA" w:rsidRPr="003C1BFA" w:rsidRDefault="003C1BFA" w:rsidP="003C1BFA">
      <w:pPr>
        <w:pStyle w:val="a7"/>
        <w:numPr>
          <w:ilvl w:val="0"/>
          <w:numId w:val="25"/>
        </w:numPr>
      </w:pPr>
      <w:r w:rsidRPr="00A97E32">
        <w:rPr>
          <w:rStyle w:val="af1"/>
          <w:rFonts w:cs="Times New Roman"/>
          <w:b w:val="0"/>
          <w:shd w:val="clear" w:color="auto" w:fill="FFFFFF"/>
        </w:rPr>
        <w:t xml:space="preserve">Н.М. Чепурнова, А.В. </w:t>
      </w:r>
      <w:proofErr w:type="spellStart"/>
      <w:r w:rsidRPr="00A97E32">
        <w:rPr>
          <w:rStyle w:val="af1"/>
          <w:rFonts w:cs="Times New Roman"/>
          <w:b w:val="0"/>
          <w:shd w:val="clear" w:color="auto" w:fill="FFFFFF"/>
        </w:rPr>
        <w:t>Серёгин</w:t>
      </w:r>
      <w:proofErr w:type="spellEnd"/>
      <w:r>
        <w:rPr>
          <w:rStyle w:val="af1"/>
          <w:rFonts w:cs="Times New Roman"/>
          <w:b w:val="0"/>
          <w:shd w:val="clear" w:color="auto" w:fill="FFFFFF"/>
        </w:rPr>
        <w:t xml:space="preserve">. </w:t>
      </w:r>
      <w:r w:rsidRPr="00A97E32">
        <w:rPr>
          <w:rStyle w:val="af1"/>
          <w:rFonts w:cs="Times New Roman"/>
          <w:b w:val="0"/>
          <w:shd w:val="clear" w:color="auto" w:fill="FFFFFF"/>
        </w:rPr>
        <w:t>Теория государства и права</w:t>
      </w:r>
      <w:r>
        <w:rPr>
          <w:rStyle w:val="af1"/>
          <w:rFonts w:cs="Times New Roman"/>
          <w:b w:val="0"/>
          <w:shd w:val="clear" w:color="auto" w:fill="FFFFFF"/>
        </w:rPr>
        <w:t>.</w:t>
      </w:r>
      <w:r w:rsidRPr="00A97E32">
        <w:rPr>
          <w:rStyle w:val="af1"/>
          <w:rFonts w:cs="Times New Roman"/>
          <w:b w:val="0"/>
          <w:shd w:val="clear" w:color="auto" w:fill="FFFFFF"/>
        </w:rPr>
        <w:t xml:space="preserve"> </w:t>
      </w:r>
      <w:r w:rsidRPr="00A97E32">
        <w:rPr>
          <w:rFonts w:cs="Times New Roman"/>
          <w:shd w:val="clear" w:color="auto" w:fill="FFFFFF"/>
        </w:rPr>
        <w:t>М.: ЕАОИ, 2007</w:t>
      </w:r>
      <w:r w:rsidRPr="00CD1DE7">
        <w:rPr>
          <w:rFonts w:cs="Times New Roman"/>
          <w:shd w:val="clear" w:color="auto" w:fill="FFFFFF"/>
        </w:rPr>
        <w:t>.</w:t>
      </w:r>
    </w:p>
    <w:p w:rsidR="003C1BFA" w:rsidRDefault="003C1BFA" w:rsidP="003C1BFA">
      <w:pPr>
        <w:pStyle w:val="a7"/>
        <w:numPr>
          <w:ilvl w:val="0"/>
          <w:numId w:val="25"/>
        </w:numPr>
      </w:pPr>
      <w:proofErr w:type="spellStart"/>
      <w:r>
        <w:t>Кашанина</w:t>
      </w:r>
      <w:proofErr w:type="spellEnd"/>
      <w:r>
        <w:t xml:space="preserve"> Т.В. Происхождение государства и права. М</w:t>
      </w:r>
      <w:proofErr w:type="gramStart"/>
      <w:r>
        <w:t>:Ю</w:t>
      </w:r>
      <w:proofErr w:type="gramEnd"/>
      <w:r>
        <w:t>ристъ,  1999.</w:t>
      </w:r>
    </w:p>
    <w:p w:rsidR="003C1BFA" w:rsidRDefault="003C1BFA" w:rsidP="003C1BFA">
      <w:pPr>
        <w:pStyle w:val="a7"/>
        <w:numPr>
          <w:ilvl w:val="0"/>
          <w:numId w:val="25"/>
        </w:numPr>
      </w:pPr>
      <w:r>
        <w:t xml:space="preserve">Сырых В.М. ТГП: Учебник для вузов.-5-ое изд., стер. М.: ЗАО </w:t>
      </w:r>
      <w:proofErr w:type="spellStart"/>
      <w:r>
        <w:t>Юстицинформ</w:t>
      </w:r>
      <w:proofErr w:type="spellEnd"/>
      <w:r>
        <w:t>, 2006</w:t>
      </w:r>
    </w:p>
    <w:p w:rsidR="003C1BFA" w:rsidRPr="003C1BFA" w:rsidRDefault="003C1BFA" w:rsidP="003C1BFA">
      <w:pPr>
        <w:pStyle w:val="a7"/>
        <w:numPr>
          <w:ilvl w:val="0"/>
          <w:numId w:val="25"/>
        </w:numPr>
      </w:pPr>
      <w:r>
        <w:t>Шумаков Д.М. Происхождение государства и права// Основы го</w:t>
      </w:r>
      <w:r>
        <w:t>с</w:t>
      </w:r>
      <w:r>
        <w:t>ударства и права.№7, 1999.</w:t>
      </w:r>
    </w:p>
    <w:p w:rsidR="003C1BFA" w:rsidRPr="00585998" w:rsidRDefault="003C1BFA" w:rsidP="003C1BFA">
      <w:pPr>
        <w:pStyle w:val="a7"/>
        <w:numPr>
          <w:ilvl w:val="0"/>
          <w:numId w:val="25"/>
        </w:numPr>
      </w:pPr>
      <w:r>
        <w:t xml:space="preserve"> </w:t>
      </w:r>
      <w:proofErr w:type="spellStart"/>
      <w:r>
        <w:t>Головистикова</w:t>
      </w:r>
      <w:proofErr w:type="spellEnd"/>
      <w:r>
        <w:t xml:space="preserve"> А.Н, Дмитриев Ю.А. </w:t>
      </w:r>
      <w:proofErr w:type="spellStart"/>
      <w:r>
        <w:t>ТГП</w:t>
      </w:r>
      <w:proofErr w:type="gramStart"/>
      <w:r>
        <w:t>:У</w:t>
      </w:r>
      <w:proofErr w:type="gramEnd"/>
      <w:r>
        <w:t>чебник</w:t>
      </w:r>
      <w:proofErr w:type="spellEnd"/>
      <w:r>
        <w:t xml:space="preserve">.-М.: Изд-во </w:t>
      </w:r>
      <w:proofErr w:type="spellStart"/>
      <w:r>
        <w:t>Эксмо</w:t>
      </w:r>
      <w:proofErr w:type="spellEnd"/>
      <w:r>
        <w:t>, 2005.</w:t>
      </w:r>
    </w:p>
    <w:p w:rsidR="00585998" w:rsidRPr="00585998" w:rsidRDefault="00585998" w:rsidP="003C1BFA">
      <w:pPr>
        <w:pStyle w:val="a7"/>
        <w:numPr>
          <w:ilvl w:val="0"/>
          <w:numId w:val="25"/>
        </w:numPr>
      </w:pPr>
      <w:proofErr w:type="spellStart"/>
      <w:r w:rsidRPr="00BD4F55">
        <w:rPr>
          <w:szCs w:val="28"/>
        </w:rPr>
        <w:t>Корельский</w:t>
      </w:r>
      <w:proofErr w:type="spellEnd"/>
      <w:r w:rsidRPr="00BD4F55">
        <w:rPr>
          <w:szCs w:val="28"/>
        </w:rPr>
        <w:t xml:space="preserve"> В.М., Перевалов В.Д. Теория государства и права: Учебник для вузов.-2-ое изд., изм. и доп.-М.:</w:t>
      </w:r>
      <w:r w:rsidRPr="009D73AA">
        <w:rPr>
          <w:szCs w:val="28"/>
        </w:rPr>
        <w:t xml:space="preserve"> </w:t>
      </w:r>
      <w:r w:rsidRPr="00BD4F55">
        <w:rPr>
          <w:szCs w:val="28"/>
        </w:rPr>
        <w:t>Изд-во НОРМА, 2000</w:t>
      </w:r>
    </w:p>
    <w:p w:rsidR="00585998" w:rsidRDefault="00585998" w:rsidP="003C1BFA">
      <w:pPr>
        <w:pStyle w:val="a7"/>
        <w:numPr>
          <w:ilvl w:val="0"/>
          <w:numId w:val="25"/>
        </w:numPr>
      </w:pPr>
      <w:proofErr w:type="spellStart"/>
      <w:r w:rsidRPr="00BD4F55">
        <w:rPr>
          <w:szCs w:val="28"/>
        </w:rPr>
        <w:t>Черданцев</w:t>
      </w:r>
      <w:proofErr w:type="spellEnd"/>
      <w:r w:rsidRPr="00BD4F55">
        <w:rPr>
          <w:szCs w:val="28"/>
        </w:rPr>
        <w:t xml:space="preserve"> А.Ф. Теория государства и права: Учебник</w:t>
      </w:r>
      <w:proofErr w:type="gramStart"/>
      <w:r w:rsidRPr="00BD4F55">
        <w:rPr>
          <w:szCs w:val="28"/>
        </w:rPr>
        <w:t>.-</w:t>
      </w:r>
      <w:proofErr w:type="gramEnd"/>
      <w:r w:rsidRPr="00BD4F55">
        <w:rPr>
          <w:szCs w:val="28"/>
        </w:rPr>
        <w:t xml:space="preserve">М.: </w:t>
      </w:r>
      <w:proofErr w:type="spellStart"/>
      <w:r w:rsidRPr="00BD4F55">
        <w:rPr>
          <w:szCs w:val="28"/>
        </w:rPr>
        <w:t>Юристъ</w:t>
      </w:r>
      <w:proofErr w:type="spellEnd"/>
      <w:r w:rsidRPr="00BD4F55">
        <w:rPr>
          <w:szCs w:val="28"/>
        </w:rPr>
        <w:t>, 2003</w:t>
      </w:r>
    </w:p>
    <w:p w:rsidR="003C1BFA" w:rsidRDefault="00B7209D" w:rsidP="003C1BFA">
      <w:pPr>
        <w:pStyle w:val="a7"/>
        <w:numPr>
          <w:ilvl w:val="0"/>
          <w:numId w:val="25"/>
        </w:numPr>
      </w:pPr>
      <w:r>
        <w:t xml:space="preserve"> </w:t>
      </w:r>
      <w:r w:rsidRPr="00B7209D">
        <w:t>Учение К. Маркса и Ф. Энгельса о государстве и праве.</w:t>
      </w:r>
      <w:r>
        <w:t xml:space="preserve"> </w:t>
      </w:r>
      <w:r>
        <w:rPr>
          <w:lang w:val="en-US"/>
        </w:rPr>
        <w:t>URL</w:t>
      </w:r>
      <w:r w:rsidRPr="00B7209D">
        <w:t>:</w:t>
      </w:r>
      <w:r>
        <w:rPr>
          <w:rFonts w:ascii="Verdana" w:hAnsi="Verdana"/>
          <w:b/>
          <w:bCs/>
          <w:color w:val="000000"/>
          <w:sz w:val="32"/>
          <w:szCs w:val="32"/>
          <w:shd w:val="clear" w:color="auto" w:fill="FFFFFF"/>
        </w:rPr>
        <w:br/>
      </w:r>
      <w:hyperlink r:id="rId10" w:history="1">
        <w:r w:rsidR="003C1BFA">
          <w:rPr>
            <w:rStyle w:val="ab"/>
          </w:rPr>
          <w:t>http://www.km.ru/referats/0D8957C4F351427090FE4BAE817DD1A9</w:t>
        </w:r>
      </w:hyperlink>
    </w:p>
    <w:p w:rsidR="003C1BFA" w:rsidRPr="003C1BFA" w:rsidRDefault="00B7209D" w:rsidP="003C1BFA">
      <w:pPr>
        <w:pStyle w:val="a7"/>
        <w:numPr>
          <w:ilvl w:val="0"/>
          <w:numId w:val="25"/>
        </w:numPr>
      </w:pPr>
      <w:r>
        <w:lastRenderedPageBreak/>
        <w:t xml:space="preserve">Бутенко А.П. 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EFA"/>
        </w:rPr>
        <w:t> </w:t>
      </w:r>
      <w:r w:rsidRPr="00B7209D">
        <w:t>Государство: его вчерашние и сегодняшние тра</w:t>
      </w:r>
      <w:r w:rsidRPr="00B7209D">
        <w:t>к</w:t>
      </w:r>
      <w:r>
        <w:t xml:space="preserve">товки. </w:t>
      </w:r>
      <w:r w:rsidRPr="00B7209D">
        <w:t>Государство и право. - М.: Наука, 1993, № 7</w:t>
      </w:r>
      <w:r>
        <w:rPr>
          <w:rFonts w:ascii="Verdana" w:hAnsi="Verdana"/>
          <w:color w:val="000000"/>
          <w:sz w:val="18"/>
          <w:szCs w:val="18"/>
          <w:shd w:val="clear" w:color="auto" w:fill="FFFEFA"/>
        </w:rPr>
        <w:t xml:space="preserve">. </w:t>
      </w:r>
      <w:r w:rsidRPr="00B7209D">
        <w:t>URL:</w:t>
      </w:r>
      <w:hyperlink r:id="rId11" w:history="1">
        <w:r w:rsidR="003C1BFA">
          <w:rPr>
            <w:rStyle w:val="ab"/>
          </w:rPr>
          <w:t>http://www.lawlibrary.ru/article1010983.html</w:t>
        </w:r>
      </w:hyperlink>
    </w:p>
    <w:p w:rsidR="003C1BFA" w:rsidRPr="003C1BFA" w:rsidRDefault="00B7209D" w:rsidP="003C1BFA">
      <w:pPr>
        <w:pStyle w:val="a7"/>
        <w:numPr>
          <w:ilvl w:val="0"/>
          <w:numId w:val="25"/>
        </w:numPr>
      </w:pPr>
      <w:r w:rsidRPr="00B7209D">
        <w:t>Основные теории происхождения права</w:t>
      </w:r>
      <w:r>
        <w:t xml:space="preserve">. </w:t>
      </w:r>
      <w:r w:rsidRPr="00B7209D">
        <w:t>URL:</w:t>
      </w:r>
      <w:r>
        <w:t xml:space="preserve"> </w:t>
      </w:r>
      <w:hyperlink r:id="rId12" w:history="1">
        <w:r w:rsidR="003C1BFA">
          <w:rPr>
            <w:rStyle w:val="ab"/>
          </w:rPr>
          <w:t>http://uristinfo.net/2010-12-16-20-00-40/217-teorija-gosudarstva-i-prava-chepurnova-seryogin/5440-osnovnye-teorii-proishozhdenija-prava.html</w:t>
        </w:r>
      </w:hyperlink>
    </w:p>
    <w:p w:rsidR="003C1BFA" w:rsidRPr="0004705F" w:rsidRDefault="00B7209D" w:rsidP="003C1BFA">
      <w:pPr>
        <w:pStyle w:val="a7"/>
        <w:numPr>
          <w:ilvl w:val="0"/>
          <w:numId w:val="25"/>
        </w:numPr>
      </w:pPr>
      <w:r>
        <w:t>Конфликтное предназначение права.</w:t>
      </w:r>
      <w:r w:rsidR="00CB6486" w:rsidRPr="00CB6486">
        <w:t xml:space="preserve"> </w:t>
      </w:r>
      <w:r w:rsidR="00CB6486">
        <w:rPr>
          <w:lang w:val="en-US"/>
        </w:rPr>
        <w:t>URL</w:t>
      </w:r>
      <w:r w:rsidR="00CB6486" w:rsidRPr="0004705F">
        <w:t xml:space="preserve">: </w:t>
      </w:r>
      <w:hyperlink r:id="rId13" w:history="1">
        <w:r w:rsidR="003C1BFA" w:rsidRPr="00CB6486">
          <w:rPr>
            <w:rStyle w:val="ab"/>
            <w:lang w:val="en-US"/>
          </w:rPr>
          <w:t>http</w:t>
        </w:r>
        <w:r w:rsidR="003C1BFA" w:rsidRPr="0004705F">
          <w:rPr>
            <w:rStyle w:val="ab"/>
          </w:rPr>
          <w:t>://</w:t>
        </w:r>
        <w:proofErr w:type="spellStart"/>
        <w:r w:rsidR="003C1BFA" w:rsidRPr="00CB6486">
          <w:rPr>
            <w:rStyle w:val="ab"/>
            <w:lang w:val="en-US"/>
          </w:rPr>
          <w:t>xn</w:t>
        </w:r>
        <w:proofErr w:type="spellEnd"/>
        <w:r w:rsidR="003C1BFA" w:rsidRPr="0004705F">
          <w:rPr>
            <w:rStyle w:val="ab"/>
          </w:rPr>
          <w:t>----8</w:t>
        </w:r>
        <w:proofErr w:type="spellStart"/>
        <w:r w:rsidR="003C1BFA" w:rsidRPr="00CB6486">
          <w:rPr>
            <w:rStyle w:val="ab"/>
            <w:lang w:val="en-US"/>
          </w:rPr>
          <w:t>sbbbrdsaropink</w:t>
        </w:r>
        <w:proofErr w:type="spellEnd"/>
        <w:r w:rsidR="003C1BFA" w:rsidRPr="0004705F">
          <w:rPr>
            <w:rStyle w:val="ab"/>
          </w:rPr>
          <w:t>3</w:t>
        </w:r>
        <w:proofErr w:type="spellStart"/>
        <w:r w:rsidR="003C1BFA" w:rsidRPr="00CB6486">
          <w:rPr>
            <w:rStyle w:val="ab"/>
            <w:lang w:val="en-US"/>
          </w:rPr>
          <w:t>atd</w:t>
        </w:r>
        <w:proofErr w:type="spellEnd"/>
        <w:r w:rsidR="003C1BFA" w:rsidRPr="0004705F">
          <w:rPr>
            <w:rStyle w:val="ab"/>
          </w:rPr>
          <w:t>6</w:t>
        </w:r>
        <w:r w:rsidR="003C1BFA" w:rsidRPr="00CB6486">
          <w:rPr>
            <w:rStyle w:val="ab"/>
            <w:lang w:val="en-US"/>
          </w:rPr>
          <w:t>e</w:t>
        </w:r>
        <w:r w:rsidR="003C1BFA" w:rsidRPr="0004705F">
          <w:rPr>
            <w:rStyle w:val="ab"/>
          </w:rPr>
          <w:t>.</w:t>
        </w:r>
        <w:proofErr w:type="spellStart"/>
        <w:r w:rsidR="003C1BFA" w:rsidRPr="00CB6486">
          <w:rPr>
            <w:rStyle w:val="ab"/>
            <w:lang w:val="en-US"/>
          </w:rPr>
          <w:t>xn</w:t>
        </w:r>
        <w:proofErr w:type="spellEnd"/>
        <w:r w:rsidR="003C1BFA" w:rsidRPr="0004705F">
          <w:rPr>
            <w:rStyle w:val="ab"/>
          </w:rPr>
          <w:t>--</w:t>
        </w:r>
        <w:r w:rsidR="003C1BFA" w:rsidRPr="00CB6486">
          <w:rPr>
            <w:rStyle w:val="ab"/>
            <w:lang w:val="en-US"/>
          </w:rPr>
          <w:t>p</w:t>
        </w:r>
        <w:r w:rsidR="003C1BFA" w:rsidRPr="0004705F">
          <w:rPr>
            <w:rStyle w:val="ab"/>
          </w:rPr>
          <w:t>1</w:t>
        </w:r>
        <w:proofErr w:type="spellStart"/>
        <w:r w:rsidR="003C1BFA" w:rsidRPr="00CB6486">
          <w:rPr>
            <w:rStyle w:val="ab"/>
            <w:lang w:val="en-US"/>
          </w:rPr>
          <w:t>ai</w:t>
        </w:r>
        <w:proofErr w:type="spellEnd"/>
        <w:r w:rsidR="003C1BFA" w:rsidRPr="0004705F">
          <w:rPr>
            <w:rStyle w:val="ab"/>
          </w:rPr>
          <w:t>/</w:t>
        </w:r>
        <w:proofErr w:type="spellStart"/>
        <w:r w:rsidR="003C1BFA" w:rsidRPr="00CB6486">
          <w:rPr>
            <w:rStyle w:val="ab"/>
            <w:lang w:val="en-US"/>
          </w:rPr>
          <w:t>gosudarstvo</w:t>
        </w:r>
        <w:proofErr w:type="spellEnd"/>
        <w:r w:rsidR="003C1BFA" w:rsidRPr="0004705F">
          <w:rPr>
            <w:rStyle w:val="ab"/>
          </w:rPr>
          <w:t>-</w:t>
        </w:r>
        <w:proofErr w:type="spellStart"/>
        <w:r w:rsidR="003C1BFA" w:rsidRPr="00CB6486">
          <w:rPr>
            <w:rStyle w:val="ab"/>
            <w:lang w:val="en-US"/>
          </w:rPr>
          <w:t>pravo</w:t>
        </w:r>
        <w:proofErr w:type="spellEnd"/>
        <w:r w:rsidR="003C1BFA" w:rsidRPr="0004705F">
          <w:rPr>
            <w:rStyle w:val="ab"/>
          </w:rPr>
          <w:t>-</w:t>
        </w:r>
        <w:proofErr w:type="spellStart"/>
        <w:r w:rsidR="003C1BFA" w:rsidRPr="00CB6486">
          <w:rPr>
            <w:rStyle w:val="ab"/>
            <w:lang w:val="en-US"/>
          </w:rPr>
          <w:t>shpori</w:t>
        </w:r>
        <w:proofErr w:type="spellEnd"/>
        <w:r w:rsidR="003C1BFA" w:rsidRPr="0004705F">
          <w:rPr>
            <w:rStyle w:val="ab"/>
          </w:rPr>
          <w:t>/</w:t>
        </w:r>
        <w:proofErr w:type="spellStart"/>
        <w:r w:rsidR="003C1BFA" w:rsidRPr="00CB6486">
          <w:rPr>
            <w:rStyle w:val="ab"/>
            <w:lang w:val="en-US"/>
          </w:rPr>
          <w:t>konfliktnoe</w:t>
        </w:r>
        <w:proofErr w:type="spellEnd"/>
        <w:r w:rsidR="003C1BFA" w:rsidRPr="0004705F">
          <w:rPr>
            <w:rStyle w:val="ab"/>
          </w:rPr>
          <w:t>-</w:t>
        </w:r>
        <w:proofErr w:type="spellStart"/>
        <w:r w:rsidR="003C1BFA" w:rsidRPr="00CB6486">
          <w:rPr>
            <w:rStyle w:val="ab"/>
            <w:lang w:val="en-US"/>
          </w:rPr>
          <w:t>prednaznachenie</w:t>
        </w:r>
        <w:proofErr w:type="spellEnd"/>
        <w:r w:rsidR="003C1BFA" w:rsidRPr="0004705F">
          <w:rPr>
            <w:rStyle w:val="ab"/>
          </w:rPr>
          <w:t>-</w:t>
        </w:r>
        <w:proofErr w:type="spellStart"/>
        <w:r w:rsidR="003C1BFA" w:rsidRPr="00CB6486">
          <w:rPr>
            <w:rStyle w:val="ab"/>
            <w:lang w:val="en-US"/>
          </w:rPr>
          <w:t>prava</w:t>
        </w:r>
        <w:proofErr w:type="spellEnd"/>
        <w:r w:rsidR="003C1BFA" w:rsidRPr="0004705F">
          <w:rPr>
            <w:rStyle w:val="ab"/>
          </w:rPr>
          <w:t>.</w:t>
        </w:r>
        <w:r w:rsidR="003C1BFA" w:rsidRPr="00CB6486">
          <w:rPr>
            <w:rStyle w:val="ab"/>
            <w:lang w:val="en-US"/>
          </w:rPr>
          <w:t>html</w:t>
        </w:r>
      </w:hyperlink>
    </w:p>
    <w:p w:rsidR="003C1BFA" w:rsidRPr="00585998" w:rsidRDefault="00CB6486" w:rsidP="003C1BFA">
      <w:pPr>
        <w:pStyle w:val="a7"/>
        <w:numPr>
          <w:ilvl w:val="0"/>
          <w:numId w:val="25"/>
        </w:numPr>
      </w:pPr>
      <w:r>
        <w:t xml:space="preserve">Примирительная теория. </w:t>
      </w:r>
      <w:r>
        <w:rPr>
          <w:lang w:val="en-US"/>
        </w:rPr>
        <w:t>URL</w:t>
      </w:r>
      <w:r w:rsidRPr="00CB6486">
        <w:t xml:space="preserve">: </w:t>
      </w:r>
      <w:r>
        <w:t xml:space="preserve"> </w:t>
      </w:r>
      <w:hyperlink r:id="rId14" w:history="1">
        <w:r w:rsidR="00585998" w:rsidRPr="00561371">
          <w:rPr>
            <w:rStyle w:val="ab"/>
          </w:rPr>
          <w:t>http://userdocs.ru/istoriya/41647/index.html</w:t>
        </w:r>
      </w:hyperlink>
    </w:p>
    <w:p w:rsidR="00585998" w:rsidRPr="00CB6486" w:rsidRDefault="00CB6486" w:rsidP="003C1BFA">
      <w:pPr>
        <w:pStyle w:val="a7"/>
        <w:numPr>
          <w:ilvl w:val="0"/>
          <w:numId w:val="25"/>
        </w:numPr>
        <w:rPr>
          <w:lang w:val="en-US"/>
        </w:rPr>
      </w:pPr>
      <w:r>
        <w:t xml:space="preserve">Основные теории происхождения государства и права. </w:t>
      </w:r>
      <w:r>
        <w:rPr>
          <w:lang w:val="en-US"/>
        </w:rPr>
        <w:t>URL</w:t>
      </w:r>
      <w:r w:rsidRPr="00CB6486">
        <w:rPr>
          <w:lang w:val="en-US"/>
        </w:rPr>
        <w:t xml:space="preserve">: </w:t>
      </w:r>
      <w:hyperlink r:id="rId15" w:history="1">
        <w:r w:rsidR="00585998" w:rsidRPr="00CB6486">
          <w:rPr>
            <w:rStyle w:val="ab"/>
            <w:lang w:val="en-US"/>
          </w:rPr>
          <w:t>http://rudocs.exdat.com/docs/index-357058.html</w:t>
        </w:r>
      </w:hyperlink>
    </w:p>
    <w:p w:rsidR="00585998" w:rsidRDefault="00CB6486" w:rsidP="003C1BFA">
      <w:pPr>
        <w:pStyle w:val="a7"/>
        <w:numPr>
          <w:ilvl w:val="0"/>
          <w:numId w:val="25"/>
        </w:numPr>
      </w:pPr>
      <w:r>
        <w:t>Возникновение государства как объективный исторический пр</w:t>
      </w:r>
      <w:r>
        <w:t>о</w:t>
      </w:r>
      <w:r>
        <w:t xml:space="preserve">цесс </w:t>
      </w:r>
      <w:r>
        <w:rPr>
          <w:lang w:val="en-US"/>
        </w:rPr>
        <w:t>URL</w:t>
      </w:r>
      <w:r>
        <w:t xml:space="preserve">: </w:t>
      </w:r>
      <w:hyperlink r:id="rId16" w:history="1">
        <w:r w:rsidR="00585998" w:rsidRPr="00CB6486">
          <w:rPr>
            <w:rStyle w:val="ab"/>
            <w:lang w:val="en-US"/>
          </w:rPr>
          <w:t>http</w:t>
        </w:r>
        <w:r w:rsidR="00585998" w:rsidRPr="00CB6486">
          <w:rPr>
            <w:rStyle w:val="ab"/>
          </w:rPr>
          <w:t>://</w:t>
        </w:r>
        <w:proofErr w:type="spellStart"/>
        <w:r w:rsidR="00585998" w:rsidRPr="00CB6486">
          <w:rPr>
            <w:rStyle w:val="ab"/>
            <w:lang w:val="en-US"/>
          </w:rPr>
          <w:t>vb</w:t>
        </w:r>
        <w:proofErr w:type="spellEnd"/>
        <w:r w:rsidR="00585998" w:rsidRPr="00CB6486">
          <w:rPr>
            <w:rStyle w:val="ab"/>
          </w:rPr>
          <w:t>.</w:t>
        </w:r>
        <w:proofErr w:type="spellStart"/>
        <w:r w:rsidR="00585998" w:rsidRPr="00CB6486">
          <w:rPr>
            <w:rStyle w:val="ab"/>
            <w:lang w:val="en-US"/>
          </w:rPr>
          <w:t>userdocs</w:t>
        </w:r>
        <w:proofErr w:type="spellEnd"/>
        <w:r w:rsidR="00585998" w:rsidRPr="00CB6486">
          <w:rPr>
            <w:rStyle w:val="ab"/>
          </w:rPr>
          <w:t>.</w:t>
        </w:r>
        <w:proofErr w:type="spellStart"/>
        <w:r w:rsidR="00585998" w:rsidRPr="00CB6486">
          <w:rPr>
            <w:rStyle w:val="ab"/>
            <w:lang w:val="en-US"/>
          </w:rPr>
          <w:t>ru</w:t>
        </w:r>
        <w:proofErr w:type="spellEnd"/>
        <w:r w:rsidR="00585998" w:rsidRPr="00CB6486">
          <w:rPr>
            <w:rStyle w:val="ab"/>
          </w:rPr>
          <w:t>/</w:t>
        </w:r>
        <w:proofErr w:type="spellStart"/>
        <w:r w:rsidR="00585998" w:rsidRPr="00CB6486">
          <w:rPr>
            <w:rStyle w:val="ab"/>
            <w:lang w:val="en-US"/>
          </w:rPr>
          <w:t>istoriya</w:t>
        </w:r>
        <w:proofErr w:type="spellEnd"/>
        <w:r w:rsidR="00585998" w:rsidRPr="00CB6486">
          <w:rPr>
            <w:rStyle w:val="ab"/>
          </w:rPr>
          <w:t>/154133/</w:t>
        </w:r>
        <w:r w:rsidR="00585998" w:rsidRPr="00CB6486">
          <w:rPr>
            <w:rStyle w:val="ab"/>
            <w:lang w:val="en-US"/>
          </w:rPr>
          <w:t>index</w:t>
        </w:r>
        <w:r w:rsidR="00585998" w:rsidRPr="00CB6486">
          <w:rPr>
            <w:rStyle w:val="ab"/>
          </w:rPr>
          <w:t>.</w:t>
        </w:r>
        <w:r w:rsidR="00585998" w:rsidRPr="00CB6486">
          <w:rPr>
            <w:rStyle w:val="ab"/>
            <w:lang w:val="en-US"/>
          </w:rPr>
          <w:t>html</w:t>
        </w:r>
        <w:r w:rsidR="00585998" w:rsidRPr="00CB6486">
          <w:rPr>
            <w:rStyle w:val="ab"/>
          </w:rPr>
          <w:t>?</w:t>
        </w:r>
        <w:r w:rsidR="00585998" w:rsidRPr="00CB6486">
          <w:rPr>
            <w:rStyle w:val="ab"/>
            <w:lang w:val="en-US"/>
          </w:rPr>
          <w:t>page</w:t>
        </w:r>
        <w:r w:rsidR="00585998" w:rsidRPr="00CB6486">
          <w:rPr>
            <w:rStyle w:val="ab"/>
          </w:rPr>
          <w:t>=28</w:t>
        </w:r>
      </w:hyperlink>
    </w:p>
    <w:p w:rsidR="00585998" w:rsidRPr="0004705F" w:rsidRDefault="00CB6486" w:rsidP="00CB6486">
      <w:pPr>
        <w:pStyle w:val="a7"/>
        <w:numPr>
          <w:ilvl w:val="0"/>
          <w:numId w:val="25"/>
        </w:numPr>
        <w:rPr>
          <w:lang w:val="en-US"/>
        </w:rPr>
      </w:pPr>
      <w:r w:rsidRPr="00CB6486">
        <w:t>Понятие права. Теории происхождения права</w:t>
      </w:r>
      <w:r>
        <w:t xml:space="preserve">. </w:t>
      </w:r>
      <w:r w:rsidRPr="00CB6486">
        <w:rPr>
          <w:lang w:val="en-US"/>
        </w:rPr>
        <w:t xml:space="preserve">URL: </w:t>
      </w:r>
      <w:hyperlink r:id="rId17" w:history="1">
        <w:r w:rsidR="00585998" w:rsidRPr="00CB6486">
          <w:rPr>
            <w:rStyle w:val="ab"/>
            <w:lang w:val="en-US"/>
          </w:rPr>
          <w:t>http://ftk.narod.ru/download/pravo/osnovi/008.htm</w:t>
        </w:r>
      </w:hyperlink>
    </w:p>
    <w:p w:rsidR="00585998" w:rsidRPr="0004705F" w:rsidRDefault="00CB6486" w:rsidP="003C1BFA">
      <w:pPr>
        <w:pStyle w:val="a7"/>
        <w:numPr>
          <w:ilvl w:val="0"/>
          <w:numId w:val="25"/>
        </w:numPr>
      </w:pPr>
      <w:r>
        <w:t xml:space="preserve">Основы государства и права. </w:t>
      </w:r>
      <w:r>
        <w:rPr>
          <w:lang w:val="en-US"/>
        </w:rPr>
        <w:t>URL</w:t>
      </w:r>
      <w:r w:rsidRPr="0004705F">
        <w:t xml:space="preserve">: </w:t>
      </w:r>
      <w:hyperlink r:id="rId18" w:history="1">
        <w:r w:rsidR="00585998" w:rsidRPr="00CB6486">
          <w:rPr>
            <w:rStyle w:val="ab"/>
            <w:lang w:val="en-US"/>
          </w:rPr>
          <w:t>http</w:t>
        </w:r>
        <w:r w:rsidR="00585998" w:rsidRPr="0004705F">
          <w:rPr>
            <w:rStyle w:val="ab"/>
          </w:rPr>
          <w:t>://</w:t>
        </w:r>
        <w:r w:rsidR="00585998" w:rsidRPr="00CB6486">
          <w:rPr>
            <w:rStyle w:val="ab"/>
            <w:lang w:val="en-US"/>
          </w:rPr>
          <w:t>www</w:t>
        </w:r>
        <w:r w:rsidR="00585998" w:rsidRPr="0004705F">
          <w:rPr>
            <w:rStyle w:val="ab"/>
          </w:rPr>
          <w:t>.</w:t>
        </w:r>
        <w:proofErr w:type="spellStart"/>
        <w:r w:rsidR="00585998" w:rsidRPr="00CB6486">
          <w:rPr>
            <w:rStyle w:val="ab"/>
            <w:lang w:val="en-US"/>
          </w:rPr>
          <w:t>bibliotekar</w:t>
        </w:r>
        <w:proofErr w:type="spellEnd"/>
        <w:r w:rsidR="00585998" w:rsidRPr="0004705F">
          <w:rPr>
            <w:rStyle w:val="ab"/>
          </w:rPr>
          <w:t>.</w:t>
        </w:r>
        <w:proofErr w:type="spellStart"/>
        <w:r w:rsidR="00585998" w:rsidRPr="00CB6486">
          <w:rPr>
            <w:rStyle w:val="ab"/>
            <w:lang w:val="en-US"/>
          </w:rPr>
          <w:t>ru</w:t>
        </w:r>
        <w:proofErr w:type="spellEnd"/>
        <w:r w:rsidR="00585998" w:rsidRPr="0004705F">
          <w:rPr>
            <w:rStyle w:val="ab"/>
          </w:rPr>
          <w:t>/</w:t>
        </w:r>
        <w:proofErr w:type="spellStart"/>
        <w:r w:rsidR="00585998" w:rsidRPr="00CB6486">
          <w:rPr>
            <w:rStyle w:val="ab"/>
            <w:lang w:val="en-US"/>
          </w:rPr>
          <w:t>osnovy</w:t>
        </w:r>
        <w:proofErr w:type="spellEnd"/>
        <w:r w:rsidR="00585998" w:rsidRPr="0004705F">
          <w:rPr>
            <w:rStyle w:val="ab"/>
          </w:rPr>
          <w:t>-</w:t>
        </w:r>
        <w:proofErr w:type="spellStart"/>
        <w:r w:rsidR="00585998" w:rsidRPr="00CB6486">
          <w:rPr>
            <w:rStyle w:val="ab"/>
            <w:lang w:val="en-US"/>
          </w:rPr>
          <w:t>prava</w:t>
        </w:r>
        <w:proofErr w:type="spellEnd"/>
        <w:r w:rsidR="00585998" w:rsidRPr="0004705F">
          <w:rPr>
            <w:rStyle w:val="ab"/>
          </w:rPr>
          <w:t>-3/15.</w:t>
        </w:r>
        <w:proofErr w:type="spellStart"/>
        <w:r w:rsidR="00585998" w:rsidRPr="00CB6486">
          <w:rPr>
            <w:rStyle w:val="ab"/>
            <w:lang w:val="en-US"/>
          </w:rPr>
          <w:t>htm</w:t>
        </w:r>
        <w:proofErr w:type="spellEnd"/>
      </w:hyperlink>
    </w:p>
    <w:p w:rsidR="00292714" w:rsidRPr="007B1E26" w:rsidRDefault="00CB6486" w:rsidP="00265F4D">
      <w:pPr>
        <w:pStyle w:val="a7"/>
        <w:numPr>
          <w:ilvl w:val="0"/>
          <w:numId w:val="25"/>
        </w:numPr>
        <w:rPr>
          <w:rFonts w:eastAsia="Times New Roman"/>
          <w:lang w:val="en-US" w:eastAsia="ru-RU"/>
        </w:rPr>
      </w:pPr>
      <w:r>
        <w:t xml:space="preserve">Теория государства и права. </w:t>
      </w:r>
      <w:r w:rsidRPr="007B1E26">
        <w:rPr>
          <w:lang w:val="en-US"/>
        </w:rPr>
        <w:t xml:space="preserve">URL: </w:t>
      </w:r>
      <w:hyperlink r:id="rId19" w:history="1">
        <w:r w:rsidR="00585998" w:rsidRPr="007B1E26">
          <w:rPr>
            <w:rStyle w:val="ab"/>
            <w:lang w:val="en-US"/>
          </w:rPr>
          <w:t>http://www.allpravo.ru/library/doc108p0/instrum151/item2729.html</w:t>
        </w:r>
      </w:hyperlink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92714" w:rsidRPr="007B1E26" w:rsidRDefault="00292714" w:rsidP="00265F4D">
      <w:pPr>
        <w:pStyle w:val="2"/>
        <w:rPr>
          <w:rFonts w:eastAsia="Times New Roman"/>
          <w:lang w:val="en-US" w:eastAsia="ru-RU"/>
        </w:rPr>
      </w:pPr>
    </w:p>
    <w:p w:rsidR="00265F4D" w:rsidRPr="007B1E26" w:rsidRDefault="00265F4D" w:rsidP="00265F4D">
      <w:pPr>
        <w:pStyle w:val="2"/>
        <w:rPr>
          <w:rFonts w:eastAsia="Times New Roman"/>
          <w:lang w:val="en-US" w:eastAsia="ru-RU"/>
        </w:rPr>
      </w:pPr>
      <w:r w:rsidRPr="007B1E26">
        <w:rPr>
          <w:rFonts w:eastAsia="Times New Roman"/>
          <w:lang w:val="en-US" w:eastAsia="ru-RU"/>
        </w:rPr>
        <w:t xml:space="preserve"> </w:t>
      </w:r>
    </w:p>
    <w:sectPr w:rsidR="00265F4D" w:rsidRPr="007B1E26" w:rsidSect="00001367">
      <w:footerReference w:type="default" r:id="rId20"/>
      <w:type w:val="continuous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C75" w:rsidRDefault="004C0C75" w:rsidP="0039071E">
      <w:pPr>
        <w:spacing w:after="0" w:line="240" w:lineRule="auto"/>
      </w:pPr>
      <w:r>
        <w:separator/>
      </w:r>
    </w:p>
  </w:endnote>
  <w:endnote w:type="continuationSeparator" w:id="0">
    <w:p w:rsidR="004C0C75" w:rsidRDefault="004C0C75" w:rsidP="0039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80100"/>
      <w:docPartObj>
        <w:docPartGallery w:val="Page Numbers (Bottom of Page)"/>
        <w:docPartUnique/>
      </w:docPartObj>
    </w:sdtPr>
    <w:sdtEndPr/>
    <w:sdtContent>
      <w:p w:rsidR="003C1BFA" w:rsidRDefault="003C1B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26">
          <w:rPr>
            <w:noProof/>
          </w:rPr>
          <w:t>23</w:t>
        </w:r>
        <w:r>
          <w:fldChar w:fldCharType="end"/>
        </w:r>
      </w:p>
    </w:sdtContent>
  </w:sdt>
  <w:p w:rsidR="003C1BFA" w:rsidRDefault="003C1B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C75" w:rsidRDefault="004C0C75" w:rsidP="0039071E">
      <w:pPr>
        <w:spacing w:after="0" w:line="240" w:lineRule="auto"/>
      </w:pPr>
      <w:r>
        <w:separator/>
      </w:r>
    </w:p>
  </w:footnote>
  <w:footnote w:type="continuationSeparator" w:id="0">
    <w:p w:rsidR="004C0C75" w:rsidRDefault="004C0C75" w:rsidP="0039071E">
      <w:pPr>
        <w:spacing w:after="0" w:line="240" w:lineRule="auto"/>
      </w:pPr>
      <w:r>
        <w:continuationSeparator/>
      </w:r>
    </w:p>
  </w:footnote>
  <w:footnote w:id="1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r w:rsidRPr="001A49BA">
        <w:t>О</w:t>
      </w:r>
      <w:r>
        <w:t>бщая теория права и государства</w:t>
      </w:r>
      <w:proofErr w:type="gramStart"/>
      <w:r>
        <w:t>.</w:t>
      </w:r>
      <w:proofErr w:type="gramEnd"/>
      <w:r>
        <w:t xml:space="preserve"> </w:t>
      </w:r>
      <w:proofErr w:type="gramStart"/>
      <w:r w:rsidRPr="001A49BA">
        <w:t>п</w:t>
      </w:r>
      <w:proofErr w:type="gramEnd"/>
      <w:r w:rsidRPr="001A49BA">
        <w:t>од ред</w:t>
      </w:r>
      <w:r>
        <w:t xml:space="preserve">. Лазарева. 3-е изд., </w:t>
      </w:r>
      <w:proofErr w:type="spellStart"/>
      <w:r>
        <w:t>перераб</w:t>
      </w:r>
      <w:proofErr w:type="spellEnd"/>
      <w:r>
        <w:t xml:space="preserve">. и доп. М.: </w:t>
      </w:r>
      <w:proofErr w:type="spellStart"/>
      <w:r>
        <w:t>Юристъ</w:t>
      </w:r>
      <w:proofErr w:type="spellEnd"/>
      <w:r>
        <w:t>, 2001. 46с.</w:t>
      </w:r>
    </w:p>
  </w:footnote>
  <w:footnote w:id="2">
    <w:p w:rsidR="003C1BFA" w:rsidRDefault="003C1BFA">
      <w:pPr>
        <w:pStyle w:val="ae"/>
      </w:pPr>
      <w:r>
        <w:rPr>
          <w:rStyle w:val="af0"/>
        </w:rPr>
        <w:footnoteRef/>
      </w:r>
      <w:r>
        <w:t>Марченко М.Н. Теория Государства и Права: Учебник в двух частях. Часть 1. Изд-во: Зерцало-М, 2011. 56 с.</w:t>
      </w:r>
    </w:p>
  </w:footnote>
  <w:footnote w:id="3">
    <w:p w:rsidR="003C1BFA" w:rsidRPr="00B83536" w:rsidRDefault="003C1BFA">
      <w:pPr>
        <w:pStyle w:val="ae"/>
        <w:rPr>
          <w:rFonts w:cs="Times New Roman"/>
        </w:rPr>
      </w:pPr>
      <w:r w:rsidRPr="00B83536">
        <w:rPr>
          <w:rStyle w:val="af0"/>
          <w:rFonts w:cs="Times New Roman"/>
        </w:rPr>
        <w:footnoteRef/>
      </w:r>
      <w:r w:rsidRPr="00B83536">
        <w:rPr>
          <w:rFonts w:cs="Times New Roman"/>
        </w:rPr>
        <w:t>Элемент</w:t>
      </w:r>
      <w:r>
        <w:rPr>
          <w:rFonts w:cs="Times New Roman"/>
        </w:rPr>
        <w:t>арные начала общей теории права. П</w:t>
      </w:r>
      <w:r w:rsidRPr="00B83536">
        <w:rPr>
          <w:rFonts w:cs="Times New Roman"/>
          <w:color w:val="000000"/>
          <w:shd w:val="clear" w:color="auto" w:fill="FFFFFF"/>
        </w:rPr>
        <w:t xml:space="preserve">од ред. В. И. </w:t>
      </w:r>
      <w:proofErr w:type="spellStart"/>
      <w:r w:rsidRPr="00B83536">
        <w:rPr>
          <w:rFonts w:cs="Times New Roman"/>
          <w:color w:val="000000"/>
          <w:shd w:val="clear" w:color="auto" w:fill="FFFFFF"/>
        </w:rPr>
        <w:t>Червонюка</w:t>
      </w:r>
      <w:proofErr w:type="spellEnd"/>
      <w:r w:rsidRPr="00B83536">
        <w:rPr>
          <w:rFonts w:cs="Times New Roman"/>
          <w:color w:val="000000"/>
          <w:shd w:val="clear" w:color="auto" w:fill="FFFFFF"/>
        </w:rPr>
        <w:t xml:space="preserve">. — Право и закон, М.: </w:t>
      </w:r>
      <w:proofErr w:type="spellStart"/>
      <w:r w:rsidRPr="00B83536">
        <w:rPr>
          <w:rFonts w:cs="Times New Roman"/>
          <w:color w:val="000000"/>
          <w:shd w:val="clear" w:color="auto" w:fill="FFFFFF"/>
        </w:rPr>
        <w:t>КолосС</w:t>
      </w:r>
      <w:proofErr w:type="spellEnd"/>
      <w:r w:rsidRPr="00B83536">
        <w:rPr>
          <w:rFonts w:cs="Times New Roman"/>
          <w:color w:val="000000"/>
          <w:shd w:val="clear" w:color="auto" w:fill="FFFFFF"/>
        </w:rPr>
        <w:t xml:space="preserve">, 2003. </w:t>
      </w:r>
    </w:p>
  </w:footnote>
  <w:footnote w:id="4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r w:rsidRPr="001A49BA">
        <w:t>О</w:t>
      </w:r>
      <w:r>
        <w:t>бщая теория права и государства</w:t>
      </w:r>
      <w:proofErr w:type="gramStart"/>
      <w:r>
        <w:t>.</w:t>
      </w:r>
      <w:proofErr w:type="gramEnd"/>
      <w:r>
        <w:t xml:space="preserve"> </w:t>
      </w:r>
      <w:proofErr w:type="gramStart"/>
      <w:r w:rsidRPr="001A49BA">
        <w:t>п</w:t>
      </w:r>
      <w:proofErr w:type="gramEnd"/>
      <w:r w:rsidRPr="001A49BA">
        <w:t>од ред</w:t>
      </w:r>
      <w:r>
        <w:t xml:space="preserve">. Лазарева. 3-е изд., </w:t>
      </w:r>
      <w:proofErr w:type="spellStart"/>
      <w:r>
        <w:t>перераб</w:t>
      </w:r>
      <w:proofErr w:type="spellEnd"/>
      <w:r>
        <w:t xml:space="preserve">. и доп. М.: </w:t>
      </w:r>
      <w:proofErr w:type="spellStart"/>
      <w:r>
        <w:t>Юристъ</w:t>
      </w:r>
      <w:proofErr w:type="spellEnd"/>
      <w:r>
        <w:t>, 2001, 36с.</w:t>
      </w:r>
    </w:p>
  </w:footnote>
  <w:footnote w:id="5">
    <w:p w:rsidR="003C1BFA" w:rsidRDefault="003C1BFA">
      <w:pPr>
        <w:pStyle w:val="ae"/>
      </w:pPr>
      <w:r>
        <w:rPr>
          <w:rStyle w:val="af0"/>
        </w:rPr>
        <w:footnoteRef/>
      </w:r>
      <w:proofErr w:type="spellStart"/>
      <w:r>
        <w:t>Кашанина</w:t>
      </w:r>
      <w:proofErr w:type="spellEnd"/>
      <w:r>
        <w:t xml:space="preserve"> Т.В. Происхождение государства и права.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>.-М: Высшая школа.,2004.- 314с.</w:t>
      </w:r>
    </w:p>
  </w:footnote>
  <w:footnote w:id="6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hyperlink r:id="rId1" w:history="1">
        <w:r>
          <w:rPr>
            <w:rStyle w:val="ab"/>
          </w:rPr>
          <w:t>http://webarhimed.ru/page-14.html</w:t>
        </w:r>
      </w:hyperlink>
    </w:p>
  </w:footnote>
  <w:footnote w:id="7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r w:rsidRPr="00A97E32">
        <w:rPr>
          <w:rStyle w:val="af1"/>
          <w:rFonts w:cs="Times New Roman"/>
          <w:b w:val="0"/>
          <w:shd w:val="clear" w:color="auto" w:fill="FFFFFF"/>
        </w:rPr>
        <w:t xml:space="preserve">Н.М. Чепурнова, А.В. </w:t>
      </w:r>
      <w:proofErr w:type="spellStart"/>
      <w:r w:rsidRPr="00A97E32">
        <w:rPr>
          <w:rStyle w:val="af1"/>
          <w:rFonts w:cs="Times New Roman"/>
          <w:b w:val="0"/>
          <w:shd w:val="clear" w:color="auto" w:fill="FFFFFF"/>
        </w:rPr>
        <w:t>Серёгин</w:t>
      </w:r>
      <w:proofErr w:type="spellEnd"/>
      <w:r>
        <w:rPr>
          <w:rStyle w:val="af1"/>
          <w:rFonts w:cs="Times New Roman"/>
          <w:b w:val="0"/>
          <w:shd w:val="clear" w:color="auto" w:fill="FFFFFF"/>
        </w:rPr>
        <w:t xml:space="preserve">. </w:t>
      </w:r>
      <w:r w:rsidRPr="00A97E32">
        <w:rPr>
          <w:rStyle w:val="af1"/>
          <w:rFonts w:cs="Times New Roman"/>
          <w:b w:val="0"/>
          <w:shd w:val="clear" w:color="auto" w:fill="FFFFFF"/>
        </w:rPr>
        <w:t>Теория государства и права</w:t>
      </w:r>
      <w:r>
        <w:rPr>
          <w:rStyle w:val="af1"/>
          <w:rFonts w:cs="Times New Roman"/>
          <w:b w:val="0"/>
          <w:shd w:val="clear" w:color="auto" w:fill="FFFFFF"/>
        </w:rPr>
        <w:t>.</w:t>
      </w:r>
      <w:r w:rsidRPr="00A97E32">
        <w:rPr>
          <w:rStyle w:val="af1"/>
          <w:rFonts w:cs="Times New Roman"/>
          <w:b w:val="0"/>
          <w:shd w:val="clear" w:color="auto" w:fill="FFFFFF"/>
        </w:rPr>
        <w:t xml:space="preserve"> </w:t>
      </w:r>
      <w:r w:rsidRPr="00A97E32">
        <w:rPr>
          <w:rFonts w:cs="Times New Roman"/>
          <w:shd w:val="clear" w:color="auto" w:fill="FFFFFF"/>
        </w:rPr>
        <w:t>М.: ЕАОИ, 2007</w:t>
      </w:r>
    </w:p>
  </w:footnote>
  <w:footnote w:id="8">
    <w:p w:rsidR="003C1BFA" w:rsidRDefault="003C1BFA">
      <w:pPr>
        <w:pStyle w:val="ae"/>
      </w:pPr>
      <w:r>
        <w:rPr>
          <w:rStyle w:val="af0"/>
        </w:rPr>
        <w:footnoteRef/>
      </w:r>
      <w:hyperlink r:id="rId2" w:history="1">
        <w:r>
          <w:rPr>
            <w:rStyle w:val="ab"/>
          </w:rPr>
          <w:t>http://xn----8sbbbrdsaropink3atd6e.xn--p1ai/gosudarstvo-pravo-shpori/konfliktnoe-prednaznachenie-prava.html</w:t>
        </w:r>
      </w:hyperlink>
    </w:p>
  </w:footnote>
  <w:footnote w:id="9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r w:rsidRPr="00A97E32">
        <w:rPr>
          <w:rStyle w:val="af1"/>
          <w:rFonts w:cs="Times New Roman"/>
          <w:b w:val="0"/>
          <w:shd w:val="clear" w:color="auto" w:fill="FFFFFF"/>
        </w:rPr>
        <w:t xml:space="preserve">Н.М. Чепурнова, А.В. </w:t>
      </w:r>
      <w:proofErr w:type="spellStart"/>
      <w:r w:rsidRPr="00A97E32">
        <w:rPr>
          <w:rStyle w:val="af1"/>
          <w:rFonts w:cs="Times New Roman"/>
          <w:b w:val="0"/>
          <w:shd w:val="clear" w:color="auto" w:fill="FFFFFF"/>
        </w:rPr>
        <w:t>Серёгин</w:t>
      </w:r>
      <w:proofErr w:type="spellEnd"/>
      <w:r>
        <w:rPr>
          <w:rStyle w:val="af1"/>
          <w:rFonts w:cs="Times New Roman"/>
          <w:b w:val="0"/>
          <w:shd w:val="clear" w:color="auto" w:fill="FFFFFF"/>
        </w:rPr>
        <w:t xml:space="preserve">. </w:t>
      </w:r>
      <w:r w:rsidRPr="00A97E32">
        <w:rPr>
          <w:rStyle w:val="af1"/>
          <w:rFonts w:cs="Times New Roman"/>
          <w:b w:val="0"/>
          <w:shd w:val="clear" w:color="auto" w:fill="FFFFFF"/>
        </w:rPr>
        <w:t>Теория государства и права</w:t>
      </w:r>
      <w:r>
        <w:rPr>
          <w:rStyle w:val="af1"/>
          <w:rFonts w:cs="Times New Roman"/>
          <w:b w:val="0"/>
          <w:shd w:val="clear" w:color="auto" w:fill="FFFFFF"/>
        </w:rPr>
        <w:t>.</w:t>
      </w:r>
      <w:r w:rsidRPr="00A97E32">
        <w:rPr>
          <w:rStyle w:val="af1"/>
          <w:rFonts w:cs="Times New Roman"/>
          <w:b w:val="0"/>
          <w:shd w:val="clear" w:color="auto" w:fill="FFFFFF"/>
        </w:rPr>
        <w:t xml:space="preserve"> </w:t>
      </w:r>
      <w:r w:rsidRPr="00A97E32">
        <w:rPr>
          <w:rFonts w:cs="Times New Roman"/>
          <w:shd w:val="clear" w:color="auto" w:fill="FFFFFF"/>
        </w:rPr>
        <w:t>М.: ЕАОИ, 2007</w:t>
      </w:r>
      <w:r>
        <w:rPr>
          <w:rFonts w:cs="Times New Roman"/>
          <w:shd w:val="clear" w:color="auto" w:fill="FFFFFF"/>
        </w:rPr>
        <w:t>, 45с.</w:t>
      </w:r>
    </w:p>
  </w:footnote>
  <w:footnote w:id="10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proofErr w:type="spellStart"/>
      <w:r>
        <w:t>Кашанина</w:t>
      </w:r>
      <w:proofErr w:type="spellEnd"/>
      <w:r>
        <w:t xml:space="preserve"> Т.В. Происхождение государства и права. М</w:t>
      </w:r>
      <w:proofErr w:type="gramStart"/>
      <w:r>
        <w:t>:Ю</w:t>
      </w:r>
      <w:proofErr w:type="gramEnd"/>
      <w:r>
        <w:t>ристъ,  1999, 288-290 с.</w:t>
      </w:r>
    </w:p>
  </w:footnote>
  <w:footnote w:id="11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Пьянов Н.А. Консультации по теории государства и права. Сибирский юридический вестник.2000. №1 – 4с.</w:t>
      </w:r>
    </w:p>
  </w:footnote>
  <w:footnote w:id="12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proofErr w:type="spellStart"/>
      <w:r>
        <w:t>Алесеев</w:t>
      </w:r>
      <w:proofErr w:type="spellEnd"/>
      <w:r>
        <w:t xml:space="preserve"> С.С., Архипов С.И. Теория государства и права. М: Норма, 1998. 58с.</w:t>
      </w:r>
    </w:p>
  </w:footnote>
  <w:footnote w:id="13">
    <w:p w:rsidR="003C1BFA" w:rsidRDefault="003C1BFA" w:rsidP="003A60D0">
      <w:pPr>
        <w:pStyle w:val="ae"/>
      </w:pPr>
      <w:r>
        <w:rPr>
          <w:rStyle w:val="af0"/>
        </w:rPr>
        <w:footnoteRef/>
      </w:r>
      <w:r>
        <w:t xml:space="preserve"> Сырых В.М. ТГП: Учебник для вузов.-5-ое изд., стер. М.: ЗАО </w:t>
      </w:r>
      <w:proofErr w:type="spellStart"/>
      <w:r>
        <w:t>Юстицинформ</w:t>
      </w:r>
      <w:proofErr w:type="spellEnd"/>
      <w:r>
        <w:t xml:space="preserve">, 2006.-551с. </w:t>
      </w:r>
    </w:p>
  </w:footnote>
  <w:footnote w:id="14">
    <w:p w:rsidR="003C1BFA" w:rsidRDefault="003C1BFA" w:rsidP="006541A6">
      <w:pPr>
        <w:pStyle w:val="ae"/>
        <w:ind w:firstLine="708"/>
      </w:pPr>
      <w:r>
        <w:rPr>
          <w:rStyle w:val="af0"/>
        </w:rPr>
        <w:footnoteRef/>
      </w:r>
      <w:r>
        <w:t>Шумаков Д.М. Происхождение государства и права// Основы государства и права.№7, 1999.-52с.</w:t>
      </w:r>
    </w:p>
  </w:footnote>
  <w:footnote w:id="15">
    <w:p w:rsidR="003C1BFA" w:rsidRDefault="003C1BFA" w:rsidP="006541A6">
      <w:pPr>
        <w:pStyle w:val="ae"/>
        <w:ind w:firstLine="708"/>
      </w:pPr>
      <w:r>
        <w:rPr>
          <w:rStyle w:val="af0"/>
        </w:rPr>
        <w:footnoteRef/>
      </w:r>
      <w:r>
        <w:t xml:space="preserve"> </w:t>
      </w:r>
      <w:proofErr w:type="spellStart"/>
      <w:r>
        <w:t>Головистикова</w:t>
      </w:r>
      <w:proofErr w:type="spellEnd"/>
      <w:r>
        <w:t xml:space="preserve"> А.Н, Дмитриев Ю.А. </w:t>
      </w:r>
      <w:proofErr w:type="spellStart"/>
      <w:r>
        <w:t>ТГП</w:t>
      </w:r>
      <w:proofErr w:type="gramStart"/>
      <w:r>
        <w:t>:У</w:t>
      </w:r>
      <w:proofErr w:type="gramEnd"/>
      <w:r>
        <w:t>чебник</w:t>
      </w:r>
      <w:proofErr w:type="spellEnd"/>
      <w:r>
        <w:t xml:space="preserve">.-М.: Изд-во </w:t>
      </w:r>
      <w:proofErr w:type="spellStart"/>
      <w:r>
        <w:t>Эксмо</w:t>
      </w:r>
      <w:proofErr w:type="spellEnd"/>
      <w:r>
        <w:t>, 2005.-85с.</w:t>
      </w:r>
    </w:p>
    <w:p w:rsidR="003C1BFA" w:rsidRDefault="003C1BFA">
      <w:pPr>
        <w:pStyle w:val="ae"/>
      </w:pPr>
    </w:p>
  </w:footnote>
  <w:footnote w:id="16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hyperlink r:id="rId3" w:history="1">
        <w:r>
          <w:rPr>
            <w:rStyle w:val="ab"/>
          </w:rPr>
          <w:t>http://www.km.ru/referats/0D8957C4F351427090FE4BAE817DD1A9</w:t>
        </w:r>
      </w:hyperlink>
    </w:p>
  </w:footnote>
  <w:footnote w:id="17">
    <w:p w:rsidR="003C1BFA" w:rsidRDefault="003C1BFA">
      <w:pPr>
        <w:pStyle w:val="ae"/>
      </w:pPr>
      <w:r>
        <w:rPr>
          <w:rStyle w:val="af0"/>
        </w:rPr>
        <w:footnoteRef/>
      </w:r>
      <w:r>
        <w:t xml:space="preserve"> </w:t>
      </w:r>
      <w:hyperlink r:id="rId4" w:history="1">
        <w:r>
          <w:rPr>
            <w:rStyle w:val="ab"/>
          </w:rPr>
          <w:t>http://webarhimed.ru/page-218.html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4B95"/>
    <w:multiLevelType w:val="hybridMultilevel"/>
    <w:tmpl w:val="BA0296CC"/>
    <w:lvl w:ilvl="0" w:tplc="FD36979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57D23"/>
    <w:multiLevelType w:val="hybridMultilevel"/>
    <w:tmpl w:val="050C1B6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8806A0"/>
    <w:multiLevelType w:val="hybridMultilevel"/>
    <w:tmpl w:val="993E8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3328F4"/>
    <w:multiLevelType w:val="hybridMultilevel"/>
    <w:tmpl w:val="8E8650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77205C4"/>
    <w:multiLevelType w:val="hybridMultilevel"/>
    <w:tmpl w:val="3B7205F6"/>
    <w:lvl w:ilvl="0" w:tplc="DA3CDE0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60FDE"/>
    <w:multiLevelType w:val="hybridMultilevel"/>
    <w:tmpl w:val="C3FA04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2800FF8"/>
    <w:multiLevelType w:val="multilevel"/>
    <w:tmpl w:val="A6F2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1C7617"/>
    <w:multiLevelType w:val="hybridMultilevel"/>
    <w:tmpl w:val="4720295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88E6AA3"/>
    <w:multiLevelType w:val="hybridMultilevel"/>
    <w:tmpl w:val="8C64526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9AE0EEB"/>
    <w:multiLevelType w:val="hybridMultilevel"/>
    <w:tmpl w:val="54E42B60"/>
    <w:lvl w:ilvl="0" w:tplc="F6E41656">
      <w:start w:val="1"/>
      <w:numFmt w:val="decimal"/>
      <w:lvlText w:val="%1."/>
      <w:lvlJc w:val="left"/>
      <w:pPr>
        <w:ind w:left="1429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8D1628"/>
    <w:multiLevelType w:val="hybridMultilevel"/>
    <w:tmpl w:val="DAF47C7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C0A5316"/>
    <w:multiLevelType w:val="hybridMultilevel"/>
    <w:tmpl w:val="612076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37D1F0F"/>
    <w:multiLevelType w:val="hybridMultilevel"/>
    <w:tmpl w:val="71589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46CD"/>
    <w:multiLevelType w:val="hybridMultilevel"/>
    <w:tmpl w:val="9D14B73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D40179B"/>
    <w:multiLevelType w:val="hybridMultilevel"/>
    <w:tmpl w:val="07BAE5E6"/>
    <w:lvl w:ilvl="0" w:tplc="E5AC9EF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03344"/>
    <w:multiLevelType w:val="hybridMultilevel"/>
    <w:tmpl w:val="D7822A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632A01A2"/>
    <w:multiLevelType w:val="hybridMultilevel"/>
    <w:tmpl w:val="812ABE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3835FCC"/>
    <w:multiLevelType w:val="hybridMultilevel"/>
    <w:tmpl w:val="D0E47B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3C601C3"/>
    <w:multiLevelType w:val="hybridMultilevel"/>
    <w:tmpl w:val="8FD2ECA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5F77FAA"/>
    <w:multiLevelType w:val="hybridMultilevel"/>
    <w:tmpl w:val="D02490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68083DF1"/>
    <w:multiLevelType w:val="multilevel"/>
    <w:tmpl w:val="F4D0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8442C"/>
    <w:multiLevelType w:val="hybridMultilevel"/>
    <w:tmpl w:val="3B74542A"/>
    <w:lvl w:ilvl="0" w:tplc="14BE199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303680"/>
    <w:multiLevelType w:val="hybridMultilevel"/>
    <w:tmpl w:val="ACB2CB44"/>
    <w:lvl w:ilvl="0" w:tplc="BC4660A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2B25EC"/>
    <w:multiLevelType w:val="hybridMultilevel"/>
    <w:tmpl w:val="1D14CC2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7C6166D1"/>
    <w:multiLevelType w:val="hybridMultilevel"/>
    <w:tmpl w:val="9D646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23"/>
  </w:num>
  <w:num w:numId="5">
    <w:abstractNumId w:val="24"/>
  </w:num>
  <w:num w:numId="6">
    <w:abstractNumId w:val="14"/>
  </w:num>
  <w:num w:numId="7">
    <w:abstractNumId w:val="4"/>
  </w:num>
  <w:num w:numId="8">
    <w:abstractNumId w:val="22"/>
  </w:num>
  <w:num w:numId="9">
    <w:abstractNumId w:val="21"/>
  </w:num>
  <w:num w:numId="10">
    <w:abstractNumId w:val="0"/>
  </w:num>
  <w:num w:numId="11">
    <w:abstractNumId w:val="18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9"/>
  </w:num>
  <w:num w:numId="17">
    <w:abstractNumId w:val="3"/>
  </w:num>
  <w:num w:numId="18">
    <w:abstractNumId w:val="1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</w:num>
  <w:num w:numId="23">
    <w:abstractNumId w:val="20"/>
  </w:num>
  <w:num w:numId="24">
    <w:abstractNumId w:val="1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884"/>
    <w:rsid w:val="00001367"/>
    <w:rsid w:val="00002623"/>
    <w:rsid w:val="00006C96"/>
    <w:rsid w:val="00014EDB"/>
    <w:rsid w:val="00021570"/>
    <w:rsid w:val="000258E5"/>
    <w:rsid w:val="00033AA2"/>
    <w:rsid w:val="000428E3"/>
    <w:rsid w:val="00044B62"/>
    <w:rsid w:val="00046343"/>
    <w:rsid w:val="0004705F"/>
    <w:rsid w:val="00047422"/>
    <w:rsid w:val="00047AF2"/>
    <w:rsid w:val="000512E6"/>
    <w:rsid w:val="000513A8"/>
    <w:rsid w:val="000535E0"/>
    <w:rsid w:val="000655AA"/>
    <w:rsid w:val="0007234C"/>
    <w:rsid w:val="00073744"/>
    <w:rsid w:val="00080D91"/>
    <w:rsid w:val="0009152C"/>
    <w:rsid w:val="000A4159"/>
    <w:rsid w:val="000A6263"/>
    <w:rsid w:val="000A7A12"/>
    <w:rsid w:val="000B0C0C"/>
    <w:rsid w:val="000B1567"/>
    <w:rsid w:val="000B3925"/>
    <w:rsid w:val="000B3976"/>
    <w:rsid w:val="000B45D6"/>
    <w:rsid w:val="000B611E"/>
    <w:rsid w:val="000C1886"/>
    <w:rsid w:val="000D0A52"/>
    <w:rsid w:val="000D321E"/>
    <w:rsid w:val="000E113A"/>
    <w:rsid w:val="000E40B3"/>
    <w:rsid w:val="000E660A"/>
    <w:rsid w:val="000F6F7A"/>
    <w:rsid w:val="000F6FA0"/>
    <w:rsid w:val="001011B4"/>
    <w:rsid w:val="0011440F"/>
    <w:rsid w:val="001177B9"/>
    <w:rsid w:val="00123948"/>
    <w:rsid w:val="00124F85"/>
    <w:rsid w:val="00127615"/>
    <w:rsid w:val="00133F79"/>
    <w:rsid w:val="001362E9"/>
    <w:rsid w:val="00136D42"/>
    <w:rsid w:val="0014134C"/>
    <w:rsid w:val="001533DE"/>
    <w:rsid w:val="00153B64"/>
    <w:rsid w:val="0015429D"/>
    <w:rsid w:val="00154A0F"/>
    <w:rsid w:val="001573D2"/>
    <w:rsid w:val="001646AA"/>
    <w:rsid w:val="001657B0"/>
    <w:rsid w:val="0016744C"/>
    <w:rsid w:val="00167759"/>
    <w:rsid w:val="001715EA"/>
    <w:rsid w:val="00173085"/>
    <w:rsid w:val="00173D36"/>
    <w:rsid w:val="00175356"/>
    <w:rsid w:val="001834EF"/>
    <w:rsid w:val="001851D7"/>
    <w:rsid w:val="00185ED3"/>
    <w:rsid w:val="00190053"/>
    <w:rsid w:val="0019243B"/>
    <w:rsid w:val="001A309F"/>
    <w:rsid w:val="001A30F2"/>
    <w:rsid w:val="001A3204"/>
    <w:rsid w:val="001A442F"/>
    <w:rsid w:val="001A49BA"/>
    <w:rsid w:val="001B612E"/>
    <w:rsid w:val="001C0476"/>
    <w:rsid w:val="001C427A"/>
    <w:rsid w:val="001D03E1"/>
    <w:rsid w:val="001D06BC"/>
    <w:rsid w:val="001D3B13"/>
    <w:rsid w:val="001D45E7"/>
    <w:rsid w:val="001E092A"/>
    <w:rsid w:val="001F12D5"/>
    <w:rsid w:val="001F40B2"/>
    <w:rsid w:val="001F5350"/>
    <w:rsid w:val="001F543B"/>
    <w:rsid w:val="001F7E56"/>
    <w:rsid w:val="00214C4F"/>
    <w:rsid w:val="0022054A"/>
    <w:rsid w:val="00220AF5"/>
    <w:rsid w:val="00233712"/>
    <w:rsid w:val="00235B89"/>
    <w:rsid w:val="00244BFD"/>
    <w:rsid w:val="00245E90"/>
    <w:rsid w:val="00250D96"/>
    <w:rsid w:val="0026532B"/>
    <w:rsid w:val="00265F4D"/>
    <w:rsid w:val="002744AF"/>
    <w:rsid w:val="00283E6E"/>
    <w:rsid w:val="00290D11"/>
    <w:rsid w:val="002925E2"/>
    <w:rsid w:val="00292714"/>
    <w:rsid w:val="0029394D"/>
    <w:rsid w:val="00293F93"/>
    <w:rsid w:val="00297891"/>
    <w:rsid w:val="002A2D82"/>
    <w:rsid w:val="002C47CB"/>
    <w:rsid w:val="002C4EB2"/>
    <w:rsid w:val="002D2F7B"/>
    <w:rsid w:val="002E17B3"/>
    <w:rsid w:val="002E2FCE"/>
    <w:rsid w:val="002E6555"/>
    <w:rsid w:val="002E6AED"/>
    <w:rsid w:val="002E7DF7"/>
    <w:rsid w:val="002F4A1F"/>
    <w:rsid w:val="002F4F65"/>
    <w:rsid w:val="002F78C6"/>
    <w:rsid w:val="00302373"/>
    <w:rsid w:val="00302628"/>
    <w:rsid w:val="00305288"/>
    <w:rsid w:val="003059A0"/>
    <w:rsid w:val="00307DCA"/>
    <w:rsid w:val="003110DD"/>
    <w:rsid w:val="00317772"/>
    <w:rsid w:val="0031797A"/>
    <w:rsid w:val="00317BC3"/>
    <w:rsid w:val="00320E0B"/>
    <w:rsid w:val="003216F1"/>
    <w:rsid w:val="00322962"/>
    <w:rsid w:val="0032424C"/>
    <w:rsid w:val="00326414"/>
    <w:rsid w:val="003342DE"/>
    <w:rsid w:val="003353C5"/>
    <w:rsid w:val="00344231"/>
    <w:rsid w:val="003451BD"/>
    <w:rsid w:val="00352A1A"/>
    <w:rsid w:val="00353014"/>
    <w:rsid w:val="00354104"/>
    <w:rsid w:val="0035455B"/>
    <w:rsid w:val="003570AF"/>
    <w:rsid w:val="003612F4"/>
    <w:rsid w:val="00363AB5"/>
    <w:rsid w:val="00374536"/>
    <w:rsid w:val="0037536E"/>
    <w:rsid w:val="00377E81"/>
    <w:rsid w:val="00382C49"/>
    <w:rsid w:val="0039071E"/>
    <w:rsid w:val="00397ABE"/>
    <w:rsid w:val="003A23FF"/>
    <w:rsid w:val="003A4B5A"/>
    <w:rsid w:val="003A4BF4"/>
    <w:rsid w:val="003A60D0"/>
    <w:rsid w:val="003A6D16"/>
    <w:rsid w:val="003B1A5E"/>
    <w:rsid w:val="003B1F44"/>
    <w:rsid w:val="003B6BEA"/>
    <w:rsid w:val="003C1BFA"/>
    <w:rsid w:val="003C1D72"/>
    <w:rsid w:val="003C38CD"/>
    <w:rsid w:val="003C688C"/>
    <w:rsid w:val="003C761D"/>
    <w:rsid w:val="003D0909"/>
    <w:rsid w:val="003E1A16"/>
    <w:rsid w:val="003E43DB"/>
    <w:rsid w:val="003F1348"/>
    <w:rsid w:val="0042394B"/>
    <w:rsid w:val="004261DC"/>
    <w:rsid w:val="00426B16"/>
    <w:rsid w:val="0044107D"/>
    <w:rsid w:val="004414FF"/>
    <w:rsid w:val="00443E44"/>
    <w:rsid w:val="00445A1E"/>
    <w:rsid w:val="004542AD"/>
    <w:rsid w:val="00454C42"/>
    <w:rsid w:val="00455295"/>
    <w:rsid w:val="0046029F"/>
    <w:rsid w:val="00460747"/>
    <w:rsid w:val="004665E0"/>
    <w:rsid w:val="004670CE"/>
    <w:rsid w:val="00467B31"/>
    <w:rsid w:val="00470039"/>
    <w:rsid w:val="00474556"/>
    <w:rsid w:val="004745A8"/>
    <w:rsid w:val="004766C8"/>
    <w:rsid w:val="00476B5C"/>
    <w:rsid w:val="00477B02"/>
    <w:rsid w:val="004867A0"/>
    <w:rsid w:val="004917D7"/>
    <w:rsid w:val="00493785"/>
    <w:rsid w:val="004A561F"/>
    <w:rsid w:val="004A59B0"/>
    <w:rsid w:val="004A5E97"/>
    <w:rsid w:val="004A7780"/>
    <w:rsid w:val="004B06C9"/>
    <w:rsid w:val="004B74F0"/>
    <w:rsid w:val="004C0C75"/>
    <w:rsid w:val="004C2F52"/>
    <w:rsid w:val="004C4EDA"/>
    <w:rsid w:val="004C5D40"/>
    <w:rsid w:val="004D0209"/>
    <w:rsid w:val="004D0733"/>
    <w:rsid w:val="004E0C03"/>
    <w:rsid w:val="004E3ED4"/>
    <w:rsid w:val="004F2485"/>
    <w:rsid w:val="004F3953"/>
    <w:rsid w:val="004F42F4"/>
    <w:rsid w:val="00503BA6"/>
    <w:rsid w:val="0051032E"/>
    <w:rsid w:val="00510B4A"/>
    <w:rsid w:val="00510E2B"/>
    <w:rsid w:val="00517712"/>
    <w:rsid w:val="0052043D"/>
    <w:rsid w:val="00531A9B"/>
    <w:rsid w:val="00533139"/>
    <w:rsid w:val="005363F4"/>
    <w:rsid w:val="00542A63"/>
    <w:rsid w:val="00542A9A"/>
    <w:rsid w:val="005608D2"/>
    <w:rsid w:val="005625EA"/>
    <w:rsid w:val="00567138"/>
    <w:rsid w:val="0057025E"/>
    <w:rsid w:val="0057093F"/>
    <w:rsid w:val="0057330F"/>
    <w:rsid w:val="0057373C"/>
    <w:rsid w:val="0057543F"/>
    <w:rsid w:val="00584074"/>
    <w:rsid w:val="00585998"/>
    <w:rsid w:val="005920E5"/>
    <w:rsid w:val="005949A0"/>
    <w:rsid w:val="005A056B"/>
    <w:rsid w:val="005A5170"/>
    <w:rsid w:val="005A6257"/>
    <w:rsid w:val="005A72EB"/>
    <w:rsid w:val="005B5343"/>
    <w:rsid w:val="005B6729"/>
    <w:rsid w:val="005B7541"/>
    <w:rsid w:val="005C3923"/>
    <w:rsid w:val="005C555C"/>
    <w:rsid w:val="005C63AC"/>
    <w:rsid w:val="005C72B3"/>
    <w:rsid w:val="005D03E0"/>
    <w:rsid w:val="005D1D64"/>
    <w:rsid w:val="005D1FF3"/>
    <w:rsid w:val="005E2647"/>
    <w:rsid w:val="005E3E10"/>
    <w:rsid w:val="005E4B03"/>
    <w:rsid w:val="005E5D95"/>
    <w:rsid w:val="005F3C9C"/>
    <w:rsid w:val="005F7083"/>
    <w:rsid w:val="005F7865"/>
    <w:rsid w:val="00604425"/>
    <w:rsid w:val="006078BA"/>
    <w:rsid w:val="00615482"/>
    <w:rsid w:val="006164BA"/>
    <w:rsid w:val="00621D86"/>
    <w:rsid w:val="0062357E"/>
    <w:rsid w:val="00623622"/>
    <w:rsid w:val="00627D4B"/>
    <w:rsid w:val="00630AD2"/>
    <w:rsid w:val="00630B2C"/>
    <w:rsid w:val="006319BE"/>
    <w:rsid w:val="00634545"/>
    <w:rsid w:val="006377DC"/>
    <w:rsid w:val="00637AC4"/>
    <w:rsid w:val="0064182A"/>
    <w:rsid w:val="00642441"/>
    <w:rsid w:val="0064616D"/>
    <w:rsid w:val="006541A6"/>
    <w:rsid w:val="0066421E"/>
    <w:rsid w:val="00664AC1"/>
    <w:rsid w:val="00665620"/>
    <w:rsid w:val="0066596E"/>
    <w:rsid w:val="00666462"/>
    <w:rsid w:val="00667442"/>
    <w:rsid w:val="00670B63"/>
    <w:rsid w:val="00670EF2"/>
    <w:rsid w:val="006732E5"/>
    <w:rsid w:val="00675ECE"/>
    <w:rsid w:val="00676C95"/>
    <w:rsid w:val="00680C67"/>
    <w:rsid w:val="00682041"/>
    <w:rsid w:val="006832E9"/>
    <w:rsid w:val="0068774E"/>
    <w:rsid w:val="00693036"/>
    <w:rsid w:val="006A0272"/>
    <w:rsid w:val="006A05E6"/>
    <w:rsid w:val="006A16EE"/>
    <w:rsid w:val="006A68E5"/>
    <w:rsid w:val="006A6E57"/>
    <w:rsid w:val="006B03C4"/>
    <w:rsid w:val="006B0EA4"/>
    <w:rsid w:val="006B5904"/>
    <w:rsid w:val="006C5099"/>
    <w:rsid w:val="006C7632"/>
    <w:rsid w:val="006C7FDC"/>
    <w:rsid w:val="006D34B1"/>
    <w:rsid w:val="006D396C"/>
    <w:rsid w:val="006D6B6B"/>
    <w:rsid w:val="006E2723"/>
    <w:rsid w:val="006E3FAF"/>
    <w:rsid w:val="006F4CCC"/>
    <w:rsid w:val="00704E66"/>
    <w:rsid w:val="007052A5"/>
    <w:rsid w:val="0070542E"/>
    <w:rsid w:val="00707D59"/>
    <w:rsid w:val="00720AD7"/>
    <w:rsid w:val="00721200"/>
    <w:rsid w:val="007237E5"/>
    <w:rsid w:val="00725D34"/>
    <w:rsid w:val="00735E6F"/>
    <w:rsid w:val="007418F4"/>
    <w:rsid w:val="00741D07"/>
    <w:rsid w:val="00742985"/>
    <w:rsid w:val="00742D8E"/>
    <w:rsid w:val="00752147"/>
    <w:rsid w:val="007611C5"/>
    <w:rsid w:val="007670BA"/>
    <w:rsid w:val="00772DBA"/>
    <w:rsid w:val="00791B8A"/>
    <w:rsid w:val="00797FF5"/>
    <w:rsid w:val="007A5690"/>
    <w:rsid w:val="007B1E26"/>
    <w:rsid w:val="007B4B27"/>
    <w:rsid w:val="007B79ED"/>
    <w:rsid w:val="007C00D7"/>
    <w:rsid w:val="007C6A74"/>
    <w:rsid w:val="007D154A"/>
    <w:rsid w:val="007D2714"/>
    <w:rsid w:val="007D435D"/>
    <w:rsid w:val="007D570B"/>
    <w:rsid w:val="007D6897"/>
    <w:rsid w:val="007D6CC8"/>
    <w:rsid w:val="007E4174"/>
    <w:rsid w:val="007F2C7E"/>
    <w:rsid w:val="007F42FD"/>
    <w:rsid w:val="007F67EF"/>
    <w:rsid w:val="00802619"/>
    <w:rsid w:val="0080429C"/>
    <w:rsid w:val="008046C9"/>
    <w:rsid w:val="008055F3"/>
    <w:rsid w:val="008074FD"/>
    <w:rsid w:val="008145CA"/>
    <w:rsid w:val="00816690"/>
    <w:rsid w:val="00820260"/>
    <w:rsid w:val="00821039"/>
    <w:rsid w:val="00822743"/>
    <w:rsid w:val="00823D68"/>
    <w:rsid w:val="00827CE2"/>
    <w:rsid w:val="0084554F"/>
    <w:rsid w:val="00845A0C"/>
    <w:rsid w:val="00852EA4"/>
    <w:rsid w:val="00855A04"/>
    <w:rsid w:val="008627E1"/>
    <w:rsid w:val="008658AC"/>
    <w:rsid w:val="00866A9A"/>
    <w:rsid w:val="00867263"/>
    <w:rsid w:val="00870428"/>
    <w:rsid w:val="00871F5E"/>
    <w:rsid w:val="00873965"/>
    <w:rsid w:val="0087740D"/>
    <w:rsid w:val="008848BC"/>
    <w:rsid w:val="00890B80"/>
    <w:rsid w:val="008937AF"/>
    <w:rsid w:val="00893ABD"/>
    <w:rsid w:val="00893F5C"/>
    <w:rsid w:val="00897565"/>
    <w:rsid w:val="008A1121"/>
    <w:rsid w:val="008A2DEE"/>
    <w:rsid w:val="008A6B58"/>
    <w:rsid w:val="008B26A0"/>
    <w:rsid w:val="008B4250"/>
    <w:rsid w:val="008C1292"/>
    <w:rsid w:val="008C3FE9"/>
    <w:rsid w:val="008C4618"/>
    <w:rsid w:val="008C703D"/>
    <w:rsid w:val="008C7CA4"/>
    <w:rsid w:val="008D1BFE"/>
    <w:rsid w:val="008D25C3"/>
    <w:rsid w:val="008D731A"/>
    <w:rsid w:val="008E1A25"/>
    <w:rsid w:val="008E3301"/>
    <w:rsid w:val="008F033B"/>
    <w:rsid w:val="008F2673"/>
    <w:rsid w:val="008F3683"/>
    <w:rsid w:val="009021C4"/>
    <w:rsid w:val="00912B2D"/>
    <w:rsid w:val="00917FB1"/>
    <w:rsid w:val="00926968"/>
    <w:rsid w:val="00927007"/>
    <w:rsid w:val="00927DBB"/>
    <w:rsid w:val="00931B78"/>
    <w:rsid w:val="00933C65"/>
    <w:rsid w:val="0093413A"/>
    <w:rsid w:val="00935C6A"/>
    <w:rsid w:val="00940572"/>
    <w:rsid w:val="0094196D"/>
    <w:rsid w:val="00947F31"/>
    <w:rsid w:val="00954A43"/>
    <w:rsid w:val="00954C04"/>
    <w:rsid w:val="00960905"/>
    <w:rsid w:val="0096299F"/>
    <w:rsid w:val="00964FEC"/>
    <w:rsid w:val="009661BA"/>
    <w:rsid w:val="00975844"/>
    <w:rsid w:val="00980705"/>
    <w:rsid w:val="00981F61"/>
    <w:rsid w:val="00984439"/>
    <w:rsid w:val="00984706"/>
    <w:rsid w:val="0098545C"/>
    <w:rsid w:val="00990186"/>
    <w:rsid w:val="0099040A"/>
    <w:rsid w:val="009A1899"/>
    <w:rsid w:val="009A21A8"/>
    <w:rsid w:val="009A3976"/>
    <w:rsid w:val="009C208C"/>
    <w:rsid w:val="009C3066"/>
    <w:rsid w:val="009C401D"/>
    <w:rsid w:val="009D60A0"/>
    <w:rsid w:val="009D6E39"/>
    <w:rsid w:val="009E2371"/>
    <w:rsid w:val="009E3463"/>
    <w:rsid w:val="009F0930"/>
    <w:rsid w:val="009F1EB0"/>
    <w:rsid w:val="009F4046"/>
    <w:rsid w:val="009F450E"/>
    <w:rsid w:val="009F5B21"/>
    <w:rsid w:val="00A140AC"/>
    <w:rsid w:val="00A22A6B"/>
    <w:rsid w:val="00A238C6"/>
    <w:rsid w:val="00A2482B"/>
    <w:rsid w:val="00A255A0"/>
    <w:rsid w:val="00A305AA"/>
    <w:rsid w:val="00A45293"/>
    <w:rsid w:val="00A45DEC"/>
    <w:rsid w:val="00A46F00"/>
    <w:rsid w:val="00A47E7A"/>
    <w:rsid w:val="00A5186F"/>
    <w:rsid w:val="00A52869"/>
    <w:rsid w:val="00A559D1"/>
    <w:rsid w:val="00A55FF5"/>
    <w:rsid w:val="00A65E60"/>
    <w:rsid w:val="00A6797D"/>
    <w:rsid w:val="00A702D0"/>
    <w:rsid w:val="00A722D1"/>
    <w:rsid w:val="00A778E6"/>
    <w:rsid w:val="00A8219F"/>
    <w:rsid w:val="00A8678A"/>
    <w:rsid w:val="00A96383"/>
    <w:rsid w:val="00A97E32"/>
    <w:rsid w:val="00AA116E"/>
    <w:rsid w:val="00AA1454"/>
    <w:rsid w:val="00AA43EF"/>
    <w:rsid w:val="00AA6123"/>
    <w:rsid w:val="00AA6370"/>
    <w:rsid w:val="00AA66F9"/>
    <w:rsid w:val="00AA795B"/>
    <w:rsid w:val="00AC304B"/>
    <w:rsid w:val="00AC76F6"/>
    <w:rsid w:val="00AC7884"/>
    <w:rsid w:val="00AD2E37"/>
    <w:rsid w:val="00AD3033"/>
    <w:rsid w:val="00AE19D6"/>
    <w:rsid w:val="00AE3951"/>
    <w:rsid w:val="00AE5A4F"/>
    <w:rsid w:val="00AE7C9C"/>
    <w:rsid w:val="00AF0562"/>
    <w:rsid w:val="00B00E88"/>
    <w:rsid w:val="00B037F4"/>
    <w:rsid w:val="00B07E41"/>
    <w:rsid w:val="00B11431"/>
    <w:rsid w:val="00B14FF1"/>
    <w:rsid w:val="00B15364"/>
    <w:rsid w:val="00B1624F"/>
    <w:rsid w:val="00B34D29"/>
    <w:rsid w:val="00B36C88"/>
    <w:rsid w:val="00B53BBB"/>
    <w:rsid w:val="00B6095B"/>
    <w:rsid w:val="00B62ADE"/>
    <w:rsid w:val="00B64B4D"/>
    <w:rsid w:val="00B66ABF"/>
    <w:rsid w:val="00B7209D"/>
    <w:rsid w:val="00B81BE0"/>
    <w:rsid w:val="00B8322C"/>
    <w:rsid w:val="00B83536"/>
    <w:rsid w:val="00B87409"/>
    <w:rsid w:val="00B96563"/>
    <w:rsid w:val="00B97115"/>
    <w:rsid w:val="00BA26CB"/>
    <w:rsid w:val="00BA4A46"/>
    <w:rsid w:val="00BA6894"/>
    <w:rsid w:val="00BB2AB1"/>
    <w:rsid w:val="00BB2ACA"/>
    <w:rsid w:val="00BB5BED"/>
    <w:rsid w:val="00BB7F97"/>
    <w:rsid w:val="00BC37CB"/>
    <w:rsid w:val="00BC3E3A"/>
    <w:rsid w:val="00BC7151"/>
    <w:rsid w:val="00BD03A1"/>
    <w:rsid w:val="00BD07D0"/>
    <w:rsid w:val="00BE093D"/>
    <w:rsid w:val="00BE2BFE"/>
    <w:rsid w:val="00BE6CDF"/>
    <w:rsid w:val="00BF0C77"/>
    <w:rsid w:val="00BF1C72"/>
    <w:rsid w:val="00BF1E24"/>
    <w:rsid w:val="00BF5F96"/>
    <w:rsid w:val="00C000D2"/>
    <w:rsid w:val="00C01141"/>
    <w:rsid w:val="00C012F2"/>
    <w:rsid w:val="00C01F6D"/>
    <w:rsid w:val="00C04B8C"/>
    <w:rsid w:val="00C165F0"/>
    <w:rsid w:val="00C17EBD"/>
    <w:rsid w:val="00C23A16"/>
    <w:rsid w:val="00C27497"/>
    <w:rsid w:val="00C3013D"/>
    <w:rsid w:val="00C32277"/>
    <w:rsid w:val="00C33EC1"/>
    <w:rsid w:val="00C34016"/>
    <w:rsid w:val="00C415D0"/>
    <w:rsid w:val="00C4394F"/>
    <w:rsid w:val="00C46F03"/>
    <w:rsid w:val="00C4702B"/>
    <w:rsid w:val="00C50E3B"/>
    <w:rsid w:val="00C523E8"/>
    <w:rsid w:val="00C55E68"/>
    <w:rsid w:val="00C56687"/>
    <w:rsid w:val="00C5699B"/>
    <w:rsid w:val="00C6286A"/>
    <w:rsid w:val="00C62FE3"/>
    <w:rsid w:val="00C647D0"/>
    <w:rsid w:val="00C651B5"/>
    <w:rsid w:val="00C661D6"/>
    <w:rsid w:val="00C66609"/>
    <w:rsid w:val="00C7137B"/>
    <w:rsid w:val="00C71498"/>
    <w:rsid w:val="00C7793F"/>
    <w:rsid w:val="00C8206A"/>
    <w:rsid w:val="00C827A8"/>
    <w:rsid w:val="00C86BA0"/>
    <w:rsid w:val="00C87E90"/>
    <w:rsid w:val="00C949B2"/>
    <w:rsid w:val="00CA2146"/>
    <w:rsid w:val="00CA2C56"/>
    <w:rsid w:val="00CB15C3"/>
    <w:rsid w:val="00CB2362"/>
    <w:rsid w:val="00CB5BEF"/>
    <w:rsid w:val="00CB6486"/>
    <w:rsid w:val="00CC29E6"/>
    <w:rsid w:val="00CC2A59"/>
    <w:rsid w:val="00CD1DE7"/>
    <w:rsid w:val="00CD2425"/>
    <w:rsid w:val="00CD374F"/>
    <w:rsid w:val="00CD68F1"/>
    <w:rsid w:val="00CE0CA5"/>
    <w:rsid w:val="00CE176A"/>
    <w:rsid w:val="00CE3C10"/>
    <w:rsid w:val="00CE4E4B"/>
    <w:rsid w:val="00CE65DA"/>
    <w:rsid w:val="00CE741D"/>
    <w:rsid w:val="00CF218E"/>
    <w:rsid w:val="00CF3B67"/>
    <w:rsid w:val="00CF5405"/>
    <w:rsid w:val="00CF6D00"/>
    <w:rsid w:val="00D01343"/>
    <w:rsid w:val="00D05C96"/>
    <w:rsid w:val="00D249E8"/>
    <w:rsid w:val="00D25BD6"/>
    <w:rsid w:val="00D262D0"/>
    <w:rsid w:val="00D268EE"/>
    <w:rsid w:val="00D30274"/>
    <w:rsid w:val="00D3164B"/>
    <w:rsid w:val="00D31805"/>
    <w:rsid w:val="00D36B3E"/>
    <w:rsid w:val="00D3704B"/>
    <w:rsid w:val="00D41A9C"/>
    <w:rsid w:val="00D42D84"/>
    <w:rsid w:val="00D45BF1"/>
    <w:rsid w:val="00D47E7B"/>
    <w:rsid w:val="00D514CB"/>
    <w:rsid w:val="00D52D4E"/>
    <w:rsid w:val="00D53D4A"/>
    <w:rsid w:val="00D5466E"/>
    <w:rsid w:val="00D575AE"/>
    <w:rsid w:val="00D57F93"/>
    <w:rsid w:val="00D64DDA"/>
    <w:rsid w:val="00D701BD"/>
    <w:rsid w:val="00D718A3"/>
    <w:rsid w:val="00D771C0"/>
    <w:rsid w:val="00D849F1"/>
    <w:rsid w:val="00D84B24"/>
    <w:rsid w:val="00D86488"/>
    <w:rsid w:val="00D97A17"/>
    <w:rsid w:val="00DA1C83"/>
    <w:rsid w:val="00DA3414"/>
    <w:rsid w:val="00DA5224"/>
    <w:rsid w:val="00DA720E"/>
    <w:rsid w:val="00DB2401"/>
    <w:rsid w:val="00DB477D"/>
    <w:rsid w:val="00DB4897"/>
    <w:rsid w:val="00DB631E"/>
    <w:rsid w:val="00DC6B06"/>
    <w:rsid w:val="00DD2AB1"/>
    <w:rsid w:val="00DD5CF6"/>
    <w:rsid w:val="00DD5E63"/>
    <w:rsid w:val="00DD6B4B"/>
    <w:rsid w:val="00DD6E91"/>
    <w:rsid w:val="00DE0AF1"/>
    <w:rsid w:val="00DE130A"/>
    <w:rsid w:val="00DF06CA"/>
    <w:rsid w:val="00DF1614"/>
    <w:rsid w:val="00DF6A07"/>
    <w:rsid w:val="00E03E52"/>
    <w:rsid w:val="00E064B5"/>
    <w:rsid w:val="00E077EE"/>
    <w:rsid w:val="00E1052B"/>
    <w:rsid w:val="00E114D5"/>
    <w:rsid w:val="00E20D70"/>
    <w:rsid w:val="00E2607E"/>
    <w:rsid w:val="00E334EB"/>
    <w:rsid w:val="00E34257"/>
    <w:rsid w:val="00E34F70"/>
    <w:rsid w:val="00E37AC8"/>
    <w:rsid w:val="00E40F17"/>
    <w:rsid w:val="00E4276D"/>
    <w:rsid w:val="00E51104"/>
    <w:rsid w:val="00E525A3"/>
    <w:rsid w:val="00E5649C"/>
    <w:rsid w:val="00E615AA"/>
    <w:rsid w:val="00E617DD"/>
    <w:rsid w:val="00E62D9C"/>
    <w:rsid w:val="00E646E2"/>
    <w:rsid w:val="00E70FD6"/>
    <w:rsid w:val="00E71CB8"/>
    <w:rsid w:val="00E763EF"/>
    <w:rsid w:val="00E768DF"/>
    <w:rsid w:val="00E82DF6"/>
    <w:rsid w:val="00E82EE6"/>
    <w:rsid w:val="00E8537C"/>
    <w:rsid w:val="00E86509"/>
    <w:rsid w:val="00E94003"/>
    <w:rsid w:val="00E9448F"/>
    <w:rsid w:val="00E946B4"/>
    <w:rsid w:val="00EA071E"/>
    <w:rsid w:val="00EA600D"/>
    <w:rsid w:val="00EA6B24"/>
    <w:rsid w:val="00EB06CB"/>
    <w:rsid w:val="00EB6A0F"/>
    <w:rsid w:val="00EB727E"/>
    <w:rsid w:val="00EC1354"/>
    <w:rsid w:val="00EC3C1C"/>
    <w:rsid w:val="00EC555E"/>
    <w:rsid w:val="00EC7F1A"/>
    <w:rsid w:val="00ED070D"/>
    <w:rsid w:val="00ED1B3B"/>
    <w:rsid w:val="00ED1DFE"/>
    <w:rsid w:val="00ED2E3F"/>
    <w:rsid w:val="00ED47FE"/>
    <w:rsid w:val="00ED55B7"/>
    <w:rsid w:val="00ED652C"/>
    <w:rsid w:val="00ED7072"/>
    <w:rsid w:val="00EE2012"/>
    <w:rsid w:val="00EE266A"/>
    <w:rsid w:val="00EE2D3F"/>
    <w:rsid w:val="00EF3D97"/>
    <w:rsid w:val="00F00179"/>
    <w:rsid w:val="00F005EF"/>
    <w:rsid w:val="00F11EF2"/>
    <w:rsid w:val="00F14A13"/>
    <w:rsid w:val="00F24651"/>
    <w:rsid w:val="00F263DF"/>
    <w:rsid w:val="00F35452"/>
    <w:rsid w:val="00F445FD"/>
    <w:rsid w:val="00F460B9"/>
    <w:rsid w:val="00F477AE"/>
    <w:rsid w:val="00F52DF0"/>
    <w:rsid w:val="00F548D9"/>
    <w:rsid w:val="00F56982"/>
    <w:rsid w:val="00F624B1"/>
    <w:rsid w:val="00F725C0"/>
    <w:rsid w:val="00F80E10"/>
    <w:rsid w:val="00F852B8"/>
    <w:rsid w:val="00F85A22"/>
    <w:rsid w:val="00F87064"/>
    <w:rsid w:val="00F90D4A"/>
    <w:rsid w:val="00F91B78"/>
    <w:rsid w:val="00F935B7"/>
    <w:rsid w:val="00F977AC"/>
    <w:rsid w:val="00F97E68"/>
    <w:rsid w:val="00FA4EF3"/>
    <w:rsid w:val="00FA650A"/>
    <w:rsid w:val="00FB1A51"/>
    <w:rsid w:val="00FC19C4"/>
    <w:rsid w:val="00FD67E3"/>
    <w:rsid w:val="00FD6F54"/>
    <w:rsid w:val="00FD789F"/>
    <w:rsid w:val="00FD7932"/>
    <w:rsid w:val="00FD7FF4"/>
    <w:rsid w:val="00FE4FEC"/>
    <w:rsid w:val="00FE5592"/>
    <w:rsid w:val="00FE5EBF"/>
    <w:rsid w:val="00FF41EE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26"/>
    <w:pPr>
      <w:spacing w:before="120" w:after="120" w:line="360" w:lineRule="auto"/>
      <w:ind w:firstLine="851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B1E26"/>
    <w:pPr>
      <w:keepNext/>
      <w:keepLines/>
      <w:spacing w:before="240" w:line="240" w:lineRule="auto"/>
      <w:ind w:firstLine="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1E26"/>
    <w:pPr>
      <w:keepNext/>
      <w:keepLines/>
      <w:spacing w:line="240" w:lineRule="auto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7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71E"/>
  </w:style>
  <w:style w:type="paragraph" w:styleId="a5">
    <w:name w:val="footer"/>
    <w:basedOn w:val="a"/>
    <w:link w:val="a6"/>
    <w:uiPriority w:val="99"/>
    <w:unhideWhenUsed/>
    <w:rsid w:val="00390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71E"/>
  </w:style>
  <w:style w:type="paragraph" w:styleId="a7">
    <w:name w:val="List Paragraph"/>
    <w:basedOn w:val="a"/>
    <w:uiPriority w:val="34"/>
    <w:qFormat/>
    <w:rsid w:val="00CE74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1E26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C33EC1"/>
    <w:pPr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C33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3EC1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qFormat/>
    <w:rsid w:val="00C33EC1"/>
    <w:pPr>
      <w:spacing w:after="100"/>
    </w:pPr>
  </w:style>
  <w:style w:type="character" w:styleId="ab">
    <w:name w:val="Hyperlink"/>
    <w:basedOn w:val="a0"/>
    <w:uiPriority w:val="99"/>
    <w:unhideWhenUsed/>
    <w:rsid w:val="00C33EC1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467B31"/>
    <w:rPr>
      <w:i/>
      <w:iCs/>
    </w:rPr>
  </w:style>
  <w:style w:type="paragraph" w:styleId="ad">
    <w:name w:val="Normal (Web)"/>
    <w:basedOn w:val="a"/>
    <w:uiPriority w:val="99"/>
    <w:unhideWhenUsed/>
    <w:rsid w:val="00467B3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7B31"/>
  </w:style>
  <w:style w:type="character" w:customStyle="1" w:styleId="apple-tab-span">
    <w:name w:val="apple-tab-span"/>
    <w:basedOn w:val="a0"/>
    <w:rsid w:val="000428E3"/>
  </w:style>
  <w:style w:type="paragraph" w:styleId="ae">
    <w:name w:val="footnote text"/>
    <w:basedOn w:val="a"/>
    <w:link w:val="af"/>
    <w:uiPriority w:val="99"/>
    <w:semiHidden/>
    <w:unhideWhenUsed/>
    <w:rsid w:val="00C949B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949B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C949B2"/>
    <w:rPr>
      <w:vertAlign w:val="superscript"/>
    </w:rPr>
  </w:style>
  <w:style w:type="character" w:customStyle="1" w:styleId="apple-style-span">
    <w:name w:val="apple-style-span"/>
    <w:basedOn w:val="a0"/>
    <w:rsid w:val="00F460B9"/>
  </w:style>
  <w:style w:type="character" w:styleId="af1">
    <w:name w:val="Strong"/>
    <w:basedOn w:val="a0"/>
    <w:uiPriority w:val="22"/>
    <w:qFormat/>
    <w:rsid w:val="005F3C9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B1E26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mw-headline">
    <w:name w:val="mw-headline"/>
    <w:basedOn w:val="a0"/>
    <w:rsid w:val="00B07E41"/>
  </w:style>
  <w:style w:type="paragraph" w:styleId="af2">
    <w:name w:val="Body Text"/>
    <w:basedOn w:val="a"/>
    <w:link w:val="af3"/>
    <w:uiPriority w:val="99"/>
    <w:rsid w:val="008C3FE9"/>
    <w:pPr>
      <w:spacing w:after="0" w:line="240" w:lineRule="auto"/>
    </w:pPr>
    <w:rPr>
      <w:rFonts w:eastAsia="Times New Roman" w:cs="Times New Roman"/>
      <w:sz w:val="26"/>
      <w:szCs w:val="26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8C3FE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FE5592"/>
    <w:pPr>
      <w:spacing w:after="100"/>
      <w:ind w:left="220"/>
    </w:pPr>
    <w:rPr>
      <w:rFonts w:eastAsiaTheme="minorEastAsia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FE5592"/>
    <w:pPr>
      <w:spacing w:after="100"/>
      <w:ind w:left="440"/>
    </w:pPr>
    <w:rPr>
      <w:rFonts w:eastAsiaTheme="minorEastAsia"/>
    </w:rPr>
  </w:style>
  <w:style w:type="paragraph" w:customStyle="1" w:styleId="af4">
    <w:name w:val="Обычный текст"/>
    <w:basedOn w:val="a"/>
    <w:rsid w:val="005608D2"/>
    <w:pPr>
      <w:spacing w:after="0" w:line="240" w:lineRule="auto"/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F0017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F00179"/>
    <w:rPr>
      <w:rFonts w:ascii="Times New Roman" w:hAnsi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F00179"/>
    <w:rPr>
      <w:vertAlign w:val="superscript"/>
    </w:rPr>
  </w:style>
  <w:style w:type="paragraph" w:styleId="af8">
    <w:name w:val="No Spacing"/>
    <w:uiPriority w:val="1"/>
    <w:qFormat/>
    <w:rsid w:val="00917FB1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paragraph" w:styleId="af9">
    <w:name w:val="Subtitle"/>
    <w:basedOn w:val="a"/>
    <w:next w:val="a"/>
    <w:link w:val="afa"/>
    <w:uiPriority w:val="11"/>
    <w:qFormat/>
    <w:rsid w:val="00917FB1"/>
    <w:pPr>
      <w:numPr>
        <w:ilvl w:val="1"/>
      </w:numPr>
      <w:ind w:firstLine="851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917F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17FB1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fb">
    <w:name w:val="FollowedHyperlink"/>
    <w:basedOn w:val="a0"/>
    <w:uiPriority w:val="99"/>
    <w:semiHidden/>
    <w:unhideWhenUsed/>
    <w:rsid w:val="00CD1D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4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062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64520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86724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1372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70879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xn----8sbbbrdsaropink3atd6e.xn--p1ai/gosudarstvo-pravo-shpori/konfliktnoe-prednaznachenie-prava.html" TargetMode="External"/><Relationship Id="rId18" Type="http://schemas.openxmlformats.org/officeDocument/2006/relationships/hyperlink" Target="http://www.bibliotekar.ru/osnovy-prava-3/15.ht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uristinfo.net/2010-12-16-20-00-40/217-teorija-gosudarstva-i-prava-chepurnova-seryogin/5440-osnovnye-teorii-proishozhdenija-prava.html" TargetMode="External"/><Relationship Id="rId17" Type="http://schemas.openxmlformats.org/officeDocument/2006/relationships/hyperlink" Target="http://ftk.narod.ru/download/pravo/osnovi/008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b.userdocs.ru/istoriya/154133/index.html?page=2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awlibrary.ru/article1010983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docs.exdat.com/docs/index-357058.html" TargetMode="External"/><Relationship Id="rId10" Type="http://schemas.openxmlformats.org/officeDocument/2006/relationships/hyperlink" Target="http://www.km.ru/referats/0D8957C4F351427090FE4BAE817DD1A9" TargetMode="External"/><Relationship Id="rId19" Type="http://schemas.openxmlformats.org/officeDocument/2006/relationships/hyperlink" Target="http://www.allpravo.ru/library/doc108p0/instrum151/item272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rhimed.ru/page-14.html" TargetMode="External"/><Relationship Id="rId14" Type="http://schemas.openxmlformats.org/officeDocument/2006/relationships/hyperlink" Target="http://userdocs.ru/istoriya/41647/index.html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m.ru/referats/0D8957C4F351427090FE4BAE817DD1A9" TargetMode="External"/><Relationship Id="rId2" Type="http://schemas.openxmlformats.org/officeDocument/2006/relationships/hyperlink" Target="http://xn----8sbbbrdsaropink3atd6e.xn--p1ai/gosudarstvo-pravo-shpori/konfliktnoe-prednaznachenie-prava.html" TargetMode="External"/><Relationship Id="rId1" Type="http://schemas.openxmlformats.org/officeDocument/2006/relationships/hyperlink" Target="http://webarhimed.ru/page-14.html" TargetMode="External"/><Relationship Id="rId4" Type="http://schemas.openxmlformats.org/officeDocument/2006/relationships/hyperlink" Target="http://webarhimed.ru/page-2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1C157-2607-40C4-BA68-F3658891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11144</TotalTime>
  <Pages>1</Pages>
  <Words>4356</Words>
  <Characters>24834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2012-04-24T12:41:00Z</dcterms:created>
  <dcterms:modified xsi:type="dcterms:W3CDTF">2013-11-24T14:27:00Z</dcterms:modified>
</cp:coreProperties>
</file>