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4E4" w:rsidRPr="00793885" w:rsidRDefault="009D74E4" w:rsidP="009D74E4">
      <w:pPr>
        <w:jc w:val="center"/>
        <w:rPr>
          <w:b/>
          <w:sz w:val="28"/>
          <w:szCs w:val="28"/>
        </w:rPr>
      </w:pPr>
      <w:r w:rsidRPr="00793885">
        <w:rPr>
          <w:b/>
          <w:sz w:val="28"/>
          <w:szCs w:val="28"/>
        </w:rPr>
        <w:t>Федеральное государственное образовательное бюджетное</w:t>
      </w:r>
    </w:p>
    <w:p w:rsidR="009D74E4" w:rsidRPr="00793885" w:rsidRDefault="009D74E4" w:rsidP="009D74E4">
      <w:pPr>
        <w:spacing w:after="120"/>
        <w:jc w:val="center"/>
        <w:rPr>
          <w:b/>
          <w:sz w:val="28"/>
          <w:szCs w:val="28"/>
        </w:rPr>
      </w:pPr>
      <w:r w:rsidRPr="00793885">
        <w:rPr>
          <w:b/>
          <w:sz w:val="28"/>
          <w:szCs w:val="28"/>
        </w:rPr>
        <w:t>учреждение высшего образования</w:t>
      </w:r>
    </w:p>
    <w:p w:rsidR="009D74E4" w:rsidRPr="00793885" w:rsidRDefault="009D74E4" w:rsidP="009D74E4">
      <w:pPr>
        <w:jc w:val="center"/>
        <w:rPr>
          <w:b/>
          <w:caps/>
          <w:sz w:val="28"/>
          <w:szCs w:val="28"/>
        </w:rPr>
      </w:pPr>
      <w:r w:rsidRPr="00793885">
        <w:rPr>
          <w:b/>
          <w:caps/>
          <w:sz w:val="28"/>
          <w:szCs w:val="28"/>
        </w:rPr>
        <w:t>«ФинансовЫЙ УНИВЕРСИТЕТ при Правительстве</w:t>
      </w:r>
    </w:p>
    <w:p w:rsidR="009D74E4" w:rsidRPr="00793885" w:rsidRDefault="009D74E4" w:rsidP="009D74E4">
      <w:pPr>
        <w:jc w:val="center"/>
        <w:rPr>
          <w:b/>
          <w:caps/>
          <w:sz w:val="28"/>
          <w:szCs w:val="28"/>
        </w:rPr>
      </w:pPr>
      <w:r w:rsidRPr="00793885">
        <w:rPr>
          <w:b/>
          <w:caps/>
          <w:sz w:val="28"/>
          <w:szCs w:val="28"/>
        </w:rPr>
        <w:t>Российской Федерации»</w:t>
      </w:r>
    </w:p>
    <w:p w:rsidR="009D74E4" w:rsidRPr="00793885" w:rsidRDefault="009D74E4" w:rsidP="009D74E4">
      <w:pPr>
        <w:spacing w:before="120" w:after="120" w:line="360" w:lineRule="auto"/>
        <w:jc w:val="center"/>
        <w:rPr>
          <w:b/>
          <w:sz w:val="28"/>
          <w:szCs w:val="28"/>
        </w:rPr>
      </w:pPr>
      <w:r w:rsidRPr="00793885">
        <w:rPr>
          <w:b/>
          <w:sz w:val="28"/>
          <w:szCs w:val="28"/>
        </w:rPr>
        <w:t>(Финансовый университет)</w:t>
      </w:r>
    </w:p>
    <w:p w:rsidR="009D74E4" w:rsidRPr="00793885" w:rsidRDefault="009D74E4" w:rsidP="009D74E4">
      <w:pPr>
        <w:jc w:val="center"/>
        <w:rPr>
          <w:b/>
          <w:sz w:val="32"/>
          <w:szCs w:val="32"/>
        </w:rPr>
      </w:pPr>
    </w:p>
    <w:p w:rsidR="009D74E4" w:rsidRPr="00793885" w:rsidRDefault="009D74E4" w:rsidP="009D74E4">
      <w:pPr>
        <w:jc w:val="center"/>
        <w:rPr>
          <w:b/>
          <w:sz w:val="28"/>
          <w:szCs w:val="28"/>
        </w:rPr>
      </w:pPr>
      <w:r w:rsidRPr="00793885">
        <w:rPr>
          <w:b/>
          <w:sz w:val="28"/>
          <w:szCs w:val="28"/>
        </w:rPr>
        <w:t>Кафедра «</w:t>
      </w:r>
      <w:r w:rsidRPr="008C6AF1">
        <w:rPr>
          <w:b/>
          <w:sz w:val="28"/>
          <w:szCs w:val="28"/>
        </w:rPr>
        <w:t>Теория и история государства и права</w:t>
      </w:r>
      <w:r w:rsidRPr="00793885">
        <w:rPr>
          <w:b/>
          <w:sz w:val="28"/>
          <w:szCs w:val="28"/>
        </w:rPr>
        <w:t>»</w:t>
      </w:r>
    </w:p>
    <w:p w:rsidR="009D74E4" w:rsidRPr="00793885" w:rsidRDefault="009D74E4" w:rsidP="009D74E4">
      <w:pPr>
        <w:jc w:val="center"/>
        <w:rPr>
          <w:sz w:val="28"/>
        </w:rPr>
      </w:pPr>
    </w:p>
    <w:p w:rsidR="009D74E4" w:rsidRPr="00916771" w:rsidRDefault="009D74E4" w:rsidP="00916771">
      <w:pPr>
        <w:pStyle w:val="Default"/>
        <w:jc w:val="center"/>
        <w:rPr>
          <w:sz w:val="40"/>
          <w:szCs w:val="40"/>
        </w:rPr>
      </w:pPr>
      <w:r w:rsidRPr="009D6AAC">
        <w:rPr>
          <w:sz w:val="40"/>
          <w:szCs w:val="40"/>
        </w:rPr>
        <w:t>Эссе</w:t>
      </w:r>
    </w:p>
    <w:p w:rsidR="009D74E4" w:rsidRPr="009D6AAC" w:rsidRDefault="009D74E4" w:rsidP="009D74E4">
      <w:pPr>
        <w:pStyle w:val="Default"/>
        <w:jc w:val="center"/>
        <w:rPr>
          <w:sz w:val="26"/>
          <w:szCs w:val="26"/>
        </w:rPr>
      </w:pPr>
      <w:r w:rsidRPr="009D6AAC">
        <w:rPr>
          <w:sz w:val="26"/>
          <w:szCs w:val="26"/>
        </w:rPr>
        <w:t>по дисциплине</w:t>
      </w:r>
    </w:p>
    <w:p w:rsidR="009D74E4" w:rsidRPr="009D6AAC" w:rsidRDefault="009D74E4" w:rsidP="009D74E4">
      <w:pPr>
        <w:pStyle w:val="Default"/>
        <w:jc w:val="center"/>
        <w:rPr>
          <w:sz w:val="26"/>
          <w:szCs w:val="26"/>
        </w:rPr>
      </w:pPr>
      <w:r>
        <w:rPr>
          <w:sz w:val="26"/>
          <w:szCs w:val="26"/>
        </w:rPr>
        <w:t>«Правовое регулирование  экономической  деятельности</w:t>
      </w:r>
      <w:r w:rsidRPr="009D6AAC">
        <w:rPr>
          <w:sz w:val="26"/>
          <w:szCs w:val="26"/>
        </w:rPr>
        <w:t>»</w:t>
      </w:r>
    </w:p>
    <w:p w:rsidR="009D74E4" w:rsidRDefault="009D74E4" w:rsidP="009D74E4">
      <w:pPr>
        <w:pStyle w:val="Default"/>
        <w:rPr>
          <w:b/>
          <w:bCs/>
          <w:sz w:val="26"/>
          <w:szCs w:val="26"/>
        </w:rPr>
      </w:pPr>
    </w:p>
    <w:p w:rsidR="009D74E4" w:rsidRDefault="009D74E4" w:rsidP="009D74E4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Тема «Финансовый мониторинг как способ регулирования экономической деятельности»</w:t>
      </w:r>
    </w:p>
    <w:p w:rsidR="009D74E4" w:rsidRDefault="009D74E4" w:rsidP="009D74E4">
      <w:pPr>
        <w:pStyle w:val="Default"/>
        <w:rPr>
          <w:b/>
          <w:bCs/>
          <w:sz w:val="26"/>
          <w:szCs w:val="26"/>
        </w:rPr>
      </w:pPr>
    </w:p>
    <w:p w:rsidR="009D74E4" w:rsidRDefault="009D74E4" w:rsidP="009D74E4">
      <w:pPr>
        <w:pStyle w:val="Default"/>
        <w:rPr>
          <w:b/>
          <w:bCs/>
          <w:sz w:val="26"/>
          <w:szCs w:val="26"/>
        </w:rPr>
      </w:pPr>
    </w:p>
    <w:p w:rsidR="009D74E4" w:rsidRDefault="009D74E4" w:rsidP="009D74E4">
      <w:pPr>
        <w:pStyle w:val="Default"/>
        <w:rPr>
          <w:b/>
          <w:bCs/>
          <w:sz w:val="26"/>
          <w:szCs w:val="26"/>
        </w:rPr>
      </w:pPr>
    </w:p>
    <w:p w:rsidR="009D74E4" w:rsidRPr="009D6AAC" w:rsidRDefault="009D74E4" w:rsidP="00916771">
      <w:pPr>
        <w:pStyle w:val="Default"/>
        <w:spacing w:line="240" w:lineRule="auto"/>
        <w:jc w:val="right"/>
        <w:rPr>
          <w:sz w:val="26"/>
          <w:szCs w:val="26"/>
        </w:rPr>
      </w:pPr>
      <w:r w:rsidRPr="009D6AAC">
        <w:rPr>
          <w:b/>
          <w:bCs/>
          <w:sz w:val="26"/>
          <w:szCs w:val="26"/>
        </w:rPr>
        <w:t xml:space="preserve">Выполнил: </w:t>
      </w:r>
    </w:p>
    <w:p w:rsidR="009D74E4" w:rsidRPr="009D6AAC" w:rsidRDefault="009D74E4" w:rsidP="00916771">
      <w:pPr>
        <w:pStyle w:val="Default"/>
        <w:spacing w:line="240" w:lineRule="auto"/>
        <w:jc w:val="right"/>
        <w:rPr>
          <w:sz w:val="26"/>
          <w:szCs w:val="26"/>
        </w:rPr>
      </w:pPr>
      <w:r w:rsidRPr="009D6AAC">
        <w:rPr>
          <w:sz w:val="26"/>
          <w:szCs w:val="26"/>
        </w:rPr>
        <w:t xml:space="preserve">Ф.И.О. </w:t>
      </w:r>
      <w:r>
        <w:rPr>
          <w:sz w:val="26"/>
          <w:szCs w:val="26"/>
        </w:rPr>
        <w:t>Колесникова А.В.</w:t>
      </w:r>
      <w:r w:rsidRPr="009D6AAC">
        <w:rPr>
          <w:sz w:val="26"/>
          <w:szCs w:val="26"/>
        </w:rPr>
        <w:t xml:space="preserve"> </w:t>
      </w:r>
    </w:p>
    <w:p w:rsidR="009D74E4" w:rsidRPr="009D6AAC" w:rsidRDefault="009D74E4" w:rsidP="00916771">
      <w:pPr>
        <w:pStyle w:val="Default"/>
        <w:spacing w:line="240" w:lineRule="auto"/>
        <w:jc w:val="right"/>
        <w:rPr>
          <w:sz w:val="26"/>
          <w:szCs w:val="26"/>
        </w:rPr>
      </w:pPr>
      <w:r w:rsidRPr="009D6AAC">
        <w:rPr>
          <w:sz w:val="26"/>
          <w:szCs w:val="26"/>
        </w:rPr>
        <w:t>Группа №</w:t>
      </w:r>
      <w:r>
        <w:rPr>
          <w:sz w:val="26"/>
          <w:szCs w:val="26"/>
        </w:rPr>
        <w:t xml:space="preserve"> ЗБ-Э1-7</w:t>
      </w:r>
      <w:r w:rsidRPr="009D6AAC">
        <w:rPr>
          <w:sz w:val="26"/>
          <w:szCs w:val="26"/>
        </w:rPr>
        <w:t xml:space="preserve"> </w:t>
      </w:r>
    </w:p>
    <w:p w:rsidR="009D74E4" w:rsidRPr="009D6AAC" w:rsidRDefault="009D74E4" w:rsidP="00916771">
      <w:pPr>
        <w:pStyle w:val="Default"/>
        <w:spacing w:line="240" w:lineRule="auto"/>
        <w:jc w:val="right"/>
        <w:rPr>
          <w:sz w:val="26"/>
          <w:szCs w:val="26"/>
        </w:rPr>
      </w:pPr>
      <w:r w:rsidRPr="009D6AAC">
        <w:rPr>
          <w:sz w:val="26"/>
          <w:szCs w:val="26"/>
        </w:rPr>
        <w:t xml:space="preserve">Преподаватель: Ф.И.О. </w:t>
      </w:r>
      <w:proofErr w:type="spellStart"/>
      <w:r>
        <w:rPr>
          <w:sz w:val="26"/>
          <w:szCs w:val="26"/>
        </w:rPr>
        <w:t>Терениченко</w:t>
      </w:r>
      <w:proofErr w:type="spellEnd"/>
      <w:r>
        <w:rPr>
          <w:sz w:val="26"/>
          <w:szCs w:val="26"/>
        </w:rPr>
        <w:t xml:space="preserve"> А.А.</w:t>
      </w:r>
      <w:r w:rsidRPr="009D6AAC">
        <w:rPr>
          <w:sz w:val="26"/>
          <w:szCs w:val="26"/>
        </w:rPr>
        <w:t xml:space="preserve"> </w:t>
      </w:r>
    </w:p>
    <w:p w:rsidR="009D74E4" w:rsidRDefault="009D74E4" w:rsidP="009D74E4">
      <w:pPr>
        <w:jc w:val="right"/>
        <w:rPr>
          <w:sz w:val="26"/>
          <w:szCs w:val="26"/>
        </w:rPr>
      </w:pPr>
    </w:p>
    <w:p w:rsidR="00251BE3" w:rsidRDefault="00251BE3" w:rsidP="00251BE3">
      <w:pPr>
        <w:tabs>
          <w:tab w:val="left" w:pos="2947"/>
        </w:tabs>
        <w:jc w:val="center"/>
        <w:rPr>
          <w:b/>
          <w:sz w:val="32"/>
          <w:szCs w:val="32"/>
        </w:rPr>
      </w:pPr>
    </w:p>
    <w:p w:rsidR="00251BE3" w:rsidRDefault="00251BE3" w:rsidP="00251BE3">
      <w:pPr>
        <w:tabs>
          <w:tab w:val="left" w:pos="2947"/>
        </w:tabs>
        <w:jc w:val="center"/>
        <w:rPr>
          <w:b/>
          <w:sz w:val="32"/>
          <w:szCs w:val="32"/>
        </w:rPr>
      </w:pPr>
    </w:p>
    <w:p w:rsidR="00251BE3" w:rsidRDefault="00251BE3" w:rsidP="00DF2633">
      <w:pPr>
        <w:tabs>
          <w:tab w:val="left" w:pos="2947"/>
        </w:tabs>
        <w:rPr>
          <w:b/>
          <w:sz w:val="32"/>
          <w:szCs w:val="32"/>
        </w:rPr>
      </w:pPr>
    </w:p>
    <w:p w:rsidR="009D74E4" w:rsidRDefault="00251BE3" w:rsidP="00251BE3">
      <w:pPr>
        <w:tabs>
          <w:tab w:val="left" w:pos="2947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Москва 201</w:t>
      </w:r>
      <w:r w:rsidR="000E68DE">
        <w:rPr>
          <w:b/>
          <w:sz w:val="32"/>
          <w:szCs w:val="32"/>
        </w:rPr>
        <w:t>5</w:t>
      </w:r>
    </w:p>
    <w:p w:rsidR="00A110AA" w:rsidRPr="0018510C" w:rsidRDefault="009D74E4" w:rsidP="00251BE3">
      <w:pPr>
        <w:tabs>
          <w:tab w:val="left" w:pos="2947"/>
        </w:tabs>
        <w:jc w:val="center"/>
        <w:rPr>
          <w:b/>
          <w:sz w:val="36"/>
          <w:szCs w:val="36"/>
        </w:rPr>
      </w:pPr>
      <w:r>
        <w:rPr>
          <w:b/>
          <w:sz w:val="32"/>
          <w:szCs w:val="32"/>
        </w:rPr>
        <w:br w:type="page"/>
      </w:r>
      <w:r w:rsidRPr="0018510C">
        <w:rPr>
          <w:b/>
          <w:sz w:val="36"/>
          <w:szCs w:val="36"/>
        </w:rPr>
        <w:lastRenderedPageBreak/>
        <w:t>Содержание</w:t>
      </w:r>
    </w:p>
    <w:p w:rsidR="00A110AA" w:rsidRDefault="00A110AA" w:rsidP="00A110AA">
      <w:pPr>
        <w:spacing w:line="360" w:lineRule="auto"/>
        <w:jc w:val="both"/>
        <w:rPr>
          <w:sz w:val="36"/>
          <w:szCs w:val="36"/>
        </w:rPr>
      </w:pPr>
      <w:r w:rsidRPr="00A110AA">
        <w:rPr>
          <w:sz w:val="28"/>
          <w:szCs w:val="28"/>
        </w:rPr>
        <w:t>Введение …………………………………………………………………</w:t>
      </w:r>
      <w:r>
        <w:rPr>
          <w:sz w:val="28"/>
          <w:szCs w:val="28"/>
        </w:rPr>
        <w:t>…………..</w:t>
      </w:r>
      <w:r w:rsidRPr="00A110AA">
        <w:rPr>
          <w:sz w:val="28"/>
          <w:szCs w:val="28"/>
        </w:rPr>
        <w:t>3</w:t>
      </w:r>
      <w:r w:rsidRPr="00A110AA">
        <w:rPr>
          <w:sz w:val="36"/>
          <w:szCs w:val="36"/>
        </w:rPr>
        <w:t xml:space="preserve"> </w:t>
      </w:r>
    </w:p>
    <w:p w:rsidR="00A110AA" w:rsidRDefault="00A110AA" w:rsidP="00A110AA">
      <w:pPr>
        <w:spacing w:line="360" w:lineRule="auto"/>
        <w:jc w:val="both"/>
        <w:rPr>
          <w:sz w:val="28"/>
          <w:szCs w:val="28"/>
        </w:rPr>
      </w:pPr>
      <w:r w:rsidRPr="00A110AA">
        <w:rPr>
          <w:sz w:val="28"/>
          <w:szCs w:val="28"/>
        </w:rPr>
        <w:t>Основные понятия финансового мониторинга</w:t>
      </w:r>
      <w:r>
        <w:rPr>
          <w:sz w:val="28"/>
          <w:szCs w:val="28"/>
        </w:rPr>
        <w:t>…………………………………….5</w:t>
      </w:r>
    </w:p>
    <w:p w:rsidR="00A110AA" w:rsidRDefault="00A110AA" w:rsidP="00A110AA">
      <w:pPr>
        <w:spacing w:line="360" w:lineRule="auto"/>
        <w:jc w:val="both"/>
        <w:rPr>
          <w:sz w:val="28"/>
          <w:szCs w:val="28"/>
        </w:rPr>
      </w:pPr>
      <w:r w:rsidRPr="00A110AA">
        <w:rPr>
          <w:sz w:val="28"/>
          <w:szCs w:val="28"/>
        </w:rPr>
        <w:t>Финансовый мониторинг в мировой практике</w:t>
      </w:r>
      <w:r>
        <w:rPr>
          <w:sz w:val="28"/>
          <w:szCs w:val="28"/>
        </w:rPr>
        <w:t>…………………………………….7</w:t>
      </w:r>
    </w:p>
    <w:p w:rsidR="00A110AA" w:rsidRDefault="00A110AA" w:rsidP="00A110AA">
      <w:pPr>
        <w:spacing w:line="360" w:lineRule="auto"/>
        <w:jc w:val="both"/>
        <w:rPr>
          <w:sz w:val="28"/>
          <w:szCs w:val="28"/>
        </w:rPr>
      </w:pPr>
      <w:r w:rsidRPr="00A110AA">
        <w:rPr>
          <w:sz w:val="28"/>
          <w:szCs w:val="28"/>
        </w:rPr>
        <w:t>Финансовый мониторинг в банковской сфере</w:t>
      </w:r>
      <w:r w:rsidR="007826FA">
        <w:rPr>
          <w:sz w:val="28"/>
          <w:szCs w:val="28"/>
        </w:rPr>
        <w:t>……………………</w:t>
      </w:r>
      <w:r>
        <w:rPr>
          <w:sz w:val="28"/>
          <w:szCs w:val="28"/>
        </w:rPr>
        <w:t>……………..9</w:t>
      </w:r>
    </w:p>
    <w:p w:rsidR="00A110AA" w:rsidRDefault="00A110AA" w:rsidP="00A110A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Заключение………………………………………………………………………….12</w:t>
      </w:r>
    </w:p>
    <w:p w:rsidR="00A110AA" w:rsidRPr="00A110AA" w:rsidRDefault="00A110AA" w:rsidP="00A110A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Список литературы…………………………………………………………………13</w:t>
      </w:r>
    </w:p>
    <w:p w:rsidR="00A110AA" w:rsidRPr="00A110AA" w:rsidRDefault="00A110AA" w:rsidP="00A110AA">
      <w:pPr>
        <w:spacing w:line="480" w:lineRule="auto"/>
        <w:jc w:val="both"/>
        <w:rPr>
          <w:sz w:val="28"/>
          <w:szCs w:val="28"/>
        </w:rPr>
      </w:pPr>
    </w:p>
    <w:p w:rsidR="009D74E4" w:rsidRDefault="009D74E4" w:rsidP="00A110AA">
      <w:pPr>
        <w:tabs>
          <w:tab w:val="left" w:pos="2947"/>
        </w:tabs>
        <w:jc w:val="both"/>
        <w:rPr>
          <w:b/>
          <w:sz w:val="32"/>
          <w:szCs w:val="32"/>
        </w:rPr>
      </w:pPr>
    </w:p>
    <w:p w:rsidR="00A110AA" w:rsidRDefault="00A110AA" w:rsidP="00A110AA">
      <w:pPr>
        <w:tabs>
          <w:tab w:val="left" w:pos="2947"/>
        </w:tabs>
        <w:jc w:val="both"/>
        <w:rPr>
          <w:b/>
          <w:sz w:val="32"/>
          <w:szCs w:val="32"/>
        </w:rPr>
      </w:pPr>
    </w:p>
    <w:p w:rsidR="009D74E4" w:rsidRDefault="009D74E4" w:rsidP="00251BE3">
      <w:pPr>
        <w:tabs>
          <w:tab w:val="left" w:pos="2947"/>
        </w:tabs>
        <w:jc w:val="center"/>
        <w:rPr>
          <w:b/>
          <w:sz w:val="32"/>
          <w:szCs w:val="32"/>
        </w:rPr>
      </w:pPr>
    </w:p>
    <w:p w:rsidR="009D74E4" w:rsidRPr="008D5C35" w:rsidRDefault="009D74E4" w:rsidP="002A3938">
      <w:pPr>
        <w:tabs>
          <w:tab w:val="left" w:pos="2947"/>
        </w:tabs>
        <w:spacing w:line="360" w:lineRule="auto"/>
        <w:jc w:val="center"/>
        <w:rPr>
          <w:b/>
          <w:sz w:val="36"/>
          <w:szCs w:val="36"/>
        </w:rPr>
      </w:pPr>
      <w:r>
        <w:rPr>
          <w:b/>
          <w:sz w:val="32"/>
          <w:szCs w:val="32"/>
        </w:rPr>
        <w:br w:type="page"/>
      </w:r>
      <w:r w:rsidRPr="008D5C35">
        <w:rPr>
          <w:b/>
          <w:sz w:val="36"/>
          <w:szCs w:val="36"/>
        </w:rPr>
        <w:lastRenderedPageBreak/>
        <w:t>Введение</w:t>
      </w:r>
    </w:p>
    <w:p w:rsidR="00421DFE" w:rsidRPr="00487A17" w:rsidRDefault="00421DFE" w:rsidP="00421DFE">
      <w:pPr>
        <w:tabs>
          <w:tab w:val="left" w:pos="2947"/>
        </w:tabs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487A17">
        <w:rPr>
          <w:sz w:val="28"/>
          <w:szCs w:val="28"/>
        </w:rPr>
        <w:t>Финансовые и денежные отношения на сегодняшний момент занимают определяющее место в экономических отношения на различных уровнях: в отношениях между гражданами, предприятиями, на внутреннем и международном государственном уровне.</w:t>
      </w:r>
      <w:proofErr w:type="gramEnd"/>
      <w:r w:rsidRPr="00487A17">
        <w:rPr>
          <w:sz w:val="28"/>
          <w:szCs w:val="28"/>
        </w:rPr>
        <w:t xml:space="preserve"> С помощью осуществления этих отношений обеспечиваются различные социально-экономические потребности, </w:t>
      </w:r>
      <w:bookmarkStart w:id="0" w:name="_GoBack"/>
      <w:r w:rsidRPr="00487A17">
        <w:rPr>
          <w:sz w:val="28"/>
          <w:szCs w:val="28"/>
        </w:rPr>
        <w:t>производство, а также гарантируется общая экономическая безопасность.</w:t>
      </w:r>
    </w:p>
    <w:bookmarkEnd w:id="0"/>
    <w:p w:rsidR="009F511D" w:rsidRPr="00487A17" w:rsidRDefault="009F511D" w:rsidP="00421DFE">
      <w:pPr>
        <w:tabs>
          <w:tab w:val="left" w:pos="2947"/>
        </w:tabs>
        <w:spacing w:line="360" w:lineRule="auto"/>
        <w:ind w:firstLine="851"/>
        <w:jc w:val="both"/>
        <w:rPr>
          <w:sz w:val="28"/>
          <w:szCs w:val="28"/>
        </w:rPr>
      </w:pPr>
      <w:r w:rsidRPr="00487A17">
        <w:rPr>
          <w:sz w:val="28"/>
          <w:szCs w:val="28"/>
        </w:rPr>
        <w:t xml:space="preserve">На протяжении почти всей истории, государство обеспечивает, регулирует и защищает экономические отношения, однако всегда существовала сфера теневых финансовых </w:t>
      </w:r>
      <w:r w:rsidR="007F6E8C" w:rsidRPr="00487A17">
        <w:rPr>
          <w:sz w:val="28"/>
          <w:szCs w:val="28"/>
        </w:rPr>
        <w:t>операций</w:t>
      </w:r>
      <w:r w:rsidRPr="00487A17">
        <w:rPr>
          <w:sz w:val="28"/>
          <w:szCs w:val="28"/>
        </w:rPr>
        <w:t>, в обход законов, налогов и т.д., что существенно сказывалось и сказывается на пополнении гос. казны, регулировании финансовых потоков как внутри страны, так и на международном уровне. Не секрет, что лучший способ управления страной – это управление с помощью денежных средств. Государство формирует денежные фонды, с помощь</w:t>
      </w:r>
      <w:r w:rsidR="00894996" w:rsidRPr="00487A17">
        <w:rPr>
          <w:sz w:val="28"/>
          <w:szCs w:val="28"/>
        </w:rPr>
        <w:t>ю которых стимулирует или сокращает деятельность определенных направлений.</w:t>
      </w:r>
    </w:p>
    <w:p w:rsidR="00894996" w:rsidRPr="00487A17" w:rsidRDefault="00894996" w:rsidP="00421DFE">
      <w:pPr>
        <w:tabs>
          <w:tab w:val="left" w:pos="2947"/>
        </w:tabs>
        <w:spacing w:line="360" w:lineRule="auto"/>
        <w:ind w:firstLine="851"/>
        <w:jc w:val="both"/>
        <w:rPr>
          <w:sz w:val="28"/>
          <w:szCs w:val="28"/>
        </w:rPr>
      </w:pPr>
      <w:r w:rsidRPr="00487A17">
        <w:rPr>
          <w:sz w:val="28"/>
          <w:szCs w:val="28"/>
        </w:rPr>
        <w:t xml:space="preserve">В настоящее время легализованные средства являются основными в сфере коррупции, преступности и терроризма. Это означает, что доходы, полученные незаконным путем, поступают в основные, открытые экономические потоки. В основном это происходит через </w:t>
      </w:r>
      <w:r w:rsidR="00694B8E" w:rsidRPr="00487A17">
        <w:rPr>
          <w:sz w:val="28"/>
          <w:szCs w:val="28"/>
        </w:rPr>
        <w:t>кредитно-банковские учреждения. В дальнейшем приобретаются движимое и недвижимое имущество, ценные бумаги, заключаются различные сделки, причем масштаб такого рода операций может быть очень существенным. При этом легализованные доходы подрывают не только социально-экономическое развитие, но и подрывает политическую стабильность государства в целом.</w:t>
      </w:r>
    </w:p>
    <w:p w:rsidR="00421DFE" w:rsidRPr="00487A17" w:rsidRDefault="007F6E8C" w:rsidP="00421DFE">
      <w:pPr>
        <w:tabs>
          <w:tab w:val="left" w:pos="2947"/>
        </w:tabs>
        <w:spacing w:line="360" w:lineRule="auto"/>
        <w:ind w:firstLine="851"/>
        <w:jc w:val="both"/>
        <w:rPr>
          <w:sz w:val="28"/>
          <w:szCs w:val="28"/>
        </w:rPr>
      </w:pPr>
      <w:r w:rsidRPr="00487A17">
        <w:rPr>
          <w:sz w:val="28"/>
          <w:szCs w:val="28"/>
        </w:rPr>
        <w:t xml:space="preserve">В связи с этим, одним из основных направлений политики государства является обеспечение безопасности и защита финансовых отношений и </w:t>
      </w:r>
      <w:r w:rsidRPr="00487A17">
        <w:rPr>
          <w:sz w:val="28"/>
          <w:szCs w:val="28"/>
        </w:rPr>
        <w:lastRenderedPageBreak/>
        <w:t>интересов России</w:t>
      </w:r>
      <w:r w:rsidR="00485075" w:rsidRPr="00487A17">
        <w:rPr>
          <w:sz w:val="28"/>
          <w:szCs w:val="28"/>
        </w:rPr>
        <w:t>.</w:t>
      </w:r>
      <w:r w:rsidR="00421DFE" w:rsidRPr="00487A17">
        <w:rPr>
          <w:sz w:val="28"/>
          <w:szCs w:val="28"/>
        </w:rPr>
        <w:t xml:space="preserve"> </w:t>
      </w:r>
      <w:r w:rsidRPr="00487A17">
        <w:rPr>
          <w:sz w:val="28"/>
          <w:szCs w:val="28"/>
        </w:rPr>
        <w:t>Поэтому особое значение придается повышению эффективности государственного контроля в сфере финансов и экономики. Устранение негативного влияния денежных средств, полученных преступным путем – одна из основных задач для обеспечения и поддержания стабильного экономического роста</w:t>
      </w:r>
      <w:r w:rsidR="00387A44" w:rsidRPr="00487A17">
        <w:rPr>
          <w:sz w:val="28"/>
          <w:szCs w:val="28"/>
        </w:rPr>
        <w:t xml:space="preserve"> в России. Исходя из этого, осуществляется специальный вид контроля – финансовый мониторинг, направленный на противодействие легализации доходов, полученных преступным путем, и финансированию терроризма.</w:t>
      </w:r>
    </w:p>
    <w:p w:rsidR="00307D13" w:rsidRPr="00487A17" w:rsidRDefault="008D5C35">
      <w:pPr>
        <w:rPr>
          <w:sz w:val="28"/>
          <w:szCs w:val="28"/>
        </w:rPr>
      </w:pPr>
      <w:r w:rsidRPr="00487A17">
        <w:rPr>
          <w:sz w:val="28"/>
          <w:szCs w:val="28"/>
        </w:rPr>
        <w:br w:type="page"/>
      </w:r>
    </w:p>
    <w:p w:rsidR="008D5C35" w:rsidRPr="00B135AB" w:rsidRDefault="00307D13" w:rsidP="00B135AB">
      <w:pPr>
        <w:spacing w:line="480" w:lineRule="auto"/>
        <w:jc w:val="center"/>
        <w:rPr>
          <w:b/>
          <w:sz w:val="36"/>
          <w:szCs w:val="36"/>
        </w:rPr>
      </w:pPr>
      <w:r w:rsidRPr="00B135AB">
        <w:rPr>
          <w:b/>
          <w:sz w:val="36"/>
          <w:szCs w:val="36"/>
        </w:rPr>
        <w:lastRenderedPageBreak/>
        <w:t>Основные понятия</w:t>
      </w:r>
      <w:r w:rsidR="00272107" w:rsidRPr="00B135AB">
        <w:rPr>
          <w:b/>
          <w:sz w:val="36"/>
          <w:szCs w:val="36"/>
        </w:rPr>
        <w:t xml:space="preserve"> финансового мониторинга</w:t>
      </w:r>
    </w:p>
    <w:p w:rsidR="00272107" w:rsidRPr="00487A17" w:rsidRDefault="00272107" w:rsidP="00981FE3">
      <w:pPr>
        <w:spacing w:line="360" w:lineRule="auto"/>
        <w:ind w:firstLine="851"/>
        <w:jc w:val="both"/>
        <w:rPr>
          <w:sz w:val="28"/>
          <w:szCs w:val="28"/>
        </w:rPr>
      </w:pPr>
      <w:r w:rsidRPr="00487A17">
        <w:rPr>
          <w:sz w:val="28"/>
          <w:szCs w:val="28"/>
        </w:rPr>
        <w:t>Понятие «мониторинг» - система сбора/регистрации, хранения и анализа небольшого количества ключевых (явных или косвенных) признаков/параметров описания данного объекта для вынесения суждения о поведении/состоянии данного объекта в целом. То есть для вынесения суждения об объекте в целом на основании анализа небольшого количества характеризующих его признаков.</w:t>
      </w:r>
      <w:r w:rsidRPr="00487A17">
        <w:rPr>
          <w:rStyle w:val="aa"/>
          <w:sz w:val="28"/>
          <w:szCs w:val="28"/>
        </w:rPr>
        <w:footnoteReference w:id="1"/>
      </w:r>
      <w:r w:rsidR="00981FE3" w:rsidRPr="00487A17">
        <w:rPr>
          <w:sz w:val="28"/>
          <w:szCs w:val="28"/>
        </w:rPr>
        <w:t xml:space="preserve"> Другими словами, мониторинг – это прослеживание всей нужной информации о том или ином процессе или объекте. Так же финансовый мониторинг - особый </w:t>
      </w:r>
      <w:proofErr w:type="gramStart"/>
      <w:r w:rsidR="00981FE3" w:rsidRPr="00487A17">
        <w:rPr>
          <w:sz w:val="28"/>
          <w:szCs w:val="28"/>
        </w:rPr>
        <w:t>контроль за</w:t>
      </w:r>
      <w:proofErr w:type="gramEnd"/>
      <w:r w:rsidR="00981FE3" w:rsidRPr="00487A17">
        <w:rPr>
          <w:sz w:val="28"/>
          <w:szCs w:val="28"/>
        </w:rPr>
        <w:t xml:space="preserve"> проведением операций.</w:t>
      </w:r>
    </w:p>
    <w:p w:rsidR="00272107" w:rsidRPr="00487A17" w:rsidRDefault="00981FE3" w:rsidP="00981FE3">
      <w:pPr>
        <w:spacing w:line="360" w:lineRule="auto"/>
        <w:ind w:firstLine="851"/>
        <w:jc w:val="both"/>
        <w:rPr>
          <w:sz w:val="28"/>
          <w:szCs w:val="28"/>
        </w:rPr>
      </w:pPr>
      <w:r w:rsidRPr="00487A17">
        <w:rPr>
          <w:bCs/>
          <w:sz w:val="28"/>
          <w:szCs w:val="28"/>
        </w:rPr>
        <w:t>В свою очередь ф</w:t>
      </w:r>
      <w:r w:rsidR="00272107" w:rsidRPr="00487A17">
        <w:rPr>
          <w:bCs/>
          <w:sz w:val="28"/>
          <w:szCs w:val="28"/>
        </w:rPr>
        <w:t>инансовый мониторинг</w:t>
      </w:r>
      <w:r w:rsidR="00272107" w:rsidRPr="00487A17">
        <w:rPr>
          <w:sz w:val="28"/>
          <w:szCs w:val="28"/>
        </w:rPr>
        <w:t> - это деятельность организаций, осуществляющих операции с денежными средствами или иным имуществом, по выявлению операций, подлежащих обязательному контролю, и иных операций с денежными средствами или иным имуществом, связанных с легализацией (отмыванием) доходов, полученных преступным путем, и финансированием терроризма.</w:t>
      </w:r>
    </w:p>
    <w:p w:rsidR="00E468C7" w:rsidRPr="00487A17" w:rsidRDefault="00E468C7" w:rsidP="00981FE3">
      <w:pPr>
        <w:spacing w:line="360" w:lineRule="auto"/>
        <w:ind w:firstLine="851"/>
        <w:jc w:val="both"/>
        <w:rPr>
          <w:sz w:val="28"/>
          <w:szCs w:val="28"/>
        </w:rPr>
      </w:pPr>
      <w:r w:rsidRPr="00487A17">
        <w:rPr>
          <w:sz w:val="28"/>
          <w:szCs w:val="28"/>
        </w:rPr>
        <w:t>В настоящий момент в Российской Федерации</w:t>
      </w:r>
      <w:r w:rsidR="00183CAB" w:rsidRPr="00487A17">
        <w:rPr>
          <w:sz w:val="28"/>
          <w:szCs w:val="28"/>
        </w:rPr>
        <w:t xml:space="preserve"> основным</w:t>
      </w:r>
      <w:r w:rsidRPr="00487A17">
        <w:rPr>
          <w:sz w:val="28"/>
          <w:szCs w:val="28"/>
        </w:rPr>
        <w:t xml:space="preserve"> </w:t>
      </w:r>
      <w:r w:rsidR="00183CAB" w:rsidRPr="00487A17">
        <w:rPr>
          <w:sz w:val="28"/>
          <w:szCs w:val="28"/>
        </w:rPr>
        <w:t>уполномоченным орган</w:t>
      </w:r>
      <w:r w:rsidR="005F361E" w:rsidRPr="00487A17">
        <w:rPr>
          <w:sz w:val="28"/>
          <w:szCs w:val="28"/>
        </w:rPr>
        <w:t>о</w:t>
      </w:r>
      <w:r w:rsidR="00183CAB" w:rsidRPr="00487A17">
        <w:rPr>
          <w:sz w:val="28"/>
          <w:szCs w:val="28"/>
        </w:rPr>
        <w:t>м</w:t>
      </w:r>
      <w:r w:rsidRPr="00487A17">
        <w:rPr>
          <w:sz w:val="28"/>
          <w:szCs w:val="28"/>
        </w:rPr>
        <w:t xml:space="preserve"> в сфере </w:t>
      </w:r>
      <w:r w:rsidR="00183CAB" w:rsidRPr="00487A17">
        <w:rPr>
          <w:sz w:val="28"/>
          <w:szCs w:val="28"/>
        </w:rPr>
        <w:t>финансового мониторинга является Федеральная служба по финансовому мониторингу</w:t>
      </w:r>
      <w:r w:rsidR="00C718CE">
        <w:rPr>
          <w:sz w:val="28"/>
          <w:szCs w:val="28"/>
        </w:rPr>
        <w:t xml:space="preserve"> (далее ФСФМ)</w:t>
      </w:r>
      <w:r w:rsidR="00183CAB" w:rsidRPr="00487A17">
        <w:rPr>
          <w:sz w:val="28"/>
          <w:szCs w:val="28"/>
        </w:rPr>
        <w:t>.</w:t>
      </w:r>
      <w:r w:rsidR="00183CAB" w:rsidRPr="00487A17">
        <w:rPr>
          <w:rStyle w:val="aa"/>
          <w:sz w:val="28"/>
          <w:szCs w:val="28"/>
        </w:rPr>
        <w:footnoteReference w:id="2"/>
      </w:r>
      <w:r w:rsidR="00183CAB" w:rsidRPr="00487A17">
        <w:rPr>
          <w:sz w:val="28"/>
          <w:szCs w:val="28"/>
        </w:rPr>
        <w:t xml:space="preserve"> Так же к надзорным органам в сфере финансового мониторинга относятся Банк России, Федеральная служба по финансовым рынкам, Государственная п</w:t>
      </w:r>
      <w:r w:rsidR="005F361E" w:rsidRPr="00487A17">
        <w:rPr>
          <w:sz w:val="28"/>
          <w:szCs w:val="28"/>
        </w:rPr>
        <w:t xml:space="preserve">робирная палата, </w:t>
      </w:r>
      <w:proofErr w:type="spellStart"/>
      <w:r w:rsidR="005F361E" w:rsidRPr="00487A17">
        <w:rPr>
          <w:sz w:val="28"/>
          <w:szCs w:val="28"/>
        </w:rPr>
        <w:t>Росстрахнадзор</w:t>
      </w:r>
      <w:proofErr w:type="spellEnd"/>
      <w:r w:rsidR="005F361E" w:rsidRPr="00487A17">
        <w:rPr>
          <w:sz w:val="28"/>
          <w:szCs w:val="28"/>
        </w:rPr>
        <w:t>.</w:t>
      </w:r>
    </w:p>
    <w:p w:rsidR="00B939F0" w:rsidRPr="00487A17" w:rsidRDefault="00B939F0" w:rsidP="00981FE3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487A17">
        <w:rPr>
          <w:sz w:val="28"/>
          <w:szCs w:val="28"/>
        </w:rPr>
        <w:t>Основным законом, регулирующим финансовый мониторинг в Российской Федерации является</w:t>
      </w:r>
      <w:proofErr w:type="gramEnd"/>
      <w:r w:rsidRPr="00487A17">
        <w:rPr>
          <w:sz w:val="28"/>
          <w:szCs w:val="28"/>
        </w:rPr>
        <w:t xml:space="preserve"> Федеральный закон от 07.08.2001 № 115-ФЗ </w:t>
      </w:r>
      <w:r w:rsidRPr="00487A17">
        <w:rPr>
          <w:sz w:val="28"/>
          <w:szCs w:val="28"/>
        </w:rPr>
        <w:lastRenderedPageBreak/>
        <w:t>"О противодействии легализации (отмыванию) доходов, полученных преступным путем, и финансированию терроризма" (далее — Федеральный закон от 07.08.2001 № 115-ФЗ).</w:t>
      </w:r>
    </w:p>
    <w:p w:rsidR="00B939F0" w:rsidRPr="00487A17" w:rsidRDefault="00B939F0" w:rsidP="00B939F0">
      <w:pPr>
        <w:spacing w:line="360" w:lineRule="auto"/>
        <w:ind w:firstLine="851"/>
        <w:jc w:val="both"/>
        <w:rPr>
          <w:sz w:val="28"/>
          <w:szCs w:val="28"/>
        </w:rPr>
      </w:pPr>
      <w:r w:rsidRPr="00487A17">
        <w:rPr>
          <w:sz w:val="28"/>
          <w:szCs w:val="28"/>
        </w:rPr>
        <w:t>Данный Федеральный закон различает организацию внутренне</w:t>
      </w:r>
      <w:r w:rsidR="00487A17" w:rsidRPr="00487A17">
        <w:rPr>
          <w:sz w:val="28"/>
          <w:szCs w:val="28"/>
        </w:rPr>
        <w:t>го контроля и его осуществление</w:t>
      </w:r>
      <w:r w:rsidRPr="00487A17">
        <w:rPr>
          <w:sz w:val="28"/>
          <w:szCs w:val="28"/>
        </w:rPr>
        <w:t>.</w:t>
      </w:r>
    </w:p>
    <w:p w:rsidR="00B939F0" w:rsidRPr="00B939F0" w:rsidRDefault="00B939F0" w:rsidP="00B939F0">
      <w:pPr>
        <w:spacing w:line="360" w:lineRule="auto"/>
        <w:ind w:firstLine="851"/>
        <w:jc w:val="both"/>
        <w:rPr>
          <w:sz w:val="28"/>
          <w:szCs w:val="28"/>
        </w:rPr>
      </w:pPr>
      <w:r w:rsidRPr="00487A17">
        <w:rPr>
          <w:sz w:val="28"/>
          <w:szCs w:val="28"/>
        </w:rPr>
        <w:t>Организация внутреннего контроля — </w:t>
      </w:r>
      <w:r w:rsidRPr="00B939F0">
        <w:rPr>
          <w:sz w:val="28"/>
          <w:szCs w:val="28"/>
        </w:rPr>
        <w:t>совокупность принимаемых организациями, осуществляющими операции с денежными средствами или иным имуществом, мер, включающих разработку правил внутреннего контроля, назначение специальных должностных лиц, ответственных за реализацию правил внутреннего контроля.</w:t>
      </w:r>
    </w:p>
    <w:p w:rsidR="00B939F0" w:rsidRPr="00487A17" w:rsidRDefault="00B939F0" w:rsidP="00B939F0">
      <w:pPr>
        <w:spacing w:line="360" w:lineRule="auto"/>
        <w:ind w:firstLine="851"/>
        <w:jc w:val="both"/>
        <w:rPr>
          <w:sz w:val="28"/>
          <w:szCs w:val="28"/>
        </w:rPr>
      </w:pPr>
      <w:r w:rsidRPr="00487A17">
        <w:rPr>
          <w:sz w:val="28"/>
          <w:szCs w:val="28"/>
        </w:rPr>
        <w:t>Осуществление внутреннего контроля — </w:t>
      </w:r>
      <w:r w:rsidRPr="00B939F0">
        <w:rPr>
          <w:sz w:val="28"/>
          <w:szCs w:val="28"/>
        </w:rPr>
        <w:t xml:space="preserve">реализация организациями, осуществляющими операции с денежными средствами или иным имуществом, правил внутреннего контроля, а также выполнение требований законодательства </w:t>
      </w:r>
      <w:r w:rsidR="00DA5E5A">
        <w:rPr>
          <w:sz w:val="28"/>
          <w:szCs w:val="28"/>
        </w:rPr>
        <w:t>п</w:t>
      </w:r>
      <w:r w:rsidRPr="00B939F0">
        <w:rPr>
          <w:sz w:val="28"/>
          <w:szCs w:val="28"/>
        </w:rPr>
        <w:t>о идентификации клиентов, их представителей, выгодоприобретателей, по документальному фиксированию сведений (информации) и их представлению в уполномоченный орган, по хранению документов и информации, по подготовке и обучению кадров.</w:t>
      </w:r>
    </w:p>
    <w:p w:rsidR="00A53803" w:rsidRDefault="00B939F0" w:rsidP="00A53803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487A17">
        <w:rPr>
          <w:sz w:val="28"/>
          <w:szCs w:val="28"/>
        </w:rPr>
        <w:t>Федеральным законом от 07.08.2001 № 115-ФЗ обозначаются субъекты, которые обязаны предоставлять информацию об операциях с денежными средствами и иным имуществом, в т.ч. кредитные организации, профессиональные участники рынка ценных бумаг, страховые и лизинговые организации, ломбарды и др.</w:t>
      </w:r>
      <w:r w:rsidR="00B135AB">
        <w:rPr>
          <w:sz w:val="28"/>
          <w:szCs w:val="28"/>
        </w:rPr>
        <w:t xml:space="preserve"> А так</w:t>
      </w:r>
      <w:r w:rsidR="00A53803" w:rsidRPr="00487A17">
        <w:rPr>
          <w:sz w:val="28"/>
          <w:szCs w:val="28"/>
        </w:rPr>
        <w:t>же, в данном Федеральным законом перечислены операции, которые должны находиться под обязательным контролем у вышеупомянутых организаций.</w:t>
      </w:r>
      <w:proofErr w:type="gramEnd"/>
    </w:p>
    <w:p w:rsidR="00C55F0B" w:rsidRDefault="00C55F0B" w:rsidP="00C55F0B">
      <w:pPr>
        <w:spacing w:line="480" w:lineRule="auto"/>
        <w:jc w:val="center"/>
        <w:rPr>
          <w:b/>
          <w:sz w:val="36"/>
          <w:szCs w:val="36"/>
        </w:rPr>
      </w:pPr>
    </w:p>
    <w:p w:rsidR="00C55F0B" w:rsidRDefault="00C55F0B" w:rsidP="00C55F0B">
      <w:pPr>
        <w:spacing w:line="480" w:lineRule="auto"/>
        <w:jc w:val="center"/>
        <w:rPr>
          <w:b/>
          <w:sz w:val="36"/>
          <w:szCs w:val="36"/>
        </w:rPr>
      </w:pPr>
    </w:p>
    <w:p w:rsidR="00C55F0B" w:rsidRPr="00B135AB" w:rsidRDefault="00C55F0B" w:rsidP="00C55F0B">
      <w:pPr>
        <w:spacing w:line="480" w:lineRule="auto"/>
        <w:jc w:val="center"/>
        <w:rPr>
          <w:sz w:val="36"/>
          <w:szCs w:val="36"/>
        </w:rPr>
      </w:pPr>
      <w:r w:rsidRPr="00B135AB">
        <w:rPr>
          <w:b/>
          <w:sz w:val="36"/>
          <w:szCs w:val="36"/>
        </w:rPr>
        <w:lastRenderedPageBreak/>
        <w:t>Финансовый мониторинг в мировой практике</w:t>
      </w:r>
      <w:r w:rsidRPr="00B135AB">
        <w:rPr>
          <w:sz w:val="36"/>
          <w:szCs w:val="36"/>
        </w:rPr>
        <w:tab/>
      </w:r>
    </w:p>
    <w:p w:rsidR="00C55F0B" w:rsidRDefault="00C55F0B" w:rsidP="00C55F0B">
      <w:pPr>
        <w:tabs>
          <w:tab w:val="left" w:pos="2947"/>
        </w:tabs>
        <w:spacing w:line="360" w:lineRule="auto"/>
        <w:ind w:firstLine="851"/>
        <w:jc w:val="both"/>
        <w:rPr>
          <w:sz w:val="28"/>
          <w:szCs w:val="28"/>
        </w:rPr>
      </w:pPr>
      <w:r w:rsidRPr="00D25CD8">
        <w:rPr>
          <w:sz w:val="28"/>
          <w:szCs w:val="28"/>
        </w:rPr>
        <w:t>В мире борьба с легализацией незаконно полученных средств началась еще в 30-х годах. Первопроходцем в этой сфере, конечно же, были Соединенные Штаты Америки. Именно из-за роста преступности в США, в которых сосредоточены основные денежные потоки, в 80-х годах впервые появился термин «отмывание» денег, которые шли от незаконного оборота наркотических средств. Это нашло отражение в Венской Конвенц</w:t>
      </w:r>
      <w:proofErr w:type="gramStart"/>
      <w:r w:rsidRPr="00D25CD8">
        <w:rPr>
          <w:sz w:val="28"/>
          <w:szCs w:val="28"/>
        </w:rPr>
        <w:t>ии ОО</w:t>
      </w:r>
      <w:proofErr w:type="gramEnd"/>
      <w:r w:rsidRPr="00D25CD8">
        <w:rPr>
          <w:sz w:val="28"/>
          <w:szCs w:val="28"/>
        </w:rPr>
        <w:t xml:space="preserve">Н 19 декабря 1988. </w:t>
      </w:r>
      <w:r>
        <w:rPr>
          <w:sz w:val="28"/>
          <w:szCs w:val="28"/>
        </w:rPr>
        <w:t>Поскольку характер легализации сре</w:t>
      </w:r>
      <w:proofErr w:type="gramStart"/>
      <w:r>
        <w:rPr>
          <w:sz w:val="28"/>
          <w:szCs w:val="28"/>
        </w:rPr>
        <w:t>дств ст</w:t>
      </w:r>
      <w:proofErr w:type="gramEnd"/>
      <w:r>
        <w:rPr>
          <w:sz w:val="28"/>
          <w:szCs w:val="28"/>
        </w:rPr>
        <w:t xml:space="preserve">ал носить интернациональный характер, то возникла необходимость международного сотрудничества с этой борьбе, инициатором которого были США. </w:t>
      </w:r>
      <w:r w:rsidRPr="00D25CD8">
        <w:rPr>
          <w:sz w:val="28"/>
          <w:szCs w:val="28"/>
        </w:rPr>
        <w:t xml:space="preserve">Отсюда в 1989г. была создана </w:t>
      </w:r>
      <w:proofErr w:type="spellStart"/>
      <w:r w:rsidRPr="00135052">
        <w:rPr>
          <w:sz w:val="28"/>
          <w:szCs w:val="28"/>
        </w:rPr>
        <w:t>Financial</w:t>
      </w:r>
      <w:proofErr w:type="spellEnd"/>
      <w:r w:rsidRPr="00135052">
        <w:rPr>
          <w:sz w:val="28"/>
          <w:szCs w:val="28"/>
        </w:rPr>
        <w:t xml:space="preserve"> </w:t>
      </w:r>
      <w:proofErr w:type="spellStart"/>
      <w:r w:rsidRPr="00135052">
        <w:rPr>
          <w:sz w:val="28"/>
          <w:szCs w:val="28"/>
        </w:rPr>
        <w:t>Action</w:t>
      </w:r>
      <w:proofErr w:type="spellEnd"/>
      <w:r w:rsidRPr="00135052">
        <w:rPr>
          <w:sz w:val="28"/>
          <w:szCs w:val="28"/>
        </w:rPr>
        <w:t xml:space="preserve"> </w:t>
      </w:r>
      <w:proofErr w:type="spellStart"/>
      <w:r w:rsidRPr="00135052">
        <w:rPr>
          <w:sz w:val="28"/>
          <w:szCs w:val="28"/>
        </w:rPr>
        <w:t>Task</w:t>
      </w:r>
      <w:proofErr w:type="spellEnd"/>
      <w:r w:rsidRPr="00135052">
        <w:rPr>
          <w:sz w:val="28"/>
          <w:szCs w:val="28"/>
        </w:rPr>
        <w:t xml:space="preserve"> </w:t>
      </w:r>
      <w:proofErr w:type="spellStart"/>
      <w:r w:rsidRPr="00135052">
        <w:rPr>
          <w:sz w:val="28"/>
          <w:szCs w:val="28"/>
        </w:rPr>
        <w:t>Force</w:t>
      </w:r>
      <w:proofErr w:type="spellEnd"/>
      <w:r w:rsidRPr="00135052">
        <w:rPr>
          <w:sz w:val="28"/>
          <w:szCs w:val="28"/>
        </w:rPr>
        <w:t xml:space="preserve"> </w:t>
      </w:r>
      <w:proofErr w:type="spellStart"/>
      <w:r w:rsidRPr="00135052">
        <w:rPr>
          <w:sz w:val="28"/>
          <w:szCs w:val="28"/>
        </w:rPr>
        <w:t>on</w:t>
      </w:r>
      <w:proofErr w:type="spellEnd"/>
      <w:r w:rsidRPr="00135052">
        <w:rPr>
          <w:sz w:val="28"/>
          <w:szCs w:val="28"/>
        </w:rPr>
        <w:t xml:space="preserve"> </w:t>
      </w:r>
      <w:proofErr w:type="spellStart"/>
      <w:r w:rsidRPr="00135052">
        <w:rPr>
          <w:sz w:val="28"/>
          <w:szCs w:val="28"/>
        </w:rPr>
        <w:t>Money</w:t>
      </w:r>
      <w:proofErr w:type="spellEnd"/>
      <w:r w:rsidRPr="00135052">
        <w:rPr>
          <w:sz w:val="28"/>
          <w:szCs w:val="28"/>
        </w:rPr>
        <w:t xml:space="preserve"> </w:t>
      </w:r>
      <w:proofErr w:type="spellStart"/>
      <w:r w:rsidRPr="00135052">
        <w:rPr>
          <w:sz w:val="28"/>
          <w:szCs w:val="28"/>
        </w:rPr>
        <w:t>Laundering</w:t>
      </w:r>
      <w:proofErr w:type="spellEnd"/>
      <w:r w:rsidRPr="00135052">
        <w:rPr>
          <w:sz w:val="28"/>
          <w:szCs w:val="28"/>
        </w:rPr>
        <w:t xml:space="preserve"> (далее </w:t>
      </w:r>
      <w:r w:rsidRPr="00D25CD8">
        <w:rPr>
          <w:sz w:val="28"/>
          <w:szCs w:val="28"/>
          <w:lang w:val="en-US"/>
        </w:rPr>
        <w:t>FATF</w:t>
      </w:r>
      <w:r>
        <w:rPr>
          <w:sz w:val="28"/>
          <w:szCs w:val="28"/>
        </w:rPr>
        <w:t>)</w:t>
      </w:r>
      <w:r w:rsidRPr="00D25CD8">
        <w:rPr>
          <w:sz w:val="28"/>
          <w:szCs w:val="28"/>
        </w:rPr>
        <w:t xml:space="preserve"> – группа по разработке мер борьбы с отмыванием средств, полученных незаконным путем.</w:t>
      </w:r>
      <w:r>
        <w:rPr>
          <w:sz w:val="28"/>
          <w:szCs w:val="28"/>
        </w:rPr>
        <w:t xml:space="preserve"> </w:t>
      </w:r>
      <w:r w:rsidRPr="00D25CD8">
        <w:rPr>
          <w:sz w:val="28"/>
          <w:szCs w:val="28"/>
        </w:rPr>
        <w:t>Ну и конечно, стоить отметить, что европейские правовые основы в сфере финансового мониторинга сформировались под влиянием американской политики по борьбе с легализацией доходов, полученных преступным путем, и финансированием терроризма</w:t>
      </w:r>
      <w:r>
        <w:rPr>
          <w:sz w:val="28"/>
          <w:szCs w:val="28"/>
        </w:rPr>
        <w:t xml:space="preserve">, с учетом собственных особенностей. </w:t>
      </w:r>
    </w:p>
    <w:p w:rsidR="00C55F0B" w:rsidRDefault="00C55F0B" w:rsidP="00C55F0B">
      <w:pPr>
        <w:tabs>
          <w:tab w:val="left" w:pos="2947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Координацией мероприятий в этой сфере осуществляется в рамках следующих организаций: </w:t>
      </w:r>
      <w:r>
        <w:rPr>
          <w:sz w:val="28"/>
          <w:szCs w:val="28"/>
          <w:lang w:val="en-US"/>
        </w:rPr>
        <w:t>FATF</w:t>
      </w:r>
      <w:r>
        <w:rPr>
          <w:sz w:val="28"/>
          <w:szCs w:val="28"/>
        </w:rPr>
        <w:t xml:space="preserve">, </w:t>
      </w:r>
      <w:proofErr w:type="spellStart"/>
      <w:r w:rsidRPr="00135052">
        <w:rPr>
          <w:sz w:val="28"/>
          <w:szCs w:val="28"/>
        </w:rPr>
        <w:t>Groupe</w:t>
      </w:r>
      <w:proofErr w:type="spellEnd"/>
      <w:r w:rsidRPr="00135052">
        <w:rPr>
          <w:sz w:val="28"/>
          <w:szCs w:val="28"/>
        </w:rPr>
        <w:t xml:space="preserve"> </w:t>
      </w:r>
      <w:proofErr w:type="spellStart"/>
      <w:r w:rsidRPr="00135052">
        <w:rPr>
          <w:sz w:val="28"/>
          <w:szCs w:val="28"/>
        </w:rPr>
        <w:t>D'Action</w:t>
      </w:r>
      <w:proofErr w:type="spellEnd"/>
      <w:r w:rsidRPr="00135052">
        <w:rPr>
          <w:sz w:val="28"/>
          <w:szCs w:val="28"/>
        </w:rPr>
        <w:t xml:space="preserve"> </w:t>
      </w:r>
      <w:proofErr w:type="spellStart"/>
      <w:r w:rsidRPr="00135052">
        <w:rPr>
          <w:sz w:val="28"/>
          <w:szCs w:val="28"/>
        </w:rPr>
        <w:t>Financiere</w:t>
      </w:r>
      <w:proofErr w:type="spellEnd"/>
      <w:r w:rsidRPr="00135052">
        <w:rPr>
          <w:sz w:val="28"/>
          <w:szCs w:val="28"/>
        </w:rPr>
        <w:t xml:space="preserve"> </w:t>
      </w:r>
      <w:proofErr w:type="spellStart"/>
      <w:r w:rsidRPr="00135052">
        <w:rPr>
          <w:sz w:val="28"/>
          <w:szCs w:val="28"/>
        </w:rPr>
        <w:t>International</w:t>
      </w:r>
      <w:proofErr w:type="spellEnd"/>
      <w:r w:rsidRPr="0013505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135052">
        <w:rPr>
          <w:sz w:val="28"/>
          <w:szCs w:val="28"/>
        </w:rPr>
        <w:t xml:space="preserve"> GAFI</w:t>
      </w:r>
      <w:r>
        <w:rPr>
          <w:sz w:val="28"/>
          <w:szCs w:val="28"/>
        </w:rPr>
        <w:t xml:space="preserve">, созданная в 1989 году по инициативе Ф.Миттерана – президента Франции, которая занимается оценкой результатов работы международного сообщества по противодействию легализации доходов, </w:t>
      </w:r>
      <w:proofErr w:type="spellStart"/>
      <w:r>
        <w:rPr>
          <w:sz w:val="28"/>
          <w:szCs w:val="28"/>
        </w:rPr>
        <w:t>Интрепол</w:t>
      </w:r>
      <w:proofErr w:type="spellEnd"/>
      <w:r>
        <w:rPr>
          <w:sz w:val="28"/>
          <w:szCs w:val="28"/>
        </w:rPr>
        <w:t>, который координирует правоохранительные органы стран-участниц в расследовании отмывания денег, и другие.</w:t>
      </w:r>
    </w:p>
    <w:p w:rsidR="00C55F0B" w:rsidRDefault="00C55F0B" w:rsidP="00C55F0B">
      <w:pPr>
        <w:tabs>
          <w:tab w:val="left" w:pos="2947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FATF</w:t>
      </w:r>
      <w:r w:rsidRPr="009876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регулярной основе производит анализ эффективности борьбы с легализацией незаконных доходов, разрабатывает рекомендации по улучшению этой работы, а также ведет «черный список» государств, которые не </w:t>
      </w:r>
      <w:r>
        <w:rPr>
          <w:sz w:val="28"/>
          <w:szCs w:val="28"/>
        </w:rPr>
        <w:lastRenderedPageBreak/>
        <w:t>сотрудничают с международной группой по «</w:t>
      </w:r>
      <w:proofErr w:type="spellStart"/>
      <w:r>
        <w:rPr>
          <w:sz w:val="28"/>
          <w:szCs w:val="28"/>
        </w:rPr>
        <w:t>антиотмывочным</w:t>
      </w:r>
      <w:proofErr w:type="spellEnd"/>
      <w:r>
        <w:rPr>
          <w:sz w:val="28"/>
          <w:szCs w:val="28"/>
        </w:rPr>
        <w:t xml:space="preserve">» мероприятиям. Такой список является своеобразным указанием, рекомендацией для мирового делового сообщества с осторожностью относится к юридическим и физическим лицам из обозначенных в нем государств и с применением финансовых санкций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последним. Одним из важных показателей эффективной работы системы является количество вовлеченных в нее стран и организаций, количество и качество получаемых сообщений.</w:t>
      </w:r>
    </w:p>
    <w:p w:rsidR="00C55F0B" w:rsidRDefault="00C55F0B" w:rsidP="00C55F0B">
      <w:pPr>
        <w:tabs>
          <w:tab w:val="left" w:pos="2947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Самым значительным результатом работы </w:t>
      </w:r>
      <w:r>
        <w:rPr>
          <w:sz w:val="28"/>
          <w:szCs w:val="28"/>
          <w:lang w:val="en-US"/>
        </w:rPr>
        <w:t>FATF</w:t>
      </w:r>
      <w:r w:rsidRPr="00F61A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разработка международных рекомендаций по проблеме отмывания денег «40 рекомендаций» (1990г.) и «8 специальных рекомендаций» по борьбе с финансированием терроризма (2001г.). </w:t>
      </w:r>
    </w:p>
    <w:p w:rsidR="00C55F0B" w:rsidRPr="00C83BEA" w:rsidRDefault="00C55F0B" w:rsidP="00C55F0B">
      <w:pPr>
        <w:tabs>
          <w:tab w:val="left" w:pos="2947"/>
        </w:tabs>
        <w:spacing w:line="360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Поскольку отмывание средств носит международном характер, становится актуальным сотрудничество между государствами при расследовании возможных схем легализации.</w:t>
      </w:r>
      <w:proofErr w:type="gramEnd"/>
      <w:r>
        <w:rPr>
          <w:sz w:val="28"/>
          <w:szCs w:val="28"/>
        </w:rPr>
        <w:t xml:space="preserve"> Такое сотрудничество происходит в соответствии с принципами суверенного равенства и территориальной целостности государств, а также невмешательством во внутренние дела других стран. </w:t>
      </w:r>
      <w:proofErr w:type="gramStart"/>
      <w:r>
        <w:rPr>
          <w:sz w:val="28"/>
          <w:szCs w:val="28"/>
          <w:lang w:val="en-US"/>
        </w:rPr>
        <w:t>FATF</w:t>
      </w:r>
      <w:r w:rsidRPr="00C83B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своих 40 рекомендациях призывает страны на сколько это возможно, оказывать взаимопомощь по юридическим вопросам, даже если в законодательстве у запрашиваемой страны не обозначено такое правонарушение.</w:t>
      </w:r>
    </w:p>
    <w:p w:rsidR="00B135AB" w:rsidRDefault="004033BD" w:rsidP="00A53803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Еще одно требование, обозначенное в указанных рекомендациях, - это особое внимание к идентификации клиентов, </w:t>
      </w:r>
      <w:r w:rsidR="00223962">
        <w:rPr>
          <w:sz w:val="28"/>
          <w:szCs w:val="28"/>
        </w:rPr>
        <w:t xml:space="preserve">сбору и хранению информации. А также из-за вступления в силу таких документов в банковском сообществе изменилось отношение к банковской тайне. И еще одной из-за увеличения количества операций, связанных с отмыванием денег стала законодательная регулировка. Она должна обеспечиваться усилением и ужесточением законодательства для всех финансовых организаций, усовершенствованием </w:t>
      </w:r>
      <w:r w:rsidR="00223962">
        <w:rPr>
          <w:sz w:val="28"/>
          <w:szCs w:val="28"/>
        </w:rPr>
        <w:lastRenderedPageBreak/>
        <w:t>контроля с помощью более углубленного информационного обмена, а также повышением усилий правоохранительных органов.</w:t>
      </w:r>
    </w:p>
    <w:p w:rsidR="00690372" w:rsidRDefault="00690372" w:rsidP="00A53803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 все же эффективность любого подхода к контролю над легализацией средств определяется финансовой прозрачностью деятельности финансового и нефинансового сектора экономики.</w:t>
      </w:r>
    </w:p>
    <w:p w:rsidR="00B135AB" w:rsidRPr="00B135AB" w:rsidRDefault="00487A17" w:rsidP="00B135AB">
      <w:pPr>
        <w:spacing w:line="480" w:lineRule="auto"/>
        <w:jc w:val="center"/>
        <w:rPr>
          <w:b/>
          <w:sz w:val="36"/>
          <w:szCs w:val="36"/>
        </w:rPr>
      </w:pPr>
      <w:r w:rsidRPr="00B135AB">
        <w:rPr>
          <w:b/>
          <w:sz w:val="36"/>
          <w:szCs w:val="36"/>
        </w:rPr>
        <w:t>Финансовый мониторинг в банковской сфере</w:t>
      </w:r>
    </w:p>
    <w:p w:rsidR="006B5EE8" w:rsidRDefault="006B5EE8" w:rsidP="003631D3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о</w:t>
      </w:r>
      <w:r w:rsidRPr="00223962">
        <w:rPr>
          <w:sz w:val="28"/>
          <w:szCs w:val="28"/>
        </w:rPr>
        <w:t>пыт</w:t>
      </w:r>
      <w:r>
        <w:rPr>
          <w:sz w:val="28"/>
          <w:szCs w:val="28"/>
        </w:rPr>
        <w:t>а</w:t>
      </w:r>
      <w:r w:rsidRPr="00223962">
        <w:rPr>
          <w:sz w:val="28"/>
          <w:szCs w:val="28"/>
        </w:rPr>
        <w:t xml:space="preserve"> развитых ев</w:t>
      </w:r>
      <w:r>
        <w:rPr>
          <w:sz w:val="28"/>
          <w:szCs w:val="28"/>
        </w:rPr>
        <w:t>ропейских стран и США, послужившего базой,</w:t>
      </w:r>
      <w:r w:rsidRPr="00223962">
        <w:rPr>
          <w:sz w:val="28"/>
          <w:szCs w:val="28"/>
        </w:rPr>
        <w:t xml:space="preserve"> в Р</w:t>
      </w:r>
      <w:r>
        <w:rPr>
          <w:sz w:val="28"/>
          <w:szCs w:val="28"/>
        </w:rPr>
        <w:t xml:space="preserve">оссийской </w:t>
      </w:r>
      <w:r w:rsidRPr="00223962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2239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была разработана своя система </w:t>
      </w:r>
      <w:r w:rsidRPr="00223962">
        <w:rPr>
          <w:sz w:val="28"/>
          <w:szCs w:val="28"/>
        </w:rPr>
        <w:t xml:space="preserve"> </w:t>
      </w:r>
      <w:r>
        <w:rPr>
          <w:sz w:val="28"/>
          <w:szCs w:val="28"/>
        </w:rPr>
        <w:t>по противодействию</w:t>
      </w:r>
      <w:r w:rsidRPr="00223962">
        <w:rPr>
          <w:sz w:val="28"/>
          <w:szCs w:val="28"/>
        </w:rPr>
        <w:t xml:space="preserve"> отмыванию преступных доходов.</w:t>
      </w:r>
      <w:r>
        <w:rPr>
          <w:sz w:val="28"/>
          <w:szCs w:val="28"/>
        </w:rPr>
        <w:t xml:space="preserve"> Так же, являясь членом </w:t>
      </w:r>
      <w:r>
        <w:rPr>
          <w:sz w:val="28"/>
          <w:szCs w:val="28"/>
          <w:lang w:val="en-US"/>
        </w:rPr>
        <w:t>FATF</w:t>
      </w:r>
      <w:r w:rsidRPr="006418C5">
        <w:rPr>
          <w:sz w:val="28"/>
          <w:szCs w:val="28"/>
        </w:rPr>
        <w:t xml:space="preserve">, </w:t>
      </w:r>
      <w:r>
        <w:rPr>
          <w:sz w:val="28"/>
          <w:szCs w:val="28"/>
        </w:rPr>
        <w:t>Россия имеет право принимать участие в разработке международных стандартов по борьбе с легализацией преступных доходов.</w:t>
      </w:r>
    </w:p>
    <w:p w:rsidR="006B5EE8" w:rsidRDefault="006B5EE8" w:rsidP="006B5EE8">
      <w:pPr>
        <w:tabs>
          <w:tab w:val="left" w:pos="825"/>
          <w:tab w:val="left" w:pos="2947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система российских органов, связанный с противодействием отмыванию доходов, состоит из правоохранительных мероприятий и непосредственно финансового мониторинга, который делится на внутренний и государственный контроль.</w:t>
      </w:r>
    </w:p>
    <w:p w:rsidR="00DA5E5A" w:rsidRDefault="00DA5E5A" w:rsidP="006B5EE8">
      <w:pPr>
        <w:tabs>
          <w:tab w:val="left" w:pos="825"/>
          <w:tab w:val="left" w:pos="2947"/>
        </w:tabs>
        <w:spacing w:line="360" w:lineRule="auto"/>
        <w:ind w:firstLine="851"/>
        <w:jc w:val="both"/>
        <w:rPr>
          <w:sz w:val="28"/>
          <w:szCs w:val="28"/>
        </w:rPr>
      </w:pPr>
      <w:r w:rsidRPr="00DA5E5A">
        <w:rPr>
          <w:sz w:val="28"/>
          <w:szCs w:val="28"/>
        </w:rPr>
        <w:t>Осно</w:t>
      </w:r>
      <w:r>
        <w:rPr>
          <w:sz w:val="28"/>
          <w:szCs w:val="28"/>
        </w:rPr>
        <w:t>вным субъектом</w:t>
      </w:r>
      <w:r w:rsidR="00E56013">
        <w:rPr>
          <w:sz w:val="28"/>
          <w:szCs w:val="28"/>
        </w:rPr>
        <w:t>, отслеживающим операции с денежными средствами и иным имуществом, является, прежде всего, кредитная организация, в обязанности которой входит и проверка своих клиентов надлежащим образом.</w:t>
      </w:r>
    </w:p>
    <w:p w:rsidR="00C718CE" w:rsidRDefault="00C718CE" w:rsidP="00722CE9">
      <w:pPr>
        <w:tabs>
          <w:tab w:val="left" w:pos="825"/>
          <w:tab w:val="left" w:pos="2947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Именно через кредитные организации проходят основные потоки денежных средств как частных, так юридических лиц, включая государственные организации.</w:t>
      </w:r>
      <w:r w:rsidR="00AD2EC2">
        <w:rPr>
          <w:sz w:val="28"/>
          <w:szCs w:val="28"/>
        </w:rPr>
        <w:t xml:space="preserve"> И если осуществлять мониторинг в этой области, то это возможно осуществить только через анализ операций коммерческих банков.</w:t>
      </w:r>
      <w:r>
        <w:rPr>
          <w:sz w:val="28"/>
          <w:szCs w:val="28"/>
        </w:rPr>
        <w:t xml:space="preserve"> В настоящее время</w:t>
      </w:r>
      <w:r w:rsidR="00AD2EC2">
        <w:rPr>
          <w:sz w:val="28"/>
          <w:szCs w:val="28"/>
        </w:rPr>
        <w:t>,</w:t>
      </w:r>
      <w:r>
        <w:rPr>
          <w:sz w:val="28"/>
          <w:szCs w:val="28"/>
        </w:rPr>
        <w:t xml:space="preserve"> на банки возлагается огромная роль за контролем этих потоков, на первичном этапе выявлению операций обязательного контроля, </w:t>
      </w:r>
      <w:r w:rsidR="00722CE9">
        <w:rPr>
          <w:sz w:val="28"/>
          <w:szCs w:val="28"/>
        </w:rPr>
        <w:t>а так</w:t>
      </w:r>
      <w:r>
        <w:rPr>
          <w:sz w:val="28"/>
          <w:szCs w:val="28"/>
        </w:rPr>
        <w:t xml:space="preserve">же тех операций, которые могут вызвать </w:t>
      </w:r>
      <w:r>
        <w:rPr>
          <w:sz w:val="28"/>
          <w:szCs w:val="28"/>
        </w:rPr>
        <w:lastRenderedPageBreak/>
        <w:t xml:space="preserve">сомнения в законности их проведения. В ФСФМ ежегодно направляются сведения о </w:t>
      </w:r>
      <w:proofErr w:type="gramStart"/>
      <w:r>
        <w:rPr>
          <w:sz w:val="28"/>
          <w:szCs w:val="28"/>
        </w:rPr>
        <w:t>миллионах операций</w:t>
      </w:r>
      <w:proofErr w:type="gramEnd"/>
      <w:r>
        <w:rPr>
          <w:sz w:val="28"/>
          <w:szCs w:val="28"/>
        </w:rPr>
        <w:t>, сделок и переводов.</w:t>
      </w:r>
      <w:r w:rsidR="00557C2F">
        <w:rPr>
          <w:sz w:val="28"/>
          <w:szCs w:val="28"/>
        </w:rPr>
        <w:t xml:space="preserve"> По итогам 2014 г. ФСМС получила от кредитных организаций около 7 миллионов сообщений обязательного контроля и более 11 миллионов сообщений о сомнительных операциях, в числе которых сообщений из кредитных организаций на сумму более 11 миллионов рублей.</w:t>
      </w:r>
      <w:r w:rsidR="00073D07">
        <w:rPr>
          <w:sz w:val="28"/>
          <w:szCs w:val="28"/>
        </w:rPr>
        <w:t xml:space="preserve"> На основании этих данных за счет приостановления операций, закрытия счетов и т.д. удалось обезопасить экономику государства более чем на 285 миллиардов рублей</w:t>
      </w:r>
      <w:r w:rsidR="00722CE9">
        <w:rPr>
          <w:sz w:val="28"/>
          <w:szCs w:val="28"/>
        </w:rPr>
        <w:t>.</w:t>
      </w:r>
      <w:r w:rsidR="00557C2F">
        <w:rPr>
          <w:sz w:val="28"/>
          <w:szCs w:val="28"/>
        </w:rPr>
        <w:t xml:space="preserve"> Каждый год эта статистика растет, что говорит</w:t>
      </w:r>
      <w:r w:rsidR="00073D07">
        <w:rPr>
          <w:sz w:val="28"/>
          <w:szCs w:val="28"/>
        </w:rPr>
        <w:t xml:space="preserve"> </w:t>
      </w:r>
      <w:proofErr w:type="gramStart"/>
      <w:r w:rsidR="00073D07">
        <w:rPr>
          <w:sz w:val="28"/>
          <w:szCs w:val="28"/>
        </w:rPr>
        <w:t>об</w:t>
      </w:r>
      <w:proofErr w:type="gramEnd"/>
      <w:r w:rsidR="00073D07">
        <w:rPr>
          <w:sz w:val="28"/>
          <w:szCs w:val="28"/>
        </w:rPr>
        <w:t xml:space="preserve"> постоянном усовершенствовании законодательной базы в сфере финансового мониторинга,</w:t>
      </w:r>
      <w:r w:rsidR="00722CE9">
        <w:rPr>
          <w:sz w:val="28"/>
          <w:szCs w:val="28"/>
        </w:rPr>
        <w:t xml:space="preserve"> эффективности реализации программ и механизмов по обеспечению прозрачности финансовых отношений, снижению экономических рисков в раз</w:t>
      </w:r>
      <w:r w:rsidR="00F3652E">
        <w:rPr>
          <w:sz w:val="28"/>
          <w:szCs w:val="28"/>
        </w:rPr>
        <w:t xml:space="preserve">личных сферах промышленности, </w:t>
      </w:r>
      <w:r w:rsidR="00722CE9">
        <w:rPr>
          <w:sz w:val="28"/>
          <w:szCs w:val="28"/>
        </w:rPr>
        <w:t>обслуживания населения</w:t>
      </w:r>
      <w:r w:rsidR="00F3652E">
        <w:rPr>
          <w:sz w:val="28"/>
          <w:szCs w:val="28"/>
        </w:rPr>
        <w:t xml:space="preserve"> и</w:t>
      </w:r>
      <w:r w:rsidR="00722CE9">
        <w:rPr>
          <w:sz w:val="28"/>
          <w:szCs w:val="28"/>
        </w:rPr>
        <w:t xml:space="preserve"> в направлениях деятельности </w:t>
      </w:r>
      <w:proofErr w:type="spellStart"/>
      <w:r w:rsidR="00722CE9">
        <w:rPr>
          <w:sz w:val="28"/>
          <w:szCs w:val="28"/>
        </w:rPr>
        <w:t>госкорпораций</w:t>
      </w:r>
      <w:proofErr w:type="spellEnd"/>
      <w:r w:rsidR="001B4D95">
        <w:rPr>
          <w:sz w:val="28"/>
          <w:szCs w:val="28"/>
        </w:rPr>
        <w:t>, в том числе реализации кредитными организациями права самостоятельно воздействовать на рисковых клиентов.</w:t>
      </w:r>
    </w:p>
    <w:p w:rsidR="00C4205A" w:rsidRDefault="00C4205A" w:rsidP="00722CE9">
      <w:pPr>
        <w:tabs>
          <w:tab w:val="left" w:pos="825"/>
          <w:tab w:val="left" w:pos="2947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сегодняшний момент существует довольно много простых и сложных схем, с помощью которых происходит «отмывание» незаконных средств. И с каждым разом их становится все больше, они все запутанней и сложней. Банковская статистика это только подтверждает. Отсюда возникает один из базовых принципов, на основании которых осуществляется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противодействием отмывания доходов – требование от банков знать своего клиента. Банки обязаны разрабатывать собственные правила, в которых определяется комплекс мер по идентификации, изучению клиентов и анализу операций. В последнее время на банки возлагают все больше требований по изучению своих клиентов.</w:t>
      </w:r>
      <w:r w:rsidR="00443397">
        <w:rPr>
          <w:sz w:val="28"/>
          <w:szCs w:val="28"/>
        </w:rPr>
        <w:t xml:space="preserve"> Все больше сведений необходимо предоставить, в частности, юридическим лицам для открытия счета. И, если раньше банк, не получивший должного пакеты документов, мог только сообщить об этом в ФСФМ, то сейчас, благодаря усовершенствованию правовой базы в области </w:t>
      </w:r>
      <w:r w:rsidR="00443397">
        <w:rPr>
          <w:sz w:val="28"/>
          <w:szCs w:val="28"/>
        </w:rPr>
        <w:lastRenderedPageBreak/>
        <w:t xml:space="preserve">финансового мониторинга банковской сферы, банки вправе отказать в обслуживании.  </w:t>
      </w:r>
    </w:p>
    <w:p w:rsidR="00414E31" w:rsidRDefault="00C4205A" w:rsidP="00722CE9">
      <w:pPr>
        <w:tabs>
          <w:tab w:val="left" w:pos="825"/>
          <w:tab w:val="left" w:pos="2947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 здесь существует и другая сторона медали. </w:t>
      </w:r>
      <w:r w:rsidR="00414E31">
        <w:rPr>
          <w:sz w:val="28"/>
          <w:szCs w:val="28"/>
        </w:rPr>
        <w:t xml:space="preserve">ФСФМ анализирует не только операции, о которых сообщают банки, но и деятельность самих кредитных организаций, поскольку зачастую банки тоже вовлечены в проведение сомнительных операций, а также за надлежащим исполнением требований законодательства в сфере финансового мониторинга. Так в 2014 году была отозвана лицензия </w:t>
      </w:r>
      <w:r w:rsidR="0043249A">
        <w:rPr>
          <w:sz w:val="28"/>
          <w:szCs w:val="28"/>
        </w:rPr>
        <w:t>у 35 банков за нарушение «</w:t>
      </w:r>
      <w:proofErr w:type="spellStart"/>
      <w:r w:rsidR="0043249A">
        <w:rPr>
          <w:sz w:val="28"/>
          <w:szCs w:val="28"/>
        </w:rPr>
        <w:t>антиотмывочного</w:t>
      </w:r>
      <w:proofErr w:type="spellEnd"/>
      <w:r w:rsidR="0043249A">
        <w:rPr>
          <w:sz w:val="28"/>
          <w:szCs w:val="28"/>
        </w:rPr>
        <w:t>» закона.</w:t>
      </w:r>
    </w:p>
    <w:p w:rsidR="00B91893" w:rsidRDefault="00B91893" w:rsidP="00722CE9">
      <w:pPr>
        <w:tabs>
          <w:tab w:val="left" w:pos="825"/>
          <w:tab w:val="left" w:pos="2947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сегодняшний момент законодательные формулировки по выявлению сомнительных операций</w:t>
      </w:r>
      <w:r w:rsidR="00443397">
        <w:rPr>
          <w:sz w:val="28"/>
          <w:szCs w:val="28"/>
        </w:rPr>
        <w:t xml:space="preserve"> и других аспектов мониторинга</w:t>
      </w:r>
      <w:r>
        <w:rPr>
          <w:sz w:val="28"/>
          <w:szCs w:val="28"/>
        </w:rPr>
        <w:t xml:space="preserve"> весьма расплывчаты и не дают устойчивой уверенности, что та или иная операция подозрительна или нет. Отсюда возникает множество споров между уполномоченными, надзорными органами и кредитными организациями. Да, они периодически дают официальные разъяснения того или иного типа возможных незаконных операций, сомнительных. Кроме того, в связи с увеличением количества отзываемых у банков лицензий, возникает мнение, что государство тем самым довольно жестко регулирует банковскую систему в целом и количество коммерческих организаций в частности. Однако представители Центрального Банка </w:t>
      </w:r>
      <w:r w:rsidR="001152E1">
        <w:rPr>
          <w:sz w:val="28"/>
          <w:szCs w:val="28"/>
        </w:rPr>
        <w:t xml:space="preserve">утверждают, что данные меры «неизбежны и объективны </w:t>
      </w:r>
      <w:r w:rsidR="001152E1" w:rsidRPr="001152E1">
        <w:rPr>
          <w:sz w:val="28"/>
          <w:szCs w:val="28"/>
        </w:rPr>
        <w:t>в той группе банков, которые не способны заниматься понятным и прозрачным банковским бизнесом</w:t>
      </w:r>
      <w:r w:rsidR="001152E1">
        <w:rPr>
          <w:sz w:val="28"/>
          <w:szCs w:val="28"/>
        </w:rPr>
        <w:t>»</w:t>
      </w:r>
      <w:r w:rsidR="001152E1">
        <w:rPr>
          <w:rStyle w:val="aa"/>
          <w:sz w:val="28"/>
          <w:szCs w:val="28"/>
        </w:rPr>
        <w:footnoteReference w:id="3"/>
      </w:r>
      <w:r w:rsidR="001152E1">
        <w:rPr>
          <w:sz w:val="28"/>
          <w:szCs w:val="28"/>
        </w:rPr>
        <w:t>, тем самым улучшается качество банков.</w:t>
      </w:r>
    </w:p>
    <w:p w:rsidR="0043249A" w:rsidRPr="00DA5E5A" w:rsidRDefault="0043249A" w:rsidP="00722CE9">
      <w:pPr>
        <w:tabs>
          <w:tab w:val="left" w:pos="825"/>
          <w:tab w:val="left" w:pos="2947"/>
        </w:tabs>
        <w:spacing w:line="360" w:lineRule="auto"/>
        <w:ind w:firstLine="851"/>
        <w:jc w:val="both"/>
        <w:rPr>
          <w:sz w:val="28"/>
          <w:szCs w:val="28"/>
        </w:rPr>
      </w:pPr>
    </w:p>
    <w:p w:rsidR="00E440B5" w:rsidRDefault="00E440B5">
      <w:r>
        <w:br w:type="page"/>
      </w:r>
    </w:p>
    <w:p w:rsidR="008D5C35" w:rsidRPr="00F10E55" w:rsidRDefault="008D5C35" w:rsidP="00F10E55">
      <w:pPr>
        <w:tabs>
          <w:tab w:val="left" w:pos="1065"/>
          <w:tab w:val="left" w:pos="2947"/>
        </w:tabs>
        <w:jc w:val="center"/>
        <w:rPr>
          <w:b/>
          <w:sz w:val="36"/>
          <w:szCs w:val="36"/>
        </w:rPr>
      </w:pPr>
      <w:r w:rsidRPr="00F10E55">
        <w:rPr>
          <w:b/>
          <w:sz w:val="36"/>
          <w:szCs w:val="36"/>
        </w:rPr>
        <w:lastRenderedPageBreak/>
        <w:t>Заключение</w:t>
      </w:r>
    </w:p>
    <w:p w:rsidR="00E56013" w:rsidRPr="003631D3" w:rsidRDefault="00F10E55" w:rsidP="00B73687">
      <w:pPr>
        <w:tabs>
          <w:tab w:val="left" w:pos="1065"/>
          <w:tab w:val="left" w:pos="2947"/>
        </w:tabs>
        <w:spacing w:line="360" w:lineRule="auto"/>
        <w:ind w:firstLine="851"/>
        <w:jc w:val="both"/>
        <w:rPr>
          <w:sz w:val="28"/>
          <w:szCs w:val="28"/>
        </w:rPr>
      </w:pPr>
      <w:r w:rsidRPr="003631D3">
        <w:rPr>
          <w:sz w:val="28"/>
          <w:szCs w:val="28"/>
        </w:rPr>
        <w:t>В заключение хочется отметить, что внедрение системы финансового мониторинга является большим положительным шагом к становлению в России качественного, сильного, правового механизма по борьбе с отмыванием доходов, полученных преступным путем.</w:t>
      </w:r>
    </w:p>
    <w:p w:rsidR="006B5EE8" w:rsidRPr="003631D3" w:rsidRDefault="00F10E55" w:rsidP="00B73687">
      <w:pPr>
        <w:spacing w:line="360" w:lineRule="auto"/>
        <w:ind w:firstLine="851"/>
        <w:rPr>
          <w:sz w:val="28"/>
          <w:szCs w:val="28"/>
        </w:rPr>
      </w:pPr>
      <w:r w:rsidRPr="003631D3">
        <w:rPr>
          <w:sz w:val="28"/>
          <w:szCs w:val="28"/>
        </w:rPr>
        <w:t xml:space="preserve">Однако, поскольку в России этот механизм появился относительно недавно, по сравнению с другими развитыми странами, существует еще множество аспектов в этой сфере, требующих постоянной модернизации и усовершенствования. </w:t>
      </w:r>
    </w:p>
    <w:p w:rsidR="00F10E55" w:rsidRPr="003631D3" w:rsidRDefault="006B5EE8" w:rsidP="00B73687">
      <w:pPr>
        <w:tabs>
          <w:tab w:val="left" w:pos="1065"/>
          <w:tab w:val="left" w:pos="2947"/>
        </w:tabs>
        <w:spacing w:line="360" w:lineRule="auto"/>
        <w:ind w:firstLine="851"/>
        <w:jc w:val="both"/>
        <w:rPr>
          <w:sz w:val="28"/>
          <w:szCs w:val="28"/>
        </w:rPr>
      </w:pPr>
      <w:r w:rsidRPr="003631D3">
        <w:rPr>
          <w:sz w:val="28"/>
          <w:szCs w:val="28"/>
        </w:rPr>
        <w:t>Эффективное противодействие отмыванию незаконных доходов возможно только в случае, если это осуществляется как на национальном, так и на международном уровне.</w:t>
      </w:r>
    </w:p>
    <w:p w:rsidR="00F10E55" w:rsidRPr="003631D3" w:rsidRDefault="00F10E55" w:rsidP="00B73687">
      <w:pPr>
        <w:tabs>
          <w:tab w:val="left" w:pos="1065"/>
          <w:tab w:val="left" w:pos="2947"/>
        </w:tabs>
        <w:spacing w:line="360" w:lineRule="auto"/>
        <w:ind w:firstLine="851"/>
        <w:jc w:val="both"/>
        <w:rPr>
          <w:sz w:val="28"/>
          <w:szCs w:val="28"/>
        </w:rPr>
      </w:pPr>
      <w:r w:rsidRPr="003631D3">
        <w:rPr>
          <w:sz w:val="28"/>
          <w:szCs w:val="28"/>
        </w:rPr>
        <w:t xml:space="preserve">Изучая опыт стран, ведущих качественный контроль в рамках системы, необходимо дополнять, развивать и внедрять новое в правовую базу финансового мониторинга. </w:t>
      </w:r>
      <w:r w:rsidR="006B5EE8" w:rsidRPr="003631D3">
        <w:rPr>
          <w:sz w:val="28"/>
          <w:szCs w:val="28"/>
        </w:rPr>
        <w:t>Необходим качественный международный обмен информационными потоками, взаимодействие и международное сотрудничество.</w:t>
      </w:r>
    </w:p>
    <w:p w:rsidR="006B5EE8" w:rsidRPr="003631D3" w:rsidRDefault="006B5EE8" w:rsidP="00B73687">
      <w:pPr>
        <w:tabs>
          <w:tab w:val="left" w:pos="1065"/>
          <w:tab w:val="left" w:pos="2947"/>
        </w:tabs>
        <w:spacing w:line="360" w:lineRule="auto"/>
        <w:ind w:firstLine="851"/>
        <w:jc w:val="both"/>
        <w:rPr>
          <w:sz w:val="28"/>
          <w:szCs w:val="28"/>
        </w:rPr>
      </w:pPr>
      <w:r w:rsidRPr="003631D3">
        <w:rPr>
          <w:sz w:val="28"/>
          <w:szCs w:val="28"/>
        </w:rPr>
        <w:t>Наряду с этим, следует пересмотреть степени наказания за противоправные действия в сфере отмывания доходов, ужесточив административные наказания (штрафы, конфискации имущества и пр.)</w:t>
      </w:r>
    </w:p>
    <w:p w:rsidR="006B5EE8" w:rsidRPr="003631D3" w:rsidRDefault="006B5EE8" w:rsidP="00B73687">
      <w:pPr>
        <w:tabs>
          <w:tab w:val="left" w:pos="1065"/>
          <w:tab w:val="left" w:pos="2947"/>
        </w:tabs>
        <w:spacing w:line="360" w:lineRule="auto"/>
        <w:ind w:firstLine="851"/>
        <w:jc w:val="both"/>
        <w:rPr>
          <w:sz w:val="28"/>
          <w:szCs w:val="28"/>
        </w:rPr>
      </w:pPr>
      <w:r w:rsidRPr="003631D3">
        <w:rPr>
          <w:sz w:val="28"/>
          <w:szCs w:val="28"/>
        </w:rPr>
        <w:t>Для эффективности работы в этом направлении существенную роль играет согласованность и прозрачность толкования законов и нормативных актов, регулирующих сферу финансового мониторинга.</w:t>
      </w:r>
    </w:p>
    <w:p w:rsidR="006B5EE8" w:rsidRPr="003631D3" w:rsidRDefault="006B5EE8" w:rsidP="00B73687">
      <w:pPr>
        <w:tabs>
          <w:tab w:val="left" w:pos="1065"/>
          <w:tab w:val="left" w:pos="2947"/>
        </w:tabs>
        <w:spacing w:line="360" w:lineRule="auto"/>
        <w:ind w:firstLine="851"/>
        <w:jc w:val="both"/>
        <w:rPr>
          <w:sz w:val="28"/>
          <w:szCs w:val="28"/>
        </w:rPr>
      </w:pPr>
      <w:r w:rsidRPr="003631D3">
        <w:rPr>
          <w:sz w:val="28"/>
          <w:szCs w:val="28"/>
        </w:rPr>
        <w:t>Несомненно, что разработка программ для выявления сомнительных операций должна быть выведена на более качественный уровень.</w:t>
      </w:r>
    </w:p>
    <w:p w:rsidR="006B5EE8" w:rsidRDefault="006B5EE8" w:rsidP="00B73687">
      <w:pPr>
        <w:tabs>
          <w:tab w:val="left" w:pos="1065"/>
          <w:tab w:val="left" w:pos="2947"/>
        </w:tabs>
        <w:spacing w:line="360" w:lineRule="auto"/>
        <w:ind w:firstLine="851"/>
        <w:jc w:val="both"/>
        <w:rPr>
          <w:sz w:val="32"/>
          <w:szCs w:val="32"/>
        </w:rPr>
      </w:pPr>
      <w:r w:rsidRPr="003631D3">
        <w:rPr>
          <w:sz w:val="28"/>
          <w:szCs w:val="28"/>
        </w:rPr>
        <w:lastRenderedPageBreak/>
        <w:t>Ну и наконец, очевидным является повышения уровня квалификации сотрудников, выявляющих сомнительные операции и операции, подлежащие обязательному контролю</w:t>
      </w:r>
      <w:r>
        <w:rPr>
          <w:sz w:val="32"/>
          <w:szCs w:val="32"/>
        </w:rPr>
        <w:br w:type="page"/>
      </w:r>
    </w:p>
    <w:p w:rsidR="009D74E4" w:rsidRDefault="00B135AB" w:rsidP="00340FAB">
      <w:pPr>
        <w:tabs>
          <w:tab w:val="left" w:pos="2947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Список литературы:</w:t>
      </w:r>
    </w:p>
    <w:p w:rsidR="0018510C" w:rsidRPr="0018510C" w:rsidRDefault="0018510C" w:rsidP="0018510C">
      <w:pPr>
        <w:spacing w:before="144" w:after="0" w:line="240" w:lineRule="auto"/>
        <w:rPr>
          <w:rFonts w:ascii="Arial" w:hAnsi="Arial" w:cs="Arial"/>
          <w:i/>
          <w:iCs/>
          <w:color w:val="000000"/>
          <w:sz w:val="16"/>
          <w:szCs w:val="16"/>
          <w:shd w:val="clear" w:color="auto" w:fill="F2F0E8"/>
        </w:rPr>
      </w:pPr>
    </w:p>
    <w:p w:rsidR="006B5EE8" w:rsidRPr="005C169B" w:rsidRDefault="0018510C" w:rsidP="003631D3">
      <w:pPr>
        <w:pStyle w:val="ab"/>
        <w:numPr>
          <w:ilvl w:val="0"/>
          <w:numId w:val="1"/>
        </w:numPr>
        <w:tabs>
          <w:tab w:val="left" w:pos="2947"/>
        </w:tabs>
        <w:spacing w:line="360" w:lineRule="auto"/>
        <w:ind w:left="284" w:hanging="284"/>
        <w:rPr>
          <w:sz w:val="28"/>
          <w:szCs w:val="28"/>
        </w:rPr>
      </w:pPr>
      <w:r w:rsidRPr="005C169B">
        <w:rPr>
          <w:sz w:val="28"/>
          <w:szCs w:val="28"/>
        </w:rPr>
        <w:t>40 Рекомендаций Специальной финансовой комиссии по отмыванию денег группы (FATF), 1996 г.;</w:t>
      </w:r>
    </w:p>
    <w:p w:rsidR="0018510C" w:rsidRPr="005C169B" w:rsidRDefault="0018510C" w:rsidP="003631D3">
      <w:pPr>
        <w:pStyle w:val="ab"/>
        <w:numPr>
          <w:ilvl w:val="0"/>
          <w:numId w:val="1"/>
        </w:numPr>
        <w:tabs>
          <w:tab w:val="left" w:pos="2947"/>
        </w:tabs>
        <w:spacing w:line="360" w:lineRule="auto"/>
        <w:ind w:left="284" w:hanging="284"/>
        <w:rPr>
          <w:sz w:val="28"/>
          <w:szCs w:val="28"/>
        </w:rPr>
      </w:pPr>
      <w:r w:rsidRPr="005C169B">
        <w:rPr>
          <w:sz w:val="28"/>
          <w:szCs w:val="28"/>
        </w:rPr>
        <w:t>Венская Конвенция ООН  «О борьбе против незаконного оборота наркотических средств и психотропных веществ» от 20.12.1988 г.;</w:t>
      </w:r>
    </w:p>
    <w:p w:rsidR="0018510C" w:rsidRPr="005C169B" w:rsidRDefault="0018510C" w:rsidP="003631D3">
      <w:pPr>
        <w:pStyle w:val="ab"/>
        <w:numPr>
          <w:ilvl w:val="0"/>
          <w:numId w:val="1"/>
        </w:numPr>
        <w:tabs>
          <w:tab w:val="left" w:pos="2947"/>
        </w:tabs>
        <w:spacing w:line="360" w:lineRule="auto"/>
        <w:ind w:left="284" w:hanging="284"/>
        <w:rPr>
          <w:sz w:val="28"/>
          <w:szCs w:val="28"/>
        </w:rPr>
      </w:pPr>
      <w:r w:rsidRPr="005C169B">
        <w:rPr>
          <w:sz w:val="28"/>
          <w:szCs w:val="28"/>
        </w:rPr>
        <w:t>Федеральный Закон «О противодействии легализации (отмыванию) доходов, полученных преступным путем, и финансированию терроризма» № 115-ФЗ от 07.08.2001 г.;</w:t>
      </w:r>
    </w:p>
    <w:p w:rsidR="0018510C" w:rsidRPr="005C169B" w:rsidRDefault="0018510C" w:rsidP="003631D3">
      <w:pPr>
        <w:pStyle w:val="ab"/>
        <w:numPr>
          <w:ilvl w:val="0"/>
          <w:numId w:val="1"/>
        </w:numPr>
        <w:tabs>
          <w:tab w:val="left" w:pos="2947"/>
        </w:tabs>
        <w:spacing w:line="360" w:lineRule="auto"/>
        <w:ind w:left="284" w:hanging="284"/>
        <w:rPr>
          <w:sz w:val="28"/>
          <w:szCs w:val="28"/>
        </w:rPr>
      </w:pPr>
      <w:r w:rsidRPr="005C169B">
        <w:rPr>
          <w:sz w:val="28"/>
          <w:szCs w:val="28"/>
        </w:rPr>
        <w:t>Федеральный закон «О внесении изменений в отдельные законодательные акты Российской Федерации в части противодействия незаконным финансовым операциям» № 134-ФЗ от 28 июня 2013 г.;</w:t>
      </w:r>
    </w:p>
    <w:p w:rsidR="0018510C" w:rsidRPr="005C169B" w:rsidRDefault="0018510C" w:rsidP="003631D3">
      <w:pPr>
        <w:pStyle w:val="ab"/>
        <w:numPr>
          <w:ilvl w:val="0"/>
          <w:numId w:val="1"/>
        </w:numPr>
        <w:tabs>
          <w:tab w:val="left" w:pos="2947"/>
        </w:tabs>
        <w:spacing w:line="360" w:lineRule="auto"/>
        <w:ind w:left="284" w:hanging="284"/>
        <w:rPr>
          <w:sz w:val="28"/>
          <w:szCs w:val="28"/>
        </w:rPr>
      </w:pPr>
      <w:r w:rsidRPr="005C169B">
        <w:rPr>
          <w:sz w:val="28"/>
          <w:szCs w:val="28"/>
        </w:rPr>
        <w:t>Указ Президента Российской Федерации «Об уполномоченном органе по противодействию легализации (отмыванию) доходов, полученных преступным путем» № 1263 от 01.11.2001 г.;</w:t>
      </w:r>
    </w:p>
    <w:p w:rsidR="0018510C" w:rsidRPr="005C169B" w:rsidRDefault="0018510C" w:rsidP="003631D3">
      <w:pPr>
        <w:pStyle w:val="ab"/>
        <w:numPr>
          <w:ilvl w:val="0"/>
          <w:numId w:val="1"/>
        </w:numPr>
        <w:tabs>
          <w:tab w:val="left" w:pos="2947"/>
        </w:tabs>
        <w:spacing w:line="360" w:lineRule="auto"/>
        <w:ind w:left="284" w:hanging="284"/>
        <w:rPr>
          <w:sz w:val="28"/>
          <w:szCs w:val="28"/>
        </w:rPr>
      </w:pPr>
      <w:proofErr w:type="gramStart"/>
      <w:r w:rsidRPr="005C169B">
        <w:rPr>
          <w:sz w:val="28"/>
          <w:szCs w:val="28"/>
        </w:rPr>
        <w:t>«Публичный отчет о работе Федеральной службы по финансового мониторингу за 2014 год», Москва, 2015 г.;</w:t>
      </w:r>
      <w:proofErr w:type="gramEnd"/>
    </w:p>
    <w:p w:rsidR="0018510C" w:rsidRPr="005C169B" w:rsidRDefault="0018510C" w:rsidP="003631D3">
      <w:pPr>
        <w:pStyle w:val="ab"/>
        <w:numPr>
          <w:ilvl w:val="0"/>
          <w:numId w:val="1"/>
        </w:numPr>
        <w:tabs>
          <w:tab w:val="left" w:pos="2947"/>
        </w:tabs>
        <w:spacing w:line="360" w:lineRule="auto"/>
        <w:ind w:left="284" w:hanging="284"/>
        <w:rPr>
          <w:sz w:val="28"/>
          <w:szCs w:val="28"/>
        </w:rPr>
      </w:pPr>
      <w:r w:rsidRPr="005C169B">
        <w:rPr>
          <w:sz w:val="28"/>
          <w:szCs w:val="28"/>
        </w:rPr>
        <w:t>Горбунова О.Н., «Финансовый мониторинг и финансовое право», Правоведение, 2002 г.;</w:t>
      </w:r>
    </w:p>
    <w:p w:rsidR="0018510C" w:rsidRPr="005C169B" w:rsidRDefault="0018510C" w:rsidP="003631D3">
      <w:pPr>
        <w:pStyle w:val="ab"/>
        <w:numPr>
          <w:ilvl w:val="0"/>
          <w:numId w:val="1"/>
        </w:numPr>
        <w:tabs>
          <w:tab w:val="left" w:pos="2947"/>
        </w:tabs>
        <w:spacing w:line="360" w:lineRule="auto"/>
        <w:ind w:left="284" w:hanging="284"/>
        <w:rPr>
          <w:sz w:val="28"/>
          <w:szCs w:val="28"/>
        </w:rPr>
      </w:pPr>
      <w:r w:rsidRPr="005C169B">
        <w:rPr>
          <w:sz w:val="28"/>
          <w:szCs w:val="28"/>
        </w:rPr>
        <w:t>Егоров А.М., Егорова В.И., «Финансовый мониторинг в России и его соотношение с правоохранительной деятельностью», 2007 г.</w:t>
      </w:r>
    </w:p>
    <w:p w:rsidR="0018510C" w:rsidRPr="005C169B" w:rsidRDefault="0018510C" w:rsidP="003631D3">
      <w:pPr>
        <w:pStyle w:val="ab"/>
        <w:tabs>
          <w:tab w:val="left" w:pos="2947"/>
        </w:tabs>
        <w:spacing w:line="360" w:lineRule="auto"/>
        <w:ind w:left="284"/>
        <w:rPr>
          <w:sz w:val="28"/>
          <w:szCs w:val="28"/>
        </w:rPr>
      </w:pPr>
    </w:p>
    <w:sectPr w:rsidR="0018510C" w:rsidRPr="005C169B" w:rsidSect="002A3938">
      <w:footerReference w:type="even" r:id="rId11"/>
      <w:footerReference w:type="default" r:id="rId12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488" w:rsidRDefault="00213488">
      <w:r>
        <w:separator/>
      </w:r>
    </w:p>
  </w:endnote>
  <w:endnote w:type="continuationSeparator" w:id="0">
    <w:p w:rsidR="00213488" w:rsidRDefault="00213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405" w:rsidRDefault="00635DFA" w:rsidP="00251BE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6540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5405" w:rsidRDefault="0016540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405" w:rsidRDefault="00635DFA" w:rsidP="00251BE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6540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826FA">
      <w:rPr>
        <w:rStyle w:val="a4"/>
        <w:noProof/>
      </w:rPr>
      <w:t>2</w:t>
    </w:r>
    <w:r>
      <w:rPr>
        <w:rStyle w:val="a4"/>
      </w:rPr>
      <w:fldChar w:fldCharType="end"/>
    </w:r>
  </w:p>
  <w:p w:rsidR="00165405" w:rsidRDefault="0016540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488" w:rsidRDefault="00213488">
      <w:r>
        <w:separator/>
      </w:r>
    </w:p>
  </w:footnote>
  <w:footnote w:type="continuationSeparator" w:id="0">
    <w:p w:rsidR="00213488" w:rsidRDefault="00213488">
      <w:r>
        <w:continuationSeparator/>
      </w:r>
    </w:p>
  </w:footnote>
  <w:footnote w:id="1">
    <w:p w:rsidR="00165405" w:rsidRPr="003631D3" w:rsidRDefault="00165405">
      <w:pPr>
        <w:pStyle w:val="a8"/>
      </w:pPr>
      <w:r>
        <w:rPr>
          <w:rStyle w:val="aa"/>
        </w:rPr>
        <w:footnoteRef/>
      </w:r>
      <w:r>
        <w:t xml:space="preserve"> </w:t>
      </w:r>
      <w:r>
        <w:rPr>
          <w:lang w:val="en-US"/>
        </w:rPr>
        <w:t>https</w:t>
      </w:r>
      <w:r w:rsidRPr="003631D3">
        <w:t>://</w:t>
      </w:r>
      <w:proofErr w:type="spellStart"/>
      <w:r>
        <w:rPr>
          <w:lang w:val="en-US"/>
        </w:rPr>
        <w:t>ru</w:t>
      </w:r>
      <w:proofErr w:type="spellEnd"/>
      <w:r w:rsidRPr="003631D3">
        <w:t>.</w:t>
      </w:r>
      <w:proofErr w:type="spellStart"/>
      <w:r>
        <w:rPr>
          <w:lang w:val="en-US"/>
        </w:rPr>
        <w:t>wikipedia</w:t>
      </w:r>
      <w:proofErr w:type="spellEnd"/>
      <w:r w:rsidRPr="003631D3">
        <w:t>.</w:t>
      </w:r>
      <w:r>
        <w:rPr>
          <w:lang w:val="en-US"/>
        </w:rPr>
        <w:t>org</w:t>
      </w:r>
      <w:r w:rsidRPr="003631D3">
        <w:t>/</w:t>
      </w:r>
    </w:p>
  </w:footnote>
  <w:footnote w:id="2">
    <w:p w:rsidR="00165405" w:rsidRDefault="00165405">
      <w:pPr>
        <w:pStyle w:val="a8"/>
      </w:pPr>
      <w:r>
        <w:rPr>
          <w:rStyle w:val="aa"/>
        </w:rPr>
        <w:footnoteRef/>
      </w:r>
      <w:r>
        <w:t xml:space="preserve"> </w:t>
      </w:r>
      <w:r w:rsidRPr="003631D3">
        <w:t>Указ Президента России «Об уполномоченном органе по противодействию легализации (отмыванию) доходов, полученных преступным путем» от 1 ноября 2001г.</w:t>
      </w:r>
    </w:p>
  </w:footnote>
  <w:footnote w:id="3">
    <w:p w:rsidR="00165405" w:rsidRDefault="00165405">
      <w:pPr>
        <w:pStyle w:val="a8"/>
      </w:pPr>
      <w:r>
        <w:rPr>
          <w:rStyle w:val="aa"/>
        </w:rPr>
        <w:footnoteRef/>
      </w:r>
      <w: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Заместитель председателя Банка России Михаил Сухов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D6090"/>
    <w:multiLevelType w:val="hybridMultilevel"/>
    <w:tmpl w:val="74E26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1BE3"/>
    <w:rsid w:val="00073D07"/>
    <w:rsid w:val="000E68DE"/>
    <w:rsid w:val="001152E1"/>
    <w:rsid w:val="00126344"/>
    <w:rsid w:val="00135052"/>
    <w:rsid w:val="00146DD1"/>
    <w:rsid w:val="00165405"/>
    <w:rsid w:val="00183CAB"/>
    <w:rsid w:val="0018510C"/>
    <w:rsid w:val="001A65E2"/>
    <w:rsid w:val="001B4D95"/>
    <w:rsid w:val="00213488"/>
    <w:rsid w:val="00223962"/>
    <w:rsid w:val="00251BE3"/>
    <w:rsid w:val="00272107"/>
    <w:rsid w:val="002A3938"/>
    <w:rsid w:val="002D687C"/>
    <w:rsid w:val="00307D13"/>
    <w:rsid w:val="00340FAB"/>
    <w:rsid w:val="003631D3"/>
    <w:rsid w:val="00387A44"/>
    <w:rsid w:val="003C2E4A"/>
    <w:rsid w:val="003F0B58"/>
    <w:rsid w:val="004033BD"/>
    <w:rsid w:val="00414E31"/>
    <w:rsid w:val="00421DFE"/>
    <w:rsid w:val="0043249A"/>
    <w:rsid w:val="00443397"/>
    <w:rsid w:val="00453A07"/>
    <w:rsid w:val="00485075"/>
    <w:rsid w:val="00487A17"/>
    <w:rsid w:val="004E3896"/>
    <w:rsid w:val="00557C2F"/>
    <w:rsid w:val="005C169B"/>
    <w:rsid w:val="005F361E"/>
    <w:rsid w:val="00635DFA"/>
    <w:rsid w:val="006418C5"/>
    <w:rsid w:val="00690372"/>
    <w:rsid w:val="00694B8E"/>
    <w:rsid w:val="006B5EE8"/>
    <w:rsid w:val="00720987"/>
    <w:rsid w:val="00722CE9"/>
    <w:rsid w:val="007826FA"/>
    <w:rsid w:val="007859F9"/>
    <w:rsid w:val="007F6E8C"/>
    <w:rsid w:val="00821574"/>
    <w:rsid w:val="00894996"/>
    <w:rsid w:val="008B2F5B"/>
    <w:rsid w:val="008D5C35"/>
    <w:rsid w:val="00916771"/>
    <w:rsid w:val="009479E3"/>
    <w:rsid w:val="00981FE3"/>
    <w:rsid w:val="009876FE"/>
    <w:rsid w:val="009D74E4"/>
    <w:rsid w:val="009F511D"/>
    <w:rsid w:val="00A110AA"/>
    <w:rsid w:val="00A53803"/>
    <w:rsid w:val="00A81E5F"/>
    <w:rsid w:val="00AD2EC2"/>
    <w:rsid w:val="00B135AB"/>
    <w:rsid w:val="00B66237"/>
    <w:rsid w:val="00B73687"/>
    <w:rsid w:val="00B91893"/>
    <w:rsid w:val="00B939F0"/>
    <w:rsid w:val="00C02A07"/>
    <w:rsid w:val="00C02BF0"/>
    <w:rsid w:val="00C375E0"/>
    <w:rsid w:val="00C4205A"/>
    <w:rsid w:val="00C472D2"/>
    <w:rsid w:val="00C55F0B"/>
    <w:rsid w:val="00C718CE"/>
    <w:rsid w:val="00C83BEA"/>
    <w:rsid w:val="00D25CD8"/>
    <w:rsid w:val="00DA5E5A"/>
    <w:rsid w:val="00DF2633"/>
    <w:rsid w:val="00E440B5"/>
    <w:rsid w:val="00E468C7"/>
    <w:rsid w:val="00E56013"/>
    <w:rsid w:val="00F10E55"/>
    <w:rsid w:val="00F3652E"/>
    <w:rsid w:val="00F61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BE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110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51BE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51BE3"/>
  </w:style>
  <w:style w:type="paragraph" w:customStyle="1" w:styleId="Default">
    <w:name w:val="Default"/>
    <w:rsid w:val="009D74E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5">
    <w:name w:val="Normal (Web)"/>
    <w:basedOn w:val="a"/>
    <w:uiPriority w:val="99"/>
    <w:semiHidden/>
    <w:unhideWhenUsed/>
    <w:rsid w:val="009F511D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8D5C35"/>
    <w:rPr>
      <w:color w:val="0000FF"/>
      <w:u w:val="single"/>
    </w:rPr>
  </w:style>
  <w:style w:type="character" w:customStyle="1" w:styleId="apple-converted-space">
    <w:name w:val="apple-converted-space"/>
    <w:basedOn w:val="a0"/>
    <w:rsid w:val="008D5C35"/>
  </w:style>
  <w:style w:type="character" w:styleId="a7">
    <w:name w:val="Strong"/>
    <w:basedOn w:val="a0"/>
    <w:uiPriority w:val="22"/>
    <w:qFormat/>
    <w:rsid w:val="00272107"/>
    <w:rPr>
      <w:b/>
      <w:bCs/>
    </w:rPr>
  </w:style>
  <w:style w:type="paragraph" w:styleId="a8">
    <w:name w:val="footnote text"/>
    <w:basedOn w:val="a"/>
    <w:link w:val="a9"/>
    <w:semiHidden/>
    <w:unhideWhenUsed/>
    <w:rsid w:val="00272107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272107"/>
  </w:style>
  <w:style w:type="character" w:styleId="aa">
    <w:name w:val="footnote reference"/>
    <w:basedOn w:val="a0"/>
    <w:semiHidden/>
    <w:unhideWhenUsed/>
    <w:rsid w:val="00272107"/>
    <w:rPr>
      <w:vertAlign w:val="superscript"/>
    </w:rPr>
  </w:style>
  <w:style w:type="paragraph" w:styleId="ab">
    <w:name w:val="List Paragraph"/>
    <w:basedOn w:val="a"/>
    <w:uiPriority w:val="34"/>
    <w:qFormat/>
    <w:rsid w:val="006B5EE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110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TOC Heading"/>
    <w:basedOn w:val="1"/>
    <w:next w:val="a"/>
    <w:uiPriority w:val="39"/>
    <w:unhideWhenUsed/>
    <w:qFormat/>
    <w:rsid w:val="00A110AA"/>
    <w:pPr>
      <w:spacing w:line="259" w:lineRule="auto"/>
      <w:outlineLvl w:val="9"/>
    </w:pPr>
  </w:style>
  <w:style w:type="paragraph" w:styleId="2">
    <w:name w:val="toc 2"/>
    <w:basedOn w:val="a"/>
    <w:next w:val="a"/>
    <w:autoRedefine/>
    <w:uiPriority w:val="39"/>
    <w:unhideWhenUsed/>
    <w:rsid w:val="00A110AA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A110AA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A110AA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ad">
    <w:name w:val="Balloon Text"/>
    <w:basedOn w:val="a"/>
    <w:link w:val="ae"/>
    <w:semiHidden/>
    <w:unhideWhenUsed/>
    <w:rsid w:val="00A110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A110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9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5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6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4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1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9B9FE6F895B9048BFAF17CEABB89355" ma:contentTypeVersion="1" ma:contentTypeDescription="Создание документа." ma:contentTypeScope="" ma:versionID="2454f7aa7296043e571ec40c43b5794b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4FCC7-F7B8-4C40-AC5D-EDDE2C21B1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BAA824-DF47-42C4-8234-0D307E8728B3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8BB3416-4849-4B2B-A60F-6840D5C43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D26224-9545-4007-87B4-C4D36A6AC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4947</TotalTime>
  <Pages>14</Pages>
  <Words>2505</Words>
  <Characters>14282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</vt:lpstr>
    </vt:vector>
  </TitlesOfParts>
  <Company/>
  <LinksUpToDate>false</LinksUpToDate>
  <CharactersWithSpaces>16754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</dc:title>
  <dc:subject/>
  <dc:creator>IShapkin</dc:creator>
  <cp:keywords/>
  <dc:description/>
  <cp:lastModifiedBy>Admin</cp:lastModifiedBy>
  <cp:revision>7</cp:revision>
  <cp:lastPrinted>2016-01-15T20:34:00Z</cp:lastPrinted>
  <dcterms:created xsi:type="dcterms:W3CDTF">2016-01-12T11:13:00Z</dcterms:created>
  <dcterms:modified xsi:type="dcterms:W3CDTF">2016-12-03T11:14:00Z</dcterms:modified>
</cp:coreProperties>
</file>