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312" w:rsidRPr="00014312" w:rsidRDefault="00014312" w:rsidP="00014312">
      <w:pPr>
        <w:jc w:val="center"/>
        <w:rPr>
          <w:rFonts w:ascii="Times New Roman" w:hAnsi="Times New Roman" w:cs="Times New Roman"/>
          <w:b/>
          <w:sz w:val="28"/>
          <w:szCs w:val="28"/>
        </w:rPr>
      </w:pPr>
      <w:bookmarkStart w:id="0" w:name="_GoBack"/>
      <w:bookmarkEnd w:id="0"/>
      <w:r w:rsidRPr="00014312">
        <w:rPr>
          <w:rFonts w:ascii="Times New Roman" w:hAnsi="Times New Roman" w:cs="Times New Roman"/>
          <w:b/>
          <w:sz w:val="28"/>
          <w:szCs w:val="28"/>
        </w:rPr>
        <w:t>Федеральное государственное образовательное учреждение высшего профессионального образования</w:t>
      </w:r>
    </w:p>
    <w:p w:rsidR="00014312" w:rsidRPr="00014312" w:rsidRDefault="00014312" w:rsidP="00014312">
      <w:pPr>
        <w:jc w:val="center"/>
        <w:rPr>
          <w:rFonts w:ascii="Times New Roman" w:hAnsi="Times New Roman" w:cs="Times New Roman"/>
          <w:b/>
          <w:sz w:val="28"/>
          <w:szCs w:val="28"/>
        </w:rPr>
      </w:pPr>
      <w:r w:rsidRPr="00014312">
        <w:rPr>
          <w:rFonts w:ascii="Times New Roman" w:hAnsi="Times New Roman" w:cs="Times New Roman"/>
          <w:b/>
          <w:sz w:val="28"/>
          <w:szCs w:val="28"/>
        </w:rPr>
        <w:t>«Финансовый университет при</w:t>
      </w:r>
    </w:p>
    <w:p w:rsidR="00014312" w:rsidRPr="00014312" w:rsidRDefault="00014312" w:rsidP="00014312">
      <w:pPr>
        <w:jc w:val="center"/>
        <w:rPr>
          <w:rFonts w:ascii="Times New Roman" w:hAnsi="Times New Roman" w:cs="Times New Roman"/>
          <w:b/>
          <w:sz w:val="28"/>
          <w:szCs w:val="28"/>
        </w:rPr>
      </w:pPr>
      <w:r w:rsidRPr="00014312">
        <w:rPr>
          <w:rFonts w:ascii="Times New Roman" w:hAnsi="Times New Roman" w:cs="Times New Roman"/>
          <w:b/>
          <w:sz w:val="28"/>
          <w:szCs w:val="28"/>
        </w:rPr>
        <w:t xml:space="preserve"> Правительстве Российской федерации»</w:t>
      </w:r>
    </w:p>
    <w:p w:rsidR="00014312" w:rsidRPr="00014312" w:rsidRDefault="00014312" w:rsidP="00014312">
      <w:pPr>
        <w:rPr>
          <w:rFonts w:ascii="Times New Roman" w:hAnsi="Times New Roman" w:cs="Times New Roman"/>
          <w:b/>
          <w:sz w:val="28"/>
          <w:szCs w:val="28"/>
        </w:rPr>
      </w:pPr>
      <w:r>
        <w:rPr>
          <w:rFonts w:ascii="Times New Roman" w:hAnsi="Times New Roman" w:cs="Times New Roman"/>
          <w:b/>
          <w:sz w:val="28"/>
          <w:szCs w:val="28"/>
        </w:rPr>
        <w:t xml:space="preserve"> </w:t>
      </w:r>
    </w:p>
    <w:p w:rsidR="00014312" w:rsidRPr="00014312" w:rsidRDefault="00014312" w:rsidP="00014312">
      <w:pPr>
        <w:jc w:val="center"/>
        <w:rPr>
          <w:rFonts w:ascii="Times New Roman" w:hAnsi="Times New Roman" w:cs="Times New Roman"/>
          <w:sz w:val="28"/>
          <w:szCs w:val="28"/>
        </w:rPr>
      </w:pPr>
      <w:r w:rsidRPr="00014312">
        <w:rPr>
          <w:rFonts w:ascii="Times New Roman" w:hAnsi="Times New Roman" w:cs="Times New Roman"/>
          <w:sz w:val="28"/>
          <w:szCs w:val="28"/>
        </w:rPr>
        <w:t>Кафедра «Анализ рисков и экономическая безопасность»</w:t>
      </w:r>
    </w:p>
    <w:p w:rsidR="00014312" w:rsidRDefault="00014312" w:rsidP="00014312">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014312" w:rsidRPr="00014312" w:rsidRDefault="00014312" w:rsidP="00014312">
      <w:pPr>
        <w:jc w:val="center"/>
        <w:rPr>
          <w:rFonts w:ascii="Times New Roman" w:hAnsi="Times New Roman" w:cs="Times New Roman"/>
          <w:b/>
          <w:sz w:val="28"/>
          <w:szCs w:val="28"/>
        </w:rPr>
      </w:pPr>
    </w:p>
    <w:p w:rsidR="00014312" w:rsidRPr="00014312" w:rsidRDefault="00014312" w:rsidP="00014312">
      <w:pPr>
        <w:jc w:val="center"/>
        <w:rPr>
          <w:rFonts w:ascii="Times New Roman" w:hAnsi="Times New Roman" w:cs="Times New Roman"/>
          <w:b/>
          <w:sz w:val="28"/>
          <w:szCs w:val="28"/>
        </w:rPr>
      </w:pPr>
      <w:r w:rsidRPr="00014312">
        <w:rPr>
          <w:rFonts w:ascii="Times New Roman" w:hAnsi="Times New Roman" w:cs="Times New Roman"/>
          <w:b/>
          <w:sz w:val="28"/>
          <w:szCs w:val="28"/>
        </w:rPr>
        <w:t>РЕФЕРАТ</w:t>
      </w:r>
    </w:p>
    <w:p w:rsidR="00014312" w:rsidRPr="00014312" w:rsidRDefault="00014312" w:rsidP="00014312">
      <w:pPr>
        <w:jc w:val="center"/>
        <w:rPr>
          <w:rFonts w:ascii="Times New Roman" w:hAnsi="Times New Roman" w:cs="Times New Roman"/>
          <w:b/>
          <w:sz w:val="28"/>
          <w:szCs w:val="28"/>
        </w:rPr>
      </w:pPr>
      <w:r w:rsidRPr="00014312">
        <w:rPr>
          <w:rFonts w:ascii="Times New Roman" w:hAnsi="Times New Roman" w:cs="Times New Roman"/>
          <w:b/>
          <w:sz w:val="28"/>
          <w:szCs w:val="28"/>
        </w:rPr>
        <w:t>по учебной дисциплине</w:t>
      </w:r>
    </w:p>
    <w:p w:rsidR="00014312" w:rsidRPr="00014312" w:rsidRDefault="00014312" w:rsidP="00014312">
      <w:pPr>
        <w:jc w:val="center"/>
        <w:rPr>
          <w:rFonts w:ascii="Times New Roman" w:hAnsi="Times New Roman" w:cs="Times New Roman"/>
          <w:b/>
          <w:sz w:val="28"/>
          <w:szCs w:val="28"/>
        </w:rPr>
      </w:pPr>
      <w:r w:rsidRPr="00014312">
        <w:rPr>
          <w:rFonts w:ascii="Times New Roman" w:hAnsi="Times New Roman" w:cs="Times New Roman"/>
          <w:b/>
          <w:sz w:val="28"/>
          <w:szCs w:val="28"/>
        </w:rPr>
        <w:t>«Правонарушения экономической направленности»</w:t>
      </w:r>
    </w:p>
    <w:p w:rsidR="00014312" w:rsidRPr="00014312" w:rsidRDefault="00014312" w:rsidP="00014312">
      <w:pPr>
        <w:jc w:val="center"/>
        <w:rPr>
          <w:rFonts w:ascii="Times New Roman" w:hAnsi="Times New Roman" w:cs="Times New Roman"/>
          <w:b/>
          <w:sz w:val="28"/>
          <w:szCs w:val="28"/>
        </w:rPr>
      </w:pPr>
      <w:r>
        <w:rPr>
          <w:rFonts w:ascii="Times New Roman" w:hAnsi="Times New Roman" w:cs="Times New Roman"/>
          <w:b/>
          <w:sz w:val="28"/>
          <w:szCs w:val="28"/>
        </w:rPr>
        <w:t>на тему:</w:t>
      </w:r>
      <w:r w:rsidRPr="00014312">
        <w:rPr>
          <w:rFonts w:ascii="Times New Roman" w:hAnsi="Times New Roman" w:cs="Times New Roman"/>
          <w:sz w:val="28"/>
          <w:szCs w:val="28"/>
        </w:rPr>
        <w:t xml:space="preserve"> </w:t>
      </w:r>
    </w:p>
    <w:p w:rsidR="00014312" w:rsidRPr="00014312" w:rsidRDefault="00014312" w:rsidP="00014312">
      <w:pPr>
        <w:jc w:val="center"/>
        <w:rPr>
          <w:rFonts w:ascii="Times New Roman" w:hAnsi="Times New Roman" w:cs="Times New Roman"/>
          <w:sz w:val="28"/>
          <w:szCs w:val="28"/>
        </w:rPr>
      </w:pPr>
      <w:r w:rsidRPr="00014312">
        <w:rPr>
          <w:rFonts w:ascii="Times New Roman" w:hAnsi="Times New Roman" w:cs="Times New Roman"/>
          <w:sz w:val="28"/>
          <w:szCs w:val="28"/>
        </w:rPr>
        <w:t>«Квалификация преступлений экономической направленности, посягающих на порядок осуществления предпринимательской деятельности хозяйствующим субъектом ООО «</w:t>
      </w:r>
      <w:r>
        <w:rPr>
          <w:rFonts w:ascii="Times New Roman" w:hAnsi="Times New Roman" w:cs="Times New Roman"/>
          <w:sz w:val="28"/>
          <w:szCs w:val="28"/>
        </w:rPr>
        <w:t>ЧОП» Дельта».</w:t>
      </w:r>
    </w:p>
    <w:p w:rsidR="00014312" w:rsidRDefault="00014312" w:rsidP="00014312">
      <w:pPr>
        <w:rPr>
          <w:rFonts w:ascii="Times New Roman" w:hAnsi="Times New Roman" w:cs="Times New Roman"/>
          <w:sz w:val="28"/>
          <w:szCs w:val="28"/>
        </w:rPr>
      </w:pPr>
    </w:p>
    <w:p w:rsidR="00014312" w:rsidRPr="00014312" w:rsidRDefault="00014312" w:rsidP="00014312">
      <w:pPr>
        <w:jc w:val="right"/>
        <w:rPr>
          <w:rFonts w:ascii="Times New Roman" w:hAnsi="Times New Roman" w:cs="Times New Roman"/>
          <w:sz w:val="28"/>
          <w:szCs w:val="28"/>
        </w:rPr>
      </w:pPr>
      <w:r w:rsidRPr="00014312">
        <w:rPr>
          <w:rFonts w:ascii="Times New Roman" w:hAnsi="Times New Roman" w:cs="Times New Roman"/>
          <w:sz w:val="28"/>
          <w:szCs w:val="28"/>
        </w:rPr>
        <w:t>Студентка факультета</w:t>
      </w:r>
    </w:p>
    <w:p w:rsidR="00014312" w:rsidRPr="00014312" w:rsidRDefault="00014312" w:rsidP="00014312">
      <w:pPr>
        <w:jc w:val="right"/>
        <w:rPr>
          <w:rFonts w:ascii="Times New Roman" w:hAnsi="Times New Roman" w:cs="Times New Roman"/>
          <w:sz w:val="28"/>
          <w:szCs w:val="28"/>
        </w:rPr>
      </w:pPr>
      <w:r w:rsidRPr="00014312">
        <w:rPr>
          <w:rFonts w:ascii="Times New Roman" w:hAnsi="Times New Roman" w:cs="Times New Roman"/>
          <w:sz w:val="28"/>
          <w:szCs w:val="28"/>
        </w:rPr>
        <w:t xml:space="preserve">«Анализ рисков и </w:t>
      </w:r>
    </w:p>
    <w:p w:rsidR="00014312" w:rsidRPr="00014312" w:rsidRDefault="00014312" w:rsidP="00014312">
      <w:pPr>
        <w:jc w:val="right"/>
        <w:rPr>
          <w:rFonts w:ascii="Times New Roman" w:hAnsi="Times New Roman" w:cs="Times New Roman"/>
          <w:sz w:val="28"/>
          <w:szCs w:val="28"/>
        </w:rPr>
      </w:pPr>
      <w:r w:rsidRPr="00014312">
        <w:rPr>
          <w:rFonts w:ascii="Times New Roman" w:hAnsi="Times New Roman" w:cs="Times New Roman"/>
          <w:sz w:val="28"/>
          <w:szCs w:val="28"/>
        </w:rPr>
        <w:t xml:space="preserve">Экономическая безопасность» </w:t>
      </w:r>
    </w:p>
    <w:p w:rsidR="00014312" w:rsidRPr="00014312" w:rsidRDefault="00014312" w:rsidP="00014312">
      <w:pPr>
        <w:jc w:val="right"/>
        <w:rPr>
          <w:rFonts w:ascii="Times New Roman" w:hAnsi="Times New Roman" w:cs="Times New Roman"/>
          <w:sz w:val="28"/>
          <w:szCs w:val="28"/>
        </w:rPr>
      </w:pPr>
      <w:r>
        <w:rPr>
          <w:rFonts w:ascii="Times New Roman" w:hAnsi="Times New Roman" w:cs="Times New Roman"/>
          <w:sz w:val="28"/>
          <w:szCs w:val="28"/>
        </w:rPr>
        <w:t>группа ЭБ2-2</w:t>
      </w:r>
      <w:r w:rsidRPr="00014312">
        <w:rPr>
          <w:rFonts w:ascii="Times New Roman" w:hAnsi="Times New Roman" w:cs="Times New Roman"/>
          <w:sz w:val="28"/>
          <w:szCs w:val="28"/>
        </w:rPr>
        <w:t xml:space="preserve"> </w:t>
      </w:r>
    </w:p>
    <w:p w:rsidR="00014312" w:rsidRPr="00014312" w:rsidRDefault="00014312" w:rsidP="00014312">
      <w:pPr>
        <w:jc w:val="right"/>
        <w:rPr>
          <w:rFonts w:ascii="Times New Roman" w:hAnsi="Times New Roman" w:cs="Times New Roman"/>
          <w:sz w:val="28"/>
          <w:szCs w:val="28"/>
        </w:rPr>
      </w:pPr>
      <w:r>
        <w:rPr>
          <w:rFonts w:ascii="Times New Roman" w:hAnsi="Times New Roman" w:cs="Times New Roman"/>
          <w:sz w:val="28"/>
          <w:szCs w:val="28"/>
        </w:rPr>
        <w:t>Бабенко</w:t>
      </w:r>
      <w:r w:rsidRPr="00014312">
        <w:rPr>
          <w:rFonts w:ascii="Times New Roman" w:hAnsi="Times New Roman" w:cs="Times New Roman"/>
          <w:sz w:val="28"/>
          <w:szCs w:val="28"/>
        </w:rPr>
        <w:t xml:space="preserve"> А.Е. </w:t>
      </w:r>
    </w:p>
    <w:p w:rsidR="00014312" w:rsidRPr="00014312" w:rsidRDefault="00014312" w:rsidP="00014312">
      <w:pPr>
        <w:jc w:val="right"/>
        <w:rPr>
          <w:rFonts w:ascii="Times New Roman" w:hAnsi="Times New Roman" w:cs="Times New Roman"/>
          <w:sz w:val="28"/>
          <w:szCs w:val="28"/>
        </w:rPr>
      </w:pPr>
      <w:r>
        <w:rPr>
          <w:rFonts w:ascii="Times New Roman" w:hAnsi="Times New Roman" w:cs="Times New Roman"/>
          <w:sz w:val="28"/>
          <w:szCs w:val="28"/>
        </w:rPr>
        <w:t xml:space="preserve"> </w:t>
      </w:r>
      <w:r w:rsidRPr="00014312">
        <w:rPr>
          <w:rFonts w:ascii="Times New Roman" w:hAnsi="Times New Roman" w:cs="Times New Roman"/>
          <w:sz w:val="28"/>
          <w:szCs w:val="28"/>
        </w:rPr>
        <w:t xml:space="preserve"> </w:t>
      </w:r>
    </w:p>
    <w:p w:rsidR="00014312" w:rsidRPr="00014312" w:rsidRDefault="00014312" w:rsidP="00014312">
      <w:pPr>
        <w:jc w:val="right"/>
        <w:rPr>
          <w:rFonts w:ascii="Times New Roman" w:hAnsi="Times New Roman" w:cs="Times New Roman"/>
          <w:sz w:val="28"/>
          <w:szCs w:val="28"/>
        </w:rPr>
      </w:pPr>
      <w:r w:rsidRPr="00014312">
        <w:rPr>
          <w:rFonts w:ascii="Times New Roman" w:hAnsi="Times New Roman" w:cs="Times New Roman"/>
          <w:sz w:val="28"/>
          <w:szCs w:val="28"/>
        </w:rPr>
        <w:t xml:space="preserve">Научный руководитель- </w:t>
      </w:r>
    </w:p>
    <w:p w:rsidR="00014312" w:rsidRPr="00014312" w:rsidRDefault="00014312" w:rsidP="00014312">
      <w:pPr>
        <w:jc w:val="right"/>
        <w:rPr>
          <w:rFonts w:ascii="Times New Roman" w:hAnsi="Times New Roman" w:cs="Times New Roman"/>
          <w:sz w:val="28"/>
          <w:szCs w:val="28"/>
        </w:rPr>
      </w:pPr>
      <w:r w:rsidRPr="00014312">
        <w:rPr>
          <w:rFonts w:ascii="Times New Roman" w:hAnsi="Times New Roman" w:cs="Times New Roman"/>
          <w:sz w:val="28"/>
          <w:szCs w:val="28"/>
        </w:rPr>
        <w:t>доцент, к.ю.н.</w:t>
      </w:r>
    </w:p>
    <w:p w:rsidR="00014312" w:rsidRDefault="00014312" w:rsidP="00014312">
      <w:pPr>
        <w:jc w:val="right"/>
        <w:rPr>
          <w:rFonts w:ascii="Times New Roman" w:hAnsi="Times New Roman" w:cs="Times New Roman"/>
          <w:sz w:val="28"/>
          <w:szCs w:val="28"/>
        </w:rPr>
      </w:pPr>
      <w:r w:rsidRPr="005D4CF8">
        <w:rPr>
          <w:rFonts w:ascii="Times New Roman" w:hAnsi="Times New Roman" w:cs="Times New Roman"/>
          <w:sz w:val="28"/>
          <w:szCs w:val="28"/>
        </w:rPr>
        <w:t>Буянский С.Г.</w:t>
      </w:r>
    </w:p>
    <w:p w:rsidR="00014312" w:rsidRPr="00014312" w:rsidRDefault="00014312" w:rsidP="00014312">
      <w:pPr>
        <w:jc w:val="right"/>
        <w:rPr>
          <w:rFonts w:ascii="Times New Roman" w:hAnsi="Times New Roman" w:cs="Times New Roman"/>
          <w:sz w:val="28"/>
          <w:szCs w:val="28"/>
        </w:rPr>
      </w:pPr>
    </w:p>
    <w:p w:rsidR="00F02030" w:rsidRDefault="00014312" w:rsidP="00F02030">
      <w:pPr>
        <w:jc w:val="center"/>
        <w:rPr>
          <w:rFonts w:ascii="Times New Roman" w:hAnsi="Times New Roman" w:cs="Times New Roman"/>
          <w:sz w:val="28"/>
          <w:szCs w:val="28"/>
        </w:rPr>
      </w:pPr>
      <w:r w:rsidRPr="005D4CF8">
        <w:rPr>
          <w:rFonts w:ascii="Times New Roman" w:hAnsi="Times New Roman" w:cs="Times New Roman"/>
          <w:sz w:val="28"/>
          <w:szCs w:val="28"/>
        </w:rPr>
        <w:t>201</w:t>
      </w:r>
      <w:r w:rsidRPr="00014312">
        <w:rPr>
          <w:rFonts w:ascii="Times New Roman" w:hAnsi="Times New Roman" w:cs="Times New Roman"/>
          <w:sz w:val="28"/>
          <w:szCs w:val="28"/>
        </w:rPr>
        <w:t>5</w:t>
      </w:r>
    </w:p>
    <w:p w:rsidR="003F332C" w:rsidRPr="00F02030" w:rsidRDefault="003F332C" w:rsidP="00F02030">
      <w:pPr>
        <w:jc w:val="center"/>
        <w:rPr>
          <w:rFonts w:ascii="Times New Roman" w:hAnsi="Times New Roman" w:cs="Times New Roman"/>
          <w:sz w:val="28"/>
          <w:szCs w:val="28"/>
        </w:rPr>
      </w:pPr>
      <w:r w:rsidRPr="00521E6E">
        <w:rPr>
          <w:rFonts w:ascii="Times New Roman" w:hAnsi="Times New Roman" w:cs="Times New Roman"/>
          <w:b/>
          <w:sz w:val="28"/>
          <w:szCs w:val="28"/>
        </w:rPr>
        <w:lastRenderedPageBreak/>
        <w:t>Содержание</w:t>
      </w:r>
    </w:p>
    <w:p w:rsidR="003F332C" w:rsidRPr="00642C4D" w:rsidRDefault="003F332C" w:rsidP="003F332C">
      <w:pPr>
        <w:rPr>
          <w:rFonts w:ascii="Times New Roman" w:hAnsi="Times New Roman" w:cs="Times New Roman"/>
          <w:sz w:val="28"/>
          <w:szCs w:val="28"/>
        </w:rPr>
      </w:pPr>
      <w:r w:rsidRPr="00642C4D">
        <w:rPr>
          <w:rFonts w:ascii="Times New Roman" w:hAnsi="Times New Roman" w:cs="Times New Roman"/>
          <w:sz w:val="28"/>
          <w:szCs w:val="28"/>
        </w:rPr>
        <w:t>ВВЕДЕНИЕ…</w:t>
      </w:r>
      <w:r>
        <w:rPr>
          <w:rFonts w:ascii="Times New Roman" w:hAnsi="Times New Roman" w:cs="Times New Roman"/>
          <w:sz w:val="28"/>
          <w:szCs w:val="28"/>
        </w:rPr>
        <w:t>……...………………………………………………………………</w:t>
      </w:r>
      <w:r w:rsidR="007258E2">
        <w:rPr>
          <w:rFonts w:ascii="Times New Roman" w:hAnsi="Times New Roman" w:cs="Times New Roman"/>
          <w:sz w:val="28"/>
          <w:szCs w:val="28"/>
        </w:rPr>
        <w:t>...</w:t>
      </w:r>
      <w:r w:rsidRPr="00642C4D">
        <w:rPr>
          <w:rFonts w:ascii="Times New Roman" w:hAnsi="Times New Roman" w:cs="Times New Roman"/>
          <w:sz w:val="28"/>
          <w:szCs w:val="28"/>
        </w:rPr>
        <w:t>3</w:t>
      </w:r>
    </w:p>
    <w:p w:rsidR="003F332C" w:rsidRDefault="003F332C" w:rsidP="003F332C">
      <w:pPr>
        <w:rPr>
          <w:rFonts w:ascii="Times New Roman" w:hAnsi="Times New Roman" w:cs="Times New Roman"/>
          <w:sz w:val="28"/>
          <w:szCs w:val="28"/>
        </w:rPr>
      </w:pPr>
      <w:r w:rsidRPr="00642C4D">
        <w:rPr>
          <w:rFonts w:ascii="Times New Roman" w:hAnsi="Times New Roman" w:cs="Times New Roman"/>
          <w:sz w:val="28"/>
          <w:szCs w:val="28"/>
        </w:rPr>
        <w:t>Глава 1.</w:t>
      </w:r>
      <w:r>
        <w:rPr>
          <w:rFonts w:ascii="Times New Roman" w:hAnsi="Times New Roman" w:cs="Times New Roman"/>
          <w:sz w:val="28"/>
          <w:szCs w:val="28"/>
        </w:rPr>
        <w:t xml:space="preserve"> </w:t>
      </w:r>
      <w:r w:rsidRPr="00642C4D">
        <w:rPr>
          <w:rFonts w:ascii="Times New Roman" w:hAnsi="Times New Roman" w:cs="Times New Roman"/>
          <w:sz w:val="28"/>
          <w:szCs w:val="28"/>
        </w:rPr>
        <w:t xml:space="preserve"> </w:t>
      </w:r>
      <w:r>
        <w:rPr>
          <w:rFonts w:ascii="Times New Roman" w:hAnsi="Times New Roman" w:cs="Times New Roman"/>
          <w:sz w:val="28"/>
          <w:szCs w:val="28"/>
        </w:rPr>
        <w:t xml:space="preserve">Описание </w:t>
      </w:r>
      <w:r w:rsidR="00F45D95">
        <w:rPr>
          <w:rFonts w:ascii="Times New Roman" w:hAnsi="Times New Roman" w:cs="Times New Roman"/>
          <w:sz w:val="28"/>
          <w:szCs w:val="28"/>
        </w:rPr>
        <w:t xml:space="preserve"> ООО </w:t>
      </w:r>
      <w:r w:rsidR="007258E2">
        <w:rPr>
          <w:rFonts w:ascii="Times New Roman" w:hAnsi="Times New Roman" w:cs="Times New Roman"/>
          <w:sz w:val="28"/>
          <w:szCs w:val="28"/>
        </w:rPr>
        <w:t>«ЧОП» Дельта» ………………………………………...</w:t>
      </w:r>
      <w:r>
        <w:rPr>
          <w:rFonts w:ascii="Times New Roman" w:hAnsi="Times New Roman" w:cs="Times New Roman"/>
          <w:sz w:val="28"/>
          <w:szCs w:val="28"/>
        </w:rPr>
        <w:t>4</w:t>
      </w:r>
    </w:p>
    <w:p w:rsidR="003F332C" w:rsidRPr="00642C4D" w:rsidRDefault="003F332C" w:rsidP="003F332C">
      <w:pPr>
        <w:rPr>
          <w:rFonts w:ascii="Times New Roman" w:hAnsi="Times New Roman" w:cs="Times New Roman"/>
          <w:sz w:val="28"/>
          <w:szCs w:val="28"/>
        </w:rPr>
      </w:pPr>
      <w:r w:rsidRPr="00642C4D">
        <w:rPr>
          <w:rFonts w:ascii="Times New Roman" w:hAnsi="Times New Roman" w:cs="Times New Roman"/>
          <w:sz w:val="28"/>
          <w:szCs w:val="28"/>
        </w:rPr>
        <w:t>Глава 2.</w:t>
      </w:r>
      <w:r w:rsidR="00F45D95">
        <w:rPr>
          <w:rFonts w:ascii="Times New Roman" w:hAnsi="Times New Roman" w:cs="Times New Roman"/>
          <w:sz w:val="28"/>
          <w:szCs w:val="28"/>
        </w:rPr>
        <w:t xml:space="preserve"> </w:t>
      </w:r>
      <w:r w:rsidR="00321087">
        <w:rPr>
          <w:rFonts w:ascii="Times New Roman" w:hAnsi="Times New Roman" w:cs="Times New Roman"/>
          <w:sz w:val="28"/>
          <w:szCs w:val="28"/>
        </w:rPr>
        <w:t>Возможные п</w:t>
      </w:r>
      <w:r w:rsidR="00F45D95">
        <w:rPr>
          <w:rFonts w:ascii="Times New Roman" w:hAnsi="Times New Roman" w:cs="Times New Roman"/>
          <w:sz w:val="28"/>
          <w:szCs w:val="28"/>
        </w:rPr>
        <w:t>реступления экономической направленности</w:t>
      </w:r>
      <w:r w:rsidR="00321087">
        <w:rPr>
          <w:rFonts w:ascii="Times New Roman" w:hAnsi="Times New Roman" w:cs="Times New Roman"/>
          <w:sz w:val="28"/>
          <w:szCs w:val="28"/>
        </w:rPr>
        <w:t xml:space="preserve"> в деятельнос</w:t>
      </w:r>
      <w:r w:rsidR="007258E2">
        <w:rPr>
          <w:rFonts w:ascii="Times New Roman" w:hAnsi="Times New Roman" w:cs="Times New Roman"/>
          <w:sz w:val="28"/>
          <w:szCs w:val="28"/>
        </w:rPr>
        <w:t>ти ООО «ЧОП» Дельта» ……………………………………………….5</w:t>
      </w:r>
    </w:p>
    <w:p w:rsidR="003F332C" w:rsidRDefault="00407D5A" w:rsidP="003F332C">
      <w:pPr>
        <w:rPr>
          <w:rFonts w:ascii="Times New Roman" w:hAnsi="Times New Roman" w:cs="Times New Roman"/>
          <w:sz w:val="28"/>
          <w:szCs w:val="28"/>
        </w:rPr>
      </w:pPr>
      <w:r>
        <w:rPr>
          <w:rFonts w:ascii="Times New Roman" w:hAnsi="Times New Roman" w:cs="Times New Roman"/>
          <w:sz w:val="28"/>
          <w:szCs w:val="28"/>
        </w:rPr>
        <w:t>2.1</w:t>
      </w:r>
      <w:r w:rsidR="003F332C" w:rsidRPr="00642C4D">
        <w:rPr>
          <w:rFonts w:ascii="Times New Roman" w:hAnsi="Times New Roman" w:cs="Times New Roman"/>
          <w:sz w:val="28"/>
          <w:szCs w:val="28"/>
        </w:rPr>
        <w:t xml:space="preserve">. </w:t>
      </w:r>
      <w:r w:rsidR="00321087">
        <w:rPr>
          <w:rFonts w:ascii="Times New Roman" w:hAnsi="Times New Roman" w:cs="Times New Roman"/>
          <w:sz w:val="28"/>
          <w:szCs w:val="28"/>
        </w:rPr>
        <w:t>Возможные преступления экономической направленности</w:t>
      </w:r>
      <w:r w:rsidR="003C1994">
        <w:rPr>
          <w:rFonts w:ascii="Times New Roman" w:hAnsi="Times New Roman" w:cs="Times New Roman"/>
          <w:sz w:val="28"/>
          <w:szCs w:val="28"/>
        </w:rPr>
        <w:t xml:space="preserve"> со стороны</w:t>
      </w:r>
      <w:r w:rsidR="00321087">
        <w:rPr>
          <w:rFonts w:ascii="Times New Roman" w:hAnsi="Times New Roman" w:cs="Times New Roman"/>
          <w:sz w:val="28"/>
          <w:szCs w:val="28"/>
        </w:rPr>
        <w:t xml:space="preserve"> руководств</w:t>
      </w:r>
      <w:r w:rsidR="003C1994">
        <w:rPr>
          <w:rFonts w:ascii="Times New Roman" w:hAnsi="Times New Roman" w:cs="Times New Roman"/>
          <w:sz w:val="28"/>
          <w:szCs w:val="28"/>
        </w:rPr>
        <w:t xml:space="preserve">а </w:t>
      </w:r>
      <w:r w:rsidR="00321087">
        <w:rPr>
          <w:rFonts w:ascii="Times New Roman" w:hAnsi="Times New Roman" w:cs="Times New Roman"/>
          <w:sz w:val="28"/>
          <w:szCs w:val="28"/>
        </w:rPr>
        <w:t xml:space="preserve"> ООО «ЧОП» Дельта» </w:t>
      </w:r>
      <w:r w:rsidR="003F332C">
        <w:rPr>
          <w:rFonts w:ascii="Times New Roman" w:hAnsi="Times New Roman" w:cs="Times New Roman"/>
          <w:sz w:val="28"/>
          <w:szCs w:val="28"/>
        </w:rPr>
        <w:t>………………</w:t>
      </w:r>
      <w:r w:rsidR="00321087">
        <w:rPr>
          <w:rFonts w:ascii="Times New Roman" w:hAnsi="Times New Roman" w:cs="Times New Roman"/>
          <w:sz w:val="28"/>
          <w:szCs w:val="28"/>
        </w:rPr>
        <w:t>…..</w:t>
      </w:r>
      <w:r w:rsidR="003F332C">
        <w:rPr>
          <w:rFonts w:ascii="Times New Roman" w:hAnsi="Times New Roman" w:cs="Times New Roman"/>
          <w:sz w:val="28"/>
          <w:szCs w:val="28"/>
        </w:rPr>
        <w:t>…………………………</w:t>
      </w:r>
      <w:r w:rsidR="007258E2">
        <w:rPr>
          <w:rFonts w:ascii="Times New Roman" w:hAnsi="Times New Roman" w:cs="Times New Roman"/>
          <w:sz w:val="28"/>
          <w:szCs w:val="28"/>
        </w:rPr>
        <w:t>…5</w:t>
      </w:r>
    </w:p>
    <w:p w:rsidR="003F332C" w:rsidRDefault="00407D5A" w:rsidP="003F332C">
      <w:pPr>
        <w:rPr>
          <w:rFonts w:ascii="Times New Roman" w:hAnsi="Times New Roman" w:cs="Times New Roman"/>
          <w:sz w:val="28"/>
          <w:szCs w:val="28"/>
        </w:rPr>
      </w:pPr>
      <w:r>
        <w:rPr>
          <w:rFonts w:ascii="Times New Roman" w:hAnsi="Times New Roman" w:cs="Times New Roman"/>
          <w:sz w:val="28"/>
          <w:szCs w:val="28"/>
        </w:rPr>
        <w:t>2.2</w:t>
      </w:r>
      <w:r w:rsidR="003F332C">
        <w:rPr>
          <w:rFonts w:ascii="Times New Roman" w:hAnsi="Times New Roman" w:cs="Times New Roman"/>
          <w:sz w:val="28"/>
          <w:szCs w:val="28"/>
        </w:rPr>
        <w:t xml:space="preserve">. </w:t>
      </w:r>
      <w:r w:rsidR="00321087">
        <w:rPr>
          <w:rFonts w:ascii="Times New Roman" w:hAnsi="Times New Roman" w:cs="Times New Roman"/>
          <w:sz w:val="28"/>
          <w:szCs w:val="28"/>
        </w:rPr>
        <w:t>Возможные преступле</w:t>
      </w:r>
      <w:r w:rsidR="003C1994">
        <w:rPr>
          <w:rFonts w:ascii="Times New Roman" w:hAnsi="Times New Roman" w:cs="Times New Roman"/>
          <w:sz w:val="28"/>
          <w:szCs w:val="28"/>
        </w:rPr>
        <w:t>ния экономической направленности со стороны подчиненных</w:t>
      </w:r>
      <w:r w:rsidR="00321087">
        <w:rPr>
          <w:rFonts w:ascii="Times New Roman" w:hAnsi="Times New Roman" w:cs="Times New Roman"/>
          <w:sz w:val="28"/>
          <w:szCs w:val="28"/>
        </w:rPr>
        <w:t xml:space="preserve"> ООО «ЧОП» Дельта». </w:t>
      </w:r>
      <w:r w:rsidR="003F332C" w:rsidRPr="00642C4D">
        <w:rPr>
          <w:rFonts w:ascii="Times New Roman" w:hAnsi="Times New Roman" w:cs="Times New Roman"/>
          <w:sz w:val="28"/>
          <w:szCs w:val="28"/>
        </w:rPr>
        <w:t>…………</w:t>
      </w:r>
      <w:r w:rsidR="007258E2">
        <w:rPr>
          <w:rFonts w:ascii="Times New Roman" w:hAnsi="Times New Roman" w:cs="Times New Roman"/>
          <w:sz w:val="28"/>
          <w:szCs w:val="28"/>
        </w:rPr>
        <w:t>……………………………………7</w:t>
      </w:r>
    </w:p>
    <w:p w:rsidR="00321087" w:rsidRDefault="00407D5A" w:rsidP="003F332C">
      <w:pPr>
        <w:rPr>
          <w:rFonts w:ascii="Times New Roman" w:hAnsi="Times New Roman" w:cs="Times New Roman"/>
          <w:sz w:val="28"/>
          <w:szCs w:val="28"/>
        </w:rPr>
      </w:pPr>
      <w:r>
        <w:rPr>
          <w:rFonts w:ascii="Times New Roman" w:hAnsi="Times New Roman" w:cs="Times New Roman"/>
          <w:sz w:val="28"/>
          <w:szCs w:val="28"/>
        </w:rPr>
        <w:t>2.3</w:t>
      </w:r>
      <w:r w:rsidR="00321087">
        <w:rPr>
          <w:rFonts w:ascii="Times New Roman" w:hAnsi="Times New Roman" w:cs="Times New Roman"/>
          <w:sz w:val="28"/>
          <w:szCs w:val="28"/>
        </w:rPr>
        <w:t>. Возможные преступления экономической направленности</w:t>
      </w:r>
      <w:r w:rsidR="003C1994">
        <w:rPr>
          <w:rFonts w:ascii="Times New Roman" w:hAnsi="Times New Roman" w:cs="Times New Roman"/>
          <w:sz w:val="28"/>
          <w:szCs w:val="28"/>
        </w:rPr>
        <w:t xml:space="preserve"> в </w:t>
      </w:r>
      <w:r w:rsidR="008D558F">
        <w:rPr>
          <w:rFonts w:ascii="Times New Roman" w:hAnsi="Times New Roman" w:cs="Times New Roman"/>
          <w:sz w:val="28"/>
          <w:szCs w:val="28"/>
        </w:rPr>
        <w:t xml:space="preserve">отношении </w:t>
      </w:r>
      <w:r w:rsidR="00321087">
        <w:rPr>
          <w:rFonts w:ascii="Times New Roman" w:hAnsi="Times New Roman" w:cs="Times New Roman"/>
          <w:sz w:val="28"/>
          <w:szCs w:val="28"/>
        </w:rPr>
        <w:t xml:space="preserve">ООО «ЧОП» Дельта» </w:t>
      </w:r>
      <w:r w:rsidR="003C1994">
        <w:rPr>
          <w:rFonts w:ascii="Times New Roman" w:hAnsi="Times New Roman" w:cs="Times New Roman"/>
          <w:sz w:val="28"/>
          <w:szCs w:val="28"/>
        </w:rPr>
        <w:t>со стороны третьих лиц</w:t>
      </w:r>
      <w:r w:rsidR="007258E2">
        <w:rPr>
          <w:rFonts w:ascii="Times New Roman" w:hAnsi="Times New Roman" w:cs="Times New Roman"/>
          <w:sz w:val="28"/>
          <w:szCs w:val="28"/>
        </w:rPr>
        <w:t>…………………………………….8</w:t>
      </w:r>
    </w:p>
    <w:p w:rsidR="00321087" w:rsidRPr="00642C4D" w:rsidRDefault="00321087" w:rsidP="003F332C">
      <w:pPr>
        <w:rPr>
          <w:rFonts w:ascii="Times New Roman" w:hAnsi="Times New Roman" w:cs="Times New Roman"/>
          <w:sz w:val="28"/>
          <w:szCs w:val="28"/>
        </w:rPr>
      </w:pPr>
      <w:r>
        <w:rPr>
          <w:rFonts w:ascii="Times New Roman" w:hAnsi="Times New Roman" w:cs="Times New Roman"/>
          <w:sz w:val="28"/>
          <w:szCs w:val="28"/>
        </w:rPr>
        <w:t>Глава 3. Меры по предупреждению преступлений экономической направленности в ООО</w:t>
      </w:r>
      <w:r w:rsidR="007258E2">
        <w:rPr>
          <w:rFonts w:ascii="Times New Roman" w:hAnsi="Times New Roman" w:cs="Times New Roman"/>
          <w:sz w:val="28"/>
          <w:szCs w:val="28"/>
        </w:rPr>
        <w:t xml:space="preserve"> «ЧОП» Дельта»………………………………………….11</w:t>
      </w:r>
    </w:p>
    <w:p w:rsidR="003F332C" w:rsidRPr="00642C4D" w:rsidRDefault="007258E2" w:rsidP="003F332C">
      <w:pPr>
        <w:rPr>
          <w:rFonts w:ascii="Times New Roman" w:hAnsi="Times New Roman" w:cs="Times New Roman"/>
          <w:sz w:val="28"/>
          <w:szCs w:val="28"/>
        </w:rPr>
      </w:pPr>
      <w:r>
        <w:rPr>
          <w:rFonts w:ascii="Times New Roman" w:hAnsi="Times New Roman" w:cs="Times New Roman"/>
          <w:sz w:val="28"/>
          <w:szCs w:val="28"/>
        </w:rPr>
        <w:t>ЗАКЛЮЧЕНИЕ……………………………………………………………………..13</w:t>
      </w:r>
    </w:p>
    <w:p w:rsidR="003F332C" w:rsidRDefault="003F332C" w:rsidP="003F332C">
      <w:pPr>
        <w:rPr>
          <w:rFonts w:ascii="Times New Roman" w:hAnsi="Times New Roman" w:cs="Times New Roman"/>
          <w:sz w:val="28"/>
          <w:szCs w:val="28"/>
        </w:rPr>
      </w:pPr>
      <w:r w:rsidRPr="00642C4D">
        <w:rPr>
          <w:rFonts w:ascii="Times New Roman" w:hAnsi="Times New Roman" w:cs="Times New Roman"/>
          <w:sz w:val="28"/>
          <w:szCs w:val="28"/>
        </w:rPr>
        <w:t>СПИСОК ИСПОЛЬЗОВАННЫХ ИСТОЧНИКО</w:t>
      </w:r>
      <w:r>
        <w:rPr>
          <w:rFonts w:ascii="Times New Roman" w:hAnsi="Times New Roman" w:cs="Times New Roman"/>
          <w:sz w:val="28"/>
          <w:szCs w:val="28"/>
        </w:rPr>
        <w:t>В И ИНТЕРНЕТ РЕСУРСОВ................</w:t>
      </w:r>
      <w:r w:rsidR="007258E2">
        <w:rPr>
          <w:rFonts w:ascii="Times New Roman" w:hAnsi="Times New Roman" w:cs="Times New Roman"/>
          <w:sz w:val="28"/>
          <w:szCs w:val="28"/>
        </w:rPr>
        <w:t>.................................................................................................14</w:t>
      </w:r>
    </w:p>
    <w:p w:rsidR="003F332C" w:rsidRDefault="003F332C" w:rsidP="003F332C">
      <w:pPr>
        <w:rPr>
          <w:rFonts w:ascii="Times New Roman" w:hAnsi="Times New Roman" w:cs="Times New Roman"/>
          <w:sz w:val="28"/>
          <w:szCs w:val="28"/>
        </w:rPr>
      </w:pPr>
    </w:p>
    <w:p w:rsidR="00200F37" w:rsidRDefault="00200F37" w:rsidP="003F332C">
      <w:pPr>
        <w:rPr>
          <w:sz w:val="28"/>
          <w:szCs w:val="28"/>
        </w:rPr>
      </w:pPr>
    </w:p>
    <w:p w:rsidR="00B85683" w:rsidRDefault="00B85683" w:rsidP="003F332C">
      <w:pPr>
        <w:rPr>
          <w:sz w:val="28"/>
          <w:szCs w:val="28"/>
        </w:rPr>
      </w:pPr>
    </w:p>
    <w:p w:rsidR="00B85683" w:rsidRDefault="00B85683" w:rsidP="003F332C">
      <w:pPr>
        <w:rPr>
          <w:sz w:val="28"/>
          <w:szCs w:val="28"/>
        </w:rPr>
      </w:pPr>
    </w:p>
    <w:p w:rsidR="00B85683" w:rsidRDefault="00B85683" w:rsidP="003F332C">
      <w:pPr>
        <w:rPr>
          <w:sz w:val="28"/>
          <w:szCs w:val="28"/>
        </w:rPr>
      </w:pPr>
    </w:p>
    <w:p w:rsidR="00B85683" w:rsidRDefault="00B85683" w:rsidP="003F332C">
      <w:pPr>
        <w:rPr>
          <w:sz w:val="28"/>
          <w:szCs w:val="28"/>
        </w:rPr>
      </w:pPr>
    </w:p>
    <w:p w:rsidR="00B85683" w:rsidRDefault="00B85683" w:rsidP="003F332C">
      <w:pPr>
        <w:rPr>
          <w:sz w:val="28"/>
          <w:szCs w:val="28"/>
        </w:rPr>
      </w:pPr>
    </w:p>
    <w:p w:rsidR="00A95352" w:rsidRDefault="00A95352" w:rsidP="003F332C">
      <w:pPr>
        <w:rPr>
          <w:sz w:val="28"/>
          <w:szCs w:val="28"/>
        </w:rPr>
      </w:pPr>
    </w:p>
    <w:p w:rsidR="00A95352" w:rsidRDefault="00A95352" w:rsidP="003F332C">
      <w:pPr>
        <w:rPr>
          <w:sz w:val="28"/>
          <w:szCs w:val="28"/>
        </w:rPr>
      </w:pPr>
    </w:p>
    <w:p w:rsidR="00B85683" w:rsidRDefault="00B85683" w:rsidP="003F332C">
      <w:pPr>
        <w:rPr>
          <w:sz w:val="28"/>
          <w:szCs w:val="28"/>
        </w:rPr>
      </w:pPr>
    </w:p>
    <w:p w:rsidR="0049701A" w:rsidRDefault="0049701A" w:rsidP="003F332C">
      <w:pPr>
        <w:rPr>
          <w:sz w:val="28"/>
          <w:szCs w:val="28"/>
        </w:rPr>
      </w:pPr>
    </w:p>
    <w:p w:rsidR="007037F8" w:rsidRDefault="007037F8" w:rsidP="006E432B">
      <w:pPr>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7037F8" w:rsidRDefault="00216B7A" w:rsidP="0032456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Ведение бизнеса всегда считалось занятием с высокой степенью риска. Однако в </w:t>
      </w:r>
      <w:r w:rsidR="00AD7A4D">
        <w:rPr>
          <w:rFonts w:ascii="Times New Roman" w:hAnsi="Times New Roman" w:cs="Times New Roman"/>
          <w:sz w:val="28"/>
          <w:szCs w:val="28"/>
        </w:rPr>
        <w:t>период</w:t>
      </w:r>
      <w:r>
        <w:rPr>
          <w:rFonts w:ascii="Times New Roman" w:hAnsi="Times New Roman" w:cs="Times New Roman"/>
          <w:sz w:val="28"/>
          <w:szCs w:val="28"/>
        </w:rPr>
        <w:t xml:space="preserve"> финансового кризиса, нестабильных экономической и политической ситуаций в стране этот риск еще более возрастает. Усугубляет положение и не оказание полноценной долгосрочной поддержки</w:t>
      </w:r>
      <w:r w:rsidR="00AD7A4D">
        <w:rPr>
          <w:rFonts w:ascii="Times New Roman" w:hAnsi="Times New Roman" w:cs="Times New Roman"/>
          <w:sz w:val="28"/>
          <w:szCs w:val="28"/>
        </w:rPr>
        <w:t xml:space="preserve"> малому предпринимательству со стороны государства. В таких условиях распростран</w:t>
      </w:r>
      <w:r w:rsidR="00F0056E">
        <w:rPr>
          <w:rFonts w:ascii="Times New Roman" w:hAnsi="Times New Roman" w:cs="Times New Roman"/>
          <w:sz w:val="28"/>
          <w:szCs w:val="28"/>
        </w:rPr>
        <w:t>енное желание участников бизнес</w:t>
      </w:r>
      <w:r w:rsidR="000E096C">
        <w:rPr>
          <w:rFonts w:ascii="Times New Roman" w:hAnsi="Times New Roman" w:cs="Times New Roman"/>
          <w:sz w:val="28"/>
          <w:szCs w:val="28"/>
        </w:rPr>
        <w:t xml:space="preserve"> </w:t>
      </w:r>
      <w:r w:rsidR="00F0056E">
        <w:rPr>
          <w:rFonts w:ascii="Times New Roman" w:hAnsi="Times New Roman" w:cs="Times New Roman"/>
          <w:sz w:val="28"/>
          <w:szCs w:val="28"/>
        </w:rPr>
        <w:t>-</w:t>
      </w:r>
      <w:r w:rsidR="000E096C">
        <w:rPr>
          <w:rFonts w:ascii="Times New Roman" w:hAnsi="Times New Roman" w:cs="Times New Roman"/>
          <w:sz w:val="28"/>
          <w:szCs w:val="28"/>
        </w:rPr>
        <w:t xml:space="preserve"> </w:t>
      </w:r>
      <w:r w:rsidR="00F0056E">
        <w:rPr>
          <w:rFonts w:ascii="Times New Roman" w:hAnsi="Times New Roman" w:cs="Times New Roman"/>
          <w:sz w:val="28"/>
          <w:szCs w:val="28"/>
        </w:rPr>
        <w:t>процессов  ̶  полу</w:t>
      </w:r>
      <w:r w:rsidR="006216B2">
        <w:rPr>
          <w:rFonts w:ascii="Times New Roman" w:hAnsi="Times New Roman" w:cs="Times New Roman"/>
          <w:sz w:val="28"/>
          <w:szCs w:val="28"/>
        </w:rPr>
        <w:t>чить</w:t>
      </w:r>
      <w:r w:rsidR="00AD7A4D">
        <w:rPr>
          <w:rFonts w:ascii="Times New Roman" w:hAnsi="Times New Roman" w:cs="Times New Roman"/>
          <w:sz w:val="28"/>
          <w:szCs w:val="28"/>
        </w:rPr>
        <w:t xml:space="preserve"> желаемы</w:t>
      </w:r>
      <w:r w:rsidR="006216B2">
        <w:rPr>
          <w:rFonts w:ascii="Times New Roman" w:hAnsi="Times New Roman" w:cs="Times New Roman"/>
          <w:sz w:val="28"/>
          <w:szCs w:val="28"/>
        </w:rPr>
        <w:t>е</w:t>
      </w:r>
      <w:r w:rsidR="00AD7A4D">
        <w:rPr>
          <w:rFonts w:ascii="Times New Roman" w:hAnsi="Times New Roman" w:cs="Times New Roman"/>
          <w:sz w:val="28"/>
          <w:szCs w:val="28"/>
        </w:rPr>
        <w:t xml:space="preserve"> результат</w:t>
      </w:r>
      <w:r w:rsidR="006216B2">
        <w:rPr>
          <w:rFonts w:ascii="Times New Roman" w:hAnsi="Times New Roman" w:cs="Times New Roman"/>
          <w:sz w:val="28"/>
          <w:szCs w:val="28"/>
        </w:rPr>
        <w:t>ы</w:t>
      </w:r>
      <w:r w:rsidR="00AD7A4D">
        <w:rPr>
          <w:rFonts w:ascii="Times New Roman" w:hAnsi="Times New Roman" w:cs="Times New Roman"/>
          <w:sz w:val="28"/>
          <w:szCs w:val="28"/>
        </w:rPr>
        <w:t xml:space="preserve"> за короткий промежу</w:t>
      </w:r>
      <w:r w:rsidR="00BA3B5C">
        <w:rPr>
          <w:rFonts w:ascii="Times New Roman" w:hAnsi="Times New Roman" w:cs="Times New Roman"/>
          <w:sz w:val="28"/>
          <w:szCs w:val="28"/>
        </w:rPr>
        <w:t>ток времени, с минимумом затрат</w:t>
      </w:r>
      <w:r w:rsidR="000E096C">
        <w:rPr>
          <w:rFonts w:ascii="Times New Roman" w:hAnsi="Times New Roman" w:cs="Times New Roman"/>
          <w:sz w:val="28"/>
          <w:szCs w:val="28"/>
        </w:rPr>
        <w:t xml:space="preserve"> </w:t>
      </w:r>
      <w:r w:rsidR="00BA3B5C">
        <w:rPr>
          <w:rFonts w:ascii="Times New Roman" w:hAnsi="Times New Roman" w:cs="Times New Roman"/>
          <w:sz w:val="28"/>
          <w:szCs w:val="28"/>
        </w:rPr>
        <w:t xml:space="preserve"> лишь усиливается. Это обуславливается стремлением в кратчайшие сроки приобрести устойчивость, уверенность и относительную финансовую независимость. </w:t>
      </w:r>
      <w:r w:rsidR="00D93813">
        <w:rPr>
          <w:rFonts w:ascii="Times New Roman" w:hAnsi="Times New Roman" w:cs="Times New Roman"/>
          <w:sz w:val="28"/>
          <w:szCs w:val="28"/>
        </w:rPr>
        <w:t>Но</w:t>
      </w:r>
      <w:r w:rsidR="000E096C">
        <w:rPr>
          <w:rFonts w:ascii="Times New Roman" w:hAnsi="Times New Roman" w:cs="Times New Roman"/>
          <w:sz w:val="28"/>
          <w:szCs w:val="28"/>
        </w:rPr>
        <w:t>, зачастую</w:t>
      </w:r>
      <w:r w:rsidR="006216B2">
        <w:rPr>
          <w:rFonts w:ascii="Times New Roman" w:hAnsi="Times New Roman" w:cs="Times New Roman"/>
          <w:sz w:val="28"/>
          <w:szCs w:val="28"/>
        </w:rPr>
        <w:t xml:space="preserve">, </w:t>
      </w:r>
      <w:r w:rsidR="00D93813">
        <w:rPr>
          <w:rFonts w:ascii="Times New Roman" w:hAnsi="Times New Roman" w:cs="Times New Roman"/>
          <w:sz w:val="28"/>
          <w:szCs w:val="28"/>
        </w:rPr>
        <w:t xml:space="preserve">быстрые </w:t>
      </w:r>
      <w:r w:rsidR="006216B2">
        <w:rPr>
          <w:rFonts w:ascii="Times New Roman" w:hAnsi="Times New Roman" w:cs="Times New Roman"/>
          <w:sz w:val="28"/>
          <w:szCs w:val="28"/>
        </w:rPr>
        <w:t>способы достижения таких целей</w:t>
      </w:r>
      <w:r w:rsidR="00D93813">
        <w:rPr>
          <w:rFonts w:ascii="Times New Roman" w:hAnsi="Times New Roman" w:cs="Times New Roman"/>
          <w:sz w:val="28"/>
          <w:szCs w:val="28"/>
        </w:rPr>
        <w:t xml:space="preserve"> противоречат правовым нормам.</w:t>
      </w:r>
      <w:r w:rsidR="004C70D2">
        <w:rPr>
          <w:rFonts w:ascii="Times New Roman" w:hAnsi="Times New Roman" w:cs="Times New Roman"/>
          <w:sz w:val="28"/>
          <w:szCs w:val="28"/>
        </w:rPr>
        <w:t xml:space="preserve"> Поэтому </w:t>
      </w:r>
      <w:r w:rsidR="0032456D">
        <w:rPr>
          <w:rFonts w:ascii="Times New Roman" w:hAnsi="Times New Roman" w:cs="Times New Roman"/>
          <w:sz w:val="28"/>
          <w:szCs w:val="28"/>
        </w:rPr>
        <w:t xml:space="preserve">при осуществлении бизнеса очень важно не только должным образом ориентироваться в правовой базе, но и заранее </w:t>
      </w:r>
      <w:r w:rsidR="0042575F">
        <w:rPr>
          <w:rFonts w:ascii="Times New Roman" w:hAnsi="Times New Roman" w:cs="Times New Roman"/>
          <w:sz w:val="28"/>
          <w:szCs w:val="28"/>
        </w:rPr>
        <w:t>изучать</w:t>
      </w:r>
      <w:r w:rsidR="0032456D">
        <w:rPr>
          <w:rFonts w:ascii="Times New Roman" w:hAnsi="Times New Roman" w:cs="Times New Roman"/>
          <w:sz w:val="28"/>
          <w:szCs w:val="28"/>
        </w:rPr>
        <w:t>, прогнозировать возможные случаи правонарушений экономической направленности. При этом</w:t>
      </w:r>
      <w:r w:rsidR="005F0BC7">
        <w:rPr>
          <w:rFonts w:ascii="Times New Roman" w:hAnsi="Times New Roman" w:cs="Times New Roman"/>
          <w:sz w:val="28"/>
          <w:szCs w:val="28"/>
        </w:rPr>
        <w:t xml:space="preserve"> </w:t>
      </w:r>
      <w:r w:rsidR="0032456D">
        <w:rPr>
          <w:rFonts w:ascii="Times New Roman" w:hAnsi="Times New Roman" w:cs="Times New Roman"/>
          <w:sz w:val="28"/>
          <w:szCs w:val="28"/>
        </w:rPr>
        <w:t xml:space="preserve">исследование угроз должно включать как внутреннюю среду фирмы, так и внешнюю, в которой особое внимание следует уделять конкурентам. </w:t>
      </w:r>
    </w:p>
    <w:p w:rsidR="0042575F" w:rsidRDefault="0042575F" w:rsidP="0032456D">
      <w:pPr>
        <w:spacing w:after="0"/>
        <w:ind w:firstLine="709"/>
        <w:jc w:val="both"/>
        <w:rPr>
          <w:rFonts w:ascii="Times New Roman" w:hAnsi="Times New Roman" w:cs="Times New Roman"/>
          <w:sz w:val="28"/>
          <w:szCs w:val="28"/>
        </w:rPr>
      </w:pPr>
      <w:r>
        <w:rPr>
          <w:rFonts w:ascii="Times New Roman" w:hAnsi="Times New Roman" w:cs="Times New Roman"/>
          <w:sz w:val="28"/>
          <w:szCs w:val="28"/>
        </w:rPr>
        <w:t>Являясь охранным предприятием, одна из целей которого – противодействие преступности, оно может п</w:t>
      </w:r>
      <w:r w:rsidR="003C09ED">
        <w:rPr>
          <w:rFonts w:ascii="Times New Roman" w:hAnsi="Times New Roman" w:cs="Times New Roman"/>
          <w:sz w:val="28"/>
          <w:szCs w:val="28"/>
        </w:rPr>
        <w:t xml:space="preserve">ри этом само стать как объектом, так и субъектом </w:t>
      </w:r>
      <w:r>
        <w:rPr>
          <w:rFonts w:ascii="Times New Roman" w:hAnsi="Times New Roman" w:cs="Times New Roman"/>
          <w:sz w:val="28"/>
          <w:szCs w:val="28"/>
        </w:rPr>
        <w:t>совершения преступлений</w:t>
      </w:r>
      <w:r w:rsidR="00307611">
        <w:rPr>
          <w:rFonts w:ascii="Times New Roman" w:hAnsi="Times New Roman" w:cs="Times New Roman"/>
          <w:sz w:val="28"/>
          <w:szCs w:val="28"/>
        </w:rPr>
        <w:t>, в том числе в сфере экономики</w:t>
      </w:r>
      <w:r w:rsidR="003C09ED">
        <w:rPr>
          <w:rFonts w:ascii="Times New Roman" w:hAnsi="Times New Roman" w:cs="Times New Roman"/>
          <w:sz w:val="28"/>
          <w:szCs w:val="28"/>
        </w:rPr>
        <w:t xml:space="preserve">. В последнем случае подразумеваются </w:t>
      </w:r>
      <w:r w:rsidR="002A1460">
        <w:rPr>
          <w:rFonts w:ascii="Times New Roman" w:hAnsi="Times New Roman" w:cs="Times New Roman"/>
          <w:sz w:val="28"/>
          <w:szCs w:val="28"/>
        </w:rPr>
        <w:t>незаконные</w:t>
      </w:r>
      <w:r w:rsidR="003C09ED">
        <w:rPr>
          <w:rFonts w:ascii="Times New Roman" w:hAnsi="Times New Roman" w:cs="Times New Roman"/>
          <w:sz w:val="28"/>
          <w:szCs w:val="28"/>
        </w:rPr>
        <w:t xml:space="preserve"> действия со стороны руководства или персонала, что </w:t>
      </w:r>
      <w:r w:rsidR="002A1460">
        <w:rPr>
          <w:rFonts w:ascii="Times New Roman" w:hAnsi="Times New Roman" w:cs="Times New Roman"/>
          <w:sz w:val="28"/>
          <w:szCs w:val="28"/>
        </w:rPr>
        <w:t>способно нарушить действующий механизм работы. Все это, безусловно, подрывает репутацию фирмы,</w:t>
      </w:r>
      <w:r w:rsidR="003C09ED">
        <w:rPr>
          <w:rFonts w:ascii="Times New Roman" w:hAnsi="Times New Roman" w:cs="Times New Roman"/>
          <w:sz w:val="28"/>
          <w:szCs w:val="28"/>
        </w:rPr>
        <w:t xml:space="preserve"> </w:t>
      </w:r>
      <w:r w:rsidR="002A1460">
        <w:rPr>
          <w:rFonts w:ascii="Times New Roman" w:hAnsi="Times New Roman" w:cs="Times New Roman"/>
          <w:sz w:val="28"/>
          <w:szCs w:val="28"/>
        </w:rPr>
        <w:t xml:space="preserve">а вместе с тем и </w:t>
      </w:r>
      <w:r w:rsidR="00D86685">
        <w:rPr>
          <w:rFonts w:ascii="Times New Roman" w:hAnsi="Times New Roman" w:cs="Times New Roman"/>
          <w:sz w:val="28"/>
          <w:szCs w:val="28"/>
        </w:rPr>
        <w:t xml:space="preserve">основу ее взаимоотношений и сотрудничества с другими </w:t>
      </w:r>
      <w:r w:rsidR="00307611">
        <w:rPr>
          <w:rFonts w:ascii="Times New Roman" w:hAnsi="Times New Roman" w:cs="Times New Roman"/>
          <w:sz w:val="28"/>
          <w:szCs w:val="28"/>
        </w:rPr>
        <w:t>участниками</w:t>
      </w:r>
      <w:r w:rsidR="00D86685">
        <w:rPr>
          <w:rFonts w:ascii="Times New Roman" w:hAnsi="Times New Roman" w:cs="Times New Roman"/>
          <w:sz w:val="28"/>
          <w:szCs w:val="28"/>
        </w:rPr>
        <w:t xml:space="preserve"> рынка.</w:t>
      </w:r>
      <w:r w:rsidR="00307611">
        <w:rPr>
          <w:rFonts w:ascii="Times New Roman" w:hAnsi="Times New Roman" w:cs="Times New Roman"/>
          <w:sz w:val="28"/>
          <w:szCs w:val="28"/>
        </w:rPr>
        <w:t xml:space="preserve"> Таким образом, это еще один весомый аргумент необходимости </w:t>
      </w:r>
      <w:r w:rsidR="000E096C">
        <w:rPr>
          <w:rFonts w:ascii="Times New Roman" w:hAnsi="Times New Roman" w:cs="Times New Roman"/>
          <w:sz w:val="28"/>
          <w:szCs w:val="28"/>
        </w:rPr>
        <w:t xml:space="preserve">мониторинга и </w:t>
      </w:r>
      <w:r w:rsidR="00307611">
        <w:rPr>
          <w:rFonts w:ascii="Times New Roman" w:hAnsi="Times New Roman" w:cs="Times New Roman"/>
          <w:sz w:val="28"/>
          <w:szCs w:val="28"/>
        </w:rPr>
        <w:t>квалификации преступлений экономической направленности хозяйствующих субъектов.</w:t>
      </w:r>
    </w:p>
    <w:p w:rsidR="0032456D" w:rsidRDefault="004B1B8E" w:rsidP="00415F3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полного тщательного </w:t>
      </w:r>
      <w:r w:rsidR="005F0BC7">
        <w:rPr>
          <w:rFonts w:ascii="Times New Roman" w:hAnsi="Times New Roman" w:cs="Times New Roman"/>
          <w:sz w:val="28"/>
          <w:szCs w:val="28"/>
        </w:rPr>
        <w:t xml:space="preserve">анализа </w:t>
      </w:r>
      <w:r w:rsidR="00DD670E">
        <w:rPr>
          <w:rFonts w:ascii="Times New Roman" w:hAnsi="Times New Roman" w:cs="Times New Roman"/>
          <w:sz w:val="28"/>
          <w:szCs w:val="28"/>
        </w:rPr>
        <w:t xml:space="preserve">требуется </w:t>
      </w:r>
      <w:r w:rsidR="005F0BC7">
        <w:rPr>
          <w:rFonts w:ascii="Times New Roman" w:hAnsi="Times New Roman" w:cs="Times New Roman"/>
          <w:sz w:val="28"/>
          <w:szCs w:val="28"/>
        </w:rPr>
        <w:t xml:space="preserve">выработать ряд мер, которые могли бы послужить прочным фундаментом для пресечения преступлений экономической направленности. Ведь борьба с последними без решительных практических действий не приведет к ожидаемому итогу. Именно </w:t>
      </w:r>
      <w:r w:rsidR="0042575F">
        <w:rPr>
          <w:rFonts w:ascii="Times New Roman" w:hAnsi="Times New Roman" w:cs="Times New Roman"/>
          <w:sz w:val="28"/>
          <w:szCs w:val="28"/>
        </w:rPr>
        <w:t>описанные</w:t>
      </w:r>
      <w:r w:rsidR="005F0BC7">
        <w:rPr>
          <w:rFonts w:ascii="Times New Roman" w:hAnsi="Times New Roman" w:cs="Times New Roman"/>
          <w:sz w:val="28"/>
          <w:szCs w:val="28"/>
        </w:rPr>
        <w:t xml:space="preserve"> выше аспекты будут отражены в данной работе.</w:t>
      </w:r>
    </w:p>
    <w:p w:rsidR="007037F8" w:rsidRDefault="007037F8" w:rsidP="006E432B">
      <w:pPr>
        <w:jc w:val="center"/>
        <w:rPr>
          <w:rFonts w:ascii="Times New Roman" w:hAnsi="Times New Roman" w:cs="Times New Roman"/>
          <w:b/>
          <w:sz w:val="28"/>
          <w:szCs w:val="28"/>
        </w:rPr>
      </w:pPr>
    </w:p>
    <w:p w:rsidR="007037F8" w:rsidRDefault="007037F8" w:rsidP="006E432B">
      <w:pPr>
        <w:jc w:val="center"/>
        <w:rPr>
          <w:rFonts w:ascii="Times New Roman" w:hAnsi="Times New Roman" w:cs="Times New Roman"/>
          <w:b/>
          <w:sz w:val="28"/>
          <w:szCs w:val="28"/>
        </w:rPr>
      </w:pPr>
    </w:p>
    <w:p w:rsidR="007037F8" w:rsidRDefault="007037F8" w:rsidP="0081220E">
      <w:pPr>
        <w:rPr>
          <w:rFonts w:ascii="Times New Roman" w:hAnsi="Times New Roman" w:cs="Times New Roman"/>
          <w:b/>
          <w:sz w:val="28"/>
          <w:szCs w:val="28"/>
        </w:rPr>
      </w:pPr>
    </w:p>
    <w:p w:rsidR="007037F8" w:rsidRDefault="007037F8" w:rsidP="007258E2">
      <w:pPr>
        <w:rPr>
          <w:rFonts w:ascii="Times New Roman" w:hAnsi="Times New Roman" w:cs="Times New Roman"/>
          <w:b/>
          <w:sz w:val="28"/>
          <w:szCs w:val="28"/>
        </w:rPr>
      </w:pPr>
    </w:p>
    <w:p w:rsidR="006E432B" w:rsidRDefault="00B85683" w:rsidP="006E432B">
      <w:pPr>
        <w:jc w:val="center"/>
        <w:rPr>
          <w:rFonts w:ascii="Times New Roman" w:hAnsi="Times New Roman" w:cs="Times New Roman"/>
          <w:b/>
          <w:sz w:val="28"/>
          <w:szCs w:val="28"/>
        </w:rPr>
      </w:pPr>
      <w:r w:rsidRPr="00B85683">
        <w:rPr>
          <w:rFonts w:ascii="Times New Roman" w:hAnsi="Times New Roman" w:cs="Times New Roman"/>
          <w:b/>
          <w:sz w:val="28"/>
          <w:szCs w:val="28"/>
        </w:rPr>
        <w:lastRenderedPageBreak/>
        <w:t>Глава 1.  Описание  ООО «ЧОП» Дельта</w:t>
      </w:r>
    </w:p>
    <w:p w:rsidR="009969CD" w:rsidRPr="00294313" w:rsidRDefault="006E432B" w:rsidP="00C24F01">
      <w:pPr>
        <w:spacing w:after="0"/>
        <w:ind w:firstLine="709"/>
        <w:jc w:val="both"/>
        <w:rPr>
          <w:rFonts w:ascii="Times New Roman" w:hAnsi="Times New Roman" w:cs="Times New Roman"/>
          <w:sz w:val="28"/>
          <w:szCs w:val="28"/>
        </w:rPr>
      </w:pPr>
      <w:r w:rsidRPr="006E432B">
        <w:rPr>
          <w:rFonts w:ascii="Times New Roman" w:hAnsi="Times New Roman" w:cs="Times New Roman"/>
          <w:sz w:val="28"/>
          <w:szCs w:val="28"/>
        </w:rPr>
        <w:t>Частное охранное предприятие «Дельта» осуществляет весь комплекс профессиональных услуг по организации</w:t>
      </w:r>
      <w:r w:rsidR="00A64DC4" w:rsidRPr="006E432B">
        <w:rPr>
          <w:rFonts w:ascii="Times New Roman" w:hAnsi="Times New Roman" w:cs="Times New Roman"/>
          <w:sz w:val="28"/>
          <w:szCs w:val="28"/>
        </w:rPr>
        <w:t xml:space="preserve"> вооружённой охраны жизни</w:t>
      </w:r>
      <w:r w:rsidRPr="006E432B">
        <w:rPr>
          <w:rFonts w:ascii="Times New Roman" w:hAnsi="Times New Roman" w:cs="Times New Roman"/>
          <w:sz w:val="28"/>
          <w:szCs w:val="28"/>
        </w:rPr>
        <w:t xml:space="preserve">, </w:t>
      </w:r>
      <w:r w:rsidR="005C159A" w:rsidRPr="006E432B">
        <w:rPr>
          <w:rFonts w:ascii="Times New Roman" w:hAnsi="Times New Roman" w:cs="Times New Roman"/>
          <w:sz w:val="28"/>
          <w:szCs w:val="28"/>
        </w:rPr>
        <w:t>здоровья и имущества заинтересованных лиц и компаний</w:t>
      </w:r>
      <w:r w:rsidR="004C748B">
        <w:rPr>
          <w:rFonts w:ascii="Times New Roman" w:hAnsi="Times New Roman" w:cs="Times New Roman"/>
          <w:sz w:val="28"/>
          <w:szCs w:val="28"/>
        </w:rPr>
        <w:t xml:space="preserve"> не только по месту его фактического и юридического адреса </w:t>
      </w:r>
      <w:r w:rsidR="00E60524">
        <w:rPr>
          <w:rFonts w:ascii="Times New Roman" w:hAnsi="Times New Roman" w:cs="Times New Roman"/>
          <w:sz w:val="28"/>
          <w:szCs w:val="28"/>
        </w:rPr>
        <w:t>–</w:t>
      </w:r>
      <w:r w:rsidR="004C748B">
        <w:rPr>
          <w:rFonts w:ascii="Times New Roman" w:hAnsi="Times New Roman" w:cs="Times New Roman"/>
          <w:sz w:val="28"/>
          <w:szCs w:val="28"/>
        </w:rPr>
        <w:t xml:space="preserve"> города Улан – Удэ (республика Бурятия), но и за его пределами. Перечень оказываемых услуг включает в себя</w:t>
      </w:r>
      <w:r w:rsidR="009969CD" w:rsidRPr="009969CD">
        <w:rPr>
          <w:rFonts w:ascii="Times New Roman" w:hAnsi="Times New Roman" w:cs="Times New Roman"/>
          <w:sz w:val="28"/>
          <w:szCs w:val="28"/>
        </w:rPr>
        <w:t xml:space="preserve">: </w:t>
      </w:r>
      <w:r w:rsidR="009969CD">
        <w:rPr>
          <w:rFonts w:ascii="Times New Roman" w:hAnsi="Times New Roman" w:cs="Times New Roman"/>
          <w:sz w:val="28"/>
          <w:szCs w:val="28"/>
        </w:rPr>
        <w:t>охран</w:t>
      </w:r>
      <w:r w:rsidR="004C748B">
        <w:rPr>
          <w:rFonts w:ascii="Times New Roman" w:hAnsi="Times New Roman" w:cs="Times New Roman"/>
          <w:sz w:val="28"/>
          <w:szCs w:val="28"/>
        </w:rPr>
        <w:t xml:space="preserve">у </w:t>
      </w:r>
      <w:r w:rsidR="009969CD" w:rsidRPr="009969CD">
        <w:rPr>
          <w:rFonts w:ascii="Times New Roman" w:hAnsi="Times New Roman" w:cs="Times New Roman"/>
          <w:sz w:val="28"/>
          <w:szCs w:val="28"/>
        </w:rPr>
        <w:t>стационарных объектов, сопровождение грузов и ценных бумаг на всей территории РФ, обеспечение безопасности инкассаторских мероприятий фирм, личн</w:t>
      </w:r>
      <w:r w:rsidR="009D3D38">
        <w:rPr>
          <w:rFonts w:ascii="Times New Roman" w:hAnsi="Times New Roman" w:cs="Times New Roman"/>
          <w:sz w:val="28"/>
          <w:szCs w:val="28"/>
        </w:rPr>
        <w:t>ую</w:t>
      </w:r>
      <w:r w:rsidR="00294313">
        <w:rPr>
          <w:rFonts w:ascii="Times New Roman" w:hAnsi="Times New Roman" w:cs="Times New Roman"/>
          <w:sz w:val="28"/>
          <w:szCs w:val="28"/>
        </w:rPr>
        <w:t xml:space="preserve"> охран</w:t>
      </w:r>
      <w:r w:rsidR="009D3D38">
        <w:rPr>
          <w:rFonts w:ascii="Times New Roman" w:hAnsi="Times New Roman" w:cs="Times New Roman"/>
          <w:sz w:val="28"/>
          <w:szCs w:val="28"/>
        </w:rPr>
        <w:t>у</w:t>
      </w:r>
      <w:r w:rsidR="00294313">
        <w:rPr>
          <w:rFonts w:ascii="Times New Roman" w:hAnsi="Times New Roman" w:cs="Times New Roman"/>
          <w:sz w:val="28"/>
          <w:szCs w:val="28"/>
        </w:rPr>
        <w:t xml:space="preserve"> физических лиц, охран</w:t>
      </w:r>
      <w:r w:rsidR="009D3D38">
        <w:rPr>
          <w:rFonts w:ascii="Times New Roman" w:hAnsi="Times New Roman" w:cs="Times New Roman"/>
          <w:sz w:val="28"/>
          <w:szCs w:val="28"/>
        </w:rPr>
        <w:t>у</w:t>
      </w:r>
      <w:r w:rsidR="009969CD" w:rsidRPr="009969CD">
        <w:rPr>
          <w:rFonts w:ascii="Times New Roman" w:hAnsi="Times New Roman" w:cs="Times New Roman"/>
          <w:sz w:val="28"/>
          <w:szCs w:val="28"/>
        </w:rPr>
        <w:t xml:space="preserve"> квартир, консультационные услуги.</w:t>
      </w:r>
      <w:r w:rsidR="00294313">
        <w:rPr>
          <w:rFonts w:ascii="Times New Roman" w:hAnsi="Times New Roman" w:cs="Times New Roman"/>
          <w:sz w:val="28"/>
          <w:szCs w:val="28"/>
        </w:rPr>
        <w:t xml:space="preserve"> Кроме того, компания п</w:t>
      </w:r>
      <w:r w:rsidRPr="006E432B">
        <w:rPr>
          <w:rFonts w:ascii="Times New Roman" w:hAnsi="Times New Roman" w:cs="Times New Roman"/>
          <w:sz w:val="28"/>
          <w:szCs w:val="28"/>
        </w:rPr>
        <w:t>роизводит</w:t>
      </w:r>
      <w:r w:rsidRPr="006E432B">
        <w:rPr>
          <w:rFonts w:ascii="Times New Roman" w:hAnsi="Times New Roman" w:cs="Times New Roman"/>
          <w:b/>
          <w:sz w:val="28"/>
          <w:szCs w:val="28"/>
        </w:rPr>
        <w:t xml:space="preserve"> </w:t>
      </w:r>
      <w:r w:rsidRPr="006E432B">
        <w:rPr>
          <w:rFonts w:ascii="Times New Roman" w:hAnsi="Times New Roman" w:cs="Times New Roman"/>
          <w:sz w:val="28"/>
          <w:szCs w:val="28"/>
        </w:rPr>
        <w:t>п</w:t>
      </w:r>
      <w:r w:rsidR="00A64DC4" w:rsidRPr="006E432B">
        <w:rPr>
          <w:rFonts w:ascii="Times New Roman" w:hAnsi="Times New Roman" w:cs="Times New Roman"/>
          <w:sz w:val="28"/>
          <w:szCs w:val="28"/>
        </w:rPr>
        <w:t>роектирование и монтаж противопожарных систем, охранно-пожарной сигнализации, систем контроля доступа и оповещения,</w:t>
      </w:r>
      <w:r w:rsidRPr="006E432B">
        <w:rPr>
          <w:rFonts w:ascii="Times New Roman" w:hAnsi="Times New Roman" w:cs="Times New Roman"/>
          <w:sz w:val="28"/>
          <w:szCs w:val="28"/>
        </w:rPr>
        <w:t xml:space="preserve"> </w:t>
      </w:r>
      <w:r w:rsidR="005C159A" w:rsidRPr="006E432B">
        <w:rPr>
          <w:rFonts w:ascii="Times New Roman" w:hAnsi="Times New Roman" w:cs="Times New Roman"/>
          <w:sz w:val="28"/>
          <w:szCs w:val="28"/>
        </w:rPr>
        <w:t xml:space="preserve">видеонаблюдения. </w:t>
      </w:r>
      <w:r w:rsidRPr="006E432B">
        <w:rPr>
          <w:rFonts w:ascii="Times New Roman" w:hAnsi="Times New Roman" w:cs="Times New Roman"/>
          <w:sz w:val="28"/>
          <w:szCs w:val="28"/>
        </w:rPr>
        <w:t xml:space="preserve">Предприятие имеет все необходимые лицензии и разрешения на оказание охранных услуг, а так же современные надежные средства связи и оповещения, мобильную автотранспортную базу. Целью предприятия является </w:t>
      </w:r>
      <w:r w:rsidR="00A64DC4" w:rsidRPr="006E432B">
        <w:rPr>
          <w:rFonts w:ascii="Times New Roman" w:hAnsi="Times New Roman" w:cs="Times New Roman"/>
          <w:iCs/>
          <w:sz w:val="28"/>
          <w:szCs w:val="28"/>
        </w:rPr>
        <w:t xml:space="preserve">обеспечение спокойствия, благополучия и безопасности каждого клиента. </w:t>
      </w:r>
    </w:p>
    <w:p w:rsidR="00294313" w:rsidRPr="00F30F44" w:rsidRDefault="00294313" w:rsidP="00C24F01">
      <w:pPr>
        <w:spacing w:after="0"/>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Поскольку доля расходов предприятия достаточно велика, оно </w:t>
      </w:r>
      <w:r w:rsidR="009969CD">
        <w:rPr>
          <w:rFonts w:ascii="Times New Roman" w:hAnsi="Times New Roman" w:cs="Times New Roman"/>
          <w:iCs/>
          <w:sz w:val="28"/>
          <w:szCs w:val="28"/>
        </w:rPr>
        <w:t xml:space="preserve">использует упрощенную систему налогообложения со ставкой 15%, при которой объектом </w:t>
      </w:r>
      <w:r w:rsidR="009969CD" w:rsidRPr="00F30F44">
        <w:rPr>
          <w:rFonts w:ascii="Times New Roman" w:hAnsi="Times New Roman" w:cs="Times New Roman"/>
          <w:iCs/>
          <w:sz w:val="28"/>
          <w:szCs w:val="28"/>
        </w:rPr>
        <w:t>являются доходы, уменьшенные на величину расходов.</w:t>
      </w:r>
    </w:p>
    <w:p w:rsidR="008D57C4" w:rsidRPr="00F30F44" w:rsidRDefault="009969CD" w:rsidP="00C24F01">
      <w:pPr>
        <w:spacing w:after="0"/>
        <w:ind w:firstLine="709"/>
        <w:jc w:val="both"/>
        <w:rPr>
          <w:rFonts w:ascii="Times New Roman" w:hAnsi="Times New Roman" w:cs="Times New Roman"/>
          <w:iCs/>
          <w:sz w:val="28"/>
          <w:szCs w:val="28"/>
        </w:rPr>
      </w:pPr>
      <w:r w:rsidRPr="00F30F44">
        <w:rPr>
          <w:rFonts w:ascii="Times New Roman" w:hAnsi="Times New Roman" w:cs="Times New Roman"/>
          <w:iCs/>
          <w:sz w:val="28"/>
          <w:szCs w:val="28"/>
        </w:rPr>
        <w:t xml:space="preserve">В штате ООО «ЧОП» Дельта» числятся 99 сотрудников, </w:t>
      </w:r>
      <w:r w:rsidR="00294313" w:rsidRPr="00F30F44">
        <w:rPr>
          <w:rFonts w:ascii="Times New Roman" w:hAnsi="Times New Roman" w:cs="Times New Roman"/>
          <w:iCs/>
          <w:sz w:val="28"/>
          <w:szCs w:val="28"/>
        </w:rPr>
        <w:t>которые подразделяются на</w:t>
      </w:r>
      <w:r w:rsidR="00BF295A" w:rsidRPr="00F30F44">
        <w:rPr>
          <w:rFonts w:ascii="Times New Roman" w:hAnsi="Times New Roman" w:cs="Times New Roman"/>
          <w:iCs/>
          <w:sz w:val="28"/>
          <w:szCs w:val="28"/>
        </w:rPr>
        <w:t xml:space="preserve"> следующие отделы</w:t>
      </w:r>
      <w:r w:rsidR="00294313" w:rsidRPr="00F30F44">
        <w:rPr>
          <w:rFonts w:ascii="Times New Roman" w:hAnsi="Times New Roman" w:cs="Times New Roman"/>
          <w:iCs/>
          <w:sz w:val="28"/>
          <w:szCs w:val="28"/>
        </w:rPr>
        <w:t xml:space="preserve">: </w:t>
      </w:r>
      <w:r w:rsidR="00A64DC4" w:rsidRPr="00F30F44">
        <w:rPr>
          <w:rFonts w:ascii="Times New Roman" w:hAnsi="Times New Roman" w:cs="Times New Roman"/>
          <w:iCs/>
          <w:sz w:val="28"/>
          <w:szCs w:val="28"/>
        </w:rPr>
        <w:t>администра</w:t>
      </w:r>
      <w:r w:rsidR="00294313" w:rsidRPr="00F30F44">
        <w:rPr>
          <w:rFonts w:ascii="Times New Roman" w:hAnsi="Times New Roman" w:cs="Times New Roman"/>
          <w:iCs/>
          <w:sz w:val="28"/>
          <w:szCs w:val="28"/>
        </w:rPr>
        <w:t>тивно управленческий персонал (</w:t>
      </w:r>
      <w:r w:rsidR="00A64DC4" w:rsidRPr="00F30F44">
        <w:rPr>
          <w:rFonts w:ascii="Times New Roman" w:hAnsi="Times New Roman" w:cs="Times New Roman"/>
          <w:iCs/>
          <w:sz w:val="28"/>
          <w:szCs w:val="28"/>
        </w:rPr>
        <w:t>руководство, заместители и начальники отделов)</w:t>
      </w:r>
      <w:r w:rsidR="00BF295A" w:rsidRPr="00F30F44">
        <w:rPr>
          <w:rFonts w:ascii="Times New Roman" w:hAnsi="Times New Roman" w:cs="Times New Roman"/>
          <w:iCs/>
          <w:sz w:val="28"/>
          <w:szCs w:val="28"/>
        </w:rPr>
        <w:t>;</w:t>
      </w:r>
      <w:r w:rsidR="00294313" w:rsidRPr="00F30F44">
        <w:rPr>
          <w:rFonts w:ascii="Times New Roman" w:hAnsi="Times New Roman" w:cs="Times New Roman"/>
          <w:iCs/>
          <w:sz w:val="28"/>
          <w:szCs w:val="28"/>
        </w:rPr>
        <w:t xml:space="preserve"> </w:t>
      </w:r>
      <w:r w:rsidR="00BF295A" w:rsidRPr="00F30F44">
        <w:rPr>
          <w:rFonts w:ascii="Times New Roman" w:hAnsi="Times New Roman" w:cs="Times New Roman"/>
          <w:iCs/>
          <w:sz w:val="28"/>
          <w:szCs w:val="28"/>
        </w:rPr>
        <w:t>охранники</w:t>
      </w:r>
      <w:r w:rsidR="00A64DC4" w:rsidRPr="00F30F44">
        <w:rPr>
          <w:rFonts w:ascii="Times New Roman" w:hAnsi="Times New Roman" w:cs="Times New Roman"/>
          <w:iCs/>
          <w:sz w:val="28"/>
          <w:szCs w:val="28"/>
        </w:rPr>
        <w:t xml:space="preserve"> групп быстрого реагирования</w:t>
      </w:r>
      <w:r w:rsidR="00BF295A" w:rsidRPr="00F30F44">
        <w:rPr>
          <w:rFonts w:ascii="Times New Roman" w:hAnsi="Times New Roman" w:cs="Times New Roman"/>
          <w:iCs/>
          <w:sz w:val="28"/>
          <w:szCs w:val="28"/>
        </w:rPr>
        <w:t xml:space="preserve">; </w:t>
      </w:r>
      <w:r w:rsidR="00A64DC4" w:rsidRPr="00F30F44">
        <w:rPr>
          <w:rFonts w:ascii="Times New Roman" w:hAnsi="Times New Roman" w:cs="Times New Roman"/>
          <w:iCs/>
          <w:sz w:val="28"/>
          <w:szCs w:val="28"/>
        </w:rPr>
        <w:t>охранники на постах охраны, физическая охрана</w:t>
      </w:r>
      <w:r w:rsidR="00BF295A" w:rsidRPr="00F30F44">
        <w:rPr>
          <w:rFonts w:ascii="Times New Roman" w:hAnsi="Times New Roman" w:cs="Times New Roman"/>
          <w:iCs/>
          <w:sz w:val="28"/>
          <w:szCs w:val="28"/>
        </w:rPr>
        <w:t xml:space="preserve">; </w:t>
      </w:r>
      <w:r w:rsidR="00A64DC4" w:rsidRPr="00F30F44">
        <w:rPr>
          <w:rFonts w:ascii="Times New Roman" w:hAnsi="Times New Roman" w:cs="Times New Roman"/>
          <w:iCs/>
          <w:sz w:val="28"/>
          <w:szCs w:val="28"/>
        </w:rPr>
        <w:t>инж</w:t>
      </w:r>
      <w:r w:rsidR="00BF295A" w:rsidRPr="00F30F44">
        <w:rPr>
          <w:rFonts w:ascii="Times New Roman" w:hAnsi="Times New Roman" w:cs="Times New Roman"/>
          <w:iCs/>
          <w:sz w:val="28"/>
          <w:szCs w:val="28"/>
        </w:rPr>
        <w:t xml:space="preserve">енерно </w:t>
      </w:r>
      <w:r w:rsidR="00E60524">
        <w:rPr>
          <w:rFonts w:ascii="Times New Roman" w:hAnsi="Times New Roman" w:cs="Times New Roman"/>
          <w:iCs/>
          <w:sz w:val="28"/>
          <w:szCs w:val="28"/>
        </w:rPr>
        <w:t>–</w:t>
      </w:r>
      <w:r w:rsidR="00BF295A" w:rsidRPr="00F30F44">
        <w:rPr>
          <w:rFonts w:ascii="Times New Roman" w:hAnsi="Times New Roman" w:cs="Times New Roman"/>
          <w:iCs/>
          <w:sz w:val="28"/>
          <w:szCs w:val="28"/>
        </w:rPr>
        <w:t xml:space="preserve"> технические работники (</w:t>
      </w:r>
      <w:r w:rsidR="00F30F44" w:rsidRPr="00F30F44">
        <w:rPr>
          <w:rFonts w:ascii="Times New Roman" w:hAnsi="Times New Roman" w:cs="Times New Roman"/>
          <w:iCs/>
          <w:sz w:val="28"/>
          <w:szCs w:val="28"/>
        </w:rPr>
        <w:t xml:space="preserve">инженеры, монтажники, техники); диспетчеры на пульте централизованного наблюдения. Весь персонал </w:t>
      </w:r>
      <w:r w:rsidR="00294313" w:rsidRPr="00F30F44">
        <w:rPr>
          <w:rFonts w:ascii="Times New Roman" w:hAnsi="Times New Roman" w:cs="Times New Roman"/>
          <w:iCs/>
          <w:sz w:val="28"/>
          <w:szCs w:val="28"/>
        </w:rPr>
        <w:t>исполня</w:t>
      </w:r>
      <w:r w:rsidR="00F30F44" w:rsidRPr="00F30F44">
        <w:rPr>
          <w:rFonts w:ascii="Times New Roman" w:hAnsi="Times New Roman" w:cs="Times New Roman"/>
          <w:iCs/>
          <w:sz w:val="28"/>
          <w:szCs w:val="28"/>
        </w:rPr>
        <w:t>ет</w:t>
      </w:r>
      <w:r w:rsidR="00294313" w:rsidRPr="00F30F44">
        <w:rPr>
          <w:rFonts w:ascii="Times New Roman" w:hAnsi="Times New Roman" w:cs="Times New Roman"/>
          <w:iCs/>
          <w:sz w:val="28"/>
          <w:szCs w:val="28"/>
        </w:rPr>
        <w:t xml:space="preserve"> свои обязанности в рамках иерархической организационной структуры.</w:t>
      </w:r>
    </w:p>
    <w:p w:rsidR="00B85683" w:rsidRPr="00C9667F" w:rsidRDefault="00D942AE" w:rsidP="00C9667F">
      <w:pPr>
        <w:spacing w:after="0"/>
        <w:ind w:firstLine="709"/>
        <w:jc w:val="both"/>
        <w:rPr>
          <w:rFonts w:ascii="Times New Roman" w:hAnsi="Times New Roman" w:cs="Times New Roman"/>
          <w:iCs/>
          <w:sz w:val="28"/>
          <w:szCs w:val="28"/>
        </w:rPr>
      </w:pPr>
      <w:r>
        <w:rPr>
          <w:rFonts w:ascii="Times New Roman" w:hAnsi="Times New Roman" w:cs="Times New Roman"/>
          <w:iCs/>
          <w:sz w:val="28"/>
          <w:szCs w:val="28"/>
        </w:rPr>
        <w:t>Число объектов разных форм собственности, находящихся под охраной предприятия, на сегодняшний день приближается к шестистам</w:t>
      </w:r>
      <w:r w:rsidR="00C9667F">
        <w:rPr>
          <w:rFonts w:ascii="Times New Roman" w:hAnsi="Times New Roman" w:cs="Times New Roman"/>
          <w:iCs/>
          <w:sz w:val="28"/>
          <w:szCs w:val="28"/>
        </w:rPr>
        <w:t>. Это</w:t>
      </w:r>
      <w:r>
        <w:rPr>
          <w:rFonts w:ascii="Times New Roman" w:hAnsi="Times New Roman" w:cs="Times New Roman"/>
          <w:iCs/>
          <w:sz w:val="28"/>
          <w:szCs w:val="28"/>
        </w:rPr>
        <w:t xml:space="preserve"> говорит о масштабах его деятельности, а также подтверждает сложившееся положительное позиционировани</w:t>
      </w:r>
      <w:r w:rsidR="00C9667F">
        <w:rPr>
          <w:rFonts w:ascii="Times New Roman" w:hAnsi="Times New Roman" w:cs="Times New Roman"/>
          <w:iCs/>
          <w:sz w:val="28"/>
          <w:szCs w:val="28"/>
        </w:rPr>
        <w:t xml:space="preserve">е </w:t>
      </w:r>
      <w:r>
        <w:rPr>
          <w:rFonts w:ascii="Times New Roman" w:hAnsi="Times New Roman" w:cs="Times New Roman"/>
          <w:iCs/>
          <w:sz w:val="28"/>
          <w:szCs w:val="28"/>
        </w:rPr>
        <w:t>на рынке</w:t>
      </w:r>
      <w:r w:rsidR="00C9667F">
        <w:rPr>
          <w:rFonts w:ascii="Times New Roman" w:hAnsi="Times New Roman" w:cs="Times New Roman"/>
          <w:iCs/>
          <w:sz w:val="28"/>
          <w:szCs w:val="28"/>
        </w:rPr>
        <w:t>, как организации, спрос на услуги которой возрастает с каждым годом.</w:t>
      </w:r>
    </w:p>
    <w:p w:rsidR="00615C01" w:rsidRDefault="00615C01" w:rsidP="00615C01">
      <w:pPr>
        <w:jc w:val="center"/>
        <w:rPr>
          <w:sz w:val="28"/>
          <w:szCs w:val="28"/>
        </w:rPr>
      </w:pPr>
    </w:p>
    <w:p w:rsidR="00BF324E" w:rsidRDefault="00BF324E" w:rsidP="007037F8">
      <w:pPr>
        <w:rPr>
          <w:sz w:val="28"/>
          <w:szCs w:val="28"/>
        </w:rPr>
      </w:pPr>
    </w:p>
    <w:p w:rsidR="007037F8" w:rsidRDefault="007037F8" w:rsidP="007037F8">
      <w:pPr>
        <w:rPr>
          <w:sz w:val="28"/>
          <w:szCs w:val="28"/>
        </w:rPr>
      </w:pPr>
    </w:p>
    <w:p w:rsidR="008D558F" w:rsidRPr="008D558F" w:rsidRDefault="008D558F" w:rsidP="008D558F">
      <w:pPr>
        <w:jc w:val="center"/>
        <w:rPr>
          <w:rFonts w:ascii="Times New Roman" w:hAnsi="Times New Roman" w:cs="Times New Roman"/>
          <w:b/>
          <w:sz w:val="28"/>
          <w:szCs w:val="28"/>
        </w:rPr>
      </w:pPr>
      <w:r w:rsidRPr="008D558F">
        <w:rPr>
          <w:rFonts w:ascii="Times New Roman" w:hAnsi="Times New Roman" w:cs="Times New Roman"/>
          <w:b/>
          <w:sz w:val="28"/>
          <w:szCs w:val="28"/>
        </w:rPr>
        <w:lastRenderedPageBreak/>
        <w:t>Глава 2. Возможные преступления экономической направленности</w:t>
      </w:r>
      <w:r>
        <w:rPr>
          <w:rFonts w:ascii="Times New Roman" w:hAnsi="Times New Roman" w:cs="Times New Roman"/>
          <w:b/>
          <w:sz w:val="28"/>
          <w:szCs w:val="28"/>
        </w:rPr>
        <w:t xml:space="preserve"> в деятельности </w:t>
      </w:r>
      <w:r w:rsidRPr="008D558F">
        <w:rPr>
          <w:rFonts w:ascii="Times New Roman" w:hAnsi="Times New Roman" w:cs="Times New Roman"/>
          <w:b/>
          <w:sz w:val="28"/>
          <w:szCs w:val="28"/>
        </w:rPr>
        <w:t>ООО «ЧОП» Дельта»</w:t>
      </w:r>
    </w:p>
    <w:p w:rsidR="008D558F" w:rsidRDefault="008D558F" w:rsidP="00F06623">
      <w:pPr>
        <w:jc w:val="both"/>
        <w:rPr>
          <w:rFonts w:ascii="Times New Roman" w:hAnsi="Times New Roman" w:cs="Times New Roman"/>
          <w:sz w:val="28"/>
          <w:szCs w:val="28"/>
        </w:rPr>
      </w:pPr>
      <w:r>
        <w:rPr>
          <w:rFonts w:ascii="Times New Roman" w:hAnsi="Times New Roman" w:cs="Times New Roman"/>
          <w:sz w:val="28"/>
          <w:szCs w:val="28"/>
        </w:rPr>
        <w:t>2.1.</w:t>
      </w:r>
      <w:r w:rsidRPr="00321087">
        <w:rPr>
          <w:rFonts w:ascii="Times New Roman" w:hAnsi="Times New Roman" w:cs="Times New Roman"/>
          <w:sz w:val="28"/>
          <w:szCs w:val="28"/>
        </w:rPr>
        <w:t xml:space="preserve"> </w:t>
      </w:r>
      <w:r>
        <w:rPr>
          <w:rFonts w:ascii="Times New Roman" w:hAnsi="Times New Roman" w:cs="Times New Roman"/>
          <w:sz w:val="28"/>
          <w:szCs w:val="28"/>
        </w:rPr>
        <w:t>Возможные преступления экономической направленности</w:t>
      </w:r>
      <w:r w:rsidR="00F06623">
        <w:rPr>
          <w:rFonts w:ascii="Times New Roman" w:hAnsi="Times New Roman" w:cs="Times New Roman"/>
          <w:sz w:val="28"/>
          <w:szCs w:val="28"/>
        </w:rPr>
        <w:t xml:space="preserve"> со стороны</w:t>
      </w:r>
      <w:r>
        <w:rPr>
          <w:rFonts w:ascii="Times New Roman" w:hAnsi="Times New Roman" w:cs="Times New Roman"/>
          <w:sz w:val="28"/>
          <w:szCs w:val="28"/>
        </w:rPr>
        <w:t xml:space="preserve"> </w:t>
      </w:r>
      <w:r w:rsidR="006D3A50">
        <w:rPr>
          <w:rFonts w:ascii="Times New Roman" w:hAnsi="Times New Roman" w:cs="Times New Roman"/>
          <w:sz w:val="28"/>
          <w:szCs w:val="28"/>
        </w:rPr>
        <w:t>руководств</w:t>
      </w:r>
      <w:r w:rsidR="00F06623">
        <w:rPr>
          <w:rFonts w:ascii="Times New Roman" w:hAnsi="Times New Roman" w:cs="Times New Roman"/>
          <w:sz w:val="28"/>
          <w:szCs w:val="28"/>
        </w:rPr>
        <w:t>а</w:t>
      </w:r>
      <w:r w:rsidR="006D3A50">
        <w:rPr>
          <w:rFonts w:ascii="Times New Roman" w:hAnsi="Times New Roman" w:cs="Times New Roman"/>
          <w:sz w:val="28"/>
          <w:szCs w:val="28"/>
        </w:rPr>
        <w:t xml:space="preserve"> </w:t>
      </w:r>
      <w:r>
        <w:rPr>
          <w:rFonts w:ascii="Times New Roman" w:hAnsi="Times New Roman" w:cs="Times New Roman"/>
          <w:sz w:val="28"/>
          <w:szCs w:val="28"/>
        </w:rPr>
        <w:t>ООО «ЧОП» Дельта»</w:t>
      </w:r>
      <w:r w:rsidR="00F06623">
        <w:rPr>
          <w:rFonts w:ascii="Times New Roman" w:hAnsi="Times New Roman" w:cs="Times New Roman"/>
          <w:sz w:val="28"/>
          <w:szCs w:val="28"/>
        </w:rPr>
        <w:t>.</w:t>
      </w:r>
    </w:p>
    <w:p w:rsidR="002A7B93" w:rsidRDefault="002A7B93" w:rsidP="002A7B93">
      <w:pPr>
        <w:spacing w:after="0"/>
        <w:ind w:firstLine="709"/>
        <w:jc w:val="both"/>
        <w:rPr>
          <w:rFonts w:ascii="Times New Roman" w:hAnsi="Times New Roman" w:cs="Times New Roman"/>
          <w:sz w:val="28"/>
          <w:szCs w:val="28"/>
        </w:rPr>
      </w:pPr>
      <w:r>
        <w:rPr>
          <w:rFonts w:ascii="Times New Roman" w:hAnsi="Times New Roman" w:cs="Times New Roman"/>
          <w:sz w:val="28"/>
          <w:szCs w:val="28"/>
        </w:rPr>
        <w:t>Совершение преступлений экономической направленности лицами, находящимися на верхних ступенях иерархической организационной структуры компании,  зачастую объясняется наличием власти, широкого перечня полномочий, позволяющих полу</w:t>
      </w:r>
      <w:r w:rsidR="00832DC3">
        <w:rPr>
          <w:rFonts w:ascii="Times New Roman" w:hAnsi="Times New Roman" w:cs="Times New Roman"/>
          <w:sz w:val="28"/>
          <w:szCs w:val="28"/>
        </w:rPr>
        <w:t xml:space="preserve">чать доступ ко всей информации, </w:t>
      </w:r>
      <w:r>
        <w:rPr>
          <w:rFonts w:ascii="Times New Roman" w:hAnsi="Times New Roman" w:cs="Times New Roman"/>
          <w:sz w:val="28"/>
          <w:szCs w:val="28"/>
        </w:rPr>
        <w:t>возможностью сокрыть содеянное из-за от</w:t>
      </w:r>
      <w:r w:rsidR="00832DC3">
        <w:rPr>
          <w:rFonts w:ascii="Times New Roman" w:hAnsi="Times New Roman" w:cs="Times New Roman"/>
          <w:sz w:val="28"/>
          <w:szCs w:val="28"/>
        </w:rPr>
        <w:t>сутствия вышестоящего контроля, а также, как правило, высоким уровнем образованности, что позволяет разработать более сложные схемы мошенничества.</w:t>
      </w:r>
    </w:p>
    <w:p w:rsidR="002A7B93" w:rsidRDefault="002A7B93" w:rsidP="002A7B9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Рассматриваемый хозяйствующий субъект имеет двух учредителей и  генерального директора, которыми, как руководством предприятия, могут быть совершены </w:t>
      </w:r>
      <w:r w:rsidR="00C02B32">
        <w:rPr>
          <w:rFonts w:ascii="Times New Roman" w:hAnsi="Times New Roman" w:cs="Times New Roman"/>
          <w:sz w:val="28"/>
          <w:szCs w:val="28"/>
        </w:rPr>
        <w:t xml:space="preserve">следующие </w:t>
      </w:r>
      <w:r w:rsidR="00CB4A43">
        <w:rPr>
          <w:rFonts w:ascii="Times New Roman" w:hAnsi="Times New Roman" w:cs="Times New Roman"/>
          <w:sz w:val="28"/>
          <w:szCs w:val="28"/>
        </w:rPr>
        <w:t xml:space="preserve">противоправные </w:t>
      </w:r>
      <w:r w:rsidR="00C02B32">
        <w:rPr>
          <w:rFonts w:ascii="Times New Roman" w:hAnsi="Times New Roman" w:cs="Times New Roman"/>
          <w:sz w:val="28"/>
          <w:szCs w:val="28"/>
        </w:rPr>
        <w:t>деяния экономической направленности, подпадающие под статьи уголовного кодекса РФ.</w:t>
      </w:r>
    </w:p>
    <w:p w:rsidR="00010D91" w:rsidRDefault="00010D91" w:rsidP="002A7B9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Первый блок таких правонарушений связан с предоставлением ложных данных в различные органы: </w:t>
      </w:r>
      <w:r w:rsidR="003C1994">
        <w:rPr>
          <w:rFonts w:ascii="Times New Roman" w:hAnsi="Times New Roman" w:cs="Times New Roman"/>
          <w:sz w:val="28"/>
          <w:szCs w:val="28"/>
        </w:rPr>
        <w:t>«Фа</w:t>
      </w:r>
      <w:r w:rsidR="00CB4A43">
        <w:rPr>
          <w:rFonts w:ascii="Times New Roman" w:hAnsi="Times New Roman" w:cs="Times New Roman"/>
          <w:sz w:val="28"/>
          <w:szCs w:val="28"/>
        </w:rPr>
        <w:t>льсификация единого государственного реестра юридических</w:t>
      </w:r>
      <w:r w:rsidR="00F253F4">
        <w:rPr>
          <w:rFonts w:ascii="Times New Roman" w:hAnsi="Times New Roman" w:cs="Times New Roman"/>
          <w:sz w:val="28"/>
          <w:szCs w:val="28"/>
        </w:rPr>
        <w:t xml:space="preserve"> лиц» (ст. 170.1 УК РФ), путем подачи в орган государственной регистрации</w:t>
      </w:r>
      <w:r w:rsidR="00CB4A43">
        <w:rPr>
          <w:rFonts w:ascii="Times New Roman" w:hAnsi="Times New Roman" w:cs="Times New Roman"/>
          <w:sz w:val="28"/>
          <w:szCs w:val="28"/>
        </w:rPr>
        <w:t xml:space="preserve"> юридических лиц, документов, </w:t>
      </w:r>
      <w:r w:rsidR="00F253F4">
        <w:rPr>
          <w:rFonts w:ascii="Times New Roman" w:hAnsi="Times New Roman" w:cs="Times New Roman"/>
          <w:sz w:val="28"/>
          <w:szCs w:val="28"/>
        </w:rPr>
        <w:t>имеющих</w:t>
      </w:r>
      <w:r w:rsidR="00CB4A43">
        <w:rPr>
          <w:rFonts w:ascii="Times New Roman" w:hAnsi="Times New Roman" w:cs="Times New Roman"/>
          <w:sz w:val="28"/>
          <w:szCs w:val="28"/>
        </w:rPr>
        <w:t xml:space="preserve"> заведомо ложные </w:t>
      </w:r>
      <w:r w:rsidR="00F253F4">
        <w:rPr>
          <w:rFonts w:ascii="Times New Roman" w:hAnsi="Times New Roman" w:cs="Times New Roman"/>
          <w:sz w:val="28"/>
          <w:szCs w:val="28"/>
        </w:rPr>
        <w:t>сведения</w:t>
      </w:r>
      <w:r w:rsidR="00CB4A43">
        <w:rPr>
          <w:rFonts w:ascii="Times New Roman" w:hAnsi="Times New Roman" w:cs="Times New Roman"/>
          <w:sz w:val="28"/>
          <w:szCs w:val="28"/>
        </w:rPr>
        <w:t xml:space="preserve">; </w:t>
      </w:r>
      <w:r w:rsidR="003C1994">
        <w:rPr>
          <w:rFonts w:ascii="Times New Roman" w:hAnsi="Times New Roman" w:cs="Times New Roman"/>
          <w:sz w:val="28"/>
          <w:szCs w:val="28"/>
        </w:rPr>
        <w:t>«Ф</w:t>
      </w:r>
      <w:r w:rsidRPr="00010D91">
        <w:rPr>
          <w:rFonts w:ascii="Times New Roman" w:hAnsi="Times New Roman" w:cs="Times New Roman"/>
          <w:sz w:val="28"/>
          <w:szCs w:val="28"/>
        </w:rPr>
        <w:t xml:space="preserve">альсификация финансовых документов учета и отчетности финансовой организации» (ст. 172.1 УК РФ) </w:t>
      </w:r>
      <w:r w:rsidR="00F253F4">
        <w:rPr>
          <w:rFonts w:ascii="Times New Roman" w:hAnsi="Times New Roman" w:cs="Times New Roman"/>
          <w:sz w:val="28"/>
          <w:szCs w:val="28"/>
        </w:rPr>
        <w:t>путем записи</w:t>
      </w:r>
      <w:r w:rsidRPr="00010D91">
        <w:rPr>
          <w:rFonts w:ascii="Times New Roman" w:hAnsi="Times New Roman" w:cs="Times New Roman"/>
          <w:sz w:val="28"/>
          <w:szCs w:val="28"/>
        </w:rPr>
        <w:t xml:space="preserve"> в документы и (или) реестры бухгалтерского учета заведомо </w:t>
      </w:r>
      <w:r w:rsidR="00F253F4">
        <w:rPr>
          <w:rFonts w:ascii="Times New Roman" w:hAnsi="Times New Roman" w:cs="Times New Roman"/>
          <w:sz w:val="28"/>
          <w:szCs w:val="28"/>
        </w:rPr>
        <w:t>недостаточных</w:t>
      </w:r>
      <w:r w:rsidRPr="00010D91">
        <w:rPr>
          <w:rFonts w:ascii="Times New Roman" w:hAnsi="Times New Roman" w:cs="Times New Roman"/>
          <w:sz w:val="28"/>
          <w:szCs w:val="28"/>
        </w:rPr>
        <w:t xml:space="preserve"> или </w:t>
      </w:r>
      <w:r w:rsidR="00F253F4">
        <w:rPr>
          <w:rFonts w:ascii="Times New Roman" w:hAnsi="Times New Roman" w:cs="Times New Roman"/>
          <w:sz w:val="28"/>
          <w:szCs w:val="28"/>
        </w:rPr>
        <w:t>ложных</w:t>
      </w:r>
      <w:r w:rsidRPr="00010D91">
        <w:rPr>
          <w:rFonts w:ascii="Times New Roman" w:hAnsi="Times New Roman" w:cs="Times New Roman"/>
          <w:sz w:val="28"/>
          <w:szCs w:val="28"/>
        </w:rPr>
        <w:t xml:space="preserve"> сведений о сделках, об обязат</w:t>
      </w:r>
      <w:r w:rsidR="00F253F4">
        <w:rPr>
          <w:rFonts w:ascii="Times New Roman" w:hAnsi="Times New Roman" w:cs="Times New Roman"/>
          <w:sz w:val="28"/>
          <w:szCs w:val="28"/>
        </w:rPr>
        <w:t>ельствах, имуществе компании</w:t>
      </w:r>
      <w:r w:rsidR="003C1994">
        <w:rPr>
          <w:rFonts w:ascii="Times New Roman" w:hAnsi="Times New Roman" w:cs="Times New Roman"/>
          <w:sz w:val="28"/>
          <w:szCs w:val="28"/>
        </w:rPr>
        <w:t>; «Не</w:t>
      </w:r>
      <w:r w:rsidRPr="00010D91">
        <w:rPr>
          <w:rFonts w:ascii="Times New Roman" w:hAnsi="Times New Roman" w:cs="Times New Roman"/>
          <w:sz w:val="28"/>
          <w:szCs w:val="28"/>
        </w:rPr>
        <w:t>законное  образование (реорганизация) юридического лица» (ст. 173.1 У</w:t>
      </w:r>
      <w:r w:rsidR="003C1994">
        <w:rPr>
          <w:rFonts w:ascii="Times New Roman" w:hAnsi="Times New Roman" w:cs="Times New Roman"/>
          <w:sz w:val="28"/>
          <w:szCs w:val="28"/>
        </w:rPr>
        <w:t>К РФ) «через подставных лиц»; «Н</w:t>
      </w:r>
      <w:r w:rsidRPr="00010D91">
        <w:rPr>
          <w:rFonts w:ascii="Times New Roman" w:hAnsi="Times New Roman" w:cs="Times New Roman"/>
          <w:sz w:val="28"/>
          <w:szCs w:val="28"/>
        </w:rPr>
        <w:t xml:space="preserve">езаконное использование документов для образования (реорганизации) юридического лица» (ст. 173.2 УК РФ) путем «предоставления документа, удостоверяющего личность или выдачи доверенности с целью внесения в единый государственный реестр юридических </w:t>
      </w:r>
      <w:r>
        <w:rPr>
          <w:rFonts w:ascii="Times New Roman" w:hAnsi="Times New Roman" w:cs="Times New Roman"/>
          <w:sz w:val="28"/>
          <w:szCs w:val="28"/>
        </w:rPr>
        <w:t>лиц</w:t>
      </w:r>
      <w:r w:rsidR="003C1994">
        <w:rPr>
          <w:rFonts w:ascii="Times New Roman" w:hAnsi="Times New Roman" w:cs="Times New Roman"/>
          <w:sz w:val="28"/>
          <w:szCs w:val="28"/>
        </w:rPr>
        <w:t xml:space="preserve"> сведений о подставном лице»; «Н</w:t>
      </w:r>
      <w:r w:rsidRPr="00010D91">
        <w:rPr>
          <w:rFonts w:ascii="Times New Roman" w:hAnsi="Times New Roman" w:cs="Times New Roman"/>
          <w:sz w:val="28"/>
          <w:szCs w:val="28"/>
        </w:rPr>
        <w:t xml:space="preserve">езаконное получение </w:t>
      </w:r>
      <w:r w:rsidR="00F253F4">
        <w:rPr>
          <w:rFonts w:ascii="Times New Roman" w:hAnsi="Times New Roman" w:cs="Times New Roman"/>
          <w:sz w:val="28"/>
          <w:szCs w:val="28"/>
        </w:rPr>
        <w:t xml:space="preserve">кредита» (ст. 176 УК РФ) путем </w:t>
      </w:r>
      <w:r w:rsidRPr="00010D91">
        <w:rPr>
          <w:rFonts w:ascii="Times New Roman" w:hAnsi="Times New Roman" w:cs="Times New Roman"/>
          <w:sz w:val="28"/>
          <w:szCs w:val="28"/>
        </w:rPr>
        <w:t>п</w:t>
      </w:r>
      <w:r w:rsidR="00F253F4">
        <w:rPr>
          <w:rFonts w:ascii="Times New Roman" w:hAnsi="Times New Roman" w:cs="Times New Roman"/>
          <w:sz w:val="28"/>
          <w:szCs w:val="28"/>
        </w:rPr>
        <w:t>одачи</w:t>
      </w:r>
      <w:r w:rsidRPr="00010D91">
        <w:rPr>
          <w:rFonts w:ascii="Times New Roman" w:hAnsi="Times New Roman" w:cs="Times New Roman"/>
          <w:sz w:val="28"/>
          <w:szCs w:val="28"/>
        </w:rPr>
        <w:t xml:space="preserve"> </w:t>
      </w:r>
      <w:r w:rsidR="00355804">
        <w:rPr>
          <w:rFonts w:ascii="Times New Roman" w:hAnsi="Times New Roman" w:cs="Times New Roman"/>
          <w:sz w:val="28"/>
          <w:szCs w:val="28"/>
        </w:rPr>
        <w:t>искаженной информации</w:t>
      </w:r>
      <w:r w:rsidRPr="00010D91">
        <w:rPr>
          <w:rFonts w:ascii="Times New Roman" w:hAnsi="Times New Roman" w:cs="Times New Roman"/>
          <w:sz w:val="28"/>
          <w:szCs w:val="28"/>
        </w:rPr>
        <w:t xml:space="preserve"> о хозяйственном положении либо фи</w:t>
      </w:r>
      <w:r w:rsidR="00355804">
        <w:rPr>
          <w:rFonts w:ascii="Times New Roman" w:hAnsi="Times New Roman" w:cs="Times New Roman"/>
          <w:sz w:val="28"/>
          <w:szCs w:val="28"/>
        </w:rPr>
        <w:t>нансовом состоянии организации</w:t>
      </w:r>
      <w:r w:rsidR="000E6686">
        <w:rPr>
          <w:rFonts w:ascii="Times New Roman" w:hAnsi="Times New Roman" w:cs="Times New Roman"/>
          <w:sz w:val="28"/>
          <w:szCs w:val="28"/>
        </w:rPr>
        <w:t xml:space="preserve">. </w:t>
      </w:r>
    </w:p>
    <w:p w:rsidR="00C02B32" w:rsidRDefault="00010D91" w:rsidP="002A7B9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Следующий блок статей, которые могут быть нарушены руководством данного предприятия, посвящен непосредственно процессу осуществления е</w:t>
      </w:r>
      <w:r w:rsidR="003C1994">
        <w:rPr>
          <w:rFonts w:ascii="Times New Roman" w:hAnsi="Times New Roman" w:cs="Times New Roman"/>
          <w:sz w:val="28"/>
          <w:szCs w:val="28"/>
        </w:rPr>
        <w:t>го деятельности. Он включает: «М</w:t>
      </w:r>
      <w:r w:rsidRPr="00010D91">
        <w:rPr>
          <w:rFonts w:ascii="Times New Roman" w:hAnsi="Times New Roman" w:cs="Times New Roman"/>
          <w:sz w:val="28"/>
          <w:szCs w:val="28"/>
        </w:rPr>
        <w:t>ошенничество в сфере предпринимательской деятельности» (ст. 159.4 УК РФ), связанное с «преднамеренным неисполнением договорных обязательств»;</w:t>
      </w:r>
      <w:r w:rsidR="000E6686">
        <w:rPr>
          <w:rFonts w:ascii="Times New Roman" w:hAnsi="Times New Roman" w:cs="Times New Roman"/>
          <w:sz w:val="28"/>
          <w:szCs w:val="28"/>
        </w:rPr>
        <w:t xml:space="preserve"> </w:t>
      </w:r>
      <w:r w:rsidR="003C1994">
        <w:rPr>
          <w:rFonts w:ascii="Times New Roman" w:hAnsi="Times New Roman" w:cs="Times New Roman"/>
          <w:sz w:val="28"/>
          <w:szCs w:val="28"/>
        </w:rPr>
        <w:t>«Н</w:t>
      </w:r>
      <w:r w:rsidR="00CB4A43">
        <w:rPr>
          <w:rFonts w:ascii="Times New Roman" w:hAnsi="Times New Roman" w:cs="Times New Roman"/>
          <w:sz w:val="28"/>
          <w:szCs w:val="28"/>
        </w:rPr>
        <w:t>езаконное предпринимательство» (ст. 171 УК РФ)</w:t>
      </w:r>
      <w:r w:rsidR="008B0DAB">
        <w:rPr>
          <w:rFonts w:ascii="Times New Roman" w:hAnsi="Times New Roman" w:cs="Times New Roman"/>
          <w:sz w:val="28"/>
          <w:szCs w:val="28"/>
        </w:rPr>
        <w:t xml:space="preserve"> при отсутствии регистрации и </w:t>
      </w:r>
      <w:r w:rsidR="00B51AF7">
        <w:rPr>
          <w:rFonts w:ascii="Times New Roman" w:hAnsi="Times New Roman" w:cs="Times New Roman"/>
          <w:sz w:val="28"/>
          <w:szCs w:val="28"/>
        </w:rPr>
        <w:t xml:space="preserve">обязательной лицензии; </w:t>
      </w:r>
      <w:r w:rsidR="00345B3A">
        <w:rPr>
          <w:rFonts w:ascii="Times New Roman" w:hAnsi="Times New Roman" w:cs="Times New Roman"/>
          <w:sz w:val="28"/>
          <w:szCs w:val="28"/>
        </w:rPr>
        <w:t xml:space="preserve">«легализация (отмывание) денежных средств или иного имущества, приобретенных другими </w:t>
      </w:r>
      <w:r w:rsidR="00345B3A">
        <w:rPr>
          <w:rFonts w:ascii="Times New Roman" w:hAnsi="Times New Roman" w:cs="Times New Roman"/>
          <w:sz w:val="28"/>
          <w:szCs w:val="28"/>
        </w:rPr>
        <w:lastRenderedPageBreak/>
        <w:t>лицами преступным путем» (ст. 17</w:t>
      </w:r>
      <w:r w:rsidR="00C974A7">
        <w:rPr>
          <w:rFonts w:ascii="Times New Roman" w:hAnsi="Times New Roman" w:cs="Times New Roman"/>
          <w:sz w:val="28"/>
          <w:szCs w:val="28"/>
        </w:rPr>
        <w:t>4 УК РФ), а та</w:t>
      </w:r>
      <w:r w:rsidR="000E6686">
        <w:rPr>
          <w:rFonts w:ascii="Times New Roman" w:hAnsi="Times New Roman" w:cs="Times New Roman"/>
          <w:sz w:val="28"/>
          <w:szCs w:val="28"/>
        </w:rPr>
        <w:t>кже раздел первый данной статьи;</w:t>
      </w:r>
      <w:r w:rsidR="002956AC">
        <w:rPr>
          <w:rFonts w:ascii="Times New Roman" w:hAnsi="Times New Roman" w:cs="Times New Roman"/>
          <w:sz w:val="28"/>
          <w:szCs w:val="28"/>
        </w:rPr>
        <w:t xml:space="preserve"> </w:t>
      </w:r>
      <w:r w:rsidR="003C1994">
        <w:rPr>
          <w:rFonts w:ascii="Times New Roman" w:hAnsi="Times New Roman" w:cs="Times New Roman"/>
          <w:sz w:val="28"/>
          <w:szCs w:val="28"/>
        </w:rPr>
        <w:t>«З</w:t>
      </w:r>
      <w:r w:rsidR="002956AC">
        <w:rPr>
          <w:rFonts w:ascii="Times New Roman" w:hAnsi="Times New Roman" w:cs="Times New Roman"/>
          <w:sz w:val="28"/>
          <w:szCs w:val="28"/>
        </w:rPr>
        <w:t>лостное уклонение от погашения кредиторской задолженности» (ст. 177 УК РФ)</w:t>
      </w:r>
      <w:r w:rsidR="00B92BE5">
        <w:rPr>
          <w:rFonts w:ascii="Times New Roman" w:hAnsi="Times New Roman" w:cs="Times New Roman"/>
          <w:sz w:val="28"/>
          <w:szCs w:val="28"/>
        </w:rPr>
        <w:t>; «Коммерческий подкуп» (п.3,4 ст. 204 УК РФ), выражающийся в незаконном получении руковод</w:t>
      </w:r>
      <w:r w:rsidR="000E6686">
        <w:rPr>
          <w:rFonts w:ascii="Times New Roman" w:hAnsi="Times New Roman" w:cs="Times New Roman"/>
          <w:sz w:val="28"/>
          <w:szCs w:val="28"/>
        </w:rPr>
        <w:t>ителями</w:t>
      </w:r>
      <w:r w:rsidR="008F5F15">
        <w:rPr>
          <w:rFonts w:ascii="Times New Roman" w:hAnsi="Times New Roman" w:cs="Times New Roman"/>
          <w:sz w:val="28"/>
          <w:szCs w:val="28"/>
        </w:rPr>
        <w:t xml:space="preserve"> денежных средств, ценных бумаг или </w:t>
      </w:r>
      <w:r w:rsidR="00B92BE5">
        <w:rPr>
          <w:rFonts w:ascii="Times New Roman" w:hAnsi="Times New Roman" w:cs="Times New Roman"/>
          <w:sz w:val="28"/>
          <w:szCs w:val="28"/>
        </w:rPr>
        <w:t xml:space="preserve">иного имущества </w:t>
      </w:r>
      <w:r w:rsidR="00177AA9">
        <w:rPr>
          <w:rFonts w:ascii="Times New Roman" w:hAnsi="Times New Roman" w:cs="Times New Roman"/>
          <w:sz w:val="28"/>
          <w:szCs w:val="28"/>
        </w:rPr>
        <w:t>за исполнение</w:t>
      </w:r>
      <w:r w:rsidR="00B92BE5">
        <w:rPr>
          <w:rFonts w:ascii="Times New Roman" w:hAnsi="Times New Roman" w:cs="Times New Roman"/>
          <w:sz w:val="28"/>
          <w:szCs w:val="28"/>
        </w:rPr>
        <w:t xml:space="preserve"> действий (б</w:t>
      </w:r>
      <w:r w:rsidR="008F5F15">
        <w:rPr>
          <w:rFonts w:ascii="Times New Roman" w:hAnsi="Times New Roman" w:cs="Times New Roman"/>
          <w:sz w:val="28"/>
          <w:szCs w:val="28"/>
        </w:rPr>
        <w:t>ездействий) в интересах дающего</w:t>
      </w:r>
      <w:r w:rsidR="00B92BE5">
        <w:rPr>
          <w:rFonts w:ascii="Times New Roman" w:hAnsi="Times New Roman" w:cs="Times New Roman"/>
          <w:sz w:val="28"/>
          <w:szCs w:val="28"/>
        </w:rPr>
        <w:t>.</w:t>
      </w:r>
    </w:p>
    <w:p w:rsidR="00294FC7" w:rsidRDefault="00294FC7" w:rsidP="002A7B9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конкурентной среды ООО «ЧОП» Дельта» показывает, что на рынке </w:t>
      </w:r>
      <w:r w:rsidR="004B5296">
        <w:rPr>
          <w:rFonts w:ascii="Times New Roman" w:hAnsi="Times New Roman" w:cs="Times New Roman"/>
          <w:sz w:val="28"/>
          <w:szCs w:val="28"/>
        </w:rPr>
        <w:t>охраны</w:t>
      </w:r>
      <w:r>
        <w:rPr>
          <w:rFonts w:ascii="Times New Roman" w:hAnsi="Times New Roman" w:cs="Times New Roman"/>
          <w:sz w:val="28"/>
          <w:szCs w:val="28"/>
        </w:rPr>
        <w:t xml:space="preserve"> в г. Улан – Удэ присутствует множество фирм, занимающихся оказанием аналогичных услуг,  при этом можно выделить самые крупные из них: ООО «ЧОП» Дозор», ООО ОА «Купол» и ООО «ЧОА» Альфа и К». Поэтому </w:t>
      </w:r>
      <w:r w:rsidR="004B5296">
        <w:rPr>
          <w:rFonts w:ascii="Times New Roman" w:hAnsi="Times New Roman" w:cs="Times New Roman"/>
          <w:sz w:val="28"/>
          <w:szCs w:val="28"/>
        </w:rPr>
        <w:t>руководством</w:t>
      </w:r>
      <w:r>
        <w:rPr>
          <w:rFonts w:ascii="Times New Roman" w:hAnsi="Times New Roman" w:cs="Times New Roman"/>
          <w:sz w:val="28"/>
          <w:szCs w:val="28"/>
        </w:rPr>
        <w:t xml:space="preserve"> предприяти</w:t>
      </w:r>
      <w:r w:rsidR="004B5296">
        <w:rPr>
          <w:rFonts w:ascii="Times New Roman" w:hAnsi="Times New Roman" w:cs="Times New Roman"/>
          <w:sz w:val="28"/>
          <w:szCs w:val="28"/>
        </w:rPr>
        <w:t>я</w:t>
      </w:r>
      <w:r>
        <w:rPr>
          <w:rFonts w:ascii="Times New Roman" w:hAnsi="Times New Roman" w:cs="Times New Roman"/>
          <w:sz w:val="28"/>
          <w:szCs w:val="28"/>
        </w:rPr>
        <w:t xml:space="preserve"> может быть совершено преступление по ст. 178 УК РФ «</w:t>
      </w:r>
      <w:r w:rsidR="009D5240">
        <w:rPr>
          <w:rFonts w:ascii="Times New Roman" w:hAnsi="Times New Roman" w:cs="Times New Roman"/>
          <w:sz w:val="28"/>
          <w:szCs w:val="28"/>
        </w:rPr>
        <w:t>Ограничение конкуренции» путем подписания</w:t>
      </w:r>
      <w:r>
        <w:rPr>
          <w:rFonts w:ascii="Times New Roman" w:hAnsi="Times New Roman" w:cs="Times New Roman"/>
          <w:sz w:val="28"/>
          <w:szCs w:val="28"/>
        </w:rPr>
        <w:t xml:space="preserve"> между хозяйствующими субъектами – конкурентами </w:t>
      </w:r>
      <w:r w:rsidR="009D5240">
        <w:rPr>
          <w:rFonts w:ascii="Times New Roman" w:hAnsi="Times New Roman" w:cs="Times New Roman"/>
          <w:sz w:val="28"/>
          <w:szCs w:val="28"/>
        </w:rPr>
        <w:t xml:space="preserve">сдерживающего </w:t>
      </w:r>
      <w:r>
        <w:rPr>
          <w:rFonts w:ascii="Times New Roman" w:hAnsi="Times New Roman" w:cs="Times New Roman"/>
          <w:sz w:val="28"/>
          <w:szCs w:val="28"/>
        </w:rPr>
        <w:t>конкуренцию соглашения (картеля), запрещенного в соответствии с антимонопольным законодательством</w:t>
      </w:r>
      <w:r w:rsidR="009D5240">
        <w:rPr>
          <w:rFonts w:ascii="Times New Roman" w:hAnsi="Times New Roman" w:cs="Times New Roman"/>
          <w:sz w:val="28"/>
          <w:szCs w:val="28"/>
        </w:rPr>
        <w:t xml:space="preserve"> РФ</w:t>
      </w:r>
      <w:r>
        <w:rPr>
          <w:rFonts w:ascii="Times New Roman" w:hAnsi="Times New Roman" w:cs="Times New Roman"/>
          <w:sz w:val="28"/>
          <w:szCs w:val="28"/>
        </w:rPr>
        <w:t>.</w:t>
      </w:r>
    </w:p>
    <w:p w:rsidR="00C36429" w:rsidRPr="00851E14" w:rsidRDefault="00C36429" w:rsidP="00C36429">
      <w:pPr>
        <w:spacing w:after="0"/>
        <w:ind w:firstLine="709"/>
        <w:jc w:val="both"/>
        <w:rPr>
          <w:rFonts w:ascii="Times New Roman" w:hAnsi="Times New Roman" w:cs="Times New Roman"/>
          <w:sz w:val="28"/>
          <w:szCs w:val="28"/>
        </w:rPr>
      </w:pPr>
      <w:r>
        <w:rPr>
          <w:rFonts w:ascii="Times New Roman" w:hAnsi="Times New Roman" w:cs="Times New Roman"/>
          <w:sz w:val="28"/>
          <w:szCs w:val="28"/>
        </w:rPr>
        <w:t>Наличие у изучаемого хозяйствующего субъекта собственной эмбл</w:t>
      </w:r>
      <w:r w:rsidR="003C1994">
        <w:rPr>
          <w:rFonts w:ascii="Times New Roman" w:hAnsi="Times New Roman" w:cs="Times New Roman"/>
          <w:sz w:val="28"/>
          <w:szCs w:val="28"/>
        </w:rPr>
        <w:t>емы не исключает возможность «Не</w:t>
      </w:r>
      <w:r>
        <w:rPr>
          <w:rFonts w:ascii="Times New Roman" w:hAnsi="Times New Roman" w:cs="Times New Roman"/>
          <w:sz w:val="28"/>
          <w:szCs w:val="28"/>
        </w:rPr>
        <w:t xml:space="preserve">законного использования средств индивидуализации услуг» (ст. 180 УК РФ) </w:t>
      </w:r>
      <w:r w:rsidR="00A95352">
        <w:rPr>
          <w:rFonts w:ascii="Times New Roman" w:hAnsi="Times New Roman" w:cs="Times New Roman"/>
          <w:sz w:val="28"/>
          <w:szCs w:val="28"/>
        </w:rPr>
        <w:t>«</w:t>
      </w:r>
      <w:r>
        <w:rPr>
          <w:rFonts w:ascii="Times New Roman" w:hAnsi="Times New Roman" w:cs="Times New Roman"/>
          <w:sz w:val="28"/>
          <w:szCs w:val="28"/>
        </w:rPr>
        <w:t>путем использования чужого товарного знака, знака обслуживания».</w:t>
      </w:r>
    </w:p>
    <w:p w:rsidR="00C81C0E" w:rsidRDefault="0011268A" w:rsidP="002A7B9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Большая часть охранников ООО «ЧОП» Дельта»  являются бывшими или действующими спортсменами, поэтому они периодически принимают участие в спортивных соревнованиях, представляя </w:t>
      </w:r>
      <w:r w:rsidR="0029131B">
        <w:rPr>
          <w:rFonts w:ascii="Times New Roman" w:hAnsi="Times New Roman" w:cs="Times New Roman"/>
          <w:sz w:val="28"/>
          <w:szCs w:val="28"/>
        </w:rPr>
        <w:t xml:space="preserve">на них </w:t>
      </w:r>
      <w:r>
        <w:rPr>
          <w:rFonts w:ascii="Times New Roman" w:hAnsi="Times New Roman" w:cs="Times New Roman"/>
          <w:sz w:val="28"/>
          <w:szCs w:val="28"/>
        </w:rPr>
        <w:t>честь предприятия</w:t>
      </w:r>
      <w:r w:rsidR="0029131B">
        <w:rPr>
          <w:rFonts w:ascii="Times New Roman" w:hAnsi="Times New Roman" w:cs="Times New Roman"/>
          <w:sz w:val="28"/>
          <w:szCs w:val="28"/>
        </w:rPr>
        <w:t xml:space="preserve">. Данный факт позволяет предположить, </w:t>
      </w:r>
      <w:r w:rsidR="003C1994">
        <w:rPr>
          <w:rFonts w:ascii="Times New Roman" w:hAnsi="Times New Roman" w:cs="Times New Roman"/>
          <w:sz w:val="28"/>
          <w:szCs w:val="28"/>
        </w:rPr>
        <w:t>что руководство может оказать «П</w:t>
      </w:r>
      <w:r w:rsidR="0029131B">
        <w:rPr>
          <w:rFonts w:ascii="Times New Roman" w:hAnsi="Times New Roman" w:cs="Times New Roman"/>
          <w:sz w:val="28"/>
          <w:szCs w:val="28"/>
        </w:rPr>
        <w:t>ротивоправное влияние на результат официального спортивного сорев</w:t>
      </w:r>
      <w:r w:rsidR="002C4085">
        <w:rPr>
          <w:rFonts w:ascii="Times New Roman" w:hAnsi="Times New Roman" w:cs="Times New Roman"/>
          <w:sz w:val="28"/>
          <w:szCs w:val="28"/>
        </w:rPr>
        <w:t>нования» (ст. 184 УК РФ) путем подкупа</w:t>
      </w:r>
      <w:r w:rsidR="0029131B">
        <w:rPr>
          <w:rFonts w:ascii="Times New Roman" w:hAnsi="Times New Roman" w:cs="Times New Roman"/>
          <w:sz w:val="28"/>
          <w:szCs w:val="28"/>
        </w:rPr>
        <w:t xml:space="preserve"> </w:t>
      </w:r>
      <w:r w:rsidR="002C4085">
        <w:rPr>
          <w:rFonts w:ascii="Times New Roman" w:hAnsi="Times New Roman" w:cs="Times New Roman"/>
          <w:sz w:val="28"/>
          <w:szCs w:val="28"/>
        </w:rPr>
        <w:t xml:space="preserve">его участников, </w:t>
      </w:r>
      <w:r w:rsidR="007A7D07">
        <w:rPr>
          <w:rFonts w:ascii="Times New Roman" w:hAnsi="Times New Roman" w:cs="Times New Roman"/>
          <w:sz w:val="28"/>
          <w:szCs w:val="28"/>
        </w:rPr>
        <w:t>спортивных судей</w:t>
      </w:r>
      <w:r w:rsidR="0029131B">
        <w:rPr>
          <w:rFonts w:ascii="Times New Roman" w:hAnsi="Times New Roman" w:cs="Times New Roman"/>
          <w:sz w:val="28"/>
          <w:szCs w:val="28"/>
        </w:rPr>
        <w:t>, руководителей спортивных команд</w:t>
      </w:r>
      <w:r w:rsidR="007A7D07">
        <w:rPr>
          <w:rFonts w:ascii="Times New Roman" w:hAnsi="Times New Roman" w:cs="Times New Roman"/>
          <w:sz w:val="28"/>
          <w:szCs w:val="28"/>
        </w:rPr>
        <w:t>, тренеров</w:t>
      </w:r>
      <w:r w:rsidR="0029131B">
        <w:rPr>
          <w:rFonts w:ascii="Times New Roman" w:hAnsi="Times New Roman" w:cs="Times New Roman"/>
          <w:sz w:val="28"/>
          <w:szCs w:val="28"/>
        </w:rPr>
        <w:t xml:space="preserve"> с целью  влияния на результат такого соревнования».</w:t>
      </w:r>
    </w:p>
    <w:p w:rsidR="00416A43" w:rsidRDefault="006B6580" w:rsidP="00416A43">
      <w:pPr>
        <w:spacing w:after="0"/>
        <w:ind w:firstLine="709"/>
        <w:jc w:val="both"/>
        <w:rPr>
          <w:rFonts w:ascii="Times New Roman" w:hAnsi="Times New Roman" w:cs="Times New Roman"/>
          <w:sz w:val="28"/>
          <w:szCs w:val="28"/>
        </w:rPr>
      </w:pPr>
      <w:r>
        <w:rPr>
          <w:rFonts w:ascii="Times New Roman" w:hAnsi="Times New Roman" w:cs="Times New Roman"/>
          <w:sz w:val="28"/>
          <w:szCs w:val="28"/>
        </w:rPr>
        <w:t>Целый ряд статей УК РФ может быть нарушен руководством ООО «ЧОП» Дельта» также и в случае банкр</w:t>
      </w:r>
      <w:r w:rsidR="003C1994">
        <w:rPr>
          <w:rFonts w:ascii="Times New Roman" w:hAnsi="Times New Roman" w:cs="Times New Roman"/>
          <w:sz w:val="28"/>
          <w:szCs w:val="28"/>
        </w:rPr>
        <w:t>отства предприятия, а именно: «Н</w:t>
      </w:r>
      <w:r>
        <w:rPr>
          <w:rFonts w:ascii="Times New Roman" w:hAnsi="Times New Roman" w:cs="Times New Roman"/>
          <w:sz w:val="28"/>
          <w:szCs w:val="28"/>
        </w:rPr>
        <w:t xml:space="preserve">еправомерные действия при банкротстве» (ст. 195 УК РФ), </w:t>
      </w:r>
      <w:r w:rsidR="003C1994">
        <w:rPr>
          <w:rFonts w:ascii="Times New Roman" w:hAnsi="Times New Roman" w:cs="Times New Roman"/>
          <w:sz w:val="28"/>
          <w:szCs w:val="28"/>
        </w:rPr>
        <w:t>«П</w:t>
      </w:r>
      <w:r w:rsidR="00416A43">
        <w:rPr>
          <w:rFonts w:ascii="Times New Roman" w:hAnsi="Times New Roman" w:cs="Times New Roman"/>
          <w:sz w:val="28"/>
          <w:szCs w:val="28"/>
        </w:rPr>
        <w:t>реднамеренное б</w:t>
      </w:r>
      <w:r w:rsidR="003C1994">
        <w:rPr>
          <w:rFonts w:ascii="Times New Roman" w:hAnsi="Times New Roman" w:cs="Times New Roman"/>
          <w:sz w:val="28"/>
          <w:szCs w:val="28"/>
        </w:rPr>
        <w:t>анкротство» (ст. 196 УК РФ) и «Ф</w:t>
      </w:r>
      <w:r w:rsidR="00416A43">
        <w:rPr>
          <w:rFonts w:ascii="Times New Roman" w:hAnsi="Times New Roman" w:cs="Times New Roman"/>
          <w:sz w:val="28"/>
          <w:szCs w:val="28"/>
        </w:rPr>
        <w:t>иктивное банкротство» (ст. 197 УК РФ).</w:t>
      </w:r>
    </w:p>
    <w:p w:rsidR="00416A43" w:rsidRDefault="00005CB8" w:rsidP="00416A4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Не выполняя обязательные требования по подаче </w:t>
      </w:r>
      <w:r w:rsidR="00416A43">
        <w:rPr>
          <w:rFonts w:ascii="Times New Roman" w:hAnsi="Times New Roman" w:cs="Times New Roman"/>
          <w:sz w:val="28"/>
          <w:szCs w:val="28"/>
        </w:rPr>
        <w:t xml:space="preserve">налоговой </w:t>
      </w:r>
      <w:r>
        <w:rPr>
          <w:rFonts w:ascii="Times New Roman" w:hAnsi="Times New Roman" w:cs="Times New Roman"/>
          <w:sz w:val="28"/>
          <w:szCs w:val="28"/>
        </w:rPr>
        <w:t xml:space="preserve">декларации или иных документов, </w:t>
      </w:r>
      <w:r w:rsidR="00416A43">
        <w:rPr>
          <w:rFonts w:ascii="Times New Roman" w:hAnsi="Times New Roman" w:cs="Times New Roman"/>
          <w:sz w:val="28"/>
          <w:szCs w:val="28"/>
        </w:rPr>
        <w:t xml:space="preserve">либо </w:t>
      </w:r>
      <w:r>
        <w:rPr>
          <w:rFonts w:ascii="Times New Roman" w:hAnsi="Times New Roman" w:cs="Times New Roman"/>
          <w:sz w:val="28"/>
          <w:szCs w:val="28"/>
        </w:rPr>
        <w:t xml:space="preserve">включая в них заведомо ложные данные, </w:t>
      </w:r>
      <w:r w:rsidR="00416A43">
        <w:rPr>
          <w:rFonts w:ascii="Times New Roman" w:hAnsi="Times New Roman" w:cs="Times New Roman"/>
          <w:sz w:val="28"/>
          <w:szCs w:val="28"/>
        </w:rPr>
        <w:t xml:space="preserve">руководители </w:t>
      </w:r>
      <w:r w:rsidR="003C1994">
        <w:rPr>
          <w:rFonts w:ascii="Times New Roman" w:hAnsi="Times New Roman" w:cs="Times New Roman"/>
          <w:sz w:val="28"/>
          <w:szCs w:val="28"/>
        </w:rPr>
        <w:t>предприятия имеют возможность «У</w:t>
      </w:r>
      <w:r w:rsidR="00416A43">
        <w:rPr>
          <w:rFonts w:ascii="Times New Roman" w:hAnsi="Times New Roman" w:cs="Times New Roman"/>
          <w:sz w:val="28"/>
          <w:szCs w:val="28"/>
        </w:rPr>
        <w:t>клонения от уплаты налогов и (или) сборов с организации» (ст. 199 УК РФ).</w:t>
      </w:r>
      <w:r w:rsidR="00B03ED6">
        <w:rPr>
          <w:rFonts w:ascii="Times New Roman" w:hAnsi="Times New Roman" w:cs="Times New Roman"/>
          <w:sz w:val="28"/>
          <w:szCs w:val="28"/>
        </w:rPr>
        <w:t xml:space="preserve"> В случае же взыскания недоимки по налогам и (или) сборам р</w:t>
      </w:r>
      <w:r w:rsidR="003C1994">
        <w:rPr>
          <w:rFonts w:ascii="Times New Roman" w:hAnsi="Times New Roman" w:cs="Times New Roman"/>
          <w:sz w:val="28"/>
          <w:szCs w:val="28"/>
        </w:rPr>
        <w:t>уководство может прибегнуть к «С</w:t>
      </w:r>
      <w:r w:rsidR="00B03ED6">
        <w:rPr>
          <w:rFonts w:ascii="Times New Roman" w:hAnsi="Times New Roman" w:cs="Times New Roman"/>
          <w:sz w:val="28"/>
          <w:szCs w:val="28"/>
        </w:rPr>
        <w:t>окрытию денежных средств либо имущества организации, за счет которых должно производит</w:t>
      </w:r>
      <w:r w:rsidR="00066D2E">
        <w:rPr>
          <w:rFonts w:ascii="Times New Roman" w:hAnsi="Times New Roman" w:cs="Times New Roman"/>
          <w:sz w:val="28"/>
          <w:szCs w:val="28"/>
        </w:rPr>
        <w:t>ь</w:t>
      </w:r>
      <w:r w:rsidR="00B03ED6">
        <w:rPr>
          <w:rFonts w:ascii="Times New Roman" w:hAnsi="Times New Roman" w:cs="Times New Roman"/>
          <w:sz w:val="28"/>
          <w:szCs w:val="28"/>
        </w:rPr>
        <w:t>ся взыскание налогов и (или) сборов» (ст. 199.2 УК РФ).</w:t>
      </w:r>
    </w:p>
    <w:p w:rsidR="002A7B93" w:rsidRDefault="00066D2E" w:rsidP="004C03F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Лица, «выполняющие управленческие </w:t>
      </w:r>
      <w:r w:rsidR="000A15C1">
        <w:rPr>
          <w:rFonts w:ascii="Times New Roman" w:hAnsi="Times New Roman" w:cs="Times New Roman"/>
          <w:sz w:val="28"/>
          <w:szCs w:val="28"/>
        </w:rPr>
        <w:t>функции в организации», могут «и</w:t>
      </w:r>
      <w:r>
        <w:rPr>
          <w:rFonts w:ascii="Times New Roman" w:hAnsi="Times New Roman" w:cs="Times New Roman"/>
          <w:sz w:val="28"/>
          <w:szCs w:val="28"/>
        </w:rPr>
        <w:t>спользовать свои полномочия вопреки законным интересам этой организации», что соответствует ст. 201 УК РФ «Злоупотребление полномочиями».</w:t>
      </w:r>
    </w:p>
    <w:p w:rsidR="00812C22" w:rsidRPr="004C03F7" w:rsidRDefault="00812C22" w:rsidP="004C03F7">
      <w:pPr>
        <w:spacing w:after="0"/>
        <w:ind w:firstLine="709"/>
        <w:jc w:val="both"/>
        <w:rPr>
          <w:rFonts w:ascii="Times New Roman" w:hAnsi="Times New Roman" w:cs="Times New Roman"/>
          <w:sz w:val="28"/>
          <w:szCs w:val="28"/>
        </w:rPr>
      </w:pPr>
    </w:p>
    <w:p w:rsidR="006D3A50" w:rsidRDefault="007258E2" w:rsidP="00F06623">
      <w:pPr>
        <w:jc w:val="both"/>
        <w:rPr>
          <w:rFonts w:ascii="Times New Roman" w:hAnsi="Times New Roman" w:cs="Times New Roman"/>
          <w:sz w:val="28"/>
          <w:szCs w:val="28"/>
        </w:rPr>
      </w:pPr>
      <w:r>
        <w:rPr>
          <w:rFonts w:ascii="Times New Roman" w:hAnsi="Times New Roman" w:cs="Times New Roman"/>
          <w:sz w:val="28"/>
          <w:szCs w:val="28"/>
        </w:rPr>
        <w:t>2.2</w:t>
      </w:r>
      <w:r w:rsidR="006D3A50">
        <w:rPr>
          <w:rFonts w:ascii="Times New Roman" w:hAnsi="Times New Roman" w:cs="Times New Roman"/>
          <w:sz w:val="28"/>
          <w:szCs w:val="28"/>
        </w:rPr>
        <w:t>.</w:t>
      </w:r>
      <w:r w:rsidR="006D3A50" w:rsidRPr="00321087">
        <w:rPr>
          <w:rFonts w:ascii="Times New Roman" w:hAnsi="Times New Roman" w:cs="Times New Roman"/>
          <w:sz w:val="28"/>
          <w:szCs w:val="28"/>
        </w:rPr>
        <w:t xml:space="preserve"> </w:t>
      </w:r>
      <w:r w:rsidR="006D3A50">
        <w:rPr>
          <w:rFonts w:ascii="Times New Roman" w:hAnsi="Times New Roman" w:cs="Times New Roman"/>
          <w:sz w:val="28"/>
          <w:szCs w:val="28"/>
        </w:rPr>
        <w:t>Возможные преступления экономической направленности</w:t>
      </w:r>
      <w:r w:rsidR="00F06623">
        <w:rPr>
          <w:rFonts w:ascii="Times New Roman" w:hAnsi="Times New Roman" w:cs="Times New Roman"/>
          <w:sz w:val="28"/>
          <w:szCs w:val="28"/>
        </w:rPr>
        <w:t xml:space="preserve"> со стороны подчиненных</w:t>
      </w:r>
      <w:r w:rsidR="006D3A50">
        <w:rPr>
          <w:rFonts w:ascii="Times New Roman" w:hAnsi="Times New Roman" w:cs="Times New Roman"/>
          <w:sz w:val="28"/>
          <w:szCs w:val="28"/>
        </w:rPr>
        <w:t xml:space="preserve"> ООО «ЧОП» Дельта»</w:t>
      </w:r>
      <w:r w:rsidR="00F06623">
        <w:rPr>
          <w:rFonts w:ascii="Times New Roman" w:hAnsi="Times New Roman" w:cs="Times New Roman"/>
          <w:sz w:val="28"/>
          <w:szCs w:val="28"/>
        </w:rPr>
        <w:t>.</w:t>
      </w:r>
    </w:p>
    <w:p w:rsidR="006D3A50" w:rsidRDefault="002A7B93" w:rsidP="007C4BFC">
      <w:pPr>
        <w:spacing w:after="0"/>
        <w:ind w:firstLine="709"/>
        <w:jc w:val="both"/>
        <w:rPr>
          <w:rFonts w:ascii="Times New Roman" w:hAnsi="Times New Roman" w:cs="Times New Roman"/>
          <w:sz w:val="28"/>
          <w:szCs w:val="28"/>
        </w:rPr>
      </w:pPr>
      <w:r>
        <w:rPr>
          <w:rFonts w:ascii="Times New Roman" w:hAnsi="Times New Roman" w:cs="Times New Roman"/>
          <w:sz w:val="28"/>
          <w:szCs w:val="28"/>
        </w:rPr>
        <w:t>Не менее распространены преступления экономической направленности, совершенные зависимым от начальства персоналом</w:t>
      </w:r>
      <w:r w:rsidR="007C4BFC">
        <w:rPr>
          <w:rFonts w:ascii="Times New Roman" w:hAnsi="Times New Roman" w:cs="Times New Roman"/>
          <w:sz w:val="28"/>
          <w:szCs w:val="28"/>
        </w:rPr>
        <w:t xml:space="preserve">, </w:t>
      </w:r>
      <w:r>
        <w:rPr>
          <w:rFonts w:ascii="Times New Roman" w:hAnsi="Times New Roman" w:cs="Times New Roman"/>
          <w:sz w:val="28"/>
          <w:szCs w:val="28"/>
        </w:rPr>
        <w:t>ввиду того, что их деяния могут быть не замечены среди общего объема работы всего штата. Несмотря на то, что по критерию численности занятых ООО «ЧОП» Дельта» является малым предприятием (99 сотрудников), противозаконные деяния экономической направленности, совершенные под</w:t>
      </w:r>
      <w:r w:rsidR="007C4BFC">
        <w:rPr>
          <w:rFonts w:ascii="Times New Roman" w:hAnsi="Times New Roman" w:cs="Times New Roman"/>
          <w:sz w:val="28"/>
          <w:szCs w:val="28"/>
        </w:rPr>
        <w:t xml:space="preserve">чиненными, </w:t>
      </w:r>
      <w:r>
        <w:rPr>
          <w:rFonts w:ascii="Times New Roman" w:hAnsi="Times New Roman" w:cs="Times New Roman"/>
          <w:sz w:val="28"/>
          <w:szCs w:val="28"/>
        </w:rPr>
        <w:t>не могут быть исключены.</w:t>
      </w:r>
      <w:r w:rsidR="007C4BFC">
        <w:rPr>
          <w:rFonts w:ascii="Times New Roman" w:hAnsi="Times New Roman" w:cs="Times New Roman"/>
          <w:sz w:val="28"/>
          <w:szCs w:val="28"/>
        </w:rPr>
        <w:t xml:space="preserve"> </w:t>
      </w:r>
    </w:p>
    <w:p w:rsidR="00A95352" w:rsidRDefault="007C4BFC" w:rsidP="00340332">
      <w:pPr>
        <w:spacing w:after="0"/>
        <w:ind w:firstLine="709"/>
        <w:jc w:val="both"/>
        <w:rPr>
          <w:rFonts w:ascii="Times New Roman" w:hAnsi="Times New Roman" w:cs="Times New Roman"/>
          <w:sz w:val="28"/>
          <w:szCs w:val="28"/>
        </w:rPr>
      </w:pPr>
      <w:r>
        <w:rPr>
          <w:rFonts w:ascii="Times New Roman" w:hAnsi="Times New Roman" w:cs="Times New Roman"/>
          <w:sz w:val="28"/>
          <w:szCs w:val="28"/>
        </w:rPr>
        <w:t>К числу возможных можно отнести «Кражу», «то есть тайное хищение чужого имущества»</w:t>
      </w:r>
      <w:r w:rsidRPr="007C4BFC">
        <w:rPr>
          <w:rFonts w:ascii="Times New Roman" w:hAnsi="Times New Roman" w:cs="Times New Roman"/>
          <w:sz w:val="28"/>
          <w:szCs w:val="28"/>
        </w:rPr>
        <w:t xml:space="preserve"> </w:t>
      </w:r>
      <w:r>
        <w:rPr>
          <w:rFonts w:ascii="Times New Roman" w:hAnsi="Times New Roman" w:cs="Times New Roman"/>
          <w:sz w:val="28"/>
          <w:szCs w:val="28"/>
        </w:rPr>
        <w:t>на рабочем месте (ст. 15</w:t>
      </w:r>
      <w:r w:rsidR="00B24B35">
        <w:rPr>
          <w:rFonts w:ascii="Times New Roman" w:hAnsi="Times New Roman" w:cs="Times New Roman"/>
          <w:sz w:val="28"/>
          <w:szCs w:val="28"/>
        </w:rPr>
        <w:t>8</w:t>
      </w:r>
      <w:r w:rsidR="000A15C1">
        <w:rPr>
          <w:rFonts w:ascii="Times New Roman" w:hAnsi="Times New Roman" w:cs="Times New Roman"/>
          <w:sz w:val="28"/>
          <w:szCs w:val="28"/>
        </w:rPr>
        <w:t xml:space="preserve"> УК РФ), «М</w:t>
      </w:r>
      <w:r>
        <w:rPr>
          <w:rFonts w:ascii="Times New Roman" w:hAnsi="Times New Roman" w:cs="Times New Roman"/>
          <w:sz w:val="28"/>
          <w:szCs w:val="28"/>
        </w:rPr>
        <w:t>ошенничество», «то есть хищение чужого имущества или приобретение права на чужое имущество путем обмана или злоупотребления доверием»</w:t>
      </w:r>
      <w:r w:rsidR="004B3C34">
        <w:rPr>
          <w:rFonts w:ascii="Times New Roman" w:hAnsi="Times New Roman" w:cs="Times New Roman"/>
          <w:sz w:val="28"/>
          <w:szCs w:val="28"/>
        </w:rPr>
        <w:t xml:space="preserve"> (ст. 159 УК РФ), </w:t>
      </w:r>
      <w:r w:rsidR="000A15C1">
        <w:rPr>
          <w:rFonts w:ascii="Times New Roman" w:hAnsi="Times New Roman" w:cs="Times New Roman"/>
          <w:sz w:val="28"/>
          <w:szCs w:val="28"/>
        </w:rPr>
        <w:t>«М</w:t>
      </w:r>
      <w:r w:rsidR="00DB7B31">
        <w:rPr>
          <w:rFonts w:ascii="Times New Roman" w:hAnsi="Times New Roman" w:cs="Times New Roman"/>
          <w:sz w:val="28"/>
          <w:szCs w:val="28"/>
        </w:rPr>
        <w:t>ошенничество при получении выплат» (ст. 159.2 УК РФ), которое может иметь место при получении работниками «пособий, компенсаций, субсидий и иных социальных выплат</w:t>
      </w:r>
      <w:r w:rsidR="005C27AD">
        <w:rPr>
          <w:rFonts w:ascii="Times New Roman" w:hAnsi="Times New Roman" w:cs="Times New Roman"/>
          <w:sz w:val="28"/>
          <w:szCs w:val="28"/>
        </w:rPr>
        <w:t>»</w:t>
      </w:r>
      <w:r w:rsidR="00DB7B31">
        <w:rPr>
          <w:rFonts w:ascii="Times New Roman" w:hAnsi="Times New Roman" w:cs="Times New Roman"/>
          <w:sz w:val="28"/>
          <w:szCs w:val="28"/>
        </w:rPr>
        <w:t xml:space="preserve"> путем предоставления заведомо ложных и (или) недостоверных сведений, а равно путем </w:t>
      </w:r>
      <w:r w:rsidR="005C27AD">
        <w:rPr>
          <w:rFonts w:ascii="Times New Roman" w:hAnsi="Times New Roman" w:cs="Times New Roman"/>
          <w:sz w:val="28"/>
          <w:szCs w:val="28"/>
        </w:rPr>
        <w:t>не оглашения фактов</w:t>
      </w:r>
      <w:r w:rsidR="00DB7B31">
        <w:rPr>
          <w:rFonts w:ascii="Times New Roman" w:hAnsi="Times New Roman" w:cs="Times New Roman"/>
          <w:sz w:val="28"/>
          <w:szCs w:val="28"/>
        </w:rPr>
        <w:t xml:space="preserve">, </w:t>
      </w:r>
      <w:r w:rsidR="005C27AD">
        <w:rPr>
          <w:rFonts w:ascii="Times New Roman" w:hAnsi="Times New Roman" w:cs="Times New Roman"/>
          <w:sz w:val="28"/>
          <w:szCs w:val="28"/>
        </w:rPr>
        <w:t>за которыми следует прекращение указанных выплат</w:t>
      </w:r>
      <w:r w:rsidR="00044CA6">
        <w:rPr>
          <w:rFonts w:ascii="Times New Roman" w:hAnsi="Times New Roman" w:cs="Times New Roman"/>
          <w:sz w:val="28"/>
          <w:szCs w:val="28"/>
        </w:rPr>
        <w:t xml:space="preserve">. Находясь на рабочем месте, большинство подчиненных имеют доступ к информационным ресурсам организации, хранящимся на компьютерах, что делает возможными </w:t>
      </w:r>
      <w:r w:rsidR="00D66A39">
        <w:rPr>
          <w:rFonts w:ascii="Times New Roman" w:hAnsi="Times New Roman" w:cs="Times New Roman"/>
          <w:sz w:val="28"/>
          <w:szCs w:val="28"/>
        </w:rPr>
        <w:t xml:space="preserve"> </w:t>
      </w:r>
      <w:r w:rsidR="000A15C1">
        <w:rPr>
          <w:rFonts w:ascii="Times New Roman" w:hAnsi="Times New Roman" w:cs="Times New Roman"/>
          <w:sz w:val="28"/>
          <w:szCs w:val="28"/>
        </w:rPr>
        <w:t>случаи «М</w:t>
      </w:r>
      <w:r w:rsidR="00044CA6">
        <w:rPr>
          <w:rFonts w:ascii="Times New Roman" w:hAnsi="Times New Roman" w:cs="Times New Roman"/>
          <w:sz w:val="28"/>
          <w:szCs w:val="28"/>
        </w:rPr>
        <w:t>ошенничества в сфере компьютерной информации» (ст. 159.6 УК РФ).</w:t>
      </w:r>
      <w:r w:rsidR="003F1FCA">
        <w:rPr>
          <w:rFonts w:ascii="Times New Roman" w:hAnsi="Times New Roman" w:cs="Times New Roman"/>
          <w:sz w:val="28"/>
          <w:szCs w:val="28"/>
        </w:rPr>
        <w:t xml:space="preserve"> При выдаче во временное пользование сотрудникам имущества компании, существует вероятность его </w:t>
      </w:r>
      <w:r w:rsidR="00D66A39">
        <w:rPr>
          <w:rFonts w:ascii="Times New Roman" w:hAnsi="Times New Roman" w:cs="Times New Roman"/>
          <w:sz w:val="28"/>
          <w:szCs w:val="28"/>
        </w:rPr>
        <w:t>«</w:t>
      </w:r>
      <w:r w:rsidR="003F1FCA">
        <w:rPr>
          <w:rFonts w:ascii="Times New Roman" w:hAnsi="Times New Roman" w:cs="Times New Roman"/>
          <w:sz w:val="28"/>
          <w:szCs w:val="28"/>
        </w:rPr>
        <w:t>присвоения или растраты</w:t>
      </w:r>
      <w:r w:rsidR="00D66A39">
        <w:rPr>
          <w:rFonts w:ascii="Times New Roman" w:hAnsi="Times New Roman" w:cs="Times New Roman"/>
          <w:sz w:val="28"/>
          <w:szCs w:val="28"/>
        </w:rPr>
        <w:t>»</w:t>
      </w:r>
      <w:r w:rsidR="003F1FCA">
        <w:rPr>
          <w:rFonts w:ascii="Times New Roman" w:hAnsi="Times New Roman" w:cs="Times New Roman"/>
          <w:sz w:val="28"/>
          <w:szCs w:val="28"/>
        </w:rPr>
        <w:t xml:space="preserve"> (ст. 160 УК РФ). </w:t>
      </w:r>
      <w:r w:rsidR="00340332">
        <w:rPr>
          <w:rFonts w:ascii="Times New Roman" w:hAnsi="Times New Roman" w:cs="Times New Roman"/>
          <w:sz w:val="28"/>
          <w:szCs w:val="28"/>
        </w:rPr>
        <w:t xml:space="preserve">Статьи </w:t>
      </w:r>
      <w:r w:rsidR="00203890">
        <w:rPr>
          <w:rFonts w:ascii="Times New Roman" w:hAnsi="Times New Roman" w:cs="Times New Roman"/>
          <w:sz w:val="28"/>
          <w:szCs w:val="28"/>
        </w:rPr>
        <w:t xml:space="preserve">«Грабеж» (ст. 161 УК РФ), «Разбой» (ст. 162 УК РФ), «Вымогательство» (ст. 163 УК РФ), </w:t>
      </w:r>
      <w:r w:rsidR="00EC106F">
        <w:rPr>
          <w:rFonts w:ascii="Times New Roman" w:hAnsi="Times New Roman" w:cs="Times New Roman"/>
          <w:sz w:val="28"/>
          <w:szCs w:val="28"/>
        </w:rPr>
        <w:t xml:space="preserve">«Умышленное уничтожение или повреждение имущества» (ст. </w:t>
      </w:r>
      <w:r w:rsidR="00340332">
        <w:rPr>
          <w:rFonts w:ascii="Times New Roman" w:hAnsi="Times New Roman" w:cs="Times New Roman"/>
          <w:sz w:val="28"/>
          <w:szCs w:val="28"/>
        </w:rPr>
        <w:t>167 УК РФ), «Уничтожение или повреждение имущества по неосторожности» (ст. 168 УК РФ)</w:t>
      </w:r>
      <w:r w:rsidR="000A15C1">
        <w:rPr>
          <w:rFonts w:ascii="Times New Roman" w:hAnsi="Times New Roman" w:cs="Times New Roman"/>
          <w:sz w:val="28"/>
          <w:szCs w:val="28"/>
        </w:rPr>
        <w:t>, «П</w:t>
      </w:r>
      <w:r w:rsidR="00984DBA">
        <w:rPr>
          <w:rFonts w:ascii="Times New Roman" w:hAnsi="Times New Roman" w:cs="Times New Roman"/>
          <w:sz w:val="28"/>
          <w:szCs w:val="28"/>
        </w:rPr>
        <w:t>ринуждение к совершению сделки или к отказу от ее совершения» (ст. 179 УК РФ)</w:t>
      </w:r>
      <w:r w:rsidR="000A15C1">
        <w:rPr>
          <w:rFonts w:ascii="Times New Roman" w:hAnsi="Times New Roman" w:cs="Times New Roman"/>
          <w:sz w:val="28"/>
          <w:szCs w:val="28"/>
        </w:rPr>
        <w:t>, «Ко</w:t>
      </w:r>
      <w:r w:rsidR="00802668">
        <w:rPr>
          <w:rFonts w:ascii="Times New Roman" w:hAnsi="Times New Roman" w:cs="Times New Roman"/>
          <w:sz w:val="28"/>
          <w:szCs w:val="28"/>
        </w:rPr>
        <w:t xml:space="preserve">ммерческий подкуп» (п. 1,2 ст. 204 УК РФ) </w:t>
      </w:r>
      <w:r w:rsidR="00340332">
        <w:rPr>
          <w:rFonts w:ascii="Times New Roman" w:hAnsi="Times New Roman" w:cs="Times New Roman"/>
          <w:sz w:val="28"/>
          <w:szCs w:val="28"/>
        </w:rPr>
        <w:t xml:space="preserve">также могут быть нарушены подчиненными ООО «ЧОП» Дельта».  </w:t>
      </w:r>
    </w:p>
    <w:p w:rsidR="00EC106F" w:rsidRDefault="00A95352" w:rsidP="0034033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EC106F">
        <w:rPr>
          <w:rFonts w:ascii="Times New Roman" w:hAnsi="Times New Roman" w:cs="Times New Roman"/>
          <w:sz w:val="28"/>
          <w:szCs w:val="28"/>
        </w:rPr>
        <w:t xml:space="preserve">реестре автопарка </w:t>
      </w:r>
      <w:r w:rsidR="00340332">
        <w:rPr>
          <w:rFonts w:ascii="Times New Roman" w:hAnsi="Times New Roman" w:cs="Times New Roman"/>
          <w:sz w:val="28"/>
          <w:szCs w:val="28"/>
        </w:rPr>
        <w:t xml:space="preserve">данной организации </w:t>
      </w:r>
      <w:r>
        <w:rPr>
          <w:rFonts w:ascii="Times New Roman" w:hAnsi="Times New Roman" w:cs="Times New Roman"/>
          <w:sz w:val="28"/>
          <w:szCs w:val="28"/>
        </w:rPr>
        <w:t>числятся</w:t>
      </w:r>
      <w:r w:rsidR="00340332">
        <w:rPr>
          <w:rFonts w:ascii="Times New Roman" w:hAnsi="Times New Roman" w:cs="Times New Roman"/>
          <w:sz w:val="28"/>
          <w:szCs w:val="28"/>
        </w:rPr>
        <w:t xml:space="preserve"> 8 автомобилей</w:t>
      </w:r>
      <w:r w:rsidR="00EC106F">
        <w:rPr>
          <w:rFonts w:ascii="Times New Roman" w:hAnsi="Times New Roman" w:cs="Times New Roman"/>
          <w:sz w:val="28"/>
          <w:szCs w:val="28"/>
        </w:rPr>
        <w:t xml:space="preserve">, </w:t>
      </w:r>
      <w:r w:rsidR="00340332">
        <w:rPr>
          <w:rFonts w:ascii="Times New Roman" w:hAnsi="Times New Roman" w:cs="Times New Roman"/>
          <w:sz w:val="28"/>
          <w:szCs w:val="28"/>
        </w:rPr>
        <w:t xml:space="preserve">которые могут стать объектами </w:t>
      </w:r>
      <w:r w:rsidR="000A15C1">
        <w:rPr>
          <w:rFonts w:ascii="Times New Roman" w:hAnsi="Times New Roman" w:cs="Times New Roman"/>
          <w:sz w:val="28"/>
          <w:szCs w:val="28"/>
        </w:rPr>
        <w:t>«Н</w:t>
      </w:r>
      <w:r w:rsidR="00EC106F">
        <w:rPr>
          <w:rFonts w:ascii="Times New Roman" w:hAnsi="Times New Roman" w:cs="Times New Roman"/>
          <w:sz w:val="28"/>
          <w:szCs w:val="28"/>
        </w:rPr>
        <w:t>еправомерно</w:t>
      </w:r>
      <w:r w:rsidR="00340332">
        <w:rPr>
          <w:rFonts w:ascii="Times New Roman" w:hAnsi="Times New Roman" w:cs="Times New Roman"/>
          <w:sz w:val="28"/>
          <w:szCs w:val="28"/>
        </w:rPr>
        <w:t>го завладения</w:t>
      </w:r>
      <w:r w:rsidR="00EC106F">
        <w:rPr>
          <w:rFonts w:ascii="Times New Roman" w:hAnsi="Times New Roman" w:cs="Times New Roman"/>
          <w:sz w:val="28"/>
          <w:szCs w:val="28"/>
        </w:rPr>
        <w:t xml:space="preserve"> без цели хищения» (ст. 166 УК РФ).</w:t>
      </w:r>
    </w:p>
    <w:p w:rsidR="00345B3A" w:rsidRDefault="00FC71A9" w:rsidP="00340332">
      <w:pPr>
        <w:spacing w:after="0"/>
        <w:ind w:firstLine="709"/>
        <w:jc w:val="both"/>
        <w:rPr>
          <w:rFonts w:ascii="Times New Roman" w:hAnsi="Times New Roman" w:cs="Times New Roman"/>
          <w:sz w:val="28"/>
          <w:szCs w:val="28"/>
        </w:rPr>
      </w:pPr>
      <w:r>
        <w:rPr>
          <w:rFonts w:ascii="Times New Roman" w:hAnsi="Times New Roman" w:cs="Times New Roman"/>
          <w:sz w:val="28"/>
          <w:szCs w:val="28"/>
        </w:rPr>
        <w:t>Подчиненными</w:t>
      </w:r>
      <w:r w:rsidR="00345B3A">
        <w:rPr>
          <w:rFonts w:ascii="Times New Roman" w:hAnsi="Times New Roman" w:cs="Times New Roman"/>
          <w:sz w:val="28"/>
          <w:szCs w:val="28"/>
        </w:rPr>
        <w:t>, в ведении которых находится осуществление каких – либо финансовых операций, сделок с денежными средствами, а именно,</w:t>
      </w:r>
      <w:r>
        <w:rPr>
          <w:rFonts w:ascii="Times New Roman" w:hAnsi="Times New Roman" w:cs="Times New Roman"/>
          <w:sz w:val="28"/>
          <w:szCs w:val="28"/>
        </w:rPr>
        <w:t xml:space="preserve"> бухгалтерами, може</w:t>
      </w:r>
      <w:r w:rsidR="000A15C1">
        <w:rPr>
          <w:rFonts w:ascii="Times New Roman" w:hAnsi="Times New Roman" w:cs="Times New Roman"/>
          <w:sz w:val="28"/>
          <w:szCs w:val="28"/>
        </w:rPr>
        <w:t>т быть нарушена ст. 174 УК РФ «Л</w:t>
      </w:r>
      <w:r>
        <w:rPr>
          <w:rFonts w:ascii="Times New Roman" w:hAnsi="Times New Roman" w:cs="Times New Roman"/>
          <w:sz w:val="28"/>
          <w:szCs w:val="28"/>
        </w:rPr>
        <w:t>егализация (отмывание» денежных средств или иного имущества, приобретенных другими лицами преступным путем»</w:t>
      </w:r>
      <w:r w:rsidR="00C974A7">
        <w:rPr>
          <w:rFonts w:ascii="Times New Roman" w:hAnsi="Times New Roman" w:cs="Times New Roman"/>
          <w:sz w:val="28"/>
          <w:szCs w:val="28"/>
        </w:rPr>
        <w:t>,  а также раздел 1 данной статьи.</w:t>
      </w:r>
    </w:p>
    <w:p w:rsidR="00C70665" w:rsidRDefault="00C70665" w:rsidP="00340332">
      <w:pPr>
        <w:spacing w:after="0"/>
        <w:ind w:firstLine="709"/>
        <w:jc w:val="both"/>
        <w:rPr>
          <w:rFonts w:ascii="Times New Roman" w:hAnsi="Times New Roman" w:cs="Times New Roman"/>
          <w:sz w:val="28"/>
          <w:szCs w:val="28"/>
        </w:rPr>
      </w:pPr>
      <w:r>
        <w:rPr>
          <w:rFonts w:ascii="Times New Roman" w:hAnsi="Times New Roman" w:cs="Times New Roman"/>
          <w:sz w:val="28"/>
          <w:szCs w:val="28"/>
        </w:rPr>
        <w:t>Согласно п. 1 комментария к ст. 183 УК РФ «Незаконное получение и разглашение сведений, составляющих коммерческую, налоговую или банковскую тайну» «коммерческой тайной» в числе прочих признаются «сведения о планах развития и изменения производства, о деловых партнерах, контрактах и т.д.». Такие сведения  м</w:t>
      </w:r>
      <w:r w:rsidR="008F4E32">
        <w:rPr>
          <w:rFonts w:ascii="Times New Roman" w:hAnsi="Times New Roman" w:cs="Times New Roman"/>
          <w:sz w:val="28"/>
          <w:szCs w:val="28"/>
        </w:rPr>
        <w:t>огут быть собраны подчиненными через</w:t>
      </w:r>
      <w:r>
        <w:rPr>
          <w:rFonts w:ascii="Times New Roman" w:hAnsi="Times New Roman" w:cs="Times New Roman"/>
          <w:sz w:val="28"/>
          <w:szCs w:val="28"/>
        </w:rPr>
        <w:t xml:space="preserve"> </w:t>
      </w:r>
      <w:r w:rsidR="008F4E32">
        <w:rPr>
          <w:rFonts w:ascii="Times New Roman" w:hAnsi="Times New Roman" w:cs="Times New Roman"/>
          <w:sz w:val="28"/>
          <w:szCs w:val="28"/>
        </w:rPr>
        <w:t>похищение документов, подкуп</w:t>
      </w:r>
      <w:r w:rsidR="00924BBC">
        <w:rPr>
          <w:rFonts w:ascii="Times New Roman" w:hAnsi="Times New Roman" w:cs="Times New Roman"/>
          <w:sz w:val="28"/>
          <w:szCs w:val="28"/>
        </w:rPr>
        <w:t xml:space="preserve"> или угроз</w:t>
      </w:r>
      <w:r w:rsidR="008F4E32">
        <w:rPr>
          <w:rFonts w:ascii="Times New Roman" w:hAnsi="Times New Roman" w:cs="Times New Roman"/>
          <w:sz w:val="28"/>
          <w:szCs w:val="28"/>
        </w:rPr>
        <w:t>ы</w:t>
      </w:r>
      <w:r w:rsidR="00924BBC">
        <w:rPr>
          <w:rFonts w:ascii="Times New Roman" w:hAnsi="Times New Roman" w:cs="Times New Roman"/>
          <w:sz w:val="28"/>
          <w:szCs w:val="28"/>
        </w:rPr>
        <w:t>, а</w:t>
      </w:r>
      <w:r w:rsidR="008F4E32">
        <w:rPr>
          <w:rFonts w:ascii="Times New Roman" w:hAnsi="Times New Roman" w:cs="Times New Roman"/>
          <w:sz w:val="28"/>
          <w:szCs w:val="28"/>
        </w:rPr>
        <w:t xml:space="preserve"> также иным незаконным способом</w:t>
      </w:r>
      <w:r w:rsidR="00924BBC">
        <w:rPr>
          <w:rFonts w:ascii="Times New Roman" w:hAnsi="Times New Roman" w:cs="Times New Roman"/>
          <w:sz w:val="28"/>
          <w:szCs w:val="28"/>
        </w:rPr>
        <w:t>, что повлечет привлечение к ним уголовной ответственности.</w:t>
      </w:r>
    </w:p>
    <w:p w:rsidR="00812C22" w:rsidRPr="00C548A9" w:rsidRDefault="00867279" w:rsidP="004C03F7">
      <w:pPr>
        <w:spacing w:after="0"/>
        <w:ind w:firstLine="709"/>
        <w:jc w:val="both"/>
        <w:rPr>
          <w:rFonts w:ascii="Times New Roman" w:hAnsi="Times New Roman" w:cs="Times New Roman"/>
          <w:color w:val="000000"/>
          <w:sz w:val="28"/>
          <w:szCs w:val="28"/>
        </w:rPr>
      </w:pPr>
      <w:r w:rsidRPr="00C548A9">
        <w:rPr>
          <w:rFonts w:ascii="Times New Roman" w:hAnsi="Times New Roman" w:cs="Times New Roman"/>
          <w:sz w:val="28"/>
          <w:szCs w:val="28"/>
        </w:rPr>
        <w:t>Спе</w:t>
      </w:r>
      <w:r w:rsidR="00E10A09" w:rsidRPr="00C548A9">
        <w:rPr>
          <w:rFonts w:ascii="Times New Roman" w:hAnsi="Times New Roman" w:cs="Times New Roman"/>
          <w:sz w:val="28"/>
          <w:szCs w:val="28"/>
        </w:rPr>
        <w:t xml:space="preserve">цифика оказываемых ООО «ЧОП» Дельта» услуг находит свое отражение в ст. 203 УК РФ «Превышение полномочий работником частной охранной организации, имеющим удостоверение частного охранника, при выполнении ими своих должностных обязанностей». </w:t>
      </w:r>
      <w:r w:rsidR="00EC351C" w:rsidRPr="00C548A9">
        <w:rPr>
          <w:rFonts w:ascii="Times New Roman" w:hAnsi="Times New Roman" w:cs="Times New Roman"/>
          <w:sz w:val="28"/>
          <w:szCs w:val="28"/>
        </w:rPr>
        <w:t>Обладание</w:t>
      </w:r>
      <w:r w:rsidR="00E10A09" w:rsidRPr="00C548A9">
        <w:rPr>
          <w:rFonts w:ascii="Times New Roman" w:hAnsi="Times New Roman" w:cs="Times New Roman"/>
          <w:sz w:val="28"/>
          <w:szCs w:val="28"/>
        </w:rPr>
        <w:t xml:space="preserve"> охранникам</w:t>
      </w:r>
      <w:r w:rsidR="00EC351C" w:rsidRPr="00C548A9">
        <w:rPr>
          <w:rFonts w:ascii="Times New Roman" w:hAnsi="Times New Roman" w:cs="Times New Roman"/>
          <w:sz w:val="28"/>
          <w:szCs w:val="28"/>
        </w:rPr>
        <w:t>и права</w:t>
      </w:r>
      <w:r w:rsidR="00E10A09" w:rsidRPr="00C548A9">
        <w:rPr>
          <w:rFonts w:ascii="Times New Roman" w:hAnsi="Times New Roman" w:cs="Times New Roman"/>
          <w:sz w:val="28"/>
          <w:szCs w:val="28"/>
        </w:rPr>
        <w:t xml:space="preserve"> </w:t>
      </w:r>
      <w:r w:rsidR="00EC351C" w:rsidRPr="00C548A9">
        <w:rPr>
          <w:rFonts w:ascii="Times New Roman" w:hAnsi="Times New Roman" w:cs="Times New Roman"/>
          <w:sz w:val="28"/>
          <w:szCs w:val="28"/>
        </w:rPr>
        <w:t>применять насилие</w:t>
      </w:r>
      <w:r w:rsidR="00E10A09" w:rsidRPr="00C548A9">
        <w:rPr>
          <w:rFonts w:ascii="Times New Roman" w:hAnsi="Times New Roman" w:cs="Times New Roman"/>
          <w:sz w:val="28"/>
          <w:szCs w:val="28"/>
        </w:rPr>
        <w:t xml:space="preserve"> для выполнения задач своей деятельности (охрана собственности, задержание правонарушителя) согласно п. 2 комментария к ст. 203 УК РФ создает угрозу превышения ими полномочий</w:t>
      </w:r>
      <w:r w:rsidR="00EC351C" w:rsidRPr="00C548A9">
        <w:rPr>
          <w:rFonts w:ascii="Times New Roman" w:hAnsi="Times New Roman" w:cs="Times New Roman"/>
          <w:sz w:val="28"/>
          <w:szCs w:val="28"/>
        </w:rPr>
        <w:t>, прописанных в лицензии.</w:t>
      </w:r>
      <w:r w:rsidR="00EC351C" w:rsidRPr="00C548A9">
        <w:rPr>
          <w:rFonts w:ascii="Times New Roman" w:hAnsi="Times New Roman" w:cs="Times New Roman"/>
          <w:color w:val="000000"/>
          <w:sz w:val="28"/>
          <w:szCs w:val="28"/>
        </w:rPr>
        <w:t xml:space="preserve"> К квалифицирующим признакам данного преступления относятся: </w:t>
      </w:r>
      <w:r w:rsidR="00A75320" w:rsidRPr="00C548A9">
        <w:rPr>
          <w:rFonts w:ascii="Times New Roman" w:hAnsi="Times New Roman" w:cs="Times New Roman"/>
          <w:color w:val="000000"/>
          <w:sz w:val="28"/>
          <w:szCs w:val="28"/>
        </w:rPr>
        <w:t>«</w:t>
      </w:r>
      <w:r w:rsidR="00EC351C" w:rsidRPr="00C548A9">
        <w:rPr>
          <w:rFonts w:ascii="Times New Roman" w:hAnsi="Times New Roman" w:cs="Times New Roman"/>
          <w:color w:val="000000"/>
          <w:sz w:val="28"/>
          <w:szCs w:val="28"/>
        </w:rPr>
        <w:t>применение насилия, угроза его применения, наличие тяжких последствий</w:t>
      </w:r>
      <w:r w:rsidR="00A75320" w:rsidRPr="00C548A9">
        <w:rPr>
          <w:rFonts w:ascii="Times New Roman" w:hAnsi="Times New Roman" w:cs="Times New Roman"/>
          <w:color w:val="000000"/>
          <w:sz w:val="28"/>
          <w:szCs w:val="28"/>
        </w:rPr>
        <w:t xml:space="preserve">, использование оружия или специальных средств», порядок и условия приведения в действие которых особо регламентированы </w:t>
      </w:r>
      <w:r w:rsidR="00B0472A" w:rsidRPr="00C548A9">
        <w:rPr>
          <w:rFonts w:ascii="Times New Roman" w:hAnsi="Times New Roman" w:cs="Times New Roman"/>
          <w:sz w:val="28"/>
          <w:szCs w:val="28"/>
        </w:rPr>
        <w:t xml:space="preserve">в </w:t>
      </w:r>
      <w:r w:rsidR="00B0472A" w:rsidRPr="00C548A9">
        <w:rPr>
          <w:rFonts w:ascii="Times New Roman" w:hAnsi="Times New Roman" w:cs="Times New Roman"/>
          <w:color w:val="000000"/>
          <w:sz w:val="28"/>
          <w:szCs w:val="28"/>
        </w:rPr>
        <w:t xml:space="preserve">законе РФ </w:t>
      </w:r>
      <w:r w:rsidR="00E60524">
        <w:rPr>
          <w:rFonts w:ascii="Times New Roman" w:hAnsi="Times New Roman" w:cs="Times New Roman"/>
          <w:color w:val="000000"/>
          <w:sz w:val="28"/>
          <w:szCs w:val="28"/>
        </w:rPr>
        <w:t>«</w:t>
      </w:r>
      <w:r w:rsidR="00B0472A" w:rsidRPr="00C548A9">
        <w:rPr>
          <w:rFonts w:ascii="Times New Roman" w:hAnsi="Times New Roman" w:cs="Times New Roman"/>
          <w:color w:val="000000"/>
          <w:sz w:val="28"/>
          <w:szCs w:val="28"/>
        </w:rPr>
        <w:t>О частной детективной и охранной деятельности в Российской Федерации</w:t>
      </w:r>
      <w:r w:rsidR="00E60524">
        <w:rPr>
          <w:rFonts w:ascii="Times New Roman" w:hAnsi="Times New Roman" w:cs="Times New Roman"/>
          <w:color w:val="000000"/>
          <w:sz w:val="28"/>
          <w:szCs w:val="28"/>
        </w:rPr>
        <w:t>»</w:t>
      </w:r>
      <w:r w:rsidR="00A75320" w:rsidRPr="00C548A9">
        <w:rPr>
          <w:rFonts w:ascii="Times New Roman" w:hAnsi="Times New Roman" w:cs="Times New Roman"/>
          <w:color w:val="000000"/>
          <w:sz w:val="28"/>
          <w:szCs w:val="28"/>
        </w:rPr>
        <w:t>. Ведь именно оружие и иные специальные средства обороны являются распространенными способами превышения сотрудниками чоп</w:t>
      </w:r>
      <w:r w:rsidR="00051CA2" w:rsidRPr="00C548A9">
        <w:rPr>
          <w:rFonts w:ascii="Times New Roman" w:hAnsi="Times New Roman" w:cs="Times New Roman"/>
          <w:color w:val="000000"/>
          <w:sz w:val="28"/>
          <w:szCs w:val="28"/>
        </w:rPr>
        <w:t>-</w:t>
      </w:r>
      <w:r w:rsidR="00A75320" w:rsidRPr="00C548A9">
        <w:rPr>
          <w:rFonts w:ascii="Times New Roman" w:hAnsi="Times New Roman" w:cs="Times New Roman"/>
          <w:color w:val="000000"/>
          <w:sz w:val="28"/>
          <w:szCs w:val="28"/>
        </w:rPr>
        <w:t>ов</w:t>
      </w:r>
      <w:r w:rsidR="00051CA2" w:rsidRPr="00C548A9">
        <w:rPr>
          <w:rFonts w:ascii="Times New Roman" w:hAnsi="Times New Roman" w:cs="Times New Roman"/>
          <w:color w:val="000000"/>
          <w:sz w:val="28"/>
          <w:szCs w:val="28"/>
        </w:rPr>
        <w:t xml:space="preserve"> </w:t>
      </w:r>
      <w:r w:rsidR="00A75320" w:rsidRPr="00C548A9">
        <w:rPr>
          <w:rFonts w:ascii="Times New Roman" w:hAnsi="Times New Roman" w:cs="Times New Roman"/>
          <w:color w:val="000000"/>
          <w:sz w:val="28"/>
          <w:szCs w:val="28"/>
        </w:rPr>
        <w:t>установленных законом границ применения насилия</w:t>
      </w:r>
      <w:r w:rsidR="00051CA2" w:rsidRPr="00C548A9">
        <w:rPr>
          <w:rFonts w:ascii="Times New Roman" w:hAnsi="Times New Roman" w:cs="Times New Roman"/>
          <w:color w:val="000000"/>
          <w:sz w:val="28"/>
          <w:szCs w:val="28"/>
        </w:rPr>
        <w:t>, в связи с чем возникает повышенная степень общественной опасности.</w:t>
      </w:r>
      <w:r w:rsidR="00A75320" w:rsidRPr="00C548A9">
        <w:rPr>
          <w:rFonts w:ascii="Times New Roman" w:hAnsi="Times New Roman" w:cs="Times New Roman"/>
          <w:color w:val="000000"/>
          <w:sz w:val="28"/>
          <w:szCs w:val="28"/>
        </w:rPr>
        <w:t xml:space="preserve"> </w:t>
      </w:r>
    </w:p>
    <w:p w:rsidR="00A75320" w:rsidRPr="00AC0B48" w:rsidRDefault="00A75320" w:rsidP="004C03F7">
      <w:pPr>
        <w:spacing w:after="0"/>
        <w:ind w:firstLine="709"/>
        <w:jc w:val="both"/>
        <w:rPr>
          <w:rFonts w:ascii="Times New Roman" w:hAnsi="Times New Roman" w:cs="Times New Roman"/>
          <w:sz w:val="28"/>
          <w:szCs w:val="28"/>
        </w:rPr>
      </w:pPr>
    </w:p>
    <w:p w:rsidR="006D3A50" w:rsidRDefault="007258E2" w:rsidP="006D3A50">
      <w:pPr>
        <w:rPr>
          <w:rFonts w:ascii="Times New Roman" w:hAnsi="Times New Roman" w:cs="Times New Roman"/>
          <w:sz w:val="28"/>
          <w:szCs w:val="28"/>
        </w:rPr>
      </w:pPr>
      <w:r>
        <w:rPr>
          <w:rFonts w:ascii="Times New Roman" w:hAnsi="Times New Roman" w:cs="Times New Roman"/>
          <w:sz w:val="28"/>
          <w:szCs w:val="28"/>
        </w:rPr>
        <w:t>2.3</w:t>
      </w:r>
      <w:r w:rsidR="006D3A50">
        <w:rPr>
          <w:rFonts w:ascii="Times New Roman" w:hAnsi="Times New Roman" w:cs="Times New Roman"/>
          <w:sz w:val="28"/>
          <w:szCs w:val="28"/>
        </w:rPr>
        <w:t>.</w:t>
      </w:r>
      <w:r w:rsidR="006D3A50" w:rsidRPr="00321087">
        <w:rPr>
          <w:rFonts w:ascii="Times New Roman" w:hAnsi="Times New Roman" w:cs="Times New Roman"/>
          <w:sz w:val="28"/>
          <w:szCs w:val="28"/>
        </w:rPr>
        <w:t xml:space="preserve"> </w:t>
      </w:r>
      <w:r w:rsidR="006D3A50">
        <w:rPr>
          <w:rFonts w:ascii="Times New Roman" w:hAnsi="Times New Roman" w:cs="Times New Roman"/>
          <w:sz w:val="28"/>
          <w:szCs w:val="28"/>
        </w:rPr>
        <w:t xml:space="preserve">Возможные преступления экономической направленности в отношении ООО «ЧОП» Дельта» </w:t>
      </w:r>
      <w:r w:rsidR="00F06623">
        <w:rPr>
          <w:rFonts w:ascii="Times New Roman" w:hAnsi="Times New Roman" w:cs="Times New Roman"/>
          <w:sz w:val="28"/>
          <w:szCs w:val="28"/>
        </w:rPr>
        <w:t>со стороны третьих лиц.</w:t>
      </w:r>
    </w:p>
    <w:p w:rsidR="00F07234" w:rsidRDefault="001A158F" w:rsidP="00F0723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Внешняя среда </w:t>
      </w:r>
      <w:r w:rsidR="002752C3">
        <w:rPr>
          <w:rFonts w:ascii="Times New Roman" w:hAnsi="Times New Roman" w:cs="Times New Roman"/>
          <w:sz w:val="28"/>
          <w:szCs w:val="28"/>
        </w:rPr>
        <w:t>жизнедеятельности</w:t>
      </w:r>
      <w:r>
        <w:rPr>
          <w:rFonts w:ascii="Times New Roman" w:hAnsi="Times New Roman" w:cs="Times New Roman"/>
          <w:sz w:val="28"/>
          <w:szCs w:val="28"/>
        </w:rPr>
        <w:t xml:space="preserve"> предприятия содержит не меньше угроз по части совершения преступлений экономической направленности, чем внутренняя. Это об</w:t>
      </w:r>
      <w:r w:rsidR="002752C3">
        <w:rPr>
          <w:rFonts w:ascii="Times New Roman" w:hAnsi="Times New Roman" w:cs="Times New Roman"/>
          <w:sz w:val="28"/>
          <w:szCs w:val="28"/>
        </w:rPr>
        <w:t xml:space="preserve">ъясняется объективным характером ее функционирования, множественностью действующих элементов, постоянной рыночной изменчивостью и неопределенностью. </w:t>
      </w:r>
      <w:r w:rsidR="00724910">
        <w:rPr>
          <w:rFonts w:ascii="Times New Roman" w:hAnsi="Times New Roman" w:cs="Times New Roman"/>
          <w:sz w:val="28"/>
          <w:szCs w:val="28"/>
        </w:rPr>
        <w:t xml:space="preserve">Целый ряд факторов внешней среды таких как: потребители, поставщики, посредники, конкуренты и представители других контактных аудиторий, находясь в постоянном взаимодействии с компанией, </w:t>
      </w:r>
      <w:r w:rsidR="007E1FCB">
        <w:rPr>
          <w:rFonts w:ascii="Times New Roman" w:hAnsi="Times New Roman" w:cs="Times New Roman"/>
          <w:sz w:val="28"/>
          <w:szCs w:val="28"/>
        </w:rPr>
        <w:t>могут</w:t>
      </w:r>
      <w:r w:rsidR="00724910">
        <w:rPr>
          <w:rFonts w:ascii="Times New Roman" w:hAnsi="Times New Roman" w:cs="Times New Roman"/>
          <w:sz w:val="28"/>
          <w:szCs w:val="28"/>
        </w:rPr>
        <w:t xml:space="preserve"> посягнуть на </w:t>
      </w:r>
      <w:r w:rsidR="007E1FCB">
        <w:rPr>
          <w:rFonts w:ascii="Times New Roman" w:hAnsi="Times New Roman" w:cs="Times New Roman"/>
          <w:sz w:val="28"/>
          <w:szCs w:val="28"/>
        </w:rPr>
        <w:t xml:space="preserve">ее </w:t>
      </w:r>
      <w:r w:rsidR="00724910">
        <w:rPr>
          <w:rFonts w:ascii="Times New Roman" w:hAnsi="Times New Roman" w:cs="Times New Roman"/>
          <w:sz w:val="28"/>
          <w:szCs w:val="28"/>
        </w:rPr>
        <w:t xml:space="preserve">порядок реализации предпринимательской деятельности. </w:t>
      </w:r>
      <w:r w:rsidR="007E1FCB">
        <w:rPr>
          <w:rFonts w:ascii="Times New Roman" w:hAnsi="Times New Roman" w:cs="Times New Roman"/>
          <w:sz w:val="28"/>
          <w:szCs w:val="28"/>
        </w:rPr>
        <w:t xml:space="preserve">В процессе этого существует вероятность нарушения </w:t>
      </w:r>
      <w:r w:rsidR="00F07234">
        <w:rPr>
          <w:rFonts w:ascii="Times New Roman" w:hAnsi="Times New Roman" w:cs="Times New Roman"/>
          <w:sz w:val="28"/>
          <w:szCs w:val="28"/>
        </w:rPr>
        <w:t xml:space="preserve">ими </w:t>
      </w:r>
      <w:r w:rsidR="007E1FCB">
        <w:rPr>
          <w:rFonts w:ascii="Times New Roman" w:hAnsi="Times New Roman" w:cs="Times New Roman"/>
          <w:sz w:val="28"/>
          <w:szCs w:val="28"/>
        </w:rPr>
        <w:t xml:space="preserve">следующих статей </w:t>
      </w:r>
      <w:r w:rsidR="00F07234">
        <w:rPr>
          <w:rFonts w:ascii="Times New Roman" w:hAnsi="Times New Roman" w:cs="Times New Roman"/>
          <w:sz w:val="28"/>
          <w:szCs w:val="28"/>
        </w:rPr>
        <w:t>УК РФ</w:t>
      </w:r>
      <w:r w:rsidR="000A15C1">
        <w:rPr>
          <w:rFonts w:ascii="Times New Roman" w:hAnsi="Times New Roman" w:cs="Times New Roman"/>
          <w:sz w:val="28"/>
          <w:szCs w:val="28"/>
        </w:rPr>
        <w:t>: «К</w:t>
      </w:r>
      <w:r w:rsidR="007E1FCB">
        <w:rPr>
          <w:rFonts w:ascii="Times New Roman" w:hAnsi="Times New Roman" w:cs="Times New Roman"/>
          <w:sz w:val="28"/>
          <w:szCs w:val="28"/>
        </w:rPr>
        <w:t xml:space="preserve">ража» (ст. </w:t>
      </w:r>
      <w:r w:rsidR="007C4BFC">
        <w:rPr>
          <w:rFonts w:ascii="Times New Roman" w:hAnsi="Times New Roman" w:cs="Times New Roman"/>
          <w:sz w:val="28"/>
          <w:szCs w:val="28"/>
        </w:rPr>
        <w:t xml:space="preserve">158 </w:t>
      </w:r>
      <w:r w:rsidR="007E1FCB">
        <w:rPr>
          <w:rFonts w:ascii="Times New Roman" w:hAnsi="Times New Roman" w:cs="Times New Roman"/>
          <w:sz w:val="28"/>
          <w:szCs w:val="28"/>
        </w:rPr>
        <w:t>УК РФ), «</w:t>
      </w:r>
      <w:r w:rsidR="000A15C1">
        <w:rPr>
          <w:rFonts w:ascii="Times New Roman" w:hAnsi="Times New Roman" w:cs="Times New Roman"/>
          <w:sz w:val="28"/>
          <w:szCs w:val="28"/>
        </w:rPr>
        <w:t>М</w:t>
      </w:r>
      <w:r w:rsidR="004B3C34">
        <w:rPr>
          <w:rFonts w:ascii="Times New Roman" w:hAnsi="Times New Roman" w:cs="Times New Roman"/>
          <w:sz w:val="28"/>
          <w:szCs w:val="28"/>
        </w:rPr>
        <w:t>ошенничество</w:t>
      </w:r>
      <w:r w:rsidR="007E1FCB">
        <w:rPr>
          <w:rFonts w:ascii="Times New Roman" w:hAnsi="Times New Roman" w:cs="Times New Roman"/>
          <w:sz w:val="28"/>
          <w:szCs w:val="28"/>
        </w:rPr>
        <w:t>»</w:t>
      </w:r>
      <w:r w:rsidR="00B24B35">
        <w:rPr>
          <w:rFonts w:ascii="Times New Roman" w:hAnsi="Times New Roman" w:cs="Times New Roman"/>
          <w:sz w:val="28"/>
          <w:szCs w:val="28"/>
        </w:rPr>
        <w:t xml:space="preserve"> </w:t>
      </w:r>
      <w:r w:rsidR="007E1FCB">
        <w:rPr>
          <w:rFonts w:ascii="Times New Roman" w:hAnsi="Times New Roman" w:cs="Times New Roman"/>
          <w:sz w:val="28"/>
          <w:szCs w:val="28"/>
        </w:rPr>
        <w:t xml:space="preserve">(ст. </w:t>
      </w:r>
      <w:r w:rsidR="000A15C1">
        <w:rPr>
          <w:rFonts w:ascii="Times New Roman" w:hAnsi="Times New Roman" w:cs="Times New Roman"/>
          <w:sz w:val="28"/>
          <w:szCs w:val="28"/>
        </w:rPr>
        <w:t>159 УК РФ), «М</w:t>
      </w:r>
      <w:r w:rsidR="007E1FCB">
        <w:rPr>
          <w:rFonts w:ascii="Times New Roman" w:hAnsi="Times New Roman" w:cs="Times New Roman"/>
          <w:sz w:val="28"/>
          <w:szCs w:val="28"/>
        </w:rPr>
        <w:t>ошенничество с использованием плате</w:t>
      </w:r>
      <w:r w:rsidR="000A15C1">
        <w:rPr>
          <w:rFonts w:ascii="Times New Roman" w:hAnsi="Times New Roman" w:cs="Times New Roman"/>
          <w:sz w:val="28"/>
          <w:szCs w:val="28"/>
        </w:rPr>
        <w:t>жных карт» (ст. 159.3 УК РФ), «М</w:t>
      </w:r>
      <w:r w:rsidR="007E1FCB">
        <w:rPr>
          <w:rFonts w:ascii="Times New Roman" w:hAnsi="Times New Roman" w:cs="Times New Roman"/>
          <w:sz w:val="28"/>
          <w:szCs w:val="28"/>
        </w:rPr>
        <w:t>ошенничество в сфере пр</w:t>
      </w:r>
      <w:r w:rsidR="00F07234">
        <w:rPr>
          <w:rFonts w:ascii="Times New Roman" w:hAnsi="Times New Roman" w:cs="Times New Roman"/>
          <w:sz w:val="28"/>
          <w:szCs w:val="28"/>
        </w:rPr>
        <w:t xml:space="preserve">едпринимательства» (ст. 159.4). </w:t>
      </w:r>
      <w:r w:rsidR="007E1FCB">
        <w:rPr>
          <w:rFonts w:ascii="Times New Roman" w:hAnsi="Times New Roman" w:cs="Times New Roman"/>
          <w:sz w:val="28"/>
          <w:szCs w:val="28"/>
        </w:rPr>
        <w:t>Так как некоторые объекты имущества ООО «ЧОП» Дельта» являются застрахован</w:t>
      </w:r>
      <w:r w:rsidR="00F07234">
        <w:rPr>
          <w:rFonts w:ascii="Times New Roman" w:hAnsi="Times New Roman" w:cs="Times New Roman"/>
          <w:sz w:val="28"/>
          <w:szCs w:val="28"/>
        </w:rPr>
        <w:t xml:space="preserve">ными, справедливым будет учесть </w:t>
      </w:r>
      <w:r w:rsidR="000A15C1">
        <w:rPr>
          <w:rFonts w:ascii="Times New Roman" w:hAnsi="Times New Roman" w:cs="Times New Roman"/>
          <w:sz w:val="28"/>
          <w:szCs w:val="28"/>
        </w:rPr>
        <w:t>«М</w:t>
      </w:r>
      <w:r w:rsidR="007E1FCB">
        <w:rPr>
          <w:rFonts w:ascii="Times New Roman" w:hAnsi="Times New Roman" w:cs="Times New Roman"/>
          <w:sz w:val="28"/>
          <w:szCs w:val="28"/>
        </w:rPr>
        <w:t>ошенничество в сфере страхования» (ст. 1</w:t>
      </w:r>
      <w:r w:rsidR="00044CA6">
        <w:rPr>
          <w:rFonts w:ascii="Times New Roman" w:hAnsi="Times New Roman" w:cs="Times New Roman"/>
          <w:sz w:val="28"/>
          <w:szCs w:val="28"/>
        </w:rPr>
        <w:t>59.5</w:t>
      </w:r>
      <w:r w:rsidR="00F07234">
        <w:rPr>
          <w:rFonts w:ascii="Times New Roman" w:hAnsi="Times New Roman" w:cs="Times New Roman"/>
          <w:sz w:val="28"/>
          <w:szCs w:val="28"/>
        </w:rPr>
        <w:t xml:space="preserve"> УК РФ). В условиях технологизации </w:t>
      </w:r>
      <w:r w:rsidR="00530CC1">
        <w:rPr>
          <w:rFonts w:ascii="Times New Roman" w:hAnsi="Times New Roman" w:cs="Times New Roman"/>
          <w:sz w:val="28"/>
          <w:szCs w:val="28"/>
        </w:rPr>
        <w:t xml:space="preserve">информация становится все более уязвимой, особенно </w:t>
      </w:r>
      <w:r w:rsidR="00F07234">
        <w:rPr>
          <w:rFonts w:ascii="Times New Roman" w:hAnsi="Times New Roman" w:cs="Times New Roman"/>
          <w:sz w:val="28"/>
          <w:szCs w:val="28"/>
        </w:rPr>
        <w:t>на компьютерных носи</w:t>
      </w:r>
      <w:r w:rsidR="000A15C1">
        <w:rPr>
          <w:rFonts w:ascii="Times New Roman" w:hAnsi="Times New Roman" w:cs="Times New Roman"/>
          <w:sz w:val="28"/>
          <w:szCs w:val="28"/>
        </w:rPr>
        <w:t>телях, поэтому важно отметить «М</w:t>
      </w:r>
      <w:r w:rsidR="00F07234">
        <w:rPr>
          <w:rFonts w:ascii="Times New Roman" w:hAnsi="Times New Roman" w:cs="Times New Roman"/>
          <w:sz w:val="28"/>
          <w:szCs w:val="28"/>
        </w:rPr>
        <w:t xml:space="preserve">ошенничество в сфере компьютерной информации» (ст. </w:t>
      </w:r>
      <w:r w:rsidR="00044CA6">
        <w:rPr>
          <w:rFonts w:ascii="Times New Roman" w:hAnsi="Times New Roman" w:cs="Times New Roman"/>
          <w:sz w:val="28"/>
          <w:szCs w:val="28"/>
        </w:rPr>
        <w:t xml:space="preserve">159.6 </w:t>
      </w:r>
      <w:r w:rsidR="000A15C1">
        <w:rPr>
          <w:rFonts w:ascii="Times New Roman" w:hAnsi="Times New Roman" w:cs="Times New Roman"/>
          <w:sz w:val="28"/>
          <w:szCs w:val="28"/>
        </w:rPr>
        <w:t>УК РФ) и «Н</w:t>
      </w:r>
      <w:r w:rsidR="00530CC1">
        <w:rPr>
          <w:rFonts w:ascii="Times New Roman" w:hAnsi="Times New Roman" w:cs="Times New Roman"/>
          <w:sz w:val="28"/>
          <w:szCs w:val="28"/>
        </w:rPr>
        <w:t>езаконные получение и разглашение сведений, составляющих коммерческу</w:t>
      </w:r>
      <w:r w:rsidR="00884395">
        <w:rPr>
          <w:rFonts w:ascii="Times New Roman" w:hAnsi="Times New Roman" w:cs="Times New Roman"/>
          <w:sz w:val="28"/>
          <w:szCs w:val="28"/>
        </w:rPr>
        <w:t>ю тайну» (ст. 183 УК РФ).</w:t>
      </w:r>
    </w:p>
    <w:p w:rsidR="006D3A50" w:rsidRDefault="00F07234" w:rsidP="00523F5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Следующая совокупность статьей УК РФ </w:t>
      </w:r>
      <w:r w:rsidR="004A38C4">
        <w:rPr>
          <w:rFonts w:ascii="Times New Roman" w:hAnsi="Times New Roman" w:cs="Times New Roman"/>
          <w:sz w:val="28"/>
          <w:szCs w:val="28"/>
        </w:rPr>
        <w:t>напрямую связана с посягательст</w:t>
      </w:r>
      <w:r w:rsidR="000A15C1">
        <w:rPr>
          <w:rFonts w:ascii="Times New Roman" w:hAnsi="Times New Roman" w:cs="Times New Roman"/>
          <w:sz w:val="28"/>
          <w:szCs w:val="28"/>
        </w:rPr>
        <w:t>вом на имущество предприятия: «Г</w:t>
      </w:r>
      <w:r w:rsidR="004A38C4">
        <w:rPr>
          <w:rFonts w:ascii="Times New Roman" w:hAnsi="Times New Roman" w:cs="Times New Roman"/>
          <w:sz w:val="28"/>
          <w:szCs w:val="28"/>
        </w:rPr>
        <w:t xml:space="preserve">рабеж» (ст. </w:t>
      </w:r>
      <w:r w:rsidR="00D5201A">
        <w:rPr>
          <w:rFonts w:ascii="Times New Roman" w:hAnsi="Times New Roman" w:cs="Times New Roman"/>
          <w:sz w:val="28"/>
          <w:szCs w:val="28"/>
        </w:rPr>
        <w:t xml:space="preserve">161 </w:t>
      </w:r>
      <w:r w:rsidR="004A38C4">
        <w:rPr>
          <w:rFonts w:ascii="Times New Roman" w:hAnsi="Times New Roman" w:cs="Times New Roman"/>
          <w:sz w:val="28"/>
          <w:szCs w:val="28"/>
        </w:rPr>
        <w:t>УК РФ)</w:t>
      </w:r>
      <w:r w:rsidR="00D5201A">
        <w:rPr>
          <w:rFonts w:ascii="Times New Roman" w:hAnsi="Times New Roman" w:cs="Times New Roman"/>
          <w:sz w:val="28"/>
          <w:szCs w:val="28"/>
        </w:rPr>
        <w:t>,</w:t>
      </w:r>
      <w:r w:rsidR="00203890">
        <w:rPr>
          <w:rFonts w:ascii="Times New Roman" w:hAnsi="Times New Roman" w:cs="Times New Roman"/>
          <w:sz w:val="28"/>
          <w:szCs w:val="28"/>
        </w:rPr>
        <w:t xml:space="preserve"> </w:t>
      </w:r>
      <w:r w:rsidR="000A15C1">
        <w:rPr>
          <w:rFonts w:ascii="Times New Roman" w:hAnsi="Times New Roman" w:cs="Times New Roman"/>
          <w:sz w:val="28"/>
          <w:szCs w:val="28"/>
        </w:rPr>
        <w:t>«Р</w:t>
      </w:r>
      <w:r w:rsidR="004A38C4">
        <w:rPr>
          <w:rFonts w:ascii="Times New Roman" w:hAnsi="Times New Roman" w:cs="Times New Roman"/>
          <w:sz w:val="28"/>
          <w:szCs w:val="28"/>
        </w:rPr>
        <w:t xml:space="preserve">азбой» (ст. </w:t>
      </w:r>
      <w:r w:rsidR="00203890">
        <w:rPr>
          <w:rFonts w:ascii="Times New Roman" w:hAnsi="Times New Roman" w:cs="Times New Roman"/>
          <w:sz w:val="28"/>
          <w:szCs w:val="28"/>
        </w:rPr>
        <w:t>162</w:t>
      </w:r>
      <w:r w:rsidR="000A15C1">
        <w:rPr>
          <w:rFonts w:ascii="Times New Roman" w:hAnsi="Times New Roman" w:cs="Times New Roman"/>
          <w:sz w:val="28"/>
          <w:szCs w:val="28"/>
        </w:rPr>
        <w:t xml:space="preserve"> УК РФ), «В</w:t>
      </w:r>
      <w:r w:rsidR="004A38C4">
        <w:rPr>
          <w:rFonts w:ascii="Times New Roman" w:hAnsi="Times New Roman" w:cs="Times New Roman"/>
          <w:sz w:val="28"/>
          <w:szCs w:val="28"/>
        </w:rPr>
        <w:t xml:space="preserve">ымогательство» (ст. </w:t>
      </w:r>
      <w:r w:rsidR="00203890">
        <w:rPr>
          <w:rFonts w:ascii="Times New Roman" w:hAnsi="Times New Roman" w:cs="Times New Roman"/>
          <w:sz w:val="28"/>
          <w:szCs w:val="28"/>
        </w:rPr>
        <w:t xml:space="preserve">163 </w:t>
      </w:r>
      <w:r w:rsidR="000A15C1">
        <w:rPr>
          <w:rFonts w:ascii="Times New Roman" w:hAnsi="Times New Roman" w:cs="Times New Roman"/>
          <w:sz w:val="28"/>
          <w:szCs w:val="28"/>
        </w:rPr>
        <w:t>УК РФ), «Н</w:t>
      </w:r>
      <w:r w:rsidR="004A38C4">
        <w:rPr>
          <w:rFonts w:ascii="Times New Roman" w:hAnsi="Times New Roman" w:cs="Times New Roman"/>
          <w:sz w:val="28"/>
          <w:szCs w:val="28"/>
        </w:rPr>
        <w:t>еправомерное завладение автомобилем без ц</w:t>
      </w:r>
      <w:r w:rsidR="000A15C1">
        <w:rPr>
          <w:rFonts w:ascii="Times New Roman" w:hAnsi="Times New Roman" w:cs="Times New Roman"/>
          <w:sz w:val="28"/>
          <w:szCs w:val="28"/>
        </w:rPr>
        <w:t>ели хищения» (ст. 166 УК РФ), «У</w:t>
      </w:r>
      <w:r w:rsidR="004A38C4">
        <w:rPr>
          <w:rFonts w:ascii="Times New Roman" w:hAnsi="Times New Roman" w:cs="Times New Roman"/>
          <w:sz w:val="28"/>
          <w:szCs w:val="28"/>
        </w:rPr>
        <w:t xml:space="preserve">мышленные уничтожение или повреждение имущества» (ст. </w:t>
      </w:r>
      <w:r w:rsidR="00EC106F">
        <w:rPr>
          <w:rFonts w:ascii="Times New Roman" w:hAnsi="Times New Roman" w:cs="Times New Roman"/>
          <w:sz w:val="28"/>
          <w:szCs w:val="28"/>
        </w:rPr>
        <w:t xml:space="preserve">167 </w:t>
      </w:r>
      <w:r w:rsidR="004A38C4">
        <w:rPr>
          <w:rFonts w:ascii="Times New Roman" w:hAnsi="Times New Roman" w:cs="Times New Roman"/>
          <w:sz w:val="28"/>
          <w:szCs w:val="28"/>
        </w:rPr>
        <w:t>УК РФ).</w:t>
      </w:r>
    </w:p>
    <w:p w:rsidR="00523F51" w:rsidRDefault="00523F51" w:rsidP="00523F51">
      <w:pPr>
        <w:spacing w:after="0"/>
        <w:ind w:firstLine="709"/>
        <w:jc w:val="both"/>
        <w:rPr>
          <w:rFonts w:ascii="Times New Roman" w:hAnsi="Times New Roman" w:cs="Times New Roman"/>
          <w:sz w:val="28"/>
          <w:szCs w:val="28"/>
        </w:rPr>
      </w:pPr>
      <w:r>
        <w:rPr>
          <w:rFonts w:ascii="Times New Roman" w:hAnsi="Times New Roman" w:cs="Times New Roman"/>
          <w:sz w:val="28"/>
          <w:szCs w:val="28"/>
        </w:rPr>
        <w:t>ООО «ЧОП» Дельта» на любой стадии своей деятельности может быть ограничена в правах и законных интересах третьими лицами</w:t>
      </w:r>
      <w:r w:rsidR="000A15C1">
        <w:rPr>
          <w:rFonts w:ascii="Times New Roman" w:hAnsi="Times New Roman" w:cs="Times New Roman"/>
          <w:sz w:val="28"/>
          <w:szCs w:val="28"/>
        </w:rPr>
        <w:t>, что нарушает ст. 169 УК РФ «Во</w:t>
      </w:r>
      <w:r>
        <w:rPr>
          <w:rFonts w:ascii="Times New Roman" w:hAnsi="Times New Roman" w:cs="Times New Roman"/>
          <w:sz w:val="28"/>
          <w:szCs w:val="28"/>
        </w:rPr>
        <w:t>спрепятствование законной предпринимательской деятельности».</w:t>
      </w:r>
    </w:p>
    <w:p w:rsidR="0089031D" w:rsidRDefault="0089031D" w:rsidP="0089031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Особое внимание следует уделять денежным средствам и имуществу, посредством которых совершаются финансовые операции и другие сделки. В противном случае, существует риск стать объектом </w:t>
      </w:r>
      <w:r w:rsidR="000A15C1">
        <w:rPr>
          <w:rFonts w:ascii="Times New Roman" w:hAnsi="Times New Roman" w:cs="Times New Roman"/>
          <w:sz w:val="28"/>
          <w:szCs w:val="28"/>
        </w:rPr>
        <w:t>преступления по ст. 174 УК РФ «Л</w:t>
      </w:r>
      <w:r>
        <w:rPr>
          <w:rFonts w:ascii="Times New Roman" w:hAnsi="Times New Roman" w:cs="Times New Roman"/>
          <w:sz w:val="28"/>
          <w:szCs w:val="28"/>
        </w:rPr>
        <w:t xml:space="preserve">егализация (отмывание» денежных средств или иного имущества, приобретенных другими лицами преступным путем». </w:t>
      </w:r>
    </w:p>
    <w:p w:rsidR="0089031D" w:rsidRDefault="0077544F" w:rsidP="0089031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Клиентская база изучаемого хозяйствующего субъекта с каждым годом только расширяется, а сотрудничество с другими компаниями активно развивается как внутри республики Бурятия, так и за ее пределами. В связи с этим возрастает вероятность неплатежей со стороны партнеров или </w:t>
      </w:r>
      <w:r w:rsidR="004849B2">
        <w:rPr>
          <w:rFonts w:ascii="Times New Roman" w:hAnsi="Times New Roman" w:cs="Times New Roman"/>
          <w:sz w:val="28"/>
          <w:szCs w:val="28"/>
        </w:rPr>
        <w:t>потребителей, чт</w:t>
      </w:r>
      <w:r w:rsidR="000A15C1">
        <w:rPr>
          <w:rFonts w:ascii="Times New Roman" w:hAnsi="Times New Roman" w:cs="Times New Roman"/>
          <w:sz w:val="28"/>
          <w:szCs w:val="28"/>
        </w:rPr>
        <w:t>о соответствует ст. 177 УК РФ «З</w:t>
      </w:r>
      <w:r w:rsidR="004849B2">
        <w:rPr>
          <w:rFonts w:ascii="Times New Roman" w:hAnsi="Times New Roman" w:cs="Times New Roman"/>
          <w:sz w:val="28"/>
          <w:szCs w:val="28"/>
        </w:rPr>
        <w:t>лостное уклонение от погашения кредиторской задолженности».</w:t>
      </w:r>
    </w:p>
    <w:p w:rsidR="00AA1617" w:rsidRDefault="00AA1617" w:rsidP="00AA1617">
      <w:pPr>
        <w:spacing w:after="0"/>
        <w:ind w:firstLine="709"/>
        <w:jc w:val="both"/>
        <w:rPr>
          <w:rFonts w:ascii="Times New Roman" w:hAnsi="Times New Roman" w:cs="Times New Roman"/>
          <w:sz w:val="28"/>
          <w:szCs w:val="28"/>
        </w:rPr>
      </w:pPr>
      <w:r>
        <w:rPr>
          <w:rFonts w:ascii="Times New Roman" w:hAnsi="Times New Roman" w:cs="Times New Roman"/>
          <w:sz w:val="28"/>
          <w:szCs w:val="28"/>
        </w:rPr>
        <w:t>Наибольший интерес к посягательству на порядок работы предприятия имеют его конкуренты, которые могут заключить между собой  ограничивающее конкуренцию соглашение (картель), запрещенное антимонопольным законодательством РФ</w:t>
      </w:r>
      <w:r w:rsidR="007C03D5">
        <w:rPr>
          <w:rFonts w:ascii="Times New Roman" w:hAnsi="Times New Roman" w:cs="Times New Roman"/>
          <w:sz w:val="28"/>
          <w:szCs w:val="28"/>
        </w:rPr>
        <w:t xml:space="preserve"> (ст. 178 УК РФ). </w:t>
      </w:r>
      <w:r w:rsidR="007B33F5">
        <w:rPr>
          <w:rFonts w:ascii="Times New Roman" w:hAnsi="Times New Roman" w:cs="Times New Roman"/>
          <w:sz w:val="28"/>
          <w:szCs w:val="28"/>
        </w:rPr>
        <w:t xml:space="preserve">Другие участники рынка также могут совершить преступление экономической направленности в отношении рассматриваемой компании, незаконно используя ее знак обслуживания (ст. 180 УК РФ). </w:t>
      </w:r>
    </w:p>
    <w:p w:rsidR="001A158F" w:rsidRDefault="00530CC1" w:rsidP="00884395">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 взаимодействии «ООО» ЧОП» Дельта» с третьими лицами ее сотрудники могут подвергнуться принуждению к </w:t>
      </w:r>
      <w:r w:rsidR="004837B7">
        <w:rPr>
          <w:rFonts w:ascii="Times New Roman" w:hAnsi="Times New Roman" w:cs="Times New Roman"/>
          <w:sz w:val="28"/>
          <w:szCs w:val="28"/>
        </w:rPr>
        <w:t>осуществлению</w:t>
      </w:r>
      <w:r>
        <w:rPr>
          <w:rFonts w:ascii="Times New Roman" w:hAnsi="Times New Roman" w:cs="Times New Roman"/>
          <w:sz w:val="28"/>
          <w:szCs w:val="28"/>
        </w:rPr>
        <w:t xml:space="preserve"> сделки или к отказу от ее совершения под различными угрозами, что более подробно прописано в ст. 179 УК РФ, а также оказа</w:t>
      </w:r>
      <w:r w:rsidR="000A15C1">
        <w:rPr>
          <w:rFonts w:ascii="Times New Roman" w:hAnsi="Times New Roman" w:cs="Times New Roman"/>
          <w:sz w:val="28"/>
          <w:szCs w:val="28"/>
        </w:rPr>
        <w:t>ться подкупаемой стороной при «К</w:t>
      </w:r>
      <w:r>
        <w:rPr>
          <w:rFonts w:ascii="Times New Roman" w:hAnsi="Times New Roman" w:cs="Times New Roman"/>
          <w:sz w:val="28"/>
          <w:szCs w:val="28"/>
        </w:rPr>
        <w:t xml:space="preserve">оммерческом подкупе» (ст. 204 УК РФ). </w:t>
      </w:r>
    </w:p>
    <w:p w:rsidR="00884395" w:rsidRPr="00F0056E" w:rsidRDefault="00884395"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407699" w:rsidRPr="00F0056E" w:rsidRDefault="00407699" w:rsidP="00884395">
      <w:pPr>
        <w:spacing w:after="0"/>
        <w:ind w:firstLine="709"/>
        <w:jc w:val="both"/>
        <w:rPr>
          <w:rFonts w:ascii="Times New Roman" w:hAnsi="Times New Roman" w:cs="Times New Roman"/>
          <w:sz w:val="28"/>
          <w:szCs w:val="28"/>
        </w:rPr>
      </w:pPr>
    </w:p>
    <w:p w:rsidR="008F35DE" w:rsidRDefault="008F35DE" w:rsidP="00990AAB">
      <w:pPr>
        <w:jc w:val="center"/>
        <w:rPr>
          <w:rFonts w:ascii="Times New Roman" w:hAnsi="Times New Roman" w:cs="Times New Roman"/>
          <w:b/>
          <w:sz w:val="28"/>
          <w:szCs w:val="28"/>
        </w:rPr>
      </w:pPr>
    </w:p>
    <w:p w:rsidR="008F35DE" w:rsidRDefault="008F35DE" w:rsidP="00990AAB">
      <w:pPr>
        <w:jc w:val="center"/>
        <w:rPr>
          <w:rFonts w:ascii="Times New Roman" w:hAnsi="Times New Roman" w:cs="Times New Roman"/>
          <w:b/>
          <w:sz w:val="28"/>
          <w:szCs w:val="28"/>
        </w:rPr>
      </w:pPr>
    </w:p>
    <w:p w:rsidR="00990AAB" w:rsidRDefault="00990AAB" w:rsidP="00990AAB">
      <w:pPr>
        <w:jc w:val="center"/>
        <w:rPr>
          <w:rFonts w:ascii="Times New Roman" w:hAnsi="Times New Roman" w:cs="Times New Roman"/>
          <w:b/>
          <w:sz w:val="28"/>
          <w:szCs w:val="28"/>
        </w:rPr>
      </w:pPr>
      <w:r w:rsidRPr="00990AAB">
        <w:rPr>
          <w:rFonts w:ascii="Times New Roman" w:hAnsi="Times New Roman" w:cs="Times New Roman"/>
          <w:b/>
          <w:sz w:val="28"/>
          <w:szCs w:val="28"/>
        </w:rPr>
        <w:t>Глава 3. Меры по предупреждению преступлений экономической направленности в ООО «ЧОП» Дельта»</w:t>
      </w:r>
    </w:p>
    <w:p w:rsidR="00990AAB" w:rsidRDefault="00990AAB" w:rsidP="00F9546B">
      <w:pPr>
        <w:spacing w:after="0"/>
        <w:ind w:firstLine="709"/>
        <w:jc w:val="both"/>
        <w:rPr>
          <w:rFonts w:ascii="Times New Roman" w:hAnsi="Times New Roman" w:cs="Times New Roman"/>
          <w:sz w:val="28"/>
          <w:szCs w:val="28"/>
        </w:rPr>
      </w:pPr>
      <w:r>
        <w:rPr>
          <w:rFonts w:ascii="Times New Roman" w:hAnsi="Times New Roman" w:cs="Times New Roman"/>
          <w:sz w:val="28"/>
          <w:szCs w:val="28"/>
        </w:rPr>
        <w:t>Изучив преступления экономической направленности, совершение которых</w:t>
      </w:r>
      <w:r w:rsidRPr="00990AAB">
        <w:t xml:space="preserve"> </w:t>
      </w:r>
      <w:r w:rsidRPr="00990AAB">
        <w:rPr>
          <w:rFonts w:ascii="Times New Roman" w:hAnsi="Times New Roman" w:cs="Times New Roman"/>
          <w:sz w:val="28"/>
          <w:szCs w:val="28"/>
        </w:rPr>
        <w:t>посяга</w:t>
      </w:r>
      <w:r>
        <w:rPr>
          <w:rFonts w:ascii="Times New Roman" w:hAnsi="Times New Roman" w:cs="Times New Roman"/>
          <w:sz w:val="28"/>
          <w:szCs w:val="28"/>
        </w:rPr>
        <w:t>ет</w:t>
      </w:r>
      <w:r w:rsidRPr="00990AAB">
        <w:rPr>
          <w:rFonts w:ascii="Times New Roman" w:hAnsi="Times New Roman" w:cs="Times New Roman"/>
          <w:sz w:val="28"/>
          <w:szCs w:val="28"/>
        </w:rPr>
        <w:t xml:space="preserve"> на порядок осуществления предпринимательской деятельности </w:t>
      </w:r>
      <w:r>
        <w:rPr>
          <w:rFonts w:ascii="Times New Roman" w:hAnsi="Times New Roman" w:cs="Times New Roman"/>
          <w:sz w:val="28"/>
          <w:szCs w:val="28"/>
        </w:rPr>
        <w:t xml:space="preserve">ООО «ЧОП» Дельта», необходимо выработать ряд мер с целью </w:t>
      </w:r>
      <w:r w:rsidR="00A95352">
        <w:rPr>
          <w:rFonts w:ascii="Times New Roman" w:hAnsi="Times New Roman" w:cs="Times New Roman"/>
          <w:sz w:val="28"/>
          <w:szCs w:val="28"/>
        </w:rPr>
        <w:t>предотвращения таких преступлений.</w:t>
      </w:r>
    </w:p>
    <w:p w:rsidR="00C44F96" w:rsidRDefault="00F9546B" w:rsidP="00D33695">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первую очередь следует развивать совокупность административных мер, направленных на усиление контроля над функционированием компании. Они могут включать: </w:t>
      </w:r>
      <w:r w:rsidR="00C44F96">
        <w:rPr>
          <w:rFonts w:ascii="Times New Roman" w:hAnsi="Times New Roman" w:cs="Times New Roman"/>
          <w:sz w:val="28"/>
          <w:szCs w:val="28"/>
        </w:rPr>
        <w:t xml:space="preserve">периодическую </w:t>
      </w:r>
      <w:r w:rsidR="00C44F96" w:rsidRPr="00C44F96">
        <w:rPr>
          <w:rFonts w:ascii="Times New Roman" w:hAnsi="Times New Roman" w:cs="Times New Roman"/>
          <w:sz w:val="28"/>
          <w:szCs w:val="28"/>
        </w:rPr>
        <w:t>служебн</w:t>
      </w:r>
      <w:r w:rsidR="00C44F96">
        <w:rPr>
          <w:rFonts w:ascii="Times New Roman" w:hAnsi="Times New Roman" w:cs="Times New Roman"/>
          <w:sz w:val="28"/>
          <w:szCs w:val="28"/>
        </w:rPr>
        <w:t>ую проверку</w:t>
      </w:r>
      <w:r w:rsidR="00C44F96" w:rsidRPr="00C44F96">
        <w:rPr>
          <w:rFonts w:ascii="Times New Roman" w:hAnsi="Times New Roman" w:cs="Times New Roman"/>
          <w:sz w:val="28"/>
          <w:szCs w:val="28"/>
        </w:rPr>
        <w:t xml:space="preserve"> (внутренний аудит) с составлен</w:t>
      </w:r>
      <w:r w:rsidR="00C44F96">
        <w:rPr>
          <w:rFonts w:ascii="Times New Roman" w:hAnsi="Times New Roman" w:cs="Times New Roman"/>
          <w:sz w:val="28"/>
          <w:szCs w:val="28"/>
        </w:rPr>
        <w:t>ием соответствующего заключения;</w:t>
      </w:r>
      <w:r w:rsidR="00C44F96" w:rsidRPr="00C44F96">
        <w:rPr>
          <w:rFonts w:ascii="Times New Roman" w:hAnsi="Times New Roman" w:cs="Times New Roman"/>
          <w:sz w:val="28"/>
          <w:szCs w:val="28"/>
        </w:rPr>
        <w:t xml:space="preserve"> </w:t>
      </w:r>
      <w:r>
        <w:rPr>
          <w:rFonts w:ascii="Times New Roman" w:hAnsi="Times New Roman" w:cs="Times New Roman"/>
          <w:sz w:val="28"/>
          <w:szCs w:val="28"/>
        </w:rPr>
        <w:t xml:space="preserve">постоянный </w:t>
      </w:r>
      <w:r w:rsidR="00986F52">
        <w:rPr>
          <w:rFonts w:ascii="Times New Roman" w:hAnsi="Times New Roman" w:cs="Times New Roman"/>
          <w:sz w:val="28"/>
          <w:szCs w:val="28"/>
        </w:rPr>
        <w:t xml:space="preserve">учет всех случаев </w:t>
      </w:r>
      <w:r w:rsidRPr="00F9546B">
        <w:rPr>
          <w:rFonts w:ascii="Times New Roman" w:hAnsi="Times New Roman" w:cs="Times New Roman"/>
          <w:sz w:val="28"/>
          <w:szCs w:val="28"/>
        </w:rPr>
        <w:t>обнаруженного о</w:t>
      </w:r>
      <w:r w:rsidR="00C44F96">
        <w:rPr>
          <w:rFonts w:ascii="Times New Roman" w:hAnsi="Times New Roman" w:cs="Times New Roman"/>
          <w:sz w:val="28"/>
          <w:szCs w:val="28"/>
        </w:rPr>
        <w:t xml:space="preserve">бмана и </w:t>
      </w:r>
      <w:r w:rsidR="00986F52">
        <w:rPr>
          <w:rFonts w:ascii="Times New Roman" w:hAnsi="Times New Roman" w:cs="Times New Roman"/>
          <w:sz w:val="28"/>
          <w:szCs w:val="28"/>
        </w:rPr>
        <w:t>противоправных</w:t>
      </w:r>
      <w:r w:rsidR="00C44F96">
        <w:rPr>
          <w:rFonts w:ascii="Times New Roman" w:hAnsi="Times New Roman" w:cs="Times New Roman"/>
          <w:sz w:val="28"/>
          <w:szCs w:val="28"/>
        </w:rPr>
        <w:t xml:space="preserve"> действий; введение дополнительных функций контроля на всех уровнях организационной структуры и внутренних инструкций, которые предусматривают</w:t>
      </w:r>
      <w:r w:rsidR="00990AAB" w:rsidRPr="00990AAB">
        <w:rPr>
          <w:rFonts w:ascii="Times New Roman" w:hAnsi="Times New Roman" w:cs="Times New Roman"/>
          <w:sz w:val="28"/>
          <w:szCs w:val="28"/>
        </w:rPr>
        <w:t xml:space="preserve"> право требовать информацию и документы, подтверждающие правомерность совершения </w:t>
      </w:r>
      <w:r w:rsidR="00C44F96">
        <w:rPr>
          <w:rFonts w:ascii="Times New Roman" w:hAnsi="Times New Roman" w:cs="Times New Roman"/>
          <w:sz w:val="28"/>
          <w:szCs w:val="28"/>
        </w:rPr>
        <w:t>операций</w:t>
      </w:r>
      <w:r w:rsidR="00C44F96" w:rsidRPr="00D33695">
        <w:rPr>
          <w:rFonts w:ascii="Times New Roman" w:hAnsi="Times New Roman" w:cs="Times New Roman"/>
          <w:color w:val="000000" w:themeColor="text1"/>
          <w:sz w:val="28"/>
          <w:szCs w:val="28"/>
        </w:rPr>
        <w:t xml:space="preserve">. </w:t>
      </w:r>
      <w:r w:rsidR="00D33695" w:rsidRPr="00D33695">
        <w:rPr>
          <w:rFonts w:ascii="Times New Roman" w:hAnsi="Times New Roman" w:cs="Times New Roman"/>
          <w:color w:val="000000" w:themeColor="text1"/>
          <w:sz w:val="28"/>
          <w:szCs w:val="28"/>
        </w:rPr>
        <w:t>В целом, необходимо п</w:t>
      </w:r>
      <w:r w:rsidR="00C44F96" w:rsidRPr="00D33695">
        <w:rPr>
          <w:rFonts w:ascii="Times New Roman" w:hAnsi="Times New Roman" w:cs="Times New Roman"/>
          <w:color w:val="000000" w:themeColor="text1"/>
          <w:sz w:val="28"/>
          <w:szCs w:val="28"/>
        </w:rPr>
        <w:t>овысить открытость</w:t>
      </w:r>
      <w:r w:rsidR="00D33695" w:rsidRPr="00D33695">
        <w:rPr>
          <w:rFonts w:ascii="Times New Roman" w:hAnsi="Times New Roman" w:cs="Times New Roman"/>
          <w:color w:val="000000" w:themeColor="text1"/>
          <w:sz w:val="28"/>
          <w:szCs w:val="28"/>
        </w:rPr>
        <w:t xml:space="preserve"> рабочего проце</w:t>
      </w:r>
      <w:r w:rsidR="00EE3B86">
        <w:rPr>
          <w:rFonts w:ascii="Times New Roman" w:hAnsi="Times New Roman" w:cs="Times New Roman"/>
          <w:color w:val="000000" w:themeColor="text1"/>
          <w:sz w:val="28"/>
          <w:szCs w:val="28"/>
        </w:rPr>
        <w:t>сса, в том числе путем установки</w:t>
      </w:r>
      <w:r w:rsidR="00D33695" w:rsidRPr="00D33695">
        <w:rPr>
          <w:rFonts w:ascii="Times New Roman" w:hAnsi="Times New Roman" w:cs="Times New Roman"/>
          <w:color w:val="000000" w:themeColor="text1"/>
          <w:sz w:val="28"/>
          <w:szCs w:val="28"/>
        </w:rPr>
        <w:t xml:space="preserve"> камер видеонаблюдения</w:t>
      </w:r>
    </w:p>
    <w:p w:rsidR="00E314A0" w:rsidRDefault="00C44F96" w:rsidP="00986F5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Предупреждение </w:t>
      </w:r>
      <w:r w:rsidR="00F8677A">
        <w:rPr>
          <w:rFonts w:ascii="Times New Roman" w:hAnsi="Times New Roman" w:cs="Times New Roman"/>
          <w:sz w:val="28"/>
          <w:szCs w:val="28"/>
        </w:rPr>
        <w:t xml:space="preserve">преступности экономической направленности в организации может быть реализовано путем перечня профилактических мер. К ним можно отнести: </w:t>
      </w:r>
      <w:r w:rsidR="00F8677A" w:rsidRPr="00F8677A">
        <w:rPr>
          <w:rFonts w:ascii="Times New Roman" w:hAnsi="Times New Roman" w:cs="Times New Roman"/>
          <w:sz w:val="28"/>
          <w:szCs w:val="28"/>
        </w:rPr>
        <w:t xml:space="preserve">проверки </w:t>
      </w:r>
      <w:r w:rsidR="00986F52">
        <w:rPr>
          <w:rFonts w:ascii="Times New Roman" w:hAnsi="Times New Roman" w:cs="Times New Roman"/>
          <w:sz w:val="28"/>
          <w:szCs w:val="28"/>
        </w:rPr>
        <w:t xml:space="preserve">доверия </w:t>
      </w:r>
      <w:r w:rsidR="00F8677A" w:rsidRPr="00F8677A">
        <w:rPr>
          <w:rFonts w:ascii="Times New Roman" w:hAnsi="Times New Roman" w:cs="Times New Roman"/>
          <w:sz w:val="28"/>
          <w:szCs w:val="28"/>
        </w:rPr>
        <w:t>персонала, в первую оч</w:t>
      </w:r>
      <w:r w:rsidR="00F8677A">
        <w:rPr>
          <w:rFonts w:ascii="Times New Roman" w:hAnsi="Times New Roman" w:cs="Times New Roman"/>
          <w:sz w:val="28"/>
          <w:szCs w:val="28"/>
        </w:rPr>
        <w:t xml:space="preserve">ередь группы повышенного риска; высокий уровень кадрового подбора </w:t>
      </w:r>
      <w:r w:rsidR="00E314A0">
        <w:rPr>
          <w:rFonts w:ascii="Times New Roman" w:hAnsi="Times New Roman" w:cs="Times New Roman"/>
          <w:sz w:val="28"/>
          <w:szCs w:val="28"/>
        </w:rPr>
        <w:t>штата</w:t>
      </w:r>
      <w:r w:rsidR="00E314A0" w:rsidRPr="00E314A0">
        <w:rPr>
          <w:rFonts w:ascii="Times New Roman" w:hAnsi="Times New Roman" w:cs="Times New Roman"/>
          <w:sz w:val="28"/>
          <w:szCs w:val="28"/>
        </w:rPr>
        <w:t>;</w:t>
      </w:r>
      <w:r w:rsidR="00E314A0">
        <w:rPr>
          <w:rFonts w:ascii="Times New Roman" w:hAnsi="Times New Roman" w:cs="Times New Roman"/>
          <w:sz w:val="28"/>
          <w:szCs w:val="28"/>
        </w:rPr>
        <w:t xml:space="preserve"> </w:t>
      </w:r>
      <w:r w:rsidR="00E314A0" w:rsidRPr="00E314A0">
        <w:rPr>
          <w:rFonts w:ascii="Times New Roman" w:hAnsi="Times New Roman" w:cs="Times New Roman"/>
          <w:sz w:val="28"/>
          <w:szCs w:val="28"/>
        </w:rPr>
        <w:t xml:space="preserve">систематическое </w:t>
      </w:r>
      <w:r w:rsidR="00986F52">
        <w:rPr>
          <w:rFonts w:ascii="Times New Roman" w:hAnsi="Times New Roman" w:cs="Times New Roman"/>
          <w:sz w:val="28"/>
          <w:szCs w:val="28"/>
        </w:rPr>
        <w:t>донесение до</w:t>
      </w:r>
      <w:r w:rsidR="00E314A0" w:rsidRPr="00E314A0">
        <w:rPr>
          <w:rFonts w:ascii="Times New Roman" w:hAnsi="Times New Roman" w:cs="Times New Roman"/>
          <w:sz w:val="28"/>
          <w:szCs w:val="28"/>
        </w:rPr>
        <w:t xml:space="preserve"> </w:t>
      </w:r>
      <w:r w:rsidR="00E314A0">
        <w:rPr>
          <w:rFonts w:ascii="Times New Roman" w:hAnsi="Times New Roman" w:cs="Times New Roman"/>
          <w:sz w:val="28"/>
          <w:szCs w:val="28"/>
        </w:rPr>
        <w:t>персонала</w:t>
      </w:r>
      <w:r w:rsidR="00E314A0" w:rsidRPr="00E314A0">
        <w:rPr>
          <w:rFonts w:ascii="Times New Roman" w:hAnsi="Times New Roman" w:cs="Times New Roman"/>
          <w:sz w:val="28"/>
          <w:szCs w:val="28"/>
        </w:rPr>
        <w:t xml:space="preserve"> </w:t>
      </w:r>
      <w:r w:rsidR="00986F52">
        <w:rPr>
          <w:rFonts w:ascii="Times New Roman" w:hAnsi="Times New Roman" w:cs="Times New Roman"/>
          <w:sz w:val="28"/>
          <w:szCs w:val="28"/>
        </w:rPr>
        <w:t xml:space="preserve">сведений о </w:t>
      </w:r>
      <w:r w:rsidR="00E314A0" w:rsidRPr="00E314A0">
        <w:rPr>
          <w:rFonts w:ascii="Times New Roman" w:hAnsi="Times New Roman" w:cs="Times New Roman"/>
          <w:sz w:val="28"/>
          <w:szCs w:val="28"/>
        </w:rPr>
        <w:t xml:space="preserve">мерах профилактики, о недопустимости и </w:t>
      </w:r>
      <w:r w:rsidR="00986F52">
        <w:rPr>
          <w:rFonts w:ascii="Times New Roman" w:hAnsi="Times New Roman" w:cs="Times New Roman"/>
          <w:sz w:val="28"/>
          <w:szCs w:val="28"/>
        </w:rPr>
        <w:t>последствиях</w:t>
      </w:r>
      <w:r w:rsidR="00E314A0" w:rsidRPr="00E314A0">
        <w:rPr>
          <w:rFonts w:ascii="Times New Roman" w:hAnsi="Times New Roman" w:cs="Times New Roman"/>
          <w:sz w:val="28"/>
          <w:szCs w:val="28"/>
        </w:rPr>
        <w:t xml:space="preserve"> злоупотреблений;</w:t>
      </w:r>
      <w:r w:rsidR="00E314A0">
        <w:rPr>
          <w:rFonts w:ascii="Times New Roman" w:hAnsi="Times New Roman" w:cs="Times New Roman"/>
          <w:sz w:val="28"/>
          <w:szCs w:val="28"/>
        </w:rPr>
        <w:t xml:space="preserve"> </w:t>
      </w:r>
      <w:r w:rsidR="00E314A0" w:rsidRPr="00E314A0">
        <w:rPr>
          <w:rFonts w:ascii="Times New Roman" w:hAnsi="Times New Roman" w:cs="Times New Roman"/>
          <w:sz w:val="28"/>
          <w:szCs w:val="28"/>
        </w:rPr>
        <w:t>вв</w:t>
      </w:r>
      <w:r w:rsidR="00E314A0">
        <w:rPr>
          <w:rFonts w:ascii="Times New Roman" w:hAnsi="Times New Roman" w:cs="Times New Roman"/>
          <w:sz w:val="28"/>
          <w:szCs w:val="28"/>
        </w:rPr>
        <w:t>од</w:t>
      </w:r>
      <w:r w:rsidR="00E314A0" w:rsidRPr="00E314A0">
        <w:rPr>
          <w:rFonts w:ascii="Times New Roman" w:hAnsi="Times New Roman" w:cs="Times New Roman"/>
          <w:sz w:val="28"/>
          <w:szCs w:val="28"/>
        </w:rPr>
        <w:t xml:space="preserve"> в практику периодическ</w:t>
      </w:r>
      <w:r w:rsidR="00E314A0">
        <w:rPr>
          <w:rFonts w:ascii="Times New Roman" w:hAnsi="Times New Roman" w:cs="Times New Roman"/>
          <w:sz w:val="28"/>
          <w:szCs w:val="28"/>
        </w:rPr>
        <w:t>ого</w:t>
      </w:r>
      <w:r w:rsidR="00E314A0" w:rsidRPr="00E314A0">
        <w:rPr>
          <w:rFonts w:ascii="Times New Roman" w:hAnsi="Times New Roman" w:cs="Times New Roman"/>
          <w:sz w:val="28"/>
          <w:szCs w:val="28"/>
        </w:rPr>
        <w:t xml:space="preserve"> инструктаж</w:t>
      </w:r>
      <w:r w:rsidR="00E314A0">
        <w:rPr>
          <w:rFonts w:ascii="Times New Roman" w:hAnsi="Times New Roman" w:cs="Times New Roman"/>
          <w:sz w:val="28"/>
          <w:szCs w:val="28"/>
        </w:rPr>
        <w:t>а</w:t>
      </w:r>
      <w:r w:rsidR="00E314A0" w:rsidRPr="00E314A0">
        <w:rPr>
          <w:rFonts w:ascii="Times New Roman" w:hAnsi="Times New Roman" w:cs="Times New Roman"/>
          <w:sz w:val="28"/>
          <w:szCs w:val="28"/>
        </w:rPr>
        <w:t xml:space="preserve"> </w:t>
      </w:r>
      <w:r w:rsidR="00E314A0">
        <w:rPr>
          <w:rFonts w:ascii="Times New Roman" w:hAnsi="Times New Roman" w:cs="Times New Roman"/>
          <w:sz w:val="28"/>
          <w:szCs w:val="28"/>
        </w:rPr>
        <w:t>работников (особенно финансового блока)</w:t>
      </w:r>
      <w:r w:rsidR="00E314A0" w:rsidRPr="00E314A0">
        <w:rPr>
          <w:rFonts w:ascii="Times New Roman" w:hAnsi="Times New Roman" w:cs="Times New Roman"/>
          <w:sz w:val="28"/>
          <w:szCs w:val="28"/>
        </w:rPr>
        <w:t xml:space="preserve"> по </w:t>
      </w:r>
      <w:r w:rsidR="00E314A0">
        <w:rPr>
          <w:rFonts w:ascii="Times New Roman" w:hAnsi="Times New Roman" w:cs="Times New Roman"/>
          <w:sz w:val="28"/>
          <w:szCs w:val="28"/>
        </w:rPr>
        <w:t>возможным правонарушениям экономической направленности, а также напоминания</w:t>
      </w:r>
      <w:r w:rsidR="00E314A0" w:rsidRPr="00E314A0">
        <w:rPr>
          <w:rFonts w:ascii="Times New Roman" w:hAnsi="Times New Roman" w:cs="Times New Roman"/>
          <w:sz w:val="28"/>
          <w:szCs w:val="28"/>
        </w:rPr>
        <w:t xml:space="preserve"> проявления бдительности </w:t>
      </w:r>
      <w:r w:rsidR="00C153CF">
        <w:rPr>
          <w:rFonts w:ascii="Times New Roman" w:hAnsi="Times New Roman" w:cs="Times New Roman"/>
          <w:sz w:val="28"/>
          <w:szCs w:val="28"/>
        </w:rPr>
        <w:t>при</w:t>
      </w:r>
      <w:r w:rsidR="00E314A0" w:rsidRPr="00E314A0">
        <w:rPr>
          <w:rFonts w:ascii="Times New Roman" w:hAnsi="Times New Roman" w:cs="Times New Roman"/>
          <w:sz w:val="28"/>
          <w:szCs w:val="28"/>
        </w:rPr>
        <w:t xml:space="preserve"> работе с документами;</w:t>
      </w:r>
      <w:r w:rsidR="00C153CF">
        <w:rPr>
          <w:rFonts w:ascii="Times New Roman" w:hAnsi="Times New Roman" w:cs="Times New Roman"/>
          <w:sz w:val="28"/>
          <w:szCs w:val="28"/>
        </w:rPr>
        <w:t xml:space="preserve"> </w:t>
      </w:r>
      <w:r w:rsidR="00E314A0" w:rsidRPr="00E314A0">
        <w:rPr>
          <w:rFonts w:ascii="Times New Roman" w:hAnsi="Times New Roman" w:cs="Times New Roman"/>
          <w:sz w:val="28"/>
          <w:szCs w:val="28"/>
        </w:rPr>
        <w:t xml:space="preserve">повышенное внимание </w:t>
      </w:r>
      <w:r w:rsidR="00E314A0">
        <w:rPr>
          <w:rFonts w:ascii="Times New Roman" w:hAnsi="Times New Roman" w:cs="Times New Roman"/>
          <w:sz w:val="28"/>
          <w:szCs w:val="28"/>
        </w:rPr>
        <w:t>к возможным сговорам</w:t>
      </w:r>
      <w:r w:rsidR="00E314A0" w:rsidRPr="00E314A0">
        <w:rPr>
          <w:rFonts w:ascii="Times New Roman" w:hAnsi="Times New Roman" w:cs="Times New Roman"/>
          <w:sz w:val="28"/>
          <w:szCs w:val="28"/>
        </w:rPr>
        <w:t xml:space="preserve"> между отдельными сотрудниками</w:t>
      </w:r>
      <w:r w:rsidR="00E314A0">
        <w:rPr>
          <w:rFonts w:ascii="Times New Roman" w:hAnsi="Times New Roman" w:cs="Times New Roman"/>
          <w:sz w:val="28"/>
          <w:szCs w:val="28"/>
        </w:rPr>
        <w:t xml:space="preserve">; </w:t>
      </w:r>
    </w:p>
    <w:p w:rsidR="00F8677A" w:rsidRDefault="00F8677A" w:rsidP="00E314A0">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виду того, что причины преступлений экономической направленности, как правило,  напрямую зависят от материального положения, а также жизненных обстоятельств субъекта, целесообразным будет периодическое наблюдение за текущим жизненным положением каждого сотрудника. В случае же выявления </w:t>
      </w:r>
      <w:r w:rsidR="005E6C1E">
        <w:rPr>
          <w:rFonts w:ascii="Times New Roman" w:hAnsi="Times New Roman" w:cs="Times New Roman"/>
          <w:sz w:val="28"/>
          <w:szCs w:val="28"/>
        </w:rPr>
        <w:t>н</w:t>
      </w:r>
      <w:r w:rsidR="00E314A0">
        <w:rPr>
          <w:rFonts w:ascii="Times New Roman" w:hAnsi="Times New Roman" w:cs="Times New Roman"/>
          <w:sz w:val="28"/>
          <w:szCs w:val="28"/>
        </w:rPr>
        <w:t>еблагополучных фактов желательно оказание помощи таким служащим.</w:t>
      </w:r>
      <w:r>
        <w:rPr>
          <w:rFonts w:ascii="Times New Roman" w:hAnsi="Times New Roman" w:cs="Times New Roman"/>
          <w:sz w:val="28"/>
          <w:szCs w:val="28"/>
        </w:rPr>
        <w:t xml:space="preserve"> </w:t>
      </w:r>
    </w:p>
    <w:p w:rsidR="005F618E" w:rsidRPr="001A158F" w:rsidRDefault="003837BE" w:rsidP="001A158F">
      <w:pPr>
        <w:spacing w:after="0"/>
        <w:ind w:firstLine="709"/>
        <w:jc w:val="both"/>
        <w:rPr>
          <w:rFonts w:ascii="Times New Roman" w:hAnsi="Times New Roman" w:cs="Times New Roman"/>
          <w:sz w:val="28"/>
          <w:szCs w:val="28"/>
        </w:rPr>
      </w:pPr>
      <w:r>
        <w:rPr>
          <w:rFonts w:ascii="Times New Roman" w:hAnsi="Times New Roman" w:cs="Times New Roman"/>
          <w:sz w:val="28"/>
          <w:szCs w:val="28"/>
        </w:rPr>
        <w:t>Особую роль играют меры общесоциального характера, то есть меры,</w:t>
      </w:r>
      <w:r w:rsidR="00500A79">
        <w:rPr>
          <w:rFonts w:ascii="Times New Roman" w:hAnsi="Times New Roman" w:cs="Times New Roman"/>
          <w:sz w:val="28"/>
          <w:szCs w:val="28"/>
        </w:rPr>
        <w:t xml:space="preserve"> обращенные на формирование культуры и моральных норм, чувства гражданственности и ответственности среди сотрудников. Их внедрение возможно параллельно с </w:t>
      </w:r>
      <w:r w:rsidR="005F618E">
        <w:rPr>
          <w:rFonts w:ascii="Times New Roman" w:hAnsi="Times New Roman" w:cs="Times New Roman"/>
          <w:sz w:val="28"/>
          <w:szCs w:val="28"/>
        </w:rPr>
        <w:t>развитием корпоративной культуры и духа организации.</w:t>
      </w:r>
    </w:p>
    <w:p w:rsidR="004C5476" w:rsidRPr="000B03D2" w:rsidRDefault="005F618E" w:rsidP="000B03D2">
      <w:pPr>
        <w:spacing w:after="0"/>
        <w:ind w:firstLine="709"/>
        <w:jc w:val="both"/>
        <w:rPr>
          <w:rFonts w:ascii="Times New Roman" w:hAnsi="Times New Roman" w:cs="Times New Roman"/>
          <w:color w:val="000000" w:themeColor="text1"/>
          <w:sz w:val="28"/>
          <w:szCs w:val="28"/>
        </w:rPr>
      </w:pPr>
      <w:r w:rsidRPr="000B03D2">
        <w:rPr>
          <w:rFonts w:ascii="Times New Roman" w:hAnsi="Times New Roman" w:cs="Times New Roman"/>
          <w:color w:val="000000" w:themeColor="text1"/>
          <w:sz w:val="28"/>
          <w:szCs w:val="28"/>
        </w:rPr>
        <w:t>Предотвратить преступлени</w:t>
      </w:r>
      <w:r w:rsidR="00664BB5" w:rsidRPr="000B03D2">
        <w:rPr>
          <w:rFonts w:ascii="Times New Roman" w:hAnsi="Times New Roman" w:cs="Times New Roman"/>
          <w:color w:val="000000" w:themeColor="text1"/>
          <w:sz w:val="28"/>
          <w:szCs w:val="28"/>
        </w:rPr>
        <w:t>я</w:t>
      </w:r>
      <w:r w:rsidRPr="000B03D2">
        <w:rPr>
          <w:rFonts w:ascii="Times New Roman" w:hAnsi="Times New Roman" w:cs="Times New Roman"/>
          <w:color w:val="000000" w:themeColor="text1"/>
          <w:sz w:val="28"/>
          <w:szCs w:val="28"/>
        </w:rPr>
        <w:t xml:space="preserve"> экономической направленности, которые могут быть совершены в отношении компании лицами из вне, можно следующими способами:</w:t>
      </w:r>
      <w:r w:rsidRPr="000B03D2">
        <w:rPr>
          <w:rFonts w:ascii="Times New Roman" w:hAnsi="Times New Roman" w:cs="Times New Roman"/>
          <w:b/>
          <w:color w:val="000000" w:themeColor="text1"/>
          <w:sz w:val="28"/>
          <w:szCs w:val="28"/>
        </w:rPr>
        <w:t xml:space="preserve"> </w:t>
      </w:r>
      <w:r w:rsidR="000B03D2">
        <w:rPr>
          <w:rFonts w:ascii="Times New Roman" w:hAnsi="Times New Roman" w:cs="Times New Roman"/>
          <w:color w:val="000000" w:themeColor="text1"/>
          <w:sz w:val="28"/>
          <w:szCs w:val="28"/>
        </w:rPr>
        <w:t xml:space="preserve">систематическим </w:t>
      </w:r>
      <w:r w:rsidRPr="000B03D2">
        <w:rPr>
          <w:rFonts w:ascii="Times New Roman" w:hAnsi="Times New Roman" w:cs="Times New Roman"/>
          <w:color w:val="000000" w:themeColor="text1"/>
          <w:sz w:val="28"/>
          <w:szCs w:val="28"/>
        </w:rPr>
        <w:t>изучением</w:t>
      </w:r>
      <w:r w:rsidR="004C5476" w:rsidRPr="000B03D2">
        <w:rPr>
          <w:rFonts w:ascii="Times New Roman" w:hAnsi="Times New Roman" w:cs="Times New Roman"/>
          <w:color w:val="000000" w:themeColor="text1"/>
          <w:sz w:val="28"/>
          <w:szCs w:val="28"/>
        </w:rPr>
        <w:t xml:space="preserve"> </w:t>
      </w:r>
      <w:r w:rsidRPr="000B03D2">
        <w:rPr>
          <w:rFonts w:ascii="Times New Roman" w:hAnsi="Times New Roman" w:cs="Times New Roman"/>
          <w:color w:val="000000" w:themeColor="text1"/>
          <w:sz w:val="28"/>
          <w:szCs w:val="28"/>
        </w:rPr>
        <w:t>списка партнер</w:t>
      </w:r>
      <w:r w:rsidR="004C5476" w:rsidRPr="000B03D2">
        <w:rPr>
          <w:rFonts w:ascii="Times New Roman" w:hAnsi="Times New Roman" w:cs="Times New Roman"/>
          <w:color w:val="000000" w:themeColor="text1"/>
          <w:sz w:val="28"/>
          <w:szCs w:val="28"/>
        </w:rPr>
        <w:t>ов</w:t>
      </w:r>
      <w:r w:rsidRPr="000B03D2">
        <w:rPr>
          <w:rFonts w:ascii="Times New Roman" w:hAnsi="Times New Roman" w:cs="Times New Roman"/>
          <w:color w:val="000000" w:themeColor="text1"/>
          <w:sz w:val="28"/>
          <w:szCs w:val="28"/>
        </w:rPr>
        <w:t xml:space="preserve"> по </w:t>
      </w:r>
      <w:r w:rsidR="004C5476" w:rsidRPr="000B03D2">
        <w:rPr>
          <w:rFonts w:ascii="Times New Roman" w:hAnsi="Times New Roman" w:cs="Times New Roman"/>
          <w:color w:val="000000" w:themeColor="text1"/>
          <w:sz w:val="28"/>
          <w:szCs w:val="28"/>
        </w:rPr>
        <w:t>рынку</w:t>
      </w:r>
      <w:r w:rsidR="00282EED" w:rsidRPr="000B03D2">
        <w:rPr>
          <w:rFonts w:ascii="Times New Roman" w:hAnsi="Times New Roman" w:cs="Times New Roman"/>
          <w:color w:val="000000" w:themeColor="text1"/>
          <w:sz w:val="28"/>
          <w:szCs w:val="28"/>
        </w:rPr>
        <w:t xml:space="preserve"> и </w:t>
      </w:r>
      <w:r w:rsidR="004C5476" w:rsidRPr="000B03D2">
        <w:rPr>
          <w:rFonts w:ascii="Times New Roman" w:hAnsi="Times New Roman" w:cs="Times New Roman"/>
          <w:color w:val="000000" w:themeColor="text1"/>
          <w:sz w:val="28"/>
          <w:szCs w:val="28"/>
        </w:rPr>
        <w:t>проведением анализа конкурентной среды; обучение</w:t>
      </w:r>
      <w:r w:rsidR="00282EED" w:rsidRPr="000B03D2">
        <w:rPr>
          <w:rFonts w:ascii="Times New Roman" w:hAnsi="Times New Roman" w:cs="Times New Roman"/>
          <w:color w:val="000000" w:themeColor="text1"/>
          <w:sz w:val="28"/>
          <w:szCs w:val="28"/>
        </w:rPr>
        <w:t>м</w:t>
      </w:r>
      <w:r w:rsidR="004C5476" w:rsidRPr="000B03D2">
        <w:rPr>
          <w:rFonts w:ascii="Times New Roman" w:hAnsi="Times New Roman" w:cs="Times New Roman"/>
          <w:color w:val="000000" w:themeColor="text1"/>
          <w:sz w:val="28"/>
          <w:szCs w:val="28"/>
        </w:rPr>
        <w:t xml:space="preserve"> </w:t>
      </w:r>
      <w:r w:rsidR="00282EED" w:rsidRPr="000B03D2">
        <w:rPr>
          <w:rFonts w:ascii="Times New Roman" w:hAnsi="Times New Roman" w:cs="Times New Roman"/>
          <w:color w:val="000000" w:themeColor="text1"/>
          <w:sz w:val="28"/>
          <w:szCs w:val="28"/>
        </w:rPr>
        <w:t xml:space="preserve">персонала </w:t>
      </w:r>
      <w:r w:rsidR="00664BB5" w:rsidRPr="000B03D2">
        <w:rPr>
          <w:rFonts w:ascii="Times New Roman" w:hAnsi="Times New Roman" w:cs="Times New Roman"/>
          <w:color w:val="000000" w:themeColor="text1"/>
          <w:sz w:val="28"/>
          <w:szCs w:val="28"/>
        </w:rPr>
        <w:t>возможностям</w:t>
      </w:r>
      <w:r w:rsidR="004C5476" w:rsidRPr="000B03D2">
        <w:rPr>
          <w:rFonts w:ascii="Times New Roman" w:hAnsi="Times New Roman" w:cs="Times New Roman"/>
          <w:color w:val="000000" w:themeColor="text1"/>
          <w:sz w:val="28"/>
          <w:szCs w:val="28"/>
        </w:rPr>
        <w:t xml:space="preserve"> распоз</w:t>
      </w:r>
      <w:r w:rsidR="00664BB5" w:rsidRPr="000B03D2">
        <w:rPr>
          <w:rFonts w:ascii="Times New Roman" w:hAnsi="Times New Roman" w:cs="Times New Roman"/>
          <w:color w:val="000000" w:themeColor="text1"/>
          <w:sz w:val="28"/>
          <w:szCs w:val="28"/>
        </w:rPr>
        <w:t xml:space="preserve">навания мошеннических действий и </w:t>
      </w:r>
      <w:r w:rsidR="004C5476" w:rsidRPr="000B03D2">
        <w:rPr>
          <w:rFonts w:ascii="Times New Roman" w:hAnsi="Times New Roman" w:cs="Times New Roman"/>
          <w:color w:val="000000" w:themeColor="text1"/>
          <w:sz w:val="28"/>
          <w:szCs w:val="28"/>
        </w:rPr>
        <w:t>попыток несанкцион</w:t>
      </w:r>
      <w:r w:rsidR="000B03D2" w:rsidRPr="000B03D2">
        <w:rPr>
          <w:rFonts w:ascii="Times New Roman" w:hAnsi="Times New Roman" w:cs="Times New Roman"/>
          <w:color w:val="000000" w:themeColor="text1"/>
          <w:sz w:val="28"/>
          <w:szCs w:val="28"/>
        </w:rPr>
        <w:t>ированного доступа к информации.</w:t>
      </w:r>
    </w:p>
    <w:p w:rsidR="005F618E" w:rsidRDefault="000B03D2" w:rsidP="00407699">
      <w:pPr>
        <w:spacing w:after="0"/>
        <w:ind w:firstLine="709"/>
        <w:jc w:val="both"/>
        <w:rPr>
          <w:rFonts w:ascii="Times New Roman" w:hAnsi="Times New Roman" w:cs="Times New Roman"/>
          <w:color w:val="000000" w:themeColor="text1"/>
          <w:sz w:val="28"/>
          <w:szCs w:val="28"/>
        </w:rPr>
      </w:pPr>
      <w:r w:rsidRPr="000B03D2">
        <w:rPr>
          <w:rFonts w:ascii="Times New Roman" w:hAnsi="Times New Roman" w:cs="Times New Roman"/>
          <w:color w:val="000000" w:themeColor="text1"/>
          <w:sz w:val="28"/>
          <w:szCs w:val="28"/>
        </w:rPr>
        <w:t xml:space="preserve">В связи с тем, что для полноценного оказания услуг ООО «ЧОП» Дельта» требуется высокотехнологичное оборудование, которое периодически обновляется или дополняется новыми системами, особую важность приобретает </w:t>
      </w:r>
      <w:r w:rsidR="005F618E" w:rsidRPr="000B03D2">
        <w:rPr>
          <w:rFonts w:ascii="Times New Roman" w:hAnsi="Times New Roman" w:cs="Times New Roman"/>
          <w:color w:val="000000" w:themeColor="text1"/>
          <w:sz w:val="28"/>
          <w:szCs w:val="28"/>
        </w:rPr>
        <w:t>уч</w:t>
      </w:r>
      <w:r w:rsidR="004C5476" w:rsidRPr="000B03D2">
        <w:rPr>
          <w:rFonts w:ascii="Times New Roman" w:hAnsi="Times New Roman" w:cs="Times New Roman"/>
          <w:color w:val="000000" w:themeColor="text1"/>
          <w:sz w:val="28"/>
          <w:szCs w:val="28"/>
        </w:rPr>
        <w:t xml:space="preserve">ет </w:t>
      </w:r>
      <w:r w:rsidR="005F618E" w:rsidRPr="000B03D2">
        <w:rPr>
          <w:rFonts w:ascii="Times New Roman" w:hAnsi="Times New Roman" w:cs="Times New Roman"/>
          <w:color w:val="000000" w:themeColor="text1"/>
          <w:sz w:val="28"/>
          <w:szCs w:val="28"/>
        </w:rPr>
        <w:t xml:space="preserve">риска </w:t>
      </w:r>
      <w:r w:rsidR="004C5476" w:rsidRPr="000B03D2">
        <w:rPr>
          <w:rFonts w:ascii="Times New Roman" w:hAnsi="Times New Roman" w:cs="Times New Roman"/>
          <w:color w:val="000000" w:themeColor="text1"/>
          <w:sz w:val="28"/>
          <w:szCs w:val="28"/>
        </w:rPr>
        <w:t>проникновения</w:t>
      </w:r>
      <w:r w:rsidR="005F618E" w:rsidRPr="000B03D2">
        <w:rPr>
          <w:rFonts w:ascii="Times New Roman" w:hAnsi="Times New Roman" w:cs="Times New Roman"/>
          <w:color w:val="000000" w:themeColor="text1"/>
          <w:sz w:val="28"/>
          <w:szCs w:val="28"/>
        </w:rPr>
        <w:t xml:space="preserve"> злоумышленников </w:t>
      </w:r>
      <w:r w:rsidR="004C5476" w:rsidRPr="000B03D2">
        <w:rPr>
          <w:rFonts w:ascii="Times New Roman" w:hAnsi="Times New Roman" w:cs="Times New Roman"/>
          <w:color w:val="000000" w:themeColor="text1"/>
          <w:sz w:val="28"/>
          <w:szCs w:val="28"/>
        </w:rPr>
        <w:t xml:space="preserve">в информационную базу предприятия </w:t>
      </w:r>
      <w:r w:rsidR="005F618E" w:rsidRPr="000B03D2">
        <w:rPr>
          <w:rFonts w:ascii="Times New Roman" w:hAnsi="Times New Roman" w:cs="Times New Roman"/>
          <w:color w:val="000000" w:themeColor="text1"/>
          <w:sz w:val="28"/>
          <w:szCs w:val="28"/>
        </w:rPr>
        <w:t>при внедрении</w:t>
      </w:r>
      <w:r w:rsidR="00986F52">
        <w:rPr>
          <w:rFonts w:ascii="Times New Roman" w:hAnsi="Times New Roman" w:cs="Times New Roman"/>
          <w:color w:val="000000" w:themeColor="text1"/>
          <w:sz w:val="28"/>
          <w:szCs w:val="28"/>
        </w:rPr>
        <w:t xml:space="preserve">, разработке и установке </w:t>
      </w:r>
      <w:r w:rsidR="005F618E" w:rsidRPr="000B03D2">
        <w:rPr>
          <w:rFonts w:ascii="Times New Roman" w:hAnsi="Times New Roman" w:cs="Times New Roman"/>
          <w:color w:val="000000" w:themeColor="text1"/>
          <w:sz w:val="28"/>
          <w:szCs w:val="28"/>
        </w:rPr>
        <w:t xml:space="preserve">новых </w:t>
      </w:r>
      <w:r w:rsidR="00986F52">
        <w:rPr>
          <w:rFonts w:ascii="Times New Roman" w:hAnsi="Times New Roman" w:cs="Times New Roman"/>
          <w:color w:val="000000" w:themeColor="text1"/>
          <w:sz w:val="28"/>
          <w:szCs w:val="28"/>
        </w:rPr>
        <w:t>технических систем и программного обеспечения.</w:t>
      </w:r>
    </w:p>
    <w:p w:rsidR="009F2AF1" w:rsidRPr="000B03D2" w:rsidRDefault="009F2AF1" w:rsidP="00407699">
      <w:pPr>
        <w:spacing w:after="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Таким образом, несмотря на то, что сложившаяся ситуация в стране напрямую влияет на совершение экономических преступлений, а следовательно, борьбу с таковыми должно вести государство, компаниям также необходимо принимать действенные меры.</w:t>
      </w: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B85683">
      <w:pPr>
        <w:jc w:val="center"/>
        <w:rPr>
          <w:sz w:val="28"/>
          <w:szCs w:val="28"/>
        </w:rPr>
      </w:pPr>
    </w:p>
    <w:p w:rsidR="00744FD0" w:rsidRDefault="00744FD0" w:rsidP="002A7B93">
      <w:pPr>
        <w:spacing w:after="0"/>
        <w:jc w:val="center"/>
        <w:rPr>
          <w:sz w:val="28"/>
          <w:szCs w:val="28"/>
        </w:rPr>
      </w:pPr>
    </w:p>
    <w:p w:rsidR="0081220E" w:rsidRDefault="0081220E" w:rsidP="00C339E5">
      <w:pPr>
        <w:spacing w:after="0"/>
        <w:rPr>
          <w:sz w:val="28"/>
          <w:szCs w:val="28"/>
        </w:rPr>
      </w:pPr>
    </w:p>
    <w:p w:rsidR="00C339E5" w:rsidRDefault="00C339E5" w:rsidP="00C339E5">
      <w:pPr>
        <w:spacing w:after="0"/>
        <w:rPr>
          <w:sz w:val="28"/>
          <w:szCs w:val="28"/>
        </w:rPr>
      </w:pPr>
    </w:p>
    <w:p w:rsidR="00407699" w:rsidRDefault="00407699" w:rsidP="002A7B93">
      <w:pPr>
        <w:jc w:val="center"/>
        <w:rPr>
          <w:rFonts w:ascii="Times New Roman" w:hAnsi="Times New Roman" w:cs="Times New Roman"/>
          <w:b/>
          <w:sz w:val="28"/>
          <w:szCs w:val="28"/>
        </w:rPr>
      </w:pPr>
      <w:r>
        <w:rPr>
          <w:rFonts w:ascii="Times New Roman" w:hAnsi="Times New Roman" w:cs="Times New Roman"/>
          <w:b/>
          <w:sz w:val="28"/>
          <w:szCs w:val="28"/>
        </w:rPr>
        <w:t>Заключение</w:t>
      </w:r>
    </w:p>
    <w:p w:rsidR="00407699" w:rsidRDefault="009719E4" w:rsidP="00615C01">
      <w:pPr>
        <w:spacing w:after="0"/>
        <w:ind w:firstLine="709"/>
        <w:jc w:val="both"/>
        <w:rPr>
          <w:rFonts w:ascii="Times New Roman" w:hAnsi="Times New Roman" w:cs="Times New Roman"/>
          <w:sz w:val="28"/>
          <w:szCs w:val="28"/>
        </w:rPr>
      </w:pPr>
      <w:r>
        <w:rPr>
          <w:rFonts w:ascii="Times New Roman" w:hAnsi="Times New Roman" w:cs="Times New Roman"/>
          <w:sz w:val="28"/>
          <w:szCs w:val="28"/>
        </w:rPr>
        <w:t>В результате изучения статей УК РФ</w:t>
      </w:r>
      <w:r w:rsidR="00A057E9">
        <w:rPr>
          <w:rFonts w:ascii="Times New Roman" w:hAnsi="Times New Roman" w:cs="Times New Roman"/>
          <w:sz w:val="28"/>
          <w:szCs w:val="28"/>
        </w:rPr>
        <w:t xml:space="preserve">, относящихся к преступлениям в сфере экономики, </w:t>
      </w:r>
      <w:r>
        <w:rPr>
          <w:rFonts w:ascii="Times New Roman" w:hAnsi="Times New Roman" w:cs="Times New Roman"/>
          <w:sz w:val="28"/>
          <w:szCs w:val="28"/>
        </w:rPr>
        <w:t>о</w:t>
      </w:r>
      <w:r w:rsidR="00615C01">
        <w:rPr>
          <w:rFonts w:ascii="Times New Roman" w:hAnsi="Times New Roman" w:cs="Times New Roman"/>
          <w:sz w:val="28"/>
          <w:szCs w:val="28"/>
        </w:rPr>
        <w:t>знаком</w:t>
      </w:r>
      <w:r>
        <w:rPr>
          <w:rFonts w:ascii="Times New Roman" w:hAnsi="Times New Roman" w:cs="Times New Roman"/>
          <w:sz w:val="28"/>
          <w:szCs w:val="28"/>
        </w:rPr>
        <w:t>ления</w:t>
      </w:r>
      <w:r w:rsidR="00615C01">
        <w:rPr>
          <w:rFonts w:ascii="Times New Roman" w:hAnsi="Times New Roman" w:cs="Times New Roman"/>
          <w:sz w:val="28"/>
          <w:szCs w:val="28"/>
        </w:rPr>
        <w:t xml:space="preserve"> с </w:t>
      </w:r>
      <w:r w:rsidR="00C92364">
        <w:rPr>
          <w:rFonts w:ascii="Times New Roman" w:hAnsi="Times New Roman" w:cs="Times New Roman"/>
          <w:sz w:val="28"/>
          <w:szCs w:val="28"/>
        </w:rPr>
        <w:t>перечнем предоставляемых услуг</w:t>
      </w:r>
      <w:r w:rsidR="00615C01">
        <w:rPr>
          <w:rFonts w:ascii="Times New Roman" w:hAnsi="Times New Roman" w:cs="Times New Roman"/>
          <w:sz w:val="28"/>
          <w:szCs w:val="28"/>
        </w:rPr>
        <w:t>,</w:t>
      </w:r>
      <w:r w:rsidR="00C92364">
        <w:rPr>
          <w:rFonts w:ascii="Times New Roman" w:hAnsi="Times New Roman" w:cs="Times New Roman"/>
          <w:sz w:val="28"/>
          <w:szCs w:val="28"/>
        </w:rPr>
        <w:t xml:space="preserve"> структурой штата и управления, применяемой системой налогообложения</w:t>
      </w:r>
      <w:r w:rsidR="00615C01">
        <w:rPr>
          <w:rFonts w:ascii="Times New Roman" w:hAnsi="Times New Roman" w:cs="Times New Roman"/>
          <w:sz w:val="28"/>
          <w:szCs w:val="28"/>
        </w:rPr>
        <w:t xml:space="preserve">  ООО «ЧОП» Дельта», </w:t>
      </w:r>
      <w:r w:rsidR="00C92364">
        <w:rPr>
          <w:rFonts w:ascii="Times New Roman" w:hAnsi="Times New Roman" w:cs="Times New Roman"/>
          <w:sz w:val="28"/>
          <w:szCs w:val="28"/>
        </w:rPr>
        <w:t xml:space="preserve"> </w:t>
      </w:r>
      <w:r w:rsidR="00F20F2A">
        <w:rPr>
          <w:rFonts w:ascii="Times New Roman" w:hAnsi="Times New Roman" w:cs="Times New Roman"/>
          <w:sz w:val="28"/>
          <w:szCs w:val="28"/>
        </w:rPr>
        <w:t xml:space="preserve">оценки </w:t>
      </w:r>
      <w:r w:rsidR="00C92364">
        <w:rPr>
          <w:rFonts w:ascii="Times New Roman" w:hAnsi="Times New Roman" w:cs="Times New Roman"/>
          <w:sz w:val="28"/>
          <w:szCs w:val="28"/>
        </w:rPr>
        <w:t>его текуще</w:t>
      </w:r>
      <w:r>
        <w:rPr>
          <w:rFonts w:ascii="Times New Roman" w:hAnsi="Times New Roman" w:cs="Times New Roman"/>
          <w:sz w:val="28"/>
          <w:szCs w:val="28"/>
        </w:rPr>
        <w:t>го</w:t>
      </w:r>
      <w:r w:rsidR="00C92364">
        <w:rPr>
          <w:rFonts w:ascii="Times New Roman" w:hAnsi="Times New Roman" w:cs="Times New Roman"/>
          <w:sz w:val="28"/>
          <w:szCs w:val="28"/>
        </w:rPr>
        <w:t xml:space="preserve"> положени</w:t>
      </w:r>
      <w:r>
        <w:rPr>
          <w:rFonts w:ascii="Times New Roman" w:hAnsi="Times New Roman" w:cs="Times New Roman"/>
          <w:sz w:val="28"/>
          <w:szCs w:val="28"/>
        </w:rPr>
        <w:t>я</w:t>
      </w:r>
      <w:r w:rsidR="00C92364">
        <w:rPr>
          <w:rFonts w:ascii="Times New Roman" w:hAnsi="Times New Roman" w:cs="Times New Roman"/>
          <w:sz w:val="28"/>
          <w:szCs w:val="28"/>
        </w:rPr>
        <w:t xml:space="preserve"> на рынке, а также выяв</w:t>
      </w:r>
      <w:r>
        <w:rPr>
          <w:rFonts w:ascii="Times New Roman" w:hAnsi="Times New Roman" w:cs="Times New Roman"/>
          <w:sz w:val="28"/>
          <w:szCs w:val="28"/>
        </w:rPr>
        <w:t>ления</w:t>
      </w:r>
      <w:r w:rsidR="00C92364">
        <w:rPr>
          <w:rFonts w:ascii="Times New Roman" w:hAnsi="Times New Roman" w:cs="Times New Roman"/>
          <w:sz w:val="28"/>
          <w:szCs w:val="28"/>
        </w:rPr>
        <w:t xml:space="preserve"> ряд</w:t>
      </w:r>
      <w:r>
        <w:rPr>
          <w:rFonts w:ascii="Times New Roman" w:hAnsi="Times New Roman" w:cs="Times New Roman"/>
          <w:sz w:val="28"/>
          <w:szCs w:val="28"/>
        </w:rPr>
        <w:t>а</w:t>
      </w:r>
      <w:r w:rsidR="00C92364">
        <w:rPr>
          <w:rFonts w:ascii="Times New Roman" w:hAnsi="Times New Roman" w:cs="Times New Roman"/>
          <w:sz w:val="28"/>
          <w:szCs w:val="28"/>
        </w:rPr>
        <w:t xml:space="preserve"> специфичных как для охранной сферы  в целом, так и для данного предприятия в частности особенностей осуществления деятельности</w:t>
      </w:r>
      <w:r>
        <w:rPr>
          <w:rFonts w:ascii="Times New Roman" w:hAnsi="Times New Roman" w:cs="Times New Roman"/>
          <w:sz w:val="28"/>
          <w:szCs w:val="28"/>
        </w:rPr>
        <w:t>, был произведен анализ преступлений экономической направленности, которые могут быть совершены</w:t>
      </w:r>
      <w:r w:rsidR="00A057E9">
        <w:rPr>
          <w:rFonts w:ascii="Times New Roman" w:hAnsi="Times New Roman" w:cs="Times New Roman"/>
          <w:sz w:val="28"/>
          <w:szCs w:val="28"/>
        </w:rPr>
        <w:t xml:space="preserve"> в ООО «ЧОП» Дельта», непосредственно самим хозяйствующим субъектом, а также</w:t>
      </w:r>
      <w:r w:rsidR="00976A8A">
        <w:rPr>
          <w:rFonts w:ascii="Times New Roman" w:hAnsi="Times New Roman" w:cs="Times New Roman"/>
          <w:sz w:val="28"/>
          <w:szCs w:val="28"/>
        </w:rPr>
        <w:t xml:space="preserve"> в отношении него.</w:t>
      </w:r>
      <w:r w:rsidR="00A057E9">
        <w:rPr>
          <w:rFonts w:ascii="Times New Roman" w:hAnsi="Times New Roman" w:cs="Times New Roman"/>
          <w:sz w:val="28"/>
          <w:szCs w:val="28"/>
        </w:rPr>
        <w:t xml:space="preserve"> </w:t>
      </w:r>
    </w:p>
    <w:p w:rsidR="00B835D9" w:rsidRDefault="008E74F1" w:rsidP="007B3B7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Нарушения уголовного законодательства в области экономики во внутренней среде рассматриваемой организации могут быть произведены руководящим блоком, а также рядовыми </w:t>
      </w:r>
      <w:r w:rsidR="00177659">
        <w:rPr>
          <w:rFonts w:ascii="Times New Roman" w:hAnsi="Times New Roman" w:cs="Times New Roman"/>
          <w:sz w:val="28"/>
          <w:szCs w:val="28"/>
        </w:rPr>
        <w:t>сотрудниками действующих отделов, а со стороны внешней среды  -</w:t>
      </w:r>
      <w:r>
        <w:rPr>
          <w:rFonts w:ascii="Times New Roman" w:hAnsi="Times New Roman" w:cs="Times New Roman"/>
          <w:sz w:val="28"/>
          <w:szCs w:val="28"/>
        </w:rPr>
        <w:t xml:space="preserve"> </w:t>
      </w:r>
      <w:r w:rsidR="00177659">
        <w:rPr>
          <w:rFonts w:ascii="Times New Roman" w:hAnsi="Times New Roman" w:cs="Times New Roman"/>
          <w:sz w:val="28"/>
          <w:szCs w:val="28"/>
        </w:rPr>
        <w:t>различными субъектами рынка (как частными, так и юридическими лицами).</w:t>
      </w:r>
      <w:r w:rsidR="00ED620F">
        <w:rPr>
          <w:rFonts w:ascii="Times New Roman" w:hAnsi="Times New Roman" w:cs="Times New Roman"/>
          <w:sz w:val="28"/>
          <w:szCs w:val="28"/>
        </w:rPr>
        <w:t xml:space="preserve"> </w:t>
      </w:r>
      <w:r w:rsidR="00343FE2">
        <w:rPr>
          <w:rFonts w:ascii="Times New Roman" w:hAnsi="Times New Roman" w:cs="Times New Roman"/>
          <w:sz w:val="28"/>
          <w:szCs w:val="28"/>
        </w:rPr>
        <w:t xml:space="preserve">В процессе анализа совокупность </w:t>
      </w:r>
      <w:r w:rsidR="00ED620F">
        <w:rPr>
          <w:rFonts w:ascii="Times New Roman" w:hAnsi="Times New Roman" w:cs="Times New Roman"/>
          <w:sz w:val="28"/>
          <w:szCs w:val="28"/>
        </w:rPr>
        <w:t>статей</w:t>
      </w:r>
      <w:r w:rsidR="00343FE2">
        <w:rPr>
          <w:rFonts w:ascii="Times New Roman" w:hAnsi="Times New Roman" w:cs="Times New Roman"/>
          <w:sz w:val="28"/>
          <w:szCs w:val="28"/>
        </w:rPr>
        <w:t xml:space="preserve"> использовалась для квалификации преступлений в обеих средах, что объясняется схожестью целей и мотивов </w:t>
      </w:r>
      <w:r w:rsidR="007B3B7A">
        <w:rPr>
          <w:rFonts w:ascii="Times New Roman" w:hAnsi="Times New Roman" w:cs="Times New Roman"/>
          <w:sz w:val="28"/>
          <w:szCs w:val="28"/>
        </w:rPr>
        <w:t xml:space="preserve">субъектов противоправных деяний, при этом </w:t>
      </w:r>
      <w:r w:rsidR="00B6582C">
        <w:rPr>
          <w:rFonts w:ascii="Times New Roman" w:hAnsi="Times New Roman" w:cs="Times New Roman"/>
          <w:sz w:val="28"/>
          <w:szCs w:val="28"/>
        </w:rPr>
        <w:t>был</w:t>
      </w:r>
      <w:r w:rsidR="007B3B7A">
        <w:rPr>
          <w:rFonts w:ascii="Times New Roman" w:hAnsi="Times New Roman" w:cs="Times New Roman"/>
          <w:sz w:val="28"/>
          <w:szCs w:val="28"/>
        </w:rPr>
        <w:t>о</w:t>
      </w:r>
      <w:r w:rsidR="00B6582C">
        <w:rPr>
          <w:rFonts w:ascii="Times New Roman" w:hAnsi="Times New Roman" w:cs="Times New Roman"/>
          <w:sz w:val="28"/>
          <w:szCs w:val="28"/>
        </w:rPr>
        <w:t xml:space="preserve"> отмечен</w:t>
      </w:r>
      <w:r w:rsidR="007B3B7A">
        <w:rPr>
          <w:rFonts w:ascii="Times New Roman" w:hAnsi="Times New Roman" w:cs="Times New Roman"/>
          <w:sz w:val="28"/>
          <w:szCs w:val="28"/>
        </w:rPr>
        <w:t>о возможное правонарушение экономической направленности, являющееся</w:t>
      </w:r>
      <w:r w:rsidR="00B6582C">
        <w:rPr>
          <w:rFonts w:ascii="Times New Roman" w:hAnsi="Times New Roman" w:cs="Times New Roman"/>
          <w:sz w:val="28"/>
          <w:szCs w:val="28"/>
        </w:rPr>
        <w:t xml:space="preserve"> </w:t>
      </w:r>
      <w:r w:rsidR="007B3B7A">
        <w:rPr>
          <w:rFonts w:ascii="Times New Roman" w:hAnsi="Times New Roman" w:cs="Times New Roman"/>
          <w:sz w:val="28"/>
          <w:szCs w:val="28"/>
        </w:rPr>
        <w:t>характерным именно для охранной деятельности.</w:t>
      </w:r>
    </w:p>
    <w:p w:rsidR="00407699" w:rsidRDefault="001A24BF" w:rsidP="001A24BF">
      <w:pPr>
        <w:spacing w:after="0"/>
        <w:ind w:firstLine="709"/>
        <w:jc w:val="both"/>
        <w:rPr>
          <w:rFonts w:ascii="Times New Roman" w:hAnsi="Times New Roman" w:cs="Times New Roman"/>
          <w:sz w:val="28"/>
          <w:szCs w:val="28"/>
        </w:rPr>
      </w:pPr>
      <w:r>
        <w:rPr>
          <w:rFonts w:ascii="Times New Roman" w:hAnsi="Times New Roman" w:cs="Times New Roman"/>
          <w:sz w:val="28"/>
          <w:szCs w:val="28"/>
        </w:rPr>
        <w:t>Совершение преступлений внутри организации ведет не только к убыткам, но и к ее дестабилизации, существенному сбою в работе</w:t>
      </w:r>
      <w:r w:rsidR="00453D03">
        <w:rPr>
          <w:rFonts w:ascii="Times New Roman" w:hAnsi="Times New Roman" w:cs="Times New Roman"/>
          <w:sz w:val="28"/>
          <w:szCs w:val="28"/>
        </w:rPr>
        <w:t xml:space="preserve">, что влечет за собой ухудшение ее репутации, утрату занимаемых позиций на рынке. Будучи жертвой правонарушений со стороны третьих лиц, предприятие несет ущерб, в первую очередь, в виде финансовых потерь, которые, зачастую, находятся в тесной связи с потерями </w:t>
      </w:r>
      <w:r w:rsidR="00832DC3">
        <w:rPr>
          <w:rFonts w:ascii="Times New Roman" w:hAnsi="Times New Roman" w:cs="Times New Roman"/>
          <w:sz w:val="28"/>
          <w:szCs w:val="28"/>
        </w:rPr>
        <w:t xml:space="preserve">организационных возможностей, </w:t>
      </w:r>
      <w:r w:rsidR="00453D03">
        <w:rPr>
          <w:rFonts w:ascii="Times New Roman" w:hAnsi="Times New Roman" w:cs="Times New Roman"/>
          <w:sz w:val="28"/>
          <w:szCs w:val="28"/>
        </w:rPr>
        <w:t>информации, доли рынка</w:t>
      </w:r>
      <w:r w:rsidR="00832DC3">
        <w:rPr>
          <w:rFonts w:ascii="Times New Roman" w:hAnsi="Times New Roman" w:cs="Times New Roman"/>
          <w:sz w:val="28"/>
          <w:szCs w:val="28"/>
        </w:rPr>
        <w:t xml:space="preserve"> и т.д. В связи с этим, были выработаны меры, направленные на предотвращение экономических преступлений, а</w:t>
      </w:r>
      <w:r w:rsidR="00C339E5">
        <w:rPr>
          <w:rFonts w:ascii="Times New Roman" w:hAnsi="Times New Roman" w:cs="Times New Roman"/>
          <w:sz w:val="28"/>
          <w:szCs w:val="28"/>
        </w:rPr>
        <w:t xml:space="preserve">, </w:t>
      </w:r>
      <w:r w:rsidR="00832DC3">
        <w:rPr>
          <w:rFonts w:ascii="Times New Roman" w:hAnsi="Times New Roman" w:cs="Times New Roman"/>
          <w:sz w:val="28"/>
          <w:szCs w:val="28"/>
        </w:rPr>
        <w:t>следовательно, и на устранение возможных негатив</w:t>
      </w:r>
      <w:r w:rsidR="0034326A">
        <w:rPr>
          <w:rFonts w:ascii="Times New Roman" w:hAnsi="Times New Roman" w:cs="Times New Roman"/>
          <w:sz w:val="28"/>
          <w:szCs w:val="28"/>
        </w:rPr>
        <w:t xml:space="preserve">ных последствий. </w:t>
      </w:r>
      <w:r w:rsidR="00C339E5">
        <w:rPr>
          <w:rFonts w:ascii="Times New Roman" w:hAnsi="Times New Roman" w:cs="Times New Roman"/>
          <w:sz w:val="28"/>
          <w:szCs w:val="28"/>
        </w:rPr>
        <w:t xml:space="preserve">Рекомендуется вводить меры </w:t>
      </w:r>
      <w:r w:rsidR="0034326A">
        <w:rPr>
          <w:rFonts w:ascii="Times New Roman" w:hAnsi="Times New Roman" w:cs="Times New Roman"/>
          <w:sz w:val="28"/>
          <w:szCs w:val="28"/>
        </w:rPr>
        <w:t xml:space="preserve">как </w:t>
      </w:r>
      <w:r w:rsidR="00C339E5">
        <w:rPr>
          <w:rFonts w:ascii="Times New Roman" w:hAnsi="Times New Roman" w:cs="Times New Roman"/>
          <w:sz w:val="28"/>
          <w:szCs w:val="28"/>
        </w:rPr>
        <w:t>администрат</w:t>
      </w:r>
      <w:r w:rsidR="0034326A">
        <w:rPr>
          <w:rFonts w:ascii="Times New Roman" w:hAnsi="Times New Roman" w:cs="Times New Roman"/>
          <w:sz w:val="28"/>
          <w:szCs w:val="28"/>
        </w:rPr>
        <w:t>ивного, так и социального характера с целью затрагивания всех аспектов жизни и деятельности сотрудников фирмы.</w:t>
      </w:r>
      <w:r w:rsidR="00735DF4">
        <w:rPr>
          <w:rFonts w:ascii="Times New Roman" w:hAnsi="Times New Roman" w:cs="Times New Roman"/>
          <w:sz w:val="28"/>
          <w:szCs w:val="28"/>
        </w:rPr>
        <w:t xml:space="preserve"> При этом, из – за взаимозависимости совершения экономических преступлений в стране и текущей ситуации в ней особое значение имеют </w:t>
      </w:r>
      <w:r w:rsidR="00B35BA5">
        <w:rPr>
          <w:rFonts w:ascii="Times New Roman" w:hAnsi="Times New Roman" w:cs="Times New Roman"/>
          <w:sz w:val="28"/>
          <w:szCs w:val="28"/>
        </w:rPr>
        <w:t xml:space="preserve">также </w:t>
      </w:r>
      <w:r w:rsidR="00735DF4">
        <w:rPr>
          <w:rFonts w:ascii="Times New Roman" w:hAnsi="Times New Roman" w:cs="Times New Roman"/>
          <w:sz w:val="28"/>
          <w:szCs w:val="28"/>
        </w:rPr>
        <w:t xml:space="preserve">меры </w:t>
      </w:r>
      <w:r w:rsidR="00B35BA5">
        <w:rPr>
          <w:rFonts w:ascii="Times New Roman" w:hAnsi="Times New Roman" w:cs="Times New Roman"/>
          <w:sz w:val="28"/>
          <w:szCs w:val="28"/>
        </w:rPr>
        <w:t xml:space="preserve">и </w:t>
      </w:r>
      <w:r w:rsidR="00735DF4">
        <w:rPr>
          <w:rFonts w:ascii="Times New Roman" w:hAnsi="Times New Roman" w:cs="Times New Roman"/>
          <w:sz w:val="28"/>
          <w:szCs w:val="28"/>
        </w:rPr>
        <w:t>со стороны государства.</w:t>
      </w:r>
    </w:p>
    <w:p w:rsidR="00407699" w:rsidRPr="00E60524" w:rsidRDefault="006407E0" w:rsidP="000A15C1">
      <w:pPr>
        <w:spacing w:after="0"/>
        <w:ind w:firstLine="709"/>
        <w:jc w:val="both"/>
        <w:rPr>
          <w:rFonts w:ascii="Times New Roman" w:hAnsi="Times New Roman" w:cs="Times New Roman"/>
          <w:b/>
          <w:sz w:val="28"/>
          <w:szCs w:val="28"/>
        </w:rPr>
      </w:pPr>
      <w:r>
        <w:rPr>
          <w:rFonts w:ascii="Times New Roman" w:hAnsi="Times New Roman" w:cs="Times New Roman"/>
          <w:sz w:val="28"/>
          <w:szCs w:val="28"/>
        </w:rPr>
        <w:t xml:space="preserve">Борьба с преступлениями в сфере экономики требует постоянных </w:t>
      </w:r>
      <w:r w:rsidR="003A2415">
        <w:rPr>
          <w:rFonts w:ascii="Times New Roman" w:hAnsi="Times New Roman" w:cs="Times New Roman"/>
          <w:sz w:val="28"/>
          <w:szCs w:val="28"/>
        </w:rPr>
        <w:t xml:space="preserve">и всеобщих </w:t>
      </w:r>
      <w:r>
        <w:rPr>
          <w:rFonts w:ascii="Times New Roman" w:hAnsi="Times New Roman" w:cs="Times New Roman"/>
          <w:sz w:val="28"/>
          <w:szCs w:val="28"/>
        </w:rPr>
        <w:t xml:space="preserve">усилий. Важна </w:t>
      </w:r>
      <w:r w:rsidR="003A2415">
        <w:rPr>
          <w:rFonts w:ascii="Times New Roman" w:hAnsi="Times New Roman" w:cs="Times New Roman"/>
          <w:sz w:val="28"/>
          <w:szCs w:val="28"/>
        </w:rPr>
        <w:t>периодическая оценка и анализ рисков возможных противоправных действий на каждом предприятии. Именно это позволит обеспечить благоприятные условия для функционирования как всей экономики в целом, так и ее отдельных субъектов.</w:t>
      </w:r>
    </w:p>
    <w:p w:rsidR="0081220E" w:rsidRDefault="0081220E" w:rsidP="002A7B93">
      <w:pPr>
        <w:jc w:val="center"/>
        <w:rPr>
          <w:rFonts w:ascii="Times New Roman" w:hAnsi="Times New Roman" w:cs="Times New Roman"/>
          <w:b/>
          <w:sz w:val="28"/>
          <w:szCs w:val="28"/>
        </w:rPr>
      </w:pPr>
      <w:r w:rsidRPr="0081220E">
        <w:rPr>
          <w:rFonts w:ascii="Times New Roman" w:hAnsi="Times New Roman" w:cs="Times New Roman"/>
          <w:b/>
          <w:sz w:val="28"/>
          <w:szCs w:val="28"/>
        </w:rPr>
        <w:t>Список использованных источников</w:t>
      </w:r>
      <w:r w:rsidR="007258E2">
        <w:rPr>
          <w:rFonts w:ascii="Times New Roman" w:hAnsi="Times New Roman" w:cs="Times New Roman"/>
          <w:b/>
          <w:sz w:val="28"/>
          <w:szCs w:val="28"/>
        </w:rPr>
        <w:t xml:space="preserve"> и интернет - ресурсов</w:t>
      </w:r>
    </w:p>
    <w:p w:rsidR="0081220E" w:rsidRPr="000A15C1" w:rsidRDefault="0081220E" w:rsidP="00407699">
      <w:pPr>
        <w:pStyle w:val="a3"/>
        <w:numPr>
          <w:ilvl w:val="0"/>
          <w:numId w:val="5"/>
        </w:numPr>
        <w:spacing w:line="276" w:lineRule="auto"/>
        <w:ind w:left="0" w:firstLine="0"/>
        <w:jc w:val="both"/>
        <w:rPr>
          <w:sz w:val="28"/>
          <w:szCs w:val="28"/>
        </w:rPr>
      </w:pPr>
      <w:r>
        <w:rPr>
          <w:sz w:val="28"/>
          <w:szCs w:val="28"/>
        </w:rPr>
        <w:t>Уголовный кодекс Российской Федерации</w:t>
      </w:r>
      <w:r w:rsidR="005F3335">
        <w:rPr>
          <w:sz w:val="28"/>
          <w:szCs w:val="28"/>
        </w:rPr>
        <w:t xml:space="preserve"> от 13. </w:t>
      </w:r>
      <w:r w:rsidR="005F3335" w:rsidRPr="000A15C1">
        <w:rPr>
          <w:sz w:val="28"/>
          <w:szCs w:val="28"/>
        </w:rPr>
        <w:t>06. 1996 №63-</w:t>
      </w:r>
      <w:r w:rsidR="005F3335">
        <w:rPr>
          <w:sz w:val="28"/>
          <w:szCs w:val="28"/>
        </w:rPr>
        <w:t>ФЗ</w:t>
      </w:r>
      <w:r w:rsidR="005F3335" w:rsidRPr="000A15C1">
        <w:rPr>
          <w:sz w:val="28"/>
          <w:szCs w:val="28"/>
        </w:rPr>
        <w:t xml:space="preserve"> (</w:t>
      </w:r>
      <w:r w:rsidR="005F3335">
        <w:rPr>
          <w:sz w:val="28"/>
          <w:szCs w:val="28"/>
        </w:rPr>
        <w:t>ред</w:t>
      </w:r>
      <w:r w:rsidR="005F3335" w:rsidRPr="000A15C1">
        <w:rPr>
          <w:sz w:val="28"/>
          <w:szCs w:val="28"/>
        </w:rPr>
        <w:t xml:space="preserve">. </w:t>
      </w:r>
      <w:r w:rsidR="005F3335">
        <w:rPr>
          <w:sz w:val="28"/>
          <w:szCs w:val="28"/>
        </w:rPr>
        <w:t>от</w:t>
      </w:r>
      <w:r w:rsidR="005F3335" w:rsidRPr="000A15C1">
        <w:rPr>
          <w:sz w:val="28"/>
          <w:szCs w:val="28"/>
        </w:rPr>
        <w:t xml:space="preserve">  30.03.2015) // </w:t>
      </w:r>
      <w:r w:rsidR="005F3335">
        <w:rPr>
          <w:sz w:val="28"/>
          <w:szCs w:val="28"/>
          <w:lang w:val="en-US"/>
        </w:rPr>
        <w:t>www</w:t>
      </w:r>
      <w:r w:rsidR="005F3335" w:rsidRPr="000A15C1">
        <w:rPr>
          <w:sz w:val="28"/>
          <w:szCs w:val="28"/>
        </w:rPr>
        <w:t xml:space="preserve">. </w:t>
      </w:r>
      <w:r w:rsidR="005F3335">
        <w:rPr>
          <w:sz w:val="28"/>
          <w:szCs w:val="28"/>
          <w:lang w:val="en-US"/>
        </w:rPr>
        <w:t>consult</w:t>
      </w:r>
      <w:r w:rsidR="000A15C1">
        <w:rPr>
          <w:sz w:val="28"/>
          <w:szCs w:val="28"/>
          <w:lang w:val="en-US"/>
        </w:rPr>
        <w:t>ant</w:t>
      </w:r>
      <w:r w:rsidR="000A15C1" w:rsidRPr="000A15C1">
        <w:rPr>
          <w:sz w:val="28"/>
          <w:szCs w:val="28"/>
        </w:rPr>
        <w:t xml:space="preserve">. </w:t>
      </w:r>
      <w:r w:rsidR="000A15C1">
        <w:rPr>
          <w:sz w:val="28"/>
          <w:szCs w:val="28"/>
          <w:lang w:val="en-US"/>
        </w:rPr>
        <w:t>ru</w:t>
      </w:r>
      <w:r w:rsidR="000A15C1" w:rsidRPr="000A15C1">
        <w:rPr>
          <w:sz w:val="28"/>
          <w:szCs w:val="28"/>
        </w:rPr>
        <w:t xml:space="preserve">// </w:t>
      </w:r>
      <w:r w:rsidR="000A15C1">
        <w:rPr>
          <w:sz w:val="28"/>
          <w:szCs w:val="28"/>
        </w:rPr>
        <w:t>дата</w:t>
      </w:r>
      <w:r w:rsidR="000A15C1" w:rsidRPr="000A15C1">
        <w:rPr>
          <w:sz w:val="28"/>
          <w:szCs w:val="28"/>
        </w:rPr>
        <w:t xml:space="preserve"> </w:t>
      </w:r>
      <w:r w:rsidR="000A15C1">
        <w:rPr>
          <w:sz w:val="28"/>
          <w:szCs w:val="28"/>
        </w:rPr>
        <w:t>обращения: 18. 04. 15; 19. 04. 15; 20. 04. 15.</w:t>
      </w:r>
    </w:p>
    <w:p w:rsidR="00407699" w:rsidRPr="00407699" w:rsidRDefault="00407699" w:rsidP="00407699">
      <w:pPr>
        <w:pStyle w:val="a3"/>
        <w:numPr>
          <w:ilvl w:val="0"/>
          <w:numId w:val="5"/>
        </w:numPr>
        <w:spacing w:line="276" w:lineRule="auto"/>
        <w:ind w:left="0" w:firstLine="0"/>
        <w:jc w:val="both"/>
        <w:rPr>
          <w:sz w:val="28"/>
          <w:szCs w:val="28"/>
        </w:rPr>
      </w:pPr>
      <w:r w:rsidRPr="00407699">
        <w:rPr>
          <w:color w:val="000000"/>
          <w:sz w:val="28"/>
          <w:szCs w:val="28"/>
        </w:rPr>
        <w:t>Закон РФ от 11. 03. 1992 г. N 2487-1 "О частной детективной и охранной деятельности в Российской Федерации" (в ред. от 23. 06. 2014, с изм. от 21. 07. 2014)</w:t>
      </w:r>
      <w:r w:rsidRPr="00407699">
        <w:rPr>
          <w:color w:val="000000"/>
          <w:sz w:val="28"/>
          <w:szCs w:val="28"/>
          <w:lang w:val="en-US"/>
        </w:rPr>
        <w:t xml:space="preserve"> // </w:t>
      </w:r>
      <w:r w:rsidR="000A15C1">
        <w:rPr>
          <w:sz w:val="28"/>
          <w:szCs w:val="28"/>
          <w:lang w:val="en-US"/>
        </w:rPr>
        <w:t>www. consultant. ru//</w:t>
      </w:r>
      <w:r w:rsidR="000A15C1">
        <w:rPr>
          <w:sz w:val="28"/>
          <w:szCs w:val="28"/>
        </w:rPr>
        <w:t xml:space="preserve"> дата обращения: 20. 04. 15.</w:t>
      </w:r>
    </w:p>
    <w:p w:rsidR="005F3335" w:rsidRDefault="005F3335" w:rsidP="00407699">
      <w:pPr>
        <w:pStyle w:val="a3"/>
        <w:numPr>
          <w:ilvl w:val="0"/>
          <w:numId w:val="5"/>
        </w:numPr>
        <w:spacing w:line="276" w:lineRule="auto"/>
        <w:ind w:left="0" w:firstLine="0"/>
        <w:jc w:val="both"/>
        <w:rPr>
          <w:sz w:val="28"/>
          <w:szCs w:val="28"/>
        </w:rPr>
      </w:pPr>
      <w:r>
        <w:rPr>
          <w:sz w:val="28"/>
          <w:szCs w:val="28"/>
        </w:rPr>
        <w:t>Официальный сайт ООО «ЧОП» Дельта»</w:t>
      </w:r>
      <w:r w:rsidRPr="005F3335">
        <w:rPr>
          <w:sz w:val="28"/>
          <w:szCs w:val="28"/>
        </w:rPr>
        <w:t xml:space="preserve"> //</w:t>
      </w:r>
      <w:r>
        <w:rPr>
          <w:sz w:val="28"/>
          <w:szCs w:val="28"/>
          <w:lang w:val="en-US"/>
        </w:rPr>
        <w:t>www</w:t>
      </w:r>
      <w:r w:rsidRPr="005F3335">
        <w:rPr>
          <w:sz w:val="28"/>
          <w:szCs w:val="28"/>
        </w:rPr>
        <w:t>.</w:t>
      </w:r>
      <w:r>
        <w:rPr>
          <w:sz w:val="28"/>
          <w:szCs w:val="28"/>
          <w:lang w:val="en-US"/>
        </w:rPr>
        <w:t>deltarb</w:t>
      </w:r>
      <w:r w:rsidRPr="005F3335">
        <w:rPr>
          <w:sz w:val="28"/>
          <w:szCs w:val="28"/>
        </w:rPr>
        <w:t>.</w:t>
      </w:r>
      <w:r>
        <w:rPr>
          <w:sz w:val="28"/>
          <w:szCs w:val="28"/>
          <w:lang w:val="en-US"/>
        </w:rPr>
        <w:t>ru</w:t>
      </w:r>
      <w:r w:rsidR="000A15C1" w:rsidRPr="000A15C1">
        <w:rPr>
          <w:sz w:val="28"/>
          <w:szCs w:val="28"/>
        </w:rPr>
        <w:t>//</w:t>
      </w:r>
      <w:r w:rsidR="000A15C1">
        <w:rPr>
          <w:sz w:val="28"/>
          <w:szCs w:val="28"/>
        </w:rPr>
        <w:t xml:space="preserve"> дата обращения: 18. 04. 15.</w:t>
      </w:r>
    </w:p>
    <w:p w:rsidR="00407699" w:rsidRPr="00407699" w:rsidRDefault="00407699" w:rsidP="00407699">
      <w:pPr>
        <w:ind w:left="360"/>
        <w:rPr>
          <w:sz w:val="28"/>
          <w:szCs w:val="28"/>
        </w:rPr>
      </w:pPr>
    </w:p>
    <w:sectPr w:rsidR="00407699" w:rsidRPr="00407699" w:rsidSect="00014312">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C8F" w:rsidRDefault="00690C8F" w:rsidP="0049701A">
      <w:pPr>
        <w:spacing w:after="0" w:line="240" w:lineRule="auto"/>
      </w:pPr>
      <w:r>
        <w:separator/>
      </w:r>
    </w:p>
  </w:endnote>
  <w:endnote w:type="continuationSeparator" w:id="0">
    <w:p w:rsidR="00690C8F" w:rsidRDefault="00690C8F" w:rsidP="00497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2734252"/>
      <w:docPartObj>
        <w:docPartGallery w:val="Page Numbers (Bottom of Page)"/>
        <w:docPartUnique/>
      </w:docPartObj>
    </w:sdtPr>
    <w:sdtEndPr/>
    <w:sdtContent>
      <w:p w:rsidR="007258E2" w:rsidRDefault="00E93F7F">
        <w:pPr>
          <w:pStyle w:val="a6"/>
          <w:jc w:val="center"/>
        </w:pPr>
        <w:r>
          <w:fldChar w:fldCharType="begin"/>
        </w:r>
        <w:r>
          <w:instrText>PAGE   \* MERGEFORMAT</w:instrText>
        </w:r>
        <w:r>
          <w:fldChar w:fldCharType="separate"/>
        </w:r>
        <w:r>
          <w:rPr>
            <w:noProof/>
          </w:rPr>
          <w:t>5</w:t>
        </w:r>
        <w:r>
          <w:rPr>
            <w:noProof/>
          </w:rPr>
          <w:fldChar w:fldCharType="end"/>
        </w:r>
      </w:p>
    </w:sdtContent>
  </w:sdt>
  <w:p w:rsidR="007258E2" w:rsidRDefault="007258E2">
    <w:pPr>
      <w:pStyle w:val="a6"/>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C8F" w:rsidRDefault="00690C8F" w:rsidP="0049701A">
      <w:pPr>
        <w:spacing w:after="0" w:line="240" w:lineRule="auto"/>
      </w:pPr>
      <w:r>
        <w:separator/>
      </w:r>
    </w:p>
  </w:footnote>
  <w:footnote w:type="continuationSeparator" w:id="0">
    <w:p w:rsidR="00690C8F" w:rsidRDefault="00690C8F" w:rsidP="0049701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75B26"/>
    <w:multiLevelType w:val="hybridMultilevel"/>
    <w:tmpl w:val="F0B88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837C7"/>
    <w:multiLevelType w:val="hybridMultilevel"/>
    <w:tmpl w:val="22D49376"/>
    <w:lvl w:ilvl="0" w:tplc="B332F2BA">
      <w:start w:val="1"/>
      <w:numFmt w:val="bullet"/>
      <w:lvlText w:val="•"/>
      <w:lvlJc w:val="left"/>
      <w:pPr>
        <w:tabs>
          <w:tab w:val="num" w:pos="720"/>
        </w:tabs>
        <w:ind w:left="720" w:hanging="360"/>
      </w:pPr>
      <w:rPr>
        <w:rFonts w:ascii="Arial" w:hAnsi="Arial" w:hint="default"/>
      </w:rPr>
    </w:lvl>
    <w:lvl w:ilvl="1" w:tplc="88EA1396" w:tentative="1">
      <w:start w:val="1"/>
      <w:numFmt w:val="bullet"/>
      <w:lvlText w:val="•"/>
      <w:lvlJc w:val="left"/>
      <w:pPr>
        <w:tabs>
          <w:tab w:val="num" w:pos="1440"/>
        </w:tabs>
        <w:ind w:left="1440" w:hanging="360"/>
      </w:pPr>
      <w:rPr>
        <w:rFonts w:ascii="Arial" w:hAnsi="Arial" w:hint="default"/>
      </w:rPr>
    </w:lvl>
    <w:lvl w:ilvl="2" w:tplc="C1427C1A" w:tentative="1">
      <w:start w:val="1"/>
      <w:numFmt w:val="bullet"/>
      <w:lvlText w:val="•"/>
      <w:lvlJc w:val="left"/>
      <w:pPr>
        <w:tabs>
          <w:tab w:val="num" w:pos="2160"/>
        </w:tabs>
        <w:ind w:left="2160" w:hanging="360"/>
      </w:pPr>
      <w:rPr>
        <w:rFonts w:ascii="Arial" w:hAnsi="Arial" w:hint="default"/>
      </w:rPr>
    </w:lvl>
    <w:lvl w:ilvl="3" w:tplc="83C248AA" w:tentative="1">
      <w:start w:val="1"/>
      <w:numFmt w:val="bullet"/>
      <w:lvlText w:val="•"/>
      <w:lvlJc w:val="left"/>
      <w:pPr>
        <w:tabs>
          <w:tab w:val="num" w:pos="2880"/>
        </w:tabs>
        <w:ind w:left="2880" w:hanging="360"/>
      </w:pPr>
      <w:rPr>
        <w:rFonts w:ascii="Arial" w:hAnsi="Arial" w:hint="default"/>
      </w:rPr>
    </w:lvl>
    <w:lvl w:ilvl="4" w:tplc="20D4B69A" w:tentative="1">
      <w:start w:val="1"/>
      <w:numFmt w:val="bullet"/>
      <w:lvlText w:val="•"/>
      <w:lvlJc w:val="left"/>
      <w:pPr>
        <w:tabs>
          <w:tab w:val="num" w:pos="3600"/>
        </w:tabs>
        <w:ind w:left="3600" w:hanging="360"/>
      </w:pPr>
      <w:rPr>
        <w:rFonts w:ascii="Arial" w:hAnsi="Arial" w:hint="default"/>
      </w:rPr>
    </w:lvl>
    <w:lvl w:ilvl="5" w:tplc="E0BC29B0" w:tentative="1">
      <w:start w:val="1"/>
      <w:numFmt w:val="bullet"/>
      <w:lvlText w:val="•"/>
      <w:lvlJc w:val="left"/>
      <w:pPr>
        <w:tabs>
          <w:tab w:val="num" w:pos="4320"/>
        </w:tabs>
        <w:ind w:left="4320" w:hanging="360"/>
      </w:pPr>
      <w:rPr>
        <w:rFonts w:ascii="Arial" w:hAnsi="Arial" w:hint="default"/>
      </w:rPr>
    </w:lvl>
    <w:lvl w:ilvl="6" w:tplc="8D58F0F0" w:tentative="1">
      <w:start w:val="1"/>
      <w:numFmt w:val="bullet"/>
      <w:lvlText w:val="•"/>
      <w:lvlJc w:val="left"/>
      <w:pPr>
        <w:tabs>
          <w:tab w:val="num" w:pos="5040"/>
        </w:tabs>
        <w:ind w:left="5040" w:hanging="360"/>
      </w:pPr>
      <w:rPr>
        <w:rFonts w:ascii="Arial" w:hAnsi="Arial" w:hint="default"/>
      </w:rPr>
    </w:lvl>
    <w:lvl w:ilvl="7" w:tplc="D1706BE8" w:tentative="1">
      <w:start w:val="1"/>
      <w:numFmt w:val="bullet"/>
      <w:lvlText w:val="•"/>
      <w:lvlJc w:val="left"/>
      <w:pPr>
        <w:tabs>
          <w:tab w:val="num" w:pos="5760"/>
        </w:tabs>
        <w:ind w:left="5760" w:hanging="360"/>
      </w:pPr>
      <w:rPr>
        <w:rFonts w:ascii="Arial" w:hAnsi="Arial" w:hint="default"/>
      </w:rPr>
    </w:lvl>
    <w:lvl w:ilvl="8" w:tplc="1B421206" w:tentative="1">
      <w:start w:val="1"/>
      <w:numFmt w:val="bullet"/>
      <w:lvlText w:val="•"/>
      <w:lvlJc w:val="left"/>
      <w:pPr>
        <w:tabs>
          <w:tab w:val="num" w:pos="6480"/>
        </w:tabs>
        <w:ind w:left="6480" w:hanging="360"/>
      </w:pPr>
      <w:rPr>
        <w:rFonts w:ascii="Arial" w:hAnsi="Arial" w:hint="default"/>
      </w:rPr>
    </w:lvl>
  </w:abstractNum>
  <w:abstractNum w:abstractNumId="2">
    <w:nsid w:val="3AAB0124"/>
    <w:multiLevelType w:val="hybridMultilevel"/>
    <w:tmpl w:val="C7D495F6"/>
    <w:lvl w:ilvl="0" w:tplc="9558CE80">
      <w:start w:val="1"/>
      <w:numFmt w:val="bullet"/>
      <w:lvlText w:val=""/>
      <w:lvlJc w:val="left"/>
      <w:pPr>
        <w:tabs>
          <w:tab w:val="num" w:pos="720"/>
        </w:tabs>
        <w:ind w:left="720" w:hanging="360"/>
      </w:pPr>
      <w:rPr>
        <w:rFonts w:ascii="Wingdings" w:hAnsi="Wingdings" w:hint="default"/>
      </w:rPr>
    </w:lvl>
    <w:lvl w:ilvl="1" w:tplc="C3D8B84E" w:tentative="1">
      <w:start w:val="1"/>
      <w:numFmt w:val="bullet"/>
      <w:lvlText w:val=""/>
      <w:lvlJc w:val="left"/>
      <w:pPr>
        <w:tabs>
          <w:tab w:val="num" w:pos="1440"/>
        </w:tabs>
        <w:ind w:left="1440" w:hanging="360"/>
      </w:pPr>
      <w:rPr>
        <w:rFonts w:ascii="Wingdings" w:hAnsi="Wingdings" w:hint="default"/>
      </w:rPr>
    </w:lvl>
    <w:lvl w:ilvl="2" w:tplc="1AA47A06" w:tentative="1">
      <w:start w:val="1"/>
      <w:numFmt w:val="bullet"/>
      <w:lvlText w:val=""/>
      <w:lvlJc w:val="left"/>
      <w:pPr>
        <w:tabs>
          <w:tab w:val="num" w:pos="2160"/>
        </w:tabs>
        <w:ind w:left="2160" w:hanging="360"/>
      </w:pPr>
      <w:rPr>
        <w:rFonts w:ascii="Wingdings" w:hAnsi="Wingdings" w:hint="default"/>
      </w:rPr>
    </w:lvl>
    <w:lvl w:ilvl="3" w:tplc="9F46B54A" w:tentative="1">
      <w:start w:val="1"/>
      <w:numFmt w:val="bullet"/>
      <w:lvlText w:val=""/>
      <w:lvlJc w:val="left"/>
      <w:pPr>
        <w:tabs>
          <w:tab w:val="num" w:pos="2880"/>
        </w:tabs>
        <w:ind w:left="2880" w:hanging="360"/>
      </w:pPr>
      <w:rPr>
        <w:rFonts w:ascii="Wingdings" w:hAnsi="Wingdings" w:hint="default"/>
      </w:rPr>
    </w:lvl>
    <w:lvl w:ilvl="4" w:tplc="4FEA3086" w:tentative="1">
      <w:start w:val="1"/>
      <w:numFmt w:val="bullet"/>
      <w:lvlText w:val=""/>
      <w:lvlJc w:val="left"/>
      <w:pPr>
        <w:tabs>
          <w:tab w:val="num" w:pos="3600"/>
        </w:tabs>
        <w:ind w:left="3600" w:hanging="360"/>
      </w:pPr>
      <w:rPr>
        <w:rFonts w:ascii="Wingdings" w:hAnsi="Wingdings" w:hint="default"/>
      </w:rPr>
    </w:lvl>
    <w:lvl w:ilvl="5" w:tplc="FB28F21C" w:tentative="1">
      <w:start w:val="1"/>
      <w:numFmt w:val="bullet"/>
      <w:lvlText w:val=""/>
      <w:lvlJc w:val="left"/>
      <w:pPr>
        <w:tabs>
          <w:tab w:val="num" w:pos="4320"/>
        </w:tabs>
        <w:ind w:left="4320" w:hanging="360"/>
      </w:pPr>
      <w:rPr>
        <w:rFonts w:ascii="Wingdings" w:hAnsi="Wingdings" w:hint="default"/>
      </w:rPr>
    </w:lvl>
    <w:lvl w:ilvl="6" w:tplc="A53A1348" w:tentative="1">
      <w:start w:val="1"/>
      <w:numFmt w:val="bullet"/>
      <w:lvlText w:val=""/>
      <w:lvlJc w:val="left"/>
      <w:pPr>
        <w:tabs>
          <w:tab w:val="num" w:pos="5040"/>
        </w:tabs>
        <w:ind w:left="5040" w:hanging="360"/>
      </w:pPr>
      <w:rPr>
        <w:rFonts w:ascii="Wingdings" w:hAnsi="Wingdings" w:hint="default"/>
      </w:rPr>
    </w:lvl>
    <w:lvl w:ilvl="7" w:tplc="F3EC49DE" w:tentative="1">
      <w:start w:val="1"/>
      <w:numFmt w:val="bullet"/>
      <w:lvlText w:val=""/>
      <w:lvlJc w:val="left"/>
      <w:pPr>
        <w:tabs>
          <w:tab w:val="num" w:pos="5760"/>
        </w:tabs>
        <w:ind w:left="5760" w:hanging="360"/>
      </w:pPr>
      <w:rPr>
        <w:rFonts w:ascii="Wingdings" w:hAnsi="Wingdings" w:hint="default"/>
      </w:rPr>
    </w:lvl>
    <w:lvl w:ilvl="8" w:tplc="44EC919A" w:tentative="1">
      <w:start w:val="1"/>
      <w:numFmt w:val="bullet"/>
      <w:lvlText w:val=""/>
      <w:lvlJc w:val="left"/>
      <w:pPr>
        <w:tabs>
          <w:tab w:val="num" w:pos="6480"/>
        </w:tabs>
        <w:ind w:left="6480" w:hanging="360"/>
      </w:pPr>
      <w:rPr>
        <w:rFonts w:ascii="Wingdings" w:hAnsi="Wingdings" w:hint="default"/>
      </w:rPr>
    </w:lvl>
  </w:abstractNum>
  <w:abstractNum w:abstractNumId="3">
    <w:nsid w:val="60E56EDF"/>
    <w:multiLevelType w:val="hybridMultilevel"/>
    <w:tmpl w:val="6D0AB142"/>
    <w:lvl w:ilvl="0" w:tplc="A0BCBEEA">
      <w:start w:val="1"/>
      <w:numFmt w:val="bullet"/>
      <w:lvlText w:val=""/>
      <w:lvlJc w:val="left"/>
      <w:pPr>
        <w:tabs>
          <w:tab w:val="num" w:pos="720"/>
        </w:tabs>
        <w:ind w:left="720" w:hanging="360"/>
      </w:pPr>
      <w:rPr>
        <w:rFonts w:ascii="Wingdings" w:hAnsi="Wingdings" w:hint="default"/>
      </w:rPr>
    </w:lvl>
    <w:lvl w:ilvl="1" w:tplc="9C34FB88" w:tentative="1">
      <w:start w:val="1"/>
      <w:numFmt w:val="bullet"/>
      <w:lvlText w:val=""/>
      <w:lvlJc w:val="left"/>
      <w:pPr>
        <w:tabs>
          <w:tab w:val="num" w:pos="1440"/>
        </w:tabs>
        <w:ind w:left="1440" w:hanging="360"/>
      </w:pPr>
      <w:rPr>
        <w:rFonts w:ascii="Wingdings" w:hAnsi="Wingdings" w:hint="default"/>
      </w:rPr>
    </w:lvl>
    <w:lvl w:ilvl="2" w:tplc="25FA46E8" w:tentative="1">
      <w:start w:val="1"/>
      <w:numFmt w:val="bullet"/>
      <w:lvlText w:val=""/>
      <w:lvlJc w:val="left"/>
      <w:pPr>
        <w:tabs>
          <w:tab w:val="num" w:pos="2160"/>
        </w:tabs>
        <w:ind w:left="2160" w:hanging="360"/>
      </w:pPr>
      <w:rPr>
        <w:rFonts w:ascii="Wingdings" w:hAnsi="Wingdings" w:hint="default"/>
      </w:rPr>
    </w:lvl>
    <w:lvl w:ilvl="3" w:tplc="C0E224CC" w:tentative="1">
      <w:start w:val="1"/>
      <w:numFmt w:val="bullet"/>
      <w:lvlText w:val=""/>
      <w:lvlJc w:val="left"/>
      <w:pPr>
        <w:tabs>
          <w:tab w:val="num" w:pos="2880"/>
        </w:tabs>
        <w:ind w:left="2880" w:hanging="360"/>
      </w:pPr>
      <w:rPr>
        <w:rFonts w:ascii="Wingdings" w:hAnsi="Wingdings" w:hint="default"/>
      </w:rPr>
    </w:lvl>
    <w:lvl w:ilvl="4" w:tplc="F70C2834" w:tentative="1">
      <w:start w:val="1"/>
      <w:numFmt w:val="bullet"/>
      <w:lvlText w:val=""/>
      <w:lvlJc w:val="left"/>
      <w:pPr>
        <w:tabs>
          <w:tab w:val="num" w:pos="3600"/>
        </w:tabs>
        <w:ind w:left="3600" w:hanging="360"/>
      </w:pPr>
      <w:rPr>
        <w:rFonts w:ascii="Wingdings" w:hAnsi="Wingdings" w:hint="default"/>
      </w:rPr>
    </w:lvl>
    <w:lvl w:ilvl="5" w:tplc="C5CCCA12" w:tentative="1">
      <w:start w:val="1"/>
      <w:numFmt w:val="bullet"/>
      <w:lvlText w:val=""/>
      <w:lvlJc w:val="left"/>
      <w:pPr>
        <w:tabs>
          <w:tab w:val="num" w:pos="4320"/>
        </w:tabs>
        <w:ind w:left="4320" w:hanging="360"/>
      </w:pPr>
      <w:rPr>
        <w:rFonts w:ascii="Wingdings" w:hAnsi="Wingdings" w:hint="default"/>
      </w:rPr>
    </w:lvl>
    <w:lvl w:ilvl="6" w:tplc="C966035A" w:tentative="1">
      <w:start w:val="1"/>
      <w:numFmt w:val="bullet"/>
      <w:lvlText w:val=""/>
      <w:lvlJc w:val="left"/>
      <w:pPr>
        <w:tabs>
          <w:tab w:val="num" w:pos="5040"/>
        </w:tabs>
        <w:ind w:left="5040" w:hanging="360"/>
      </w:pPr>
      <w:rPr>
        <w:rFonts w:ascii="Wingdings" w:hAnsi="Wingdings" w:hint="default"/>
      </w:rPr>
    </w:lvl>
    <w:lvl w:ilvl="7" w:tplc="DB3E8F66" w:tentative="1">
      <w:start w:val="1"/>
      <w:numFmt w:val="bullet"/>
      <w:lvlText w:val=""/>
      <w:lvlJc w:val="left"/>
      <w:pPr>
        <w:tabs>
          <w:tab w:val="num" w:pos="5760"/>
        </w:tabs>
        <w:ind w:left="5760" w:hanging="360"/>
      </w:pPr>
      <w:rPr>
        <w:rFonts w:ascii="Wingdings" w:hAnsi="Wingdings" w:hint="default"/>
      </w:rPr>
    </w:lvl>
    <w:lvl w:ilvl="8" w:tplc="C5D888AE" w:tentative="1">
      <w:start w:val="1"/>
      <w:numFmt w:val="bullet"/>
      <w:lvlText w:val=""/>
      <w:lvlJc w:val="left"/>
      <w:pPr>
        <w:tabs>
          <w:tab w:val="num" w:pos="6480"/>
        </w:tabs>
        <w:ind w:left="6480" w:hanging="360"/>
      </w:pPr>
      <w:rPr>
        <w:rFonts w:ascii="Wingdings" w:hAnsi="Wingdings" w:hint="default"/>
      </w:rPr>
    </w:lvl>
  </w:abstractNum>
  <w:abstractNum w:abstractNumId="4">
    <w:nsid w:val="71202F1B"/>
    <w:multiLevelType w:val="hybridMultilevel"/>
    <w:tmpl w:val="BF7A53CA"/>
    <w:lvl w:ilvl="0" w:tplc="F410B760">
      <w:start w:val="1"/>
      <w:numFmt w:val="bullet"/>
      <w:lvlText w:val=""/>
      <w:lvlJc w:val="left"/>
      <w:pPr>
        <w:tabs>
          <w:tab w:val="num" w:pos="720"/>
        </w:tabs>
        <w:ind w:left="720" w:hanging="360"/>
      </w:pPr>
      <w:rPr>
        <w:rFonts w:ascii="Wingdings" w:hAnsi="Wingdings" w:hint="default"/>
      </w:rPr>
    </w:lvl>
    <w:lvl w:ilvl="1" w:tplc="53D68A38" w:tentative="1">
      <w:start w:val="1"/>
      <w:numFmt w:val="bullet"/>
      <w:lvlText w:val=""/>
      <w:lvlJc w:val="left"/>
      <w:pPr>
        <w:tabs>
          <w:tab w:val="num" w:pos="1440"/>
        </w:tabs>
        <w:ind w:left="1440" w:hanging="360"/>
      </w:pPr>
      <w:rPr>
        <w:rFonts w:ascii="Wingdings" w:hAnsi="Wingdings" w:hint="default"/>
      </w:rPr>
    </w:lvl>
    <w:lvl w:ilvl="2" w:tplc="195E9B8A" w:tentative="1">
      <w:start w:val="1"/>
      <w:numFmt w:val="bullet"/>
      <w:lvlText w:val=""/>
      <w:lvlJc w:val="left"/>
      <w:pPr>
        <w:tabs>
          <w:tab w:val="num" w:pos="2160"/>
        </w:tabs>
        <w:ind w:left="2160" w:hanging="360"/>
      </w:pPr>
      <w:rPr>
        <w:rFonts w:ascii="Wingdings" w:hAnsi="Wingdings" w:hint="default"/>
      </w:rPr>
    </w:lvl>
    <w:lvl w:ilvl="3" w:tplc="AB28AB02" w:tentative="1">
      <w:start w:val="1"/>
      <w:numFmt w:val="bullet"/>
      <w:lvlText w:val=""/>
      <w:lvlJc w:val="left"/>
      <w:pPr>
        <w:tabs>
          <w:tab w:val="num" w:pos="2880"/>
        </w:tabs>
        <w:ind w:left="2880" w:hanging="360"/>
      </w:pPr>
      <w:rPr>
        <w:rFonts w:ascii="Wingdings" w:hAnsi="Wingdings" w:hint="default"/>
      </w:rPr>
    </w:lvl>
    <w:lvl w:ilvl="4" w:tplc="1E0AE1B2" w:tentative="1">
      <w:start w:val="1"/>
      <w:numFmt w:val="bullet"/>
      <w:lvlText w:val=""/>
      <w:lvlJc w:val="left"/>
      <w:pPr>
        <w:tabs>
          <w:tab w:val="num" w:pos="3600"/>
        </w:tabs>
        <w:ind w:left="3600" w:hanging="360"/>
      </w:pPr>
      <w:rPr>
        <w:rFonts w:ascii="Wingdings" w:hAnsi="Wingdings" w:hint="default"/>
      </w:rPr>
    </w:lvl>
    <w:lvl w:ilvl="5" w:tplc="FB023032" w:tentative="1">
      <w:start w:val="1"/>
      <w:numFmt w:val="bullet"/>
      <w:lvlText w:val=""/>
      <w:lvlJc w:val="left"/>
      <w:pPr>
        <w:tabs>
          <w:tab w:val="num" w:pos="4320"/>
        </w:tabs>
        <w:ind w:left="4320" w:hanging="360"/>
      </w:pPr>
      <w:rPr>
        <w:rFonts w:ascii="Wingdings" w:hAnsi="Wingdings" w:hint="default"/>
      </w:rPr>
    </w:lvl>
    <w:lvl w:ilvl="6" w:tplc="40BCEEFC" w:tentative="1">
      <w:start w:val="1"/>
      <w:numFmt w:val="bullet"/>
      <w:lvlText w:val=""/>
      <w:lvlJc w:val="left"/>
      <w:pPr>
        <w:tabs>
          <w:tab w:val="num" w:pos="5040"/>
        </w:tabs>
        <w:ind w:left="5040" w:hanging="360"/>
      </w:pPr>
      <w:rPr>
        <w:rFonts w:ascii="Wingdings" w:hAnsi="Wingdings" w:hint="default"/>
      </w:rPr>
    </w:lvl>
    <w:lvl w:ilvl="7" w:tplc="FE908A72" w:tentative="1">
      <w:start w:val="1"/>
      <w:numFmt w:val="bullet"/>
      <w:lvlText w:val=""/>
      <w:lvlJc w:val="left"/>
      <w:pPr>
        <w:tabs>
          <w:tab w:val="num" w:pos="5760"/>
        </w:tabs>
        <w:ind w:left="5760" w:hanging="360"/>
      </w:pPr>
      <w:rPr>
        <w:rFonts w:ascii="Wingdings" w:hAnsi="Wingdings" w:hint="default"/>
      </w:rPr>
    </w:lvl>
    <w:lvl w:ilvl="8" w:tplc="DF7A07E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A42"/>
    <w:rsid w:val="00005CB8"/>
    <w:rsid w:val="00010D91"/>
    <w:rsid w:val="00014312"/>
    <w:rsid w:val="00040029"/>
    <w:rsid w:val="00044CA6"/>
    <w:rsid w:val="00051CA2"/>
    <w:rsid w:val="00066D2E"/>
    <w:rsid w:val="00074D05"/>
    <w:rsid w:val="000A15C1"/>
    <w:rsid w:val="000B03D2"/>
    <w:rsid w:val="000E096C"/>
    <w:rsid w:val="000E6686"/>
    <w:rsid w:val="0011268A"/>
    <w:rsid w:val="00146631"/>
    <w:rsid w:val="00176973"/>
    <w:rsid w:val="00177659"/>
    <w:rsid w:val="00177AA9"/>
    <w:rsid w:val="001A158F"/>
    <w:rsid w:val="001A24BF"/>
    <w:rsid w:val="00200F37"/>
    <w:rsid w:val="00203890"/>
    <w:rsid w:val="00214DBC"/>
    <w:rsid w:val="00216B7A"/>
    <w:rsid w:val="00225AAF"/>
    <w:rsid w:val="002752C3"/>
    <w:rsid w:val="00282EED"/>
    <w:rsid w:val="0029131B"/>
    <w:rsid w:val="00294313"/>
    <w:rsid w:val="00294FC7"/>
    <w:rsid w:val="002956AC"/>
    <w:rsid w:val="002A1460"/>
    <w:rsid w:val="002A7B93"/>
    <w:rsid w:val="002C4085"/>
    <w:rsid w:val="00307611"/>
    <w:rsid w:val="00321087"/>
    <w:rsid w:val="0032456D"/>
    <w:rsid w:val="00336C91"/>
    <w:rsid w:val="00340332"/>
    <w:rsid w:val="0034326A"/>
    <w:rsid w:val="00343FE2"/>
    <w:rsid w:val="00345B3A"/>
    <w:rsid w:val="00355804"/>
    <w:rsid w:val="003837BE"/>
    <w:rsid w:val="003A2415"/>
    <w:rsid w:val="003C09ED"/>
    <w:rsid w:val="003C1994"/>
    <w:rsid w:val="003D6033"/>
    <w:rsid w:val="003F1FCA"/>
    <w:rsid w:val="003F332C"/>
    <w:rsid w:val="00407699"/>
    <w:rsid w:val="00407D5A"/>
    <w:rsid w:val="00415F3C"/>
    <w:rsid w:val="00416A43"/>
    <w:rsid w:val="0042575F"/>
    <w:rsid w:val="00432EB8"/>
    <w:rsid w:val="004341CE"/>
    <w:rsid w:val="00453D03"/>
    <w:rsid w:val="004837B7"/>
    <w:rsid w:val="004849B2"/>
    <w:rsid w:val="0049701A"/>
    <w:rsid w:val="004A38C4"/>
    <w:rsid w:val="004B1B8E"/>
    <w:rsid w:val="004B3C34"/>
    <w:rsid w:val="004B5296"/>
    <w:rsid w:val="004C03F7"/>
    <w:rsid w:val="004C5476"/>
    <w:rsid w:val="004C70D2"/>
    <w:rsid w:val="004C748B"/>
    <w:rsid w:val="004F3748"/>
    <w:rsid w:val="00500A79"/>
    <w:rsid w:val="00523F51"/>
    <w:rsid w:val="00530CC1"/>
    <w:rsid w:val="00583CCD"/>
    <w:rsid w:val="005C159A"/>
    <w:rsid w:val="005C27AD"/>
    <w:rsid w:val="005D4CF8"/>
    <w:rsid w:val="005E6C1E"/>
    <w:rsid w:val="005F0BC7"/>
    <w:rsid w:val="005F3335"/>
    <w:rsid w:val="005F618E"/>
    <w:rsid w:val="00615C01"/>
    <w:rsid w:val="006216B2"/>
    <w:rsid w:val="006407E0"/>
    <w:rsid w:val="00664BB5"/>
    <w:rsid w:val="00671318"/>
    <w:rsid w:val="00690C8F"/>
    <w:rsid w:val="006B6580"/>
    <w:rsid w:val="006D3A50"/>
    <w:rsid w:val="006E432B"/>
    <w:rsid w:val="006F2352"/>
    <w:rsid w:val="007037F8"/>
    <w:rsid w:val="00724910"/>
    <w:rsid w:val="007258E2"/>
    <w:rsid w:val="00735DF4"/>
    <w:rsid w:val="00744FD0"/>
    <w:rsid w:val="0077544F"/>
    <w:rsid w:val="007A7D07"/>
    <w:rsid w:val="007B17EB"/>
    <w:rsid w:val="007B33F5"/>
    <w:rsid w:val="007B3B7A"/>
    <w:rsid w:val="007C03D5"/>
    <w:rsid w:val="007C4BFC"/>
    <w:rsid w:val="007E1FCB"/>
    <w:rsid w:val="00802668"/>
    <w:rsid w:val="0081220E"/>
    <w:rsid w:val="00812C22"/>
    <w:rsid w:val="00832DC3"/>
    <w:rsid w:val="00842BBA"/>
    <w:rsid w:val="00851E14"/>
    <w:rsid w:val="00867279"/>
    <w:rsid w:val="00884395"/>
    <w:rsid w:val="0089031D"/>
    <w:rsid w:val="008B0DAB"/>
    <w:rsid w:val="008C1426"/>
    <w:rsid w:val="008D3D99"/>
    <w:rsid w:val="008D558F"/>
    <w:rsid w:val="008D57C4"/>
    <w:rsid w:val="008E74F1"/>
    <w:rsid w:val="008F35DE"/>
    <w:rsid w:val="008F4E32"/>
    <w:rsid w:val="008F5F15"/>
    <w:rsid w:val="00921C4A"/>
    <w:rsid w:val="00924BBC"/>
    <w:rsid w:val="009719E4"/>
    <w:rsid w:val="00976A8A"/>
    <w:rsid w:val="00984DBA"/>
    <w:rsid w:val="00986F52"/>
    <w:rsid w:val="00990AAB"/>
    <w:rsid w:val="009969CD"/>
    <w:rsid w:val="009B6179"/>
    <w:rsid w:val="009C03B8"/>
    <w:rsid w:val="009D3D38"/>
    <w:rsid w:val="009D5240"/>
    <w:rsid w:val="009F2AF1"/>
    <w:rsid w:val="00A057E9"/>
    <w:rsid w:val="00A21AD5"/>
    <w:rsid w:val="00A64DC4"/>
    <w:rsid w:val="00A75320"/>
    <w:rsid w:val="00A939D1"/>
    <w:rsid w:val="00A95352"/>
    <w:rsid w:val="00A9604D"/>
    <w:rsid w:val="00AA1617"/>
    <w:rsid w:val="00AC0B48"/>
    <w:rsid w:val="00AD7A4D"/>
    <w:rsid w:val="00B03ED6"/>
    <w:rsid w:val="00B0472A"/>
    <w:rsid w:val="00B24B35"/>
    <w:rsid w:val="00B35BA5"/>
    <w:rsid w:val="00B51AF7"/>
    <w:rsid w:val="00B6582C"/>
    <w:rsid w:val="00B835D9"/>
    <w:rsid w:val="00B85683"/>
    <w:rsid w:val="00B92BE5"/>
    <w:rsid w:val="00B931D3"/>
    <w:rsid w:val="00BA3B5C"/>
    <w:rsid w:val="00BA48F4"/>
    <w:rsid w:val="00BF295A"/>
    <w:rsid w:val="00BF324E"/>
    <w:rsid w:val="00C02B32"/>
    <w:rsid w:val="00C153CF"/>
    <w:rsid w:val="00C24F01"/>
    <w:rsid w:val="00C339E5"/>
    <w:rsid w:val="00C36429"/>
    <w:rsid w:val="00C44F96"/>
    <w:rsid w:val="00C5458D"/>
    <w:rsid w:val="00C548A9"/>
    <w:rsid w:val="00C63E11"/>
    <w:rsid w:val="00C70665"/>
    <w:rsid w:val="00C81C0E"/>
    <w:rsid w:val="00C92364"/>
    <w:rsid w:val="00C9667F"/>
    <w:rsid w:val="00C974A7"/>
    <w:rsid w:val="00CA49CE"/>
    <w:rsid w:val="00CB4A43"/>
    <w:rsid w:val="00CC052E"/>
    <w:rsid w:val="00CE69B0"/>
    <w:rsid w:val="00D134CE"/>
    <w:rsid w:val="00D14A1E"/>
    <w:rsid w:val="00D262FB"/>
    <w:rsid w:val="00D33695"/>
    <w:rsid w:val="00D5201A"/>
    <w:rsid w:val="00D66A39"/>
    <w:rsid w:val="00D86685"/>
    <w:rsid w:val="00D93813"/>
    <w:rsid w:val="00D942AE"/>
    <w:rsid w:val="00DB7B31"/>
    <w:rsid w:val="00DD670E"/>
    <w:rsid w:val="00E10A09"/>
    <w:rsid w:val="00E314A0"/>
    <w:rsid w:val="00E32A42"/>
    <w:rsid w:val="00E60524"/>
    <w:rsid w:val="00E93F7F"/>
    <w:rsid w:val="00EC106F"/>
    <w:rsid w:val="00EC351C"/>
    <w:rsid w:val="00ED620F"/>
    <w:rsid w:val="00EE3B86"/>
    <w:rsid w:val="00EF6684"/>
    <w:rsid w:val="00F0056E"/>
    <w:rsid w:val="00F01794"/>
    <w:rsid w:val="00F02030"/>
    <w:rsid w:val="00F06623"/>
    <w:rsid w:val="00F07234"/>
    <w:rsid w:val="00F20F2A"/>
    <w:rsid w:val="00F253F4"/>
    <w:rsid w:val="00F30F44"/>
    <w:rsid w:val="00F45D95"/>
    <w:rsid w:val="00F55241"/>
    <w:rsid w:val="00F8677A"/>
    <w:rsid w:val="00F9546B"/>
    <w:rsid w:val="00FC0027"/>
    <w:rsid w:val="00FC71A9"/>
    <w:rsid w:val="00FF1E9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4313"/>
    <w:pPr>
      <w:spacing w:after="0" w:line="240" w:lineRule="auto"/>
      <w:ind w:left="720"/>
      <w:contextualSpacing/>
    </w:pPr>
    <w:rPr>
      <w:rFonts w:ascii="Times New Roman" w:eastAsia="Times New Roman" w:hAnsi="Times New Roman" w:cs="Times New Roman"/>
      <w:sz w:val="24"/>
      <w:szCs w:val="24"/>
    </w:rPr>
  </w:style>
  <w:style w:type="paragraph" w:styleId="a4">
    <w:name w:val="header"/>
    <w:basedOn w:val="a"/>
    <w:link w:val="a5"/>
    <w:uiPriority w:val="99"/>
    <w:unhideWhenUsed/>
    <w:rsid w:val="004970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9701A"/>
  </w:style>
  <w:style w:type="paragraph" w:styleId="a6">
    <w:name w:val="footer"/>
    <w:basedOn w:val="a"/>
    <w:link w:val="a7"/>
    <w:uiPriority w:val="99"/>
    <w:unhideWhenUsed/>
    <w:rsid w:val="004970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9701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4313"/>
    <w:pPr>
      <w:spacing w:after="0" w:line="240" w:lineRule="auto"/>
      <w:ind w:left="720"/>
      <w:contextualSpacing/>
    </w:pPr>
    <w:rPr>
      <w:rFonts w:ascii="Times New Roman" w:eastAsia="Times New Roman" w:hAnsi="Times New Roman" w:cs="Times New Roman"/>
      <w:sz w:val="24"/>
      <w:szCs w:val="24"/>
    </w:rPr>
  </w:style>
  <w:style w:type="paragraph" w:styleId="a4">
    <w:name w:val="header"/>
    <w:basedOn w:val="a"/>
    <w:link w:val="a5"/>
    <w:uiPriority w:val="99"/>
    <w:unhideWhenUsed/>
    <w:rsid w:val="004970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9701A"/>
  </w:style>
  <w:style w:type="paragraph" w:styleId="a6">
    <w:name w:val="footer"/>
    <w:basedOn w:val="a"/>
    <w:link w:val="a7"/>
    <w:uiPriority w:val="99"/>
    <w:unhideWhenUsed/>
    <w:rsid w:val="004970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97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02526">
      <w:bodyDiv w:val="1"/>
      <w:marLeft w:val="0"/>
      <w:marRight w:val="0"/>
      <w:marTop w:val="0"/>
      <w:marBottom w:val="0"/>
      <w:divBdr>
        <w:top w:val="none" w:sz="0" w:space="0" w:color="auto"/>
        <w:left w:val="none" w:sz="0" w:space="0" w:color="auto"/>
        <w:bottom w:val="none" w:sz="0" w:space="0" w:color="auto"/>
        <w:right w:val="none" w:sz="0" w:space="0" w:color="auto"/>
      </w:divBdr>
      <w:divsChild>
        <w:div w:id="1860924765">
          <w:marLeft w:val="547"/>
          <w:marRight w:val="0"/>
          <w:marTop w:val="67"/>
          <w:marBottom w:val="0"/>
          <w:divBdr>
            <w:top w:val="none" w:sz="0" w:space="0" w:color="auto"/>
            <w:left w:val="none" w:sz="0" w:space="0" w:color="auto"/>
            <w:bottom w:val="none" w:sz="0" w:space="0" w:color="auto"/>
            <w:right w:val="none" w:sz="0" w:space="0" w:color="auto"/>
          </w:divBdr>
        </w:div>
        <w:div w:id="464470844">
          <w:marLeft w:val="547"/>
          <w:marRight w:val="0"/>
          <w:marTop w:val="67"/>
          <w:marBottom w:val="0"/>
          <w:divBdr>
            <w:top w:val="none" w:sz="0" w:space="0" w:color="auto"/>
            <w:left w:val="none" w:sz="0" w:space="0" w:color="auto"/>
            <w:bottom w:val="none" w:sz="0" w:space="0" w:color="auto"/>
            <w:right w:val="none" w:sz="0" w:space="0" w:color="auto"/>
          </w:divBdr>
        </w:div>
        <w:div w:id="1765765234">
          <w:marLeft w:val="547"/>
          <w:marRight w:val="0"/>
          <w:marTop w:val="67"/>
          <w:marBottom w:val="0"/>
          <w:divBdr>
            <w:top w:val="none" w:sz="0" w:space="0" w:color="auto"/>
            <w:left w:val="none" w:sz="0" w:space="0" w:color="auto"/>
            <w:bottom w:val="none" w:sz="0" w:space="0" w:color="auto"/>
            <w:right w:val="none" w:sz="0" w:space="0" w:color="auto"/>
          </w:divBdr>
        </w:div>
        <w:div w:id="2141336585">
          <w:marLeft w:val="547"/>
          <w:marRight w:val="0"/>
          <w:marTop w:val="67"/>
          <w:marBottom w:val="0"/>
          <w:divBdr>
            <w:top w:val="none" w:sz="0" w:space="0" w:color="auto"/>
            <w:left w:val="none" w:sz="0" w:space="0" w:color="auto"/>
            <w:bottom w:val="none" w:sz="0" w:space="0" w:color="auto"/>
            <w:right w:val="none" w:sz="0" w:space="0" w:color="auto"/>
          </w:divBdr>
        </w:div>
        <w:div w:id="1256941685">
          <w:marLeft w:val="547"/>
          <w:marRight w:val="0"/>
          <w:marTop w:val="67"/>
          <w:marBottom w:val="0"/>
          <w:divBdr>
            <w:top w:val="none" w:sz="0" w:space="0" w:color="auto"/>
            <w:left w:val="none" w:sz="0" w:space="0" w:color="auto"/>
            <w:bottom w:val="none" w:sz="0" w:space="0" w:color="auto"/>
            <w:right w:val="none" w:sz="0" w:space="0" w:color="auto"/>
          </w:divBdr>
        </w:div>
      </w:divsChild>
    </w:div>
    <w:div w:id="569465389">
      <w:bodyDiv w:val="1"/>
      <w:marLeft w:val="0"/>
      <w:marRight w:val="0"/>
      <w:marTop w:val="0"/>
      <w:marBottom w:val="0"/>
      <w:divBdr>
        <w:top w:val="none" w:sz="0" w:space="0" w:color="auto"/>
        <w:left w:val="none" w:sz="0" w:space="0" w:color="auto"/>
        <w:bottom w:val="none" w:sz="0" w:space="0" w:color="auto"/>
        <w:right w:val="none" w:sz="0" w:space="0" w:color="auto"/>
      </w:divBdr>
      <w:divsChild>
        <w:div w:id="1171021248">
          <w:marLeft w:val="547"/>
          <w:marRight w:val="0"/>
          <w:marTop w:val="130"/>
          <w:marBottom w:val="0"/>
          <w:divBdr>
            <w:top w:val="none" w:sz="0" w:space="0" w:color="auto"/>
            <w:left w:val="none" w:sz="0" w:space="0" w:color="auto"/>
            <w:bottom w:val="none" w:sz="0" w:space="0" w:color="auto"/>
            <w:right w:val="none" w:sz="0" w:space="0" w:color="auto"/>
          </w:divBdr>
        </w:div>
        <w:div w:id="723481200">
          <w:marLeft w:val="547"/>
          <w:marRight w:val="0"/>
          <w:marTop w:val="130"/>
          <w:marBottom w:val="0"/>
          <w:divBdr>
            <w:top w:val="none" w:sz="0" w:space="0" w:color="auto"/>
            <w:left w:val="none" w:sz="0" w:space="0" w:color="auto"/>
            <w:bottom w:val="none" w:sz="0" w:space="0" w:color="auto"/>
            <w:right w:val="none" w:sz="0" w:space="0" w:color="auto"/>
          </w:divBdr>
        </w:div>
        <w:div w:id="158160125">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3534FDE-E926-E949-A9F9-FE46F2B7E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3618</Words>
  <Characters>20627</Characters>
  <Application>Microsoft Macintosh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Anastasia</cp:lastModifiedBy>
  <cp:revision>2</cp:revision>
  <dcterms:created xsi:type="dcterms:W3CDTF">2016-11-29T18:14:00Z</dcterms:created>
  <dcterms:modified xsi:type="dcterms:W3CDTF">2016-11-29T18:14:00Z</dcterms:modified>
</cp:coreProperties>
</file>