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  <w:r w:rsidRPr="00934A02">
        <w:rPr>
          <w:rFonts w:ascii="Times New Roman" w:hAnsi="Times New Roman"/>
          <w:b/>
          <w:sz w:val="28"/>
          <w:szCs w:val="28"/>
        </w:rPr>
        <w:t>Содержание</w:t>
      </w:r>
    </w:p>
    <w:p w:rsidR="00A4668F" w:rsidRPr="001724C5" w:rsidRDefault="00A4668F" w:rsidP="00A4668F">
      <w:pPr>
        <w:pStyle w:val="15"/>
        <w:tabs>
          <w:tab w:val="right" w:leader="dot" w:pos="9345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fldChar w:fldCharType="begin"/>
      </w:r>
      <w:r>
        <w:rPr>
          <w:rFonts w:ascii="Times New Roman" w:hAnsi="Times New Roman"/>
          <w:b/>
          <w:sz w:val="28"/>
          <w:szCs w:val="28"/>
        </w:rPr>
        <w:instrText xml:space="preserve"> TOC \o "1-3" \h \z \u </w:instrText>
      </w:r>
      <w:r>
        <w:rPr>
          <w:rFonts w:ascii="Times New Roman" w:hAnsi="Times New Roman"/>
          <w:b/>
          <w:sz w:val="28"/>
          <w:szCs w:val="28"/>
        </w:rPr>
        <w:fldChar w:fldCharType="separate"/>
      </w:r>
      <w:hyperlink w:anchor="_Toc440230294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Задание 1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_Toc440230294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28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295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Задача 1.1.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_Toc440230295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3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28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296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Задача 1.2.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_Toc440230296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4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28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297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Задача 1.3.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_Toc440230297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8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28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299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Задача 1.4.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_Toc440230299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10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15"/>
        <w:tabs>
          <w:tab w:val="right" w:leader="dot" w:pos="9345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300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Задание 2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_Toc440230300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28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301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Задача 2.1.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_Toc440230301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12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28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304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Задача 2.2.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_Toc440230304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22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15"/>
        <w:tabs>
          <w:tab w:val="right" w:leader="dot" w:pos="9345"/>
        </w:tabs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305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Задание 3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_Toc440230305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26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Pr="001724C5" w:rsidRDefault="00A4668F" w:rsidP="00A4668F">
      <w:pPr>
        <w:pStyle w:val="28"/>
        <w:rPr>
          <w:rFonts w:ascii="Times New Roman" w:eastAsia="Times New Roman" w:hAnsi="Times New Roman"/>
          <w:noProof/>
          <w:sz w:val="28"/>
          <w:szCs w:val="28"/>
          <w:lang w:eastAsia="ru-RU"/>
        </w:rPr>
      </w:pPr>
      <w:hyperlink w:anchor="_Toc440230306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Задача 3.1.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_Toc440230306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26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Default="00A4668F" w:rsidP="00A4668F">
      <w:pPr>
        <w:pStyle w:val="15"/>
        <w:tabs>
          <w:tab w:val="right" w:leader="dot" w:pos="9345"/>
        </w:tabs>
        <w:rPr>
          <w:rFonts w:ascii="Times New Roman" w:eastAsia="Times New Roman" w:hAnsi="Times New Roman"/>
          <w:noProof/>
          <w:sz w:val="24"/>
          <w:szCs w:val="24"/>
          <w:lang w:eastAsia="ru-RU"/>
        </w:rPr>
      </w:pPr>
      <w:hyperlink w:anchor="_Toc440230307" w:history="1">
        <w:r w:rsidRPr="001724C5">
          <w:rPr>
            <w:rStyle w:val="af"/>
            <w:rFonts w:ascii="Times New Roman" w:hAnsi="Times New Roman"/>
            <w:noProof/>
            <w:sz w:val="28"/>
            <w:szCs w:val="28"/>
          </w:rPr>
          <w:t>Список использованных источников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tab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begin"/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instrText xml:space="preserve"> PAGEREF _Toc440230307 \h </w:instrText>
        </w:r>
        <w:r w:rsidRPr="001724C5">
          <w:rPr>
            <w:rFonts w:ascii="Times New Roman" w:hAnsi="Times New Roman"/>
            <w:noProof/>
            <w:sz w:val="28"/>
            <w:szCs w:val="28"/>
          </w:rPr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separate"/>
        </w:r>
        <w:r>
          <w:rPr>
            <w:rFonts w:ascii="Times New Roman" w:hAnsi="Times New Roman"/>
            <w:noProof/>
            <w:webHidden/>
            <w:sz w:val="28"/>
            <w:szCs w:val="28"/>
          </w:rPr>
          <w:t>28</w:t>
        </w:r>
        <w:r w:rsidRPr="001724C5">
          <w:rPr>
            <w:rFonts w:ascii="Times New Roman" w:hAnsi="Times New Roman"/>
            <w:noProof/>
            <w:webHidden/>
            <w:sz w:val="28"/>
            <w:szCs w:val="28"/>
          </w:rPr>
          <w:fldChar w:fldCharType="end"/>
        </w:r>
      </w:hyperlink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fldChar w:fldCharType="end"/>
      </w: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jc w:val="center"/>
        <w:rPr>
          <w:rFonts w:ascii="Times New Roman" w:hAnsi="Times New Roman"/>
          <w:b/>
          <w:sz w:val="28"/>
          <w:szCs w:val="28"/>
        </w:rPr>
      </w:pPr>
    </w:p>
    <w:p w:rsidR="00A4668F" w:rsidRPr="001724C5" w:rsidRDefault="00A4668F" w:rsidP="00A4668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440230294"/>
      <w:r w:rsidRPr="001724C5">
        <w:rPr>
          <w:rStyle w:val="110pt"/>
          <w:b/>
          <w:bCs/>
          <w:sz w:val="28"/>
          <w:szCs w:val="28"/>
        </w:rPr>
        <w:lastRenderedPageBreak/>
        <w:t>Задание 1</w:t>
      </w:r>
      <w:bookmarkEnd w:id="0"/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905"/>
        <w:jc w:val="both"/>
        <w:rPr>
          <w:color w:val="000000"/>
          <w:sz w:val="28"/>
          <w:szCs w:val="28"/>
        </w:rPr>
      </w:pPr>
      <w:r w:rsidRPr="005210CF">
        <w:rPr>
          <w:sz w:val="28"/>
          <w:szCs w:val="28"/>
        </w:rPr>
        <w:t>Объекты бухгалтерского наблюдения, их группировка по видам (составу) и по источникам формирования. Обобщение информации в бухгалтерском балансе. Оценка влияния на итог баланса от</w:t>
      </w:r>
      <w:r w:rsidRPr="005210CF">
        <w:rPr>
          <w:sz w:val="28"/>
          <w:szCs w:val="28"/>
        </w:rPr>
        <w:softHyphen/>
        <w:t>дельных хозяйственных операций.</w:t>
      </w: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905"/>
        <w:jc w:val="both"/>
        <w:rPr>
          <w:color w:val="000000"/>
          <w:sz w:val="28"/>
          <w:szCs w:val="28"/>
        </w:rPr>
      </w:pPr>
      <w:bookmarkStart w:id="1" w:name="_Toc440229894"/>
      <w:bookmarkStart w:id="2" w:name="_Toc440230295"/>
      <w:r w:rsidRPr="004D2DC4">
        <w:rPr>
          <w:rStyle w:val="20"/>
          <w:rFonts w:ascii="Times New Roman" w:hAnsi="Times New Roman" w:cs="Times New Roman"/>
          <w:i w:val="0"/>
        </w:rPr>
        <w:t>Задача 1.1.</w:t>
      </w:r>
      <w:bookmarkEnd w:id="1"/>
      <w:bookmarkEnd w:id="2"/>
      <w:r>
        <w:rPr>
          <w:color w:val="000000"/>
          <w:sz w:val="28"/>
          <w:szCs w:val="28"/>
        </w:rPr>
        <w:t xml:space="preserve"> Из приведенных в таблице </w:t>
      </w:r>
      <w:r w:rsidRPr="005210CF">
        <w:rPr>
          <w:color w:val="000000"/>
          <w:sz w:val="28"/>
          <w:szCs w:val="28"/>
        </w:rPr>
        <w:t>1 событий укажите те, кото</w:t>
      </w:r>
      <w:r w:rsidRPr="005210CF">
        <w:rPr>
          <w:color w:val="000000"/>
          <w:sz w:val="28"/>
          <w:szCs w:val="28"/>
        </w:rPr>
        <w:softHyphen/>
        <w:t>рые являются фактами хозяйственной жизни ЗАО «</w:t>
      </w:r>
      <w:r>
        <w:rPr>
          <w:color w:val="000000"/>
          <w:sz w:val="28"/>
          <w:szCs w:val="28"/>
        </w:rPr>
        <w:t>Облстройсервис</w:t>
      </w:r>
      <w:r w:rsidRPr="005210CF">
        <w:rPr>
          <w:color w:val="000000"/>
          <w:sz w:val="28"/>
          <w:szCs w:val="28"/>
        </w:rPr>
        <w:t>», подлежат и не подлежат регистрации в бухгалтерском учете.</w:t>
      </w: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905"/>
        <w:jc w:val="both"/>
        <w:rPr>
          <w:color w:val="000000"/>
          <w:sz w:val="28"/>
          <w:szCs w:val="28"/>
        </w:rPr>
      </w:pPr>
      <w:r w:rsidRPr="005210CF">
        <w:rPr>
          <w:color w:val="000000"/>
          <w:sz w:val="28"/>
          <w:szCs w:val="28"/>
        </w:rPr>
        <w:t>В графе 4 укажите причину невозможности отражения в учете соответствующего события.</w:t>
      </w:r>
    </w:p>
    <w:p w:rsidR="00A4668F" w:rsidRDefault="00A4668F" w:rsidP="00A4668F">
      <w:pPr>
        <w:pStyle w:val="a6"/>
        <w:keepNext/>
        <w:widowControl/>
        <w:spacing w:line="360" w:lineRule="auto"/>
        <w:ind w:firstLine="905"/>
        <w:jc w:val="both"/>
      </w:pPr>
    </w:p>
    <w:p w:rsidR="00A4668F" w:rsidRDefault="00A4668F" w:rsidP="00A4668F">
      <w:pPr>
        <w:keepNext/>
        <w:widowControl w:val="0"/>
        <w:autoSpaceDE w:val="0"/>
        <w:autoSpaceDN w:val="0"/>
        <w:adjustRightInd w:val="0"/>
        <w:spacing w:after="0" w:line="360" w:lineRule="auto"/>
        <w:ind w:firstLine="905"/>
        <w:jc w:val="right"/>
        <w:rPr>
          <w:rFonts w:ascii="Times New Roman CYR" w:eastAsia="Times New Roman" w:hAnsi="Times New Roman CYR" w:cs="Times New Roman CYR"/>
          <w:color w:val="000000"/>
          <w:sz w:val="28"/>
          <w:szCs w:val="28"/>
        </w:rPr>
      </w:pPr>
      <w:r>
        <w:rPr>
          <w:rFonts w:ascii="Times New Roman CYR" w:eastAsia="Times New Roman" w:hAnsi="Times New Roman CYR" w:cs="Times New Roman CYR"/>
          <w:sz w:val="28"/>
          <w:szCs w:val="28"/>
        </w:rPr>
        <w:t>Таблица 1</w:t>
      </w:r>
    </w:p>
    <w:p w:rsidR="00A4668F" w:rsidRPr="00934A02" w:rsidRDefault="00A4668F" w:rsidP="00A4668F">
      <w:pPr>
        <w:keepNext/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  <w:t xml:space="preserve">Перечень событий для определения возможности их регистрации в бухгалтерском учете ЗАО </w:t>
      </w:r>
      <w:r w:rsidRPr="00934A0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«</w:t>
      </w:r>
      <w:r>
        <w:rPr>
          <w:rFonts w:ascii="Times New Roman CYR" w:eastAsia="Times New Roman" w:hAnsi="Times New Roman CYR" w:cs="Times New Roman CYR"/>
          <w:b/>
          <w:bCs/>
          <w:color w:val="000000"/>
          <w:sz w:val="28"/>
          <w:szCs w:val="28"/>
        </w:rPr>
        <w:t>Облстройсервис</w:t>
      </w:r>
      <w:r w:rsidRPr="00934A02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»</w:t>
      </w:r>
    </w:p>
    <w:tbl>
      <w:tblPr>
        <w:tblW w:w="10065" w:type="dxa"/>
        <w:tblInd w:w="-2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37"/>
        <w:gridCol w:w="1559"/>
        <w:gridCol w:w="3969"/>
      </w:tblGrid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3"/>
        </w:trPr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Событие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4668F" w:rsidRPr="00934A02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Подлежит регистрации в бухгалтерском учете (да/нет)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Причина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/>
        </w:trPr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A4668F" w:rsidRPr="00934A02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bottom"/>
          </w:tcPr>
          <w:p w:rsidR="00A4668F" w:rsidRPr="00934A02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 xml:space="preserve">А. Генеральный директор ЗАО 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Облстройсервис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принял решение о повышении со следующего месяца отпускных цен на реализуемую продукцию на 5%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A4668F" w:rsidRDefault="00A4668F" w:rsidP="00BB647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Нет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A4668F" w:rsidRPr="00934A02" w:rsidRDefault="00A4668F" w:rsidP="00BB64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Нет хозяйственной операции, решение можно и изменить, нет факта совершения операции.</w:t>
            </w:r>
          </w:p>
        </w:tc>
      </w:tr>
      <w:tr w:rsidR="00A4668F" w:rsidRPr="00934A02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/>
        </w:trPr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bottom"/>
          </w:tcPr>
          <w:p w:rsidR="00A4668F" w:rsidRPr="00934A02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 xml:space="preserve">Б. На расчетный счет ЗАО 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Облстройсервис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поступили денежные средства от покупателя за проданную продукцию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A4668F" w:rsidRDefault="00A4668F" w:rsidP="00BB647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A4668F" w:rsidRPr="00934A02" w:rsidRDefault="00A4668F" w:rsidP="00BB64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Имеет место хозяйственная операция, которую необходимо отразить в учете.</w:t>
            </w:r>
          </w:p>
        </w:tc>
      </w:tr>
      <w:tr w:rsidR="00A4668F" w:rsidRPr="00934A02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/>
        </w:trPr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  <w:vAlign w:val="bottom"/>
          </w:tcPr>
          <w:p w:rsidR="00A4668F" w:rsidRPr="00934A02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 xml:space="preserve">В. На склад ЗАО 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Облстройсервис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поступила медная проволока по накладной поставщика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A4668F" w:rsidRDefault="00A4668F" w:rsidP="00BB647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color w:val="000000"/>
                <w:sz w:val="28"/>
                <w:szCs w:val="28"/>
              </w:rPr>
              <w:t>Да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  <w:shd w:val="clear" w:color="000000" w:fill="FFFFFF"/>
          </w:tcPr>
          <w:p w:rsidR="00A4668F" w:rsidRPr="00934A02" w:rsidRDefault="00A4668F" w:rsidP="00BB64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Материал необходимо принять к учету, т.к. он поступил на склад.</w:t>
            </w:r>
          </w:p>
        </w:tc>
      </w:tr>
      <w:tr w:rsidR="00A4668F" w:rsidRPr="00934A02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/>
        </w:trPr>
        <w:tc>
          <w:tcPr>
            <w:tcW w:w="45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A4668F" w:rsidRPr="00934A02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 xml:space="preserve">Г. В адрес ЗАО 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«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Облстройсервис</w:t>
            </w:r>
            <w:r w:rsidRPr="00934A0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»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 xml:space="preserve">передана претензия поставщика о взыскании пени за несвоевременную оплату отгруженных материальных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lastRenderedPageBreak/>
              <w:t>ценностей</w:t>
            </w:r>
          </w:p>
        </w:tc>
        <w:tc>
          <w:tcPr>
            <w:tcW w:w="155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A4668F" w:rsidRDefault="00A4668F" w:rsidP="00BB6470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lastRenderedPageBreak/>
              <w:t>Нет</w:t>
            </w:r>
          </w:p>
        </w:tc>
        <w:tc>
          <w:tcPr>
            <w:tcW w:w="396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4668F" w:rsidRPr="00934A02" w:rsidRDefault="00A4668F" w:rsidP="00BB647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8"/>
                <w:szCs w:val="28"/>
              </w:rPr>
              <w:t>Претензия только передана, пени не оплачены, а претензию можно оспорить, нет состава хозяйственной операции.</w:t>
            </w:r>
          </w:p>
        </w:tc>
      </w:tr>
    </w:tbl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Pr="004D2DC4" w:rsidRDefault="00A4668F" w:rsidP="00A4668F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bookmarkStart w:id="3" w:name="_Toc440229895"/>
      <w:r>
        <w:rPr>
          <w:rFonts w:ascii="Times New Roman" w:hAnsi="Times New Roman"/>
          <w:bCs/>
          <w:sz w:val="28"/>
          <w:szCs w:val="28"/>
        </w:rPr>
        <w:t xml:space="preserve">          </w:t>
      </w:r>
      <w:bookmarkStart w:id="4" w:name="_Toc440230296"/>
      <w:r w:rsidRPr="004D2DC4">
        <w:rPr>
          <w:rStyle w:val="20"/>
          <w:rFonts w:ascii="Times New Roman" w:hAnsi="Times New Roman" w:cs="Times New Roman"/>
          <w:i w:val="0"/>
        </w:rPr>
        <w:t>Задача 1.2.</w:t>
      </w:r>
      <w:bookmarkEnd w:id="3"/>
      <w:bookmarkEnd w:id="4"/>
      <w:r w:rsidRPr="004D2DC4">
        <w:rPr>
          <w:rFonts w:ascii="Times New Roman" w:hAnsi="Times New Roman"/>
          <w:sz w:val="28"/>
          <w:szCs w:val="28"/>
        </w:rPr>
        <w:t xml:space="preserve"> В таблице 2 по состоянию на 30 сентября 2015 г. приведены данные об имеющихся ресурсах (активах/обязательствах и капитале) ЗАО «Облстройсервис», основным видом деятельности которого является производство кабеля и проводов.</w:t>
      </w:r>
    </w:p>
    <w:p w:rsidR="00A4668F" w:rsidRPr="005210CF" w:rsidRDefault="00A4668F" w:rsidP="00A4668F">
      <w:pPr>
        <w:pStyle w:val="210"/>
        <w:keepNext/>
        <w:widowControl/>
        <w:spacing w:line="360" w:lineRule="auto"/>
        <w:rPr>
          <w:sz w:val="28"/>
          <w:szCs w:val="28"/>
        </w:rPr>
      </w:pPr>
      <w:r w:rsidRPr="005210CF">
        <w:rPr>
          <w:rStyle w:val="24"/>
          <w:b/>
          <w:bCs/>
          <w:sz w:val="28"/>
          <w:szCs w:val="28"/>
        </w:rPr>
        <w:t>Виды ресурсов ЗАО «</w:t>
      </w:r>
      <w:r>
        <w:rPr>
          <w:rStyle w:val="24"/>
          <w:b/>
          <w:bCs/>
          <w:sz w:val="28"/>
          <w:szCs w:val="28"/>
        </w:rPr>
        <w:t>Облстройсервис» на 30 сентября 2015</w:t>
      </w:r>
      <w:r w:rsidRPr="005210CF">
        <w:rPr>
          <w:rStyle w:val="24"/>
          <w:b/>
          <w:bCs/>
          <w:sz w:val="28"/>
          <w:szCs w:val="28"/>
        </w:rPr>
        <w:t xml:space="preserve"> г.</w:t>
      </w:r>
    </w:p>
    <w:p w:rsidR="00A4668F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5210CF">
        <w:rPr>
          <w:color w:val="000000"/>
          <w:sz w:val="28"/>
          <w:szCs w:val="28"/>
        </w:rPr>
        <w:t>Выполните группировку ресурсов по составу и по источникам формирования. Результаты группировки представьте в табл. 3 и 4.</w:t>
      </w:r>
    </w:p>
    <w:p w:rsidR="00A4668F" w:rsidRPr="00C266AD" w:rsidRDefault="00A4668F" w:rsidP="00A4668F">
      <w:pPr>
        <w:spacing w:after="0"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  <w:r w:rsidRPr="00DE64DE">
        <w:rPr>
          <w:rFonts w:ascii="Times New Roman" w:hAnsi="Times New Roman"/>
          <w:sz w:val="28"/>
          <w:szCs w:val="28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5386"/>
        <w:gridCol w:w="3191"/>
      </w:tblGrid>
      <w:tr w:rsidR="00A4668F" w:rsidRPr="00ED4F1E" w:rsidTr="00BB6470">
        <w:trPr>
          <w:trHeight w:val="866"/>
        </w:trPr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4F1E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ind w:right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4F1E">
              <w:rPr>
                <w:rFonts w:ascii="Times New Roman" w:hAnsi="Times New Roman"/>
                <w:b/>
                <w:sz w:val="28"/>
                <w:szCs w:val="28"/>
              </w:rPr>
              <w:t>Элементы активов/обязательств и к</w:t>
            </w:r>
            <w:r w:rsidRPr="00ED4F1E"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ED4F1E">
              <w:rPr>
                <w:rFonts w:ascii="Times New Roman" w:hAnsi="Times New Roman"/>
                <w:b/>
                <w:sz w:val="28"/>
                <w:szCs w:val="28"/>
              </w:rPr>
              <w:t>питала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D4F1E">
              <w:rPr>
                <w:rFonts w:ascii="Times New Roman" w:hAnsi="Times New Roman"/>
                <w:b/>
                <w:sz w:val="28"/>
                <w:szCs w:val="28"/>
              </w:rPr>
              <w:t>Сумма, руб.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D4F1E">
              <w:rPr>
                <w:rFonts w:ascii="Times New Roman" w:hAnsi="Times New Roman"/>
                <w:b/>
                <w:sz w:val="16"/>
                <w:szCs w:val="16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D4F1E">
              <w:rPr>
                <w:rFonts w:ascii="Times New Roman" w:hAnsi="Times New Roman"/>
                <w:b/>
                <w:sz w:val="16"/>
                <w:szCs w:val="16"/>
              </w:rPr>
              <w:t>2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ED4F1E">
              <w:rPr>
                <w:rFonts w:ascii="Times New Roman" w:hAnsi="Times New Roman"/>
                <w:b/>
                <w:sz w:val="16"/>
                <w:szCs w:val="16"/>
              </w:rPr>
              <w:t>3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Полиэтилен в гранулах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16 169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Патент на способ производства нагрев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а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тельного электрического кабеля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23 400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Отложенное налоговое обязательство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29 605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Зарегистрированный уставный капитал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200 000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Катушка кабельная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14 244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Резерв, начисленный для предстоящей  оплаты очередных отпусков работников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19 541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Задолженность ЗАО «</w:t>
            </w:r>
            <w:r>
              <w:rPr>
                <w:rStyle w:val="Arial"/>
                <w:rFonts w:ascii="Times New Roman" w:hAnsi="Times New Roman"/>
                <w:color w:val="000000"/>
                <w:sz w:val="24"/>
                <w:szCs w:val="24"/>
              </w:rPr>
              <w:t>Облстройсервис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» по кредиту банка сроком погашения до 1 и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ня 2014 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38 350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Добавочный капитал, полученный в результате переоценки внеоборотных акт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и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вов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18 617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Автоматизированное рабочее место бухгалтера (персональный компьютер с печ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а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тающим устройством и модемом)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19 821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Добавочный капитал в виде эмиссионного дохода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22 000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Результат выполнения опытно-конструкторских работ (отчет, содерж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а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щий методику наложения полимерной  изоляции)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66 000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Текущая задолженность перед поставщ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и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 xml:space="preserve">ками за </w:t>
            </w:r>
            <w:r w:rsidRPr="00ED4F1E">
              <w:rPr>
                <w:rFonts w:ascii="Times New Roman" w:hAnsi="Times New Roman"/>
                <w:sz w:val="24"/>
                <w:szCs w:val="24"/>
              </w:rPr>
              <w:lastRenderedPageBreak/>
              <w:t>отгруженные материалы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lastRenderedPageBreak/>
              <w:t>27 945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Вексель Облбанка со сроком обращения 2 месяца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Задолженность перед бюджетом по налогу на прибыль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11 320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Линия по производству кабельной пр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о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дукции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32 918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Задолженность перед Пенсионным фондом РФ по взносам на обязательное пе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н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сионное страхование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9 895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Денежные средства на расчетном счете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63 297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Резервный фонд (капитал), образованный в соответствии с уставом ЗАО «</w:t>
            </w:r>
            <w:r>
              <w:rPr>
                <w:rStyle w:val="Arial"/>
                <w:rFonts w:ascii="Times New Roman" w:hAnsi="Times New Roman"/>
                <w:color w:val="000000"/>
                <w:sz w:val="24"/>
                <w:szCs w:val="24"/>
              </w:rPr>
              <w:t>Облстройсервис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16 000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Готовая продукция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19 695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Здание цеха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112577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Задолженность перед работниками по  о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п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лате труда за прошлый месяц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20 340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Проволока алюминиевая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7 049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Задолженность перед профсоюзной организацией по взносам, удержанным с р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а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ботников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6 761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Земельный участок в собственности ЗАО «</w:t>
            </w:r>
            <w:r>
              <w:rPr>
                <w:rStyle w:val="Arial"/>
                <w:rFonts w:ascii="Times New Roman" w:hAnsi="Times New Roman"/>
                <w:color w:val="000000"/>
                <w:sz w:val="24"/>
                <w:szCs w:val="24"/>
              </w:rPr>
              <w:t>Облстройсервис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73 824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Финансовый результат (прибыль) отчетн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о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го года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42 037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21 540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Заем, полученный от акционера, со сроком погашения 15 августа 2014 г.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54 000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Текущая задолженность покупателей за проданную продукцию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28 390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Проволока медная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33 525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Задолженность экспедитора Денисовой С.Н. по подотчетной сумме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5 820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Нераспределенная прибыль прошлых лет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123 589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Облигации ОАО «Союзкабельпром» со  сроком погашения 30 января 2015 г.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30 500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Расходы текущего месяца, непосредстве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н</w:t>
            </w:r>
            <w:r w:rsidRPr="00ED4F1E">
              <w:rPr>
                <w:rFonts w:ascii="Times New Roman" w:hAnsi="Times New Roman"/>
                <w:sz w:val="24"/>
                <w:szCs w:val="24"/>
              </w:rPr>
              <w:t>но связанные с выпуском продукции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22 058</w:t>
            </w:r>
          </w:p>
        </w:tc>
      </w:tr>
      <w:tr w:rsidR="00A4668F" w:rsidRPr="00ED4F1E" w:rsidTr="00BB6470">
        <w:trPr>
          <w:trHeight w:val="725"/>
        </w:trPr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Денежные средства на валютном счете (в рублях по курсу Банка России)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29 903</w:t>
            </w:r>
          </w:p>
        </w:tc>
      </w:tr>
      <w:tr w:rsidR="00A4668F" w:rsidRPr="00ED4F1E" w:rsidTr="00BB6470">
        <w:tc>
          <w:tcPr>
            <w:tcW w:w="959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386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Тележка роликовая</w:t>
            </w:r>
          </w:p>
        </w:tc>
        <w:tc>
          <w:tcPr>
            <w:tcW w:w="3191" w:type="dxa"/>
            <w:shd w:val="clear" w:color="auto" w:fill="auto"/>
          </w:tcPr>
          <w:p w:rsidR="00A4668F" w:rsidRPr="00ED4F1E" w:rsidRDefault="00A4668F" w:rsidP="00BB6470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4F1E">
              <w:rPr>
                <w:rFonts w:ascii="Times New Roman" w:hAnsi="Times New Roman"/>
                <w:sz w:val="24"/>
                <w:szCs w:val="24"/>
              </w:rPr>
              <w:t>4 270</w:t>
            </w:r>
          </w:p>
        </w:tc>
      </w:tr>
    </w:tbl>
    <w:p w:rsidR="00A4668F" w:rsidRPr="00DE64DE" w:rsidRDefault="00A4668F" w:rsidP="00A4668F">
      <w:pPr>
        <w:pStyle w:val="211"/>
        <w:keepNext/>
        <w:widowControl/>
        <w:spacing w:line="360" w:lineRule="auto"/>
        <w:rPr>
          <w:i w:val="0"/>
          <w:sz w:val="28"/>
          <w:szCs w:val="28"/>
        </w:rPr>
      </w:pPr>
      <w:r w:rsidRPr="00DE64DE">
        <w:rPr>
          <w:rStyle w:val="220"/>
          <w:i w:val="0"/>
          <w:iCs w:val="0"/>
          <w:color w:val="000000"/>
          <w:sz w:val="28"/>
          <w:szCs w:val="28"/>
        </w:rPr>
        <w:t>Таблица 3</w:t>
      </w:r>
    </w:p>
    <w:p w:rsidR="00A4668F" w:rsidRPr="00825EE7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825EE7">
        <w:rPr>
          <w:rStyle w:val="ac"/>
          <w:bCs w:val="0"/>
          <w:color w:val="000000"/>
          <w:sz w:val="28"/>
          <w:szCs w:val="28"/>
        </w:rPr>
        <w:t>Группировка ресурсов ЗА</w:t>
      </w:r>
      <w:r w:rsidRPr="00825EE7">
        <w:rPr>
          <w:rStyle w:val="23"/>
          <w:bCs w:val="0"/>
          <w:color w:val="000000"/>
          <w:sz w:val="28"/>
          <w:szCs w:val="28"/>
        </w:rPr>
        <w:t xml:space="preserve">О </w:t>
      </w:r>
      <w:r w:rsidRPr="00825EE7">
        <w:rPr>
          <w:rStyle w:val="ac"/>
          <w:bCs w:val="0"/>
          <w:color w:val="000000"/>
          <w:sz w:val="28"/>
          <w:szCs w:val="28"/>
        </w:rPr>
        <w:t xml:space="preserve">«Облстройсервис» </w:t>
      </w:r>
      <w:r w:rsidRPr="00825EE7">
        <w:rPr>
          <w:rStyle w:val="23"/>
          <w:bCs w:val="0"/>
          <w:color w:val="000000"/>
          <w:sz w:val="28"/>
          <w:szCs w:val="28"/>
        </w:rPr>
        <w:t>по составу</w:t>
      </w:r>
    </w:p>
    <w:tbl>
      <w:tblPr>
        <w:tblW w:w="9060" w:type="dxa"/>
        <w:tblInd w:w="93" w:type="dxa"/>
        <w:tblLook w:val="04A0"/>
      </w:tblPr>
      <w:tblGrid>
        <w:gridCol w:w="2100"/>
        <w:gridCol w:w="3014"/>
        <w:gridCol w:w="940"/>
        <w:gridCol w:w="1600"/>
        <w:gridCol w:w="1406"/>
      </w:tblGrid>
      <w:tr w:rsidR="00A4668F" w:rsidRPr="00DE64DE" w:rsidTr="00BB6470">
        <w:trPr>
          <w:trHeight w:val="1116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Группы   ресу</w:t>
            </w: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сов</w:t>
            </w:r>
          </w:p>
        </w:tc>
        <w:tc>
          <w:tcPr>
            <w:tcW w:w="3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Подгруппы ресурсов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по  табл. 2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Отдельные виды  р</w:t>
            </w: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Сумма,  руб.</w:t>
            </w:r>
          </w:p>
        </w:tc>
      </w:tr>
      <w:tr w:rsidR="00A4668F" w:rsidRPr="00DE64DE" w:rsidTr="00BB6470">
        <w:trPr>
          <w:trHeight w:val="324"/>
        </w:trPr>
        <w:tc>
          <w:tcPr>
            <w:tcW w:w="906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 РЕСУРСЫ С ДЛИТЕЛЬНЫМ СРОКОМ ИСПОЛЬЗОВАНИЯ</w:t>
            </w:r>
          </w:p>
        </w:tc>
      </w:tr>
      <w:tr w:rsidR="00A4668F" w:rsidRPr="00DE64DE" w:rsidTr="00BB6470">
        <w:trPr>
          <w:trHeight w:val="912"/>
        </w:trPr>
        <w:tc>
          <w:tcPr>
            <w:tcW w:w="21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Нематериальные активы</w:t>
            </w:r>
          </w:p>
        </w:tc>
        <w:tc>
          <w:tcPr>
            <w:tcW w:w="30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Патенты, лицензии, товарные знаки, иные аналоги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ные права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23400,00</w:t>
            </w:r>
          </w:p>
        </w:tc>
      </w:tr>
      <w:tr w:rsidR="00A4668F" w:rsidRPr="00DE64DE" w:rsidTr="00BB6470">
        <w:trPr>
          <w:trHeight w:val="1236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 и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следований   и разработок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выполнения научно- исследовательских, опытно- конструкторских и тех нологич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ских  работ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66000,00</w:t>
            </w:r>
          </w:p>
        </w:tc>
      </w:tr>
      <w:tr w:rsidR="00A4668F" w:rsidRPr="00DE64DE" w:rsidTr="00BB6470">
        <w:trPr>
          <w:trHeight w:val="936"/>
        </w:trPr>
        <w:tc>
          <w:tcPr>
            <w:tcW w:w="2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средс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Земельные участки и об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ъ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екты природопользования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73824,00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Здания и сооружения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112577,00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Машины и оборудование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32918,00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Вычислительная техника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19821,00</w:t>
            </w:r>
          </w:p>
        </w:tc>
      </w:tr>
      <w:tr w:rsidR="00A4668F" w:rsidRPr="00DE64DE" w:rsidTr="00BB6470">
        <w:trPr>
          <w:trHeight w:val="624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Производственный инве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тарь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4270,00</w:t>
            </w:r>
          </w:p>
        </w:tc>
      </w:tr>
      <w:tr w:rsidR="00A4668F" w:rsidRPr="00DE64DE" w:rsidTr="00BB6470">
        <w:trPr>
          <w:trHeight w:val="324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группе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243410,00</w:t>
            </w:r>
          </w:p>
        </w:tc>
      </w:tr>
      <w:tr w:rsidR="00A4668F" w:rsidRPr="00DE64DE" w:rsidTr="00BB6470">
        <w:trPr>
          <w:trHeight w:val="948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Долгосрочные  финансовые  вложения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Долговые ценные бумаги (векселя, облигации и др.)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30500,00</w:t>
            </w:r>
          </w:p>
        </w:tc>
      </w:tr>
      <w:tr w:rsidR="00A4668F" w:rsidRPr="00DE64DE" w:rsidTr="00BB6470">
        <w:trPr>
          <w:trHeight w:val="360"/>
        </w:trPr>
        <w:tc>
          <w:tcPr>
            <w:tcW w:w="76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ИТОГО ресурсов с длительным сроком использования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363310,00</w:t>
            </w:r>
          </w:p>
        </w:tc>
      </w:tr>
      <w:tr w:rsidR="00A4668F" w:rsidRPr="00DE64DE" w:rsidTr="00BB6470">
        <w:trPr>
          <w:trHeight w:val="324"/>
        </w:trPr>
        <w:tc>
          <w:tcPr>
            <w:tcW w:w="9060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 РЕСУРСЫ В ОБОРОТЕ (ОДНОКРАТНОГО ИСПОЛЬЗОВАНИЯ)</w:t>
            </w:r>
          </w:p>
        </w:tc>
      </w:tr>
      <w:tr w:rsidR="00A4668F" w:rsidRPr="00DE64DE" w:rsidTr="00BB6470">
        <w:trPr>
          <w:trHeight w:val="624"/>
        </w:trPr>
        <w:tc>
          <w:tcPr>
            <w:tcW w:w="21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Запасы</w:t>
            </w:r>
          </w:p>
        </w:tc>
        <w:tc>
          <w:tcPr>
            <w:tcW w:w="30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Сырье, материалы и др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гие аналогичные ценности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33525,00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16169,00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7049,00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14244,00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подгруппе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70987,00</w:t>
            </w:r>
          </w:p>
        </w:tc>
      </w:tr>
      <w:tr w:rsidR="00A4668F" w:rsidRPr="00DE64DE" w:rsidTr="00BB6470">
        <w:trPr>
          <w:trHeight w:val="624"/>
        </w:trPr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Затраты в незавершенном производстве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22058,00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Готовая продукция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19695,00</w:t>
            </w:r>
          </w:p>
        </w:tc>
      </w:tr>
      <w:tr w:rsidR="00A4668F" w:rsidRPr="00DE64DE" w:rsidTr="00BB6470">
        <w:trPr>
          <w:trHeight w:val="324"/>
        </w:trPr>
        <w:tc>
          <w:tcPr>
            <w:tcW w:w="21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группе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112740,00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Дебиторская  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з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долженность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Покупателей и заказчиков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28390,00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Прочих дебиторов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5820,00</w:t>
            </w:r>
          </w:p>
        </w:tc>
      </w:tr>
      <w:tr w:rsidR="00A4668F" w:rsidRPr="00DE64DE" w:rsidTr="00BB6470">
        <w:trPr>
          <w:trHeight w:val="324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8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группе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34210,00</w:t>
            </w:r>
          </w:p>
        </w:tc>
      </w:tr>
      <w:tr w:rsidR="00A4668F" w:rsidRPr="00DE64DE" w:rsidTr="00BB6470">
        <w:trPr>
          <w:trHeight w:val="948"/>
        </w:trPr>
        <w:tc>
          <w:tcPr>
            <w:tcW w:w="21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Краткосрочные  финансовые  вложения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Долговые ценные бумаги (векселя, облигации и др.)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15000,00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Денежные сред- ства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Касса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21540,00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Расчетные счета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63297,00</w:t>
            </w:r>
          </w:p>
        </w:tc>
      </w:tr>
      <w:tr w:rsidR="00A4668F" w:rsidRPr="00DE64DE" w:rsidTr="00BB6470">
        <w:trPr>
          <w:trHeight w:val="312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Валютные счета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29903,00</w:t>
            </w:r>
          </w:p>
        </w:tc>
      </w:tr>
      <w:tr w:rsidR="00A4668F" w:rsidRPr="00DE64DE" w:rsidTr="00BB6470">
        <w:trPr>
          <w:trHeight w:val="324"/>
        </w:trPr>
        <w:tc>
          <w:tcPr>
            <w:tcW w:w="21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группе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114740,00</w:t>
            </w:r>
          </w:p>
        </w:tc>
      </w:tr>
      <w:tr w:rsidR="00A4668F" w:rsidRPr="00DE64DE" w:rsidTr="00BB6470">
        <w:trPr>
          <w:trHeight w:val="360"/>
        </w:trPr>
        <w:tc>
          <w:tcPr>
            <w:tcW w:w="76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ИТОГО ресурсов в обороте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276690,00</w:t>
            </w:r>
          </w:p>
        </w:tc>
      </w:tr>
      <w:tr w:rsidR="00A4668F" w:rsidRPr="00DE64DE" w:rsidTr="00BB6470">
        <w:trPr>
          <w:trHeight w:val="372"/>
        </w:trPr>
        <w:tc>
          <w:tcPr>
            <w:tcW w:w="76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ВСЕГО ресурсов по видам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640000,00</w:t>
            </w:r>
          </w:p>
        </w:tc>
      </w:tr>
    </w:tbl>
    <w:p w:rsidR="00A4668F" w:rsidRPr="00DE64DE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</w:p>
    <w:p w:rsidR="00A4668F" w:rsidRPr="00DE64DE" w:rsidRDefault="00A4668F" w:rsidP="00A4668F">
      <w:pPr>
        <w:spacing w:after="0" w:line="360" w:lineRule="auto"/>
        <w:jc w:val="right"/>
        <w:rPr>
          <w:rFonts w:ascii="Times New Roman" w:hAnsi="Times New Roman"/>
          <w:sz w:val="28"/>
          <w:szCs w:val="28"/>
        </w:rPr>
      </w:pPr>
      <w:r w:rsidRPr="00DE64DE">
        <w:rPr>
          <w:rFonts w:ascii="Times New Roman" w:hAnsi="Times New Roman"/>
          <w:sz w:val="28"/>
          <w:szCs w:val="28"/>
        </w:rPr>
        <w:t>Таблица 4</w:t>
      </w:r>
    </w:p>
    <w:tbl>
      <w:tblPr>
        <w:tblW w:w="9376" w:type="dxa"/>
        <w:tblInd w:w="93" w:type="dxa"/>
        <w:tblLook w:val="04A0"/>
      </w:tblPr>
      <w:tblGrid>
        <w:gridCol w:w="2691"/>
        <w:gridCol w:w="2795"/>
        <w:gridCol w:w="1041"/>
        <w:gridCol w:w="1443"/>
        <w:gridCol w:w="1406"/>
      </w:tblGrid>
      <w:tr w:rsidR="00A4668F" w:rsidRPr="00DE64DE" w:rsidTr="00BB6470">
        <w:trPr>
          <w:trHeight w:val="1116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Группы ресурсов</w:t>
            </w:r>
          </w:p>
        </w:tc>
        <w:tc>
          <w:tcPr>
            <w:tcW w:w="28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Подгруппы ресурсов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по табл. 2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Отдельные виды р</w:t>
            </w: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сурсов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</w:tr>
      <w:tr w:rsidR="00A4668F" w:rsidRPr="00DE64DE" w:rsidTr="00BB6470">
        <w:trPr>
          <w:trHeight w:val="324"/>
        </w:trPr>
        <w:tc>
          <w:tcPr>
            <w:tcW w:w="937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1. СОБСТВЕННЫЕ ИСТОЧНИКИ (КАПИТАЛ И РЕЗЕРВЫ)</w:t>
            </w:r>
          </w:p>
        </w:tc>
      </w:tr>
      <w:tr w:rsidR="00A4668F" w:rsidRPr="00DE64DE" w:rsidTr="00BB6470">
        <w:trPr>
          <w:trHeight w:val="636"/>
        </w:trPr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Зарегистрированный у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тавный капитал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200000,00</w:t>
            </w:r>
          </w:p>
        </w:tc>
      </w:tr>
      <w:tr w:rsidR="00A4668F" w:rsidRPr="00DE64DE" w:rsidTr="00BB6470">
        <w:trPr>
          <w:trHeight w:val="312"/>
        </w:trPr>
        <w:tc>
          <w:tcPr>
            <w:tcW w:w="27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Добавочный капитал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Эмиссионный доход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22000,00</w:t>
            </w:r>
          </w:p>
        </w:tc>
      </w:tr>
      <w:tr w:rsidR="00A4668F" w:rsidRPr="00DE64DE" w:rsidTr="00BB6470">
        <w:trPr>
          <w:trHeight w:val="636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Результат переоценки внеоборотных активов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18617,00</w:t>
            </w:r>
          </w:p>
        </w:tc>
      </w:tr>
      <w:tr w:rsidR="00A4668F" w:rsidRPr="00DE64DE" w:rsidTr="00BB6470">
        <w:trPr>
          <w:trHeight w:val="1260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Резервы, образованные в соответствии с учред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тельными документами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16000,00</w:t>
            </w:r>
          </w:p>
        </w:tc>
      </w:tr>
      <w:tr w:rsidR="00A4668F" w:rsidRPr="00DE64DE" w:rsidTr="00BB6470">
        <w:trPr>
          <w:trHeight w:val="624"/>
        </w:trPr>
        <w:tc>
          <w:tcPr>
            <w:tcW w:w="27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Финансовый результат (прибыль или  убыток) 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Нераспределенная пр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быль прошлых лет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123589,00</w:t>
            </w:r>
          </w:p>
        </w:tc>
      </w:tr>
      <w:tr w:rsidR="00A4668F" w:rsidRPr="00DE64DE" w:rsidTr="00BB6470">
        <w:trPr>
          <w:trHeight w:val="624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Нераспределенная пр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быль отчетного года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42037,00</w:t>
            </w:r>
          </w:p>
        </w:tc>
      </w:tr>
      <w:tr w:rsidR="00A4668F" w:rsidRPr="00DE64DE" w:rsidTr="00BB6470">
        <w:trPr>
          <w:trHeight w:val="324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группе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165626,00</w:t>
            </w:r>
          </w:p>
        </w:tc>
      </w:tr>
      <w:tr w:rsidR="00A4668F" w:rsidRPr="00DE64DE" w:rsidTr="00BB6470">
        <w:trPr>
          <w:trHeight w:val="360"/>
        </w:trPr>
        <w:tc>
          <w:tcPr>
            <w:tcW w:w="7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ИТОГО собственных источников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422243,00</w:t>
            </w:r>
          </w:p>
        </w:tc>
      </w:tr>
      <w:tr w:rsidR="00A4668F" w:rsidRPr="00DE64DE" w:rsidTr="00BB6470">
        <w:trPr>
          <w:trHeight w:val="312"/>
        </w:trPr>
        <w:tc>
          <w:tcPr>
            <w:tcW w:w="9376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2. ЗАЕМНЫЕ ИСТОЧНИКИ</w:t>
            </w:r>
          </w:p>
        </w:tc>
      </w:tr>
      <w:tr w:rsidR="00A4668F" w:rsidRPr="00DE64DE" w:rsidTr="00BB6470">
        <w:trPr>
          <w:trHeight w:val="324"/>
        </w:trPr>
        <w:tc>
          <w:tcPr>
            <w:tcW w:w="9376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Долгосрочные обязательства</w:t>
            </w:r>
          </w:p>
        </w:tc>
      </w:tr>
      <w:tr w:rsidR="00A4668F" w:rsidRPr="00DE64DE" w:rsidTr="00BB6470">
        <w:trPr>
          <w:trHeight w:val="324"/>
        </w:trPr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Займы и кредиты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Займы полученные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54000,00</w:t>
            </w:r>
          </w:p>
        </w:tc>
      </w:tr>
      <w:tr w:rsidR="00A4668F" w:rsidRPr="00DE64DE" w:rsidTr="00BB6470">
        <w:trPr>
          <w:trHeight w:val="636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29605,00</w:t>
            </w:r>
          </w:p>
        </w:tc>
      </w:tr>
      <w:tr w:rsidR="00A4668F" w:rsidRPr="00DE64DE" w:rsidTr="00BB6470">
        <w:trPr>
          <w:trHeight w:val="324"/>
        </w:trPr>
        <w:tc>
          <w:tcPr>
            <w:tcW w:w="9376" w:type="dxa"/>
            <w:gridSpan w:val="5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Краткосрочные обязательства</w:t>
            </w:r>
          </w:p>
        </w:tc>
      </w:tr>
      <w:tr w:rsidR="00A4668F" w:rsidRPr="00DE64DE" w:rsidTr="00BB6470">
        <w:trPr>
          <w:trHeight w:val="324"/>
        </w:trPr>
        <w:tc>
          <w:tcPr>
            <w:tcW w:w="2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Займы и кредиты</w:t>
            </w:r>
          </w:p>
        </w:tc>
        <w:tc>
          <w:tcPr>
            <w:tcW w:w="28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Кредиты банков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38350,00</w:t>
            </w:r>
          </w:p>
        </w:tc>
      </w:tr>
      <w:tr w:rsidR="00A4668F" w:rsidRPr="00DE64DE" w:rsidTr="00BB6470">
        <w:trPr>
          <w:trHeight w:val="624"/>
        </w:trPr>
        <w:tc>
          <w:tcPr>
            <w:tcW w:w="273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Кредиторская задо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женность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 поставщиками и подрядчиками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27945,00</w:t>
            </w:r>
          </w:p>
        </w:tc>
      </w:tr>
      <w:tr w:rsidR="00A4668F" w:rsidRPr="00DE64DE" w:rsidTr="00BB6470">
        <w:trPr>
          <w:trHeight w:val="312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 персоналом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20340,00</w:t>
            </w:r>
          </w:p>
        </w:tc>
      </w:tr>
      <w:tr w:rsidR="00A4668F" w:rsidRPr="00DE64DE" w:rsidTr="00BB6470">
        <w:trPr>
          <w:trHeight w:val="624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 государственн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ы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ми внебюджетными фондами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9895,00</w:t>
            </w:r>
          </w:p>
        </w:tc>
      </w:tr>
      <w:tr w:rsidR="00A4668F" w:rsidRPr="00DE64DE" w:rsidTr="00BB6470">
        <w:trPr>
          <w:trHeight w:val="624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 бюджетом по н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логам и сборам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11320,00</w:t>
            </w:r>
          </w:p>
        </w:tc>
      </w:tr>
      <w:tr w:rsidR="00A4668F" w:rsidRPr="00DE64DE" w:rsidTr="00BB6470">
        <w:trPr>
          <w:trHeight w:val="312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Перед прочими кред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торами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6761,00</w:t>
            </w:r>
          </w:p>
        </w:tc>
      </w:tr>
      <w:tr w:rsidR="00A4668F" w:rsidRPr="00DE64DE" w:rsidTr="00BB6470">
        <w:trPr>
          <w:trHeight w:val="324"/>
        </w:trPr>
        <w:tc>
          <w:tcPr>
            <w:tcW w:w="273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группе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76261,00</w:t>
            </w:r>
          </w:p>
        </w:tc>
      </w:tr>
      <w:tr w:rsidR="00A4668F" w:rsidRPr="00DE64DE" w:rsidTr="00BB6470">
        <w:trPr>
          <w:trHeight w:val="948"/>
        </w:trPr>
        <w:tc>
          <w:tcPr>
            <w:tcW w:w="273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28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Резервы, включаемые в расходы на производс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во  продукции 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19541,00</w:t>
            </w:r>
          </w:p>
        </w:tc>
      </w:tr>
      <w:tr w:rsidR="00A4668F" w:rsidRPr="00DE64DE" w:rsidTr="00BB6470">
        <w:trPr>
          <w:trHeight w:val="324"/>
        </w:trPr>
        <w:tc>
          <w:tcPr>
            <w:tcW w:w="7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заемных источников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217757,00</w:t>
            </w:r>
          </w:p>
        </w:tc>
      </w:tr>
      <w:tr w:rsidR="00A4668F" w:rsidRPr="00DE64DE" w:rsidTr="00BB6470">
        <w:trPr>
          <w:trHeight w:val="324"/>
        </w:trPr>
        <w:tc>
          <w:tcPr>
            <w:tcW w:w="79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Cs/>
                <w:color w:val="000000"/>
                <w:sz w:val="28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4"/>
              </w:rPr>
              <w:t>ВСЕГО ресурсов по источникам формирования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A4668F" w:rsidRPr="00DE64DE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4"/>
              </w:rPr>
            </w:pPr>
            <w:r w:rsidRPr="00DE64DE">
              <w:rPr>
                <w:rFonts w:ascii="Times New Roman" w:eastAsia="Times New Roman" w:hAnsi="Times New Roman"/>
                <w:bCs/>
                <w:color w:val="000000"/>
                <w:sz w:val="28"/>
                <w:szCs w:val="24"/>
              </w:rPr>
              <w:t>640000,00</w:t>
            </w:r>
          </w:p>
        </w:tc>
      </w:tr>
    </w:tbl>
    <w:p w:rsidR="00A4668F" w:rsidRPr="00DE64DE" w:rsidRDefault="00A4668F" w:rsidP="00A4668F">
      <w:pPr>
        <w:rPr>
          <w:rFonts w:ascii="Times New Roman" w:hAnsi="Times New Roman"/>
          <w:sz w:val="28"/>
          <w:szCs w:val="28"/>
        </w:rPr>
      </w:pP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bookmarkStart w:id="5" w:name="_Toc440229896"/>
      <w:bookmarkStart w:id="6" w:name="_Toc440230297"/>
      <w:r w:rsidRPr="004D2DC4">
        <w:rPr>
          <w:rStyle w:val="20"/>
          <w:rFonts w:ascii="Times New Roman" w:hAnsi="Times New Roman" w:cs="Times New Roman"/>
          <w:i w:val="0"/>
        </w:rPr>
        <w:t>Задача 1.3.</w:t>
      </w:r>
      <w:bookmarkEnd w:id="5"/>
      <w:bookmarkEnd w:id="6"/>
      <w:r w:rsidRPr="005210CF">
        <w:rPr>
          <w:color w:val="000000"/>
          <w:sz w:val="28"/>
          <w:szCs w:val="28"/>
        </w:rPr>
        <w:t xml:space="preserve"> На основе данных, представленных в табл</w:t>
      </w:r>
      <w:r>
        <w:rPr>
          <w:color w:val="000000"/>
          <w:sz w:val="28"/>
          <w:szCs w:val="28"/>
        </w:rPr>
        <w:t xml:space="preserve">ицах </w:t>
      </w:r>
      <w:r w:rsidRPr="005210CF">
        <w:rPr>
          <w:color w:val="000000"/>
          <w:sz w:val="28"/>
          <w:szCs w:val="28"/>
        </w:rPr>
        <w:t xml:space="preserve"> 3 и 4, проведите балансовую группировку ресурсов ЗАО «</w:t>
      </w:r>
      <w:r>
        <w:rPr>
          <w:color w:val="000000"/>
          <w:sz w:val="28"/>
          <w:szCs w:val="28"/>
        </w:rPr>
        <w:t>Облстройсервис</w:t>
      </w:r>
      <w:r w:rsidRPr="005210CF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на 30 сентября 2015 г. в графе 2</w:t>
      </w:r>
      <w:r w:rsidRPr="005210CF">
        <w:rPr>
          <w:color w:val="000000"/>
          <w:sz w:val="28"/>
          <w:szCs w:val="28"/>
        </w:rPr>
        <w:t xml:space="preserve"> табл. 5.</w:t>
      </w:r>
    </w:p>
    <w:p w:rsidR="00A4668F" w:rsidRPr="00825EE7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4F592D">
        <w:rPr>
          <w:color w:val="000000"/>
          <w:sz w:val="28"/>
          <w:szCs w:val="28"/>
        </w:rPr>
        <w:t xml:space="preserve">Здесь и далее при заполнении таблиц используйте </w:t>
      </w:r>
      <w:r w:rsidRPr="004F592D">
        <w:rPr>
          <w:rStyle w:val="a7"/>
          <w:i w:val="0"/>
          <w:color w:val="000000"/>
          <w:sz w:val="28"/>
          <w:szCs w:val="28"/>
        </w:rPr>
        <w:t>номера счетов бухгалтерского учета</w:t>
      </w:r>
      <w:r w:rsidRPr="004F592D">
        <w:rPr>
          <w:color w:val="000000"/>
          <w:sz w:val="28"/>
          <w:szCs w:val="28"/>
        </w:rPr>
        <w:t xml:space="preserve"> согласно Плану счетов бухгалтерско</w:t>
      </w:r>
      <w:r w:rsidRPr="004F592D">
        <w:rPr>
          <w:color w:val="000000"/>
          <w:sz w:val="28"/>
          <w:szCs w:val="28"/>
        </w:rPr>
        <w:softHyphen/>
        <w:t>го учета финансово-хозяйственной деятельнос</w:t>
      </w:r>
      <w:r>
        <w:rPr>
          <w:color w:val="000000"/>
          <w:sz w:val="28"/>
          <w:szCs w:val="28"/>
        </w:rPr>
        <w:t>ти организаций.</w:t>
      </w:r>
    </w:p>
    <w:p w:rsidR="00A4668F" w:rsidRPr="00825EE7" w:rsidRDefault="00A4668F" w:rsidP="00A4668F">
      <w:pPr>
        <w:pStyle w:val="51"/>
        <w:keepNext/>
        <w:widowControl/>
        <w:spacing w:line="360" w:lineRule="auto"/>
        <w:jc w:val="right"/>
        <w:rPr>
          <w:i w:val="0"/>
          <w:sz w:val="28"/>
          <w:szCs w:val="28"/>
        </w:rPr>
      </w:pPr>
      <w:r w:rsidRPr="00825EE7">
        <w:rPr>
          <w:rStyle w:val="50"/>
          <w:i w:val="0"/>
          <w:iCs w:val="0"/>
          <w:color w:val="000000"/>
          <w:sz w:val="28"/>
          <w:szCs w:val="28"/>
        </w:rPr>
        <w:t>Таблица 5</w:t>
      </w:r>
    </w:p>
    <w:p w:rsidR="00A4668F" w:rsidRPr="00825EE7" w:rsidRDefault="00A4668F" w:rsidP="00A4668F">
      <w:pPr>
        <w:pStyle w:val="31"/>
        <w:keepNext/>
        <w:widowControl/>
        <w:spacing w:line="360" w:lineRule="auto"/>
        <w:rPr>
          <w:sz w:val="28"/>
          <w:szCs w:val="28"/>
        </w:rPr>
      </w:pPr>
      <w:bookmarkStart w:id="7" w:name="bookmark4"/>
      <w:bookmarkStart w:id="8" w:name="_Toc440229897"/>
      <w:bookmarkStart w:id="9" w:name="_Toc440230298"/>
      <w:r w:rsidRPr="00825EE7">
        <w:rPr>
          <w:rStyle w:val="30"/>
          <w:bCs w:val="0"/>
          <w:color w:val="000000"/>
          <w:sz w:val="28"/>
          <w:szCs w:val="28"/>
        </w:rPr>
        <w:t>Бухгалтерский баланс ЗАО «Облстройсервис», руб.</w:t>
      </w:r>
      <w:bookmarkEnd w:id="7"/>
      <w:bookmarkEnd w:id="8"/>
      <w:bookmarkEnd w:id="9"/>
    </w:p>
    <w:tbl>
      <w:tblPr>
        <w:tblW w:w="7977" w:type="dxa"/>
        <w:tblInd w:w="675" w:type="dxa"/>
        <w:tblLook w:val="04A0"/>
      </w:tblPr>
      <w:tblGrid>
        <w:gridCol w:w="4067"/>
        <w:gridCol w:w="1438"/>
        <w:gridCol w:w="1236"/>
        <w:gridCol w:w="1236"/>
      </w:tblGrid>
      <w:tr w:rsidR="00A4668F" w:rsidRPr="00825EE7" w:rsidTr="00BB6470">
        <w:trPr>
          <w:trHeight w:val="93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АКТИВ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Код пок</w:t>
            </w: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зателя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 «30» 09 2015</w:t>
            </w: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На «01»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10 2015</w:t>
            </w: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A4668F" w:rsidRPr="00825EE7" w:rsidTr="00BB6470">
        <w:trPr>
          <w:trHeight w:val="20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A4668F" w:rsidRPr="00825EE7" w:rsidTr="00BB6470">
        <w:trPr>
          <w:trHeight w:val="312"/>
        </w:trPr>
        <w:tc>
          <w:tcPr>
            <w:tcW w:w="7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I. ВНЕОБОРОТНЫЕ  АКТИВЫ</w:t>
            </w: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Нематериальные активы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23400,00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23400,00</w:t>
            </w:r>
          </w:p>
        </w:tc>
      </w:tr>
      <w:tr w:rsidR="00A4668F" w:rsidRPr="00825EE7" w:rsidTr="00BB6470">
        <w:trPr>
          <w:trHeight w:val="6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Результаты исследований и разраб</w:t>
            </w: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ток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66000,00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66000,00</w:t>
            </w: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243410,00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243410,00</w:t>
            </w:r>
          </w:p>
        </w:tc>
      </w:tr>
      <w:tr w:rsidR="00A4668F" w:rsidRPr="00825EE7" w:rsidTr="00BB6470">
        <w:trPr>
          <w:trHeight w:val="6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Доходные вложения в материальные ценности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Финансовые вложения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30500,00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30500,00</w:t>
            </w:r>
          </w:p>
        </w:tc>
      </w:tr>
      <w:tr w:rsidR="00A4668F" w:rsidRPr="00825EE7" w:rsidTr="00BB6470">
        <w:trPr>
          <w:trHeight w:val="624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1170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ИТОГО по разделу I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363310,00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363310,00</w:t>
            </w:r>
          </w:p>
        </w:tc>
      </w:tr>
      <w:tr w:rsidR="00A4668F" w:rsidRPr="00825EE7" w:rsidTr="00BB6470">
        <w:trPr>
          <w:trHeight w:val="312"/>
        </w:trPr>
        <w:tc>
          <w:tcPr>
            <w:tcW w:w="79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II. ОБОРОТНЫЕ АКТИВЫ</w:t>
            </w: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Запасы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1210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112740,00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5EE7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825EE7">
              <w:rPr>
                <w:rFonts w:ascii="Times New Roman" w:hAnsi="Times New Roman"/>
                <w:sz w:val="24"/>
                <w:szCs w:val="24"/>
              </w:rPr>
              <w:instrText xml:space="preserve"> LINK Excel.Sheet.12 "G:\\08. Теория бухгалтерского учета Корельская Т.В\\КОНТРОЛЬНАЯ РАБОТА\\Лист Microsoft Excel.xlsx" "Лист3!R13C4" \a \f 4 \h  \* MERGEFORMAT </w:instrText>
            </w:r>
            <w:r w:rsidRPr="00825EE7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</w:p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131970,00</w:t>
            </w:r>
          </w:p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fldChar w:fldCharType="end"/>
            </w:r>
          </w:p>
        </w:tc>
      </w:tr>
      <w:tr w:rsidR="00A4668F" w:rsidRPr="00825EE7" w:rsidTr="00BB6470">
        <w:trPr>
          <w:trHeight w:val="936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Налог на добавленную стоимость по приобретенным ценностям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1220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1230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34210,00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9490,00</w:t>
            </w: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Финансовые вложения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1240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15000,00</w:t>
            </w: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Денежные средства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114740,00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93500,00</w:t>
            </w: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1260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по разделу II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276690,00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249960,00</w:t>
            </w:r>
          </w:p>
        </w:tc>
      </w:tr>
      <w:tr w:rsidR="00A4668F" w:rsidRPr="00825EE7" w:rsidTr="00BB6470">
        <w:trPr>
          <w:trHeight w:val="312"/>
        </w:trPr>
        <w:tc>
          <w:tcPr>
            <w:tcW w:w="41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640000,00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613270,00</w:t>
            </w:r>
          </w:p>
        </w:tc>
      </w:tr>
    </w:tbl>
    <w:p w:rsidR="00A4668F" w:rsidRPr="00825EE7" w:rsidRDefault="00A4668F" w:rsidP="00A4668F">
      <w:pPr>
        <w:rPr>
          <w:rFonts w:ascii="Times New Roman" w:hAnsi="Times New Roman"/>
          <w:b/>
          <w:sz w:val="24"/>
          <w:szCs w:val="24"/>
        </w:rPr>
      </w:pPr>
    </w:p>
    <w:tbl>
      <w:tblPr>
        <w:tblW w:w="7920" w:type="dxa"/>
        <w:tblInd w:w="648" w:type="dxa"/>
        <w:tblLayout w:type="fixed"/>
        <w:tblLook w:val="04A0"/>
      </w:tblPr>
      <w:tblGrid>
        <w:gridCol w:w="4140"/>
        <w:gridCol w:w="1440"/>
        <w:gridCol w:w="1260"/>
        <w:gridCol w:w="1080"/>
      </w:tblGrid>
      <w:tr w:rsidR="00A4668F" w:rsidRPr="00A05060" w:rsidTr="00BB6470">
        <w:trPr>
          <w:trHeight w:val="936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ПАССИВ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Код  пок</w:t>
            </w: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зателя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 «30»  09 201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На «01»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10 2015</w:t>
            </w:r>
          </w:p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г.</w:t>
            </w:r>
          </w:p>
        </w:tc>
      </w:tr>
      <w:tr w:rsidR="00A4668F" w:rsidRPr="00A05060" w:rsidTr="00BB6470">
        <w:trPr>
          <w:trHeight w:val="20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A4668F" w:rsidRPr="00A05060" w:rsidTr="00BB6470">
        <w:trPr>
          <w:trHeight w:val="312"/>
        </w:trPr>
        <w:tc>
          <w:tcPr>
            <w:tcW w:w="7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III. КАПИТАЛ И РЕЗЕРВЫ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200000,00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Собственные акции, выкупленные у а</w:t>
            </w: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</w:t>
            </w: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ционеров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           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           )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18617,00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18617,00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22000,00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1360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16000,00</w:t>
            </w:r>
          </w:p>
        </w:tc>
      </w:tr>
      <w:tr w:rsidR="00A4668F" w:rsidRPr="00A05060" w:rsidTr="00BB6470">
        <w:trPr>
          <w:trHeight w:val="624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1370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165626,00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153626,00 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по разделу III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422243,00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410243,00 </w:t>
            </w:r>
          </w:p>
        </w:tc>
      </w:tr>
      <w:tr w:rsidR="00A4668F" w:rsidRPr="00A05060" w:rsidTr="00BB6470">
        <w:trPr>
          <w:trHeight w:val="312"/>
        </w:trPr>
        <w:tc>
          <w:tcPr>
            <w:tcW w:w="7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IV. ДОЛГОСРОЧНЫЕ ОБЯЗАТЕЛЬСТВА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Заемные средства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54000,00 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29605,00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29605,00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Резервы под оценочные обязательства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обязательства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по разделу IV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83605,00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83605,00</w:t>
            </w:r>
          </w:p>
        </w:tc>
      </w:tr>
      <w:tr w:rsidR="00A4668F" w:rsidRPr="00A05060" w:rsidTr="00BB6470">
        <w:trPr>
          <w:trHeight w:val="312"/>
        </w:trPr>
        <w:tc>
          <w:tcPr>
            <w:tcW w:w="79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V. КРАТКОСРОЧНЫЕ ОБЯЗАТЕЛЬСТВА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Заемные средства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1510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38350,00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38350,00 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Кредиторская задолженность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76261,00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77961,00 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1530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19541,00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3111,00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Прочие обязательства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ИТОГО по разделу V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134152,00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119422,00 </w:t>
            </w:r>
          </w:p>
        </w:tc>
      </w:tr>
      <w:tr w:rsidR="00A4668F" w:rsidRPr="00A05060" w:rsidTr="00BB6470">
        <w:trPr>
          <w:trHeight w:val="312"/>
        </w:trPr>
        <w:tc>
          <w:tcPr>
            <w:tcW w:w="4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25EE7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БАЛАНС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640000,00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825EE7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825E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613270,00 </w:t>
            </w:r>
          </w:p>
        </w:tc>
      </w:tr>
    </w:tbl>
    <w:p w:rsidR="00A4668F" w:rsidRDefault="00A4668F" w:rsidP="00A4668F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p w:rsidR="00A4668F" w:rsidRPr="00B642E1" w:rsidRDefault="00A4668F" w:rsidP="00A4668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4D2DC4">
        <w:rPr>
          <w:rStyle w:val="20"/>
          <w:rFonts w:ascii="Times New Roman" w:hAnsi="Times New Roman" w:cs="Times New Roman"/>
          <w:i w:val="0"/>
        </w:rPr>
        <w:t xml:space="preserve">        </w:t>
      </w:r>
      <w:bookmarkStart w:id="10" w:name="_Toc440229898"/>
      <w:bookmarkStart w:id="11" w:name="_Toc440230299"/>
      <w:r w:rsidRPr="004D2DC4">
        <w:rPr>
          <w:rStyle w:val="20"/>
          <w:rFonts w:ascii="Times New Roman" w:hAnsi="Times New Roman" w:cs="Times New Roman"/>
          <w:i w:val="0"/>
        </w:rPr>
        <w:t>Задача 1.4.</w:t>
      </w:r>
      <w:bookmarkEnd w:id="10"/>
      <w:bookmarkEnd w:id="11"/>
      <w:r w:rsidRPr="00B642E1">
        <w:rPr>
          <w:rFonts w:ascii="Times New Roman" w:hAnsi="Times New Roman"/>
          <w:sz w:val="28"/>
          <w:szCs w:val="28"/>
          <w:lang w:val="ru-RU"/>
        </w:rPr>
        <w:t xml:space="preserve"> В бухгалтерском учете ЗАО «Об</w:t>
      </w:r>
      <w:r>
        <w:rPr>
          <w:rFonts w:ascii="Times New Roman" w:hAnsi="Times New Roman"/>
          <w:sz w:val="28"/>
          <w:szCs w:val="28"/>
          <w:lang w:val="ru-RU"/>
        </w:rPr>
        <w:t>лстройсервис» 1 октября 201</w:t>
      </w:r>
      <w:r>
        <w:rPr>
          <w:rFonts w:ascii="Times New Roman" w:hAnsi="Times New Roman"/>
          <w:sz w:val="28"/>
          <w:szCs w:val="28"/>
        </w:rPr>
        <w:t>5</w:t>
      </w:r>
      <w:r w:rsidRPr="00B642E1">
        <w:rPr>
          <w:rFonts w:ascii="Times New Roman" w:hAnsi="Times New Roman"/>
          <w:sz w:val="28"/>
          <w:szCs w:val="28"/>
          <w:lang w:val="ru-RU"/>
        </w:rPr>
        <w:t xml:space="preserve"> г. зарегистрированы хозяйственные операции, приведенные в табл. 6.</w:t>
      </w:r>
    </w:p>
    <w:p w:rsidR="00A4668F" w:rsidRPr="00B642E1" w:rsidRDefault="00A4668F" w:rsidP="00A4668F">
      <w:pPr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B642E1">
        <w:rPr>
          <w:rFonts w:ascii="Times New Roman" w:hAnsi="Times New Roman"/>
          <w:sz w:val="28"/>
          <w:szCs w:val="28"/>
          <w:lang w:val="ru-RU"/>
        </w:rPr>
        <w:t>Установите, как изменится итог бухгалтерского баланса ЗАО «Облстройсервис» под влиянием каждой из операций. При этом надо иметь в виду, что существует четыре типа изменений: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1"/>
        </w:numPr>
        <w:spacing w:line="360" w:lineRule="auto"/>
        <w:ind w:firstLine="360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>- равновеликое увеличение (+) актива и пассива;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1"/>
        </w:numPr>
        <w:spacing w:line="360" w:lineRule="auto"/>
        <w:ind w:firstLine="360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 xml:space="preserve"> - равновеликое уменьшение (-) актива и пассива;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1"/>
        </w:numPr>
        <w:spacing w:line="360" w:lineRule="auto"/>
        <w:ind w:firstLine="360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 xml:space="preserve"> - изменения (+, -) в структуре актива;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1"/>
        </w:numPr>
        <w:spacing w:line="360" w:lineRule="auto"/>
        <w:ind w:firstLine="360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 xml:space="preserve"> - изменения (+, -) в структуре пассива.</w:t>
      </w:r>
    </w:p>
    <w:p w:rsidR="00A4668F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color w:val="000000"/>
          <w:sz w:val="28"/>
          <w:szCs w:val="28"/>
        </w:rPr>
      </w:pPr>
      <w:r w:rsidRPr="005210CF">
        <w:rPr>
          <w:color w:val="000000"/>
          <w:sz w:val="28"/>
          <w:szCs w:val="28"/>
        </w:rPr>
        <w:t>Определите тип изменения. В графах 4-8 табл. 6 произведите расчет изменений соответствующих показателей (строк) актива и/или пассива баланса после регистрации каждой операции. Рассчитайте общее изменение итога баланса</w:t>
      </w:r>
      <w:r>
        <w:rPr>
          <w:color w:val="000000"/>
          <w:sz w:val="28"/>
          <w:szCs w:val="28"/>
        </w:rPr>
        <w:t>.</w:t>
      </w:r>
      <w:r w:rsidRPr="005210CF">
        <w:rPr>
          <w:color w:val="000000"/>
          <w:sz w:val="28"/>
          <w:szCs w:val="28"/>
        </w:rPr>
        <w:t xml:space="preserve"> </w:t>
      </w: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Pr="00B642E1" w:rsidRDefault="00A4668F" w:rsidP="00A4668F">
      <w:pPr>
        <w:pStyle w:val="211"/>
        <w:keepNext/>
        <w:widowControl/>
        <w:spacing w:line="360" w:lineRule="auto"/>
        <w:rPr>
          <w:i w:val="0"/>
          <w:sz w:val="28"/>
          <w:szCs w:val="28"/>
        </w:rPr>
      </w:pPr>
      <w:r w:rsidRPr="00B642E1">
        <w:rPr>
          <w:rStyle w:val="220"/>
          <w:i w:val="0"/>
          <w:iCs w:val="0"/>
          <w:color w:val="000000"/>
          <w:sz w:val="28"/>
          <w:szCs w:val="28"/>
        </w:rPr>
        <w:t>Таблица 6</w:t>
      </w:r>
    </w:p>
    <w:p w:rsidR="00A4668F" w:rsidRPr="00B642E1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B642E1">
        <w:rPr>
          <w:rStyle w:val="ac"/>
          <w:bCs w:val="0"/>
          <w:color w:val="000000"/>
          <w:sz w:val="28"/>
          <w:szCs w:val="28"/>
        </w:rPr>
        <w:t xml:space="preserve">Изменения в бухгалтерском балансе ЗАО «Облстройсервис» под влиянием хозяйственных операций </w:t>
      </w:r>
    </w:p>
    <w:tbl>
      <w:tblPr>
        <w:tblW w:w="9360" w:type="dxa"/>
        <w:tblInd w:w="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6"/>
        <w:gridCol w:w="931"/>
        <w:gridCol w:w="1793"/>
        <w:gridCol w:w="900"/>
        <w:gridCol w:w="540"/>
        <w:gridCol w:w="900"/>
        <w:gridCol w:w="540"/>
        <w:gridCol w:w="900"/>
        <w:gridCol w:w="1620"/>
        <w:gridCol w:w="900"/>
      </w:tblGrid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33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№ </w:t>
            </w: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2724" w:type="dxa"/>
            <w:gridSpan w:val="2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Содержание операции</w:t>
            </w:r>
          </w:p>
        </w:tc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4500" w:type="dxa"/>
            <w:gridSpan w:val="5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Изменение (+/-)</w:t>
            </w:r>
          </w:p>
        </w:tc>
        <w:tc>
          <w:tcPr>
            <w:tcW w:w="900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Тип изменения (I-IV)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75"/>
        </w:trPr>
        <w:tc>
          <w:tcPr>
            <w:tcW w:w="33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autoSpaceDE w:val="0"/>
              <w:autoSpaceDN w:val="0"/>
              <w:adjustRightInd w:val="0"/>
              <w:rPr>
                <w:rFonts w:eastAsia="Times New Roman" w:cs="Calibri"/>
                <w:lang w:val="en-US"/>
              </w:rPr>
            </w:pPr>
          </w:p>
        </w:tc>
        <w:tc>
          <w:tcPr>
            <w:tcW w:w="2724" w:type="dxa"/>
            <w:gridSpan w:val="2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autoSpaceDE w:val="0"/>
              <w:autoSpaceDN w:val="0"/>
              <w:adjustRightInd w:val="0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autoSpaceDE w:val="0"/>
              <w:autoSpaceDN w:val="0"/>
              <w:adjustRightInd w:val="0"/>
              <w:rPr>
                <w:rFonts w:eastAsia="Times New Roman" w:cs="Calibri"/>
                <w:lang w:val="en-US"/>
              </w:rPr>
            </w:pP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tbRlV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актива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tbRlV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код показателя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tbRlV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пассива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tbRlV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код показателя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textDirection w:val="tbRlV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итога баланса, руб.</w:t>
            </w:r>
          </w:p>
        </w:tc>
        <w:tc>
          <w:tcPr>
            <w:tcW w:w="900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autoSpaceDE w:val="0"/>
              <w:autoSpaceDN w:val="0"/>
              <w:adjustRightInd w:val="0"/>
              <w:rPr>
                <w:rFonts w:eastAsia="Times New Roman" w:cs="Calibri"/>
                <w:lang w:val="en-US"/>
              </w:rPr>
            </w:pP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Перечислен с расчетного счета в бюджет налог на прибыль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11 320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1520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-11320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Начислены отпускные работникам, уходящим в отпуск в октябре, за счет резерва предстоящих расходов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16 430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1520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1540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-11320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IV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Удержан налог на доходы физических лиц с начисленных отпускных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2 130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1520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1520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-11320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IV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Получены в кассу денежные средства из банка для расчетов с работниками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13 100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1250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-11320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Получен в кассу неизрасходованный остаток подотчетной суммы от экспедитора Денисовой С.Н.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5 820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1250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-11320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Произведены из кассы расчеты с работниками по оплате труда (в том числе по оплате отпускных)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34 640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1520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-45960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II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/>
        </w:trPr>
        <w:tc>
          <w:tcPr>
            <w:tcW w:w="3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  <w:tc>
          <w:tcPr>
            <w:tcW w:w="2724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Поступила на расчетный счет предварительная оплата от покупателя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18 900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1250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1230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-45960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/>
        </w:trPr>
        <w:tc>
          <w:tcPr>
            <w:tcW w:w="12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8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Передана в производство проволока медная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25 000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1210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1210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-45960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III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6"/>
        </w:trPr>
        <w:tc>
          <w:tcPr>
            <w:tcW w:w="12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Оприходован на склад по накладной поставщика, оплата которому не произведена, пигментный краситель для кабельных оболочек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19 230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1210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1520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-26730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/>
        </w:trPr>
        <w:tc>
          <w:tcPr>
            <w:tcW w:w="126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10</w:t>
            </w:r>
          </w:p>
        </w:tc>
        <w:tc>
          <w:tcPr>
            <w:tcW w:w="17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За счет прибыли прошлых лет начислена премия мастеру цеха Крайникову В. В. в связи с юбилеем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12 000</w:t>
            </w: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+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1520</w:t>
            </w:r>
          </w:p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1370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-26730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en-US"/>
              </w:rPr>
              <w:t>IV</w:t>
            </w:r>
          </w:p>
        </w:tc>
      </w:tr>
      <w:tr w:rsidR="00A4668F" w:rsidTr="00BB647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/>
        </w:trPr>
        <w:tc>
          <w:tcPr>
            <w:tcW w:w="6840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  <w:r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</w:rPr>
              <w:t>Общее изменение итога баланса</w:t>
            </w:r>
          </w:p>
        </w:tc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Pr="00B642E1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642E1">
              <w:rPr>
                <w:rFonts w:ascii="Times New Roman" w:eastAsia="Times New Roman" w:hAnsi="Times New Roman"/>
                <w:sz w:val="24"/>
                <w:szCs w:val="24"/>
              </w:rPr>
              <w:t>-26730</w:t>
            </w:r>
          </w:p>
        </w:tc>
        <w:tc>
          <w:tcPr>
            <w:tcW w:w="9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A4668F" w:rsidRDefault="00A4668F" w:rsidP="00BB647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val="en-US"/>
              </w:rPr>
            </w:pPr>
          </w:p>
        </w:tc>
      </w:tr>
    </w:tbl>
    <w:p w:rsidR="00A4668F" w:rsidRPr="00B642E1" w:rsidRDefault="00A4668F" w:rsidP="00A4668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A4668F" w:rsidRPr="004D2DC4" w:rsidRDefault="00A4668F" w:rsidP="00A4668F">
      <w:pPr>
        <w:pStyle w:val="1"/>
        <w:jc w:val="center"/>
        <w:rPr>
          <w:rFonts w:ascii="Times New Roman" w:hAnsi="Times New Roman" w:cs="Times New Roman"/>
        </w:rPr>
      </w:pPr>
      <w:bookmarkStart w:id="12" w:name="_Toc440229899"/>
      <w:bookmarkStart w:id="13" w:name="_Toc440230300"/>
      <w:r w:rsidRPr="004D2DC4">
        <w:rPr>
          <w:rStyle w:val="26"/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Задание 2</w:t>
      </w:r>
      <w:bookmarkEnd w:id="12"/>
      <w:bookmarkEnd w:id="13"/>
    </w:p>
    <w:p w:rsidR="00A4668F" w:rsidRPr="00B642E1" w:rsidRDefault="00A4668F" w:rsidP="00A4668F">
      <w:pPr>
        <w:pStyle w:val="51"/>
        <w:keepNext/>
        <w:widowControl/>
        <w:spacing w:line="360" w:lineRule="auto"/>
        <w:ind w:firstLine="724"/>
        <w:rPr>
          <w:i w:val="0"/>
          <w:sz w:val="28"/>
          <w:szCs w:val="28"/>
        </w:rPr>
      </w:pPr>
      <w:r w:rsidRPr="00B642E1">
        <w:rPr>
          <w:rStyle w:val="50"/>
          <w:i w:val="0"/>
          <w:iCs w:val="0"/>
          <w:color w:val="000000"/>
          <w:sz w:val="28"/>
          <w:szCs w:val="28"/>
        </w:rPr>
        <w:t>Отражение хозяйственных операций на счетах бухгалтерско</w:t>
      </w:r>
      <w:r w:rsidRPr="00B642E1">
        <w:rPr>
          <w:rStyle w:val="50"/>
          <w:i w:val="0"/>
          <w:iCs w:val="0"/>
          <w:color w:val="000000"/>
          <w:sz w:val="28"/>
          <w:szCs w:val="28"/>
        </w:rPr>
        <w:softHyphen/>
        <w:t>го учета. Составление учетных регистров. Исследование взаимо</w:t>
      </w:r>
      <w:r w:rsidRPr="00B642E1">
        <w:rPr>
          <w:rStyle w:val="50"/>
          <w:i w:val="0"/>
          <w:iCs w:val="0"/>
          <w:color w:val="000000"/>
          <w:sz w:val="28"/>
          <w:szCs w:val="28"/>
        </w:rPr>
        <w:softHyphen/>
        <w:t>связи синтетического и аналитического учета.</w:t>
      </w: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724"/>
        <w:jc w:val="both"/>
        <w:rPr>
          <w:sz w:val="28"/>
          <w:szCs w:val="28"/>
        </w:rPr>
      </w:pPr>
      <w:bookmarkStart w:id="14" w:name="_Toc440229900"/>
      <w:bookmarkStart w:id="15" w:name="_Toc440230301"/>
      <w:r w:rsidRPr="004D2DC4">
        <w:rPr>
          <w:rStyle w:val="20"/>
          <w:rFonts w:ascii="Times New Roman" w:hAnsi="Times New Roman" w:cs="Times New Roman"/>
          <w:i w:val="0"/>
        </w:rPr>
        <w:t>Задача 2.1.</w:t>
      </w:r>
      <w:bookmarkEnd w:id="14"/>
      <w:bookmarkEnd w:id="15"/>
      <w:r w:rsidRPr="005210CF">
        <w:rPr>
          <w:color w:val="000000"/>
          <w:sz w:val="28"/>
          <w:szCs w:val="28"/>
        </w:rPr>
        <w:t xml:space="preserve"> Отразите в регистрах бухгалтерского учета ООО «</w:t>
      </w:r>
      <w:r>
        <w:rPr>
          <w:color w:val="000000"/>
          <w:sz w:val="28"/>
          <w:szCs w:val="28"/>
        </w:rPr>
        <w:t>Триумф</w:t>
      </w:r>
      <w:r w:rsidRPr="005210CF">
        <w:rPr>
          <w:color w:val="000000"/>
          <w:sz w:val="28"/>
          <w:szCs w:val="28"/>
        </w:rPr>
        <w:t xml:space="preserve">» (основной вид деятельности - </w:t>
      </w:r>
      <w:r>
        <w:rPr>
          <w:color w:val="000000"/>
          <w:sz w:val="28"/>
          <w:szCs w:val="28"/>
        </w:rPr>
        <w:t>производство кондитерских изделий</w:t>
      </w:r>
      <w:r w:rsidRPr="005210CF">
        <w:rPr>
          <w:color w:val="000000"/>
          <w:sz w:val="28"/>
          <w:szCs w:val="28"/>
        </w:rPr>
        <w:t>) хозяйственные операции за июнь 201Х г. Для этого: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2"/>
        </w:numPr>
        <w:spacing w:line="360" w:lineRule="auto"/>
        <w:ind w:firstLine="724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 xml:space="preserve"> перенесите на счета Главной книги начальные остатки из табл. 7;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2"/>
        </w:numPr>
        <w:spacing w:line="360" w:lineRule="auto"/>
        <w:ind w:firstLine="724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 xml:space="preserve"> приведите корреспонденцию счетов по операциям в табл. 8 (счета в проводках могут быть обозначены их названиями или номерами);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2"/>
        </w:numPr>
        <w:spacing w:line="360" w:lineRule="auto"/>
        <w:ind w:firstLine="724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 xml:space="preserve"> выполните разноску сумм по счетам Главной книги в соответствии с указанной корреспонденцией счетов;</w:t>
      </w:r>
    </w:p>
    <w:p w:rsidR="00A4668F" w:rsidRPr="005210CF" w:rsidRDefault="00A4668F" w:rsidP="00A4668F">
      <w:pPr>
        <w:pStyle w:val="a6"/>
        <w:keepNext/>
        <w:widowControl/>
        <w:numPr>
          <w:ilvl w:val="0"/>
          <w:numId w:val="2"/>
        </w:numPr>
        <w:spacing w:line="360" w:lineRule="auto"/>
        <w:ind w:firstLine="724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 xml:space="preserve"> подсчитайте суммы оборотов по дебету и кредиту счетов и опре</w:t>
      </w:r>
      <w:r w:rsidRPr="005210CF">
        <w:rPr>
          <w:color w:val="000000"/>
          <w:sz w:val="28"/>
          <w:szCs w:val="28"/>
        </w:rPr>
        <w:softHyphen/>
        <w:t>делите сальдо на конец месяца;</w:t>
      </w: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724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>5) составьте оборотно-сальдовую ведомость по синтетическим счетам, используя табл. 9.</w:t>
      </w: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724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>При решении задачи принимается, что расходы на изготовление продукции учитываются на счетах 20 «Основное производство» и 26 «Общехозяйственные расходы»; последние списываются ежемесячно в дебет субсчета 90-2 «Себестоимость продаж». ООО «</w:t>
      </w:r>
      <w:r>
        <w:rPr>
          <w:color w:val="000000"/>
          <w:sz w:val="28"/>
          <w:szCs w:val="28"/>
        </w:rPr>
        <w:t>Триумф</w:t>
      </w:r>
      <w:r w:rsidRPr="005210CF">
        <w:rPr>
          <w:color w:val="000000"/>
          <w:sz w:val="28"/>
          <w:szCs w:val="28"/>
        </w:rPr>
        <w:t>» не является плательщиком налога на добавленную стоимость (НДС).</w:t>
      </w:r>
    </w:p>
    <w:p w:rsidR="00A4668F" w:rsidRPr="00B642E1" w:rsidRDefault="00A4668F" w:rsidP="00A4668F">
      <w:pPr>
        <w:rPr>
          <w:rFonts w:ascii="Times New Roman" w:hAnsi="Times New Roman"/>
          <w:b/>
          <w:sz w:val="28"/>
          <w:szCs w:val="28"/>
          <w:lang w:val="ru-RU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rPr>
          <w:rFonts w:ascii="Times New Roman" w:hAnsi="Times New Roman"/>
          <w:b/>
          <w:sz w:val="28"/>
          <w:szCs w:val="28"/>
        </w:rPr>
      </w:pPr>
    </w:p>
    <w:p w:rsidR="00A4668F" w:rsidRPr="00D10F09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D10F09">
        <w:rPr>
          <w:rStyle w:val="27"/>
          <w:iCs/>
          <w:color w:val="000000"/>
          <w:sz w:val="28"/>
          <w:szCs w:val="28"/>
        </w:rPr>
        <w:t>Таблица 7</w:t>
      </w:r>
    </w:p>
    <w:p w:rsidR="00A4668F" w:rsidRPr="00B642E1" w:rsidRDefault="00A4668F" w:rsidP="00A4668F">
      <w:pPr>
        <w:pStyle w:val="13"/>
        <w:keepNext/>
        <w:widowControl/>
        <w:spacing w:line="360" w:lineRule="auto"/>
        <w:rPr>
          <w:rStyle w:val="ac"/>
          <w:bCs w:val="0"/>
          <w:color w:val="000000"/>
          <w:sz w:val="28"/>
          <w:szCs w:val="28"/>
        </w:rPr>
      </w:pPr>
      <w:r w:rsidRPr="00B642E1">
        <w:rPr>
          <w:rStyle w:val="ac"/>
          <w:bCs w:val="0"/>
          <w:color w:val="000000"/>
          <w:sz w:val="28"/>
          <w:szCs w:val="28"/>
        </w:rPr>
        <w:t xml:space="preserve">Остатки по счетам бухгалтерского учета </w:t>
      </w:r>
    </w:p>
    <w:p w:rsidR="00A4668F" w:rsidRPr="00B642E1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B642E1">
        <w:rPr>
          <w:rStyle w:val="ac"/>
          <w:bCs w:val="0"/>
          <w:color w:val="000000"/>
          <w:sz w:val="28"/>
          <w:szCs w:val="28"/>
        </w:rPr>
        <w:t>ООО «Триумф</w:t>
      </w:r>
      <w:r>
        <w:rPr>
          <w:rStyle w:val="ac"/>
          <w:bCs w:val="0"/>
          <w:color w:val="000000"/>
          <w:sz w:val="28"/>
          <w:szCs w:val="28"/>
        </w:rPr>
        <w:t>» на 1 июня 2015</w:t>
      </w:r>
      <w:r w:rsidRPr="00B642E1">
        <w:rPr>
          <w:rStyle w:val="ac"/>
          <w:bCs w:val="0"/>
          <w:color w:val="000000"/>
          <w:sz w:val="28"/>
          <w:szCs w:val="28"/>
        </w:rPr>
        <w:t xml:space="preserve"> г., руб.</w:t>
      </w:r>
    </w:p>
    <w:tbl>
      <w:tblPr>
        <w:tblW w:w="9229" w:type="dxa"/>
        <w:tblInd w:w="93" w:type="dxa"/>
        <w:tblLook w:val="04A0"/>
      </w:tblPr>
      <w:tblGrid>
        <w:gridCol w:w="1060"/>
        <w:gridCol w:w="5334"/>
        <w:gridCol w:w="1418"/>
        <w:gridCol w:w="1417"/>
      </w:tblGrid>
      <w:tr w:rsidR="00A4668F" w:rsidRPr="008E1A9B" w:rsidTr="00BB6470">
        <w:trPr>
          <w:trHeight w:val="624"/>
        </w:trPr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Номер  счета </w:t>
            </w:r>
          </w:p>
        </w:tc>
        <w:tc>
          <w:tcPr>
            <w:tcW w:w="5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счета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Основные средства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76 121,00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49 813,00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Вложения во внеоборотные активы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12 407,00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24 029,00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Основное производство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25 815,00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Готовая продукция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26 037,00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Касса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3 481,00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Расчетные счета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67 198,00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Расчеты с поставщиками и подрядчиками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30 184,00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Расчеты с покупателями и заказчиками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Расчеты по краткосрочным кредитам и займам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32 805,00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Расчеты по налогам и сборам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10 556,00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Расчеты по социальному страхованию и обесп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чению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9 145,00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Расчеты с персоналом по оплате труда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33 618,00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Расчеты с подотчетными лицами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16 312,00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Расчеты с персоналом по прочим операциям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4 255,00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Расчеты с разными дебиторами и кредиторами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5 904,00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Уставный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Резервный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5 260,00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Добавочный капитал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9 079,00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90-1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Выручка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240 145,00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90-2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Себестоимость продаж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223 710,00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90-9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Прибыль/убыток от продаж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16 435,00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Резервы предстоящих расходов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7 056,00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Прибыли и убытки (прибыль)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16 435,00</w:t>
            </w:r>
          </w:p>
        </w:tc>
      </w:tr>
      <w:tr w:rsidR="00A4668F" w:rsidRPr="008E1A9B" w:rsidTr="00BB6470">
        <w:trPr>
          <w:trHeight w:val="312"/>
        </w:trPr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517</w:t>
            </w: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517</w:t>
            </w: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000,00</w:t>
            </w:r>
          </w:p>
        </w:tc>
      </w:tr>
    </w:tbl>
    <w:p w:rsidR="00A4668F" w:rsidRPr="008E1A9B" w:rsidRDefault="00A4668F" w:rsidP="00A4668F">
      <w:pPr>
        <w:spacing w:line="36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A4668F" w:rsidRPr="00A17FB9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A17FB9">
        <w:rPr>
          <w:rStyle w:val="27"/>
          <w:iCs/>
          <w:color w:val="000000"/>
          <w:sz w:val="28"/>
          <w:szCs w:val="28"/>
        </w:rPr>
        <w:t>Таблица 8</w:t>
      </w:r>
    </w:p>
    <w:p w:rsidR="00A4668F" w:rsidRPr="008E1A9B" w:rsidRDefault="00A4668F" w:rsidP="00A4668F">
      <w:pPr>
        <w:pStyle w:val="31"/>
        <w:keepNext/>
        <w:widowControl/>
        <w:spacing w:line="360" w:lineRule="auto"/>
        <w:rPr>
          <w:rStyle w:val="30"/>
          <w:bCs w:val="0"/>
          <w:color w:val="000000"/>
          <w:sz w:val="28"/>
          <w:szCs w:val="28"/>
        </w:rPr>
      </w:pPr>
      <w:bookmarkStart w:id="16" w:name="bookmark6"/>
      <w:bookmarkStart w:id="17" w:name="_Toc440229901"/>
      <w:bookmarkStart w:id="18" w:name="_Toc440230302"/>
      <w:r w:rsidRPr="008E1A9B">
        <w:rPr>
          <w:rStyle w:val="30"/>
          <w:bCs w:val="0"/>
          <w:color w:val="000000"/>
          <w:sz w:val="28"/>
          <w:szCs w:val="28"/>
        </w:rPr>
        <w:t>Журнал хозяйственных операций</w:t>
      </w:r>
      <w:bookmarkEnd w:id="17"/>
      <w:bookmarkEnd w:id="18"/>
      <w:r w:rsidRPr="008E1A9B">
        <w:rPr>
          <w:rStyle w:val="30"/>
          <w:bCs w:val="0"/>
          <w:color w:val="000000"/>
          <w:sz w:val="28"/>
          <w:szCs w:val="28"/>
        </w:rPr>
        <w:t xml:space="preserve"> </w:t>
      </w:r>
    </w:p>
    <w:p w:rsidR="00A4668F" w:rsidRPr="008E1A9B" w:rsidRDefault="00A4668F" w:rsidP="00A4668F">
      <w:pPr>
        <w:pStyle w:val="31"/>
        <w:keepNext/>
        <w:widowControl/>
        <w:spacing w:line="360" w:lineRule="auto"/>
        <w:rPr>
          <w:sz w:val="28"/>
          <w:szCs w:val="28"/>
        </w:rPr>
      </w:pPr>
      <w:bookmarkStart w:id="19" w:name="_Toc440229902"/>
      <w:bookmarkStart w:id="20" w:name="_Toc440230303"/>
      <w:r w:rsidRPr="008E1A9B">
        <w:rPr>
          <w:rStyle w:val="30"/>
          <w:bCs w:val="0"/>
          <w:color w:val="000000"/>
          <w:sz w:val="28"/>
          <w:szCs w:val="28"/>
        </w:rPr>
        <w:t>ООО «Триумф» за июнь 201Х г.</w:t>
      </w:r>
      <w:bookmarkEnd w:id="19"/>
      <w:bookmarkEnd w:id="20"/>
      <w:r w:rsidRPr="008E1A9B">
        <w:rPr>
          <w:rStyle w:val="30"/>
          <w:bCs w:val="0"/>
          <w:color w:val="000000"/>
          <w:sz w:val="28"/>
          <w:szCs w:val="28"/>
        </w:rPr>
        <w:t xml:space="preserve"> </w:t>
      </w:r>
      <w:bookmarkEnd w:id="16"/>
    </w:p>
    <w:tbl>
      <w:tblPr>
        <w:tblW w:w="9372" w:type="dxa"/>
        <w:tblInd w:w="93" w:type="dxa"/>
        <w:tblLayout w:type="fixed"/>
        <w:tblLook w:val="04A0"/>
      </w:tblPr>
      <w:tblGrid>
        <w:gridCol w:w="880"/>
        <w:gridCol w:w="5231"/>
        <w:gridCol w:w="1418"/>
        <w:gridCol w:w="850"/>
        <w:gridCol w:w="993"/>
      </w:tblGrid>
      <w:tr w:rsidR="00A4668F" w:rsidRPr="008E1A9B" w:rsidTr="00BB6470">
        <w:trPr>
          <w:trHeight w:val="61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 п/п</w:t>
            </w:r>
          </w:p>
        </w:tc>
        <w:tc>
          <w:tcPr>
            <w:tcW w:w="5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Содержание операции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Корреспонде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ция счетов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20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 кассу получены наличные деньги: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с расчетного счета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от подотчетных лиц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6 210,00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38 210,00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Выплачено из кассы: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заработная плата за май 2012 г.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31 100,00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взнос на страхование основных средств о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щехозяйственного 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4 600,00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поставщикам в погашение кредиторской з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долженности за приобретенные 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3 790,00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39 490,00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93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Депонирована (отнесена на расчеты с разными кредиторами) не полученная работниками зар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ботная плата за май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2 518,00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Поступили на склад сырье и материалы по тов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росопроводительным документам поставщиков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26 915,00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</w:tr>
      <w:tr w:rsidR="00A4668F" w:rsidRPr="008E1A9B" w:rsidTr="00BB6470">
        <w:trPr>
          <w:trHeight w:val="93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Оплачено из подотчетных сумм поставщикам в погашение кредиторской задолженности за пр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обретенные 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7 800,00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Поступили на расчетный счет суммы: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от покупателей в погашение дебиторской з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долженности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16 390,00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в погашение задолженности от разных деб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торов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4 200,00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Итого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20 590,00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Отпущены в производство и израсходованы на выпуск продукции сырье и 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18 410,00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Начислена амортизация основных средств за июнь 2012 г.: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основного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2 980,00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общехозяйственного 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1 036,00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4 016,00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Начислена заработная плата за июнь2012 г: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работникам основного производства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23 700,00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администрации организации (общехозяйс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венные расходы)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10 200,00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33 900,00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Произведены удержания из начисленной оплаты труда: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налога на доходы физических лиц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в счет возмещения ущерба, причиненного р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ботником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профсоюзных взносов по заявлениям рабо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ников (разные кредиторы)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678,00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5 696,00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Перечислено с расчетного счета по платежным поручениям: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первичной профорганизации профсоюзные взносы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1 719,00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банку в погашение краткосрочного кредита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13 500,00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поставщикам в погашение кредиторской з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долженности за приобретенные материалы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11 728,00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 ) в оплату за услуги общехозяйственного н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3 264,00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д) налог на доходы физических лиц в бюджет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4 059,00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е) взносы на обязательное медицинское страх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вание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6 230,00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40 500,00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Зарезервированы расходы на капитальный р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монт основных средств общехозяйственного назначения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</w:tr>
      <w:tr w:rsidR="00A4668F" w:rsidRPr="008E1A9B" w:rsidTr="00BB6470">
        <w:trPr>
          <w:trHeight w:val="93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Начислено работнику пособие по временной нетрудоспособности за счет средств фонда с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циального страхования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1 265,00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Введено в эксплуатацию основное средство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12 407,00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</w:tr>
      <w:tr w:rsidR="00A4668F" w:rsidRPr="008E1A9B" w:rsidTr="00BB6470">
        <w:trPr>
          <w:trHeight w:val="62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2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Списаны общехозяйственные расходы на себ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стоимость продаж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12 536,00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</w:tr>
      <w:tr w:rsidR="00A4668F" w:rsidRPr="008E1A9B" w:rsidTr="00BB6470">
        <w:trPr>
          <w:trHeight w:val="1560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Определена производственная себестоимость выпущенной в июне готовой продукции (для ее определения принимается, что остаток по счету 20 на 30 июня 2012 г . составил по расчету бу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галтерии 17 935 руб.)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52 970,00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</w:tr>
      <w:tr w:rsidR="00A4668F" w:rsidRPr="008E1A9B" w:rsidTr="00BB6470">
        <w:trPr>
          <w:trHeight w:val="93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Отпущена покупателям готовая продукция, предъявлены документы на оплату (признана выручка от продаж)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90-01</w:t>
            </w:r>
          </w:p>
        </w:tc>
      </w:tr>
      <w:tr w:rsidR="00A4668F" w:rsidRPr="008E1A9B" w:rsidTr="00BB6470">
        <w:trPr>
          <w:trHeight w:val="312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Списана себестоимость проданной продукции: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22 480,00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</w:tr>
      <w:tr w:rsidR="00A4668F" w:rsidRPr="008E1A9B" w:rsidTr="00BB6470">
        <w:trPr>
          <w:trHeight w:val="93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2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Установлен и списан на счет прибылей и убы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ков финансовый результат от продаж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14 304,00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</w:t>
            </w:r>
          </w:p>
        </w:tc>
      </w:tr>
      <w:tr w:rsidR="00A4668F" w:rsidRPr="008E1A9B" w:rsidTr="00BB6470">
        <w:trPr>
          <w:trHeight w:val="312"/>
        </w:trPr>
        <w:tc>
          <w:tcPr>
            <w:tcW w:w="6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4668F" w:rsidRPr="008E1A9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Всего за месяц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404 627,00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A4668F" w:rsidRPr="008E1A9B" w:rsidRDefault="00A4668F" w:rsidP="00A4668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Главная книга (образец)</w:t>
      </w:r>
    </w:p>
    <w:p w:rsidR="00A4668F" w:rsidRPr="008E1A9B" w:rsidRDefault="00A4668F" w:rsidP="00A4668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01 «Основные средства»</w:t>
      </w:r>
    </w:p>
    <w:tbl>
      <w:tblPr>
        <w:tblW w:w="8379" w:type="dxa"/>
        <w:tblInd w:w="93" w:type="dxa"/>
        <w:tblLook w:val="04A0"/>
      </w:tblPr>
      <w:tblGrid>
        <w:gridCol w:w="2567"/>
        <w:gridCol w:w="1086"/>
        <w:gridCol w:w="1208"/>
        <w:gridCol w:w="1108"/>
        <w:gridCol w:w="1276"/>
        <w:gridCol w:w="1134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76 121,00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12 407,00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88 528,00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02 «Амортизация основных средств»</w:t>
      </w:r>
    </w:p>
    <w:tbl>
      <w:tblPr>
        <w:tblW w:w="8534" w:type="dxa"/>
        <w:tblInd w:w="93" w:type="dxa"/>
        <w:tblLook w:val="04A0"/>
      </w:tblPr>
      <w:tblGrid>
        <w:gridCol w:w="1149"/>
        <w:gridCol w:w="1134"/>
        <w:gridCol w:w="1134"/>
        <w:gridCol w:w="2552"/>
        <w:gridCol w:w="1214"/>
        <w:gridCol w:w="1351"/>
      </w:tblGrid>
      <w:tr w:rsidR="00A4668F" w:rsidRPr="008E1A9B" w:rsidTr="00BB6470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49 813,00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4 016,00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53 829,00</w:t>
            </w:r>
          </w:p>
        </w:tc>
      </w:tr>
    </w:tbl>
    <w:p w:rsidR="00A4668F" w:rsidRPr="008E1A9B" w:rsidRDefault="00A4668F" w:rsidP="00A466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08 «Вложения во внеоборотные активы»</w:t>
      </w:r>
    </w:p>
    <w:tbl>
      <w:tblPr>
        <w:tblW w:w="8804" w:type="dxa"/>
        <w:tblInd w:w="93" w:type="dxa"/>
        <w:tblLook w:val="04A0"/>
      </w:tblPr>
      <w:tblGrid>
        <w:gridCol w:w="2567"/>
        <w:gridCol w:w="1086"/>
        <w:gridCol w:w="1208"/>
        <w:gridCol w:w="1250"/>
        <w:gridCol w:w="1275"/>
        <w:gridCol w:w="1418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9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12 407,00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12 407,00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tabs>
          <w:tab w:val="center" w:pos="4961"/>
        </w:tabs>
        <w:spacing w:after="0"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10 «Материалы»</w:t>
      </w:r>
    </w:p>
    <w:tbl>
      <w:tblPr>
        <w:tblW w:w="8520" w:type="dxa"/>
        <w:tblInd w:w="93" w:type="dxa"/>
        <w:tblLook w:val="04A0"/>
      </w:tblPr>
      <w:tblGrid>
        <w:gridCol w:w="2567"/>
        <w:gridCol w:w="1086"/>
        <w:gridCol w:w="1208"/>
        <w:gridCol w:w="1108"/>
        <w:gridCol w:w="1276"/>
        <w:gridCol w:w="1275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24 029,00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26 915,00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18 410,00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32 534,00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20 «Основное производство»</w:t>
      </w:r>
    </w:p>
    <w:tbl>
      <w:tblPr>
        <w:tblW w:w="8520" w:type="dxa"/>
        <w:tblInd w:w="93" w:type="dxa"/>
        <w:tblLook w:val="04A0"/>
      </w:tblPr>
      <w:tblGrid>
        <w:gridCol w:w="2567"/>
        <w:gridCol w:w="1086"/>
        <w:gridCol w:w="1208"/>
        <w:gridCol w:w="1108"/>
        <w:gridCol w:w="1276"/>
        <w:gridCol w:w="1275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25 815,00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7,8,9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45 090,00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52 970,00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17 935,00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26 «Общехозяйственные расходы»</w:t>
      </w:r>
    </w:p>
    <w:tbl>
      <w:tblPr>
        <w:tblW w:w="8521" w:type="dxa"/>
        <w:tblInd w:w="93" w:type="dxa"/>
        <w:tblLook w:val="04A0"/>
      </w:tblPr>
      <w:tblGrid>
        <w:gridCol w:w="2567"/>
        <w:gridCol w:w="1108"/>
        <w:gridCol w:w="1302"/>
        <w:gridCol w:w="1019"/>
        <w:gridCol w:w="1249"/>
        <w:gridCol w:w="1276"/>
      </w:tblGrid>
      <w:tr w:rsidR="00A4668F" w:rsidRPr="008E1A9B" w:rsidTr="00BB6470">
        <w:trPr>
          <w:trHeight w:val="312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8,9,12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12 536,00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12 536,00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43 «Готовая продукция»</w:t>
      </w:r>
    </w:p>
    <w:tbl>
      <w:tblPr>
        <w:tblW w:w="8520" w:type="dxa"/>
        <w:tblInd w:w="93" w:type="dxa"/>
        <w:tblLook w:val="04A0"/>
      </w:tblPr>
      <w:tblGrid>
        <w:gridCol w:w="2567"/>
        <w:gridCol w:w="1086"/>
        <w:gridCol w:w="1208"/>
        <w:gridCol w:w="1108"/>
        <w:gridCol w:w="1134"/>
        <w:gridCol w:w="1417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26 037,00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52 970,00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22 480,00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56 527,00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50 «Касса»</w:t>
      </w:r>
    </w:p>
    <w:tbl>
      <w:tblPr>
        <w:tblW w:w="8689" w:type="dxa"/>
        <w:tblInd w:w="93" w:type="dxa"/>
        <w:tblLook w:val="04A0"/>
      </w:tblPr>
      <w:tblGrid>
        <w:gridCol w:w="2567"/>
        <w:gridCol w:w="1108"/>
        <w:gridCol w:w="1302"/>
        <w:gridCol w:w="1019"/>
        <w:gridCol w:w="1276"/>
        <w:gridCol w:w="1417"/>
      </w:tblGrid>
      <w:tr w:rsidR="00A4668F" w:rsidRPr="008E1A9B" w:rsidTr="00BB6470">
        <w:trPr>
          <w:trHeight w:val="312"/>
        </w:trPr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3 481,00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38 210,00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39 490,00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2 201,00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51 «Расчетные счета»</w:t>
      </w:r>
    </w:p>
    <w:tbl>
      <w:tblPr>
        <w:tblW w:w="8379" w:type="dxa"/>
        <w:tblInd w:w="93" w:type="dxa"/>
        <w:tblLook w:val="04A0"/>
      </w:tblPr>
      <w:tblGrid>
        <w:gridCol w:w="2567"/>
        <w:gridCol w:w="1086"/>
        <w:gridCol w:w="1208"/>
        <w:gridCol w:w="1108"/>
        <w:gridCol w:w="1134"/>
        <w:gridCol w:w="1276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67 198,00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20 590,00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72 500,00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15 288,00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60 «Расчеты с поставщиками и подрядчиками»</w:t>
      </w:r>
    </w:p>
    <w:tbl>
      <w:tblPr>
        <w:tblW w:w="8453" w:type="dxa"/>
        <w:tblInd w:w="93" w:type="dxa"/>
        <w:tblLook w:val="04A0"/>
      </w:tblPr>
      <w:tblGrid>
        <w:gridCol w:w="1008"/>
        <w:gridCol w:w="1134"/>
        <w:gridCol w:w="1275"/>
        <w:gridCol w:w="2551"/>
        <w:gridCol w:w="1134"/>
        <w:gridCol w:w="1351"/>
      </w:tblGrid>
      <w:tr w:rsidR="00A4668F" w:rsidRPr="008E1A9B" w:rsidTr="00BB6470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0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 01.06.2015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30 184,00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2,5,11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23 318,00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26 915,00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33 781,00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62 «Расчеты с  покупателями и заказчиками»</w:t>
      </w:r>
    </w:p>
    <w:tbl>
      <w:tblPr>
        <w:tblW w:w="8520" w:type="dxa"/>
        <w:tblInd w:w="93" w:type="dxa"/>
        <w:tblLook w:val="04A0"/>
      </w:tblPr>
      <w:tblGrid>
        <w:gridCol w:w="2567"/>
        <w:gridCol w:w="1086"/>
        <w:gridCol w:w="1208"/>
        <w:gridCol w:w="1108"/>
        <w:gridCol w:w="1134"/>
        <w:gridCol w:w="1417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19 070,00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49 320,00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16 390,00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66 «Расчеты по краткосрочным кредитам и займам»</w:t>
      </w:r>
    </w:p>
    <w:tbl>
      <w:tblPr>
        <w:tblW w:w="8596" w:type="dxa"/>
        <w:tblInd w:w="93" w:type="dxa"/>
        <w:tblLook w:val="04A0"/>
      </w:tblPr>
      <w:tblGrid>
        <w:gridCol w:w="1149"/>
        <w:gridCol w:w="1134"/>
        <w:gridCol w:w="1276"/>
        <w:gridCol w:w="2552"/>
        <w:gridCol w:w="1134"/>
        <w:gridCol w:w="1351"/>
      </w:tblGrid>
      <w:tr w:rsidR="00A4668F" w:rsidRPr="008E1A9B" w:rsidTr="00BB6470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0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32 805,00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13 500,00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19 305,00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68 «Расчеты по налогам и сборам»</w:t>
      </w:r>
    </w:p>
    <w:tbl>
      <w:tblPr>
        <w:tblW w:w="8534" w:type="dxa"/>
        <w:tblInd w:w="93" w:type="dxa"/>
        <w:tblLook w:val="04A0"/>
      </w:tblPr>
      <w:tblGrid>
        <w:gridCol w:w="1149"/>
        <w:gridCol w:w="1134"/>
        <w:gridCol w:w="1134"/>
        <w:gridCol w:w="2552"/>
        <w:gridCol w:w="1214"/>
        <w:gridCol w:w="1351"/>
      </w:tblGrid>
      <w:tr w:rsidR="00A4668F" w:rsidRPr="008E1A9B" w:rsidTr="00BB6470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10 556,00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4 059,00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4 068,00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аток на 30.06.2015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10 565,00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69 «Расчеты по социальному страхованию и обеспечению»</w:t>
      </w:r>
    </w:p>
    <w:tbl>
      <w:tblPr>
        <w:tblW w:w="8583" w:type="dxa"/>
        <w:tblInd w:w="93" w:type="dxa"/>
        <w:tblLook w:val="04A0"/>
      </w:tblPr>
      <w:tblGrid>
        <w:gridCol w:w="1149"/>
        <w:gridCol w:w="1276"/>
        <w:gridCol w:w="1134"/>
        <w:gridCol w:w="2552"/>
        <w:gridCol w:w="1250"/>
        <w:gridCol w:w="1222"/>
      </w:tblGrid>
      <w:tr w:rsidR="00A4668F" w:rsidRPr="008E1A9B" w:rsidTr="00BB6470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9 145,00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7 495,00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1 650,00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70 «Расчеты с персоналом по оплате труда»</w:t>
      </w:r>
    </w:p>
    <w:tbl>
      <w:tblPr>
        <w:tblW w:w="8676" w:type="dxa"/>
        <w:tblInd w:w="93" w:type="dxa"/>
        <w:tblLook w:val="04A0"/>
      </w:tblPr>
      <w:tblGrid>
        <w:gridCol w:w="1149"/>
        <w:gridCol w:w="1134"/>
        <w:gridCol w:w="1276"/>
        <w:gridCol w:w="2552"/>
        <w:gridCol w:w="1214"/>
        <w:gridCol w:w="1351"/>
      </w:tblGrid>
      <w:tr w:rsidR="00A4668F" w:rsidRPr="008E1A9B" w:rsidTr="00BB6470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33 618,00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2,3,10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39 314,00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9,13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35 165,00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29 469,00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71 «Расчеты с подотчетными лицами»</w:t>
      </w:r>
    </w:p>
    <w:tbl>
      <w:tblPr>
        <w:tblW w:w="8662" w:type="dxa"/>
        <w:tblInd w:w="93" w:type="dxa"/>
        <w:tblLook w:val="04A0"/>
      </w:tblPr>
      <w:tblGrid>
        <w:gridCol w:w="2567"/>
        <w:gridCol w:w="1086"/>
        <w:gridCol w:w="1208"/>
        <w:gridCol w:w="1250"/>
        <w:gridCol w:w="1275"/>
        <w:gridCol w:w="1276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8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16 312,00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4 600,00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14 010,00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6 902,00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73 «Расчеты с персоналом по прочим операциям»</w:t>
      </w:r>
    </w:p>
    <w:tbl>
      <w:tblPr>
        <w:tblW w:w="8662" w:type="dxa"/>
        <w:tblInd w:w="93" w:type="dxa"/>
        <w:tblLook w:val="04A0"/>
      </w:tblPr>
      <w:tblGrid>
        <w:gridCol w:w="2567"/>
        <w:gridCol w:w="1119"/>
        <w:gridCol w:w="1093"/>
        <w:gridCol w:w="1048"/>
        <w:gridCol w:w="1134"/>
        <w:gridCol w:w="1701"/>
      </w:tblGrid>
      <w:tr w:rsidR="00A4668F" w:rsidRPr="008E1A9B" w:rsidTr="00BB6470">
        <w:trPr>
          <w:trHeight w:val="312"/>
        </w:trPr>
        <w:tc>
          <w:tcPr>
            <w:tcW w:w="47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88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4 255,00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0,00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950,00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3 305,00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76 «Расчеты с разными дебиторами и кредиторами»</w:t>
      </w:r>
    </w:p>
    <w:tbl>
      <w:tblPr>
        <w:tblW w:w="9163" w:type="dxa"/>
        <w:tblInd w:w="93" w:type="dxa"/>
        <w:tblLook w:val="04A0"/>
      </w:tblPr>
      <w:tblGrid>
        <w:gridCol w:w="2567"/>
        <w:gridCol w:w="775"/>
        <w:gridCol w:w="1208"/>
        <w:gridCol w:w="2525"/>
        <w:gridCol w:w="816"/>
        <w:gridCol w:w="1351"/>
      </w:tblGrid>
      <w:tr w:rsidR="00A4668F" w:rsidRPr="008E1A9B" w:rsidTr="00BB6470">
        <w:trPr>
          <w:trHeight w:val="312"/>
        </w:trPr>
        <w:tc>
          <w:tcPr>
            <w:tcW w:w="45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461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5 904,00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</w:rPr>
              <w:t>4 983,00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3,6,10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7 396,00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10 113,00</w:t>
            </w:r>
          </w:p>
        </w:tc>
        <w:tc>
          <w:tcPr>
            <w:tcW w:w="25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13 300,00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80 «Уставный капитал»</w:t>
      </w:r>
    </w:p>
    <w:tbl>
      <w:tblPr>
        <w:tblW w:w="8534" w:type="dxa"/>
        <w:tblInd w:w="93" w:type="dxa"/>
        <w:tblLook w:val="04A0"/>
      </w:tblPr>
      <w:tblGrid>
        <w:gridCol w:w="1149"/>
        <w:gridCol w:w="1134"/>
        <w:gridCol w:w="1134"/>
        <w:gridCol w:w="2552"/>
        <w:gridCol w:w="1214"/>
        <w:gridCol w:w="1351"/>
      </w:tblGrid>
      <w:tr w:rsidR="00A4668F" w:rsidRPr="008E1A9B" w:rsidTr="00BB6470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70 000,00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70 000,00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82 «Резервный капитал»</w:t>
      </w:r>
    </w:p>
    <w:tbl>
      <w:tblPr>
        <w:tblW w:w="8441" w:type="dxa"/>
        <w:tblInd w:w="93" w:type="dxa"/>
        <w:tblLook w:val="04A0"/>
      </w:tblPr>
      <w:tblGrid>
        <w:gridCol w:w="1149"/>
        <w:gridCol w:w="1134"/>
        <w:gridCol w:w="1134"/>
        <w:gridCol w:w="2552"/>
        <w:gridCol w:w="1250"/>
        <w:gridCol w:w="1222"/>
      </w:tblGrid>
      <w:tr w:rsidR="00A4668F" w:rsidRPr="008E1A9B" w:rsidTr="00BB6470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5 260,00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5 260,00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83 «Добавочный капитал»</w:t>
      </w:r>
    </w:p>
    <w:tbl>
      <w:tblPr>
        <w:tblW w:w="8441" w:type="dxa"/>
        <w:tblInd w:w="93" w:type="dxa"/>
        <w:tblLook w:val="04A0"/>
      </w:tblPr>
      <w:tblGrid>
        <w:gridCol w:w="1149"/>
        <w:gridCol w:w="1134"/>
        <w:gridCol w:w="1134"/>
        <w:gridCol w:w="2552"/>
        <w:gridCol w:w="1250"/>
        <w:gridCol w:w="1222"/>
      </w:tblGrid>
      <w:tr w:rsidR="00A4668F" w:rsidRPr="008E1A9B" w:rsidTr="00BB6470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9 079,00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9 079,00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668F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90-1 «Выручка»</w:t>
      </w:r>
    </w:p>
    <w:tbl>
      <w:tblPr>
        <w:tblW w:w="8621" w:type="dxa"/>
        <w:tblInd w:w="93" w:type="dxa"/>
        <w:tblLook w:val="04A0"/>
      </w:tblPr>
      <w:tblGrid>
        <w:gridCol w:w="1149"/>
        <w:gridCol w:w="1134"/>
        <w:gridCol w:w="1134"/>
        <w:gridCol w:w="2552"/>
        <w:gridCol w:w="1180"/>
        <w:gridCol w:w="1472"/>
      </w:tblGrid>
      <w:tr w:rsidR="00A4668F" w:rsidRPr="008E1A9B" w:rsidTr="00BB6470">
        <w:trPr>
          <w:trHeight w:val="312"/>
        </w:trPr>
        <w:tc>
          <w:tcPr>
            <w:tcW w:w="3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2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240 145,00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49 320,00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289 465,00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90-2 «Себестоимость продаж»</w:t>
      </w:r>
    </w:p>
    <w:tbl>
      <w:tblPr>
        <w:tblW w:w="8662" w:type="dxa"/>
        <w:tblInd w:w="93" w:type="dxa"/>
        <w:tblLook w:val="04A0"/>
      </w:tblPr>
      <w:tblGrid>
        <w:gridCol w:w="2567"/>
        <w:gridCol w:w="1134"/>
        <w:gridCol w:w="1317"/>
        <w:gridCol w:w="1093"/>
        <w:gridCol w:w="1275"/>
        <w:gridCol w:w="1276"/>
      </w:tblGrid>
      <w:tr w:rsidR="00A4668F" w:rsidRPr="008E1A9B" w:rsidTr="00BB6470">
        <w:trPr>
          <w:trHeight w:val="312"/>
        </w:trPr>
        <w:tc>
          <w:tcPr>
            <w:tcW w:w="50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6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223 710,00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15,18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35 016,00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258 726,00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90-9 «Прибыль/убыток от продаж»</w:t>
      </w:r>
    </w:p>
    <w:tbl>
      <w:tblPr>
        <w:tblW w:w="8520" w:type="dxa"/>
        <w:tblInd w:w="93" w:type="dxa"/>
        <w:tblLook w:val="04A0"/>
      </w:tblPr>
      <w:tblGrid>
        <w:gridCol w:w="2567"/>
        <w:gridCol w:w="1086"/>
        <w:gridCol w:w="1208"/>
        <w:gridCol w:w="1108"/>
        <w:gridCol w:w="1276"/>
        <w:gridCol w:w="1275"/>
      </w:tblGrid>
      <w:tr w:rsidR="00A4668F" w:rsidRPr="008E1A9B" w:rsidTr="00BB6470">
        <w:trPr>
          <w:trHeight w:val="312"/>
        </w:trPr>
        <w:tc>
          <w:tcPr>
            <w:tcW w:w="4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6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16 435,00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14 304,00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8E1A9B" w:rsidTr="00BB6470">
        <w:trPr>
          <w:trHeight w:val="31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30 739,00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96 «Резервы предстоящих расходов »</w:t>
      </w:r>
    </w:p>
    <w:tbl>
      <w:tblPr>
        <w:tblW w:w="8583" w:type="dxa"/>
        <w:tblInd w:w="93" w:type="dxa"/>
        <w:tblLook w:val="04A0"/>
      </w:tblPr>
      <w:tblGrid>
        <w:gridCol w:w="1149"/>
        <w:gridCol w:w="1276"/>
        <w:gridCol w:w="1134"/>
        <w:gridCol w:w="2552"/>
        <w:gridCol w:w="1250"/>
        <w:gridCol w:w="1222"/>
      </w:tblGrid>
      <w:tr w:rsidR="00A4668F" w:rsidRPr="008E1A9B" w:rsidTr="00BB6470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0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01.06.2015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7 056,00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1 300,00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8 356,00</w:t>
            </w:r>
          </w:p>
        </w:tc>
      </w:tr>
    </w:tbl>
    <w:p w:rsidR="00A4668F" w:rsidRPr="008E1A9B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E1A9B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E1A9B">
        <w:rPr>
          <w:rFonts w:ascii="Times New Roman" w:hAnsi="Times New Roman"/>
          <w:b/>
          <w:sz w:val="28"/>
          <w:szCs w:val="28"/>
        </w:rPr>
        <w:t>Счет 99 «Прибыли и убытки (прибыль)»</w:t>
      </w:r>
    </w:p>
    <w:tbl>
      <w:tblPr>
        <w:tblW w:w="8676" w:type="dxa"/>
        <w:tblInd w:w="93" w:type="dxa"/>
        <w:tblLook w:val="04A0"/>
      </w:tblPr>
      <w:tblGrid>
        <w:gridCol w:w="1149"/>
        <w:gridCol w:w="1276"/>
        <w:gridCol w:w="1134"/>
        <w:gridCol w:w="2552"/>
        <w:gridCol w:w="1214"/>
        <w:gridCol w:w="1351"/>
      </w:tblGrid>
      <w:tr w:rsidR="00A4668F" w:rsidRPr="008E1A9B" w:rsidTr="00BB6470">
        <w:trPr>
          <w:trHeight w:val="312"/>
        </w:trPr>
        <w:tc>
          <w:tcPr>
            <w:tcW w:w="3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51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№ опер.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16 435,00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E1A9B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Оборот за месяц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14 304,00</w:t>
            </w:r>
          </w:p>
        </w:tc>
      </w:tr>
      <w:tr w:rsidR="00A4668F" w:rsidRPr="008E1A9B" w:rsidTr="00BB6470">
        <w:trPr>
          <w:trHeight w:val="312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Остаток на 30.06.2015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8E1A9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8E1A9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30 739,00</w:t>
            </w:r>
          </w:p>
        </w:tc>
      </w:tr>
    </w:tbl>
    <w:p w:rsidR="00A4668F" w:rsidRDefault="00A4668F" w:rsidP="00A4668F">
      <w:pPr>
        <w:spacing w:after="0" w:line="360" w:lineRule="auto"/>
        <w:jc w:val="both"/>
        <w:rPr>
          <w:sz w:val="28"/>
          <w:szCs w:val="28"/>
        </w:rPr>
      </w:pPr>
    </w:p>
    <w:p w:rsidR="00A4668F" w:rsidRPr="000914CB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0914CB">
        <w:rPr>
          <w:rStyle w:val="27"/>
          <w:iCs/>
          <w:color w:val="000000"/>
          <w:sz w:val="28"/>
          <w:szCs w:val="28"/>
        </w:rPr>
        <w:lastRenderedPageBreak/>
        <w:t>Таблица 9</w:t>
      </w:r>
    </w:p>
    <w:p w:rsidR="00A4668F" w:rsidRPr="00B4033B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B4033B">
        <w:rPr>
          <w:rStyle w:val="23"/>
          <w:bCs w:val="0"/>
          <w:color w:val="000000"/>
          <w:sz w:val="28"/>
          <w:szCs w:val="28"/>
        </w:rPr>
        <w:t xml:space="preserve">Оборотно-сальдовая </w:t>
      </w:r>
      <w:r w:rsidRPr="00B4033B">
        <w:rPr>
          <w:rStyle w:val="ac"/>
          <w:bCs w:val="0"/>
          <w:color w:val="000000"/>
          <w:sz w:val="28"/>
          <w:szCs w:val="28"/>
        </w:rPr>
        <w:t>ведомость по с</w:t>
      </w:r>
      <w:r>
        <w:rPr>
          <w:rStyle w:val="ac"/>
          <w:bCs w:val="0"/>
          <w:color w:val="000000"/>
          <w:sz w:val="28"/>
          <w:szCs w:val="28"/>
        </w:rPr>
        <w:t>интетическим счетам за июнь 2015</w:t>
      </w:r>
      <w:r w:rsidRPr="00B4033B">
        <w:rPr>
          <w:rStyle w:val="ac"/>
          <w:bCs w:val="0"/>
          <w:color w:val="000000"/>
          <w:sz w:val="28"/>
          <w:szCs w:val="28"/>
        </w:rPr>
        <w:t xml:space="preserve"> </w:t>
      </w:r>
      <w:r w:rsidRPr="00B4033B">
        <w:rPr>
          <w:rStyle w:val="23"/>
          <w:bCs w:val="0"/>
          <w:color w:val="000000"/>
          <w:sz w:val="28"/>
          <w:szCs w:val="28"/>
        </w:rPr>
        <w:t>г., руб.</w:t>
      </w:r>
    </w:p>
    <w:tbl>
      <w:tblPr>
        <w:tblW w:w="0" w:type="auto"/>
        <w:tblInd w:w="93" w:type="dxa"/>
        <w:tblLook w:val="04A0"/>
      </w:tblPr>
      <w:tblGrid>
        <w:gridCol w:w="1675"/>
        <w:gridCol w:w="1296"/>
        <w:gridCol w:w="1296"/>
        <w:gridCol w:w="1296"/>
        <w:gridCol w:w="1296"/>
        <w:gridCol w:w="1296"/>
        <w:gridCol w:w="1296"/>
      </w:tblGrid>
      <w:tr w:rsidR="00A4668F" w:rsidRPr="004D2D08" w:rsidTr="00BB6470">
        <w:trPr>
          <w:trHeight w:val="312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Номер счета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Остаток на 1 июня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Оборот за июнь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Остаток на 30 июня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D5362E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76 121,00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88 528,00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49 813,00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53 829,00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12 407,00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24 029,00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26 915,00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32 534,00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25 815,00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45 090,00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17 935,00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12 536,00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26 037,00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52 970,00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56 527,00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3 481,00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38 210,00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39 490,00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2 201,00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67 198,00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20 590,00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15 288,00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30 184,00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23 318,00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26 915,00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33 781,00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19 070,00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16 390,00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32 805,00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19 305,00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10 556,00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4 059,00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4 068,00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10 565,00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9 145,00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7 495,00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1 650,00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33 618,00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39 314,00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35 165,00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29 469,00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16 312,00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14 010,00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6 902,00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4 255,00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3 305,00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76 (дебитор.)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5 130,00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4 983,00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10 113,00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76 (кредитор.)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7 396,00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13 300,00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70 000,00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5 260,00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9 079,00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9 079,00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240 145,00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289 465,00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223 710,00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35 016,00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258 726,00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90-9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16 435,00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30 739,00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7 056,00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8 356,00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16 435,00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14 304,00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30 739,00</w:t>
            </w:r>
          </w:p>
        </w:tc>
      </w:tr>
      <w:tr w:rsidR="00A4668F" w:rsidRPr="004D2D08" w:rsidTr="00BB6470">
        <w:trPr>
          <w:trHeight w:val="312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404 627,00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404 627,00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574 798,00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574 798,00</w:t>
            </w:r>
          </w:p>
        </w:tc>
      </w:tr>
    </w:tbl>
    <w:p w:rsidR="00A4668F" w:rsidRDefault="00A4668F" w:rsidP="00A4668F">
      <w:pPr>
        <w:pStyle w:val="a6"/>
        <w:keepNext/>
        <w:widowControl/>
        <w:spacing w:line="360" w:lineRule="auto"/>
        <w:jc w:val="both"/>
        <w:rPr>
          <w:rStyle w:val="a7"/>
          <w:b/>
          <w:i w:val="0"/>
          <w:color w:val="000000"/>
          <w:sz w:val="28"/>
          <w:szCs w:val="28"/>
        </w:rPr>
      </w:pP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bookmarkStart w:id="21" w:name="_Toc440229903"/>
      <w:bookmarkStart w:id="22" w:name="_Toc440230304"/>
      <w:r w:rsidRPr="006C7027">
        <w:rPr>
          <w:rStyle w:val="20"/>
          <w:rFonts w:ascii="Times New Roman" w:hAnsi="Times New Roman" w:cs="Times New Roman"/>
          <w:i w:val="0"/>
        </w:rPr>
        <w:t>Задача 2.2.</w:t>
      </w:r>
      <w:bookmarkEnd w:id="21"/>
      <w:bookmarkEnd w:id="22"/>
      <w:r w:rsidRPr="004C7151">
        <w:rPr>
          <w:b/>
          <w:color w:val="000000"/>
          <w:sz w:val="28"/>
          <w:szCs w:val="28"/>
        </w:rPr>
        <w:t xml:space="preserve"> </w:t>
      </w:r>
      <w:r w:rsidRPr="005210CF">
        <w:rPr>
          <w:color w:val="000000"/>
          <w:sz w:val="28"/>
          <w:szCs w:val="28"/>
        </w:rPr>
        <w:t>Используя данные ООО «</w:t>
      </w:r>
      <w:r>
        <w:rPr>
          <w:color w:val="000000"/>
          <w:sz w:val="28"/>
          <w:szCs w:val="28"/>
        </w:rPr>
        <w:t>Триумф</w:t>
      </w:r>
      <w:r w:rsidRPr="005210CF">
        <w:rPr>
          <w:color w:val="000000"/>
          <w:sz w:val="28"/>
          <w:szCs w:val="28"/>
        </w:rPr>
        <w:t>», приведенные в табл. 9-11:</w:t>
      </w:r>
    </w:p>
    <w:p w:rsidR="00A4668F" w:rsidRPr="004C7151" w:rsidRDefault="00A4668F" w:rsidP="00A4668F">
      <w:pPr>
        <w:pStyle w:val="a6"/>
        <w:keepNext/>
        <w:widowControl/>
        <w:numPr>
          <w:ilvl w:val="0"/>
          <w:numId w:val="3"/>
        </w:numPr>
        <w:spacing w:line="360" w:lineRule="auto"/>
        <w:ind w:firstLine="360"/>
        <w:jc w:val="both"/>
        <w:rPr>
          <w:sz w:val="28"/>
          <w:szCs w:val="28"/>
        </w:rPr>
      </w:pPr>
      <w:r w:rsidRPr="004C7151">
        <w:rPr>
          <w:color w:val="000000"/>
          <w:sz w:val="28"/>
          <w:szCs w:val="28"/>
        </w:rPr>
        <w:t xml:space="preserve"> откройте счета синтетического и аналитического учета;</w:t>
      </w:r>
    </w:p>
    <w:p w:rsidR="00A4668F" w:rsidRPr="004C7151" w:rsidRDefault="00A4668F" w:rsidP="00A4668F">
      <w:pPr>
        <w:pStyle w:val="a6"/>
        <w:keepNext/>
        <w:widowControl/>
        <w:numPr>
          <w:ilvl w:val="0"/>
          <w:numId w:val="3"/>
        </w:numPr>
        <w:spacing w:line="360" w:lineRule="auto"/>
        <w:ind w:firstLine="360"/>
        <w:jc w:val="both"/>
        <w:rPr>
          <w:sz w:val="28"/>
          <w:szCs w:val="28"/>
        </w:rPr>
      </w:pPr>
      <w:r w:rsidRPr="004C7151">
        <w:rPr>
          <w:color w:val="000000"/>
          <w:sz w:val="28"/>
          <w:szCs w:val="28"/>
        </w:rPr>
        <w:t xml:space="preserve"> отразите в них хозяйственные операции на основе данных табл.12;</w:t>
      </w:r>
    </w:p>
    <w:p w:rsidR="00A4668F" w:rsidRPr="004C7151" w:rsidRDefault="00A4668F" w:rsidP="00A4668F">
      <w:pPr>
        <w:pStyle w:val="a6"/>
        <w:keepNext/>
        <w:widowControl/>
        <w:numPr>
          <w:ilvl w:val="0"/>
          <w:numId w:val="3"/>
        </w:numPr>
        <w:spacing w:line="360" w:lineRule="auto"/>
        <w:ind w:firstLine="360"/>
        <w:jc w:val="both"/>
        <w:rPr>
          <w:sz w:val="28"/>
          <w:szCs w:val="28"/>
        </w:rPr>
      </w:pPr>
      <w:r w:rsidRPr="004C7151">
        <w:rPr>
          <w:color w:val="000000"/>
          <w:sz w:val="28"/>
          <w:szCs w:val="28"/>
        </w:rPr>
        <w:t xml:space="preserve"> подсчитайте обороты и остатки за июль 201Х г.;</w:t>
      </w:r>
    </w:p>
    <w:p w:rsidR="00A4668F" w:rsidRPr="004C7151" w:rsidRDefault="00A4668F" w:rsidP="00A4668F">
      <w:pPr>
        <w:pStyle w:val="a6"/>
        <w:keepNext/>
        <w:widowControl/>
        <w:numPr>
          <w:ilvl w:val="0"/>
          <w:numId w:val="3"/>
        </w:numPr>
        <w:spacing w:line="360" w:lineRule="auto"/>
        <w:ind w:firstLine="360"/>
        <w:jc w:val="both"/>
        <w:rPr>
          <w:sz w:val="28"/>
          <w:szCs w:val="28"/>
        </w:rPr>
      </w:pPr>
      <w:r w:rsidRPr="004C7151">
        <w:rPr>
          <w:color w:val="000000"/>
          <w:sz w:val="28"/>
          <w:szCs w:val="28"/>
        </w:rPr>
        <w:t xml:space="preserve"> составьте оборотно-сальдовые ведомости по счетам аналитического учета за июль 201Х г. в табл. 13, 14;</w:t>
      </w:r>
    </w:p>
    <w:p w:rsidR="00A4668F" w:rsidRPr="004C7151" w:rsidRDefault="00A4668F" w:rsidP="00A4668F">
      <w:pPr>
        <w:pStyle w:val="a6"/>
        <w:keepNext/>
        <w:widowControl/>
        <w:numPr>
          <w:ilvl w:val="0"/>
          <w:numId w:val="3"/>
        </w:numPr>
        <w:spacing w:line="360" w:lineRule="auto"/>
        <w:ind w:firstLine="360"/>
        <w:jc w:val="both"/>
        <w:rPr>
          <w:sz w:val="28"/>
          <w:szCs w:val="28"/>
        </w:rPr>
      </w:pPr>
      <w:r w:rsidRPr="004C7151">
        <w:rPr>
          <w:color w:val="000000"/>
          <w:sz w:val="28"/>
          <w:szCs w:val="28"/>
        </w:rPr>
        <w:t xml:space="preserve"> сверьте итоги оборотно-сальдовых ведомостей с итогами синтетических счетов.</w:t>
      </w:r>
    </w:p>
    <w:p w:rsidR="00A4668F" w:rsidRPr="005210CF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sz w:val="28"/>
          <w:szCs w:val="28"/>
        </w:rPr>
      </w:pPr>
      <w:r w:rsidRPr="005210CF">
        <w:rPr>
          <w:color w:val="000000"/>
          <w:sz w:val="28"/>
          <w:szCs w:val="28"/>
        </w:rPr>
        <w:t>Для выполнения задачи выбраны два синтетических счета: 10 «Материалы» и 60 «Расчеты с поставщиками и подрядчиками».</w:t>
      </w:r>
    </w:p>
    <w:p w:rsidR="00A4668F" w:rsidRPr="000914CB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0914CB">
        <w:rPr>
          <w:rStyle w:val="27"/>
          <w:iCs/>
          <w:color w:val="000000"/>
          <w:sz w:val="28"/>
          <w:szCs w:val="28"/>
        </w:rPr>
        <w:t>Таблица10</w:t>
      </w:r>
    </w:p>
    <w:p w:rsidR="00A4668F" w:rsidRPr="00B4033B" w:rsidRDefault="00A4668F" w:rsidP="00A4668F">
      <w:pPr>
        <w:pStyle w:val="13"/>
        <w:keepNext/>
        <w:widowControl/>
        <w:spacing w:line="360" w:lineRule="auto"/>
        <w:rPr>
          <w:rStyle w:val="ac"/>
          <w:bCs w:val="0"/>
          <w:color w:val="000000"/>
          <w:sz w:val="28"/>
          <w:szCs w:val="28"/>
        </w:rPr>
      </w:pPr>
      <w:r w:rsidRPr="00B4033B">
        <w:rPr>
          <w:rStyle w:val="ac"/>
          <w:bCs w:val="0"/>
          <w:color w:val="000000"/>
          <w:sz w:val="28"/>
          <w:szCs w:val="28"/>
        </w:rPr>
        <w:t xml:space="preserve">Расшифровка остатка по синтетическому счету 10 «Материалы» </w:t>
      </w:r>
    </w:p>
    <w:p w:rsidR="00A4668F" w:rsidRPr="00B4033B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B4033B">
        <w:rPr>
          <w:rStyle w:val="ac"/>
          <w:bCs w:val="0"/>
          <w:color w:val="000000"/>
          <w:sz w:val="28"/>
          <w:szCs w:val="28"/>
        </w:rPr>
        <w:t>на 1 июля 2015 г.</w:t>
      </w:r>
    </w:p>
    <w:tbl>
      <w:tblPr>
        <w:tblW w:w="7478" w:type="dxa"/>
        <w:tblInd w:w="817" w:type="dxa"/>
        <w:tblLook w:val="04A0"/>
      </w:tblPr>
      <w:tblGrid>
        <w:gridCol w:w="2409"/>
        <w:gridCol w:w="1066"/>
        <w:gridCol w:w="1226"/>
        <w:gridCol w:w="1499"/>
        <w:gridCol w:w="1278"/>
      </w:tblGrid>
      <w:tr w:rsidR="00A4668F" w:rsidRPr="008B1883" w:rsidTr="00BB6470">
        <w:trPr>
          <w:trHeight w:val="62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 м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териала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Цена, руб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Сумма, руб. </w:t>
            </w:r>
          </w:p>
        </w:tc>
      </w:tr>
      <w:tr w:rsidR="00A4668F" w:rsidRPr="008B1883" w:rsidTr="00BB6470">
        <w:trPr>
          <w:trHeight w:val="312"/>
        </w:trPr>
        <w:tc>
          <w:tcPr>
            <w:tcW w:w="6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Всего по дебету счета  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32 534,00</w:t>
            </w:r>
          </w:p>
        </w:tc>
      </w:tr>
      <w:tr w:rsidR="00A4668F" w:rsidRPr="008B1883" w:rsidTr="00BB6470">
        <w:trPr>
          <w:trHeight w:val="312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Сахар-песок 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кг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23 040,00</w:t>
            </w:r>
          </w:p>
        </w:tc>
      </w:tr>
      <w:tr w:rsidR="00A4668F" w:rsidRPr="008B1883" w:rsidTr="00BB6470">
        <w:trPr>
          <w:trHeight w:val="312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Патока крахмальная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кг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5 698,00</w:t>
            </w:r>
          </w:p>
        </w:tc>
      </w:tr>
      <w:tr w:rsidR="00A4668F" w:rsidRPr="008B1883" w:rsidTr="00BB6470">
        <w:trPr>
          <w:trHeight w:val="312"/>
        </w:trPr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Джем клубничный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кг </w:t>
            </w:r>
          </w:p>
        </w:tc>
        <w:tc>
          <w:tcPr>
            <w:tcW w:w="1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58,40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3 796,00</w:t>
            </w:r>
          </w:p>
        </w:tc>
      </w:tr>
    </w:tbl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Pr="000914CB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0914CB">
        <w:rPr>
          <w:rStyle w:val="27"/>
          <w:iCs/>
          <w:color w:val="000000"/>
          <w:sz w:val="28"/>
          <w:szCs w:val="28"/>
        </w:rPr>
        <w:t>Таблица 11</w:t>
      </w:r>
    </w:p>
    <w:p w:rsidR="00A4668F" w:rsidRPr="00B4033B" w:rsidRDefault="00A4668F" w:rsidP="00A4668F">
      <w:pPr>
        <w:pStyle w:val="13"/>
        <w:keepNext/>
        <w:widowControl/>
        <w:spacing w:line="360" w:lineRule="auto"/>
        <w:rPr>
          <w:rStyle w:val="ac"/>
          <w:bCs w:val="0"/>
          <w:color w:val="000000"/>
          <w:sz w:val="28"/>
          <w:szCs w:val="28"/>
        </w:rPr>
      </w:pPr>
      <w:r w:rsidRPr="00B4033B">
        <w:rPr>
          <w:rStyle w:val="ac"/>
          <w:bCs w:val="0"/>
          <w:color w:val="000000"/>
          <w:sz w:val="28"/>
          <w:szCs w:val="28"/>
        </w:rPr>
        <w:t>Расшифровка остатка по синтетическому</w:t>
      </w:r>
    </w:p>
    <w:p w:rsidR="00A4668F" w:rsidRPr="00B4033B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B4033B">
        <w:rPr>
          <w:rStyle w:val="ac"/>
          <w:bCs w:val="0"/>
          <w:color w:val="000000"/>
          <w:sz w:val="28"/>
          <w:szCs w:val="28"/>
        </w:rPr>
        <w:t>счету 60 «Расчеты с поставщиками и подрядчиками» на 1 июля 2015 г.</w:t>
      </w:r>
    </w:p>
    <w:tbl>
      <w:tblPr>
        <w:tblW w:w="7435" w:type="dxa"/>
        <w:tblInd w:w="817" w:type="dxa"/>
        <w:tblLook w:val="04A0"/>
      </w:tblPr>
      <w:tblGrid>
        <w:gridCol w:w="2835"/>
        <w:gridCol w:w="2620"/>
        <w:gridCol w:w="1980"/>
      </w:tblGrid>
      <w:tr w:rsidR="00A4668F" w:rsidRPr="008B1883" w:rsidTr="00BB6470">
        <w:trPr>
          <w:trHeight w:val="624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поста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щика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Вид поставляемых  запасов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Сумма, руб</w:t>
            </w:r>
          </w:p>
        </w:tc>
      </w:tr>
      <w:tr w:rsidR="00A4668F" w:rsidRPr="008B1883" w:rsidTr="00BB647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Всего по кредиту счета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33 781,00</w:t>
            </w:r>
          </w:p>
        </w:tc>
      </w:tr>
      <w:tr w:rsidR="00A4668F" w:rsidRPr="008B1883" w:rsidTr="00BB647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ГУП «Сахарный завод»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Сахар-песок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18 340,00</w:t>
            </w:r>
          </w:p>
        </w:tc>
      </w:tr>
      <w:tr w:rsidR="00A4668F" w:rsidRPr="008B1883" w:rsidTr="00BB647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ЗАО «Агрокомплекс»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Патока крахмальная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10 160,00</w:t>
            </w:r>
          </w:p>
        </w:tc>
      </w:tr>
      <w:tr w:rsidR="00A4668F" w:rsidRPr="008B1883" w:rsidTr="00BB6470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ИП Гурьянов А.С.</w:t>
            </w: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Джем клубничный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5 281,00</w:t>
            </w:r>
          </w:p>
        </w:tc>
      </w:tr>
    </w:tbl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Pr="000914CB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0914CB">
        <w:rPr>
          <w:rStyle w:val="27"/>
          <w:iCs/>
          <w:color w:val="000000"/>
          <w:sz w:val="28"/>
          <w:szCs w:val="28"/>
        </w:rPr>
        <w:t>Таблица 12</w:t>
      </w:r>
    </w:p>
    <w:p w:rsidR="00A4668F" w:rsidRDefault="00A4668F" w:rsidP="00A4668F">
      <w:pPr>
        <w:pStyle w:val="13"/>
        <w:keepNext/>
        <w:widowControl/>
        <w:spacing w:line="360" w:lineRule="auto"/>
        <w:rPr>
          <w:rStyle w:val="ac"/>
          <w:bCs w:val="0"/>
          <w:color w:val="000000"/>
          <w:sz w:val="28"/>
          <w:szCs w:val="28"/>
        </w:rPr>
      </w:pPr>
      <w:r w:rsidRPr="00B4033B">
        <w:rPr>
          <w:rStyle w:val="ac"/>
          <w:bCs w:val="0"/>
          <w:color w:val="000000"/>
          <w:sz w:val="28"/>
          <w:szCs w:val="28"/>
        </w:rPr>
        <w:t xml:space="preserve">Хозяйственные операции за июль 2015 г. и корреспонденция счетов </w:t>
      </w:r>
    </w:p>
    <w:p w:rsidR="00A4668F" w:rsidRPr="00B4033B" w:rsidRDefault="00A4668F" w:rsidP="00A4668F">
      <w:pPr>
        <w:pStyle w:val="13"/>
        <w:keepNext/>
        <w:widowControl/>
        <w:spacing w:line="360" w:lineRule="auto"/>
        <w:jc w:val="left"/>
        <w:rPr>
          <w:sz w:val="28"/>
          <w:szCs w:val="28"/>
        </w:rPr>
      </w:pPr>
    </w:p>
    <w:tbl>
      <w:tblPr>
        <w:tblW w:w="8439" w:type="dxa"/>
        <w:tblInd w:w="93" w:type="dxa"/>
        <w:tblLayout w:type="fixed"/>
        <w:tblLook w:val="04A0"/>
      </w:tblPr>
      <w:tblGrid>
        <w:gridCol w:w="619"/>
        <w:gridCol w:w="4315"/>
        <w:gridCol w:w="1381"/>
        <w:gridCol w:w="996"/>
        <w:gridCol w:w="1128"/>
      </w:tblGrid>
      <w:tr w:rsidR="00A4668F" w:rsidRPr="00B4033B" w:rsidTr="00BB6470">
        <w:trPr>
          <w:trHeight w:val="636"/>
        </w:trPr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 п/п</w:t>
            </w:r>
          </w:p>
        </w:tc>
        <w:tc>
          <w:tcPr>
            <w:tcW w:w="43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Содержание операции</w:t>
            </w:r>
          </w:p>
        </w:tc>
        <w:tc>
          <w:tcPr>
            <w:tcW w:w="13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Сумма, руб.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Корреспонденция счетов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B4033B" w:rsidTr="00BB6470">
        <w:trPr>
          <w:trHeight w:val="204"/>
        </w:trPr>
        <w:tc>
          <w:tcPr>
            <w:tcW w:w="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A4668F" w:rsidRPr="00B4033B" w:rsidTr="00BB6470">
        <w:trPr>
          <w:trHeight w:val="936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Поступило на склад приобретенное у поставщиков сырье, оплата которого не произведена: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B4033B" w:rsidTr="00BB6470">
        <w:trPr>
          <w:trHeight w:val="624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сахар-песок от ГУП «Сахарный з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вод» 500 кг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16 000,00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60-1</w:t>
            </w:r>
          </w:p>
        </w:tc>
      </w:tr>
      <w:tr w:rsidR="00A4668F" w:rsidRPr="00B4033B" w:rsidTr="00BB6470">
        <w:trPr>
          <w:trHeight w:val="624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патока крахмальная от ЗАО «Агр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комплекс» 280 кг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5 180,00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60-2</w:t>
            </w:r>
          </w:p>
        </w:tc>
      </w:tr>
      <w:tr w:rsidR="00A4668F" w:rsidRPr="00B4033B" w:rsidTr="00BB6470">
        <w:trPr>
          <w:trHeight w:val="624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джем клубничный от ИП Гурьянова А.С. 60 кг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3 504,00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60-3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24 684,00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A4668F" w:rsidRPr="00B4033B" w:rsidTr="00BB6470">
        <w:trPr>
          <w:trHeight w:val="624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Отпущено сырье на производство к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рамели (сумму определить):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сахар-песок 900 кг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28 800,00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10-1-1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патока крахмальная 458 кг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8 473,00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10-1-2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в) джем клубничный 105 кг 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6 132,00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10-1-3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43 405,00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B4033B" w:rsidTr="00BB6470">
        <w:trPr>
          <w:trHeight w:val="624"/>
        </w:trPr>
        <w:tc>
          <w:tcPr>
            <w:tcW w:w="61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Оплачено с расчетного счета поста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щикам: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а) ГУП «Сахарный завод»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25 700,00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б) ЗАО «Агрокомплекс»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9 250,00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в) ИП Гурьянову А.С.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5 870,00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</w:t>
            </w:r>
          </w:p>
        </w:tc>
      </w:tr>
      <w:tr w:rsidR="00A4668F" w:rsidRPr="00B4033B" w:rsidTr="00BB6470">
        <w:trPr>
          <w:trHeight w:val="312"/>
        </w:trPr>
        <w:tc>
          <w:tcPr>
            <w:tcW w:w="61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40 820,00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</w:tbl>
    <w:p w:rsidR="00A4668F" w:rsidRPr="00FC0042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Счета синтетического учета</w:t>
      </w: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10 «Материалы»</w:t>
      </w:r>
    </w:p>
    <w:tbl>
      <w:tblPr>
        <w:tblW w:w="6416" w:type="dxa"/>
        <w:tblInd w:w="1526" w:type="dxa"/>
        <w:tblLook w:val="04A0"/>
      </w:tblPr>
      <w:tblGrid>
        <w:gridCol w:w="924"/>
        <w:gridCol w:w="1081"/>
        <w:gridCol w:w="1203"/>
        <w:gridCol w:w="924"/>
        <w:gridCol w:w="1081"/>
        <w:gridCol w:w="1203"/>
      </w:tblGrid>
      <w:tr w:rsidR="00A4668F" w:rsidRPr="00FC0042" w:rsidTr="00BB6470">
        <w:trPr>
          <w:trHeight w:val="312"/>
        </w:trPr>
        <w:tc>
          <w:tcPr>
            <w:tcW w:w="3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24 684,00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43 405,00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60 «Расчеты с поставщиками и подрядчиками»</w:t>
      </w:r>
    </w:p>
    <w:tbl>
      <w:tblPr>
        <w:tblW w:w="6416" w:type="dxa"/>
        <w:tblInd w:w="1526" w:type="dxa"/>
        <w:tblLook w:val="04A0"/>
      </w:tblPr>
      <w:tblGrid>
        <w:gridCol w:w="924"/>
        <w:gridCol w:w="1081"/>
        <w:gridCol w:w="1203"/>
        <w:gridCol w:w="924"/>
        <w:gridCol w:w="1081"/>
        <w:gridCol w:w="1203"/>
      </w:tblGrid>
      <w:tr w:rsidR="00A4668F" w:rsidRPr="00FC0042" w:rsidTr="00BB6470">
        <w:trPr>
          <w:trHeight w:val="312"/>
        </w:trPr>
        <w:tc>
          <w:tcPr>
            <w:tcW w:w="32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3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Месяц 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опер.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40 820,00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24 684,00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Счета аналитического учета</w:t>
      </w: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10-1-1 «Сахар-песок»</w:t>
      </w:r>
    </w:p>
    <w:tbl>
      <w:tblPr>
        <w:tblW w:w="9133" w:type="dxa"/>
        <w:tblInd w:w="93" w:type="dxa"/>
        <w:tblLook w:val="04A0"/>
      </w:tblPr>
      <w:tblGrid>
        <w:gridCol w:w="981"/>
        <w:gridCol w:w="735"/>
        <w:gridCol w:w="1048"/>
        <w:gridCol w:w="773"/>
        <w:gridCol w:w="1155"/>
        <w:gridCol w:w="981"/>
        <w:gridCol w:w="775"/>
        <w:gridCol w:w="796"/>
        <w:gridCol w:w="773"/>
        <w:gridCol w:w="1116"/>
      </w:tblGrid>
      <w:tr w:rsidR="00A4668F" w:rsidRPr="00FC0042" w:rsidTr="00BB6470">
        <w:trPr>
          <w:trHeight w:val="312"/>
        </w:trPr>
        <w:tc>
          <w:tcPr>
            <w:tcW w:w="46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44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ind w:left="-81" w:right="-108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№  </w:t>
            </w:r>
          </w:p>
          <w:p w:rsidR="00A4668F" w:rsidRPr="00FC0042" w:rsidRDefault="00A4668F" w:rsidP="00BB6470">
            <w:pPr>
              <w:spacing w:after="0" w:line="240" w:lineRule="auto"/>
              <w:ind w:left="-81" w:right="-250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опер.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28800,00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10-1-2 «Патока крахмальная»</w:t>
      </w:r>
    </w:p>
    <w:tbl>
      <w:tblPr>
        <w:tblW w:w="8868" w:type="dxa"/>
        <w:tblInd w:w="93" w:type="dxa"/>
        <w:tblLook w:val="04A0"/>
      </w:tblPr>
      <w:tblGrid>
        <w:gridCol w:w="924"/>
        <w:gridCol w:w="775"/>
        <w:gridCol w:w="725"/>
        <w:gridCol w:w="797"/>
        <w:gridCol w:w="1110"/>
        <w:gridCol w:w="924"/>
        <w:gridCol w:w="856"/>
        <w:gridCol w:w="850"/>
        <w:gridCol w:w="797"/>
        <w:gridCol w:w="1110"/>
      </w:tblGrid>
      <w:tr w:rsidR="00A4668F" w:rsidRPr="00FC0042" w:rsidTr="00BB6470">
        <w:trPr>
          <w:trHeight w:val="312"/>
        </w:trPr>
        <w:tc>
          <w:tcPr>
            <w:tcW w:w="433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453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5180,00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8473,00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10-1-3 «Джем клубничный»</w:t>
      </w:r>
    </w:p>
    <w:tbl>
      <w:tblPr>
        <w:tblW w:w="8868" w:type="dxa"/>
        <w:tblInd w:w="93" w:type="dxa"/>
        <w:tblLook w:val="04A0"/>
      </w:tblPr>
      <w:tblGrid>
        <w:gridCol w:w="924"/>
        <w:gridCol w:w="792"/>
        <w:gridCol w:w="725"/>
        <w:gridCol w:w="797"/>
        <w:gridCol w:w="1110"/>
        <w:gridCol w:w="924"/>
        <w:gridCol w:w="839"/>
        <w:gridCol w:w="850"/>
        <w:gridCol w:w="797"/>
        <w:gridCol w:w="1110"/>
      </w:tblGrid>
      <w:tr w:rsidR="00A4668F" w:rsidRPr="00FC0042" w:rsidTr="00BB6470">
        <w:trPr>
          <w:trHeight w:val="312"/>
        </w:trPr>
        <w:tc>
          <w:tcPr>
            <w:tcW w:w="4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45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3504,00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6132,00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60-1 «Расчеты с ГУП “Сахарный завод”»</w:t>
      </w:r>
    </w:p>
    <w:tbl>
      <w:tblPr>
        <w:tblW w:w="8480" w:type="dxa"/>
        <w:tblInd w:w="93" w:type="dxa"/>
        <w:tblLook w:val="04A0"/>
      </w:tblPr>
      <w:tblGrid>
        <w:gridCol w:w="882"/>
        <w:gridCol w:w="1128"/>
        <w:gridCol w:w="1176"/>
        <w:gridCol w:w="981"/>
        <w:gridCol w:w="1262"/>
        <w:gridCol w:w="1048"/>
        <w:gridCol w:w="773"/>
        <w:gridCol w:w="1236"/>
      </w:tblGrid>
      <w:tr w:rsidR="00A4668F" w:rsidRPr="00FC0042" w:rsidTr="00BB6470">
        <w:trPr>
          <w:trHeight w:val="312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Дебет </w:t>
            </w: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25 700,00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16000,00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60-2 «Расчеты с ЗАО “Агрокомплекс”»</w:t>
      </w:r>
    </w:p>
    <w:tbl>
      <w:tblPr>
        <w:tblW w:w="8480" w:type="dxa"/>
        <w:tblInd w:w="93" w:type="dxa"/>
        <w:tblLook w:val="04A0"/>
      </w:tblPr>
      <w:tblGrid>
        <w:gridCol w:w="917"/>
        <w:gridCol w:w="1181"/>
        <w:gridCol w:w="1082"/>
        <w:gridCol w:w="1011"/>
        <w:gridCol w:w="1301"/>
        <w:gridCol w:w="1081"/>
        <w:gridCol w:w="797"/>
        <w:gridCol w:w="1110"/>
      </w:tblGrid>
      <w:tr w:rsidR="00A4668F" w:rsidRPr="00FC0042" w:rsidTr="00BB6470">
        <w:trPr>
          <w:trHeight w:val="312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Дебет </w:t>
            </w: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9 250,00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5180,00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FC0042" w:rsidRDefault="00A4668F" w:rsidP="00A4668F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FC0042">
        <w:rPr>
          <w:rFonts w:ascii="Times New Roman" w:hAnsi="Times New Roman"/>
          <w:b/>
          <w:sz w:val="28"/>
          <w:szCs w:val="28"/>
        </w:rPr>
        <w:t>Счет 60-3 «Расчеты с индивидуальным предпринимателем Гурьяновым А.С.»</w:t>
      </w:r>
    </w:p>
    <w:tbl>
      <w:tblPr>
        <w:tblW w:w="8480" w:type="dxa"/>
        <w:tblInd w:w="93" w:type="dxa"/>
        <w:tblLook w:val="04A0"/>
      </w:tblPr>
      <w:tblGrid>
        <w:gridCol w:w="917"/>
        <w:gridCol w:w="1181"/>
        <w:gridCol w:w="1082"/>
        <w:gridCol w:w="1011"/>
        <w:gridCol w:w="1301"/>
        <w:gridCol w:w="1081"/>
        <w:gridCol w:w="797"/>
        <w:gridCol w:w="1110"/>
      </w:tblGrid>
      <w:tr w:rsidR="00A4668F" w:rsidRPr="00FC0042" w:rsidTr="00BB6470">
        <w:trPr>
          <w:trHeight w:val="312"/>
        </w:trPr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 xml:space="preserve">Дебет </w:t>
            </w:r>
          </w:p>
        </w:tc>
        <w:tc>
          <w:tcPr>
            <w:tcW w:w="53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FC0042" w:rsidTr="00BB6470">
        <w:trPr>
          <w:trHeight w:val="312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Месяц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№  опер.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Цена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A4668F" w:rsidRPr="00FC0042" w:rsidTr="00BB6470">
        <w:trPr>
          <w:trHeight w:val="312"/>
        </w:trPr>
        <w:tc>
          <w:tcPr>
            <w:tcW w:w="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5 870,00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июль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58,40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FC0042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FC0042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3504,00</w:t>
            </w:r>
          </w:p>
        </w:tc>
      </w:tr>
    </w:tbl>
    <w:p w:rsidR="00A4668F" w:rsidRPr="00FC0042" w:rsidRDefault="00A4668F" w:rsidP="00A4668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A4668F" w:rsidRPr="008248CF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8248CF">
        <w:rPr>
          <w:rStyle w:val="27"/>
          <w:iCs/>
          <w:color w:val="000000"/>
          <w:sz w:val="28"/>
          <w:szCs w:val="28"/>
        </w:rPr>
        <w:lastRenderedPageBreak/>
        <w:t>Таблица 13</w:t>
      </w:r>
    </w:p>
    <w:p w:rsidR="00A4668F" w:rsidRPr="00B4033B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B4033B">
        <w:rPr>
          <w:rStyle w:val="ac"/>
          <w:bCs w:val="0"/>
          <w:color w:val="000000"/>
          <w:sz w:val="28"/>
          <w:szCs w:val="28"/>
        </w:rPr>
        <w:t>Оборотно-сальдовая ведомость по счетам аналитического учета к с</w:t>
      </w:r>
      <w:r>
        <w:rPr>
          <w:rStyle w:val="ac"/>
          <w:bCs w:val="0"/>
          <w:color w:val="000000"/>
          <w:sz w:val="28"/>
          <w:szCs w:val="28"/>
        </w:rPr>
        <w:t>чету 10 «Материалы» за июль 2015</w:t>
      </w:r>
      <w:r w:rsidRPr="00B4033B">
        <w:rPr>
          <w:rStyle w:val="ac"/>
          <w:bCs w:val="0"/>
          <w:color w:val="000000"/>
          <w:sz w:val="28"/>
          <w:szCs w:val="28"/>
        </w:rPr>
        <w:t xml:space="preserve"> г., руб.</w:t>
      </w:r>
    </w:p>
    <w:p w:rsidR="00A4668F" w:rsidRDefault="00A4668F" w:rsidP="00A4668F">
      <w:pPr>
        <w:spacing w:after="0" w:line="360" w:lineRule="auto"/>
        <w:jc w:val="both"/>
        <w:rPr>
          <w:sz w:val="28"/>
          <w:szCs w:val="28"/>
        </w:rPr>
      </w:pPr>
    </w:p>
    <w:tbl>
      <w:tblPr>
        <w:tblW w:w="9087" w:type="dxa"/>
        <w:tblInd w:w="93" w:type="dxa"/>
        <w:tblLayout w:type="fixed"/>
        <w:tblLook w:val="04A0"/>
      </w:tblPr>
      <w:tblGrid>
        <w:gridCol w:w="582"/>
        <w:gridCol w:w="993"/>
        <w:gridCol w:w="567"/>
        <w:gridCol w:w="708"/>
        <w:gridCol w:w="567"/>
        <w:gridCol w:w="993"/>
        <w:gridCol w:w="567"/>
        <w:gridCol w:w="992"/>
        <w:gridCol w:w="567"/>
        <w:gridCol w:w="992"/>
        <w:gridCol w:w="567"/>
        <w:gridCol w:w="992"/>
      </w:tblGrid>
      <w:tr w:rsidR="00A4668F" w:rsidRPr="001C6733" w:rsidTr="00BB6470">
        <w:trPr>
          <w:trHeight w:val="312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нование счетов учета мат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риалов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Ц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на, руб.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Остаток на начало месяца 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Оборот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Остаток на конец месяца </w:t>
            </w:r>
          </w:p>
        </w:tc>
      </w:tr>
      <w:tr w:rsidR="00A4668F" w:rsidRPr="001C6733" w:rsidTr="00BB6470">
        <w:trPr>
          <w:trHeight w:val="600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15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4668F" w:rsidRPr="001C6733" w:rsidTr="00BB6470">
        <w:trPr>
          <w:trHeight w:val="1248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B4033B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кол-во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кол-во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сумма </w:t>
            </w:r>
          </w:p>
        </w:tc>
      </w:tr>
      <w:tr w:rsidR="00A4668F" w:rsidRPr="001C6733" w:rsidTr="00BB6470">
        <w:trPr>
          <w:trHeight w:val="20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</w:tr>
      <w:tr w:rsidR="00A4668F" w:rsidRPr="001C6733" w:rsidTr="00BB6470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23040,00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28800,00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10240,00</w:t>
            </w:r>
          </w:p>
        </w:tc>
      </w:tr>
      <w:tr w:rsidR="00A4668F" w:rsidRPr="001C6733" w:rsidTr="00BB6470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18,50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5698,00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5180,00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8473,00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2405,00</w:t>
            </w:r>
          </w:p>
        </w:tc>
      </w:tr>
      <w:tr w:rsidR="00A4668F" w:rsidRPr="001C6733" w:rsidTr="00BB6470">
        <w:trPr>
          <w:trHeight w:val="31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10-1-3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58,40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3796,00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3504,00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6132,00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1168,00</w:t>
            </w:r>
          </w:p>
        </w:tc>
      </w:tr>
      <w:tr w:rsidR="00A4668F" w:rsidRPr="001C6733" w:rsidTr="00BB6470">
        <w:trPr>
          <w:trHeight w:val="312"/>
        </w:trPr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32534,00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24684,00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43405,00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B4033B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4033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13813,00</w:t>
            </w:r>
          </w:p>
        </w:tc>
      </w:tr>
    </w:tbl>
    <w:p w:rsidR="00A4668F" w:rsidRDefault="00A4668F" w:rsidP="00A4668F">
      <w:pPr>
        <w:spacing w:after="0" w:line="360" w:lineRule="auto"/>
        <w:jc w:val="both"/>
        <w:rPr>
          <w:sz w:val="28"/>
          <w:szCs w:val="28"/>
        </w:rPr>
      </w:pPr>
    </w:p>
    <w:p w:rsidR="00A4668F" w:rsidRPr="008248CF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8248CF">
        <w:rPr>
          <w:rStyle w:val="27"/>
          <w:iCs/>
          <w:color w:val="000000"/>
          <w:sz w:val="28"/>
          <w:szCs w:val="28"/>
        </w:rPr>
        <w:t>Таблица 14</w:t>
      </w:r>
    </w:p>
    <w:p w:rsidR="00A4668F" w:rsidRPr="00C824E0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C824E0">
        <w:rPr>
          <w:rStyle w:val="ac"/>
          <w:bCs w:val="0"/>
          <w:color w:val="000000"/>
          <w:sz w:val="28"/>
          <w:szCs w:val="28"/>
        </w:rPr>
        <w:t>Оборотно-сальдовая ведомость по счетам аналитического учета к счету 60 «Расчеты с поставщик</w:t>
      </w:r>
      <w:r>
        <w:rPr>
          <w:rStyle w:val="ac"/>
          <w:bCs w:val="0"/>
          <w:color w:val="000000"/>
          <w:sz w:val="28"/>
          <w:szCs w:val="28"/>
        </w:rPr>
        <w:t>ами и подрядчиками» за июль 2015</w:t>
      </w:r>
      <w:r w:rsidRPr="00C824E0">
        <w:rPr>
          <w:rStyle w:val="ac"/>
          <w:bCs w:val="0"/>
          <w:color w:val="000000"/>
          <w:sz w:val="28"/>
          <w:szCs w:val="28"/>
        </w:rPr>
        <w:t xml:space="preserve"> г., руб.</w:t>
      </w:r>
    </w:p>
    <w:tbl>
      <w:tblPr>
        <w:tblW w:w="8946" w:type="dxa"/>
        <w:tblInd w:w="93" w:type="dxa"/>
        <w:tblLook w:val="04A0"/>
      </w:tblPr>
      <w:tblGrid>
        <w:gridCol w:w="660"/>
        <w:gridCol w:w="1850"/>
        <w:gridCol w:w="840"/>
        <w:gridCol w:w="1201"/>
        <w:gridCol w:w="1275"/>
        <w:gridCol w:w="1120"/>
        <w:gridCol w:w="860"/>
        <w:gridCol w:w="1140"/>
      </w:tblGrid>
      <w:tr w:rsidR="00A4668F" w:rsidRPr="00C824E0" w:rsidTr="00BB6470">
        <w:trPr>
          <w:trHeight w:val="600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  п/п</w:t>
            </w:r>
          </w:p>
        </w:tc>
        <w:tc>
          <w:tcPr>
            <w:tcW w:w="1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 счетов учета  расчетов с  п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ставщиками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Остаток на н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чало месяца 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Оборот  </w:t>
            </w:r>
          </w:p>
        </w:tc>
        <w:tc>
          <w:tcPr>
            <w:tcW w:w="20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Остаток на к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нец месяца  </w:t>
            </w:r>
          </w:p>
        </w:tc>
      </w:tr>
      <w:tr w:rsidR="00A4668F" w:rsidRPr="00C824E0" w:rsidTr="00BB6470">
        <w:trPr>
          <w:trHeight w:val="588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C824E0" w:rsidTr="00BB6470">
        <w:trPr>
          <w:trHeight w:val="204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A4668F" w:rsidRPr="00C824E0" w:rsidTr="00BB6470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18 340,00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25 700,00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16000,00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8 640,00</w:t>
            </w:r>
          </w:p>
        </w:tc>
      </w:tr>
      <w:tr w:rsidR="00A4668F" w:rsidRPr="00C824E0" w:rsidTr="00BB6470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60-2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10 160,00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9 250,00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5180,00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6 090,00</w:t>
            </w:r>
          </w:p>
        </w:tc>
      </w:tr>
      <w:tr w:rsidR="00A4668F" w:rsidRPr="00C824E0" w:rsidTr="00BB6470">
        <w:trPr>
          <w:trHeight w:val="312"/>
        </w:trPr>
        <w:tc>
          <w:tcPr>
            <w:tcW w:w="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60-3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5 281,00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5 870,00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3504,00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2 915,00</w:t>
            </w:r>
          </w:p>
        </w:tc>
      </w:tr>
      <w:tr w:rsidR="00A4668F" w:rsidRPr="00C824E0" w:rsidTr="00BB6470">
        <w:trPr>
          <w:trHeight w:val="312"/>
        </w:trPr>
        <w:tc>
          <w:tcPr>
            <w:tcW w:w="2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33 781,00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40 820,00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24684,00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17645,00</w:t>
            </w:r>
          </w:p>
        </w:tc>
      </w:tr>
    </w:tbl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Pr="006C7027" w:rsidRDefault="00A4668F" w:rsidP="00A4668F">
      <w:pPr>
        <w:pStyle w:val="1"/>
        <w:jc w:val="center"/>
        <w:rPr>
          <w:rFonts w:ascii="Times New Roman" w:hAnsi="Times New Roman" w:cs="Times New Roman"/>
        </w:rPr>
      </w:pPr>
      <w:bookmarkStart w:id="23" w:name="_Toc440229904"/>
      <w:bookmarkStart w:id="24" w:name="_Toc440230305"/>
      <w:r w:rsidRPr="006C7027">
        <w:rPr>
          <w:rStyle w:val="26"/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Задание 3</w:t>
      </w:r>
      <w:bookmarkEnd w:id="23"/>
      <w:bookmarkEnd w:id="24"/>
    </w:p>
    <w:p w:rsidR="00A4668F" w:rsidRPr="00C824E0" w:rsidRDefault="00A4668F" w:rsidP="00A4668F">
      <w:pPr>
        <w:pStyle w:val="51"/>
        <w:keepNext/>
        <w:widowControl/>
        <w:spacing w:line="360" w:lineRule="auto"/>
        <w:ind w:firstLine="362"/>
        <w:rPr>
          <w:i w:val="0"/>
          <w:sz w:val="28"/>
          <w:szCs w:val="28"/>
        </w:rPr>
      </w:pPr>
      <w:r w:rsidRPr="00C824E0">
        <w:rPr>
          <w:rStyle w:val="50"/>
          <w:i w:val="0"/>
          <w:iCs w:val="0"/>
          <w:color w:val="000000"/>
          <w:sz w:val="28"/>
          <w:szCs w:val="28"/>
        </w:rPr>
        <w:t>Определение финансового результата на счетах бухгалтерского учета. Составление отчета о прибылях и убытках. Оформление первичных документов.</w:t>
      </w:r>
    </w:p>
    <w:p w:rsidR="00A4668F" w:rsidRDefault="00A4668F" w:rsidP="00A4668F">
      <w:pPr>
        <w:pStyle w:val="a6"/>
        <w:keepNext/>
        <w:widowControl/>
        <w:spacing w:line="360" w:lineRule="auto"/>
        <w:ind w:firstLine="360"/>
        <w:jc w:val="both"/>
        <w:rPr>
          <w:color w:val="000000"/>
          <w:sz w:val="28"/>
          <w:szCs w:val="28"/>
        </w:rPr>
      </w:pPr>
      <w:bookmarkStart w:id="25" w:name="_Toc440229905"/>
      <w:bookmarkStart w:id="26" w:name="_Toc440230306"/>
      <w:r w:rsidRPr="006C7027">
        <w:rPr>
          <w:rStyle w:val="20"/>
          <w:rFonts w:ascii="Times New Roman" w:hAnsi="Times New Roman" w:cs="Times New Roman"/>
          <w:i w:val="0"/>
        </w:rPr>
        <w:t>Задача 3.1.</w:t>
      </w:r>
      <w:bookmarkEnd w:id="25"/>
      <w:bookmarkEnd w:id="26"/>
      <w:r w:rsidRPr="005210CF">
        <w:rPr>
          <w:color w:val="000000"/>
          <w:sz w:val="28"/>
          <w:szCs w:val="28"/>
        </w:rPr>
        <w:t xml:space="preserve"> По данным ООО «</w:t>
      </w:r>
      <w:r>
        <w:rPr>
          <w:color w:val="000000"/>
          <w:sz w:val="28"/>
          <w:szCs w:val="28"/>
        </w:rPr>
        <w:t>Триумф</w:t>
      </w:r>
      <w:r w:rsidRPr="005210CF">
        <w:rPr>
          <w:color w:val="000000"/>
          <w:sz w:val="28"/>
          <w:szCs w:val="28"/>
        </w:rPr>
        <w:t xml:space="preserve">», сформированным на счетах бухгалтерского учета в журнале-ордере № 11 и ведомости к нему (табл. 15, 16), заполните первую часть отчета о прибылях и </w:t>
      </w:r>
      <w:r>
        <w:rPr>
          <w:color w:val="000000"/>
          <w:sz w:val="28"/>
          <w:szCs w:val="28"/>
        </w:rPr>
        <w:t>убытках за первое полугодие 2015</w:t>
      </w:r>
      <w:r w:rsidRPr="005210CF">
        <w:rPr>
          <w:color w:val="000000"/>
          <w:sz w:val="28"/>
          <w:szCs w:val="28"/>
        </w:rPr>
        <w:t xml:space="preserve"> г. (табл. 17). Значения показателей табл. 17 приведите в тыс. руб.</w:t>
      </w:r>
    </w:p>
    <w:p w:rsidR="00A4668F" w:rsidRPr="00AB5516" w:rsidRDefault="00A4668F" w:rsidP="00A4668F">
      <w:pPr>
        <w:pStyle w:val="a6"/>
        <w:keepNext/>
        <w:widowControl/>
        <w:spacing w:line="360" w:lineRule="auto"/>
        <w:jc w:val="both"/>
        <w:rPr>
          <w:sz w:val="28"/>
          <w:szCs w:val="28"/>
        </w:rPr>
      </w:pPr>
    </w:p>
    <w:p w:rsidR="00A4668F" w:rsidRPr="008248CF" w:rsidRDefault="00A4668F" w:rsidP="00A4668F">
      <w:pPr>
        <w:pStyle w:val="211"/>
        <w:keepNext/>
        <w:widowControl/>
        <w:spacing w:line="360" w:lineRule="auto"/>
        <w:rPr>
          <w:sz w:val="28"/>
          <w:szCs w:val="28"/>
        </w:rPr>
      </w:pPr>
      <w:r w:rsidRPr="008248CF">
        <w:rPr>
          <w:rStyle w:val="27"/>
          <w:iCs/>
          <w:color w:val="000000"/>
          <w:sz w:val="28"/>
          <w:szCs w:val="28"/>
        </w:rPr>
        <w:t>Таблица 15</w:t>
      </w:r>
    </w:p>
    <w:p w:rsidR="00A4668F" w:rsidRPr="00C824E0" w:rsidRDefault="00A4668F" w:rsidP="00A4668F">
      <w:pPr>
        <w:pStyle w:val="13"/>
        <w:keepNext/>
        <w:widowControl/>
        <w:spacing w:line="360" w:lineRule="auto"/>
        <w:rPr>
          <w:sz w:val="28"/>
          <w:szCs w:val="28"/>
        </w:rPr>
      </w:pPr>
      <w:r w:rsidRPr="00C824E0">
        <w:rPr>
          <w:rStyle w:val="ac"/>
          <w:bCs w:val="0"/>
          <w:color w:val="000000"/>
          <w:sz w:val="28"/>
          <w:szCs w:val="28"/>
        </w:rPr>
        <w:t>Журнал-ордер № 11 по кредиту счета 90 «Продажи», руб.</w:t>
      </w:r>
    </w:p>
    <w:tbl>
      <w:tblPr>
        <w:tblW w:w="9087" w:type="dxa"/>
        <w:tblInd w:w="93" w:type="dxa"/>
        <w:tblLook w:val="04A0"/>
      </w:tblPr>
      <w:tblGrid>
        <w:gridCol w:w="458"/>
        <w:gridCol w:w="1825"/>
        <w:gridCol w:w="567"/>
        <w:gridCol w:w="1276"/>
        <w:gridCol w:w="567"/>
        <w:gridCol w:w="1276"/>
        <w:gridCol w:w="1060"/>
        <w:gridCol w:w="789"/>
        <w:gridCol w:w="1269"/>
      </w:tblGrid>
      <w:tr w:rsidR="00A4668F" w:rsidRPr="00CD5E77" w:rsidTr="00BB6470">
        <w:trPr>
          <w:trHeight w:val="312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8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Содержание записи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 кредита счета 90-1 «Выру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ч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ка» в дебет счетов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Оборот по д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бету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Сальдо на конец месяца</w:t>
            </w:r>
          </w:p>
        </w:tc>
      </w:tr>
      <w:tr w:rsidR="00A4668F" w:rsidRPr="00CD5E77" w:rsidTr="00BB6470">
        <w:trPr>
          <w:trHeight w:val="936"/>
        </w:trPr>
        <w:tc>
          <w:tcPr>
            <w:tcW w:w="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Итого по кредиту</w:t>
            </w: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дебет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кредит</w:t>
            </w:r>
          </w:p>
        </w:tc>
      </w:tr>
      <w:tr w:rsidR="00A4668F" w:rsidRPr="00CD5E77" w:rsidTr="00BB6470">
        <w:trPr>
          <w:trHeight w:val="31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На 01.01.2015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A4668F" w:rsidRPr="00CD5E77" w:rsidTr="00BB6470">
        <w:trPr>
          <w:trHeight w:val="31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январь–май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240145,00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240145,00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240145,00</w:t>
            </w:r>
          </w:p>
        </w:tc>
      </w:tr>
      <w:tr w:rsidR="00A4668F" w:rsidRPr="00CD5E77" w:rsidTr="00BB6470">
        <w:trPr>
          <w:trHeight w:val="312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 июнь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49320,00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49320,00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289465,00</w:t>
            </w:r>
          </w:p>
        </w:tc>
      </w:tr>
    </w:tbl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Pr="001A7961" w:rsidRDefault="00A4668F" w:rsidP="00A4668F">
      <w:pPr>
        <w:pStyle w:val="210"/>
        <w:keepNext/>
        <w:widowControl/>
        <w:spacing w:line="360" w:lineRule="auto"/>
        <w:ind w:firstLine="724"/>
        <w:jc w:val="right"/>
        <w:rPr>
          <w:rStyle w:val="27"/>
          <w:b w:val="0"/>
          <w:i w:val="0"/>
          <w:iCs w:val="0"/>
          <w:color w:val="000000"/>
          <w:sz w:val="28"/>
          <w:szCs w:val="28"/>
        </w:rPr>
      </w:pPr>
      <w:r w:rsidRPr="001A7961">
        <w:rPr>
          <w:rStyle w:val="27"/>
          <w:b w:val="0"/>
          <w:i w:val="0"/>
          <w:iCs w:val="0"/>
          <w:color w:val="000000"/>
          <w:sz w:val="28"/>
          <w:szCs w:val="28"/>
        </w:rPr>
        <w:t>Таблица 16</w:t>
      </w:r>
    </w:p>
    <w:p w:rsidR="00A4668F" w:rsidRPr="008248CF" w:rsidRDefault="00A4668F" w:rsidP="00A4668F">
      <w:pPr>
        <w:pStyle w:val="210"/>
        <w:keepNext/>
        <w:widowControl/>
        <w:spacing w:line="360" w:lineRule="auto"/>
      </w:pPr>
      <w:r w:rsidRPr="005210CF">
        <w:rPr>
          <w:rStyle w:val="24"/>
          <w:b/>
          <w:bCs/>
          <w:sz w:val="28"/>
          <w:szCs w:val="28"/>
        </w:rPr>
        <w:t>Ведомость к журналу-ордеру № 11 по дебету счета 90 «Продажи», руб.</w:t>
      </w:r>
    </w:p>
    <w:tbl>
      <w:tblPr>
        <w:tblW w:w="8220" w:type="dxa"/>
        <w:tblInd w:w="93" w:type="dxa"/>
        <w:tblLook w:val="04A0"/>
      </w:tblPr>
      <w:tblGrid>
        <w:gridCol w:w="438"/>
        <w:gridCol w:w="2100"/>
        <w:gridCol w:w="1060"/>
        <w:gridCol w:w="1180"/>
        <w:gridCol w:w="1151"/>
        <w:gridCol w:w="1180"/>
        <w:gridCol w:w="1200"/>
      </w:tblGrid>
      <w:tr w:rsidR="00A4668F" w:rsidRPr="0066496D" w:rsidTr="00BB6470">
        <w:trPr>
          <w:trHeight w:val="312"/>
        </w:trPr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№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Содержание  з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а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писи</w:t>
            </w:r>
          </w:p>
        </w:tc>
        <w:tc>
          <w:tcPr>
            <w:tcW w:w="57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В дебет  счета 90 «Продажи» с кредита счетов</w:t>
            </w:r>
          </w:p>
        </w:tc>
      </w:tr>
      <w:tr w:rsidR="00A4668F" w:rsidRPr="0066496D" w:rsidTr="00BB6470">
        <w:trPr>
          <w:trHeight w:val="936"/>
        </w:trPr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41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43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99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</w:rPr>
              <w:t>Итого по дебету</w:t>
            </w:r>
          </w:p>
        </w:tc>
      </w:tr>
      <w:tr w:rsidR="00A4668F" w:rsidRPr="0066496D" w:rsidTr="00BB6470">
        <w:trPr>
          <w:trHeight w:val="312"/>
        </w:trPr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В дебет счета 90-2 «Себестоимость продаж» с кредита счетов:</w:t>
            </w:r>
          </w:p>
        </w:tc>
      </w:tr>
      <w:tr w:rsidR="00A4668F" w:rsidRPr="0066496D" w:rsidTr="00BB6470">
        <w:trPr>
          <w:trHeight w:val="31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За январь–май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72160,00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151550,00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223710,00</w:t>
            </w:r>
          </w:p>
        </w:tc>
      </w:tr>
      <w:tr w:rsidR="00A4668F" w:rsidRPr="0066496D" w:rsidTr="00BB6470">
        <w:trPr>
          <w:trHeight w:val="31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За июнь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12536,00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22480,00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258726,00</w:t>
            </w:r>
          </w:p>
        </w:tc>
      </w:tr>
      <w:tr w:rsidR="00A4668F" w:rsidRPr="0066496D" w:rsidTr="00BB6470">
        <w:trPr>
          <w:trHeight w:val="312"/>
        </w:trPr>
        <w:tc>
          <w:tcPr>
            <w:tcW w:w="82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 xml:space="preserve">В дебет  счета 90-9 «Прибыль/убыток от  продаж» с кредита счетов: </w:t>
            </w:r>
          </w:p>
        </w:tc>
      </w:tr>
      <w:tr w:rsidR="00A4668F" w:rsidRPr="0066496D" w:rsidTr="00BB6470">
        <w:trPr>
          <w:trHeight w:val="31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За январь–май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16 435,00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16 435,00</w:t>
            </w:r>
          </w:p>
        </w:tc>
      </w:tr>
      <w:tr w:rsidR="00A4668F" w:rsidRPr="0066496D" w:rsidTr="00BB6470">
        <w:trPr>
          <w:trHeight w:val="312"/>
        </w:trPr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За июнь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14 304,00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C824E0">
              <w:rPr>
                <w:rFonts w:ascii="Times New Roman" w:eastAsia="Times New Roman" w:hAnsi="Times New Roman"/>
                <w:color w:val="000000"/>
              </w:rPr>
              <w:t>30739,00</w:t>
            </w:r>
          </w:p>
        </w:tc>
      </w:tr>
    </w:tbl>
    <w:p w:rsidR="00A4668F" w:rsidRDefault="00A4668F" w:rsidP="00A4668F">
      <w:pPr>
        <w:spacing w:after="0" w:line="360" w:lineRule="auto"/>
        <w:jc w:val="both"/>
        <w:rPr>
          <w:sz w:val="28"/>
          <w:szCs w:val="28"/>
        </w:rPr>
      </w:pPr>
    </w:p>
    <w:p w:rsidR="00A4668F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A4668F" w:rsidRDefault="00A4668F" w:rsidP="00A4668F">
      <w:pPr>
        <w:pStyle w:val="310"/>
        <w:keepNext/>
        <w:widowControl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Style w:val="33"/>
          <w:color w:val="000000"/>
          <w:sz w:val="28"/>
          <w:szCs w:val="28"/>
        </w:rPr>
      </w:pPr>
      <w:r w:rsidRPr="005210CF">
        <w:rPr>
          <w:rStyle w:val="33"/>
          <w:color w:val="000000"/>
          <w:sz w:val="28"/>
          <w:szCs w:val="28"/>
        </w:rPr>
        <w:lastRenderedPageBreak/>
        <w:t>Показатель определяется как разность итога по дебету счета 90-2 «Себестоимость продаж» и оборота по дебету этого счета в корреспонденции с кредитом счета 26 «Общехозяйственные расходы».</w:t>
      </w:r>
    </w:p>
    <w:p w:rsidR="00A4668F" w:rsidRPr="00FC30A5" w:rsidRDefault="00A4668F" w:rsidP="00A4668F">
      <w:pPr>
        <w:pStyle w:val="310"/>
        <w:keepNext/>
        <w:widowControl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Style w:val="33"/>
          <w:sz w:val="28"/>
          <w:szCs w:val="28"/>
        </w:rPr>
      </w:pPr>
      <w:r w:rsidRPr="005210CF">
        <w:rPr>
          <w:rStyle w:val="33"/>
          <w:color w:val="000000"/>
          <w:sz w:val="28"/>
          <w:szCs w:val="28"/>
        </w:rPr>
        <w:t xml:space="preserve"> Показатель равен сальдо счета 90-2 </w:t>
      </w:r>
      <w:r>
        <w:rPr>
          <w:rStyle w:val="33"/>
          <w:color w:val="000000"/>
          <w:sz w:val="28"/>
          <w:szCs w:val="28"/>
        </w:rPr>
        <w:t>«Себестоимость продаж» по табл.</w:t>
      </w:r>
      <w:r w:rsidRPr="005210CF">
        <w:rPr>
          <w:rStyle w:val="33"/>
          <w:color w:val="000000"/>
          <w:sz w:val="28"/>
          <w:szCs w:val="28"/>
        </w:rPr>
        <w:t>7.</w:t>
      </w:r>
    </w:p>
    <w:p w:rsidR="00A4668F" w:rsidRPr="00FC30A5" w:rsidRDefault="00A4668F" w:rsidP="00A4668F">
      <w:pPr>
        <w:pStyle w:val="310"/>
        <w:keepNext/>
        <w:widowControl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Style w:val="33"/>
          <w:sz w:val="28"/>
          <w:szCs w:val="28"/>
        </w:rPr>
      </w:pPr>
      <w:r w:rsidRPr="005210CF">
        <w:rPr>
          <w:rStyle w:val="33"/>
          <w:color w:val="000000"/>
          <w:sz w:val="28"/>
          <w:szCs w:val="28"/>
        </w:rPr>
        <w:t xml:space="preserve"> Показатель переносится из строки 14 табл. 8.</w:t>
      </w:r>
    </w:p>
    <w:p w:rsidR="00A4668F" w:rsidRPr="00FC30A5" w:rsidRDefault="00A4668F" w:rsidP="00A4668F">
      <w:pPr>
        <w:pStyle w:val="310"/>
        <w:keepNext/>
        <w:widowControl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Style w:val="33"/>
          <w:sz w:val="28"/>
          <w:szCs w:val="28"/>
        </w:rPr>
      </w:pPr>
      <w:r w:rsidRPr="005210CF">
        <w:rPr>
          <w:rStyle w:val="33"/>
          <w:color w:val="000000"/>
          <w:sz w:val="28"/>
          <w:szCs w:val="28"/>
        </w:rPr>
        <w:t xml:space="preserve"> Показатель переносится из строки 17 табл. 8.</w:t>
      </w:r>
    </w:p>
    <w:p w:rsidR="00A4668F" w:rsidRPr="00FC30A5" w:rsidRDefault="00A4668F" w:rsidP="00A4668F">
      <w:pPr>
        <w:pStyle w:val="310"/>
        <w:keepNext/>
        <w:widowControl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Style w:val="33"/>
          <w:sz w:val="28"/>
          <w:szCs w:val="28"/>
        </w:rPr>
      </w:pPr>
      <w:r w:rsidRPr="005210CF">
        <w:rPr>
          <w:rStyle w:val="33"/>
          <w:color w:val="000000"/>
          <w:sz w:val="28"/>
          <w:szCs w:val="28"/>
        </w:rPr>
        <w:t xml:space="preserve"> Показатель равен сальдо счета 90-9 «Прибыль/убыток от продаж» по табл. 7.</w:t>
      </w:r>
    </w:p>
    <w:p w:rsidR="00A4668F" w:rsidRPr="00C824E0" w:rsidRDefault="00A4668F" w:rsidP="00A4668F">
      <w:pPr>
        <w:pStyle w:val="310"/>
        <w:keepNext/>
        <w:widowControl/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0"/>
        <w:jc w:val="both"/>
        <w:rPr>
          <w:rStyle w:val="33"/>
          <w:sz w:val="28"/>
          <w:szCs w:val="28"/>
        </w:rPr>
      </w:pPr>
      <w:r w:rsidRPr="005210CF">
        <w:rPr>
          <w:rStyle w:val="33"/>
          <w:color w:val="000000"/>
          <w:sz w:val="28"/>
          <w:szCs w:val="28"/>
        </w:rPr>
        <w:t xml:space="preserve"> Показатель переносится из строки 18 табл. 8.</w:t>
      </w:r>
    </w:p>
    <w:p w:rsidR="00A4668F" w:rsidRDefault="00A4668F" w:rsidP="00A4668F">
      <w:pPr>
        <w:pStyle w:val="310"/>
        <w:keepNext/>
        <w:widowControl/>
        <w:spacing w:line="360" w:lineRule="auto"/>
        <w:jc w:val="both"/>
        <w:rPr>
          <w:sz w:val="28"/>
          <w:szCs w:val="28"/>
        </w:rPr>
      </w:pPr>
    </w:p>
    <w:p w:rsidR="00A4668F" w:rsidRPr="00C824E0" w:rsidRDefault="00A4668F" w:rsidP="00A4668F">
      <w:pPr>
        <w:pStyle w:val="310"/>
        <w:keepNext/>
        <w:widowControl/>
        <w:spacing w:line="360" w:lineRule="auto"/>
        <w:jc w:val="both"/>
        <w:rPr>
          <w:sz w:val="28"/>
          <w:szCs w:val="28"/>
        </w:rPr>
      </w:pPr>
    </w:p>
    <w:p w:rsidR="00A4668F" w:rsidRPr="004C7151" w:rsidRDefault="00A4668F" w:rsidP="00A4668F">
      <w:pPr>
        <w:pStyle w:val="210"/>
        <w:keepNext/>
        <w:widowControl/>
        <w:spacing w:line="360" w:lineRule="auto"/>
        <w:jc w:val="right"/>
        <w:rPr>
          <w:rStyle w:val="27"/>
          <w:b w:val="0"/>
          <w:i w:val="0"/>
          <w:iCs w:val="0"/>
          <w:color w:val="000000"/>
          <w:sz w:val="28"/>
          <w:szCs w:val="28"/>
        </w:rPr>
      </w:pPr>
      <w:r w:rsidRPr="004C7151">
        <w:rPr>
          <w:rStyle w:val="27"/>
          <w:b w:val="0"/>
          <w:i w:val="0"/>
          <w:iCs w:val="0"/>
          <w:color w:val="000000"/>
          <w:sz w:val="28"/>
          <w:szCs w:val="28"/>
        </w:rPr>
        <w:t>Таблица 17</w:t>
      </w:r>
    </w:p>
    <w:p w:rsidR="00A4668F" w:rsidRPr="00C824E0" w:rsidRDefault="00A4668F" w:rsidP="00A4668F">
      <w:pPr>
        <w:pStyle w:val="210"/>
        <w:keepNext/>
        <w:widowControl/>
        <w:spacing w:line="360" w:lineRule="auto"/>
        <w:rPr>
          <w:color w:val="000000"/>
          <w:sz w:val="28"/>
          <w:szCs w:val="28"/>
        </w:rPr>
      </w:pPr>
      <w:r w:rsidRPr="005210CF">
        <w:rPr>
          <w:rStyle w:val="24"/>
          <w:b/>
          <w:bCs/>
          <w:sz w:val="28"/>
          <w:szCs w:val="28"/>
        </w:rPr>
        <w:t xml:space="preserve">Отчет о </w:t>
      </w:r>
      <w:r>
        <w:rPr>
          <w:rStyle w:val="24"/>
          <w:b/>
          <w:bCs/>
          <w:sz w:val="28"/>
          <w:szCs w:val="28"/>
        </w:rPr>
        <w:t>финансовых результатах</w:t>
      </w:r>
      <w:r w:rsidRPr="005210CF">
        <w:rPr>
          <w:rStyle w:val="24"/>
          <w:b/>
          <w:bCs/>
          <w:sz w:val="28"/>
          <w:szCs w:val="28"/>
        </w:rPr>
        <w:t xml:space="preserve"> ООО «</w:t>
      </w:r>
      <w:r>
        <w:rPr>
          <w:rStyle w:val="24"/>
          <w:b/>
          <w:bCs/>
          <w:sz w:val="28"/>
          <w:szCs w:val="28"/>
        </w:rPr>
        <w:t>Триумф</w:t>
      </w:r>
      <w:r w:rsidRPr="005210CF">
        <w:rPr>
          <w:rStyle w:val="24"/>
          <w:b/>
          <w:bCs/>
          <w:sz w:val="28"/>
          <w:szCs w:val="28"/>
        </w:rPr>
        <w:t>» (фрагмент) за полуго</w:t>
      </w:r>
      <w:r>
        <w:rPr>
          <w:rStyle w:val="24"/>
          <w:b/>
          <w:bCs/>
          <w:sz w:val="28"/>
          <w:szCs w:val="28"/>
        </w:rPr>
        <w:t>дие 2015</w:t>
      </w:r>
      <w:r w:rsidRPr="005210CF">
        <w:rPr>
          <w:rStyle w:val="24"/>
          <w:b/>
          <w:bCs/>
          <w:sz w:val="28"/>
          <w:szCs w:val="28"/>
        </w:rPr>
        <w:t xml:space="preserve"> г., тыс. руб.</w:t>
      </w:r>
    </w:p>
    <w:tbl>
      <w:tblPr>
        <w:tblW w:w="8480" w:type="dxa"/>
        <w:tblInd w:w="93" w:type="dxa"/>
        <w:tblLook w:val="04A0"/>
      </w:tblPr>
      <w:tblGrid>
        <w:gridCol w:w="4322"/>
        <w:gridCol w:w="1438"/>
        <w:gridCol w:w="1380"/>
        <w:gridCol w:w="1340"/>
      </w:tblGrid>
      <w:tr w:rsidR="00A4668F" w:rsidRPr="000A6C56" w:rsidTr="00BB6470">
        <w:trPr>
          <w:trHeight w:val="1248"/>
        </w:trPr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Код  п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казателя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 I пол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годие 2015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За I пол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годие 2014</w:t>
            </w:r>
            <w:r w:rsidRPr="00C824E0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г.</w:t>
            </w:r>
          </w:p>
        </w:tc>
      </w:tr>
      <w:tr w:rsidR="00A4668F" w:rsidRPr="000A6C56" w:rsidTr="00BB6470">
        <w:trPr>
          <w:trHeight w:val="624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Выручка (за минусом налога на доба</w:t>
            </w: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ленную стоимость, акцизов)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289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294</w:t>
            </w:r>
          </w:p>
        </w:tc>
      </w:tr>
      <w:tr w:rsidR="00A4668F" w:rsidRPr="000A6C56" w:rsidTr="00BB6470">
        <w:trPr>
          <w:trHeight w:val="312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Себестоимость продаж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(174)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(221)</w:t>
            </w:r>
          </w:p>
        </w:tc>
      </w:tr>
      <w:tr w:rsidR="00A4668F" w:rsidRPr="000A6C56" w:rsidTr="00BB6470">
        <w:trPr>
          <w:trHeight w:val="312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Валовая прибыль (убыток)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2100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73</w:t>
            </w:r>
          </w:p>
        </w:tc>
      </w:tr>
      <w:tr w:rsidR="00A4668F" w:rsidRPr="000A6C56" w:rsidTr="00BB6470">
        <w:trPr>
          <w:trHeight w:val="312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Коммерческие 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2210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(-)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(–)</w:t>
            </w:r>
          </w:p>
        </w:tc>
      </w:tr>
      <w:tr w:rsidR="00A4668F" w:rsidRPr="000A6C56" w:rsidTr="00BB6470">
        <w:trPr>
          <w:trHeight w:val="312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Управленческие расходы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2220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(84)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(61)</w:t>
            </w:r>
          </w:p>
        </w:tc>
      </w:tr>
      <w:tr w:rsidR="00A4668F" w:rsidRPr="000A6C56" w:rsidTr="00BB6470">
        <w:trPr>
          <w:trHeight w:val="312"/>
        </w:trPr>
        <w:tc>
          <w:tcPr>
            <w:tcW w:w="4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668F" w:rsidRPr="00C824E0" w:rsidRDefault="00A4668F" w:rsidP="00BB6470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668F" w:rsidRPr="00C824E0" w:rsidRDefault="00A4668F" w:rsidP="00BB64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C824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</w:tbl>
    <w:p w:rsidR="00A4668F" w:rsidRPr="006C7027" w:rsidRDefault="00A4668F" w:rsidP="00A4668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bookmarkStart w:id="27" w:name="_Toc440229906"/>
      <w:bookmarkStart w:id="28" w:name="_Toc440230307"/>
      <w:r w:rsidRPr="006C7027">
        <w:rPr>
          <w:rFonts w:ascii="Times New Roman" w:hAnsi="Times New Roman" w:cs="Times New Roman"/>
          <w:sz w:val="28"/>
          <w:szCs w:val="28"/>
        </w:rPr>
        <w:lastRenderedPageBreak/>
        <w:t>Список использованных источников</w:t>
      </w:r>
      <w:bookmarkEnd w:id="27"/>
      <w:bookmarkEnd w:id="28"/>
    </w:p>
    <w:p w:rsidR="00A4668F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>Астахов В.П. Бухгалтерский (финансовый) учет: учеб. пособие для бакалавров / В.</w:t>
      </w:r>
      <w:r>
        <w:rPr>
          <w:rFonts w:ascii="Times New Roman" w:hAnsi="Times New Roman"/>
          <w:sz w:val="28"/>
          <w:szCs w:val="28"/>
        </w:rPr>
        <w:t xml:space="preserve">П. Астахов. – М.: Юрайт, 2012. </w:t>
      </w:r>
    </w:p>
    <w:p w:rsidR="00A4668F" w:rsidRPr="00391181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>Бабаев Ю.А .Бухгалтерский учет. Учебник  .-М.: Проспект., 2011</w:t>
      </w:r>
    </w:p>
    <w:p w:rsidR="00A4668F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>Бабаев Ю.А. Бухгалтерский финансовый учет: учебник для вузов / Ю.А. Бабаев, А.М. Петров, Л.Г. Макарова. – М.: Вуз</w:t>
      </w:r>
      <w:r>
        <w:rPr>
          <w:rFonts w:ascii="Times New Roman" w:hAnsi="Times New Roman"/>
          <w:sz w:val="28"/>
          <w:szCs w:val="28"/>
        </w:rPr>
        <w:t xml:space="preserve">овский учебник: ИНФРА-М, 2011. </w:t>
      </w:r>
    </w:p>
    <w:p w:rsidR="00A4668F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 xml:space="preserve">Бухгалтерский учет: учеб. пособие / под ред. И.М. Дмитриевой. – М.: Эксмо, </w:t>
      </w:r>
      <w:r>
        <w:rPr>
          <w:rFonts w:ascii="Times New Roman" w:hAnsi="Times New Roman"/>
          <w:sz w:val="28"/>
          <w:szCs w:val="28"/>
        </w:rPr>
        <w:t>2010.</w:t>
      </w:r>
    </w:p>
    <w:p w:rsidR="00A4668F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>Кондраков Н.П. Бухгалтерский учет (CD-R): учебник / Н.П. К</w:t>
      </w:r>
      <w:r>
        <w:rPr>
          <w:rFonts w:ascii="Times New Roman" w:hAnsi="Times New Roman"/>
          <w:sz w:val="28"/>
          <w:szCs w:val="28"/>
        </w:rPr>
        <w:t xml:space="preserve">ондраков. – М.: ИНФРА-М, 2012. </w:t>
      </w:r>
    </w:p>
    <w:p w:rsidR="00A4668F" w:rsidRPr="00391181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>Петров. А.М. Учет и анализ. Учебник. - КУРС: ИНФРА-М, 2012, 2013.Гриф, ЭБС Знаниум</w:t>
      </w:r>
    </w:p>
    <w:p w:rsidR="00A4668F" w:rsidRPr="00391181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 xml:space="preserve">Рогуленко Т.М. Бухгалтерский учет: учебник / Т.М. Рогуленко, В.П. Харьков.- М.: Финансы и статистика: ИНФРА-М, 2010. </w:t>
      </w:r>
    </w:p>
    <w:p w:rsidR="00A4668F" w:rsidRPr="00391181" w:rsidRDefault="00A4668F" w:rsidP="00A4668F">
      <w:pPr>
        <w:keepNext/>
        <w:numPr>
          <w:ilvl w:val="0"/>
          <w:numId w:val="6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391181">
        <w:rPr>
          <w:rFonts w:ascii="Times New Roman" w:hAnsi="Times New Roman"/>
          <w:sz w:val="28"/>
          <w:szCs w:val="28"/>
        </w:rPr>
        <w:t>Сапожникова Н.Г. Бухгалтерский учет: учебник / Н.Г. Сапожникова. – М. – КНОРУС, 2010.</w:t>
      </w:r>
    </w:p>
    <w:p w:rsidR="00A4668F" w:rsidRDefault="00A4668F" w:rsidP="00A4668F">
      <w:pPr>
        <w:keepNext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A4668F" w:rsidRDefault="00A4668F" w:rsidP="00A4668F">
      <w:pPr>
        <w:keepNext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A4668F" w:rsidRDefault="00A4668F" w:rsidP="00A4668F">
      <w:pPr>
        <w:keepNext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A4668F" w:rsidRDefault="00A4668F" w:rsidP="00A4668F">
      <w:pPr>
        <w:keepNext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A4668F" w:rsidRDefault="00A4668F" w:rsidP="00A4668F">
      <w:pPr>
        <w:keepNext/>
        <w:spacing w:line="360" w:lineRule="auto"/>
        <w:jc w:val="right"/>
        <w:rPr>
          <w:rFonts w:ascii="Times New Roman" w:hAnsi="Times New Roman"/>
          <w:sz w:val="28"/>
          <w:szCs w:val="28"/>
        </w:rPr>
      </w:pPr>
    </w:p>
    <w:p w:rsidR="00A4668F" w:rsidRPr="00C824E0" w:rsidRDefault="00A4668F" w:rsidP="00A4668F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0D0E04" w:rsidRDefault="000D0E04"/>
    <w:sectPr w:rsidR="000D0E04" w:rsidSect="00ED4F1E">
      <w:footerReference w:type="even" r:id="rId5"/>
      <w:foot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15" w:rsidRDefault="000D0E04" w:rsidP="00ED4F1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D5115" w:rsidRDefault="000D0E04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115" w:rsidRDefault="000D0E04" w:rsidP="00ED4F1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4668F">
      <w:rPr>
        <w:rStyle w:val="aa"/>
        <w:noProof/>
      </w:rPr>
      <w:t>2</w:t>
    </w:r>
    <w:r>
      <w:rPr>
        <w:rStyle w:val="aa"/>
      </w:rPr>
      <w:fldChar w:fldCharType="end"/>
    </w:r>
  </w:p>
  <w:p w:rsidR="003D5115" w:rsidRDefault="000D0E04">
    <w:pPr>
      <w:pStyle w:val="a8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C423F28"/>
    <w:lvl w:ilvl="0">
      <w:numFmt w:val="bullet"/>
      <w:lvlText w:val="*"/>
      <w:lvlJc w:val="left"/>
    </w:lvl>
  </w:abstractNum>
  <w:abstractNum w:abstractNumId="1">
    <w:nsid w:val="00000005"/>
    <w:multiLevelType w:val="multilevel"/>
    <w:tmpl w:val="DBE6A074"/>
    <w:lvl w:ilvl="0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</w:rPr>
    </w:lvl>
    <w:lvl w:ilvl="1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upperRoman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>
    <w:nsid w:val="00000011"/>
    <w:multiLevelType w:val="multilevel"/>
    <w:tmpl w:val="4642BB5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0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4">
    <w:nsid w:val="44C74A0D"/>
    <w:multiLevelType w:val="hybridMultilevel"/>
    <w:tmpl w:val="351243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545702F"/>
    <w:multiLevelType w:val="hybridMultilevel"/>
    <w:tmpl w:val="C8D62F22"/>
    <w:lvl w:ilvl="0" w:tplc="3FC82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4668F"/>
    <w:rsid w:val="000D0E04"/>
    <w:rsid w:val="00A466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4668F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A4668F"/>
    <w:pPr>
      <w:keepNext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A4668F"/>
    <w:rPr>
      <w:rFonts w:ascii="Arial" w:eastAsia="Calibri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A4668F"/>
    <w:rPr>
      <w:rFonts w:ascii="Arial" w:eastAsia="Calibri" w:hAnsi="Arial" w:cs="Arial"/>
      <w:b/>
      <w:bCs/>
      <w:i/>
      <w:iCs/>
      <w:sz w:val="28"/>
      <w:szCs w:val="28"/>
      <w:lang w:eastAsia="en-US"/>
    </w:rPr>
  </w:style>
  <w:style w:type="paragraph" w:customStyle="1" w:styleId="a3">
    <w:name w:val="Редактор"/>
    <w:basedOn w:val="a"/>
    <w:link w:val="a4"/>
    <w:qFormat/>
    <w:rsid w:val="00A4668F"/>
    <w:rPr>
      <w:rFonts w:ascii="Times New Roman" w:eastAsia="Calibri" w:hAnsi="Times New Roman" w:cs="Times New Roman"/>
      <w:i/>
      <w:color w:val="FF0000"/>
      <w:sz w:val="28"/>
      <w:szCs w:val="28"/>
      <w:lang/>
    </w:rPr>
  </w:style>
  <w:style w:type="character" w:customStyle="1" w:styleId="a4">
    <w:name w:val="Редактор Знак"/>
    <w:link w:val="a3"/>
    <w:rsid w:val="00A4668F"/>
    <w:rPr>
      <w:rFonts w:ascii="Times New Roman" w:eastAsia="Calibri" w:hAnsi="Times New Roman" w:cs="Times New Roman"/>
      <w:i/>
      <w:color w:val="FF0000"/>
      <w:sz w:val="28"/>
      <w:szCs w:val="28"/>
      <w:lang/>
    </w:rPr>
  </w:style>
  <w:style w:type="character" w:customStyle="1" w:styleId="a5">
    <w:name w:val="Основной текст Знак"/>
    <w:link w:val="a6"/>
    <w:rsid w:val="00A4668F"/>
  </w:style>
  <w:style w:type="paragraph" w:styleId="a6">
    <w:name w:val="Body Text"/>
    <w:basedOn w:val="a"/>
    <w:link w:val="a5"/>
    <w:rsid w:val="00A4668F"/>
    <w:pPr>
      <w:widowControl w:val="0"/>
      <w:spacing w:after="0" w:line="250" w:lineRule="exact"/>
      <w:jc w:val="center"/>
    </w:pPr>
  </w:style>
  <w:style w:type="character" w:customStyle="1" w:styleId="11">
    <w:name w:val="Основной текст Знак1"/>
    <w:basedOn w:val="a0"/>
    <w:link w:val="a6"/>
    <w:uiPriority w:val="99"/>
    <w:semiHidden/>
    <w:rsid w:val="00A4668F"/>
  </w:style>
  <w:style w:type="character" w:customStyle="1" w:styleId="12">
    <w:name w:val="Заголовок №1_"/>
    <w:link w:val="110"/>
    <w:rsid w:val="00A4668F"/>
    <w:rPr>
      <w:b/>
      <w:bCs/>
      <w:sz w:val="26"/>
      <w:szCs w:val="26"/>
    </w:rPr>
  </w:style>
  <w:style w:type="character" w:customStyle="1" w:styleId="110pt">
    <w:name w:val="Заголовок №1 + 10 pt"/>
    <w:rsid w:val="00A4668F"/>
    <w:rPr>
      <w:rFonts w:ascii="Times New Roman" w:hAnsi="Times New Roman" w:cs="Times New Roman"/>
      <w:b/>
      <w:bCs/>
      <w:sz w:val="20"/>
      <w:szCs w:val="20"/>
      <w:u w:val="none"/>
    </w:rPr>
  </w:style>
  <w:style w:type="paragraph" w:customStyle="1" w:styleId="110">
    <w:name w:val="Заголовок №11"/>
    <w:basedOn w:val="a"/>
    <w:link w:val="12"/>
    <w:rsid w:val="00A4668F"/>
    <w:pPr>
      <w:widowControl w:val="0"/>
      <w:spacing w:after="0" w:line="307" w:lineRule="exact"/>
      <w:ind w:hanging="1440"/>
      <w:outlineLvl w:val="0"/>
    </w:pPr>
    <w:rPr>
      <w:b/>
      <w:bCs/>
      <w:sz w:val="26"/>
      <w:szCs w:val="26"/>
    </w:rPr>
  </w:style>
  <w:style w:type="character" w:customStyle="1" w:styleId="24">
    <w:name w:val="Основной текст (2)4"/>
    <w:rsid w:val="00A4668F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21">
    <w:name w:val="Основной текст (2)_"/>
    <w:link w:val="210"/>
    <w:rsid w:val="00A4668F"/>
    <w:rPr>
      <w:b/>
      <w:bCs/>
    </w:rPr>
  </w:style>
  <w:style w:type="character" w:customStyle="1" w:styleId="a7">
    <w:name w:val="Основной текст + Курсив"/>
    <w:rsid w:val="00A4668F"/>
    <w:rPr>
      <w:rFonts w:ascii="Times New Roman" w:hAnsi="Times New Roman" w:cs="Times New Roman"/>
      <w:i/>
      <w:iCs/>
      <w:sz w:val="20"/>
      <w:szCs w:val="20"/>
      <w:u w:val="none"/>
    </w:rPr>
  </w:style>
  <w:style w:type="paragraph" w:customStyle="1" w:styleId="210">
    <w:name w:val="Основной текст (2)1"/>
    <w:basedOn w:val="a"/>
    <w:link w:val="21"/>
    <w:rsid w:val="00A4668F"/>
    <w:pPr>
      <w:widowControl w:val="0"/>
      <w:spacing w:after="0" w:line="288" w:lineRule="exact"/>
      <w:jc w:val="center"/>
    </w:pPr>
    <w:rPr>
      <w:b/>
      <w:bCs/>
    </w:rPr>
  </w:style>
  <w:style w:type="paragraph" w:styleId="a8">
    <w:name w:val="footer"/>
    <w:basedOn w:val="a"/>
    <w:link w:val="a9"/>
    <w:rsid w:val="00A4668F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9">
    <w:name w:val="Нижний колонтитул Знак"/>
    <w:basedOn w:val="a0"/>
    <w:link w:val="a8"/>
    <w:rsid w:val="00A4668F"/>
    <w:rPr>
      <w:rFonts w:ascii="Calibri" w:eastAsia="Calibri" w:hAnsi="Calibri" w:cs="Times New Roman"/>
      <w:lang w:eastAsia="en-US"/>
    </w:rPr>
  </w:style>
  <w:style w:type="character" w:styleId="aa">
    <w:name w:val="page number"/>
    <w:basedOn w:val="a0"/>
    <w:rsid w:val="00A4668F"/>
  </w:style>
  <w:style w:type="character" w:customStyle="1" w:styleId="22">
    <w:name w:val="Подпись к таблице (2)_"/>
    <w:link w:val="211"/>
    <w:rsid w:val="00A4668F"/>
    <w:rPr>
      <w:i/>
      <w:iCs/>
    </w:rPr>
  </w:style>
  <w:style w:type="character" w:customStyle="1" w:styleId="ab">
    <w:name w:val="Подпись к таблице_"/>
    <w:link w:val="13"/>
    <w:rsid w:val="00A4668F"/>
    <w:rPr>
      <w:b/>
      <w:bCs/>
    </w:rPr>
  </w:style>
  <w:style w:type="character" w:customStyle="1" w:styleId="ac">
    <w:name w:val="Подпись к таблице"/>
    <w:basedOn w:val="ab"/>
    <w:rsid w:val="00A4668F"/>
  </w:style>
  <w:style w:type="character" w:customStyle="1" w:styleId="220">
    <w:name w:val="Подпись к таблице (2)2"/>
    <w:basedOn w:val="22"/>
    <w:rsid w:val="00A4668F"/>
  </w:style>
  <w:style w:type="character" w:customStyle="1" w:styleId="23">
    <w:name w:val="Подпись к таблице2"/>
    <w:basedOn w:val="ab"/>
    <w:rsid w:val="00A4668F"/>
  </w:style>
  <w:style w:type="paragraph" w:customStyle="1" w:styleId="211">
    <w:name w:val="Подпись к таблице (2)1"/>
    <w:basedOn w:val="a"/>
    <w:link w:val="22"/>
    <w:rsid w:val="00A4668F"/>
    <w:pPr>
      <w:widowControl w:val="0"/>
      <w:spacing w:after="0" w:line="250" w:lineRule="exact"/>
      <w:jc w:val="right"/>
    </w:pPr>
    <w:rPr>
      <w:i/>
      <w:iCs/>
    </w:rPr>
  </w:style>
  <w:style w:type="paragraph" w:customStyle="1" w:styleId="13">
    <w:name w:val="Подпись к таблице1"/>
    <w:basedOn w:val="a"/>
    <w:link w:val="ab"/>
    <w:rsid w:val="00A4668F"/>
    <w:pPr>
      <w:widowControl w:val="0"/>
      <w:spacing w:after="0" w:line="250" w:lineRule="exact"/>
      <w:jc w:val="center"/>
    </w:pPr>
    <w:rPr>
      <w:b/>
      <w:bCs/>
    </w:rPr>
  </w:style>
  <w:style w:type="character" w:customStyle="1" w:styleId="ad">
    <w:name w:val="Сноска_"/>
    <w:link w:val="14"/>
    <w:rsid w:val="00A4668F"/>
    <w:rPr>
      <w:sz w:val="18"/>
      <w:szCs w:val="18"/>
    </w:rPr>
  </w:style>
  <w:style w:type="character" w:customStyle="1" w:styleId="ae">
    <w:name w:val="Сноска"/>
    <w:basedOn w:val="ad"/>
    <w:rsid w:val="00A4668F"/>
  </w:style>
  <w:style w:type="paragraph" w:customStyle="1" w:styleId="14">
    <w:name w:val="Сноска1"/>
    <w:basedOn w:val="a"/>
    <w:link w:val="ad"/>
    <w:rsid w:val="00A4668F"/>
    <w:pPr>
      <w:widowControl w:val="0"/>
      <w:spacing w:after="0" w:line="202" w:lineRule="exact"/>
      <w:jc w:val="both"/>
    </w:pPr>
    <w:rPr>
      <w:sz w:val="18"/>
      <w:szCs w:val="18"/>
    </w:rPr>
  </w:style>
  <w:style w:type="character" w:customStyle="1" w:styleId="5">
    <w:name w:val="Основной текст (5)_"/>
    <w:link w:val="51"/>
    <w:rsid w:val="00A4668F"/>
    <w:rPr>
      <w:i/>
      <w:iCs/>
    </w:rPr>
  </w:style>
  <w:style w:type="character" w:customStyle="1" w:styleId="50">
    <w:name w:val="Основной текст (5)"/>
    <w:basedOn w:val="5"/>
    <w:rsid w:val="00A4668F"/>
  </w:style>
  <w:style w:type="character" w:customStyle="1" w:styleId="3">
    <w:name w:val="Заголовок №3_"/>
    <w:link w:val="31"/>
    <w:rsid w:val="00A4668F"/>
    <w:rPr>
      <w:b/>
      <w:bCs/>
    </w:rPr>
  </w:style>
  <w:style w:type="character" w:customStyle="1" w:styleId="30">
    <w:name w:val="Заголовок №3"/>
    <w:basedOn w:val="3"/>
    <w:rsid w:val="00A4668F"/>
  </w:style>
  <w:style w:type="paragraph" w:customStyle="1" w:styleId="51">
    <w:name w:val="Основной текст (5)1"/>
    <w:basedOn w:val="a"/>
    <w:link w:val="5"/>
    <w:rsid w:val="00A4668F"/>
    <w:pPr>
      <w:widowControl w:val="0"/>
      <w:spacing w:after="0" w:line="250" w:lineRule="exact"/>
      <w:jc w:val="both"/>
    </w:pPr>
    <w:rPr>
      <w:i/>
      <w:iCs/>
    </w:rPr>
  </w:style>
  <w:style w:type="paragraph" w:customStyle="1" w:styleId="31">
    <w:name w:val="Заголовок №31"/>
    <w:basedOn w:val="a"/>
    <w:link w:val="3"/>
    <w:rsid w:val="00A4668F"/>
    <w:pPr>
      <w:widowControl w:val="0"/>
      <w:spacing w:after="0" w:line="250" w:lineRule="exact"/>
      <w:jc w:val="center"/>
      <w:outlineLvl w:val="2"/>
    </w:pPr>
    <w:rPr>
      <w:b/>
      <w:bCs/>
    </w:rPr>
  </w:style>
  <w:style w:type="character" w:customStyle="1" w:styleId="25">
    <w:name w:val="Заголовок №2_"/>
    <w:link w:val="212"/>
    <w:rsid w:val="00A4668F"/>
    <w:rPr>
      <w:b/>
      <w:bCs/>
    </w:rPr>
  </w:style>
  <w:style w:type="character" w:customStyle="1" w:styleId="26">
    <w:name w:val="Заголовок №2"/>
    <w:basedOn w:val="25"/>
    <w:rsid w:val="00A4668F"/>
  </w:style>
  <w:style w:type="paragraph" w:customStyle="1" w:styleId="212">
    <w:name w:val="Заголовок №21"/>
    <w:basedOn w:val="a"/>
    <w:link w:val="25"/>
    <w:rsid w:val="00A4668F"/>
    <w:pPr>
      <w:widowControl w:val="0"/>
      <w:spacing w:after="0" w:line="264" w:lineRule="exact"/>
      <w:jc w:val="center"/>
      <w:outlineLvl w:val="1"/>
    </w:pPr>
    <w:rPr>
      <w:b/>
      <w:bCs/>
    </w:rPr>
  </w:style>
  <w:style w:type="character" w:customStyle="1" w:styleId="27">
    <w:name w:val="Подпись к таблице (2)"/>
    <w:basedOn w:val="22"/>
    <w:rsid w:val="00A4668F"/>
    <w:rPr>
      <w:rFonts w:ascii="Times New Roman" w:hAnsi="Times New Roman" w:cs="Times New Roman"/>
      <w:i/>
      <w:iCs/>
      <w:sz w:val="20"/>
      <w:szCs w:val="20"/>
      <w:u w:val="none"/>
    </w:rPr>
  </w:style>
  <w:style w:type="character" w:customStyle="1" w:styleId="Arial">
    <w:name w:val="Основной текст + Arial"/>
    <w:aliases w:val="7 pt"/>
    <w:rsid w:val="00A4668F"/>
    <w:rPr>
      <w:rFonts w:ascii="Arial" w:hAnsi="Arial" w:cs="Arial"/>
      <w:sz w:val="14"/>
      <w:szCs w:val="14"/>
      <w:u w:val="none"/>
    </w:rPr>
  </w:style>
  <w:style w:type="character" w:customStyle="1" w:styleId="32">
    <w:name w:val="Основной текст (3)_"/>
    <w:link w:val="310"/>
    <w:rsid w:val="00A4668F"/>
    <w:rPr>
      <w:sz w:val="18"/>
      <w:szCs w:val="18"/>
    </w:rPr>
  </w:style>
  <w:style w:type="character" w:customStyle="1" w:styleId="33">
    <w:name w:val="Основной текст (3)"/>
    <w:basedOn w:val="32"/>
    <w:rsid w:val="00A4668F"/>
  </w:style>
  <w:style w:type="paragraph" w:customStyle="1" w:styleId="310">
    <w:name w:val="Основной текст (3)1"/>
    <w:basedOn w:val="a"/>
    <w:link w:val="32"/>
    <w:rsid w:val="00A4668F"/>
    <w:pPr>
      <w:widowControl w:val="0"/>
      <w:spacing w:after="0" w:line="240" w:lineRule="atLeast"/>
    </w:pPr>
    <w:rPr>
      <w:sz w:val="18"/>
      <w:szCs w:val="18"/>
    </w:rPr>
  </w:style>
  <w:style w:type="paragraph" w:styleId="15">
    <w:name w:val="toc 1"/>
    <w:basedOn w:val="a"/>
    <w:next w:val="a"/>
    <w:autoRedefine/>
    <w:semiHidden/>
    <w:rsid w:val="00A4668F"/>
    <w:rPr>
      <w:rFonts w:ascii="Calibri" w:eastAsia="Calibri" w:hAnsi="Calibri" w:cs="Times New Roman"/>
      <w:lang w:eastAsia="en-US"/>
    </w:rPr>
  </w:style>
  <w:style w:type="paragraph" w:styleId="28">
    <w:name w:val="toc 2"/>
    <w:basedOn w:val="a"/>
    <w:next w:val="a"/>
    <w:autoRedefine/>
    <w:semiHidden/>
    <w:rsid w:val="00A4668F"/>
    <w:pPr>
      <w:tabs>
        <w:tab w:val="right" w:leader="dot" w:pos="9345"/>
      </w:tabs>
      <w:spacing w:line="360" w:lineRule="auto"/>
      <w:ind w:left="220"/>
    </w:pPr>
    <w:rPr>
      <w:rFonts w:ascii="Calibri" w:eastAsia="Calibri" w:hAnsi="Calibri" w:cs="Times New Roman"/>
      <w:lang w:eastAsia="en-US"/>
    </w:rPr>
  </w:style>
  <w:style w:type="paragraph" w:styleId="34">
    <w:name w:val="toc 3"/>
    <w:basedOn w:val="a"/>
    <w:next w:val="a"/>
    <w:autoRedefine/>
    <w:semiHidden/>
    <w:rsid w:val="00A4668F"/>
    <w:pPr>
      <w:ind w:left="440"/>
    </w:pPr>
    <w:rPr>
      <w:rFonts w:ascii="Calibri" w:eastAsia="Calibri" w:hAnsi="Calibri" w:cs="Times New Roman"/>
      <w:lang w:eastAsia="en-US"/>
    </w:rPr>
  </w:style>
  <w:style w:type="character" w:styleId="af">
    <w:name w:val="Hyperlink"/>
    <w:basedOn w:val="a0"/>
    <w:rsid w:val="00A4668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4961</Words>
  <Characters>28282</Characters>
  <Application>Microsoft Office Word</Application>
  <DocSecurity>0</DocSecurity>
  <Lines>235</Lines>
  <Paragraphs>66</Paragraphs>
  <ScaleCrop>false</ScaleCrop>
  <Company>Romeo1994</Company>
  <LinksUpToDate>false</LinksUpToDate>
  <CharactersWithSpaces>33177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Анюта</cp:lastModifiedBy>
  <cp:revision>2</cp:revision>
  <dcterms:created xsi:type="dcterms:W3CDTF">2016-11-07T08:50:00Z</dcterms:created>
  <dcterms:modified xsi:type="dcterms:W3CDTF">2016-11-07T08:50:00Z</dcterms:modified>
</cp:coreProperties>
</file>